
<file path=[Content_Types].xml><?xml version="1.0" encoding="utf-8"?>
<Types xmlns="http://schemas.openxmlformats.org/package/2006/content-types">
  <Default Extension="emf" ContentType="image/x-emf"/>
  <Default Extension="gif" ContentType="image/gif"/>
  <Default Extension="jfif" ContentType="image/jpeg"/>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media/image132.jpg" ContentType="image/png"/>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ED3E5C7" w14:textId="77777777" w:rsidR="00114337" w:rsidRPr="007E1D4F" w:rsidRDefault="00114337" w:rsidP="008968E9">
      <w:pPr>
        <w:pStyle w:val="a5"/>
        <w:rPr>
          <w:rFonts w:ascii="Times New Roman" w:hAnsi="Times New Roman"/>
          <w:sz w:val="28"/>
          <w:szCs w:val="28"/>
          <w:lang w:val="kk-KZ"/>
        </w:rPr>
      </w:pPr>
      <w:bookmarkStart w:id="0" w:name="_Hlk213367288"/>
      <w:bookmarkEnd w:id="0"/>
    </w:p>
    <w:p w14:paraId="3222EFDE" w14:textId="54F89C19" w:rsidR="00004CB9" w:rsidRPr="00C13C6C" w:rsidRDefault="00DB680F" w:rsidP="008968E9">
      <w:pPr>
        <w:pStyle w:val="a5"/>
        <w:jc w:val="center"/>
        <w:rPr>
          <w:rFonts w:ascii="Times New Roman" w:hAnsi="Times New Roman"/>
          <w:sz w:val="28"/>
          <w:szCs w:val="28"/>
          <w:lang w:val="kk-KZ"/>
        </w:rPr>
      </w:pPr>
      <w:r>
        <w:rPr>
          <w:rFonts w:ascii="Times New Roman" w:hAnsi="Times New Roman"/>
          <w:sz w:val="28"/>
          <w:szCs w:val="28"/>
          <w:lang w:val="kk-KZ"/>
        </w:rPr>
        <w:t>О</w:t>
      </w:r>
      <w:r w:rsidRPr="00C13C6C">
        <w:rPr>
          <w:rFonts w:ascii="Times New Roman" w:hAnsi="Times New Roman"/>
          <w:sz w:val="28"/>
          <w:szCs w:val="28"/>
          <w:lang w:val="kk-KZ"/>
        </w:rPr>
        <w:t xml:space="preserve">ңтүстік </w:t>
      </w:r>
      <w:r w:rsidR="00033B09" w:rsidRPr="00033B09">
        <w:rPr>
          <w:rFonts w:ascii="Times New Roman" w:hAnsi="Times New Roman"/>
          <w:sz w:val="28"/>
          <w:szCs w:val="28"/>
          <w:lang w:val="kk-KZ"/>
        </w:rPr>
        <w:t>Қ</w:t>
      </w:r>
      <w:r w:rsidRPr="00033B09">
        <w:rPr>
          <w:rFonts w:ascii="Times New Roman" w:hAnsi="Times New Roman"/>
          <w:sz w:val="28"/>
          <w:szCs w:val="28"/>
          <w:lang w:val="kk-KZ"/>
        </w:rPr>
        <w:t>азақстан</w:t>
      </w:r>
      <w:r w:rsidRPr="00C13C6C">
        <w:rPr>
          <w:rFonts w:ascii="Times New Roman" w:hAnsi="Times New Roman"/>
          <w:sz w:val="28"/>
          <w:szCs w:val="28"/>
          <w:lang w:val="kk-KZ"/>
        </w:rPr>
        <w:t xml:space="preserve"> медицина академиясы</w:t>
      </w:r>
      <w:r w:rsidR="00334542" w:rsidRPr="00C13C6C">
        <w:rPr>
          <w:rFonts w:ascii="Times New Roman" w:hAnsi="Times New Roman"/>
          <w:sz w:val="28"/>
          <w:szCs w:val="28"/>
          <w:lang w:val="kk-KZ"/>
        </w:rPr>
        <w:t xml:space="preserve"> АҚ</w:t>
      </w:r>
    </w:p>
    <w:p w14:paraId="0158DE29" w14:textId="77777777" w:rsidR="00004CB9" w:rsidRPr="00C13C6C" w:rsidRDefault="00004CB9" w:rsidP="008968E9">
      <w:pPr>
        <w:pStyle w:val="a5"/>
        <w:jc w:val="both"/>
        <w:rPr>
          <w:rFonts w:ascii="Times New Roman" w:hAnsi="Times New Roman"/>
          <w:sz w:val="28"/>
          <w:szCs w:val="28"/>
          <w:lang w:val="kk-KZ"/>
        </w:rPr>
      </w:pPr>
    </w:p>
    <w:p w14:paraId="494F7B73" w14:textId="77777777" w:rsidR="00004CB9" w:rsidRPr="00C13C6C" w:rsidRDefault="00004CB9" w:rsidP="008968E9">
      <w:pPr>
        <w:pStyle w:val="a5"/>
        <w:jc w:val="both"/>
        <w:rPr>
          <w:rFonts w:ascii="Times New Roman" w:hAnsi="Times New Roman"/>
          <w:b/>
          <w:sz w:val="28"/>
          <w:szCs w:val="28"/>
          <w:lang w:val="kk-KZ"/>
        </w:rPr>
      </w:pPr>
    </w:p>
    <w:p w14:paraId="093FB93B" w14:textId="77777777" w:rsidR="00004CB9" w:rsidRPr="00C13C6C" w:rsidRDefault="00004CB9" w:rsidP="008968E9">
      <w:pPr>
        <w:pStyle w:val="a5"/>
        <w:jc w:val="both"/>
        <w:rPr>
          <w:rFonts w:ascii="Times New Roman" w:hAnsi="Times New Roman"/>
          <w:b/>
          <w:sz w:val="28"/>
          <w:szCs w:val="28"/>
          <w:lang w:val="kk-KZ"/>
        </w:rPr>
      </w:pPr>
    </w:p>
    <w:p w14:paraId="6CB1D230" w14:textId="76B916EF" w:rsidR="00004CB9" w:rsidRPr="00C13C6C" w:rsidRDefault="00A94452" w:rsidP="00151FA3">
      <w:pPr>
        <w:pStyle w:val="a5"/>
        <w:rPr>
          <w:rFonts w:ascii="Times New Roman" w:hAnsi="Times New Roman"/>
          <w:bCs/>
          <w:sz w:val="28"/>
          <w:szCs w:val="28"/>
          <w:lang w:val="kk-KZ"/>
        </w:rPr>
      </w:pPr>
      <w:r w:rsidRPr="004A68D4">
        <w:rPr>
          <w:rFonts w:ascii="Times New Roman" w:hAnsi="Times New Roman"/>
          <w:bCs/>
          <w:sz w:val="28"/>
          <w:szCs w:val="28"/>
          <w:lang w:val="kk-KZ"/>
        </w:rPr>
        <w:t>ӘОЖ</w:t>
      </w:r>
      <w:r w:rsidR="00F544AB" w:rsidRPr="004A68D4">
        <w:rPr>
          <w:rFonts w:ascii="Times New Roman" w:hAnsi="Times New Roman"/>
          <w:bCs/>
          <w:sz w:val="28"/>
          <w:szCs w:val="28"/>
          <w:lang w:val="kk-KZ"/>
        </w:rPr>
        <w:t xml:space="preserve">: </w:t>
      </w:r>
      <w:r w:rsidR="005539B5" w:rsidRPr="004A68D4">
        <w:rPr>
          <w:rFonts w:ascii="Times New Roman" w:hAnsi="Times New Roman"/>
          <w:bCs/>
          <w:sz w:val="28"/>
          <w:szCs w:val="28"/>
          <w:lang w:val="kk-KZ"/>
        </w:rPr>
        <w:t xml:space="preserve"> </w:t>
      </w:r>
      <w:r w:rsidR="0057662B" w:rsidRPr="0057662B">
        <w:rPr>
          <w:rFonts w:ascii="Times New Roman" w:hAnsi="Times New Roman"/>
          <w:bCs/>
          <w:sz w:val="28"/>
          <w:szCs w:val="28"/>
          <w:lang w:val="kk-KZ"/>
        </w:rPr>
        <w:t>615.322:581.192</w:t>
      </w:r>
      <w:r w:rsidR="005539B5" w:rsidRPr="00C13C6C">
        <w:rPr>
          <w:rFonts w:ascii="Times New Roman" w:hAnsi="Times New Roman"/>
          <w:bCs/>
          <w:sz w:val="28"/>
          <w:szCs w:val="28"/>
          <w:lang w:val="kk-KZ"/>
        </w:rPr>
        <w:t xml:space="preserve">                                                   </w:t>
      </w:r>
      <w:r w:rsidR="00151FA3">
        <w:rPr>
          <w:rFonts w:ascii="Times New Roman" w:hAnsi="Times New Roman"/>
          <w:bCs/>
          <w:sz w:val="28"/>
          <w:szCs w:val="28"/>
          <w:lang w:val="kk-KZ"/>
        </w:rPr>
        <w:t xml:space="preserve"> </w:t>
      </w:r>
      <w:r w:rsidR="005539B5" w:rsidRPr="00C13C6C">
        <w:rPr>
          <w:rFonts w:ascii="Times New Roman" w:hAnsi="Times New Roman"/>
          <w:bCs/>
          <w:sz w:val="28"/>
          <w:szCs w:val="28"/>
          <w:lang w:val="kk-KZ"/>
        </w:rPr>
        <w:t xml:space="preserve"> </w:t>
      </w:r>
      <w:r w:rsidR="007C6D00" w:rsidRPr="00C13C6C">
        <w:rPr>
          <w:rFonts w:ascii="Times New Roman" w:hAnsi="Times New Roman"/>
          <w:bCs/>
          <w:sz w:val="28"/>
          <w:szCs w:val="28"/>
          <w:lang w:val="kk-KZ"/>
        </w:rPr>
        <w:t>Қолжазба құқықтарында</w:t>
      </w:r>
    </w:p>
    <w:p w14:paraId="7CD97FC2" w14:textId="77777777" w:rsidR="00004CB9" w:rsidRPr="00C13C6C" w:rsidRDefault="00004CB9" w:rsidP="008968E9">
      <w:pPr>
        <w:pStyle w:val="a5"/>
        <w:jc w:val="both"/>
        <w:rPr>
          <w:rFonts w:ascii="Times New Roman" w:hAnsi="Times New Roman"/>
          <w:bCs/>
          <w:sz w:val="28"/>
          <w:szCs w:val="28"/>
          <w:lang w:val="kk-KZ"/>
        </w:rPr>
      </w:pPr>
    </w:p>
    <w:p w14:paraId="3F072D4A" w14:textId="77777777" w:rsidR="00004CB9" w:rsidRPr="00C13C6C" w:rsidRDefault="00004CB9" w:rsidP="008968E9">
      <w:pPr>
        <w:pStyle w:val="a5"/>
        <w:jc w:val="both"/>
        <w:rPr>
          <w:rFonts w:ascii="Times New Roman" w:hAnsi="Times New Roman"/>
          <w:sz w:val="28"/>
          <w:szCs w:val="28"/>
          <w:lang w:val="kk-KZ"/>
        </w:rPr>
      </w:pPr>
    </w:p>
    <w:p w14:paraId="13E5626B" w14:textId="77777777" w:rsidR="00EB2D94" w:rsidRPr="002557C1" w:rsidRDefault="00EB2D94" w:rsidP="00EB2D94">
      <w:pPr>
        <w:pStyle w:val="af1"/>
        <w:rPr>
          <w:lang w:val="kk-KZ"/>
        </w:rPr>
      </w:pPr>
    </w:p>
    <w:p w14:paraId="11613472" w14:textId="77777777" w:rsidR="00004CB9" w:rsidRPr="00C13C6C" w:rsidRDefault="00004CB9" w:rsidP="008968E9">
      <w:pPr>
        <w:pStyle w:val="a5"/>
        <w:jc w:val="both"/>
        <w:rPr>
          <w:rFonts w:ascii="Times New Roman" w:hAnsi="Times New Roman"/>
          <w:sz w:val="28"/>
          <w:szCs w:val="28"/>
          <w:lang w:val="kk-KZ"/>
        </w:rPr>
      </w:pPr>
    </w:p>
    <w:p w14:paraId="168E8B2F" w14:textId="77777777" w:rsidR="00004CB9" w:rsidRPr="00C13C6C" w:rsidRDefault="00004CB9" w:rsidP="008968E9">
      <w:pPr>
        <w:pStyle w:val="a5"/>
        <w:jc w:val="both"/>
        <w:rPr>
          <w:rFonts w:ascii="Times New Roman" w:hAnsi="Times New Roman"/>
          <w:sz w:val="28"/>
          <w:szCs w:val="28"/>
          <w:lang w:val="kk-KZ"/>
        </w:rPr>
      </w:pPr>
    </w:p>
    <w:p w14:paraId="757E3AA0" w14:textId="77777777" w:rsidR="00004CB9" w:rsidRPr="00C13C6C" w:rsidRDefault="00004CB9" w:rsidP="008968E9">
      <w:pPr>
        <w:pStyle w:val="a5"/>
        <w:jc w:val="both"/>
        <w:rPr>
          <w:rFonts w:ascii="Times New Roman" w:hAnsi="Times New Roman"/>
          <w:b/>
          <w:sz w:val="28"/>
          <w:szCs w:val="28"/>
          <w:lang w:val="kk-KZ"/>
        </w:rPr>
      </w:pPr>
    </w:p>
    <w:p w14:paraId="069C00F1" w14:textId="77777777" w:rsidR="00004CB9" w:rsidRPr="00C13C6C" w:rsidRDefault="00587150" w:rsidP="008968E9">
      <w:pPr>
        <w:pStyle w:val="a5"/>
        <w:jc w:val="center"/>
        <w:rPr>
          <w:rFonts w:ascii="Times New Roman" w:hAnsi="Times New Roman"/>
          <w:b/>
          <w:sz w:val="28"/>
          <w:szCs w:val="28"/>
          <w:lang w:val="kk-KZ"/>
        </w:rPr>
      </w:pPr>
      <w:r w:rsidRPr="00C13C6C">
        <w:rPr>
          <w:rFonts w:ascii="Times New Roman" w:hAnsi="Times New Roman"/>
          <w:b/>
          <w:sz w:val="28"/>
          <w:szCs w:val="28"/>
          <w:lang w:val="kk-KZ"/>
        </w:rPr>
        <w:t>ҚАРЖАУБАЕВА АЙШАБИБІ ДҮЙСЕНБЕКҚЫЗЫ</w:t>
      </w:r>
    </w:p>
    <w:p w14:paraId="29DCD7EC" w14:textId="00720ECB" w:rsidR="00004CB9" w:rsidRDefault="00004CB9" w:rsidP="008968E9">
      <w:pPr>
        <w:pStyle w:val="a5"/>
        <w:jc w:val="both"/>
        <w:rPr>
          <w:rFonts w:ascii="Times New Roman" w:hAnsi="Times New Roman"/>
          <w:b/>
          <w:bCs/>
          <w:sz w:val="28"/>
          <w:szCs w:val="28"/>
          <w:lang w:val="kk-KZ"/>
        </w:rPr>
      </w:pPr>
    </w:p>
    <w:p w14:paraId="32AE300E" w14:textId="77777777" w:rsidR="00DB680F" w:rsidRPr="00C13C6C" w:rsidRDefault="00DB680F" w:rsidP="008968E9">
      <w:pPr>
        <w:pStyle w:val="a5"/>
        <w:jc w:val="both"/>
        <w:rPr>
          <w:rFonts w:ascii="Times New Roman" w:hAnsi="Times New Roman"/>
          <w:b/>
          <w:bCs/>
          <w:sz w:val="28"/>
          <w:szCs w:val="28"/>
          <w:lang w:val="kk-KZ"/>
        </w:rPr>
      </w:pPr>
    </w:p>
    <w:p w14:paraId="18543F52" w14:textId="77777777" w:rsidR="00004CB9" w:rsidRPr="00C13C6C" w:rsidRDefault="005662B9" w:rsidP="008968E9">
      <w:pPr>
        <w:pStyle w:val="a5"/>
        <w:jc w:val="center"/>
        <w:rPr>
          <w:rFonts w:ascii="Times New Roman" w:hAnsi="Times New Roman"/>
          <w:b/>
          <w:sz w:val="28"/>
          <w:szCs w:val="28"/>
          <w:lang w:val="kk-KZ"/>
        </w:rPr>
      </w:pPr>
      <w:bookmarkStart w:id="1" w:name="_Hlk212730783"/>
      <w:r w:rsidRPr="00C13C6C">
        <w:rPr>
          <w:rFonts w:ascii="Times New Roman" w:hAnsi="Times New Roman"/>
          <w:b/>
          <w:bCs/>
          <w:i/>
          <w:sz w:val="28"/>
          <w:szCs w:val="28"/>
          <w:lang w:val="kk-KZ"/>
        </w:rPr>
        <w:t>Saussurea L.</w:t>
      </w:r>
      <w:r w:rsidRPr="00C13C6C">
        <w:rPr>
          <w:rFonts w:ascii="Times New Roman" w:hAnsi="Times New Roman"/>
          <w:b/>
          <w:bCs/>
          <w:sz w:val="28"/>
          <w:szCs w:val="28"/>
          <w:lang w:val="kk-KZ"/>
        </w:rPr>
        <w:t xml:space="preserve"> туысының өсімдіктерін салыстырмалы фармакогностикалық зерттеу және олардың қолдану перспективалары</w:t>
      </w:r>
    </w:p>
    <w:bookmarkEnd w:id="1"/>
    <w:p w14:paraId="730DE44F" w14:textId="77777777" w:rsidR="00004CB9" w:rsidRPr="00C13C6C" w:rsidRDefault="00004CB9" w:rsidP="008968E9">
      <w:pPr>
        <w:pStyle w:val="a5"/>
        <w:jc w:val="both"/>
        <w:rPr>
          <w:rFonts w:ascii="Times New Roman" w:hAnsi="Times New Roman"/>
          <w:sz w:val="28"/>
          <w:szCs w:val="28"/>
          <w:lang w:val="kk-KZ"/>
        </w:rPr>
      </w:pPr>
    </w:p>
    <w:p w14:paraId="76FC9B63" w14:textId="77777777" w:rsidR="00004CB9" w:rsidRPr="00C13C6C" w:rsidRDefault="00004CB9" w:rsidP="008968E9">
      <w:pPr>
        <w:pStyle w:val="a5"/>
        <w:jc w:val="both"/>
        <w:rPr>
          <w:rFonts w:ascii="Times New Roman" w:hAnsi="Times New Roman"/>
          <w:sz w:val="28"/>
          <w:szCs w:val="28"/>
          <w:lang w:val="kk-KZ"/>
        </w:rPr>
      </w:pPr>
    </w:p>
    <w:p w14:paraId="53E22C5C" w14:textId="77777777" w:rsidR="005510AD" w:rsidRPr="00DB680F" w:rsidRDefault="00265BD9" w:rsidP="008968E9">
      <w:pPr>
        <w:pStyle w:val="a5"/>
        <w:jc w:val="center"/>
        <w:rPr>
          <w:rFonts w:ascii="Times New Roman" w:hAnsi="Times New Roman"/>
          <w:bCs/>
          <w:sz w:val="28"/>
          <w:szCs w:val="28"/>
          <w:lang w:val="kk-KZ"/>
        </w:rPr>
      </w:pPr>
      <w:r w:rsidRPr="00DB680F">
        <w:rPr>
          <w:rFonts w:ascii="Times New Roman" w:hAnsi="Times New Roman"/>
          <w:bCs/>
          <w:sz w:val="28"/>
          <w:szCs w:val="28"/>
          <w:lang w:val="kk-KZ"/>
        </w:rPr>
        <w:t>8D</w:t>
      </w:r>
      <w:r w:rsidR="00873F89" w:rsidRPr="00DB680F">
        <w:rPr>
          <w:rFonts w:ascii="Times New Roman" w:hAnsi="Times New Roman"/>
          <w:bCs/>
          <w:sz w:val="28"/>
          <w:szCs w:val="28"/>
          <w:lang w:val="kk-KZ"/>
        </w:rPr>
        <w:t>10140</w:t>
      </w:r>
      <w:r w:rsidR="00004CB9" w:rsidRPr="00DB680F">
        <w:rPr>
          <w:rFonts w:ascii="Times New Roman" w:hAnsi="Times New Roman"/>
          <w:bCs/>
          <w:sz w:val="28"/>
          <w:szCs w:val="28"/>
          <w:lang w:val="kk-KZ"/>
        </w:rPr>
        <w:t xml:space="preserve"> - «Фармация»</w:t>
      </w:r>
      <w:r w:rsidR="00334542" w:rsidRPr="00DB680F">
        <w:rPr>
          <w:rFonts w:ascii="Times New Roman" w:hAnsi="Times New Roman"/>
          <w:bCs/>
          <w:sz w:val="28"/>
          <w:szCs w:val="28"/>
          <w:lang w:val="kk-KZ"/>
        </w:rPr>
        <w:t xml:space="preserve"> білім беру бағдарламасы </w:t>
      </w:r>
    </w:p>
    <w:p w14:paraId="26CCA7F4" w14:textId="77777777" w:rsidR="005510AD" w:rsidRPr="00C13C6C" w:rsidRDefault="005510AD" w:rsidP="008968E9">
      <w:pPr>
        <w:pStyle w:val="a5"/>
        <w:jc w:val="center"/>
        <w:rPr>
          <w:rFonts w:ascii="Times New Roman" w:hAnsi="Times New Roman"/>
          <w:sz w:val="28"/>
          <w:szCs w:val="28"/>
          <w:lang w:val="kk-KZ"/>
        </w:rPr>
      </w:pPr>
    </w:p>
    <w:p w14:paraId="14541003" w14:textId="77777777" w:rsidR="005510AD" w:rsidRPr="00C13C6C" w:rsidRDefault="005510AD" w:rsidP="008968E9">
      <w:pPr>
        <w:pStyle w:val="a5"/>
        <w:jc w:val="center"/>
        <w:rPr>
          <w:rFonts w:ascii="Times New Roman" w:hAnsi="Times New Roman"/>
          <w:sz w:val="28"/>
          <w:szCs w:val="28"/>
          <w:lang w:val="kk-KZ"/>
        </w:rPr>
      </w:pPr>
    </w:p>
    <w:p w14:paraId="77F70ACB" w14:textId="77777777" w:rsidR="00004CB9" w:rsidRPr="00C13C6C" w:rsidRDefault="007C6D00" w:rsidP="007C6D00">
      <w:pPr>
        <w:pStyle w:val="a5"/>
        <w:jc w:val="center"/>
        <w:rPr>
          <w:rFonts w:ascii="Times New Roman" w:hAnsi="Times New Roman"/>
          <w:sz w:val="28"/>
          <w:szCs w:val="28"/>
          <w:lang w:val="kk-KZ"/>
        </w:rPr>
      </w:pPr>
      <w:r w:rsidRPr="00C13C6C">
        <w:rPr>
          <w:rFonts w:ascii="Times New Roman" w:hAnsi="Times New Roman"/>
          <w:sz w:val="28"/>
          <w:szCs w:val="28"/>
          <w:lang w:val="kk-KZ"/>
        </w:rPr>
        <w:t xml:space="preserve">Философия докторы </w:t>
      </w:r>
      <w:r w:rsidR="006A264B" w:rsidRPr="00C13C6C">
        <w:rPr>
          <w:rFonts w:ascii="Times New Roman" w:hAnsi="Times New Roman"/>
          <w:sz w:val="28"/>
          <w:szCs w:val="28"/>
          <w:lang w:val="kk-KZ"/>
        </w:rPr>
        <w:t xml:space="preserve">(PhD) </w:t>
      </w:r>
      <w:r w:rsidRPr="00C13C6C">
        <w:rPr>
          <w:rFonts w:ascii="Times New Roman" w:hAnsi="Times New Roman"/>
          <w:sz w:val="28"/>
          <w:szCs w:val="28"/>
          <w:lang w:val="kk-KZ"/>
        </w:rPr>
        <w:t>дәрежесін ізденуге арналған диссертация</w:t>
      </w:r>
    </w:p>
    <w:p w14:paraId="5B66076E" w14:textId="77777777" w:rsidR="00004CB9" w:rsidRPr="00C13C6C" w:rsidRDefault="00004CB9" w:rsidP="008968E9">
      <w:pPr>
        <w:pStyle w:val="a5"/>
        <w:jc w:val="both"/>
        <w:rPr>
          <w:rFonts w:ascii="Times New Roman" w:hAnsi="Times New Roman"/>
          <w:sz w:val="28"/>
          <w:szCs w:val="28"/>
          <w:lang w:val="kk-KZ"/>
        </w:rPr>
      </w:pPr>
    </w:p>
    <w:p w14:paraId="7437E033" w14:textId="77777777" w:rsidR="00004CB9" w:rsidRPr="00C13C6C" w:rsidRDefault="00004CB9" w:rsidP="008968E9">
      <w:pPr>
        <w:pStyle w:val="a5"/>
        <w:jc w:val="both"/>
        <w:rPr>
          <w:rFonts w:ascii="Times New Roman" w:hAnsi="Times New Roman"/>
          <w:sz w:val="28"/>
          <w:szCs w:val="28"/>
          <w:lang w:val="kk-KZ"/>
        </w:rPr>
      </w:pPr>
    </w:p>
    <w:p w14:paraId="1EA0EB2E" w14:textId="77777777" w:rsidR="00004CB9" w:rsidRPr="00C13C6C" w:rsidRDefault="00004CB9" w:rsidP="008968E9">
      <w:pPr>
        <w:pStyle w:val="a5"/>
        <w:jc w:val="both"/>
        <w:rPr>
          <w:rFonts w:ascii="Times New Roman" w:hAnsi="Times New Roman"/>
          <w:sz w:val="28"/>
          <w:szCs w:val="28"/>
          <w:lang w:val="kk-KZ"/>
        </w:rPr>
      </w:pPr>
    </w:p>
    <w:p w14:paraId="1E6B17DC" w14:textId="77777777" w:rsidR="005539B5" w:rsidRPr="00C13C6C" w:rsidRDefault="005539B5" w:rsidP="008968E9">
      <w:pPr>
        <w:pStyle w:val="a5"/>
        <w:jc w:val="both"/>
        <w:rPr>
          <w:rFonts w:ascii="Times New Roman" w:hAnsi="Times New Roman"/>
          <w:sz w:val="28"/>
          <w:szCs w:val="28"/>
          <w:lang w:val="kk-KZ"/>
        </w:rPr>
      </w:pPr>
    </w:p>
    <w:p w14:paraId="5D0B69E4" w14:textId="77777777" w:rsidR="00325D98" w:rsidRDefault="00325D98" w:rsidP="008968E9">
      <w:pPr>
        <w:pStyle w:val="a5"/>
        <w:jc w:val="right"/>
        <w:rPr>
          <w:rFonts w:ascii="Times New Roman" w:hAnsi="Times New Roman"/>
          <w:b/>
          <w:sz w:val="28"/>
          <w:szCs w:val="28"/>
          <w:lang w:val="kk-KZ"/>
        </w:rPr>
      </w:pPr>
    </w:p>
    <w:p w14:paraId="19EA27F2" w14:textId="77777777" w:rsidR="00325D98" w:rsidRDefault="00325D98" w:rsidP="008968E9">
      <w:pPr>
        <w:pStyle w:val="a5"/>
        <w:jc w:val="right"/>
        <w:rPr>
          <w:rFonts w:ascii="Times New Roman" w:hAnsi="Times New Roman"/>
          <w:b/>
          <w:sz w:val="28"/>
          <w:szCs w:val="28"/>
          <w:lang w:val="kk-KZ"/>
        </w:rPr>
      </w:pPr>
    </w:p>
    <w:p w14:paraId="470B39C4" w14:textId="77777777" w:rsidR="005D5D6B" w:rsidRPr="00DB680F" w:rsidRDefault="00057703" w:rsidP="008968E9">
      <w:pPr>
        <w:pStyle w:val="a5"/>
        <w:jc w:val="right"/>
        <w:rPr>
          <w:rFonts w:ascii="Times New Roman" w:hAnsi="Times New Roman"/>
          <w:bCs/>
          <w:sz w:val="28"/>
          <w:szCs w:val="28"/>
          <w:lang w:val="kk-KZ"/>
        </w:rPr>
      </w:pPr>
      <w:r w:rsidRPr="00DB680F">
        <w:rPr>
          <w:rFonts w:ascii="Times New Roman" w:hAnsi="Times New Roman"/>
          <w:bCs/>
          <w:sz w:val="28"/>
          <w:szCs w:val="28"/>
          <w:lang w:val="kk-KZ"/>
        </w:rPr>
        <w:t>Отандық ғ</w:t>
      </w:r>
      <w:r w:rsidR="00124B5F" w:rsidRPr="00DB680F">
        <w:rPr>
          <w:rFonts w:ascii="Times New Roman" w:hAnsi="Times New Roman"/>
          <w:bCs/>
          <w:sz w:val="28"/>
          <w:szCs w:val="28"/>
          <w:lang w:val="kk-KZ"/>
        </w:rPr>
        <w:t>ы</w:t>
      </w:r>
      <w:r w:rsidR="00265BD9" w:rsidRPr="00DB680F">
        <w:rPr>
          <w:rFonts w:ascii="Times New Roman" w:hAnsi="Times New Roman"/>
          <w:bCs/>
          <w:sz w:val="28"/>
          <w:szCs w:val="28"/>
          <w:lang w:val="kk-KZ"/>
        </w:rPr>
        <w:t>лыми кеңесшілер</w:t>
      </w:r>
      <w:r w:rsidR="00004CB9" w:rsidRPr="00DB680F">
        <w:rPr>
          <w:rFonts w:ascii="Times New Roman" w:hAnsi="Times New Roman"/>
          <w:bCs/>
          <w:sz w:val="28"/>
          <w:szCs w:val="28"/>
          <w:lang w:val="kk-KZ"/>
        </w:rPr>
        <w:t xml:space="preserve">: </w:t>
      </w:r>
    </w:p>
    <w:p w14:paraId="14B3FFA7" w14:textId="09E8E146" w:rsidR="00265BD9" w:rsidRPr="004C3D6C" w:rsidRDefault="001428D9" w:rsidP="008968E9">
      <w:pPr>
        <w:pStyle w:val="a5"/>
        <w:jc w:val="right"/>
        <w:rPr>
          <w:rFonts w:ascii="Times New Roman" w:hAnsi="Times New Roman"/>
          <w:sz w:val="28"/>
          <w:szCs w:val="28"/>
          <w:lang w:val="kk-KZ"/>
        </w:rPr>
      </w:pPr>
      <w:r w:rsidRPr="00C13C6C">
        <w:rPr>
          <w:rFonts w:ascii="Times New Roman" w:hAnsi="Times New Roman"/>
          <w:sz w:val="28"/>
          <w:szCs w:val="28"/>
          <w:lang w:val="kk-KZ"/>
        </w:rPr>
        <w:t xml:space="preserve">фарм. ғ.к., профессор </w:t>
      </w:r>
      <w:r w:rsidR="00265BD9" w:rsidRPr="00C13C6C">
        <w:rPr>
          <w:rFonts w:ascii="Times New Roman" w:hAnsi="Times New Roman"/>
          <w:sz w:val="28"/>
          <w:szCs w:val="28"/>
          <w:lang w:val="kk-KZ"/>
        </w:rPr>
        <w:t xml:space="preserve"> </w:t>
      </w:r>
      <w:r w:rsidR="00004CB9" w:rsidRPr="00C13C6C">
        <w:rPr>
          <w:rFonts w:ascii="Times New Roman" w:hAnsi="Times New Roman"/>
          <w:sz w:val="28"/>
          <w:szCs w:val="28"/>
          <w:lang w:val="kk-KZ"/>
        </w:rPr>
        <w:t>К.К. Орынбасарова</w:t>
      </w:r>
    </w:p>
    <w:p w14:paraId="58636F46" w14:textId="3C34E940" w:rsidR="005662B9" w:rsidRPr="00C13C6C" w:rsidRDefault="00265BD9" w:rsidP="008968E9">
      <w:pPr>
        <w:pStyle w:val="a5"/>
        <w:jc w:val="right"/>
        <w:rPr>
          <w:rFonts w:ascii="Times New Roman" w:hAnsi="Times New Roman"/>
          <w:sz w:val="28"/>
          <w:szCs w:val="28"/>
          <w:lang w:val="kk-KZ"/>
        </w:rPr>
      </w:pPr>
      <w:r w:rsidRPr="00C13C6C">
        <w:rPr>
          <w:rFonts w:ascii="Times New Roman" w:hAnsi="Times New Roman"/>
          <w:sz w:val="28"/>
          <w:szCs w:val="28"/>
          <w:lang w:val="kk-KZ"/>
        </w:rPr>
        <w:t xml:space="preserve">PhD  </w:t>
      </w:r>
      <w:r w:rsidR="005662B9" w:rsidRPr="00C13C6C">
        <w:rPr>
          <w:rFonts w:ascii="Times New Roman" w:hAnsi="Times New Roman"/>
          <w:sz w:val="28"/>
          <w:szCs w:val="28"/>
          <w:lang w:val="kk-KZ"/>
        </w:rPr>
        <w:t xml:space="preserve">Е.К. Оразбеков </w:t>
      </w:r>
    </w:p>
    <w:p w14:paraId="79B0C6D0" w14:textId="77777777" w:rsidR="005D5D6B" w:rsidRPr="00C13C6C" w:rsidRDefault="005D5D6B" w:rsidP="008968E9">
      <w:pPr>
        <w:pStyle w:val="a5"/>
        <w:jc w:val="right"/>
        <w:rPr>
          <w:rFonts w:ascii="Times New Roman" w:hAnsi="Times New Roman"/>
          <w:sz w:val="28"/>
          <w:szCs w:val="28"/>
          <w:lang w:val="kk-KZ"/>
        </w:rPr>
      </w:pPr>
    </w:p>
    <w:p w14:paraId="0DC81978" w14:textId="77777777" w:rsidR="005D5D6B" w:rsidRPr="00DB680F" w:rsidRDefault="00265BD9" w:rsidP="008968E9">
      <w:pPr>
        <w:pStyle w:val="a5"/>
        <w:jc w:val="right"/>
        <w:rPr>
          <w:rFonts w:ascii="Times New Roman" w:hAnsi="Times New Roman"/>
          <w:bCs/>
          <w:sz w:val="28"/>
          <w:szCs w:val="28"/>
          <w:lang w:val="kk-KZ"/>
        </w:rPr>
      </w:pPr>
      <w:r w:rsidRPr="00DB680F">
        <w:rPr>
          <w:rFonts w:ascii="Times New Roman" w:hAnsi="Times New Roman"/>
          <w:bCs/>
          <w:sz w:val="28"/>
          <w:szCs w:val="28"/>
          <w:lang w:val="kk-KZ"/>
        </w:rPr>
        <w:t xml:space="preserve">Шетелдік ғылыми кеңесші: </w:t>
      </w:r>
    </w:p>
    <w:p w14:paraId="5085C677" w14:textId="316BC0ED" w:rsidR="00265BD9" w:rsidRPr="00C13C6C" w:rsidRDefault="00265BD9" w:rsidP="008968E9">
      <w:pPr>
        <w:pStyle w:val="a5"/>
        <w:jc w:val="right"/>
        <w:rPr>
          <w:rFonts w:ascii="Times New Roman" w:hAnsi="Times New Roman"/>
          <w:sz w:val="28"/>
          <w:szCs w:val="28"/>
          <w:lang w:val="kk-KZ"/>
        </w:rPr>
      </w:pPr>
      <w:r w:rsidRPr="00C13C6C">
        <w:rPr>
          <w:rFonts w:ascii="Times New Roman" w:hAnsi="Times New Roman"/>
          <w:sz w:val="28"/>
          <w:szCs w:val="28"/>
          <w:lang w:val="kk-KZ"/>
        </w:rPr>
        <w:t>фарм. ғ.</w:t>
      </w:r>
      <w:r w:rsidR="001802FF" w:rsidRPr="00C13C6C">
        <w:rPr>
          <w:rFonts w:ascii="Times New Roman" w:hAnsi="Times New Roman"/>
          <w:sz w:val="28"/>
          <w:szCs w:val="28"/>
          <w:lang w:val="kk-KZ"/>
        </w:rPr>
        <w:t xml:space="preserve">д., профессор Д.А. </w:t>
      </w:r>
      <w:r w:rsidRPr="00C13C6C">
        <w:rPr>
          <w:rFonts w:ascii="Times New Roman" w:hAnsi="Times New Roman"/>
          <w:sz w:val="28"/>
          <w:szCs w:val="28"/>
          <w:lang w:val="kk-KZ"/>
        </w:rPr>
        <w:t>Коновалов</w:t>
      </w:r>
    </w:p>
    <w:p w14:paraId="371BB413" w14:textId="39B218E6" w:rsidR="00124B5F" w:rsidRPr="00C13C6C" w:rsidRDefault="00124B5F" w:rsidP="008968E9">
      <w:pPr>
        <w:pStyle w:val="a5"/>
        <w:jc w:val="right"/>
        <w:rPr>
          <w:rFonts w:ascii="Times New Roman" w:hAnsi="Times New Roman"/>
          <w:sz w:val="28"/>
          <w:szCs w:val="28"/>
          <w:lang w:val="kk-KZ"/>
        </w:rPr>
      </w:pPr>
      <w:r w:rsidRPr="00C13C6C">
        <w:rPr>
          <w:rFonts w:ascii="Times New Roman" w:hAnsi="Times New Roman"/>
          <w:sz w:val="28"/>
          <w:szCs w:val="28"/>
          <w:lang w:val="kk-KZ"/>
        </w:rPr>
        <w:t>Ресей, Пятигорск қ.</w:t>
      </w:r>
    </w:p>
    <w:p w14:paraId="3CD80582" w14:textId="77777777" w:rsidR="00004CB9" w:rsidRPr="00C13C6C" w:rsidRDefault="00004CB9" w:rsidP="008968E9">
      <w:pPr>
        <w:pStyle w:val="a5"/>
        <w:jc w:val="both"/>
        <w:rPr>
          <w:rFonts w:ascii="Times New Roman" w:hAnsi="Times New Roman"/>
          <w:b/>
          <w:sz w:val="28"/>
          <w:szCs w:val="28"/>
          <w:lang w:val="kk-KZ"/>
        </w:rPr>
      </w:pPr>
    </w:p>
    <w:p w14:paraId="46582671" w14:textId="77777777" w:rsidR="00004CB9" w:rsidRPr="00C13C6C" w:rsidRDefault="00004CB9" w:rsidP="008968E9">
      <w:pPr>
        <w:pStyle w:val="a5"/>
        <w:tabs>
          <w:tab w:val="left" w:pos="4215"/>
        </w:tabs>
        <w:jc w:val="both"/>
        <w:rPr>
          <w:rFonts w:ascii="Times New Roman" w:hAnsi="Times New Roman"/>
          <w:b/>
          <w:sz w:val="28"/>
          <w:szCs w:val="28"/>
          <w:lang w:val="kk-KZ"/>
        </w:rPr>
      </w:pPr>
    </w:p>
    <w:p w14:paraId="3EC78B34" w14:textId="77777777" w:rsidR="00004CB9" w:rsidRPr="00C13C6C" w:rsidRDefault="00004CB9" w:rsidP="008968E9">
      <w:pPr>
        <w:pStyle w:val="a5"/>
        <w:jc w:val="both"/>
        <w:rPr>
          <w:rFonts w:ascii="Times New Roman" w:hAnsi="Times New Roman"/>
          <w:b/>
          <w:sz w:val="28"/>
          <w:szCs w:val="28"/>
          <w:lang w:val="kk-KZ"/>
        </w:rPr>
      </w:pPr>
    </w:p>
    <w:p w14:paraId="5023D2F2" w14:textId="5F76464D" w:rsidR="00325D98" w:rsidRDefault="00325D98" w:rsidP="008968E9">
      <w:pPr>
        <w:pStyle w:val="a5"/>
        <w:jc w:val="center"/>
        <w:rPr>
          <w:rFonts w:ascii="Times New Roman" w:hAnsi="Times New Roman"/>
          <w:sz w:val="28"/>
          <w:szCs w:val="28"/>
          <w:lang w:val="kk-KZ"/>
        </w:rPr>
      </w:pPr>
    </w:p>
    <w:p w14:paraId="5773ECAC" w14:textId="77777777" w:rsidR="00DB680F" w:rsidRPr="00C13C6C" w:rsidRDefault="00DB680F" w:rsidP="008968E9">
      <w:pPr>
        <w:pStyle w:val="a5"/>
        <w:jc w:val="center"/>
        <w:rPr>
          <w:rFonts w:ascii="Times New Roman" w:hAnsi="Times New Roman"/>
          <w:sz w:val="28"/>
          <w:szCs w:val="28"/>
          <w:lang w:val="kk-KZ"/>
        </w:rPr>
      </w:pPr>
    </w:p>
    <w:p w14:paraId="09606E6D" w14:textId="77777777" w:rsidR="007C6D00" w:rsidRPr="00C13C6C" w:rsidRDefault="007C6D00" w:rsidP="005312F4">
      <w:pPr>
        <w:pStyle w:val="a5"/>
        <w:rPr>
          <w:rFonts w:ascii="Times New Roman" w:hAnsi="Times New Roman"/>
          <w:sz w:val="28"/>
          <w:szCs w:val="28"/>
          <w:lang w:val="kk-KZ"/>
        </w:rPr>
      </w:pPr>
    </w:p>
    <w:p w14:paraId="5378FD46" w14:textId="77777777" w:rsidR="00124B5F" w:rsidRPr="00C13C6C" w:rsidRDefault="00124B5F" w:rsidP="008968E9">
      <w:pPr>
        <w:pStyle w:val="a5"/>
        <w:jc w:val="center"/>
        <w:rPr>
          <w:rFonts w:ascii="Times New Roman" w:hAnsi="Times New Roman"/>
          <w:sz w:val="28"/>
          <w:szCs w:val="28"/>
          <w:lang w:val="kk-KZ"/>
        </w:rPr>
      </w:pPr>
      <w:r w:rsidRPr="00C13C6C">
        <w:rPr>
          <w:rFonts w:ascii="Times New Roman" w:hAnsi="Times New Roman"/>
          <w:sz w:val="28"/>
          <w:szCs w:val="28"/>
          <w:lang w:val="kk-KZ"/>
        </w:rPr>
        <w:t>Қазақстан Республикасы</w:t>
      </w:r>
    </w:p>
    <w:p w14:paraId="639950AD" w14:textId="77777777" w:rsidR="00004CB9" w:rsidRPr="00C13C6C" w:rsidRDefault="000A3C64" w:rsidP="008968E9">
      <w:pPr>
        <w:pStyle w:val="a5"/>
        <w:jc w:val="center"/>
        <w:rPr>
          <w:rFonts w:ascii="Times New Roman" w:hAnsi="Times New Roman"/>
          <w:sz w:val="28"/>
          <w:szCs w:val="28"/>
          <w:lang w:val="kk-KZ"/>
        </w:rPr>
      </w:pPr>
      <w:r w:rsidRPr="00C13C6C">
        <w:rPr>
          <w:rFonts w:ascii="Times New Roman" w:hAnsi="Times New Roman"/>
          <w:sz w:val="28"/>
          <w:szCs w:val="28"/>
          <w:lang w:val="kk-KZ"/>
        </w:rPr>
        <w:t>Шымке</w:t>
      </w:r>
      <w:r w:rsidR="00124A70" w:rsidRPr="00C13C6C">
        <w:rPr>
          <w:rFonts w:ascii="Times New Roman" w:hAnsi="Times New Roman"/>
          <w:sz w:val="28"/>
          <w:szCs w:val="28"/>
          <w:lang w:val="kk-KZ"/>
        </w:rPr>
        <w:t>нт, 2025</w:t>
      </w:r>
    </w:p>
    <w:p w14:paraId="0BB8EC6B" w14:textId="55FC2810" w:rsidR="00004CB9" w:rsidRPr="00C13C6C" w:rsidRDefault="00766051" w:rsidP="008968E9">
      <w:pPr>
        <w:pStyle w:val="a5"/>
        <w:jc w:val="center"/>
        <w:rPr>
          <w:rFonts w:ascii="Times New Roman" w:hAnsi="Times New Roman"/>
          <w:b/>
          <w:sz w:val="28"/>
          <w:szCs w:val="28"/>
        </w:rPr>
      </w:pPr>
      <w:r>
        <w:rPr>
          <w:rFonts w:ascii="Times New Roman" w:hAnsi="Times New Roman"/>
          <w:b/>
          <w:noProof/>
          <w:sz w:val="28"/>
          <w:szCs w:val="28"/>
        </w:rPr>
        <mc:AlternateContent>
          <mc:Choice Requires="wps">
            <w:drawing>
              <wp:anchor distT="0" distB="0" distL="114300" distR="114300" simplePos="0" relativeHeight="251702784" behindDoc="0" locked="0" layoutInCell="1" allowOverlap="1" wp14:anchorId="76E2B083" wp14:editId="044E96CF">
                <wp:simplePos x="0" y="0"/>
                <wp:positionH relativeFrom="column">
                  <wp:posOffset>2800985</wp:posOffset>
                </wp:positionH>
                <wp:positionV relativeFrom="paragraph">
                  <wp:posOffset>140335</wp:posOffset>
                </wp:positionV>
                <wp:extent cx="542290" cy="255270"/>
                <wp:effectExtent l="13970" t="8890" r="5715" b="12065"/>
                <wp:wrapNone/>
                <wp:docPr id="133" name="Rectangle 2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2290" cy="255270"/>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rect w14:anchorId="5F1AF237" id="Rectangle 256" o:spid="_x0000_s1026" style="position:absolute;margin-left:220.55pt;margin-top:11.05pt;width:42.7pt;height:20.1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" fillcolor="white [3212]" strokecolor="white [3212]"/>
            </w:pict>
          </mc:Fallback>
        </mc:AlternateContent>
      </w:r>
      <w:r w:rsidR="00004CB9" w:rsidRPr="00C13C6C">
        <w:rPr>
          <w:rFonts w:ascii="Times New Roman" w:hAnsi="Times New Roman"/>
          <w:b/>
          <w:sz w:val="28"/>
          <w:szCs w:val="28"/>
          <w:lang w:val="kk-KZ"/>
        </w:rPr>
        <w:br w:type="page"/>
      </w:r>
      <w:bookmarkStart w:id="2" w:name="_Hlk212318838"/>
      <w:r w:rsidR="00004CB9" w:rsidRPr="00C13C6C">
        <w:rPr>
          <w:rFonts w:ascii="Times New Roman" w:hAnsi="Times New Roman"/>
          <w:b/>
          <w:sz w:val="28"/>
          <w:szCs w:val="28"/>
          <w:lang w:val="kk-KZ"/>
        </w:rPr>
        <w:lastRenderedPageBreak/>
        <w:t>МАЗМҰНЫ</w:t>
      </w:r>
    </w:p>
    <w:p w14:paraId="50528A1B" w14:textId="77777777" w:rsidR="00004CB9" w:rsidRPr="00C13C6C" w:rsidRDefault="00004CB9" w:rsidP="008968E9">
      <w:pPr>
        <w:pStyle w:val="a5"/>
        <w:jc w:val="both"/>
        <w:rPr>
          <w:rFonts w:ascii="Times New Roman" w:hAnsi="Times New Roman"/>
          <w:b/>
          <w:sz w:val="28"/>
          <w:szCs w:val="28"/>
          <w:lang w:val="kk-KZ"/>
        </w:rPr>
      </w:pPr>
    </w:p>
    <w:tbl>
      <w:tblPr>
        <w:tblStyle w:val="21"/>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firstRow="1" w:lastRow="1" w:firstColumn="1" w:lastColumn="1" w:noHBand="0" w:noVBand="0"/>
      </w:tblPr>
      <w:tblGrid>
        <w:gridCol w:w="817"/>
        <w:gridCol w:w="8278"/>
        <w:gridCol w:w="652"/>
      </w:tblGrid>
      <w:tr w:rsidR="00004CB9" w:rsidRPr="00C13C6C" w14:paraId="149BC0D0" w14:textId="77777777" w:rsidTr="00587B4F">
        <w:trPr>
          <w:trHeight w:val="323"/>
        </w:trPr>
        <w:tc>
          <w:tcPr>
            <w:tcW w:w="817" w:type="dxa"/>
          </w:tcPr>
          <w:p w14:paraId="0989015B" w14:textId="77777777" w:rsidR="00004CB9" w:rsidRPr="00C13C6C" w:rsidRDefault="00004CB9" w:rsidP="0005755D">
            <w:pPr>
              <w:pStyle w:val="a5"/>
              <w:jc w:val="both"/>
              <w:rPr>
                <w:rFonts w:ascii="Times New Roman" w:hAnsi="Times New Roman"/>
                <w:b/>
                <w:sz w:val="28"/>
                <w:szCs w:val="28"/>
                <w:lang w:val="kk-KZ"/>
              </w:rPr>
            </w:pPr>
            <w:bookmarkStart w:id="3" w:name="_Hlk212318210"/>
          </w:p>
        </w:tc>
        <w:tc>
          <w:tcPr>
            <w:tcW w:w="8278" w:type="dxa"/>
          </w:tcPr>
          <w:p w14:paraId="6805C7D6" w14:textId="741DB2B6" w:rsidR="00004CB9" w:rsidRPr="00C13C6C" w:rsidRDefault="00A94452" w:rsidP="0005755D">
            <w:pPr>
              <w:pStyle w:val="a5"/>
              <w:jc w:val="both"/>
              <w:rPr>
                <w:rFonts w:ascii="Times New Roman" w:hAnsi="Times New Roman"/>
                <w:sz w:val="28"/>
                <w:szCs w:val="28"/>
                <w:lang w:val="kk-KZ"/>
              </w:rPr>
            </w:pPr>
            <w:r w:rsidRPr="000547E4">
              <w:rPr>
                <w:rFonts w:ascii="Times New Roman" w:hAnsi="Times New Roman"/>
                <w:b/>
                <w:bCs/>
                <w:sz w:val="28"/>
                <w:szCs w:val="28"/>
                <w:lang w:val="kk-KZ"/>
              </w:rPr>
              <w:t xml:space="preserve">НОРМАТИВТІ </w:t>
            </w:r>
            <w:r w:rsidR="007C6D00" w:rsidRPr="000547E4">
              <w:rPr>
                <w:rFonts w:ascii="Times New Roman" w:hAnsi="Times New Roman"/>
                <w:b/>
                <w:bCs/>
                <w:sz w:val="28"/>
                <w:szCs w:val="28"/>
                <w:lang w:val="kk-KZ"/>
              </w:rPr>
              <w:t>СІЛТЕМЕЛЕР</w:t>
            </w:r>
            <w:r w:rsidR="00DB680F">
              <w:rPr>
                <w:rFonts w:ascii="Times New Roman" w:hAnsi="Times New Roman"/>
                <w:sz w:val="28"/>
                <w:szCs w:val="28"/>
                <w:lang w:val="kk-KZ"/>
              </w:rPr>
              <w:t>..........................................................</w:t>
            </w:r>
          </w:p>
        </w:tc>
        <w:tc>
          <w:tcPr>
            <w:tcW w:w="652" w:type="dxa"/>
          </w:tcPr>
          <w:p w14:paraId="40D05D65" w14:textId="77777777" w:rsidR="00004CB9" w:rsidRPr="00C13C6C" w:rsidRDefault="009343CE" w:rsidP="0005755D">
            <w:pPr>
              <w:pStyle w:val="a5"/>
              <w:jc w:val="both"/>
              <w:rPr>
                <w:rFonts w:ascii="Times New Roman" w:hAnsi="Times New Roman"/>
                <w:sz w:val="28"/>
                <w:szCs w:val="28"/>
                <w:lang w:val="kk-KZ"/>
              </w:rPr>
            </w:pPr>
            <w:r w:rsidRPr="00C13C6C">
              <w:rPr>
                <w:rFonts w:ascii="Times New Roman" w:hAnsi="Times New Roman"/>
                <w:sz w:val="28"/>
                <w:szCs w:val="28"/>
                <w:lang w:val="kk-KZ"/>
              </w:rPr>
              <w:t>5</w:t>
            </w:r>
          </w:p>
        </w:tc>
      </w:tr>
      <w:tr w:rsidR="001802FF" w:rsidRPr="00C13C6C" w14:paraId="33654A7C" w14:textId="77777777" w:rsidTr="00587B4F">
        <w:trPr>
          <w:trHeight w:val="323"/>
        </w:trPr>
        <w:tc>
          <w:tcPr>
            <w:tcW w:w="817" w:type="dxa"/>
          </w:tcPr>
          <w:p w14:paraId="3640AC3A" w14:textId="77777777" w:rsidR="001802FF" w:rsidRPr="00C13C6C" w:rsidRDefault="001802FF" w:rsidP="0005755D">
            <w:pPr>
              <w:pStyle w:val="a5"/>
              <w:jc w:val="both"/>
              <w:rPr>
                <w:rFonts w:ascii="Times New Roman" w:hAnsi="Times New Roman"/>
                <w:b/>
                <w:sz w:val="28"/>
                <w:szCs w:val="28"/>
                <w:lang w:val="kk-KZ"/>
              </w:rPr>
            </w:pPr>
          </w:p>
        </w:tc>
        <w:tc>
          <w:tcPr>
            <w:tcW w:w="8278" w:type="dxa"/>
          </w:tcPr>
          <w:p w14:paraId="6A1BFD8B" w14:textId="56F38177" w:rsidR="001802FF" w:rsidRPr="00C13C6C" w:rsidRDefault="001428D9" w:rsidP="0005755D">
            <w:pPr>
              <w:pStyle w:val="a5"/>
              <w:jc w:val="both"/>
              <w:rPr>
                <w:rFonts w:ascii="Times New Roman" w:hAnsi="Times New Roman"/>
                <w:sz w:val="28"/>
                <w:szCs w:val="28"/>
                <w:lang w:val="kk-KZ"/>
              </w:rPr>
            </w:pPr>
            <w:r w:rsidRPr="000547E4">
              <w:rPr>
                <w:rFonts w:ascii="Times New Roman" w:hAnsi="Times New Roman"/>
                <w:b/>
                <w:bCs/>
                <w:sz w:val="28"/>
                <w:szCs w:val="28"/>
                <w:lang w:val="kk-KZ"/>
              </w:rPr>
              <w:t>АНЫҚТАМАЛАР</w:t>
            </w:r>
            <w:r w:rsidR="000547E4">
              <w:rPr>
                <w:rFonts w:ascii="Times New Roman" w:hAnsi="Times New Roman"/>
                <w:sz w:val="28"/>
                <w:szCs w:val="28"/>
                <w:lang w:val="kk-KZ"/>
              </w:rPr>
              <w:t>.................................................................................</w:t>
            </w:r>
          </w:p>
        </w:tc>
        <w:tc>
          <w:tcPr>
            <w:tcW w:w="652" w:type="dxa"/>
          </w:tcPr>
          <w:p w14:paraId="4EDA9A7B" w14:textId="77777777" w:rsidR="001802FF" w:rsidRPr="00C13C6C" w:rsidRDefault="00E04C5E" w:rsidP="0005755D">
            <w:pPr>
              <w:pStyle w:val="a5"/>
              <w:jc w:val="both"/>
              <w:rPr>
                <w:rFonts w:ascii="Times New Roman" w:hAnsi="Times New Roman"/>
                <w:bCs/>
                <w:sz w:val="28"/>
                <w:szCs w:val="28"/>
                <w:lang w:val="kk-KZ"/>
              </w:rPr>
            </w:pPr>
            <w:r w:rsidRPr="00C13C6C">
              <w:rPr>
                <w:rFonts w:ascii="Times New Roman" w:hAnsi="Times New Roman"/>
                <w:bCs/>
                <w:sz w:val="28"/>
                <w:szCs w:val="28"/>
                <w:lang w:val="kk-KZ"/>
              </w:rPr>
              <w:t>6</w:t>
            </w:r>
          </w:p>
        </w:tc>
      </w:tr>
      <w:tr w:rsidR="001802FF" w:rsidRPr="00C13C6C" w14:paraId="781831C4" w14:textId="77777777" w:rsidTr="00587B4F">
        <w:trPr>
          <w:trHeight w:val="306"/>
        </w:trPr>
        <w:tc>
          <w:tcPr>
            <w:tcW w:w="817" w:type="dxa"/>
          </w:tcPr>
          <w:p w14:paraId="4FE73CCE" w14:textId="77777777" w:rsidR="001802FF" w:rsidRPr="00C13C6C" w:rsidRDefault="001802FF" w:rsidP="0005755D">
            <w:pPr>
              <w:pStyle w:val="a5"/>
              <w:jc w:val="both"/>
              <w:rPr>
                <w:rFonts w:ascii="Times New Roman" w:hAnsi="Times New Roman"/>
                <w:b/>
                <w:sz w:val="28"/>
                <w:szCs w:val="28"/>
                <w:lang w:val="kk-KZ"/>
              </w:rPr>
            </w:pPr>
          </w:p>
        </w:tc>
        <w:tc>
          <w:tcPr>
            <w:tcW w:w="8278" w:type="dxa"/>
          </w:tcPr>
          <w:p w14:paraId="751488CB" w14:textId="0E31F85C" w:rsidR="001802FF" w:rsidRPr="000547E4" w:rsidRDefault="001428D9" w:rsidP="0005755D">
            <w:pPr>
              <w:pStyle w:val="a5"/>
              <w:jc w:val="both"/>
              <w:rPr>
                <w:rFonts w:ascii="Times New Roman" w:hAnsi="Times New Roman"/>
                <w:b/>
                <w:bCs/>
                <w:sz w:val="28"/>
                <w:szCs w:val="28"/>
                <w:lang w:val="kk-KZ"/>
              </w:rPr>
            </w:pPr>
            <w:r w:rsidRPr="000547E4">
              <w:rPr>
                <w:rFonts w:ascii="Times New Roman" w:hAnsi="Times New Roman"/>
                <w:b/>
                <w:bCs/>
                <w:sz w:val="28"/>
                <w:szCs w:val="28"/>
                <w:lang w:val="kk-KZ"/>
              </w:rPr>
              <w:t>БЕЛГІЛЕУЛЕР МЕН ҚЫСҚАРТУЛАР</w:t>
            </w:r>
            <w:r w:rsidR="000547E4" w:rsidRPr="000547E4">
              <w:rPr>
                <w:rFonts w:ascii="Times New Roman" w:hAnsi="Times New Roman"/>
                <w:sz w:val="28"/>
                <w:szCs w:val="28"/>
                <w:lang w:val="kk-KZ"/>
              </w:rPr>
              <w:t>..........................................</w:t>
            </w:r>
          </w:p>
        </w:tc>
        <w:tc>
          <w:tcPr>
            <w:tcW w:w="652" w:type="dxa"/>
          </w:tcPr>
          <w:p w14:paraId="2FD0CB68" w14:textId="77777777" w:rsidR="001802FF" w:rsidRPr="00C13C6C" w:rsidRDefault="00E04C5E" w:rsidP="0005755D">
            <w:pPr>
              <w:pStyle w:val="a5"/>
              <w:jc w:val="both"/>
              <w:rPr>
                <w:rFonts w:ascii="Times New Roman" w:hAnsi="Times New Roman"/>
                <w:bCs/>
                <w:sz w:val="28"/>
                <w:szCs w:val="28"/>
                <w:lang w:val="kk-KZ"/>
              </w:rPr>
            </w:pPr>
            <w:r w:rsidRPr="00C13C6C">
              <w:rPr>
                <w:rFonts w:ascii="Times New Roman" w:hAnsi="Times New Roman"/>
                <w:bCs/>
                <w:sz w:val="28"/>
                <w:szCs w:val="28"/>
                <w:lang w:val="kk-KZ"/>
              </w:rPr>
              <w:t>8</w:t>
            </w:r>
          </w:p>
        </w:tc>
      </w:tr>
      <w:tr w:rsidR="001802FF" w:rsidRPr="00C13C6C" w14:paraId="62A8F0DE" w14:textId="77777777" w:rsidTr="00587B4F">
        <w:trPr>
          <w:trHeight w:val="323"/>
        </w:trPr>
        <w:tc>
          <w:tcPr>
            <w:tcW w:w="817" w:type="dxa"/>
          </w:tcPr>
          <w:p w14:paraId="3DDA9C17" w14:textId="77777777" w:rsidR="001802FF" w:rsidRPr="00C13C6C" w:rsidRDefault="001802FF" w:rsidP="0005755D">
            <w:pPr>
              <w:pStyle w:val="a5"/>
              <w:jc w:val="both"/>
              <w:rPr>
                <w:rFonts w:ascii="Times New Roman" w:hAnsi="Times New Roman"/>
                <w:b/>
                <w:sz w:val="28"/>
                <w:szCs w:val="28"/>
                <w:lang w:val="kk-KZ"/>
              </w:rPr>
            </w:pPr>
          </w:p>
        </w:tc>
        <w:tc>
          <w:tcPr>
            <w:tcW w:w="8278" w:type="dxa"/>
          </w:tcPr>
          <w:p w14:paraId="06A2FFEA" w14:textId="1C3C04C9" w:rsidR="001802FF" w:rsidRPr="00C13C6C" w:rsidRDefault="001802FF" w:rsidP="0005755D">
            <w:pPr>
              <w:pStyle w:val="a5"/>
              <w:jc w:val="both"/>
              <w:rPr>
                <w:rFonts w:ascii="Times New Roman" w:hAnsi="Times New Roman"/>
                <w:b/>
                <w:sz w:val="28"/>
                <w:szCs w:val="28"/>
                <w:lang w:val="kk-KZ"/>
              </w:rPr>
            </w:pPr>
            <w:r w:rsidRPr="00C13C6C">
              <w:rPr>
                <w:rFonts w:ascii="Times New Roman" w:hAnsi="Times New Roman"/>
                <w:b/>
                <w:sz w:val="28"/>
                <w:szCs w:val="28"/>
                <w:lang w:val="kk-KZ"/>
              </w:rPr>
              <w:t>КІРІСПЕ</w:t>
            </w:r>
            <w:r w:rsidR="000547E4" w:rsidRPr="000547E4">
              <w:rPr>
                <w:rFonts w:ascii="Times New Roman" w:hAnsi="Times New Roman"/>
                <w:bCs/>
                <w:sz w:val="28"/>
                <w:szCs w:val="28"/>
                <w:lang w:val="kk-KZ"/>
              </w:rPr>
              <w:t>..................................................................................................</w:t>
            </w:r>
          </w:p>
        </w:tc>
        <w:tc>
          <w:tcPr>
            <w:tcW w:w="652" w:type="dxa"/>
          </w:tcPr>
          <w:p w14:paraId="36407A84" w14:textId="77777777" w:rsidR="001802FF" w:rsidRPr="00C13C6C" w:rsidRDefault="00F54AC1" w:rsidP="0005755D">
            <w:pPr>
              <w:pStyle w:val="a5"/>
              <w:jc w:val="both"/>
              <w:rPr>
                <w:rFonts w:ascii="Times New Roman" w:hAnsi="Times New Roman"/>
                <w:sz w:val="28"/>
                <w:szCs w:val="28"/>
                <w:lang w:val="kk-KZ"/>
              </w:rPr>
            </w:pPr>
            <w:r>
              <w:rPr>
                <w:rFonts w:ascii="Times New Roman" w:hAnsi="Times New Roman"/>
                <w:sz w:val="28"/>
                <w:szCs w:val="28"/>
                <w:lang w:val="kk-KZ"/>
              </w:rPr>
              <w:t>10</w:t>
            </w:r>
          </w:p>
        </w:tc>
      </w:tr>
      <w:tr w:rsidR="001802FF" w:rsidRPr="00C13C6C" w14:paraId="0AB9350B" w14:textId="77777777" w:rsidTr="00587B4F">
        <w:trPr>
          <w:trHeight w:val="323"/>
        </w:trPr>
        <w:tc>
          <w:tcPr>
            <w:tcW w:w="817" w:type="dxa"/>
          </w:tcPr>
          <w:p w14:paraId="062D6977" w14:textId="77777777" w:rsidR="001802FF" w:rsidRPr="00C13C6C" w:rsidRDefault="001802FF" w:rsidP="0005755D">
            <w:pPr>
              <w:pStyle w:val="a5"/>
              <w:jc w:val="both"/>
              <w:rPr>
                <w:rFonts w:ascii="Times New Roman" w:hAnsi="Times New Roman"/>
                <w:b/>
                <w:sz w:val="28"/>
                <w:szCs w:val="28"/>
                <w:lang w:val="kk-KZ"/>
              </w:rPr>
            </w:pPr>
          </w:p>
        </w:tc>
        <w:tc>
          <w:tcPr>
            <w:tcW w:w="8278" w:type="dxa"/>
          </w:tcPr>
          <w:p w14:paraId="1733B487" w14:textId="7B16E0E6" w:rsidR="001802FF" w:rsidRPr="00C13C6C" w:rsidRDefault="001802FF" w:rsidP="0005755D">
            <w:pPr>
              <w:pStyle w:val="a5"/>
              <w:jc w:val="both"/>
              <w:rPr>
                <w:rFonts w:ascii="Times New Roman" w:hAnsi="Times New Roman"/>
                <w:sz w:val="28"/>
                <w:szCs w:val="28"/>
                <w:lang w:val="kk-KZ"/>
              </w:rPr>
            </w:pPr>
            <w:r w:rsidRPr="00C13C6C">
              <w:rPr>
                <w:rFonts w:ascii="Times New Roman" w:hAnsi="Times New Roman"/>
                <w:b/>
                <w:sz w:val="28"/>
                <w:szCs w:val="28"/>
                <w:lang w:val="kk-KZ"/>
              </w:rPr>
              <w:t>НЕГІЗГІ БӨЛІМ</w:t>
            </w:r>
            <w:r w:rsidR="000547E4" w:rsidRPr="000547E4">
              <w:rPr>
                <w:rFonts w:ascii="Times New Roman" w:hAnsi="Times New Roman"/>
                <w:bCs/>
                <w:sz w:val="28"/>
                <w:szCs w:val="28"/>
                <w:lang w:val="kk-KZ"/>
              </w:rPr>
              <w:t>....................................................................................</w:t>
            </w:r>
          </w:p>
        </w:tc>
        <w:tc>
          <w:tcPr>
            <w:tcW w:w="652" w:type="dxa"/>
          </w:tcPr>
          <w:p w14:paraId="35A15EA8" w14:textId="77777777" w:rsidR="001802FF" w:rsidRPr="00C13C6C" w:rsidRDefault="00E04C5E" w:rsidP="0005755D">
            <w:pPr>
              <w:pStyle w:val="a5"/>
              <w:jc w:val="both"/>
              <w:rPr>
                <w:rFonts w:ascii="Times New Roman" w:hAnsi="Times New Roman"/>
                <w:sz w:val="28"/>
                <w:szCs w:val="28"/>
                <w:lang w:val="kk-KZ"/>
              </w:rPr>
            </w:pPr>
            <w:r w:rsidRPr="00C13C6C">
              <w:rPr>
                <w:rFonts w:ascii="Times New Roman" w:hAnsi="Times New Roman"/>
                <w:sz w:val="28"/>
                <w:szCs w:val="28"/>
                <w:lang w:val="kk-KZ"/>
              </w:rPr>
              <w:t>1</w:t>
            </w:r>
            <w:r w:rsidR="00F54AC1">
              <w:rPr>
                <w:rFonts w:ascii="Times New Roman" w:hAnsi="Times New Roman"/>
                <w:sz w:val="28"/>
                <w:szCs w:val="28"/>
                <w:lang w:val="kk-KZ"/>
              </w:rPr>
              <w:t>5</w:t>
            </w:r>
          </w:p>
        </w:tc>
      </w:tr>
      <w:tr w:rsidR="001802FF" w:rsidRPr="00C13C6C" w14:paraId="753D8272" w14:textId="77777777" w:rsidTr="00587B4F">
        <w:trPr>
          <w:trHeight w:val="306"/>
        </w:trPr>
        <w:tc>
          <w:tcPr>
            <w:tcW w:w="817" w:type="dxa"/>
          </w:tcPr>
          <w:p w14:paraId="1667940A" w14:textId="77777777" w:rsidR="001802FF" w:rsidRPr="00C13C6C" w:rsidRDefault="001802FF" w:rsidP="0005755D">
            <w:pPr>
              <w:pStyle w:val="a5"/>
              <w:jc w:val="both"/>
              <w:rPr>
                <w:rFonts w:ascii="Times New Roman" w:hAnsi="Times New Roman"/>
                <w:b/>
                <w:sz w:val="28"/>
                <w:szCs w:val="28"/>
                <w:lang w:val="kk-KZ"/>
              </w:rPr>
            </w:pPr>
            <w:r w:rsidRPr="00C13C6C">
              <w:rPr>
                <w:rFonts w:ascii="Times New Roman" w:hAnsi="Times New Roman"/>
                <w:b/>
                <w:sz w:val="28"/>
                <w:szCs w:val="28"/>
                <w:lang w:val="kk-KZ"/>
              </w:rPr>
              <w:t>1</w:t>
            </w:r>
          </w:p>
        </w:tc>
        <w:tc>
          <w:tcPr>
            <w:tcW w:w="8278" w:type="dxa"/>
          </w:tcPr>
          <w:p w14:paraId="1EA70B44" w14:textId="2E223ECC" w:rsidR="00EB2D94" w:rsidRPr="00EB2D94" w:rsidRDefault="001802FF" w:rsidP="0005755D">
            <w:pPr>
              <w:pStyle w:val="a5"/>
              <w:jc w:val="both"/>
              <w:rPr>
                <w:rFonts w:ascii="Times New Roman" w:hAnsi="Times New Roman"/>
                <w:b/>
                <w:sz w:val="28"/>
                <w:szCs w:val="28"/>
                <w:lang w:val="kk-KZ"/>
              </w:rPr>
            </w:pPr>
            <w:r w:rsidRPr="00C13C6C">
              <w:rPr>
                <w:rFonts w:ascii="Times New Roman" w:hAnsi="Times New Roman"/>
                <w:b/>
                <w:sz w:val="28"/>
                <w:szCs w:val="28"/>
                <w:lang w:val="kk-KZ"/>
              </w:rPr>
              <w:t>ӘДЕБИЕТТІК ШОЛУ</w:t>
            </w:r>
            <w:r w:rsidR="004048F1">
              <w:rPr>
                <w:rFonts w:ascii="Times New Roman" w:hAnsi="Times New Roman"/>
                <w:b/>
                <w:sz w:val="28"/>
                <w:szCs w:val="28"/>
                <w:lang w:val="kk-KZ"/>
              </w:rPr>
              <w:t xml:space="preserve">. </w:t>
            </w:r>
            <w:r w:rsidR="00F66A22" w:rsidRPr="00F66A22">
              <w:rPr>
                <w:rFonts w:ascii="Times New Roman" w:hAnsi="Times New Roman"/>
                <w:b/>
                <w:sz w:val="28"/>
                <w:szCs w:val="28"/>
                <w:lang w:val="kk-KZ"/>
              </w:rPr>
              <w:t>ASTERACEAE</w:t>
            </w:r>
            <w:r w:rsidR="000C0788">
              <w:rPr>
                <w:rFonts w:ascii="Times New Roman" w:hAnsi="Times New Roman"/>
                <w:b/>
                <w:sz w:val="28"/>
                <w:szCs w:val="28"/>
                <w:lang w:val="kk-KZ"/>
              </w:rPr>
              <w:t xml:space="preserve"> ТҰҚЫМДАСЫНЫҢ ШҰБАРШӨП ТУЫСТАРЫНЫҢ ДӘРІЛІК ӨСІМДІК ШИКІЗАТТАРЫНА ЖАЛПЫ СИПАТТАМА</w:t>
            </w:r>
            <w:r w:rsidR="000547E4" w:rsidRPr="000547E4">
              <w:rPr>
                <w:rFonts w:ascii="Times New Roman" w:hAnsi="Times New Roman"/>
                <w:bCs/>
                <w:sz w:val="28"/>
                <w:szCs w:val="28"/>
                <w:lang w:val="kk-KZ"/>
              </w:rPr>
              <w:t>................................</w:t>
            </w:r>
          </w:p>
        </w:tc>
        <w:tc>
          <w:tcPr>
            <w:tcW w:w="652" w:type="dxa"/>
          </w:tcPr>
          <w:p w14:paraId="1A16F573" w14:textId="77777777" w:rsidR="00E849FE" w:rsidRDefault="00E849FE" w:rsidP="0005755D">
            <w:pPr>
              <w:pStyle w:val="a5"/>
              <w:jc w:val="both"/>
              <w:rPr>
                <w:rFonts w:ascii="Times New Roman" w:hAnsi="Times New Roman"/>
                <w:sz w:val="28"/>
                <w:szCs w:val="28"/>
                <w:lang w:val="kk-KZ"/>
              </w:rPr>
            </w:pPr>
          </w:p>
          <w:p w14:paraId="227706D8" w14:textId="77777777" w:rsidR="00E849FE" w:rsidRDefault="00E849FE" w:rsidP="0005755D">
            <w:pPr>
              <w:pStyle w:val="a5"/>
              <w:jc w:val="both"/>
              <w:rPr>
                <w:rFonts w:ascii="Times New Roman" w:hAnsi="Times New Roman"/>
                <w:sz w:val="28"/>
                <w:szCs w:val="28"/>
                <w:lang w:val="kk-KZ"/>
              </w:rPr>
            </w:pPr>
          </w:p>
          <w:p w14:paraId="0967FC0F" w14:textId="7DD2FE69" w:rsidR="001802FF" w:rsidRPr="00C13C6C" w:rsidRDefault="00E04C5E" w:rsidP="0005755D">
            <w:pPr>
              <w:pStyle w:val="a5"/>
              <w:jc w:val="both"/>
              <w:rPr>
                <w:rFonts w:ascii="Times New Roman" w:hAnsi="Times New Roman"/>
                <w:sz w:val="28"/>
                <w:szCs w:val="28"/>
                <w:lang w:val="kk-KZ"/>
              </w:rPr>
            </w:pPr>
            <w:r w:rsidRPr="00C13C6C">
              <w:rPr>
                <w:rFonts w:ascii="Times New Roman" w:hAnsi="Times New Roman"/>
                <w:sz w:val="28"/>
                <w:szCs w:val="28"/>
                <w:lang w:val="kk-KZ"/>
              </w:rPr>
              <w:t>1</w:t>
            </w:r>
            <w:r w:rsidR="00F54AC1">
              <w:rPr>
                <w:rFonts w:ascii="Times New Roman" w:hAnsi="Times New Roman"/>
                <w:sz w:val="28"/>
                <w:szCs w:val="28"/>
                <w:lang w:val="kk-KZ"/>
              </w:rPr>
              <w:t>5</w:t>
            </w:r>
          </w:p>
        </w:tc>
      </w:tr>
      <w:tr w:rsidR="001802FF" w:rsidRPr="00C13C6C" w14:paraId="47883D6B" w14:textId="77777777" w:rsidTr="00587B4F">
        <w:trPr>
          <w:trHeight w:val="306"/>
        </w:trPr>
        <w:tc>
          <w:tcPr>
            <w:tcW w:w="817" w:type="dxa"/>
          </w:tcPr>
          <w:p w14:paraId="53C235B1" w14:textId="77777777" w:rsidR="001802FF" w:rsidRPr="00C13C6C" w:rsidRDefault="001802FF" w:rsidP="0005755D">
            <w:pPr>
              <w:pStyle w:val="a5"/>
              <w:jc w:val="both"/>
              <w:rPr>
                <w:rFonts w:ascii="Times New Roman" w:hAnsi="Times New Roman"/>
                <w:sz w:val="28"/>
                <w:szCs w:val="28"/>
                <w:lang w:val="kk-KZ"/>
              </w:rPr>
            </w:pPr>
            <w:r w:rsidRPr="00C13C6C">
              <w:rPr>
                <w:rFonts w:ascii="Times New Roman" w:hAnsi="Times New Roman"/>
                <w:sz w:val="28"/>
                <w:szCs w:val="28"/>
                <w:lang w:val="kk-KZ"/>
              </w:rPr>
              <w:t>1.1</w:t>
            </w:r>
          </w:p>
        </w:tc>
        <w:tc>
          <w:tcPr>
            <w:tcW w:w="8278" w:type="dxa"/>
          </w:tcPr>
          <w:p w14:paraId="5C929EE4" w14:textId="4AD42DB2" w:rsidR="001802FF" w:rsidRPr="00C13C6C" w:rsidRDefault="001802FF" w:rsidP="008968E9">
            <w:pPr>
              <w:pStyle w:val="a5"/>
              <w:rPr>
                <w:rFonts w:ascii="Times New Roman" w:hAnsi="Times New Roman"/>
                <w:sz w:val="28"/>
                <w:szCs w:val="28"/>
                <w:lang w:val="kk-KZ"/>
              </w:rPr>
            </w:pPr>
            <w:r w:rsidRPr="00C13C6C">
              <w:rPr>
                <w:rFonts w:ascii="Times New Roman" w:hAnsi="Times New Roman"/>
                <w:sz w:val="28"/>
                <w:szCs w:val="28"/>
                <w:lang w:val="kk-KZ"/>
              </w:rPr>
              <w:t>Шұбаршөп</w:t>
            </w:r>
            <w:r w:rsidR="00305943" w:rsidRPr="00C13C6C">
              <w:rPr>
                <w:rFonts w:ascii="Times New Roman" w:hAnsi="Times New Roman"/>
                <w:i/>
                <w:sz w:val="28"/>
                <w:szCs w:val="28"/>
                <w:lang w:val="kk-KZ"/>
              </w:rPr>
              <w:t xml:space="preserve"> </w:t>
            </w:r>
            <w:r w:rsidRPr="00C13C6C">
              <w:rPr>
                <w:rFonts w:ascii="Times New Roman" w:hAnsi="Times New Roman"/>
                <w:i/>
                <w:sz w:val="28"/>
                <w:szCs w:val="28"/>
                <w:lang w:val="kk-KZ"/>
              </w:rPr>
              <w:t>(Saussurea L.)</w:t>
            </w:r>
            <w:r w:rsidR="00305943" w:rsidRPr="00C13C6C">
              <w:rPr>
                <w:rFonts w:ascii="Times New Roman" w:hAnsi="Times New Roman"/>
                <w:sz w:val="28"/>
                <w:szCs w:val="28"/>
                <w:lang w:val="kk-KZ"/>
              </w:rPr>
              <w:t xml:space="preserve"> ту</w:t>
            </w:r>
            <w:r w:rsidR="00414758" w:rsidRPr="00C13C6C">
              <w:rPr>
                <w:rFonts w:ascii="Times New Roman" w:hAnsi="Times New Roman"/>
                <w:sz w:val="28"/>
                <w:szCs w:val="28"/>
                <w:lang w:val="kk-KZ"/>
              </w:rPr>
              <w:t>ысы</w:t>
            </w:r>
            <w:r w:rsidRPr="00C13C6C">
              <w:rPr>
                <w:rFonts w:ascii="Times New Roman" w:hAnsi="Times New Roman"/>
                <w:sz w:val="28"/>
                <w:szCs w:val="28"/>
                <w:lang w:val="kk-KZ"/>
              </w:rPr>
              <w:t xml:space="preserve"> өсімдіктеріне жалпы ботаникалық сипаттама</w:t>
            </w:r>
            <w:r w:rsidR="000547E4">
              <w:rPr>
                <w:rFonts w:ascii="Times New Roman" w:hAnsi="Times New Roman"/>
                <w:sz w:val="28"/>
                <w:szCs w:val="28"/>
                <w:lang w:val="kk-KZ"/>
              </w:rPr>
              <w:t>.................................................................................................</w:t>
            </w:r>
            <w:r w:rsidRPr="00C13C6C">
              <w:rPr>
                <w:rFonts w:ascii="Times New Roman" w:hAnsi="Times New Roman"/>
                <w:sz w:val="28"/>
                <w:szCs w:val="28"/>
                <w:lang w:val="kk-KZ"/>
              </w:rPr>
              <w:t xml:space="preserve"> </w:t>
            </w:r>
          </w:p>
        </w:tc>
        <w:tc>
          <w:tcPr>
            <w:tcW w:w="652" w:type="dxa"/>
          </w:tcPr>
          <w:p w14:paraId="5E641BE3" w14:textId="77777777" w:rsidR="00E849FE" w:rsidRDefault="00E849FE" w:rsidP="0005755D">
            <w:pPr>
              <w:pStyle w:val="a5"/>
              <w:jc w:val="both"/>
              <w:rPr>
                <w:rFonts w:ascii="Times New Roman" w:hAnsi="Times New Roman"/>
                <w:sz w:val="28"/>
                <w:szCs w:val="28"/>
                <w:lang w:val="kk-KZ"/>
              </w:rPr>
            </w:pPr>
          </w:p>
          <w:p w14:paraId="7FE677A0" w14:textId="17F99F61" w:rsidR="001802FF" w:rsidRPr="00C13C6C" w:rsidRDefault="00E04C5E" w:rsidP="0005755D">
            <w:pPr>
              <w:pStyle w:val="a5"/>
              <w:jc w:val="both"/>
              <w:rPr>
                <w:rFonts w:ascii="Times New Roman" w:hAnsi="Times New Roman"/>
                <w:sz w:val="28"/>
                <w:szCs w:val="28"/>
                <w:lang w:val="kk-KZ"/>
              </w:rPr>
            </w:pPr>
            <w:r w:rsidRPr="00C13C6C">
              <w:rPr>
                <w:rFonts w:ascii="Times New Roman" w:hAnsi="Times New Roman"/>
                <w:sz w:val="28"/>
                <w:szCs w:val="28"/>
                <w:lang w:val="kk-KZ"/>
              </w:rPr>
              <w:t>1</w:t>
            </w:r>
            <w:r w:rsidR="00F54AC1">
              <w:rPr>
                <w:rFonts w:ascii="Times New Roman" w:hAnsi="Times New Roman"/>
                <w:sz w:val="28"/>
                <w:szCs w:val="28"/>
                <w:lang w:val="kk-KZ"/>
              </w:rPr>
              <w:t>5</w:t>
            </w:r>
          </w:p>
        </w:tc>
      </w:tr>
      <w:tr w:rsidR="001802FF" w:rsidRPr="00C13C6C" w14:paraId="57A3D055" w14:textId="77777777" w:rsidTr="00587B4F">
        <w:trPr>
          <w:trHeight w:val="306"/>
        </w:trPr>
        <w:tc>
          <w:tcPr>
            <w:tcW w:w="817" w:type="dxa"/>
          </w:tcPr>
          <w:p w14:paraId="50A91B4B" w14:textId="77777777" w:rsidR="001802FF" w:rsidRPr="00C13C6C" w:rsidRDefault="001802FF" w:rsidP="0005755D">
            <w:pPr>
              <w:pStyle w:val="a5"/>
              <w:jc w:val="both"/>
              <w:rPr>
                <w:rFonts w:ascii="Times New Roman" w:hAnsi="Times New Roman"/>
                <w:sz w:val="28"/>
                <w:szCs w:val="28"/>
                <w:lang w:val="kk-KZ"/>
              </w:rPr>
            </w:pPr>
            <w:r w:rsidRPr="00C13C6C">
              <w:rPr>
                <w:rFonts w:ascii="Times New Roman" w:hAnsi="Times New Roman"/>
                <w:sz w:val="28"/>
                <w:szCs w:val="28"/>
                <w:lang w:val="kk-KZ"/>
              </w:rPr>
              <w:t>1.2</w:t>
            </w:r>
          </w:p>
        </w:tc>
        <w:tc>
          <w:tcPr>
            <w:tcW w:w="8278" w:type="dxa"/>
          </w:tcPr>
          <w:p w14:paraId="0288FBE5" w14:textId="0766DB22" w:rsidR="001802FF" w:rsidRPr="00C13C6C" w:rsidRDefault="001802FF" w:rsidP="008968E9">
            <w:pPr>
              <w:pStyle w:val="a5"/>
              <w:rPr>
                <w:rFonts w:ascii="Times New Roman" w:hAnsi="Times New Roman"/>
                <w:i/>
                <w:sz w:val="28"/>
                <w:szCs w:val="28"/>
                <w:lang w:val="kk-KZ"/>
              </w:rPr>
            </w:pPr>
            <w:r w:rsidRPr="00C13C6C">
              <w:rPr>
                <w:rFonts w:ascii="Times New Roman" w:hAnsi="Times New Roman"/>
                <w:sz w:val="28"/>
                <w:szCs w:val="28"/>
                <w:lang w:val="kk-KZ"/>
              </w:rPr>
              <w:t>Шұбаршөп</w:t>
            </w:r>
            <w:r w:rsidR="00522F48" w:rsidRPr="00C13C6C">
              <w:rPr>
                <w:rFonts w:ascii="Times New Roman" w:hAnsi="Times New Roman"/>
                <w:i/>
                <w:sz w:val="28"/>
                <w:szCs w:val="28"/>
                <w:lang w:val="kk-KZ"/>
              </w:rPr>
              <w:t xml:space="preserve"> </w:t>
            </w:r>
            <w:r w:rsidR="006A264B" w:rsidRPr="00C13C6C">
              <w:rPr>
                <w:rFonts w:ascii="Times New Roman" w:hAnsi="Times New Roman"/>
                <w:sz w:val="28"/>
                <w:szCs w:val="28"/>
                <w:lang w:val="kk-KZ"/>
              </w:rPr>
              <w:t>туысы</w:t>
            </w:r>
            <w:r w:rsidRPr="00C13C6C">
              <w:rPr>
                <w:rFonts w:ascii="Times New Roman" w:hAnsi="Times New Roman"/>
                <w:sz w:val="28"/>
                <w:szCs w:val="28"/>
                <w:lang w:val="kk-KZ"/>
              </w:rPr>
              <w:t xml:space="preserve"> өсімдіктерінің таралуы</w:t>
            </w:r>
            <w:r w:rsidR="000547E4">
              <w:rPr>
                <w:rFonts w:ascii="Times New Roman" w:hAnsi="Times New Roman"/>
                <w:sz w:val="28"/>
                <w:szCs w:val="28"/>
                <w:lang w:val="kk-KZ"/>
              </w:rPr>
              <w:t>...........................................</w:t>
            </w:r>
          </w:p>
        </w:tc>
        <w:tc>
          <w:tcPr>
            <w:tcW w:w="652" w:type="dxa"/>
          </w:tcPr>
          <w:p w14:paraId="5C342607" w14:textId="77777777" w:rsidR="001802FF" w:rsidRPr="00C13C6C" w:rsidRDefault="00F54AC1" w:rsidP="0005755D">
            <w:pPr>
              <w:pStyle w:val="a5"/>
              <w:jc w:val="both"/>
              <w:rPr>
                <w:rFonts w:ascii="Times New Roman" w:hAnsi="Times New Roman"/>
                <w:sz w:val="28"/>
                <w:szCs w:val="28"/>
                <w:lang w:val="kk-KZ"/>
              </w:rPr>
            </w:pPr>
            <w:r>
              <w:rPr>
                <w:rFonts w:ascii="Times New Roman" w:hAnsi="Times New Roman"/>
                <w:sz w:val="28"/>
                <w:szCs w:val="28"/>
                <w:lang w:val="kk-KZ"/>
              </w:rPr>
              <w:t>20</w:t>
            </w:r>
          </w:p>
        </w:tc>
      </w:tr>
      <w:tr w:rsidR="001802FF" w:rsidRPr="00C13C6C" w14:paraId="14ABFB98" w14:textId="77777777" w:rsidTr="00587B4F">
        <w:trPr>
          <w:trHeight w:val="306"/>
        </w:trPr>
        <w:tc>
          <w:tcPr>
            <w:tcW w:w="817" w:type="dxa"/>
          </w:tcPr>
          <w:p w14:paraId="427C2C0A" w14:textId="77777777" w:rsidR="001802FF" w:rsidRPr="00C13C6C" w:rsidRDefault="001802FF" w:rsidP="0005755D">
            <w:pPr>
              <w:pStyle w:val="a5"/>
              <w:jc w:val="both"/>
              <w:rPr>
                <w:rFonts w:ascii="Times New Roman" w:hAnsi="Times New Roman"/>
                <w:sz w:val="28"/>
                <w:szCs w:val="28"/>
                <w:lang w:val="kk-KZ"/>
              </w:rPr>
            </w:pPr>
            <w:r w:rsidRPr="00C13C6C">
              <w:rPr>
                <w:rFonts w:ascii="Times New Roman" w:hAnsi="Times New Roman"/>
                <w:sz w:val="28"/>
                <w:szCs w:val="28"/>
                <w:lang w:val="kk-KZ"/>
              </w:rPr>
              <w:t>1.3</w:t>
            </w:r>
          </w:p>
        </w:tc>
        <w:tc>
          <w:tcPr>
            <w:tcW w:w="8278" w:type="dxa"/>
          </w:tcPr>
          <w:p w14:paraId="30B24956" w14:textId="5B1BDC48" w:rsidR="001802FF" w:rsidRPr="00C13C6C" w:rsidRDefault="001802FF" w:rsidP="008968E9">
            <w:pPr>
              <w:pStyle w:val="a5"/>
              <w:rPr>
                <w:rFonts w:ascii="Times New Roman" w:hAnsi="Times New Roman"/>
                <w:i/>
                <w:sz w:val="28"/>
                <w:szCs w:val="28"/>
                <w:lang w:val="kk-KZ"/>
              </w:rPr>
            </w:pPr>
            <w:r w:rsidRPr="00C13C6C">
              <w:rPr>
                <w:rFonts w:ascii="Times New Roman" w:hAnsi="Times New Roman"/>
                <w:sz w:val="28"/>
                <w:szCs w:val="28"/>
                <w:lang w:val="kk-KZ"/>
              </w:rPr>
              <w:t>Шұбаршөп</w:t>
            </w:r>
            <w:r w:rsidR="00522F48" w:rsidRPr="00C13C6C">
              <w:rPr>
                <w:rFonts w:ascii="Times New Roman" w:hAnsi="Times New Roman"/>
                <w:i/>
                <w:sz w:val="28"/>
                <w:szCs w:val="28"/>
                <w:lang w:val="kk-KZ"/>
              </w:rPr>
              <w:t xml:space="preserve"> </w:t>
            </w:r>
            <w:r w:rsidRPr="00C13C6C">
              <w:rPr>
                <w:rFonts w:ascii="Times New Roman" w:hAnsi="Times New Roman"/>
                <w:sz w:val="28"/>
                <w:szCs w:val="28"/>
                <w:lang w:val="kk-KZ"/>
              </w:rPr>
              <w:t>туысы өсімдіктерінің химиялық құрамы</w:t>
            </w:r>
            <w:r w:rsidR="000547E4">
              <w:rPr>
                <w:rFonts w:ascii="Times New Roman" w:hAnsi="Times New Roman"/>
                <w:sz w:val="28"/>
                <w:szCs w:val="28"/>
                <w:lang w:val="kk-KZ"/>
              </w:rPr>
              <w:t>..........................</w:t>
            </w:r>
          </w:p>
        </w:tc>
        <w:tc>
          <w:tcPr>
            <w:tcW w:w="652" w:type="dxa"/>
          </w:tcPr>
          <w:p w14:paraId="42B42994" w14:textId="77777777" w:rsidR="001802FF" w:rsidRPr="00C13C6C" w:rsidRDefault="00F54AC1" w:rsidP="0005755D">
            <w:pPr>
              <w:pStyle w:val="a5"/>
              <w:jc w:val="both"/>
              <w:rPr>
                <w:rFonts w:ascii="Times New Roman" w:hAnsi="Times New Roman"/>
                <w:sz w:val="28"/>
                <w:szCs w:val="28"/>
                <w:lang w:val="kk-KZ"/>
              </w:rPr>
            </w:pPr>
            <w:r>
              <w:rPr>
                <w:rFonts w:ascii="Times New Roman" w:hAnsi="Times New Roman"/>
                <w:sz w:val="28"/>
                <w:szCs w:val="28"/>
                <w:lang w:val="kk-KZ"/>
              </w:rPr>
              <w:t>23</w:t>
            </w:r>
          </w:p>
        </w:tc>
      </w:tr>
      <w:tr w:rsidR="001802FF" w:rsidRPr="00C13C6C" w14:paraId="436B180A" w14:textId="77777777" w:rsidTr="00587B4F">
        <w:trPr>
          <w:trHeight w:val="306"/>
        </w:trPr>
        <w:tc>
          <w:tcPr>
            <w:tcW w:w="817" w:type="dxa"/>
          </w:tcPr>
          <w:p w14:paraId="24DFAE1E" w14:textId="77777777" w:rsidR="001802FF" w:rsidRPr="00C13C6C" w:rsidRDefault="001802FF" w:rsidP="0005755D">
            <w:pPr>
              <w:pStyle w:val="a5"/>
              <w:jc w:val="both"/>
              <w:rPr>
                <w:rFonts w:ascii="Times New Roman" w:hAnsi="Times New Roman"/>
                <w:sz w:val="28"/>
                <w:szCs w:val="28"/>
                <w:lang w:val="kk-KZ"/>
              </w:rPr>
            </w:pPr>
            <w:r w:rsidRPr="00C13C6C">
              <w:rPr>
                <w:rFonts w:ascii="Times New Roman" w:hAnsi="Times New Roman"/>
                <w:sz w:val="28"/>
                <w:szCs w:val="28"/>
                <w:lang w:val="kk-KZ"/>
              </w:rPr>
              <w:t>1.4</w:t>
            </w:r>
          </w:p>
        </w:tc>
        <w:tc>
          <w:tcPr>
            <w:tcW w:w="8278" w:type="dxa"/>
          </w:tcPr>
          <w:p w14:paraId="34277BB5" w14:textId="6CE6216E" w:rsidR="001802FF" w:rsidRPr="00C13C6C" w:rsidRDefault="001802FF" w:rsidP="008968E9">
            <w:pPr>
              <w:pStyle w:val="a5"/>
              <w:rPr>
                <w:rFonts w:ascii="Times New Roman" w:hAnsi="Times New Roman"/>
                <w:sz w:val="28"/>
                <w:szCs w:val="28"/>
                <w:lang w:val="kk-KZ"/>
              </w:rPr>
            </w:pPr>
            <w:r w:rsidRPr="00C13C6C">
              <w:rPr>
                <w:rFonts w:ascii="Times New Roman" w:hAnsi="Times New Roman"/>
                <w:sz w:val="28"/>
                <w:szCs w:val="28"/>
                <w:lang w:val="kk-KZ"/>
              </w:rPr>
              <w:t>Шұбаршөп</w:t>
            </w:r>
            <w:r w:rsidRPr="00C13C6C">
              <w:rPr>
                <w:rFonts w:ascii="Times New Roman" w:hAnsi="Times New Roman"/>
                <w:i/>
                <w:sz w:val="28"/>
                <w:szCs w:val="28"/>
                <w:lang w:val="kk-KZ"/>
              </w:rPr>
              <w:t xml:space="preserve"> </w:t>
            </w:r>
            <w:r w:rsidR="006A264B" w:rsidRPr="00C13C6C">
              <w:rPr>
                <w:rFonts w:ascii="Times New Roman" w:hAnsi="Times New Roman"/>
                <w:sz w:val="28"/>
                <w:szCs w:val="28"/>
                <w:lang w:val="kk-KZ"/>
              </w:rPr>
              <w:t>туысы</w:t>
            </w:r>
            <w:r w:rsidR="00522F48" w:rsidRPr="00C13C6C">
              <w:rPr>
                <w:rFonts w:ascii="Times New Roman" w:hAnsi="Times New Roman"/>
                <w:sz w:val="28"/>
                <w:szCs w:val="28"/>
                <w:lang w:val="kk-KZ"/>
              </w:rPr>
              <w:t xml:space="preserve"> өсімдіктерінің ресми және дәстүрлі </w:t>
            </w:r>
            <w:r w:rsidRPr="00C13C6C">
              <w:rPr>
                <w:rFonts w:ascii="Times New Roman" w:hAnsi="Times New Roman"/>
                <w:sz w:val="28"/>
                <w:szCs w:val="28"/>
                <w:lang w:val="kk-KZ"/>
              </w:rPr>
              <w:t>медицинада қолдан</w:t>
            </w:r>
            <w:r w:rsidR="00522F48" w:rsidRPr="00C13C6C">
              <w:rPr>
                <w:rFonts w:ascii="Times New Roman" w:hAnsi="Times New Roman"/>
                <w:sz w:val="28"/>
                <w:szCs w:val="28"/>
                <w:lang w:val="kk-KZ"/>
              </w:rPr>
              <w:t>ылуы</w:t>
            </w:r>
            <w:r w:rsidR="000547E4">
              <w:rPr>
                <w:rFonts w:ascii="Times New Roman" w:hAnsi="Times New Roman"/>
                <w:sz w:val="28"/>
                <w:szCs w:val="28"/>
                <w:lang w:val="kk-KZ"/>
              </w:rPr>
              <w:t>.............................................................................................</w:t>
            </w:r>
          </w:p>
        </w:tc>
        <w:tc>
          <w:tcPr>
            <w:tcW w:w="652" w:type="dxa"/>
          </w:tcPr>
          <w:p w14:paraId="69C19B2E" w14:textId="77777777" w:rsidR="001802FF" w:rsidRPr="00C13C6C" w:rsidRDefault="001C1184" w:rsidP="0005755D">
            <w:pPr>
              <w:pStyle w:val="a5"/>
              <w:jc w:val="both"/>
              <w:rPr>
                <w:rFonts w:ascii="Times New Roman" w:hAnsi="Times New Roman"/>
                <w:sz w:val="28"/>
                <w:szCs w:val="28"/>
                <w:lang w:val="kk-KZ"/>
              </w:rPr>
            </w:pPr>
            <w:r>
              <w:rPr>
                <w:rFonts w:ascii="Times New Roman" w:hAnsi="Times New Roman"/>
                <w:sz w:val="28"/>
                <w:szCs w:val="28"/>
                <w:lang w:val="kk-KZ"/>
              </w:rPr>
              <w:t>2</w:t>
            </w:r>
            <w:r w:rsidR="00F54AC1">
              <w:rPr>
                <w:rFonts w:ascii="Times New Roman" w:hAnsi="Times New Roman"/>
                <w:sz w:val="28"/>
                <w:szCs w:val="28"/>
                <w:lang w:val="kk-KZ"/>
              </w:rPr>
              <w:t>9</w:t>
            </w:r>
          </w:p>
        </w:tc>
      </w:tr>
      <w:tr w:rsidR="001802FF" w:rsidRPr="00C13C6C" w14:paraId="0D46C16B" w14:textId="77777777" w:rsidTr="00587B4F">
        <w:trPr>
          <w:trHeight w:val="306"/>
        </w:trPr>
        <w:tc>
          <w:tcPr>
            <w:tcW w:w="817" w:type="dxa"/>
          </w:tcPr>
          <w:p w14:paraId="7E8619C9" w14:textId="77777777" w:rsidR="001802FF" w:rsidRPr="00C13C6C" w:rsidRDefault="001802FF" w:rsidP="0005755D">
            <w:pPr>
              <w:pStyle w:val="a5"/>
              <w:jc w:val="both"/>
              <w:rPr>
                <w:rFonts w:ascii="Times New Roman" w:hAnsi="Times New Roman"/>
                <w:sz w:val="28"/>
                <w:szCs w:val="28"/>
                <w:lang w:val="kk-KZ"/>
              </w:rPr>
            </w:pPr>
          </w:p>
        </w:tc>
        <w:tc>
          <w:tcPr>
            <w:tcW w:w="8278" w:type="dxa"/>
          </w:tcPr>
          <w:p w14:paraId="79983245" w14:textId="0CD5278A" w:rsidR="001802FF" w:rsidRPr="00C13C6C" w:rsidRDefault="001802FF" w:rsidP="008968E9">
            <w:pPr>
              <w:pStyle w:val="a5"/>
              <w:rPr>
                <w:rFonts w:ascii="Times New Roman" w:hAnsi="Times New Roman"/>
                <w:sz w:val="28"/>
                <w:szCs w:val="28"/>
                <w:lang w:val="kk-KZ"/>
              </w:rPr>
            </w:pPr>
            <w:r w:rsidRPr="00C13C6C">
              <w:rPr>
                <w:rFonts w:ascii="Times New Roman" w:hAnsi="Times New Roman"/>
                <w:sz w:val="28"/>
                <w:szCs w:val="28"/>
                <w:lang w:val="kk-KZ"/>
              </w:rPr>
              <w:t xml:space="preserve">Тарау бойынша </w:t>
            </w:r>
            <w:r w:rsidR="003D12BB">
              <w:rPr>
                <w:rFonts w:ascii="Times New Roman" w:hAnsi="Times New Roman"/>
                <w:sz w:val="28"/>
                <w:szCs w:val="28"/>
                <w:lang w:val="kk-KZ"/>
              </w:rPr>
              <w:t>тұжырым</w:t>
            </w:r>
            <w:r w:rsidR="000547E4">
              <w:rPr>
                <w:rFonts w:ascii="Times New Roman" w:hAnsi="Times New Roman"/>
                <w:sz w:val="28"/>
                <w:szCs w:val="28"/>
                <w:lang w:val="kk-KZ"/>
              </w:rPr>
              <w:t>......................................................................</w:t>
            </w:r>
          </w:p>
        </w:tc>
        <w:tc>
          <w:tcPr>
            <w:tcW w:w="652" w:type="dxa"/>
          </w:tcPr>
          <w:p w14:paraId="5ECD83D1" w14:textId="5D1617A4" w:rsidR="001802FF" w:rsidRPr="00C13C6C" w:rsidRDefault="00F60B43" w:rsidP="0005755D">
            <w:pPr>
              <w:pStyle w:val="a5"/>
              <w:jc w:val="both"/>
              <w:rPr>
                <w:rFonts w:ascii="Times New Roman" w:hAnsi="Times New Roman"/>
                <w:sz w:val="28"/>
                <w:szCs w:val="28"/>
                <w:lang w:val="kk-KZ"/>
              </w:rPr>
            </w:pPr>
            <w:r>
              <w:rPr>
                <w:rFonts w:ascii="Times New Roman" w:hAnsi="Times New Roman"/>
                <w:sz w:val="28"/>
                <w:szCs w:val="28"/>
                <w:lang w:val="kk-KZ"/>
              </w:rPr>
              <w:t>3</w:t>
            </w:r>
            <w:r w:rsidR="00EB2D94">
              <w:rPr>
                <w:rFonts w:ascii="Times New Roman" w:hAnsi="Times New Roman"/>
                <w:sz w:val="28"/>
                <w:szCs w:val="28"/>
                <w:lang w:val="kk-KZ"/>
              </w:rPr>
              <w:t>8</w:t>
            </w:r>
          </w:p>
        </w:tc>
      </w:tr>
      <w:tr w:rsidR="001802FF" w:rsidRPr="00C13C6C" w14:paraId="7FE2BC3B" w14:textId="77777777" w:rsidTr="00587B4F">
        <w:trPr>
          <w:trHeight w:val="306"/>
        </w:trPr>
        <w:tc>
          <w:tcPr>
            <w:tcW w:w="817" w:type="dxa"/>
          </w:tcPr>
          <w:p w14:paraId="1B33EA09" w14:textId="77777777" w:rsidR="001802FF" w:rsidRPr="00C13C6C" w:rsidRDefault="001802FF" w:rsidP="0005755D">
            <w:pPr>
              <w:pStyle w:val="a5"/>
              <w:jc w:val="both"/>
              <w:rPr>
                <w:rFonts w:ascii="Times New Roman" w:hAnsi="Times New Roman"/>
                <w:b/>
                <w:sz w:val="28"/>
                <w:szCs w:val="28"/>
                <w:lang w:val="kk-KZ"/>
              </w:rPr>
            </w:pPr>
            <w:r w:rsidRPr="00C13C6C">
              <w:rPr>
                <w:rFonts w:ascii="Times New Roman" w:hAnsi="Times New Roman"/>
                <w:b/>
                <w:sz w:val="28"/>
                <w:szCs w:val="28"/>
                <w:lang w:val="kk-KZ"/>
              </w:rPr>
              <w:t>2</w:t>
            </w:r>
          </w:p>
        </w:tc>
        <w:tc>
          <w:tcPr>
            <w:tcW w:w="8278" w:type="dxa"/>
          </w:tcPr>
          <w:p w14:paraId="31A61ACF" w14:textId="777BAE2A" w:rsidR="00EB2D94" w:rsidRPr="00EB2D94" w:rsidRDefault="001802FF" w:rsidP="0005755D">
            <w:pPr>
              <w:pStyle w:val="a5"/>
              <w:jc w:val="both"/>
              <w:rPr>
                <w:rFonts w:ascii="Times New Roman" w:hAnsi="Times New Roman"/>
                <w:b/>
                <w:sz w:val="28"/>
                <w:szCs w:val="28"/>
                <w:lang w:val="kk-KZ"/>
              </w:rPr>
            </w:pPr>
            <w:r w:rsidRPr="00C13C6C">
              <w:rPr>
                <w:rStyle w:val="apple-converted-space"/>
                <w:rFonts w:ascii="Times New Roman" w:hAnsi="Times New Roman"/>
                <w:b/>
                <w:sz w:val="28"/>
                <w:szCs w:val="28"/>
                <w:lang w:val="kk-KZ"/>
              </w:rPr>
              <w:t>МАТЕРИАЛДАР ЖӘНЕ ЗЕРТТЕУ ӘДІСТЕРІ</w:t>
            </w:r>
            <w:r w:rsidR="000547E4" w:rsidRPr="000547E4">
              <w:rPr>
                <w:rStyle w:val="apple-converted-space"/>
                <w:rFonts w:ascii="Times New Roman" w:hAnsi="Times New Roman"/>
                <w:bCs/>
                <w:sz w:val="28"/>
                <w:szCs w:val="28"/>
                <w:lang w:val="kk-KZ"/>
              </w:rPr>
              <w:t>......................</w:t>
            </w:r>
            <w:r w:rsidR="000547E4">
              <w:rPr>
                <w:rStyle w:val="apple-converted-space"/>
                <w:rFonts w:ascii="Times New Roman" w:hAnsi="Times New Roman"/>
                <w:bCs/>
                <w:sz w:val="28"/>
                <w:szCs w:val="28"/>
                <w:lang w:val="kk-KZ"/>
              </w:rPr>
              <w:t>.</w:t>
            </w:r>
            <w:r w:rsidR="000547E4" w:rsidRPr="000547E4">
              <w:rPr>
                <w:rStyle w:val="apple-converted-space"/>
                <w:rFonts w:ascii="Times New Roman" w:hAnsi="Times New Roman"/>
                <w:bCs/>
                <w:sz w:val="28"/>
                <w:szCs w:val="28"/>
                <w:lang w:val="kk-KZ"/>
              </w:rPr>
              <w:t>.......</w:t>
            </w:r>
          </w:p>
        </w:tc>
        <w:tc>
          <w:tcPr>
            <w:tcW w:w="652" w:type="dxa"/>
          </w:tcPr>
          <w:p w14:paraId="4C5F523D" w14:textId="77777777" w:rsidR="001802FF" w:rsidRPr="00C13C6C" w:rsidRDefault="00F54AC1" w:rsidP="0005755D">
            <w:pPr>
              <w:pStyle w:val="a5"/>
              <w:jc w:val="both"/>
              <w:rPr>
                <w:rFonts w:ascii="Times New Roman" w:hAnsi="Times New Roman"/>
                <w:sz w:val="28"/>
                <w:szCs w:val="28"/>
                <w:lang w:val="kk-KZ"/>
              </w:rPr>
            </w:pPr>
            <w:r>
              <w:rPr>
                <w:rFonts w:ascii="Times New Roman" w:hAnsi="Times New Roman"/>
                <w:sz w:val="28"/>
                <w:szCs w:val="28"/>
                <w:lang w:val="kk-KZ"/>
              </w:rPr>
              <w:t>40</w:t>
            </w:r>
          </w:p>
        </w:tc>
      </w:tr>
      <w:tr w:rsidR="001802FF" w:rsidRPr="00C13C6C" w14:paraId="2493EBA8" w14:textId="77777777" w:rsidTr="00587B4F">
        <w:trPr>
          <w:trHeight w:val="306"/>
        </w:trPr>
        <w:tc>
          <w:tcPr>
            <w:tcW w:w="817" w:type="dxa"/>
          </w:tcPr>
          <w:p w14:paraId="385C2DFA" w14:textId="77777777" w:rsidR="001802FF" w:rsidRPr="00C13C6C" w:rsidRDefault="001802FF" w:rsidP="0005755D">
            <w:pPr>
              <w:pStyle w:val="a5"/>
              <w:jc w:val="both"/>
              <w:rPr>
                <w:rFonts w:ascii="Times New Roman" w:hAnsi="Times New Roman"/>
                <w:sz w:val="28"/>
                <w:szCs w:val="28"/>
                <w:lang w:val="kk-KZ"/>
              </w:rPr>
            </w:pPr>
            <w:r w:rsidRPr="00C13C6C">
              <w:rPr>
                <w:rFonts w:ascii="Times New Roman" w:hAnsi="Times New Roman"/>
                <w:sz w:val="28"/>
                <w:szCs w:val="28"/>
                <w:lang w:val="kk-KZ"/>
              </w:rPr>
              <w:t>2.1</w:t>
            </w:r>
          </w:p>
        </w:tc>
        <w:tc>
          <w:tcPr>
            <w:tcW w:w="8278" w:type="dxa"/>
          </w:tcPr>
          <w:p w14:paraId="435CA41D" w14:textId="0B846F4E" w:rsidR="001802FF" w:rsidRPr="00C13C6C" w:rsidRDefault="001802FF" w:rsidP="0005755D">
            <w:pPr>
              <w:pStyle w:val="a5"/>
              <w:jc w:val="both"/>
              <w:rPr>
                <w:rFonts w:ascii="Times New Roman" w:hAnsi="Times New Roman"/>
                <w:sz w:val="28"/>
                <w:szCs w:val="28"/>
                <w:lang w:val="kk-KZ"/>
              </w:rPr>
            </w:pPr>
            <w:r w:rsidRPr="00C13C6C">
              <w:rPr>
                <w:rFonts w:ascii="Times New Roman" w:hAnsi="Times New Roman"/>
                <w:sz w:val="28"/>
                <w:szCs w:val="28"/>
                <w:lang w:val="kk-KZ"/>
              </w:rPr>
              <w:t xml:space="preserve">Зерттеу </w:t>
            </w:r>
            <w:r w:rsidR="004048F1">
              <w:rPr>
                <w:rFonts w:ascii="Times New Roman" w:hAnsi="Times New Roman"/>
                <w:sz w:val="28"/>
                <w:szCs w:val="28"/>
                <w:lang w:val="kk-KZ"/>
              </w:rPr>
              <w:t>объектілері</w:t>
            </w:r>
            <w:r w:rsidR="000547E4">
              <w:rPr>
                <w:rFonts w:ascii="Times New Roman" w:hAnsi="Times New Roman"/>
                <w:sz w:val="28"/>
                <w:szCs w:val="28"/>
                <w:lang w:val="kk-KZ"/>
              </w:rPr>
              <w:t>.................................................................................</w:t>
            </w:r>
          </w:p>
        </w:tc>
        <w:tc>
          <w:tcPr>
            <w:tcW w:w="652" w:type="dxa"/>
          </w:tcPr>
          <w:p w14:paraId="5410D3A3" w14:textId="77777777" w:rsidR="001802FF" w:rsidRPr="00C13C6C" w:rsidRDefault="00F54AC1" w:rsidP="0005755D">
            <w:pPr>
              <w:pStyle w:val="a5"/>
              <w:jc w:val="both"/>
              <w:rPr>
                <w:rFonts w:ascii="Times New Roman" w:hAnsi="Times New Roman"/>
                <w:sz w:val="28"/>
                <w:szCs w:val="28"/>
                <w:lang w:val="kk-KZ"/>
              </w:rPr>
            </w:pPr>
            <w:r>
              <w:rPr>
                <w:rFonts w:ascii="Times New Roman" w:hAnsi="Times New Roman"/>
                <w:sz w:val="28"/>
                <w:szCs w:val="28"/>
                <w:lang w:val="kk-KZ"/>
              </w:rPr>
              <w:t>40</w:t>
            </w:r>
          </w:p>
        </w:tc>
      </w:tr>
      <w:tr w:rsidR="001802FF" w:rsidRPr="00C13C6C" w14:paraId="46865E52" w14:textId="77777777" w:rsidTr="00587B4F">
        <w:trPr>
          <w:trHeight w:val="306"/>
        </w:trPr>
        <w:tc>
          <w:tcPr>
            <w:tcW w:w="817" w:type="dxa"/>
          </w:tcPr>
          <w:p w14:paraId="59C464E5" w14:textId="77777777" w:rsidR="001802FF" w:rsidRPr="00C13C6C" w:rsidRDefault="001802FF" w:rsidP="0005755D">
            <w:pPr>
              <w:pStyle w:val="a5"/>
              <w:jc w:val="both"/>
              <w:rPr>
                <w:rFonts w:ascii="Times New Roman" w:hAnsi="Times New Roman"/>
                <w:sz w:val="28"/>
                <w:szCs w:val="28"/>
                <w:lang w:val="kk-KZ"/>
              </w:rPr>
            </w:pPr>
            <w:r w:rsidRPr="00C13C6C">
              <w:rPr>
                <w:rFonts w:ascii="Times New Roman" w:hAnsi="Times New Roman"/>
                <w:sz w:val="28"/>
                <w:szCs w:val="28"/>
                <w:lang w:val="kk-KZ"/>
              </w:rPr>
              <w:t>2.</w:t>
            </w:r>
            <w:r w:rsidR="004048F1">
              <w:rPr>
                <w:rFonts w:ascii="Times New Roman" w:hAnsi="Times New Roman"/>
                <w:sz w:val="28"/>
                <w:szCs w:val="28"/>
                <w:lang w:val="kk-KZ"/>
              </w:rPr>
              <w:t>1.1</w:t>
            </w:r>
          </w:p>
        </w:tc>
        <w:tc>
          <w:tcPr>
            <w:tcW w:w="8278" w:type="dxa"/>
          </w:tcPr>
          <w:p w14:paraId="5E5F8F5D" w14:textId="22B409A3" w:rsidR="001802FF" w:rsidRPr="00C13C6C" w:rsidRDefault="006B40A4" w:rsidP="0005755D">
            <w:pPr>
              <w:pStyle w:val="a5"/>
              <w:jc w:val="both"/>
              <w:rPr>
                <w:rFonts w:ascii="Times New Roman" w:hAnsi="Times New Roman"/>
                <w:sz w:val="28"/>
                <w:szCs w:val="28"/>
                <w:lang w:val="kk-KZ"/>
              </w:rPr>
            </w:pPr>
            <w:r w:rsidRPr="00C13C6C">
              <w:rPr>
                <w:rFonts w:ascii="Times New Roman" w:hAnsi="Times New Roman"/>
                <w:sz w:val="28"/>
                <w:szCs w:val="28"/>
                <w:lang w:val="kk-KZ"/>
              </w:rPr>
              <w:t>Стандарттар, еріткіштер мен реактивтер</w:t>
            </w:r>
            <w:r w:rsidR="000547E4">
              <w:rPr>
                <w:rFonts w:ascii="Times New Roman" w:hAnsi="Times New Roman"/>
                <w:sz w:val="28"/>
                <w:szCs w:val="28"/>
                <w:lang w:val="kk-KZ"/>
              </w:rPr>
              <w:t>..............................................</w:t>
            </w:r>
          </w:p>
        </w:tc>
        <w:tc>
          <w:tcPr>
            <w:tcW w:w="652" w:type="dxa"/>
          </w:tcPr>
          <w:p w14:paraId="130BCB63" w14:textId="77777777" w:rsidR="001802FF" w:rsidRPr="00C13C6C" w:rsidRDefault="00F54AC1" w:rsidP="0005755D">
            <w:pPr>
              <w:pStyle w:val="a5"/>
              <w:jc w:val="both"/>
              <w:rPr>
                <w:rFonts w:ascii="Times New Roman" w:hAnsi="Times New Roman"/>
                <w:sz w:val="28"/>
                <w:szCs w:val="28"/>
                <w:lang w:val="kk-KZ"/>
              </w:rPr>
            </w:pPr>
            <w:r>
              <w:rPr>
                <w:rFonts w:ascii="Times New Roman" w:hAnsi="Times New Roman"/>
                <w:sz w:val="28"/>
                <w:szCs w:val="28"/>
                <w:lang w:val="kk-KZ"/>
              </w:rPr>
              <w:t>41</w:t>
            </w:r>
          </w:p>
        </w:tc>
      </w:tr>
      <w:tr w:rsidR="004048F1" w:rsidRPr="00C13C6C" w14:paraId="293091B3" w14:textId="77777777" w:rsidTr="00587B4F">
        <w:trPr>
          <w:trHeight w:val="306"/>
        </w:trPr>
        <w:tc>
          <w:tcPr>
            <w:tcW w:w="817" w:type="dxa"/>
          </w:tcPr>
          <w:p w14:paraId="2BDD42F6" w14:textId="77777777" w:rsidR="004048F1" w:rsidRPr="00C13C6C" w:rsidRDefault="004048F1" w:rsidP="0005755D">
            <w:pPr>
              <w:pStyle w:val="a5"/>
              <w:jc w:val="both"/>
              <w:rPr>
                <w:rFonts w:ascii="Times New Roman" w:hAnsi="Times New Roman"/>
                <w:sz w:val="28"/>
                <w:szCs w:val="28"/>
                <w:lang w:val="kk-KZ"/>
              </w:rPr>
            </w:pPr>
            <w:r>
              <w:rPr>
                <w:rFonts w:ascii="Times New Roman" w:hAnsi="Times New Roman"/>
                <w:sz w:val="28"/>
                <w:szCs w:val="28"/>
                <w:lang w:val="kk-KZ"/>
              </w:rPr>
              <w:t>2.2</w:t>
            </w:r>
          </w:p>
        </w:tc>
        <w:tc>
          <w:tcPr>
            <w:tcW w:w="8278" w:type="dxa"/>
          </w:tcPr>
          <w:p w14:paraId="625EA2AB" w14:textId="03C0F435" w:rsidR="004048F1" w:rsidRPr="00C13C6C" w:rsidRDefault="004048F1" w:rsidP="0005755D">
            <w:pPr>
              <w:pStyle w:val="a5"/>
              <w:jc w:val="both"/>
              <w:rPr>
                <w:rFonts w:ascii="Times New Roman" w:hAnsi="Times New Roman"/>
                <w:sz w:val="28"/>
                <w:szCs w:val="28"/>
                <w:lang w:val="kk-KZ"/>
              </w:rPr>
            </w:pPr>
            <w:r>
              <w:rPr>
                <w:rFonts w:ascii="Times New Roman" w:hAnsi="Times New Roman"/>
                <w:sz w:val="28"/>
                <w:szCs w:val="28"/>
                <w:lang w:val="kk-KZ"/>
              </w:rPr>
              <w:t>Зерттеу әдістері</w:t>
            </w:r>
            <w:r w:rsidR="000547E4">
              <w:rPr>
                <w:rFonts w:ascii="Times New Roman" w:hAnsi="Times New Roman"/>
                <w:sz w:val="28"/>
                <w:szCs w:val="28"/>
                <w:lang w:val="kk-KZ"/>
              </w:rPr>
              <w:t>........................................................................................</w:t>
            </w:r>
          </w:p>
        </w:tc>
        <w:tc>
          <w:tcPr>
            <w:tcW w:w="652" w:type="dxa"/>
          </w:tcPr>
          <w:p w14:paraId="63936903" w14:textId="77777777" w:rsidR="004048F1" w:rsidRDefault="00F54AC1" w:rsidP="0005755D">
            <w:pPr>
              <w:pStyle w:val="a5"/>
              <w:jc w:val="both"/>
              <w:rPr>
                <w:rFonts w:ascii="Times New Roman" w:hAnsi="Times New Roman"/>
                <w:sz w:val="28"/>
                <w:szCs w:val="28"/>
                <w:lang w:val="kk-KZ"/>
              </w:rPr>
            </w:pPr>
            <w:r>
              <w:rPr>
                <w:rFonts w:ascii="Times New Roman" w:hAnsi="Times New Roman"/>
                <w:sz w:val="28"/>
                <w:szCs w:val="28"/>
                <w:lang w:val="kk-KZ"/>
              </w:rPr>
              <w:t>45</w:t>
            </w:r>
          </w:p>
        </w:tc>
      </w:tr>
      <w:tr w:rsidR="001802FF" w:rsidRPr="00C13C6C" w14:paraId="3DDCC875" w14:textId="77777777" w:rsidTr="00587B4F">
        <w:trPr>
          <w:trHeight w:val="306"/>
        </w:trPr>
        <w:tc>
          <w:tcPr>
            <w:tcW w:w="817" w:type="dxa"/>
          </w:tcPr>
          <w:p w14:paraId="4752524C" w14:textId="77777777" w:rsidR="001802FF" w:rsidRPr="004048F1" w:rsidRDefault="001802FF" w:rsidP="0005755D">
            <w:pPr>
              <w:pStyle w:val="a5"/>
              <w:jc w:val="both"/>
              <w:rPr>
                <w:rFonts w:ascii="Times New Roman" w:hAnsi="Times New Roman"/>
                <w:sz w:val="28"/>
                <w:szCs w:val="28"/>
                <w:lang w:val="kk-KZ"/>
              </w:rPr>
            </w:pPr>
            <w:r w:rsidRPr="00C13C6C">
              <w:rPr>
                <w:rFonts w:ascii="Times New Roman" w:hAnsi="Times New Roman"/>
                <w:sz w:val="28"/>
                <w:szCs w:val="28"/>
                <w:lang w:val="en-US"/>
              </w:rPr>
              <w:t>2.</w:t>
            </w:r>
            <w:r w:rsidR="004048F1">
              <w:rPr>
                <w:rFonts w:ascii="Times New Roman" w:hAnsi="Times New Roman"/>
                <w:sz w:val="28"/>
                <w:szCs w:val="28"/>
                <w:lang w:val="kk-KZ"/>
              </w:rPr>
              <w:t>2.1</w:t>
            </w:r>
          </w:p>
        </w:tc>
        <w:tc>
          <w:tcPr>
            <w:tcW w:w="8278" w:type="dxa"/>
          </w:tcPr>
          <w:p w14:paraId="3C2C1862" w14:textId="16640C93" w:rsidR="001802FF" w:rsidRPr="00C13C6C" w:rsidRDefault="00A8430B" w:rsidP="0005755D">
            <w:pPr>
              <w:pStyle w:val="a5"/>
              <w:jc w:val="both"/>
              <w:rPr>
                <w:rFonts w:ascii="Times New Roman" w:hAnsi="Times New Roman"/>
                <w:sz w:val="28"/>
                <w:szCs w:val="28"/>
                <w:lang w:val="kk-KZ"/>
              </w:rPr>
            </w:pPr>
            <w:r w:rsidRPr="00C13C6C">
              <w:rPr>
                <w:rFonts w:ascii="Times New Roman" w:hAnsi="Times New Roman"/>
                <w:sz w:val="28"/>
                <w:szCs w:val="28"/>
                <w:lang w:val="kk-KZ"/>
              </w:rPr>
              <w:t>Макроскопиялық және микроскопиялық зерттеу әдістері</w:t>
            </w:r>
            <w:r w:rsidR="000547E4">
              <w:rPr>
                <w:rFonts w:ascii="Times New Roman" w:hAnsi="Times New Roman"/>
                <w:sz w:val="28"/>
                <w:szCs w:val="28"/>
                <w:lang w:val="kk-KZ"/>
              </w:rPr>
              <w:t>..................</w:t>
            </w:r>
          </w:p>
        </w:tc>
        <w:tc>
          <w:tcPr>
            <w:tcW w:w="652" w:type="dxa"/>
          </w:tcPr>
          <w:p w14:paraId="02B03B3A" w14:textId="77777777" w:rsidR="001802FF" w:rsidRPr="00C13C6C" w:rsidRDefault="00F54AC1" w:rsidP="0005755D">
            <w:pPr>
              <w:pStyle w:val="a5"/>
              <w:jc w:val="both"/>
              <w:rPr>
                <w:rFonts w:ascii="Times New Roman" w:hAnsi="Times New Roman"/>
                <w:sz w:val="28"/>
                <w:szCs w:val="28"/>
                <w:lang w:val="kk-KZ"/>
              </w:rPr>
            </w:pPr>
            <w:r>
              <w:rPr>
                <w:rFonts w:ascii="Times New Roman" w:hAnsi="Times New Roman"/>
                <w:sz w:val="28"/>
                <w:szCs w:val="28"/>
                <w:lang w:val="kk-KZ"/>
              </w:rPr>
              <w:t>45</w:t>
            </w:r>
          </w:p>
        </w:tc>
      </w:tr>
      <w:tr w:rsidR="00A8430B" w:rsidRPr="00C13C6C" w14:paraId="3BAED1D1" w14:textId="77777777" w:rsidTr="00587B4F">
        <w:trPr>
          <w:trHeight w:val="306"/>
        </w:trPr>
        <w:tc>
          <w:tcPr>
            <w:tcW w:w="817" w:type="dxa"/>
          </w:tcPr>
          <w:p w14:paraId="5A0306AC" w14:textId="77777777" w:rsidR="00A8430B" w:rsidRPr="00C13C6C" w:rsidRDefault="00A8430B" w:rsidP="0005755D">
            <w:pPr>
              <w:pStyle w:val="a5"/>
              <w:jc w:val="both"/>
              <w:rPr>
                <w:rFonts w:ascii="Times New Roman" w:hAnsi="Times New Roman"/>
                <w:sz w:val="28"/>
                <w:szCs w:val="28"/>
                <w:lang w:val="kk-KZ"/>
              </w:rPr>
            </w:pPr>
            <w:r w:rsidRPr="00C13C6C">
              <w:rPr>
                <w:rFonts w:ascii="Times New Roman" w:hAnsi="Times New Roman"/>
                <w:sz w:val="28"/>
                <w:szCs w:val="28"/>
                <w:lang w:val="en-US"/>
              </w:rPr>
              <w:t>2</w:t>
            </w:r>
            <w:r w:rsidRPr="00C13C6C">
              <w:rPr>
                <w:rFonts w:ascii="Times New Roman" w:hAnsi="Times New Roman"/>
                <w:sz w:val="28"/>
                <w:szCs w:val="28"/>
                <w:lang w:val="kk-KZ"/>
              </w:rPr>
              <w:t>.</w:t>
            </w:r>
            <w:r w:rsidR="004048F1">
              <w:rPr>
                <w:rFonts w:ascii="Times New Roman" w:hAnsi="Times New Roman"/>
                <w:sz w:val="28"/>
                <w:szCs w:val="28"/>
                <w:lang w:val="kk-KZ"/>
              </w:rPr>
              <w:t>2.2</w:t>
            </w:r>
          </w:p>
        </w:tc>
        <w:tc>
          <w:tcPr>
            <w:tcW w:w="8278" w:type="dxa"/>
          </w:tcPr>
          <w:p w14:paraId="4123E0FB" w14:textId="12151F75" w:rsidR="00A8430B" w:rsidRPr="00C13C6C" w:rsidRDefault="00EB2D94" w:rsidP="0005755D">
            <w:pPr>
              <w:pStyle w:val="a5"/>
              <w:jc w:val="both"/>
              <w:rPr>
                <w:rFonts w:ascii="Times New Roman" w:hAnsi="Times New Roman"/>
                <w:sz w:val="28"/>
                <w:szCs w:val="28"/>
                <w:lang w:val="kk-KZ"/>
              </w:rPr>
            </w:pPr>
            <w:r w:rsidRPr="00EB2D94">
              <w:rPr>
                <w:rFonts w:ascii="Times New Roman" w:hAnsi="Times New Roman"/>
                <w:sz w:val="28"/>
                <w:szCs w:val="28"/>
                <w:lang w:val="kk-KZ"/>
              </w:rPr>
              <w:t>Сандық көрсеткіштерді анықтау</w:t>
            </w:r>
            <w:r w:rsidR="004F0F87" w:rsidRPr="00EB2D94">
              <w:rPr>
                <w:rFonts w:ascii="Times New Roman" w:hAnsi="Times New Roman"/>
                <w:sz w:val="28"/>
                <w:szCs w:val="28"/>
                <w:lang w:val="kk-KZ"/>
              </w:rPr>
              <w:t xml:space="preserve"> әдістері</w:t>
            </w:r>
            <w:r w:rsidR="000547E4">
              <w:rPr>
                <w:rFonts w:ascii="Times New Roman" w:hAnsi="Times New Roman"/>
                <w:sz w:val="28"/>
                <w:szCs w:val="28"/>
                <w:lang w:val="kk-KZ"/>
              </w:rPr>
              <w:t>..............................................</w:t>
            </w:r>
          </w:p>
        </w:tc>
        <w:tc>
          <w:tcPr>
            <w:tcW w:w="652" w:type="dxa"/>
          </w:tcPr>
          <w:p w14:paraId="187AD7A0" w14:textId="77777777" w:rsidR="00A8430B" w:rsidRPr="00C13C6C" w:rsidRDefault="00F54AC1" w:rsidP="0005755D">
            <w:pPr>
              <w:pStyle w:val="a5"/>
              <w:jc w:val="both"/>
              <w:rPr>
                <w:rFonts w:ascii="Times New Roman" w:hAnsi="Times New Roman"/>
                <w:sz w:val="28"/>
                <w:szCs w:val="28"/>
                <w:lang w:val="kk-KZ"/>
              </w:rPr>
            </w:pPr>
            <w:r>
              <w:rPr>
                <w:rFonts w:ascii="Times New Roman" w:hAnsi="Times New Roman"/>
                <w:sz w:val="28"/>
                <w:szCs w:val="28"/>
                <w:lang w:val="kk-KZ"/>
              </w:rPr>
              <w:t>47</w:t>
            </w:r>
          </w:p>
        </w:tc>
      </w:tr>
      <w:tr w:rsidR="00A8430B" w:rsidRPr="00C13C6C" w14:paraId="2C4384D0" w14:textId="77777777" w:rsidTr="00587B4F">
        <w:trPr>
          <w:trHeight w:val="365"/>
        </w:trPr>
        <w:tc>
          <w:tcPr>
            <w:tcW w:w="817" w:type="dxa"/>
          </w:tcPr>
          <w:p w14:paraId="3CB41DB6" w14:textId="77777777" w:rsidR="00A8430B" w:rsidRPr="00C13C6C" w:rsidRDefault="00A8430B" w:rsidP="0005755D">
            <w:pPr>
              <w:pStyle w:val="a5"/>
              <w:jc w:val="both"/>
              <w:rPr>
                <w:rFonts w:ascii="Times New Roman" w:hAnsi="Times New Roman"/>
                <w:sz w:val="28"/>
                <w:szCs w:val="28"/>
                <w:lang w:val="kk-KZ"/>
              </w:rPr>
            </w:pPr>
            <w:r w:rsidRPr="00C13C6C">
              <w:rPr>
                <w:rFonts w:ascii="Times New Roman" w:hAnsi="Times New Roman"/>
                <w:sz w:val="28"/>
                <w:szCs w:val="28"/>
                <w:lang w:val="kk-KZ"/>
              </w:rPr>
              <w:t>2.</w:t>
            </w:r>
            <w:r w:rsidR="004048F1">
              <w:rPr>
                <w:rFonts w:ascii="Times New Roman" w:hAnsi="Times New Roman"/>
                <w:sz w:val="28"/>
                <w:szCs w:val="28"/>
                <w:lang w:val="kk-KZ"/>
              </w:rPr>
              <w:t>2.3</w:t>
            </w:r>
          </w:p>
        </w:tc>
        <w:tc>
          <w:tcPr>
            <w:tcW w:w="8278" w:type="dxa"/>
          </w:tcPr>
          <w:p w14:paraId="64E4A056" w14:textId="7A9BA9CE" w:rsidR="00A8430B" w:rsidRPr="00C13C6C" w:rsidRDefault="008001FA" w:rsidP="0005755D">
            <w:pPr>
              <w:tabs>
                <w:tab w:val="left" w:pos="6379"/>
              </w:tabs>
              <w:spacing w:after="0" w:line="240" w:lineRule="auto"/>
              <w:jc w:val="both"/>
              <w:rPr>
                <w:rFonts w:ascii="Times New Roman" w:hAnsi="Times New Roman"/>
                <w:sz w:val="28"/>
                <w:szCs w:val="28"/>
                <w:lang w:val="kk-KZ"/>
              </w:rPr>
            </w:pPr>
            <w:r w:rsidRPr="00C13C6C">
              <w:rPr>
                <w:rFonts w:ascii="Times New Roman" w:hAnsi="Times New Roman"/>
                <w:sz w:val="28"/>
                <w:szCs w:val="28"/>
                <w:lang w:val="kk-KZ"/>
              </w:rPr>
              <w:t>Микробиологиялық зерттеу әдістері</w:t>
            </w:r>
            <w:r w:rsidR="000547E4">
              <w:rPr>
                <w:rFonts w:ascii="Times New Roman" w:hAnsi="Times New Roman"/>
                <w:sz w:val="28"/>
                <w:szCs w:val="28"/>
                <w:lang w:val="kk-KZ"/>
              </w:rPr>
              <w:t>.....................................................</w:t>
            </w:r>
          </w:p>
        </w:tc>
        <w:tc>
          <w:tcPr>
            <w:tcW w:w="652" w:type="dxa"/>
          </w:tcPr>
          <w:p w14:paraId="31E7FF8D" w14:textId="77777777" w:rsidR="00A8430B" w:rsidRPr="00C13C6C" w:rsidRDefault="00F54AC1" w:rsidP="0005755D">
            <w:pPr>
              <w:pStyle w:val="a5"/>
              <w:jc w:val="both"/>
              <w:rPr>
                <w:rFonts w:ascii="Times New Roman" w:hAnsi="Times New Roman"/>
                <w:sz w:val="28"/>
                <w:szCs w:val="28"/>
                <w:lang w:val="kk-KZ"/>
              </w:rPr>
            </w:pPr>
            <w:r>
              <w:rPr>
                <w:rFonts w:ascii="Times New Roman" w:hAnsi="Times New Roman"/>
                <w:sz w:val="28"/>
                <w:szCs w:val="28"/>
                <w:lang w:val="kk-KZ"/>
              </w:rPr>
              <w:t>50</w:t>
            </w:r>
          </w:p>
        </w:tc>
      </w:tr>
      <w:tr w:rsidR="008001FA" w:rsidRPr="00C13C6C" w14:paraId="0865466A" w14:textId="77777777" w:rsidTr="00587B4F">
        <w:trPr>
          <w:trHeight w:val="365"/>
        </w:trPr>
        <w:tc>
          <w:tcPr>
            <w:tcW w:w="817" w:type="dxa"/>
          </w:tcPr>
          <w:p w14:paraId="354AE911" w14:textId="77777777" w:rsidR="008001FA" w:rsidRPr="00C13C6C" w:rsidRDefault="008001FA" w:rsidP="008001FA">
            <w:pPr>
              <w:pStyle w:val="a5"/>
              <w:jc w:val="both"/>
              <w:rPr>
                <w:rFonts w:ascii="Times New Roman" w:hAnsi="Times New Roman"/>
                <w:sz w:val="28"/>
                <w:szCs w:val="28"/>
                <w:lang w:val="kk-KZ"/>
              </w:rPr>
            </w:pPr>
            <w:r w:rsidRPr="00C13C6C">
              <w:rPr>
                <w:rFonts w:ascii="Times New Roman" w:hAnsi="Times New Roman"/>
                <w:sz w:val="28"/>
                <w:szCs w:val="28"/>
                <w:lang w:val="kk-KZ"/>
              </w:rPr>
              <w:t>2.</w:t>
            </w:r>
            <w:r w:rsidR="004048F1">
              <w:rPr>
                <w:rFonts w:ascii="Times New Roman" w:hAnsi="Times New Roman"/>
                <w:sz w:val="28"/>
                <w:szCs w:val="28"/>
                <w:lang w:val="kk-KZ"/>
              </w:rPr>
              <w:t>2.4</w:t>
            </w:r>
          </w:p>
        </w:tc>
        <w:tc>
          <w:tcPr>
            <w:tcW w:w="8278" w:type="dxa"/>
          </w:tcPr>
          <w:p w14:paraId="15DC1249" w14:textId="7016EA70" w:rsidR="008001FA" w:rsidRPr="00C13C6C" w:rsidRDefault="008001FA" w:rsidP="0005755D">
            <w:pPr>
              <w:tabs>
                <w:tab w:val="left" w:pos="6379"/>
              </w:tabs>
              <w:spacing w:after="0" w:line="240" w:lineRule="auto"/>
              <w:jc w:val="both"/>
              <w:rPr>
                <w:rFonts w:ascii="Times New Roman" w:hAnsi="Times New Roman"/>
                <w:sz w:val="28"/>
                <w:szCs w:val="28"/>
                <w:lang w:val="kk-KZ"/>
              </w:rPr>
            </w:pPr>
            <w:r w:rsidRPr="00C13C6C">
              <w:rPr>
                <w:rFonts w:ascii="Times New Roman" w:hAnsi="Times New Roman"/>
                <w:sz w:val="28"/>
                <w:szCs w:val="28"/>
                <w:lang w:val="kk-KZ"/>
              </w:rPr>
              <w:t>Биологиялық белсенді заттарды зерттеу және идентификациялау әдістері</w:t>
            </w:r>
            <w:r w:rsidR="000547E4">
              <w:rPr>
                <w:rFonts w:ascii="Times New Roman" w:hAnsi="Times New Roman"/>
                <w:sz w:val="28"/>
                <w:szCs w:val="28"/>
                <w:lang w:val="kk-KZ"/>
              </w:rPr>
              <w:t>.....................................................................................................</w:t>
            </w:r>
          </w:p>
        </w:tc>
        <w:tc>
          <w:tcPr>
            <w:tcW w:w="652" w:type="dxa"/>
          </w:tcPr>
          <w:p w14:paraId="1BFEC5DE" w14:textId="77777777" w:rsidR="00E849FE" w:rsidRDefault="00E849FE" w:rsidP="008001FA">
            <w:pPr>
              <w:pStyle w:val="a5"/>
              <w:jc w:val="both"/>
              <w:rPr>
                <w:rFonts w:ascii="Times New Roman" w:hAnsi="Times New Roman"/>
                <w:sz w:val="28"/>
                <w:szCs w:val="28"/>
                <w:lang w:val="kk-KZ"/>
              </w:rPr>
            </w:pPr>
          </w:p>
          <w:p w14:paraId="36B63D95" w14:textId="68122ABF" w:rsidR="008001FA" w:rsidRPr="00C13C6C" w:rsidRDefault="00F54AC1" w:rsidP="008001FA">
            <w:pPr>
              <w:pStyle w:val="a5"/>
              <w:jc w:val="both"/>
              <w:rPr>
                <w:rFonts w:ascii="Times New Roman" w:hAnsi="Times New Roman"/>
                <w:sz w:val="28"/>
                <w:szCs w:val="28"/>
                <w:lang w:val="kk-KZ"/>
              </w:rPr>
            </w:pPr>
            <w:r>
              <w:rPr>
                <w:rFonts w:ascii="Times New Roman" w:hAnsi="Times New Roman"/>
                <w:sz w:val="28"/>
                <w:szCs w:val="28"/>
                <w:lang w:val="kk-KZ"/>
              </w:rPr>
              <w:t>50</w:t>
            </w:r>
          </w:p>
        </w:tc>
      </w:tr>
      <w:tr w:rsidR="008001FA" w:rsidRPr="00C13C6C" w14:paraId="23342A9F" w14:textId="77777777" w:rsidTr="00587B4F">
        <w:trPr>
          <w:trHeight w:val="365"/>
        </w:trPr>
        <w:tc>
          <w:tcPr>
            <w:tcW w:w="817" w:type="dxa"/>
          </w:tcPr>
          <w:p w14:paraId="304AF659" w14:textId="77777777" w:rsidR="008001FA" w:rsidRPr="00C13C6C" w:rsidRDefault="008001FA" w:rsidP="008001FA">
            <w:pPr>
              <w:pStyle w:val="a5"/>
              <w:jc w:val="both"/>
              <w:rPr>
                <w:rFonts w:ascii="Times New Roman" w:hAnsi="Times New Roman"/>
                <w:sz w:val="28"/>
                <w:szCs w:val="28"/>
                <w:lang w:val="kk-KZ"/>
              </w:rPr>
            </w:pPr>
            <w:r w:rsidRPr="00C13C6C">
              <w:rPr>
                <w:rFonts w:ascii="Times New Roman" w:hAnsi="Times New Roman"/>
                <w:sz w:val="28"/>
                <w:szCs w:val="28"/>
                <w:lang w:val="kk-KZ"/>
              </w:rPr>
              <w:t>2.</w:t>
            </w:r>
            <w:r w:rsidR="004048F1">
              <w:rPr>
                <w:rFonts w:ascii="Times New Roman" w:hAnsi="Times New Roman"/>
                <w:sz w:val="28"/>
                <w:szCs w:val="28"/>
                <w:lang w:val="kk-KZ"/>
              </w:rPr>
              <w:t>2.5</w:t>
            </w:r>
          </w:p>
        </w:tc>
        <w:tc>
          <w:tcPr>
            <w:tcW w:w="8278" w:type="dxa"/>
          </w:tcPr>
          <w:p w14:paraId="46D983C2" w14:textId="3F50A15E" w:rsidR="008001FA" w:rsidRPr="00C13C6C" w:rsidRDefault="008001FA" w:rsidP="0005755D">
            <w:pPr>
              <w:tabs>
                <w:tab w:val="left" w:pos="6379"/>
              </w:tabs>
              <w:spacing w:after="0" w:line="240" w:lineRule="auto"/>
              <w:jc w:val="both"/>
              <w:rPr>
                <w:rFonts w:ascii="Times New Roman" w:hAnsi="Times New Roman"/>
                <w:sz w:val="28"/>
                <w:szCs w:val="28"/>
                <w:lang w:val="kk-KZ"/>
              </w:rPr>
            </w:pPr>
            <w:r w:rsidRPr="00C13C6C">
              <w:rPr>
                <w:rFonts w:ascii="Times New Roman" w:hAnsi="Times New Roman"/>
                <w:sz w:val="28"/>
                <w:szCs w:val="28"/>
                <w:lang w:val="kk-KZ"/>
              </w:rPr>
              <w:t xml:space="preserve">Биологиялық белсенді заттарды сандық анықтау әдістері </w:t>
            </w:r>
            <w:r w:rsidR="000547E4">
              <w:rPr>
                <w:rFonts w:ascii="Times New Roman" w:hAnsi="Times New Roman"/>
                <w:sz w:val="28"/>
                <w:szCs w:val="28"/>
                <w:lang w:val="kk-KZ"/>
              </w:rPr>
              <w:t>.................</w:t>
            </w:r>
          </w:p>
        </w:tc>
        <w:tc>
          <w:tcPr>
            <w:tcW w:w="652" w:type="dxa"/>
          </w:tcPr>
          <w:p w14:paraId="21A071A2" w14:textId="77777777" w:rsidR="008001FA" w:rsidRPr="00C13C6C" w:rsidRDefault="00F54AC1" w:rsidP="008001FA">
            <w:pPr>
              <w:pStyle w:val="a5"/>
              <w:jc w:val="both"/>
              <w:rPr>
                <w:rFonts w:ascii="Times New Roman" w:hAnsi="Times New Roman"/>
                <w:sz w:val="28"/>
                <w:szCs w:val="28"/>
                <w:lang w:val="kk-KZ"/>
              </w:rPr>
            </w:pPr>
            <w:r>
              <w:rPr>
                <w:rFonts w:ascii="Times New Roman" w:hAnsi="Times New Roman"/>
                <w:sz w:val="28"/>
                <w:szCs w:val="28"/>
                <w:lang w:val="kk-KZ"/>
              </w:rPr>
              <w:t>53</w:t>
            </w:r>
          </w:p>
        </w:tc>
      </w:tr>
      <w:tr w:rsidR="008001FA" w:rsidRPr="00C13C6C" w14:paraId="732D5512" w14:textId="77777777" w:rsidTr="00587B4F">
        <w:trPr>
          <w:trHeight w:val="365"/>
        </w:trPr>
        <w:tc>
          <w:tcPr>
            <w:tcW w:w="817" w:type="dxa"/>
          </w:tcPr>
          <w:p w14:paraId="2353D647" w14:textId="77777777" w:rsidR="008001FA" w:rsidRPr="00C13C6C" w:rsidRDefault="008001FA" w:rsidP="008001FA">
            <w:pPr>
              <w:pStyle w:val="a5"/>
              <w:jc w:val="both"/>
              <w:rPr>
                <w:rFonts w:ascii="Times New Roman" w:hAnsi="Times New Roman"/>
                <w:sz w:val="28"/>
                <w:szCs w:val="28"/>
                <w:lang w:val="kk-KZ"/>
              </w:rPr>
            </w:pPr>
            <w:r w:rsidRPr="00C13C6C">
              <w:rPr>
                <w:rFonts w:ascii="Times New Roman" w:hAnsi="Times New Roman"/>
                <w:sz w:val="28"/>
                <w:szCs w:val="28"/>
                <w:lang w:val="kk-KZ"/>
              </w:rPr>
              <w:t>2.</w:t>
            </w:r>
            <w:r w:rsidR="004048F1">
              <w:rPr>
                <w:rFonts w:ascii="Times New Roman" w:hAnsi="Times New Roman"/>
                <w:sz w:val="28"/>
                <w:szCs w:val="28"/>
                <w:lang w:val="kk-KZ"/>
              </w:rPr>
              <w:t>2.6</w:t>
            </w:r>
          </w:p>
        </w:tc>
        <w:tc>
          <w:tcPr>
            <w:tcW w:w="8278" w:type="dxa"/>
          </w:tcPr>
          <w:p w14:paraId="62502454" w14:textId="6C6D8412" w:rsidR="008001FA" w:rsidRPr="006E77FE" w:rsidRDefault="006E77FE" w:rsidP="0005755D">
            <w:pPr>
              <w:tabs>
                <w:tab w:val="left" w:pos="6379"/>
              </w:tabs>
              <w:spacing w:after="0" w:line="240" w:lineRule="auto"/>
              <w:jc w:val="both"/>
              <w:rPr>
                <w:rFonts w:ascii="Times New Roman" w:hAnsi="Times New Roman"/>
                <w:sz w:val="28"/>
                <w:szCs w:val="28"/>
                <w:lang w:val="kk-KZ"/>
              </w:rPr>
            </w:pPr>
            <w:r w:rsidRPr="006E77FE">
              <w:rPr>
                <w:rFonts w:ascii="Times New Roman" w:hAnsi="Times New Roman"/>
                <w:sz w:val="28"/>
                <w:szCs w:val="28"/>
                <w:lang w:val="kk-KZ"/>
              </w:rPr>
              <w:t>Элементтік құрамын анықтау және дозиметриялық бақылау әдістері</w:t>
            </w:r>
            <w:r w:rsidR="000547E4">
              <w:rPr>
                <w:rFonts w:ascii="Times New Roman" w:hAnsi="Times New Roman"/>
                <w:sz w:val="28"/>
                <w:szCs w:val="28"/>
                <w:lang w:val="kk-KZ"/>
              </w:rPr>
              <w:t>.....................................................................................................</w:t>
            </w:r>
          </w:p>
        </w:tc>
        <w:tc>
          <w:tcPr>
            <w:tcW w:w="652" w:type="dxa"/>
          </w:tcPr>
          <w:p w14:paraId="1AF5F058" w14:textId="77777777" w:rsidR="00E849FE" w:rsidRDefault="00E849FE" w:rsidP="008001FA">
            <w:pPr>
              <w:pStyle w:val="a5"/>
              <w:jc w:val="both"/>
              <w:rPr>
                <w:rFonts w:ascii="Times New Roman" w:hAnsi="Times New Roman"/>
                <w:sz w:val="28"/>
                <w:szCs w:val="28"/>
                <w:lang w:val="kk-KZ"/>
              </w:rPr>
            </w:pPr>
          </w:p>
          <w:p w14:paraId="378E8FBF" w14:textId="19CE5094" w:rsidR="008001FA" w:rsidRPr="00C13C6C" w:rsidRDefault="00F54AC1" w:rsidP="008001FA">
            <w:pPr>
              <w:pStyle w:val="a5"/>
              <w:jc w:val="both"/>
              <w:rPr>
                <w:rFonts w:ascii="Times New Roman" w:hAnsi="Times New Roman"/>
                <w:sz w:val="28"/>
                <w:szCs w:val="28"/>
                <w:lang w:val="kk-KZ"/>
              </w:rPr>
            </w:pPr>
            <w:r>
              <w:rPr>
                <w:rFonts w:ascii="Times New Roman" w:hAnsi="Times New Roman"/>
                <w:sz w:val="28"/>
                <w:szCs w:val="28"/>
                <w:lang w:val="kk-KZ"/>
              </w:rPr>
              <w:t>54</w:t>
            </w:r>
          </w:p>
        </w:tc>
      </w:tr>
      <w:tr w:rsidR="008001FA" w:rsidRPr="00C13C6C" w14:paraId="715774EB" w14:textId="77777777" w:rsidTr="00587B4F">
        <w:trPr>
          <w:trHeight w:val="365"/>
        </w:trPr>
        <w:tc>
          <w:tcPr>
            <w:tcW w:w="817" w:type="dxa"/>
          </w:tcPr>
          <w:p w14:paraId="2D2586B5" w14:textId="77777777" w:rsidR="008001FA" w:rsidRPr="00C13C6C" w:rsidRDefault="008001FA" w:rsidP="008001FA">
            <w:pPr>
              <w:pStyle w:val="a5"/>
              <w:jc w:val="both"/>
              <w:rPr>
                <w:rFonts w:ascii="Times New Roman" w:hAnsi="Times New Roman"/>
                <w:sz w:val="28"/>
                <w:szCs w:val="28"/>
                <w:lang w:val="kk-KZ"/>
              </w:rPr>
            </w:pPr>
            <w:r w:rsidRPr="00C13C6C">
              <w:rPr>
                <w:rFonts w:ascii="Times New Roman" w:hAnsi="Times New Roman"/>
                <w:sz w:val="28"/>
                <w:szCs w:val="28"/>
                <w:lang w:val="kk-KZ"/>
              </w:rPr>
              <w:t>2.</w:t>
            </w:r>
            <w:r w:rsidR="004048F1">
              <w:rPr>
                <w:rFonts w:ascii="Times New Roman" w:hAnsi="Times New Roman"/>
                <w:sz w:val="28"/>
                <w:szCs w:val="28"/>
                <w:lang w:val="kk-KZ"/>
              </w:rPr>
              <w:t>2.7</w:t>
            </w:r>
          </w:p>
        </w:tc>
        <w:tc>
          <w:tcPr>
            <w:tcW w:w="8278" w:type="dxa"/>
          </w:tcPr>
          <w:p w14:paraId="13AD8847" w14:textId="05715C07" w:rsidR="008001FA" w:rsidRPr="00C13C6C" w:rsidRDefault="008001FA" w:rsidP="0005755D">
            <w:pPr>
              <w:tabs>
                <w:tab w:val="left" w:pos="6379"/>
              </w:tabs>
              <w:spacing w:after="0" w:line="240" w:lineRule="auto"/>
              <w:jc w:val="both"/>
              <w:rPr>
                <w:rFonts w:ascii="Times New Roman" w:hAnsi="Times New Roman"/>
                <w:sz w:val="28"/>
                <w:szCs w:val="28"/>
                <w:lang w:val="kk-KZ"/>
              </w:rPr>
            </w:pPr>
            <w:r w:rsidRPr="00C13C6C">
              <w:rPr>
                <w:rStyle w:val="apple-converted-space"/>
                <w:rFonts w:ascii="Times New Roman" w:hAnsi="Times New Roman"/>
                <w:sz w:val="28"/>
                <w:szCs w:val="28"/>
                <w:lang w:val="kk-KZ"/>
              </w:rPr>
              <w:t xml:space="preserve">Сығындылардың </w:t>
            </w:r>
            <w:r w:rsidR="00F66A22">
              <w:rPr>
                <w:rStyle w:val="apple-converted-space"/>
                <w:rFonts w:ascii="Times New Roman" w:hAnsi="Times New Roman"/>
                <w:sz w:val="28"/>
                <w:szCs w:val="28"/>
                <w:lang w:val="kk-KZ"/>
              </w:rPr>
              <w:t>уыттылығын</w:t>
            </w:r>
            <w:r w:rsidRPr="00C13C6C">
              <w:rPr>
                <w:rStyle w:val="apple-converted-space"/>
                <w:rFonts w:ascii="Times New Roman" w:hAnsi="Times New Roman"/>
                <w:sz w:val="28"/>
                <w:szCs w:val="28"/>
                <w:lang w:val="kk-KZ"/>
              </w:rPr>
              <w:t xml:space="preserve"> және </w:t>
            </w:r>
            <w:r w:rsidR="00F66A22">
              <w:rPr>
                <w:rStyle w:val="apple-converted-space"/>
                <w:rFonts w:ascii="Times New Roman" w:hAnsi="Times New Roman"/>
                <w:sz w:val="28"/>
                <w:szCs w:val="28"/>
                <w:lang w:val="kk-KZ"/>
              </w:rPr>
              <w:t>биологиялық белсенділіктерін</w:t>
            </w:r>
            <w:r w:rsidRPr="00C13C6C">
              <w:rPr>
                <w:rStyle w:val="apple-converted-space"/>
                <w:rFonts w:ascii="Times New Roman" w:hAnsi="Times New Roman"/>
                <w:sz w:val="28"/>
                <w:szCs w:val="28"/>
                <w:lang w:val="kk-KZ"/>
              </w:rPr>
              <w:t xml:space="preserve"> зерттеу әдістері</w:t>
            </w:r>
            <w:r w:rsidR="000547E4">
              <w:rPr>
                <w:rStyle w:val="apple-converted-space"/>
                <w:rFonts w:ascii="Times New Roman" w:hAnsi="Times New Roman"/>
                <w:sz w:val="28"/>
                <w:szCs w:val="28"/>
                <w:lang w:val="kk-KZ"/>
              </w:rPr>
              <w:t>........................................................................................</w:t>
            </w:r>
          </w:p>
        </w:tc>
        <w:tc>
          <w:tcPr>
            <w:tcW w:w="652" w:type="dxa"/>
          </w:tcPr>
          <w:p w14:paraId="74C73878" w14:textId="77777777" w:rsidR="00E849FE" w:rsidRDefault="00E849FE" w:rsidP="008001FA">
            <w:pPr>
              <w:pStyle w:val="a5"/>
              <w:jc w:val="both"/>
              <w:rPr>
                <w:rFonts w:ascii="Times New Roman" w:hAnsi="Times New Roman"/>
                <w:sz w:val="28"/>
                <w:szCs w:val="28"/>
                <w:lang w:val="kk-KZ"/>
              </w:rPr>
            </w:pPr>
          </w:p>
          <w:p w14:paraId="0351B9F4" w14:textId="064088A8" w:rsidR="008001FA" w:rsidRPr="00C13C6C" w:rsidRDefault="00F54AC1" w:rsidP="008001FA">
            <w:pPr>
              <w:pStyle w:val="a5"/>
              <w:jc w:val="both"/>
              <w:rPr>
                <w:rFonts w:ascii="Times New Roman" w:hAnsi="Times New Roman"/>
                <w:sz w:val="28"/>
                <w:szCs w:val="28"/>
                <w:lang w:val="kk-KZ"/>
              </w:rPr>
            </w:pPr>
            <w:r>
              <w:rPr>
                <w:rFonts w:ascii="Times New Roman" w:hAnsi="Times New Roman"/>
                <w:sz w:val="28"/>
                <w:szCs w:val="28"/>
                <w:lang w:val="kk-KZ"/>
              </w:rPr>
              <w:t>55</w:t>
            </w:r>
          </w:p>
        </w:tc>
      </w:tr>
      <w:tr w:rsidR="008001FA" w:rsidRPr="00C13C6C" w14:paraId="16C18BDA" w14:textId="77777777" w:rsidTr="00587B4F">
        <w:trPr>
          <w:trHeight w:val="365"/>
        </w:trPr>
        <w:tc>
          <w:tcPr>
            <w:tcW w:w="817" w:type="dxa"/>
          </w:tcPr>
          <w:p w14:paraId="432D4CD1" w14:textId="77777777" w:rsidR="008001FA" w:rsidRPr="00C13C6C" w:rsidRDefault="008001FA" w:rsidP="008001FA">
            <w:pPr>
              <w:pStyle w:val="a5"/>
              <w:jc w:val="both"/>
              <w:rPr>
                <w:rFonts w:ascii="Times New Roman" w:hAnsi="Times New Roman"/>
                <w:sz w:val="28"/>
                <w:szCs w:val="28"/>
                <w:lang w:val="kk-KZ"/>
              </w:rPr>
            </w:pPr>
            <w:r w:rsidRPr="00C13C6C">
              <w:rPr>
                <w:rFonts w:ascii="Times New Roman" w:hAnsi="Times New Roman"/>
                <w:sz w:val="28"/>
                <w:szCs w:val="28"/>
                <w:lang w:val="kk-KZ"/>
              </w:rPr>
              <w:t>2.</w:t>
            </w:r>
            <w:r w:rsidR="004048F1">
              <w:rPr>
                <w:rFonts w:ascii="Times New Roman" w:hAnsi="Times New Roman"/>
                <w:sz w:val="28"/>
                <w:szCs w:val="28"/>
                <w:lang w:val="kk-KZ"/>
              </w:rPr>
              <w:t>2.8</w:t>
            </w:r>
          </w:p>
        </w:tc>
        <w:tc>
          <w:tcPr>
            <w:tcW w:w="8278" w:type="dxa"/>
          </w:tcPr>
          <w:p w14:paraId="3BE8B8A1" w14:textId="47FA65FC" w:rsidR="008001FA" w:rsidRPr="00C13C6C" w:rsidRDefault="008001FA" w:rsidP="0005755D">
            <w:pPr>
              <w:tabs>
                <w:tab w:val="left" w:pos="6379"/>
              </w:tabs>
              <w:spacing w:after="0" w:line="240" w:lineRule="auto"/>
              <w:jc w:val="both"/>
              <w:rPr>
                <w:rFonts w:ascii="Times New Roman" w:hAnsi="Times New Roman"/>
                <w:sz w:val="28"/>
                <w:szCs w:val="28"/>
                <w:lang w:val="kk-KZ"/>
              </w:rPr>
            </w:pPr>
            <w:r w:rsidRPr="00C13C6C">
              <w:rPr>
                <w:rFonts w:ascii="Times New Roman" w:hAnsi="Times New Roman"/>
                <w:sz w:val="28"/>
                <w:szCs w:val="28"/>
                <w:lang w:val="kk-KZ"/>
              </w:rPr>
              <w:t>Сығындылардың антиоксиданттық және қабынуға қарсы белсенділігін зерттеу әдістері</w:t>
            </w:r>
            <w:r w:rsidR="000547E4">
              <w:rPr>
                <w:rFonts w:ascii="Times New Roman" w:hAnsi="Times New Roman"/>
                <w:sz w:val="28"/>
                <w:szCs w:val="28"/>
                <w:lang w:val="kk-KZ"/>
              </w:rPr>
              <w:t>.................................................................</w:t>
            </w:r>
          </w:p>
        </w:tc>
        <w:tc>
          <w:tcPr>
            <w:tcW w:w="652" w:type="dxa"/>
          </w:tcPr>
          <w:p w14:paraId="5EFC0B0B" w14:textId="77777777" w:rsidR="00E849FE" w:rsidRDefault="00E849FE" w:rsidP="008001FA">
            <w:pPr>
              <w:pStyle w:val="a5"/>
              <w:jc w:val="both"/>
              <w:rPr>
                <w:rFonts w:ascii="Times New Roman" w:hAnsi="Times New Roman"/>
                <w:sz w:val="28"/>
                <w:szCs w:val="28"/>
                <w:lang w:val="kk-KZ"/>
              </w:rPr>
            </w:pPr>
          </w:p>
          <w:p w14:paraId="69FFD5FF" w14:textId="1369DAD0" w:rsidR="008001FA" w:rsidRPr="00C13C6C" w:rsidRDefault="00F54AC1" w:rsidP="008001FA">
            <w:pPr>
              <w:pStyle w:val="a5"/>
              <w:jc w:val="both"/>
              <w:rPr>
                <w:rFonts w:ascii="Times New Roman" w:hAnsi="Times New Roman"/>
                <w:sz w:val="28"/>
                <w:szCs w:val="28"/>
                <w:lang w:val="kk-KZ"/>
              </w:rPr>
            </w:pPr>
            <w:r>
              <w:rPr>
                <w:rFonts w:ascii="Times New Roman" w:hAnsi="Times New Roman"/>
                <w:sz w:val="28"/>
                <w:szCs w:val="28"/>
                <w:lang w:val="kk-KZ"/>
              </w:rPr>
              <w:t>5</w:t>
            </w:r>
            <w:r w:rsidR="004F439A">
              <w:rPr>
                <w:rFonts w:ascii="Times New Roman" w:hAnsi="Times New Roman"/>
                <w:sz w:val="28"/>
                <w:szCs w:val="28"/>
                <w:lang w:val="kk-KZ"/>
              </w:rPr>
              <w:t>8</w:t>
            </w:r>
          </w:p>
        </w:tc>
      </w:tr>
      <w:tr w:rsidR="008001FA" w:rsidRPr="00C13C6C" w14:paraId="02522B31" w14:textId="77777777" w:rsidTr="00587B4F">
        <w:trPr>
          <w:trHeight w:val="365"/>
        </w:trPr>
        <w:tc>
          <w:tcPr>
            <w:tcW w:w="817" w:type="dxa"/>
          </w:tcPr>
          <w:p w14:paraId="1A1EF979" w14:textId="77777777" w:rsidR="008001FA" w:rsidRPr="00C13C6C" w:rsidRDefault="008001FA" w:rsidP="008001FA">
            <w:pPr>
              <w:pStyle w:val="a5"/>
              <w:jc w:val="both"/>
              <w:rPr>
                <w:rFonts w:ascii="Times New Roman" w:hAnsi="Times New Roman"/>
                <w:sz w:val="28"/>
                <w:szCs w:val="28"/>
                <w:lang w:val="kk-KZ"/>
              </w:rPr>
            </w:pPr>
            <w:r w:rsidRPr="00C13C6C">
              <w:rPr>
                <w:rFonts w:ascii="Times New Roman" w:hAnsi="Times New Roman"/>
                <w:sz w:val="28"/>
                <w:szCs w:val="28"/>
                <w:lang w:val="kk-KZ"/>
              </w:rPr>
              <w:t>2.</w:t>
            </w:r>
            <w:r w:rsidR="004048F1">
              <w:rPr>
                <w:rFonts w:ascii="Times New Roman" w:hAnsi="Times New Roman"/>
                <w:sz w:val="28"/>
                <w:szCs w:val="28"/>
                <w:lang w:val="kk-KZ"/>
              </w:rPr>
              <w:t>3</w:t>
            </w:r>
          </w:p>
        </w:tc>
        <w:tc>
          <w:tcPr>
            <w:tcW w:w="8278" w:type="dxa"/>
          </w:tcPr>
          <w:p w14:paraId="3155512D" w14:textId="65BBAE23" w:rsidR="008001FA" w:rsidRPr="00C13C6C" w:rsidRDefault="008001FA" w:rsidP="006A21A8">
            <w:pPr>
              <w:pStyle w:val="a5"/>
              <w:jc w:val="both"/>
              <w:rPr>
                <w:rFonts w:ascii="Times New Roman" w:hAnsi="Times New Roman"/>
                <w:sz w:val="28"/>
                <w:szCs w:val="28"/>
                <w:lang w:val="kk-KZ"/>
              </w:rPr>
            </w:pPr>
            <w:r w:rsidRPr="00C13C6C">
              <w:rPr>
                <w:rFonts w:ascii="Times New Roman" w:hAnsi="Times New Roman"/>
                <w:sz w:val="28"/>
                <w:szCs w:val="28"/>
                <w:lang w:val="kk-KZ"/>
              </w:rPr>
              <w:t>Нәтижелердің статистикалық өңделуі</w:t>
            </w:r>
            <w:r w:rsidR="000547E4">
              <w:rPr>
                <w:rFonts w:ascii="Times New Roman" w:hAnsi="Times New Roman"/>
                <w:sz w:val="28"/>
                <w:szCs w:val="28"/>
                <w:lang w:val="kk-KZ"/>
              </w:rPr>
              <w:t>...................................................</w:t>
            </w:r>
          </w:p>
        </w:tc>
        <w:tc>
          <w:tcPr>
            <w:tcW w:w="652" w:type="dxa"/>
          </w:tcPr>
          <w:p w14:paraId="31180A5C" w14:textId="4C946E43" w:rsidR="008001FA" w:rsidRPr="00C13C6C" w:rsidRDefault="00F54AC1" w:rsidP="008001FA">
            <w:pPr>
              <w:pStyle w:val="a5"/>
              <w:jc w:val="both"/>
              <w:rPr>
                <w:rFonts w:ascii="Times New Roman" w:hAnsi="Times New Roman"/>
                <w:sz w:val="28"/>
                <w:szCs w:val="28"/>
                <w:lang w:val="kk-KZ"/>
              </w:rPr>
            </w:pPr>
            <w:r>
              <w:rPr>
                <w:rFonts w:ascii="Times New Roman" w:hAnsi="Times New Roman"/>
                <w:sz w:val="28"/>
                <w:szCs w:val="28"/>
                <w:lang w:val="kk-KZ"/>
              </w:rPr>
              <w:t>5</w:t>
            </w:r>
            <w:r w:rsidR="00A94EAF">
              <w:rPr>
                <w:rFonts w:ascii="Times New Roman" w:hAnsi="Times New Roman"/>
                <w:sz w:val="28"/>
                <w:szCs w:val="28"/>
                <w:lang w:val="kk-KZ"/>
              </w:rPr>
              <w:t>9</w:t>
            </w:r>
          </w:p>
        </w:tc>
      </w:tr>
      <w:tr w:rsidR="008001FA" w:rsidRPr="00C13C6C" w14:paraId="3A7E8D90" w14:textId="77777777" w:rsidTr="00587B4F">
        <w:trPr>
          <w:trHeight w:val="306"/>
        </w:trPr>
        <w:tc>
          <w:tcPr>
            <w:tcW w:w="817" w:type="dxa"/>
          </w:tcPr>
          <w:p w14:paraId="585E30E5" w14:textId="77777777" w:rsidR="008001FA" w:rsidRPr="00C13C6C" w:rsidRDefault="008001FA" w:rsidP="0005755D">
            <w:pPr>
              <w:pStyle w:val="a5"/>
              <w:jc w:val="both"/>
              <w:rPr>
                <w:rFonts w:ascii="Times New Roman" w:hAnsi="Times New Roman"/>
                <w:b/>
                <w:sz w:val="28"/>
                <w:szCs w:val="28"/>
                <w:lang w:val="kk-KZ"/>
              </w:rPr>
            </w:pPr>
            <w:r w:rsidRPr="00C13C6C">
              <w:rPr>
                <w:rFonts w:ascii="Times New Roman" w:hAnsi="Times New Roman"/>
                <w:b/>
                <w:sz w:val="28"/>
                <w:szCs w:val="28"/>
                <w:lang w:val="kk-KZ"/>
              </w:rPr>
              <w:t>3</w:t>
            </w:r>
          </w:p>
        </w:tc>
        <w:tc>
          <w:tcPr>
            <w:tcW w:w="8278" w:type="dxa"/>
          </w:tcPr>
          <w:p w14:paraId="30869E2E" w14:textId="67B4A2D2" w:rsidR="00EB2D94" w:rsidRPr="00C13C6C" w:rsidRDefault="008001FA" w:rsidP="0005755D">
            <w:pPr>
              <w:pStyle w:val="a5"/>
              <w:jc w:val="both"/>
              <w:rPr>
                <w:rFonts w:ascii="Times New Roman" w:hAnsi="Times New Roman"/>
                <w:b/>
                <w:sz w:val="28"/>
                <w:szCs w:val="28"/>
                <w:lang w:val="kk-KZ"/>
              </w:rPr>
            </w:pPr>
            <w:r w:rsidRPr="00C13C6C">
              <w:rPr>
                <w:rFonts w:ascii="Times New Roman" w:hAnsi="Times New Roman"/>
                <w:b/>
                <w:sz w:val="28"/>
                <w:szCs w:val="28"/>
                <w:lang w:val="kk-KZ"/>
              </w:rPr>
              <w:t>ШҰБАРШӨП ТУЫСЫНЫҢ ШӨПТЕРІН АНАТОМО-МОРФОЛОГИЯЛЫҚ ЗЕРТТЕУ ЖӘНЕ САНДЫҚ КӨРСЕТКІШТЕРІН АНЫҚТАУ</w:t>
            </w:r>
            <w:r w:rsidR="000547E4" w:rsidRPr="000547E4">
              <w:rPr>
                <w:rFonts w:ascii="Times New Roman" w:hAnsi="Times New Roman"/>
                <w:bCs/>
                <w:sz w:val="28"/>
                <w:szCs w:val="28"/>
                <w:lang w:val="kk-KZ"/>
              </w:rPr>
              <w:t>.......................................................</w:t>
            </w:r>
          </w:p>
        </w:tc>
        <w:tc>
          <w:tcPr>
            <w:tcW w:w="652" w:type="dxa"/>
          </w:tcPr>
          <w:p w14:paraId="08BDA724" w14:textId="77777777" w:rsidR="00E849FE" w:rsidRDefault="00E849FE" w:rsidP="0005755D">
            <w:pPr>
              <w:pStyle w:val="a5"/>
              <w:jc w:val="both"/>
              <w:rPr>
                <w:rFonts w:ascii="Times New Roman" w:hAnsi="Times New Roman"/>
                <w:sz w:val="28"/>
                <w:szCs w:val="28"/>
                <w:lang w:val="kk-KZ"/>
              </w:rPr>
            </w:pPr>
          </w:p>
          <w:p w14:paraId="197DDB83" w14:textId="77777777" w:rsidR="00E849FE" w:rsidRDefault="00E849FE" w:rsidP="0005755D">
            <w:pPr>
              <w:pStyle w:val="a5"/>
              <w:jc w:val="both"/>
              <w:rPr>
                <w:rFonts w:ascii="Times New Roman" w:hAnsi="Times New Roman"/>
                <w:sz w:val="28"/>
                <w:szCs w:val="28"/>
                <w:lang w:val="kk-KZ"/>
              </w:rPr>
            </w:pPr>
          </w:p>
          <w:p w14:paraId="376F0E26" w14:textId="6EC1BD08" w:rsidR="008001FA" w:rsidRPr="00C13C6C" w:rsidRDefault="00A94EAF" w:rsidP="0005755D">
            <w:pPr>
              <w:pStyle w:val="a5"/>
              <w:jc w:val="both"/>
              <w:rPr>
                <w:rFonts w:ascii="Times New Roman" w:hAnsi="Times New Roman"/>
                <w:sz w:val="28"/>
                <w:szCs w:val="28"/>
                <w:lang w:val="kk-KZ"/>
              </w:rPr>
            </w:pPr>
            <w:r>
              <w:rPr>
                <w:rFonts w:ascii="Times New Roman" w:hAnsi="Times New Roman"/>
                <w:sz w:val="28"/>
                <w:szCs w:val="28"/>
                <w:lang w:val="kk-KZ"/>
              </w:rPr>
              <w:t>6</w:t>
            </w:r>
            <w:r w:rsidR="00E849FE">
              <w:rPr>
                <w:rFonts w:ascii="Times New Roman" w:hAnsi="Times New Roman"/>
                <w:sz w:val="28"/>
                <w:szCs w:val="28"/>
                <w:lang w:val="kk-KZ"/>
              </w:rPr>
              <w:t>0</w:t>
            </w:r>
          </w:p>
        </w:tc>
      </w:tr>
      <w:tr w:rsidR="008001FA" w:rsidRPr="00C13C6C" w14:paraId="637E3283" w14:textId="77777777" w:rsidTr="00587B4F">
        <w:trPr>
          <w:trHeight w:val="365"/>
        </w:trPr>
        <w:tc>
          <w:tcPr>
            <w:tcW w:w="817" w:type="dxa"/>
          </w:tcPr>
          <w:p w14:paraId="2409AB46" w14:textId="77777777" w:rsidR="008001FA" w:rsidRPr="00C13C6C" w:rsidRDefault="008001FA" w:rsidP="0005755D">
            <w:pPr>
              <w:pStyle w:val="a5"/>
              <w:jc w:val="both"/>
              <w:rPr>
                <w:rFonts w:ascii="Times New Roman" w:hAnsi="Times New Roman"/>
                <w:sz w:val="28"/>
                <w:szCs w:val="28"/>
                <w:lang w:val="kk-KZ"/>
              </w:rPr>
            </w:pPr>
            <w:r w:rsidRPr="00C13C6C">
              <w:rPr>
                <w:rFonts w:ascii="Times New Roman" w:hAnsi="Times New Roman"/>
                <w:sz w:val="28"/>
                <w:szCs w:val="28"/>
                <w:lang w:val="kk-KZ"/>
              </w:rPr>
              <w:t>3.1</w:t>
            </w:r>
          </w:p>
        </w:tc>
        <w:tc>
          <w:tcPr>
            <w:tcW w:w="8278" w:type="dxa"/>
          </w:tcPr>
          <w:p w14:paraId="21FC6DBB" w14:textId="77B8FC7A" w:rsidR="008001FA" w:rsidRPr="00EB2D94" w:rsidRDefault="008001FA" w:rsidP="0005755D">
            <w:pPr>
              <w:pStyle w:val="a5"/>
              <w:jc w:val="both"/>
              <w:rPr>
                <w:rFonts w:ascii="Times New Roman" w:hAnsi="Times New Roman"/>
                <w:sz w:val="28"/>
                <w:szCs w:val="28"/>
                <w:lang w:val="kk-KZ"/>
              </w:rPr>
            </w:pPr>
            <w:r w:rsidRPr="00EB2D94">
              <w:rPr>
                <w:rFonts w:ascii="Times New Roman" w:hAnsi="Times New Roman"/>
                <w:sz w:val="28"/>
                <w:szCs w:val="28"/>
                <w:lang w:val="kk-KZ"/>
              </w:rPr>
              <w:t>Күлгін</w:t>
            </w:r>
            <w:r w:rsidR="00EB2D94" w:rsidRPr="00EB2D94">
              <w:rPr>
                <w:rFonts w:ascii="Times New Roman" w:hAnsi="Times New Roman"/>
                <w:sz w:val="28"/>
                <w:szCs w:val="28"/>
                <w:lang w:val="kk-KZ"/>
              </w:rPr>
              <w:t xml:space="preserve"> шұбаршөп</w:t>
            </w:r>
            <w:r w:rsidRPr="00EB2D94">
              <w:rPr>
                <w:rFonts w:ascii="Times New Roman" w:hAnsi="Times New Roman"/>
                <w:sz w:val="28"/>
                <w:szCs w:val="28"/>
                <w:lang w:val="kk-KZ"/>
              </w:rPr>
              <w:t xml:space="preserve"> және альпа шұбаршөбі шөптерін макроскопиялық және микроскопиялық талдау</w:t>
            </w:r>
            <w:r w:rsidR="000547E4">
              <w:rPr>
                <w:rFonts w:ascii="Times New Roman" w:hAnsi="Times New Roman"/>
                <w:sz w:val="28"/>
                <w:szCs w:val="28"/>
                <w:lang w:val="kk-KZ"/>
              </w:rPr>
              <w:t>...................................</w:t>
            </w:r>
            <w:r w:rsidRPr="00EB2D94">
              <w:rPr>
                <w:rFonts w:ascii="Times New Roman" w:hAnsi="Times New Roman"/>
                <w:sz w:val="28"/>
                <w:szCs w:val="28"/>
                <w:lang w:val="kk-KZ"/>
              </w:rPr>
              <w:t xml:space="preserve"> </w:t>
            </w:r>
          </w:p>
        </w:tc>
        <w:tc>
          <w:tcPr>
            <w:tcW w:w="652" w:type="dxa"/>
          </w:tcPr>
          <w:p w14:paraId="5C2CD24F" w14:textId="77777777" w:rsidR="00E849FE" w:rsidRDefault="00E849FE" w:rsidP="0005755D">
            <w:pPr>
              <w:pStyle w:val="a5"/>
              <w:jc w:val="both"/>
              <w:rPr>
                <w:rFonts w:ascii="Times New Roman" w:hAnsi="Times New Roman"/>
                <w:sz w:val="28"/>
                <w:szCs w:val="28"/>
                <w:lang w:val="kk-KZ"/>
              </w:rPr>
            </w:pPr>
          </w:p>
          <w:p w14:paraId="6C0A557B" w14:textId="47492568" w:rsidR="008001FA" w:rsidRPr="00C13C6C" w:rsidRDefault="00A94EAF" w:rsidP="0005755D">
            <w:pPr>
              <w:pStyle w:val="a5"/>
              <w:jc w:val="both"/>
              <w:rPr>
                <w:rFonts w:ascii="Times New Roman" w:hAnsi="Times New Roman"/>
                <w:sz w:val="28"/>
                <w:szCs w:val="28"/>
                <w:lang w:val="kk-KZ"/>
              </w:rPr>
            </w:pPr>
            <w:r>
              <w:rPr>
                <w:rFonts w:ascii="Times New Roman" w:hAnsi="Times New Roman"/>
                <w:sz w:val="28"/>
                <w:szCs w:val="28"/>
                <w:lang w:val="kk-KZ"/>
              </w:rPr>
              <w:t>6</w:t>
            </w:r>
            <w:r w:rsidR="00E849FE">
              <w:rPr>
                <w:rFonts w:ascii="Times New Roman" w:hAnsi="Times New Roman"/>
                <w:sz w:val="28"/>
                <w:szCs w:val="28"/>
                <w:lang w:val="kk-KZ"/>
              </w:rPr>
              <w:t>0</w:t>
            </w:r>
          </w:p>
        </w:tc>
      </w:tr>
      <w:tr w:rsidR="008001FA" w:rsidRPr="00C13C6C" w14:paraId="3F802352" w14:textId="77777777" w:rsidTr="00587B4F">
        <w:trPr>
          <w:trHeight w:val="306"/>
        </w:trPr>
        <w:tc>
          <w:tcPr>
            <w:tcW w:w="817" w:type="dxa"/>
          </w:tcPr>
          <w:p w14:paraId="7B64BBE7" w14:textId="77777777" w:rsidR="008001FA" w:rsidRPr="00C13C6C" w:rsidRDefault="008001FA" w:rsidP="0005755D">
            <w:pPr>
              <w:pStyle w:val="a5"/>
              <w:jc w:val="both"/>
              <w:rPr>
                <w:rFonts w:ascii="Times New Roman" w:hAnsi="Times New Roman"/>
                <w:sz w:val="28"/>
                <w:szCs w:val="28"/>
                <w:lang w:val="kk-KZ"/>
              </w:rPr>
            </w:pPr>
            <w:r w:rsidRPr="00C13C6C">
              <w:rPr>
                <w:rFonts w:ascii="Times New Roman" w:hAnsi="Times New Roman"/>
                <w:sz w:val="28"/>
                <w:szCs w:val="28"/>
                <w:lang w:val="kk-KZ"/>
              </w:rPr>
              <w:t>3.2</w:t>
            </w:r>
          </w:p>
        </w:tc>
        <w:tc>
          <w:tcPr>
            <w:tcW w:w="8278" w:type="dxa"/>
          </w:tcPr>
          <w:p w14:paraId="628997D5" w14:textId="6CCCCBE1" w:rsidR="008001FA" w:rsidRPr="00EB2D94" w:rsidRDefault="00EB2D94" w:rsidP="0005755D">
            <w:pPr>
              <w:pStyle w:val="a5"/>
              <w:jc w:val="both"/>
              <w:rPr>
                <w:rFonts w:ascii="Times New Roman" w:hAnsi="Times New Roman"/>
                <w:sz w:val="28"/>
                <w:szCs w:val="28"/>
                <w:lang w:val="kk-KZ"/>
              </w:rPr>
            </w:pPr>
            <w:r w:rsidRPr="00EB2D94">
              <w:rPr>
                <w:rFonts w:ascii="Times New Roman" w:hAnsi="Times New Roman"/>
                <w:sz w:val="28"/>
                <w:szCs w:val="28"/>
                <w:lang w:val="kk-KZ"/>
              </w:rPr>
              <w:t xml:space="preserve">Күлгін шұбаршөп және альпа шұбаршөбі </w:t>
            </w:r>
            <w:r w:rsidR="008001FA" w:rsidRPr="00EB2D94">
              <w:rPr>
                <w:rFonts w:ascii="Times New Roman" w:hAnsi="Times New Roman"/>
                <w:sz w:val="28"/>
                <w:szCs w:val="28"/>
                <w:lang w:val="kk-KZ"/>
              </w:rPr>
              <w:t>шөптерінің сандық көрсеткіштерін анықтау</w:t>
            </w:r>
            <w:r w:rsidR="000547E4">
              <w:rPr>
                <w:rFonts w:ascii="Times New Roman" w:hAnsi="Times New Roman"/>
                <w:sz w:val="28"/>
                <w:szCs w:val="28"/>
                <w:lang w:val="kk-KZ"/>
              </w:rPr>
              <w:t>..........................................................................</w:t>
            </w:r>
          </w:p>
        </w:tc>
        <w:tc>
          <w:tcPr>
            <w:tcW w:w="652" w:type="dxa"/>
          </w:tcPr>
          <w:p w14:paraId="0CF2523A" w14:textId="77777777" w:rsidR="00E849FE" w:rsidRDefault="00E849FE" w:rsidP="0005755D">
            <w:pPr>
              <w:pStyle w:val="a5"/>
              <w:jc w:val="both"/>
              <w:rPr>
                <w:rFonts w:ascii="Times New Roman" w:hAnsi="Times New Roman"/>
                <w:sz w:val="28"/>
                <w:szCs w:val="28"/>
                <w:lang w:val="kk-KZ"/>
              </w:rPr>
            </w:pPr>
          </w:p>
          <w:p w14:paraId="5392BD97" w14:textId="648993A7" w:rsidR="008001FA" w:rsidRPr="00C13C6C" w:rsidRDefault="00E849FE" w:rsidP="0005755D">
            <w:pPr>
              <w:pStyle w:val="a5"/>
              <w:jc w:val="both"/>
              <w:rPr>
                <w:rFonts w:ascii="Times New Roman" w:hAnsi="Times New Roman"/>
                <w:sz w:val="28"/>
                <w:szCs w:val="28"/>
                <w:lang w:val="kk-KZ"/>
              </w:rPr>
            </w:pPr>
            <w:r>
              <w:rPr>
                <w:rFonts w:ascii="Times New Roman" w:hAnsi="Times New Roman"/>
                <w:sz w:val="28"/>
                <w:szCs w:val="28"/>
                <w:lang w:val="kk-KZ"/>
              </w:rPr>
              <w:t>69</w:t>
            </w:r>
          </w:p>
        </w:tc>
      </w:tr>
      <w:tr w:rsidR="008001FA" w:rsidRPr="00C13C6C" w14:paraId="6469DC2C" w14:textId="77777777" w:rsidTr="00587B4F">
        <w:trPr>
          <w:trHeight w:val="306"/>
        </w:trPr>
        <w:tc>
          <w:tcPr>
            <w:tcW w:w="817" w:type="dxa"/>
          </w:tcPr>
          <w:p w14:paraId="31D7D5FC" w14:textId="77777777" w:rsidR="008001FA" w:rsidRPr="00C13C6C" w:rsidRDefault="008001FA" w:rsidP="0005755D">
            <w:pPr>
              <w:pStyle w:val="a5"/>
              <w:jc w:val="both"/>
              <w:rPr>
                <w:rFonts w:ascii="Times New Roman" w:hAnsi="Times New Roman"/>
                <w:sz w:val="28"/>
                <w:szCs w:val="28"/>
                <w:lang w:val="kk-KZ"/>
              </w:rPr>
            </w:pPr>
            <w:r w:rsidRPr="00C13C6C">
              <w:rPr>
                <w:rFonts w:ascii="Times New Roman" w:hAnsi="Times New Roman"/>
                <w:sz w:val="28"/>
                <w:szCs w:val="28"/>
                <w:lang w:val="kk-KZ"/>
              </w:rPr>
              <w:t xml:space="preserve">3.3 </w:t>
            </w:r>
          </w:p>
        </w:tc>
        <w:tc>
          <w:tcPr>
            <w:tcW w:w="8278" w:type="dxa"/>
          </w:tcPr>
          <w:p w14:paraId="4038EC2E" w14:textId="7D668D67" w:rsidR="008001FA" w:rsidRPr="00EB2D94" w:rsidRDefault="00EB2D94" w:rsidP="0005755D">
            <w:pPr>
              <w:pStyle w:val="a5"/>
              <w:jc w:val="both"/>
              <w:rPr>
                <w:rFonts w:ascii="Times New Roman" w:hAnsi="Times New Roman"/>
                <w:sz w:val="28"/>
                <w:szCs w:val="28"/>
                <w:lang w:val="kk-KZ"/>
              </w:rPr>
            </w:pPr>
            <w:r w:rsidRPr="00EB2D94">
              <w:rPr>
                <w:rFonts w:ascii="Times New Roman" w:hAnsi="Times New Roman"/>
                <w:sz w:val="28"/>
                <w:szCs w:val="28"/>
                <w:lang w:val="kk-KZ"/>
              </w:rPr>
              <w:t xml:space="preserve">Күлгін шұбаршөп және альпа шұбаршөбі </w:t>
            </w:r>
            <w:r w:rsidR="008001FA" w:rsidRPr="00EB2D94">
              <w:rPr>
                <w:rFonts w:ascii="Times New Roman" w:hAnsi="Times New Roman"/>
                <w:sz w:val="28"/>
                <w:szCs w:val="28"/>
                <w:lang w:val="kk-KZ"/>
              </w:rPr>
              <w:t>шөптерінің ұсақталу дәрежесін анықтау</w:t>
            </w:r>
            <w:r w:rsidR="000547E4">
              <w:rPr>
                <w:rFonts w:ascii="Times New Roman" w:hAnsi="Times New Roman"/>
                <w:sz w:val="28"/>
                <w:szCs w:val="28"/>
                <w:lang w:val="kk-KZ"/>
              </w:rPr>
              <w:t>...................................................................................</w:t>
            </w:r>
          </w:p>
        </w:tc>
        <w:tc>
          <w:tcPr>
            <w:tcW w:w="652" w:type="dxa"/>
          </w:tcPr>
          <w:p w14:paraId="5DDF8F4E" w14:textId="77777777" w:rsidR="00E849FE" w:rsidRDefault="00E849FE" w:rsidP="0005755D">
            <w:pPr>
              <w:pStyle w:val="a5"/>
              <w:jc w:val="both"/>
              <w:rPr>
                <w:rFonts w:ascii="Times New Roman" w:hAnsi="Times New Roman"/>
                <w:sz w:val="28"/>
                <w:szCs w:val="28"/>
                <w:lang w:val="kk-KZ"/>
              </w:rPr>
            </w:pPr>
          </w:p>
          <w:p w14:paraId="62C96D10" w14:textId="77BE62C1" w:rsidR="008001FA" w:rsidRPr="00C13C6C" w:rsidRDefault="00F54AC1" w:rsidP="0005755D">
            <w:pPr>
              <w:pStyle w:val="a5"/>
              <w:jc w:val="both"/>
              <w:rPr>
                <w:rFonts w:ascii="Times New Roman" w:hAnsi="Times New Roman"/>
                <w:sz w:val="28"/>
                <w:szCs w:val="28"/>
                <w:lang w:val="kk-KZ"/>
              </w:rPr>
            </w:pPr>
            <w:r>
              <w:rPr>
                <w:rFonts w:ascii="Times New Roman" w:hAnsi="Times New Roman"/>
                <w:sz w:val="28"/>
                <w:szCs w:val="28"/>
                <w:lang w:val="kk-KZ"/>
              </w:rPr>
              <w:t>7</w:t>
            </w:r>
            <w:r w:rsidR="00E849FE">
              <w:rPr>
                <w:rFonts w:ascii="Times New Roman" w:hAnsi="Times New Roman"/>
                <w:sz w:val="28"/>
                <w:szCs w:val="28"/>
                <w:lang w:val="kk-KZ"/>
              </w:rPr>
              <w:t>4</w:t>
            </w:r>
          </w:p>
        </w:tc>
      </w:tr>
      <w:tr w:rsidR="008001FA" w:rsidRPr="00C13C6C" w14:paraId="78D0EA74" w14:textId="77777777" w:rsidTr="00587B4F">
        <w:trPr>
          <w:trHeight w:val="306"/>
        </w:trPr>
        <w:tc>
          <w:tcPr>
            <w:tcW w:w="817" w:type="dxa"/>
          </w:tcPr>
          <w:p w14:paraId="4C306A43" w14:textId="77777777" w:rsidR="008001FA" w:rsidRPr="00C13C6C" w:rsidRDefault="008001FA" w:rsidP="0005755D">
            <w:pPr>
              <w:pStyle w:val="a5"/>
              <w:jc w:val="both"/>
              <w:rPr>
                <w:rFonts w:ascii="Times New Roman" w:hAnsi="Times New Roman"/>
                <w:sz w:val="28"/>
                <w:szCs w:val="28"/>
                <w:lang w:val="kk-KZ"/>
              </w:rPr>
            </w:pPr>
            <w:r w:rsidRPr="00C13C6C">
              <w:rPr>
                <w:rFonts w:ascii="Times New Roman" w:hAnsi="Times New Roman"/>
                <w:sz w:val="28"/>
                <w:szCs w:val="28"/>
                <w:lang w:val="kk-KZ"/>
              </w:rPr>
              <w:lastRenderedPageBreak/>
              <w:t>3.4</w:t>
            </w:r>
          </w:p>
        </w:tc>
        <w:tc>
          <w:tcPr>
            <w:tcW w:w="8278" w:type="dxa"/>
          </w:tcPr>
          <w:p w14:paraId="786963DA" w14:textId="1B40D62B" w:rsidR="008001FA" w:rsidRPr="00EB2D94" w:rsidRDefault="00EB2D94" w:rsidP="0005755D">
            <w:pPr>
              <w:pStyle w:val="a5"/>
              <w:jc w:val="both"/>
              <w:rPr>
                <w:rFonts w:ascii="Times New Roman" w:hAnsi="Times New Roman"/>
                <w:sz w:val="28"/>
                <w:szCs w:val="28"/>
                <w:lang w:val="kk-KZ"/>
              </w:rPr>
            </w:pPr>
            <w:r w:rsidRPr="00EB2D94">
              <w:rPr>
                <w:rFonts w:ascii="Times New Roman" w:hAnsi="Times New Roman"/>
                <w:sz w:val="28"/>
                <w:szCs w:val="28"/>
                <w:lang w:val="kk-KZ"/>
              </w:rPr>
              <w:t xml:space="preserve">Күлгін шұбаршөп және альпа шұбаршөбі </w:t>
            </w:r>
            <w:r w:rsidR="008001FA" w:rsidRPr="00EB2D94">
              <w:rPr>
                <w:rFonts w:ascii="Times New Roman" w:hAnsi="Times New Roman"/>
                <w:sz w:val="28"/>
                <w:szCs w:val="28"/>
                <w:lang w:val="kk-KZ"/>
              </w:rPr>
              <w:t>шөптерінің құрамындағы бөгде қоспаларды анықтау</w:t>
            </w:r>
            <w:r w:rsidR="000547E4">
              <w:rPr>
                <w:rFonts w:ascii="Times New Roman" w:hAnsi="Times New Roman"/>
                <w:sz w:val="28"/>
                <w:szCs w:val="28"/>
                <w:lang w:val="kk-KZ"/>
              </w:rPr>
              <w:t>.....................................................................</w:t>
            </w:r>
          </w:p>
        </w:tc>
        <w:tc>
          <w:tcPr>
            <w:tcW w:w="652" w:type="dxa"/>
          </w:tcPr>
          <w:p w14:paraId="752A6DAC" w14:textId="77777777" w:rsidR="00E849FE" w:rsidRDefault="00E849FE" w:rsidP="0005755D">
            <w:pPr>
              <w:pStyle w:val="a5"/>
              <w:jc w:val="both"/>
              <w:rPr>
                <w:rFonts w:ascii="Times New Roman" w:hAnsi="Times New Roman"/>
                <w:sz w:val="28"/>
                <w:szCs w:val="28"/>
                <w:lang w:val="kk-KZ"/>
              </w:rPr>
            </w:pPr>
          </w:p>
          <w:p w14:paraId="7E28A863" w14:textId="329765D5" w:rsidR="008001FA" w:rsidRPr="00C13C6C" w:rsidRDefault="00C24125" w:rsidP="0005755D">
            <w:pPr>
              <w:pStyle w:val="a5"/>
              <w:jc w:val="both"/>
              <w:rPr>
                <w:rFonts w:ascii="Times New Roman" w:hAnsi="Times New Roman"/>
                <w:sz w:val="28"/>
                <w:szCs w:val="28"/>
                <w:lang w:val="kk-KZ"/>
              </w:rPr>
            </w:pPr>
            <w:r>
              <w:rPr>
                <w:rFonts w:ascii="Times New Roman" w:hAnsi="Times New Roman"/>
                <w:sz w:val="28"/>
                <w:szCs w:val="28"/>
                <w:lang w:val="kk-KZ"/>
              </w:rPr>
              <w:t>7</w:t>
            </w:r>
            <w:r w:rsidR="00E849FE">
              <w:rPr>
                <w:rFonts w:ascii="Times New Roman" w:hAnsi="Times New Roman"/>
                <w:sz w:val="28"/>
                <w:szCs w:val="28"/>
                <w:lang w:val="kk-KZ"/>
              </w:rPr>
              <w:t>5</w:t>
            </w:r>
          </w:p>
        </w:tc>
      </w:tr>
      <w:tr w:rsidR="008001FA" w:rsidRPr="00C13C6C" w14:paraId="5FB9C66A" w14:textId="77777777" w:rsidTr="00587B4F">
        <w:trPr>
          <w:trHeight w:val="306"/>
        </w:trPr>
        <w:tc>
          <w:tcPr>
            <w:tcW w:w="817" w:type="dxa"/>
          </w:tcPr>
          <w:p w14:paraId="01BF542A" w14:textId="77777777" w:rsidR="008001FA" w:rsidRPr="00C13C6C" w:rsidRDefault="008001FA" w:rsidP="0005755D">
            <w:pPr>
              <w:pStyle w:val="a5"/>
              <w:jc w:val="both"/>
              <w:rPr>
                <w:rFonts w:ascii="Times New Roman" w:hAnsi="Times New Roman"/>
                <w:sz w:val="28"/>
                <w:szCs w:val="28"/>
                <w:lang w:val="kk-KZ"/>
              </w:rPr>
            </w:pPr>
            <w:r w:rsidRPr="00C13C6C">
              <w:rPr>
                <w:rFonts w:ascii="Times New Roman" w:hAnsi="Times New Roman"/>
                <w:sz w:val="28"/>
                <w:szCs w:val="28"/>
                <w:lang w:val="kk-KZ"/>
              </w:rPr>
              <w:t>3.5</w:t>
            </w:r>
          </w:p>
        </w:tc>
        <w:tc>
          <w:tcPr>
            <w:tcW w:w="8278" w:type="dxa"/>
          </w:tcPr>
          <w:p w14:paraId="240C71A7" w14:textId="389DE9BE" w:rsidR="008001FA" w:rsidRPr="00EB2D94" w:rsidRDefault="00EB2D94" w:rsidP="0005755D">
            <w:pPr>
              <w:pStyle w:val="a5"/>
              <w:jc w:val="both"/>
              <w:rPr>
                <w:rFonts w:ascii="Times New Roman" w:hAnsi="Times New Roman"/>
                <w:sz w:val="28"/>
                <w:szCs w:val="28"/>
                <w:lang w:val="kk-KZ"/>
              </w:rPr>
            </w:pPr>
            <w:r w:rsidRPr="00EB2D94">
              <w:rPr>
                <w:rFonts w:ascii="Times New Roman" w:hAnsi="Times New Roman"/>
                <w:sz w:val="28"/>
                <w:szCs w:val="28"/>
                <w:lang w:val="kk-KZ"/>
              </w:rPr>
              <w:t xml:space="preserve">Күлгін шұбаршөп және альпа шұбаршөбі </w:t>
            </w:r>
            <w:r w:rsidR="008001FA" w:rsidRPr="00EB2D94">
              <w:rPr>
                <w:rFonts w:ascii="Times New Roman" w:hAnsi="Times New Roman"/>
                <w:sz w:val="28"/>
                <w:szCs w:val="28"/>
                <w:lang w:val="kk-KZ"/>
              </w:rPr>
              <w:t>шөптерінің экстрактивті заттар құрамын анықтау</w:t>
            </w:r>
            <w:r w:rsidR="000547E4">
              <w:rPr>
                <w:rFonts w:ascii="Times New Roman" w:hAnsi="Times New Roman"/>
                <w:sz w:val="28"/>
                <w:szCs w:val="28"/>
                <w:lang w:val="kk-KZ"/>
              </w:rPr>
              <w:t>.........................................................................</w:t>
            </w:r>
          </w:p>
        </w:tc>
        <w:tc>
          <w:tcPr>
            <w:tcW w:w="652" w:type="dxa"/>
          </w:tcPr>
          <w:p w14:paraId="56DE8B6B" w14:textId="77777777" w:rsidR="00E849FE" w:rsidRDefault="00E849FE" w:rsidP="0005755D">
            <w:pPr>
              <w:pStyle w:val="a5"/>
              <w:jc w:val="both"/>
              <w:rPr>
                <w:rFonts w:ascii="Times New Roman" w:hAnsi="Times New Roman"/>
                <w:sz w:val="28"/>
                <w:szCs w:val="28"/>
                <w:lang w:val="kk-KZ"/>
              </w:rPr>
            </w:pPr>
          </w:p>
          <w:p w14:paraId="0C70D576" w14:textId="5BEE0FBC" w:rsidR="008001FA" w:rsidRPr="00C13C6C" w:rsidRDefault="00C24125" w:rsidP="0005755D">
            <w:pPr>
              <w:pStyle w:val="a5"/>
              <w:jc w:val="both"/>
              <w:rPr>
                <w:rFonts w:ascii="Times New Roman" w:hAnsi="Times New Roman"/>
                <w:sz w:val="28"/>
                <w:szCs w:val="28"/>
                <w:lang w:val="kk-KZ"/>
              </w:rPr>
            </w:pPr>
            <w:r>
              <w:rPr>
                <w:rFonts w:ascii="Times New Roman" w:hAnsi="Times New Roman"/>
                <w:sz w:val="28"/>
                <w:szCs w:val="28"/>
                <w:lang w:val="kk-KZ"/>
              </w:rPr>
              <w:t>7</w:t>
            </w:r>
            <w:r w:rsidR="00E849FE">
              <w:rPr>
                <w:rFonts w:ascii="Times New Roman" w:hAnsi="Times New Roman"/>
                <w:sz w:val="28"/>
                <w:szCs w:val="28"/>
                <w:lang w:val="kk-KZ"/>
              </w:rPr>
              <w:t>6</w:t>
            </w:r>
          </w:p>
        </w:tc>
      </w:tr>
      <w:tr w:rsidR="008001FA" w:rsidRPr="00C13C6C" w14:paraId="6B5D6F69" w14:textId="77777777" w:rsidTr="00587B4F">
        <w:trPr>
          <w:trHeight w:val="306"/>
        </w:trPr>
        <w:tc>
          <w:tcPr>
            <w:tcW w:w="817" w:type="dxa"/>
          </w:tcPr>
          <w:p w14:paraId="74FDB356" w14:textId="77777777" w:rsidR="008001FA" w:rsidRPr="00C13C6C" w:rsidRDefault="008001FA" w:rsidP="0005755D">
            <w:pPr>
              <w:pStyle w:val="a5"/>
              <w:jc w:val="both"/>
              <w:rPr>
                <w:rFonts w:ascii="Times New Roman" w:hAnsi="Times New Roman"/>
                <w:sz w:val="28"/>
                <w:szCs w:val="28"/>
                <w:lang w:val="kk-KZ"/>
              </w:rPr>
            </w:pPr>
            <w:r w:rsidRPr="00C13C6C">
              <w:rPr>
                <w:rFonts w:ascii="Times New Roman" w:hAnsi="Times New Roman"/>
                <w:sz w:val="28"/>
                <w:szCs w:val="28"/>
                <w:lang w:val="kk-KZ"/>
              </w:rPr>
              <w:t>3.6</w:t>
            </w:r>
          </w:p>
        </w:tc>
        <w:tc>
          <w:tcPr>
            <w:tcW w:w="8278" w:type="dxa"/>
          </w:tcPr>
          <w:p w14:paraId="43D5DA7C" w14:textId="4862ADA9" w:rsidR="008001FA" w:rsidRPr="00EB2D94" w:rsidRDefault="00EB2D94" w:rsidP="0005755D">
            <w:pPr>
              <w:pStyle w:val="a5"/>
              <w:jc w:val="both"/>
              <w:rPr>
                <w:rFonts w:ascii="Times New Roman" w:hAnsi="Times New Roman"/>
                <w:sz w:val="28"/>
                <w:szCs w:val="28"/>
                <w:lang w:val="kk-KZ"/>
              </w:rPr>
            </w:pPr>
            <w:r w:rsidRPr="00EB2D94">
              <w:rPr>
                <w:rFonts w:ascii="Times New Roman" w:hAnsi="Times New Roman"/>
                <w:sz w:val="28"/>
                <w:szCs w:val="28"/>
                <w:lang w:val="kk-KZ"/>
              </w:rPr>
              <w:t xml:space="preserve">Күлгін шұбаршөп және альпа шұбаршөбі </w:t>
            </w:r>
            <w:r w:rsidR="008001FA" w:rsidRPr="00EB2D94">
              <w:rPr>
                <w:rFonts w:ascii="Times New Roman" w:hAnsi="Times New Roman"/>
                <w:sz w:val="28"/>
                <w:szCs w:val="28"/>
                <w:lang w:val="kk-KZ"/>
              </w:rPr>
              <w:t>шөптерінің микробиологиялық тазалығын зерттеу</w:t>
            </w:r>
            <w:r w:rsidR="003C76C2">
              <w:rPr>
                <w:rFonts w:ascii="Times New Roman" w:hAnsi="Times New Roman"/>
                <w:sz w:val="28"/>
                <w:szCs w:val="28"/>
                <w:lang w:val="kk-KZ"/>
              </w:rPr>
              <w:t>.................................................</w:t>
            </w:r>
          </w:p>
        </w:tc>
        <w:tc>
          <w:tcPr>
            <w:tcW w:w="652" w:type="dxa"/>
          </w:tcPr>
          <w:p w14:paraId="79FF8DC1" w14:textId="77777777" w:rsidR="00E849FE" w:rsidRDefault="00E849FE" w:rsidP="0005755D">
            <w:pPr>
              <w:pStyle w:val="a5"/>
              <w:jc w:val="both"/>
              <w:rPr>
                <w:rFonts w:ascii="Times New Roman" w:hAnsi="Times New Roman"/>
                <w:sz w:val="28"/>
                <w:szCs w:val="28"/>
                <w:lang w:val="kk-KZ"/>
              </w:rPr>
            </w:pPr>
          </w:p>
          <w:p w14:paraId="7E2BA4C7" w14:textId="7CA5A6DE" w:rsidR="008001FA" w:rsidRPr="00C13C6C" w:rsidRDefault="00C24125" w:rsidP="0005755D">
            <w:pPr>
              <w:pStyle w:val="a5"/>
              <w:jc w:val="both"/>
              <w:rPr>
                <w:rFonts w:ascii="Times New Roman" w:hAnsi="Times New Roman"/>
                <w:sz w:val="28"/>
                <w:szCs w:val="28"/>
                <w:lang w:val="kk-KZ"/>
              </w:rPr>
            </w:pPr>
            <w:r>
              <w:rPr>
                <w:rFonts w:ascii="Times New Roman" w:hAnsi="Times New Roman"/>
                <w:sz w:val="28"/>
                <w:szCs w:val="28"/>
                <w:lang w:val="kk-KZ"/>
              </w:rPr>
              <w:t>7</w:t>
            </w:r>
            <w:r w:rsidR="004F439A">
              <w:rPr>
                <w:rFonts w:ascii="Times New Roman" w:hAnsi="Times New Roman"/>
                <w:sz w:val="28"/>
                <w:szCs w:val="28"/>
                <w:lang w:val="kk-KZ"/>
              </w:rPr>
              <w:t>8</w:t>
            </w:r>
          </w:p>
        </w:tc>
      </w:tr>
      <w:tr w:rsidR="008001FA" w:rsidRPr="00C13C6C" w14:paraId="5CD81C75" w14:textId="77777777" w:rsidTr="00587B4F">
        <w:trPr>
          <w:trHeight w:val="306"/>
        </w:trPr>
        <w:tc>
          <w:tcPr>
            <w:tcW w:w="817" w:type="dxa"/>
          </w:tcPr>
          <w:p w14:paraId="7A87F891" w14:textId="77777777" w:rsidR="008001FA" w:rsidRPr="00C13C6C" w:rsidRDefault="008001FA" w:rsidP="0005755D">
            <w:pPr>
              <w:pStyle w:val="a5"/>
              <w:jc w:val="both"/>
              <w:rPr>
                <w:rFonts w:ascii="Times New Roman" w:hAnsi="Times New Roman"/>
                <w:sz w:val="28"/>
                <w:szCs w:val="28"/>
                <w:lang w:val="kk-KZ"/>
              </w:rPr>
            </w:pPr>
          </w:p>
        </w:tc>
        <w:tc>
          <w:tcPr>
            <w:tcW w:w="8278" w:type="dxa"/>
          </w:tcPr>
          <w:p w14:paraId="4D57C265" w14:textId="1B6244FA" w:rsidR="008001FA" w:rsidRPr="00C13C6C" w:rsidRDefault="008001FA" w:rsidP="0005755D">
            <w:pPr>
              <w:pStyle w:val="a5"/>
              <w:jc w:val="both"/>
              <w:rPr>
                <w:rFonts w:ascii="Times New Roman" w:hAnsi="Times New Roman"/>
                <w:sz w:val="28"/>
                <w:szCs w:val="28"/>
                <w:lang w:val="kk-KZ"/>
              </w:rPr>
            </w:pPr>
            <w:r w:rsidRPr="00C13C6C">
              <w:rPr>
                <w:rFonts w:ascii="Times New Roman" w:hAnsi="Times New Roman"/>
                <w:sz w:val="28"/>
                <w:szCs w:val="28"/>
                <w:lang w:val="kk-KZ"/>
              </w:rPr>
              <w:t xml:space="preserve">Тарау бойынша </w:t>
            </w:r>
            <w:r w:rsidR="003D12BB">
              <w:rPr>
                <w:rFonts w:ascii="Times New Roman" w:hAnsi="Times New Roman"/>
                <w:sz w:val="28"/>
                <w:szCs w:val="28"/>
                <w:lang w:val="kk-KZ"/>
              </w:rPr>
              <w:t>тұжырым</w:t>
            </w:r>
            <w:r w:rsidR="003C76C2">
              <w:rPr>
                <w:rFonts w:ascii="Times New Roman" w:hAnsi="Times New Roman"/>
                <w:sz w:val="28"/>
                <w:szCs w:val="28"/>
                <w:lang w:val="kk-KZ"/>
              </w:rPr>
              <w:t>......................................................................</w:t>
            </w:r>
          </w:p>
        </w:tc>
        <w:tc>
          <w:tcPr>
            <w:tcW w:w="652" w:type="dxa"/>
          </w:tcPr>
          <w:p w14:paraId="3AC96FF0" w14:textId="2D30F50D" w:rsidR="008001FA" w:rsidRPr="00C13C6C" w:rsidRDefault="00A94EAF" w:rsidP="0005755D">
            <w:pPr>
              <w:pStyle w:val="a5"/>
              <w:jc w:val="both"/>
              <w:rPr>
                <w:rFonts w:ascii="Times New Roman" w:hAnsi="Times New Roman"/>
                <w:sz w:val="28"/>
                <w:szCs w:val="28"/>
                <w:lang w:val="kk-KZ"/>
              </w:rPr>
            </w:pPr>
            <w:r>
              <w:rPr>
                <w:rFonts w:ascii="Times New Roman" w:hAnsi="Times New Roman"/>
                <w:sz w:val="28"/>
                <w:szCs w:val="28"/>
                <w:lang w:val="kk-KZ"/>
              </w:rPr>
              <w:t>8</w:t>
            </w:r>
            <w:r w:rsidR="004F439A">
              <w:rPr>
                <w:rFonts w:ascii="Times New Roman" w:hAnsi="Times New Roman"/>
                <w:sz w:val="28"/>
                <w:szCs w:val="28"/>
                <w:lang w:val="kk-KZ"/>
              </w:rPr>
              <w:t>1</w:t>
            </w:r>
          </w:p>
        </w:tc>
      </w:tr>
      <w:tr w:rsidR="008001FA" w:rsidRPr="00C13C6C" w14:paraId="616E1523" w14:textId="77777777" w:rsidTr="00587B4F">
        <w:trPr>
          <w:trHeight w:val="323"/>
        </w:trPr>
        <w:tc>
          <w:tcPr>
            <w:tcW w:w="817" w:type="dxa"/>
          </w:tcPr>
          <w:p w14:paraId="3F540DEF" w14:textId="77777777" w:rsidR="008001FA" w:rsidRPr="00C13C6C" w:rsidRDefault="008001FA" w:rsidP="0005755D">
            <w:pPr>
              <w:pStyle w:val="a5"/>
              <w:jc w:val="both"/>
              <w:rPr>
                <w:rFonts w:ascii="Times New Roman" w:hAnsi="Times New Roman"/>
                <w:b/>
                <w:sz w:val="28"/>
                <w:szCs w:val="28"/>
                <w:lang w:val="kk-KZ"/>
              </w:rPr>
            </w:pPr>
            <w:r w:rsidRPr="00C13C6C">
              <w:rPr>
                <w:rFonts w:ascii="Times New Roman" w:hAnsi="Times New Roman"/>
                <w:b/>
                <w:sz w:val="28"/>
                <w:szCs w:val="28"/>
                <w:lang w:val="kk-KZ"/>
              </w:rPr>
              <w:t>4</w:t>
            </w:r>
          </w:p>
        </w:tc>
        <w:tc>
          <w:tcPr>
            <w:tcW w:w="8278" w:type="dxa"/>
          </w:tcPr>
          <w:p w14:paraId="16A76D68" w14:textId="06CDE5BE" w:rsidR="00EB2D94" w:rsidRPr="00C13C6C" w:rsidRDefault="008001FA" w:rsidP="0005755D">
            <w:pPr>
              <w:pStyle w:val="a5"/>
              <w:jc w:val="both"/>
              <w:rPr>
                <w:rFonts w:ascii="Times New Roman" w:hAnsi="Times New Roman"/>
                <w:b/>
                <w:sz w:val="28"/>
                <w:szCs w:val="28"/>
                <w:lang w:val="kk-KZ"/>
              </w:rPr>
            </w:pPr>
            <w:r w:rsidRPr="00C13C6C">
              <w:rPr>
                <w:rFonts w:ascii="Times New Roman" w:hAnsi="Times New Roman"/>
                <w:b/>
                <w:sz w:val="28"/>
                <w:szCs w:val="28"/>
                <w:lang w:val="kk-KZ"/>
              </w:rPr>
              <w:t>ШҰБАРШӨП ТУЫСЫНЫҢ ШӨПТЕРІН ФИТОХИМИЯЛЫҚ ЗЕРТТЕУ</w:t>
            </w:r>
            <w:r w:rsidR="003C76C2" w:rsidRPr="003C76C2">
              <w:rPr>
                <w:rFonts w:ascii="Times New Roman" w:hAnsi="Times New Roman"/>
                <w:bCs/>
                <w:sz w:val="28"/>
                <w:szCs w:val="28"/>
                <w:lang w:val="kk-KZ"/>
              </w:rPr>
              <w:t>..........................................................</w:t>
            </w:r>
          </w:p>
        </w:tc>
        <w:tc>
          <w:tcPr>
            <w:tcW w:w="652" w:type="dxa"/>
          </w:tcPr>
          <w:p w14:paraId="3DFBB6EE" w14:textId="77777777" w:rsidR="00E849FE" w:rsidRDefault="00E849FE" w:rsidP="0005755D">
            <w:pPr>
              <w:pStyle w:val="a5"/>
              <w:jc w:val="both"/>
              <w:rPr>
                <w:rFonts w:ascii="Times New Roman" w:hAnsi="Times New Roman"/>
                <w:sz w:val="28"/>
                <w:szCs w:val="28"/>
                <w:lang w:val="kk-KZ"/>
              </w:rPr>
            </w:pPr>
          </w:p>
          <w:p w14:paraId="301CF19E" w14:textId="438770B5" w:rsidR="008001FA" w:rsidRPr="00C13C6C" w:rsidRDefault="00C24125" w:rsidP="0005755D">
            <w:pPr>
              <w:pStyle w:val="a5"/>
              <w:jc w:val="both"/>
              <w:rPr>
                <w:rFonts w:ascii="Times New Roman" w:hAnsi="Times New Roman"/>
                <w:sz w:val="28"/>
                <w:szCs w:val="28"/>
                <w:lang w:val="kk-KZ"/>
              </w:rPr>
            </w:pPr>
            <w:r>
              <w:rPr>
                <w:rFonts w:ascii="Times New Roman" w:hAnsi="Times New Roman"/>
                <w:sz w:val="28"/>
                <w:szCs w:val="28"/>
                <w:lang w:val="kk-KZ"/>
              </w:rPr>
              <w:t>8</w:t>
            </w:r>
            <w:r w:rsidR="004F439A">
              <w:rPr>
                <w:rFonts w:ascii="Times New Roman" w:hAnsi="Times New Roman"/>
                <w:sz w:val="28"/>
                <w:szCs w:val="28"/>
                <w:lang w:val="kk-KZ"/>
              </w:rPr>
              <w:t>3</w:t>
            </w:r>
          </w:p>
        </w:tc>
      </w:tr>
      <w:tr w:rsidR="008001FA" w:rsidRPr="00C13C6C" w14:paraId="230177EE" w14:textId="77777777" w:rsidTr="00587B4F">
        <w:trPr>
          <w:trHeight w:val="306"/>
        </w:trPr>
        <w:tc>
          <w:tcPr>
            <w:tcW w:w="817" w:type="dxa"/>
          </w:tcPr>
          <w:p w14:paraId="572DB847" w14:textId="77777777" w:rsidR="008001FA" w:rsidRPr="00C13C6C" w:rsidRDefault="008001FA" w:rsidP="0005755D">
            <w:pPr>
              <w:pStyle w:val="a5"/>
              <w:jc w:val="both"/>
              <w:rPr>
                <w:rFonts w:ascii="Times New Roman" w:hAnsi="Times New Roman"/>
                <w:sz w:val="28"/>
                <w:szCs w:val="28"/>
                <w:lang w:val="kk-KZ"/>
              </w:rPr>
            </w:pPr>
            <w:r w:rsidRPr="00C13C6C">
              <w:rPr>
                <w:rFonts w:ascii="Times New Roman" w:hAnsi="Times New Roman"/>
                <w:sz w:val="28"/>
                <w:szCs w:val="28"/>
                <w:lang w:val="kk-KZ"/>
              </w:rPr>
              <w:t>4.1</w:t>
            </w:r>
          </w:p>
        </w:tc>
        <w:tc>
          <w:tcPr>
            <w:tcW w:w="8278" w:type="dxa"/>
          </w:tcPr>
          <w:p w14:paraId="10037076" w14:textId="14F6EA8A" w:rsidR="008001FA" w:rsidRPr="00C13C6C" w:rsidRDefault="004C4152" w:rsidP="0005755D">
            <w:pPr>
              <w:pStyle w:val="a5"/>
              <w:jc w:val="both"/>
              <w:rPr>
                <w:rFonts w:ascii="Times New Roman" w:hAnsi="Times New Roman"/>
                <w:sz w:val="28"/>
                <w:szCs w:val="28"/>
                <w:lang w:val="kk-KZ"/>
              </w:rPr>
            </w:pPr>
            <w:r w:rsidRPr="00EB2D94">
              <w:rPr>
                <w:rFonts w:ascii="Times New Roman" w:hAnsi="Times New Roman"/>
                <w:sz w:val="28"/>
                <w:szCs w:val="28"/>
                <w:lang w:val="kk-KZ"/>
              </w:rPr>
              <w:t xml:space="preserve">Күлгін шұбаршөп және альпа шұбаршөбі </w:t>
            </w:r>
            <w:r w:rsidR="008001FA" w:rsidRPr="00C13C6C">
              <w:rPr>
                <w:rFonts w:ascii="Times New Roman" w:hAnsi="Times New Roman"/>
                <w:sz w:val="28"/>
                <w:szCs w:val="28"/>
                <w:lang w:val="kk-KZ"/>
              </w:rPr>
              <w:t>шөптерінің биологиялық белсенді заттарын зерттеу</w:t>
            </w:r>
            <w:r w:rsidR="003C76C2">
              <w:rPr>
                <w:rFonts w:ascii="Times New Roman" w:hAnsi="Times New Roman"/>
                <w:sz w:val="28"/>
                <w:szCs w:val="28"/>
                <w:lang w:val="kk-KZ"/>
              </w:rPr>
              <w:t>......................................................................</w:t>
            </w:r>
          </w:p>
        </w:tc>
        <w:tc>
          <w:tcPr>
            <w:tcW w:w="652" w:type="dxa"/>
          </w:tcPr>
          <w:p w14:paraId="6D893371" w14:textId="77777777" w:rsidR="00E849FE" w:rsidRDefault="00E849FE" w:rsidP="0005755D">
            <w:pPr>
              <w:pStyle w:val="a5"/>
              <w:jc w:val="both"/>
              <w:rPr>
                <w:rFonts w:ascii="Times New Roman" w:hAnsi="Times New Roman"/>
                <w:sz w:val="28"/>
                <w:szCs w:val="28"/>
                <w:lang w:val="kk-KZ"/>
              </w:rPr>
            </w:pPr>
          </w:p>
          <w:p w14:paraId="6EFE0B39" w14:textId="78299013" w:rsidR="008001FA" w:rsidRPr="00C13C6C" w:rsidRDefault="00F54AC1" w:rsidP="0005755D">
            <w:pPr>
              <w:pStyle w:val="a5"/>
              <w:jc w:val="both"/>
              <w:rPr>
                <w:rFonts w:ascii="Times New Roman" w:hAnsi="Times New Roman"/>
                <w:sz w:val="28"/>
                <w:szCs w:val="28"/>
                <w:lang w:val="kk-KZ"/>
              </w:rPr>
            </w:pPr>
            <w:r>
              <w:rPr>
                <w:rFonts w:ascii="Times New Roman" w:hAnsi="Times New Roman"/>
                <w:sz w:val="28"/>
                <w:szCs w:val="28"/>
                <w:lang w:val="kk-KZ"/>
              </w:rPr>
              <w:t>8</w:t>
            </w:r>
            <w:r w:rsidR="004F439A">
              <w:rPr>
                <w:rFonts w:ascii="Times New Roman" w:hAnsi="Times New Roman"/>
                <w:sz w:val="28"/>
                <w:szCs w:val="28"/>
                <w:lang w:val="kk-KZ"/>
              </w:rPr>
              <w:t>3</w:t>
            </w:r>
          </w:p>
        </w:tc>
      </w:tr>
      <w:tr w:rsidR="008001FA" w:rsidRPr="00C13C6C" w14:paraId="29350C91" w14:textId="77777777" w:rsidTr="00587B4F">
        <w:trPr>
          <w:trHeight w:val="288"/>
        </w:trPr>
        <w:tc>
          <w:tcPr>
            <w:tcW w:w="817" w:type="dxa"/>
          </w:tcPr>
          <w:p w14:paraId="0A62A06F" w14:textId="77777777" w:rsidR="008001FA" w:rsidRPr="00C13C6C" w:rsidRDefault="008001FA" w:rsidP="0005755D">
            <w:pPr>
              <w:pStyle w:val="a5"/>
              <w:jc w:val="both"/>
              <w:rPr>
                <w:rFonts w:ascii="Times New Roman" w:hAnsi="Times New Roman"/>
                <w:sz w:val="28"/>
                <w:szCs w:val="28"/>
                <w:lang w:val="kk-KZ"/>
              </w:rPr>
            </w:pPr>
            <w:r w:rsidRPr="00C13C6C">
              <w:rPr>
                <w:rFonts w:ascii="Times New Roman" w:hAnsi="Times New Roman"/>
                <w:sz w:val="28"/>
                <w:szCs w:val="28"/>
                <w:lang w:val="kk-KZ"/>
              </w:rPr>
              <w:t>4.2</w:t>
            </w:r>
          </w:p>
        </w:tc>
        <w:tc>
          <w:tcPr>
            <w:tcW w:w="8278" w:type="dxa"/>
          </w:tcPr>
          <w:p w14:paraId="04B173EE" w14:textId="343494B1" w:rsidR="008001FA" w:rsidRPr="00C13C6C" w:rsidRDefault="004C4152" w:rsidP="0005755D">
            <w:pPr>
              <w:pStyle w:val="a5"/>
              <w:jc w:val="both"/>
              <w:rPr>
                <w:rFonts w:ascii="Times New Roman" w:hAnsi="Times New Roman"/>
                <w:sz w:val="28"/>
                <w:szCs w:val="28"/>
                <w:lang w:val="kk-KZ"/>
              </w:rPr>
            </w:pPr>
            <w:r w:rsidRPr="00EB2D94">
              <w:rPr>
                <w:rFonts w:ascii="Times New Roman" w:hAnsi="Times New Roman"/>
                <w:sz w:val="28"/>
                <w:szCs w:val="28"/>
                <w:lang w:val="kk-KZ"/>
              </w:rPr>
              <w:t xml:space="preserve">Күлгін шұбаршөп және альпа шұбаршөбі </w:t>
            </w:r>
            <w:r w:rsidR="008001FA" w:rsidRPr="00C13C6C">
              <w:rPr>
                <w:rFonts w:ascii="Times New Roman" w:hAnsi="Times New Roman"/>
                <w:sz w:val="28"/>
                <w:szCs w:val="28"/>
                <w:lang w:val="kk-KZ"/>
              </w:rPr>
              <w:t>шөптеріне сапалық талдау</w:t>
            </w:r>
            <w:r w:rsidR="003C76C2">
              <w:rPr>
                <w:rFonts w:ascii="Times New Roman" w:hAnsi="Times New Roman"/>
                <w:sz w:val="28"/>
                <w:szCs w:val="28"/>
                <w:lang w:val="kk-KZ"/>
              </w:rPr>
              <w:t>.......................................................................................................</w:t>
            </w:r>
            <w:r w:rsidR="008001FA" w:rsidRPr="00C13C6C">
              <w:rPr>
                <w:rFonts w:ascii="Times New Roman" w:hAnsi="Times New Roman"/>
                <w:sz w:val="28"/>
                <w:szCs w:val="28"/>
                <w:lang w:val="kk-KZ"/>
              </w:rPr>
              <w:t xml:space="preserve"> </w:t>
            </w:r>
          </w:p>
        </w:tc>
        <w:tc>
          <w:tcPr>
            <w:tcW w:w="652" w:type="dxa"/>
          </w:tcPr>
          <w:p w14:paraId="45E187F5" w14:textId="77777777" w:rsidR="00E849FE" w:rsidRDefault="00E849FE" w:rsidP="0005755D">
            <w:pPr>
              <w:pStyle w:val="a5"/>
              <w:jc w:val="both"/>
              <w:rPr>
                <w:rFonts w:ascii="Times New Roman" w:hAnsi="Times New Roman"/>
                <w:sz w:val="28"/>
                <w:szCs w:val="28"/>
                <w:lang w:val="kk-KZ"/>
              </w:rPr>
            </w:pPr>
          </w:p>
          <w:p w14:paraId="26B92E61" w14:textId="425B5BE7" w:rsidR="008001FA" w:rsidRPr="00C13C6C" w:rsidRDefault="00F54AC1" w:rsidP="0005755D">
            <w:pPr>
              <w:pStyle w:val="a5"/>
              <w:jc w:val="both"/>
              <w:rPr>
                <w:rFonts w:ascii="Times New Roman" w:hAnsi="Times New Roman"/>
                <w:sz w:val="28"/>
                <w:szCs w:val="28"/>
                <w:lang w:val="kk-KZ"/>
              </w:rPr>
            </w:pPr>
            <w:r>
              <w:rPr>
                <w:rFonts w:ascii="Times New Roman" w:hAnsi="Times New Roman"/>
                <w:sz w:val="28"/>
                <w:szCs w:val="28"/>
                <w:lang w:val="kk-KZ"/>
              </w:rPr>
              <w:t>8</w:t>
            </w:r>
            <w:r w:rsidR="004F439A">
              <w:rPr>
                <w:rFonts w:ascii="Times New Roman" w:hAnsi="Times New Roman"/>
                <w:sz w:val="28"/>
                <w:szCs w:val="28"/>
                <w:lang w:val="kk-KZ"/>
              </w:rPr>
              <w:t>3</w:t>
            </w:r>
          </w:p>
        </w:tc>
      </w:tr>
      <w:tr w:rsidR="00943809" w:rsidRPr="007B7BC3" w14:paraId="7FF541F5" w14:textId="77777777" w:rsidTr="00587B4F">
        <w:trPr>
          <w:trHeight w:val="288"/>
        </w:trPr>
        <w:tc>
          <w:tcPr>
            <w:tcW w:w="817" w:type="dxa"/>
          </w:tcPr>
          <w:p w14:paraId="287A53B2" w14:textId="2CF2AAA5" w:rsidR="00943809" w:rsidRPr="00C13C6C" w:rsidRDefault="00943809" w:rsidP="0005755D">
            <w:pPr>
              <w:pStyle w:val="a5"/>
              <w:jc w:val="both"/>
              <w:rPr>
                <w:rFonts w:ascii="Times New Roman" w:hAnsi="Times New Roman"/>
                <w:sz w:val="28"/>
                <w:szCs w:val="28"/>
                <w:lang w:val="kk-KZ"/>
              </w:rPr>
            </w:pPr>
            <w:r w:rsidRPr="00C13C6C">
              <w:rPr>
                <w:rFonts w:ascii="Times New Roman" w:hAnsi="Times New Roman"/>
                <w:sz w:val="28"/>
                <w:szCs w:val="28"/>
                <w:lang w:val="kk-KZ"/>
              </w:rPr>
              <w:t>4.</w:t>
            </w:r>
            <w:r>
              <w:rPr>
                <w:rFonts w:ascii="Times New Roman" w:hAnsi="Times New Roman"/>
                <w:sz w:val="28"/>
                <w:szCs w:val="28"/>
                <w:lang w:val="kk-KZ"/>
              </w:rPr>
              <w:t>2.1</w:t>
            </w:r>
          </w:p>
        </w:tc>
        <w:tc>
          <w:tcPr>
            <w:tcW w:w="8278" w:type="dxa"/>
          </w:tcPr>
          <w:p w14:paraId="77E99D3E" w14:textId="36655913" w:rsidR="00943809" w:rsidRPr="00EB2D94" w:rsidRDefault="00943809" w:rsidP="00943809">
            <w:pPr>
              <w:pStyle w:val="a5"/>
              <w:jc w:val="both"/>
              <w:rPr>
                <w:rFonts w:ascii="Times New Roman" w:hAnsi="Times New Roman"/>
                <w:sz w:val="28"/>
                <w:szCs w:val="28"/>
                <w:lang w:val="kk-KZ"/>
              </w:rPr>
            </w:pPr>
            <w:r w:rsidRPr="00EB2D94">
              <w:rPr>
                <w:rFonts w:ascii="Times New Roman" w:hAnsi="Times New Roman"/>
                <w:sz w:val="28"/>
                <w:szCs w:val="28"/>
                <w:lang w:val="kk-KZ"/>
              </w:rPr>
              <w:t xml:space="preserve">Күлгін шұбаршөп және альпа шұбаршөбі </w:t>
            </w:r>
            <w:r w:rsidRPr="00C13C6C">
              <w:rPr>
                <w:rFonts w:ascii="Times New Roman" w:hAnsi="Times New Roman"/>
                <w:sz w:val="28"/>
                <w:szCs w:val="28"/>
                <w:lang w:val="kk-KZ"/>
              </w:rPr>
              <w:t>шөптеріндегі флавоноидтарды ЖҚХ әдісімен анықтау</w:t>
            </w:r>
            <w:r w:rsidR="003C76C2">
              <w:rPr>
                <w:rFonts w:ascii="Times New Roman" w:hAnsi="Times New Roman"/>
                <w:sz w:val="28"/>
                <w:szCs w:val="28"/>
                <w:lang w:val="kk-KZ"/>
              </w:rPr>
              <w:t>..............................................</w:t>
            </w:r>
          </w:p>
        </w:tc>
        <w:tc>
          <w:tcPr>
            <w:tcW w:w="652" w:type="dxa"/>
          </w:tcPr>
          <w:p w14:paraId="6CCAFD11" w14:textId="77777777" w:rsidR="00E849FE" w:rsidRDefault="00E849FE" w:rsidP="0005755D">
            <w:pPr>
              <w:pStyle w:val="a5"/>
              <w:jc w:val="both"/>
              <w:rPr>
                <w:rFonts w:ascii="Times New Roman" w:hAnsi="Times New Roman"/>
                <w:sz w:val="28"/>
                <w:szCs w:val="28"/>
                <w:lang w:val="kk-KZ"/>
              </w:rPr>
            </w:pPr>
          </w:p>
          <w:p w14:paraId="58423B99" w14:textId="3C643ED3" w:rsidR="00943809" w:rsidRDefault="004F439A" w:rsidP="0005755D">
            <w:pPr>
              <w:pStyle w:val="a5"/>
              <w:jc w:val="both"/>
              <w:rPr>
                <w:rFonts w:ascii="Times New Roman" w:hAnsi="Times New Roman"/>
                <w:sz w:val="28"/>
                <w:szCs w:val="28"/>
                <w:lang w:val="kk-KZ"/>
              </w:rPr>
            </w:pPr>
            <w:r>
              <w:rPr>
                <w:rFonts w:ascii="Times New Roman" w:hAnsi="Times New Roman"/>
                <w:sz w:val="28"/>
                <w:szCs w:val="28"/>
                <w:lang w:val="kk-KZ"/>
              </w:rPr>
              <w:t>87</w:t>
            </w:r>
          </w:p>
        </w:tc>
      </w:tr>
      <w:tr w:rsidR="008001FA" w:rsidRPr="00C13C6C" w14:paraId="5B5E1525" w14:textId="77777777" w:rsidTr="00587B4F">
        <w:trPr>
          <w:trHeight w:val="288"/>
        </w:trPr>
        <w:tc>
          <w:tcPr>
            <w:tcW w:w="817" w:type="dxa"/>
          </w:tcPr>
          <w:p w14:paraId="732FDB88" w14:textId="709E401B" w:rsidR="008001FA" w:rsidRPr="00C13C6C" w:rsidRDefault="00943809" w:rsidP="00DA5B54">
            <w:pPr>
              <w:pStyle w:val="a5"/>
              <w:jc w:val="both"/>
              <w:rPr>
                <w:rFonts w:ascii="Times New Roman" w:hAnsi="Times New Roman"/>
                <w:sz w:val="28"/>
                <w:szCs w:val="28"/>
                <w:lang w:val="kk-KZ"/>
              </w:rPr>
            </w:pPr>
            <w:r>
              <w:rPr>
                <w:rFonts w:ascii="Times New Roman" w:hAnsi="Times New Roman"/>
                <w:sz w:val="28"/>
                <w:szCs w:val="28"/>
                <w:lang w:val="kk-KZ"/>
              </w:rPr>
              <w:t>4.2.2</w:t>
            </w:r>
          </w:p>
        </w:tc>
        <w:tc>
          <w:tcPr>
            <w:tcW w:w="8278" w:type="dxa"/>
          </w:tcPr>
          <w:p w14:paraId="0E05EDD7" w14:textId="1091B662" w:rsidR="008001FA" w:rsidRPr="00943809" w:rsidRDefault="00943809" w:rsidP="00943809">
            <w:pPr>
              <w:pStyle w:val="a5"/>
              <w:jc w:val="both"/>
              <w:rPr>
                <w:rFonts w:ascii="Times New Roman" w:hAnsi="Times New Roman"/>
                <w:bCs/>
                <w:sz w:val="28"/>
                <w:szCs w:val="28"/>
                <w:lang w:val="kk-KZ"/>
              </w:rPr>
            </w:pPr>
            <w:r w:rsidRPr="00943809">
              <w:rPr>
                <w:rFonts w:ascii="Times New Roman" w:hAnsi="Times New Roman"/>
                <w:bCs/>
                <w:sz w:val="28"/>
                <w:szCs w:val="28"/>
                <w:lang w:val="kk-KZ"/>
              </w:rPr>
              <w:t>Күлгін шұбаршөп және альпа шұбаршөбі шөптеріндегі сесквитерпенді лактондарды ЖҚХ әдісімен анықтау</w:t>
            </w:r>
            <w:r w:rsidR="003C76C2">
              <w:rPr>
                <w:rFonts w:ascii="Times New Roman" w:hAnsi="Times New Roman"/>
                <w:bCs/>
                <w:sz w:val="28"/>
                <w:szCs w:val="28"/>
                <w:lang w:val="kk-KZ"/>
              </w:rPr>
              <w:t>.........................</w:t>
            </w:r>
          </w:p>
        </w:tc>
        <w:tc>
          <w:tcPr>
            <w:tcW w:w="652" w:type="dxa"/>
          </w:tcPr>
          <w:p w14:paraId="2D0BE530" w14:textId="77777777" w:rsidR="00E849FE" w:rsidRDefault="00E849FE" w:rsidP="0005755D">
            <w:pPr>
              <w:pStyle w:val="a5"/>
              <w:jc w:val="both"/>
              <w:rPr>
                <w:rFonts w:ascii="Times New Roman" w:hAnsi="Times New Roman"/>
                <w:sz w:val="28"/>
                <w:szCs w:val="28"/>
                <w:lang w:val="kk-KZ"/>
              </w:rPr>
            </w:pPr>
          </w:p>
          <w:p w14:paraId="14820748" w14:textId="5E8846AB" w:rsidR="008001FA" w:rsidRPr="00C13C6C" w:rsidRDefault="004F439A" w:rsidP="0005755D">
            <w:pPr>
              <w:pStyle w:val="a5"/>
              <w:jc w:val="both"/>
              <w:rPr>
                <w:rFonts w:ascii="Times New Roman" w:hAnsi="Times New Roman"/>
                <w:sz w:val="28"/>
                <w:szCs w:val="28"/>
                <w:lang w:val="kk-KZ"/>
              </w:rPr>
            </w:pPr>
            <w:r>
              <w:rPr>
                <w:rFonts w:ascii="Times New Roman" w:hAnsi="Times New Roman"/>
                <w:sz w:val="28"/>
                <w:szCs w:val="28"/>
                <w:lang w:val="kk-KZ"/>
              </w:rPr>
              <w:t>91</w:t>
            </w:r>
          </w:p>
        </w:tc>
      </w:tr>
      <w:tr w:rsidR="008001FA" w:rsidRPr="00C13C6C" w14:paraId="75BF0793" w14:textId="77777777" w:rsidTr="00587B4F">
        <w:trPr>
          <w:trHeight w:val="288"/>
        </w:trPr>
        <w:tc>
          <w:tcPr>
            <w:tcW w:w="817" w:type="dxa"/>
          </w:tcPr>
          <w:p w14:paraId="435E0AED" w14:textId="687B6490" w:rsidR="008001FA" w:rsidRPr="00C13C6C" w:rsidRDefault="008001FA" w:rsidP="00DA5B54">
            <w:pPr>
              <w:pStyle w:val="a5"/>
              <w:jc w:val="both"/>
              <w:rPr>
                <w:rFonts w:ascii="Times New Roman" w:hAnsi="Times New Roman"/>
                <w:sz w:val="28"/>
                <w:szCs w:val="28"/>
                <w:lang w:val="kk-KZ"/>
              </w:rPr>
            </w:pPr>
            <w:r w:rsidRPr="00C13C6C">
              <w:rPr>
                <w:rFonts w:ascii="Times New Roman" w:hAnsi="Times New Roman"/>
                <w:sz w:val="28"/>
                <w:szCs w:val="28"/>
                <w:lang w:val="kk-KZ"/>
              </w:rPr>
              <w:t>4.</w:t>
            </w:r>
            <w:r w:rsidR="00943809">
              <w:rPr>
                <w:rFonts w:ascii="Times New Roman" w:hAnsi="Times New Roman"/>
                <w:sz w:val="28"/>
                <w:szCs w:val="28"/>
                <w:lang w:val="kk-KZ"/>
              </w:rPr>
              <w:t>2.3</w:t>
            </w:r>
          </w:p>
        </w:tc>
        <w:tc>
          <w:tcPr>
            <w:tcW w:w="8278" w:type="dxa"/>
          </w:tcPr>
          <w:p w14:paraId="09D601D0" w14:textId="3F1642D0" w:rsidR="008001FA" w:rsidRPr="00C13C6C" w:rsidRDefault="008001FA" w:rsidP="00943809">
            <w:pPr>
              <w:pStyle w:val="a5"/>
              <w:jc w:val="both"/>
              <w:rPr>
                <w:rFonts w:ascii="Times New Roman" w:hAnsi="Times New Roman"/>
                <w:sz w:val="28"/>
                <w:szCs w:val="28"/>
                <w:lang w:val="kk-KZ"/>
              </w:rPr>
            </w:pPr>
            <w:r w:rsidRPr="00C13C6C">
              <w:rPr>
                <w:rFonts w:ascii="Times New Roman" w:hAnsi="Times New Roman"/>
                <w:sz w:val="28"/>
                <w:szCs w:val="28"/>
                <w:lang w:val="kk-KZ"/>
              </w:rPr>
              <w:t xml:space="preserve">ИҚ – спектрофотометрия әдісімен </w:t>
            </w:r>
            <w:r w:rsidR="004C4152">
              <w:rPr>
                <w:rFonts w:ascii="Times New Roman" w:hAnsi="Times New Roman"/>
                <w:sz w:val="28"/>
                <w:szCs w:val="28"/>
                <w:lang w:val="kk-KZ"/>
              </w:rPr>
              <w:t>к</w:t>
            </w:r>
            <w:r w:rsidR="004C4152" w:rsidRPr="00EB2D94">
              <w:rPr>
                <w:rFonts w:ascii="Times New Roman" w:hAnsi="Times New Roman"/>
                <w:sz w:val="28"/>
                <w:szCs w:val="28"/>
                <w:lang w:val="kk-KZ"/>
              </w:rPr>
              <w:t xml:space="preserve">үлгін шұбаршөп және альпа шұбаршөбі </w:t>
            </w:r>
            <w:r w:rsidRPr="00C13C6C">
              <w:rPr>
                <w:rFonts w:ascii="Times New Roman" w:hAnsi="Times New Roman"/>
                <w:sz w:val="28"/>
                <w:szCs w:val="28"/>
                <w:lang w:val="kk-KZ"/>
              </w:rPr>
              <w:t>шөптерінің құрамындағы биологиялық белсенді заттарды зерттеу</w:t>
            </w:r>
            <w:r w:rsidR="003C76C2">
              <w:rPr>
                <w:rFonts w:ascii="Times New Roman" w:hAnsi="Times New Roman"/>
                <w:sz w:val="28"/>
                <w:szCs w:val="28"/>
                <w:lang w:val="kk-KZ"/>
              </w:rPr>
              <w:t>......................................................................................</w:t>
            </w:r>
          </w:p>
        </w:tc>
        <w:tc>
          <w:tcPr>
            <w:tcW w:w="652" w:type="dxa"/>
          </w:tcPr>
          <w:p w14:paraId="67602B3A" w14:textId="77777777" w:rsidR="00E849FE" w:rsidRDefault="00E849FE" w:rsidP="0005755D">
            <w:pPr>
              <w:pStyle w:val="a5"/>
              <w:jc w:val="both"/>
              <w:rPr>
                <w:rFonts w:ascii="Times New Roman" w:hAnsi="Times New Roman"/>
                <w:sz w:val="28"/>
                <w:szCs w:val="28"/>
                <w:lang w:val="kk-KZ"/>
              </w:rPr>
            </w:pPr>
          </w:p>
          <w:p w14:paraId="6831EE1A" w14:textId="77777777" w:rsidR="00E849FE" w:rsidRDefault="00E849FE" w:rsidP="0005755D">
            <w:pPr>
              <w:pStyle w:val="a5"/>
              <w:jc w:val="both"/>
              <w:rPr>
                <w:rFonts w:ascii="Times New Roman" w:hAnsi="Times New Roman"/>
                <w:sz w:val="28"/>
                <w:szCs w:val="28"/>
                <w:lang w:val="kk-KZ"/>
              </w:rPr>
            </w:pPr>
          </w:p>
          <w:p w14:paraId="721048A0" w14:textId="6F674794" w:rsidR="008001FA" w:rsidRPr="00C13C6C" w:rsidRDefault="00A94EAF" w:rsidP="0005755D">
            <w:pPr>
              <w:pStyle w:val="a5"/>
              <w:jc w:val="both"/>
              <w:rPr>
                <w:rFonts w:ascii="Times New Roman" w:hAnsi="Times New Roman"/>
                <w:sz w:val="28"/>
                <w:szCs w:val="28"/>
                <w:lang w:val="kk-KZ"/>
              </w:rPr>
            </w:pPr>
            <w:r>
              <w:rPr>
                <w:rFonts w:ascii="Times New Roman" w:hAnsi="Times New Roman"/>
                <w:sz w:val="28"/>
                <w:szCs w:val="28"/>
                <w:lang w:val="kk-KZ"/>
              </w:rPr>
              <w:t>9</w:t>
            </w:r>
            <w:r w:rsidR="004F439A">
              <w:rPr>
                <w:rFonts w:ascii="Times New Roman" w:hAnsi="Times New Roman"/>
                <w:sz w:val="28"/>
                <w:szCs w:val="28"/>
                <w:lang w:val="kk-KZ"/>
              </w:rPr>
              <w:t>3</w:t>
            </w:r>
          </w:p>
        </w:tc>
      </w:tr>
      <w:tr w:rsidR="008001FA" w:rsidRPr="00C13C6C" w14:paraId="3341D4D7" w14:textId="77777777" w:rsidTr="00587B4F">
        <w:trPr>
          <w:trHeight w:val="288"/>
        </w:trPr>
        <w:tc>
          <w:tcPr>
            <w:tcW w:w="817" w:type="dxa"/>
          </w:tcPr>
          <w:p w14:paraId="3C929082" w14:textId="52C06245" w:rsidR="008001FA" w:rsidRPr="00C13C6C" w:rsidRDefault="008001FA" w:rsidP="00DA5B54">
            <w:pPr>
              <w:pStyle w:val="a5"/>
              <w:jc w:val="both"/>
              <w:rPr>
                <w:rFonts w:ascii="Times New Roman" w:hAnsi="Times New Roman"/>
                <w:sz w:val="28"/>
                <w:szCs w:val="28"/>
                <w:lang w:val="kk-KZ"/>
              </w:rPr>
            </w:pPr>
            <w:r w:rsidRPr="00C13C6C">
              <w:rPr>
                <w:rFonts w:ascii="Times New Roman" w:hAnsi="Times New Roman"/>
                <w:sz w:val="28"/>
                <w:szCs w:val="28"/>
                <w:lang w:val="kk-KZ"/>
              </w:rPr>
              <w:t>4.</w:t>
            </w:r>
            <w:r w:rsidR="00943809">
              <w:rPr>
                <w:rFonts w:ascii="Times New Roman" w:hAnsi="Times New Roman"/>
                <w:sz w:val="28"/>
                <w:szCs w:val="28"/>
                <w:lang w:val="kk-KZ"/>
              </w:rPr>
              <w:t>3</w:t>
            </w:r>
          </w:p>
        </w:tc>
        <w:tc>
          <w:tcPr>
            <w:tcW w:w="8278" w:type="dxa"/>
          </w:tcPr>
          <w:p w14:paraId="5DBE99AD" w14:textId="009684DB" w:rsidR="008001FA" w:rsidRPr="00C13C6C" w:rsidRDefault="008001FA" w:rsidP="0005755D">
            <w:pPr>
              <w:pStyle w:val="a5"/>
              <w:jc w:val="both"/>
              <w:rPr>
                <w:rFonts w:ascii="Times New Roman" w:hAnsi="Times New Roman"/>
                <w:sz w:val="28"/>
                <w:szCs w:val="28"/>
                <w:lang w:val="kk-KZ"/>
              </w:rPr>
            </w:pPr>
            <w:r w:rsidRPr="00C13C6C">
              <w:rPr>
                <w:rFonts w:ascii="Times New Roman" w:hAnsi="Times New Roman"/>
                <w:sz w:val="28"/>
                <w:szCs w:val="28"/>
                <w:lang w:val="kk-KZ"/>
              </w:rPr>
              <w:t xml:space="preserve">ЖЭСХ әдісімен </w:t>
            </w:r>
            <w:r w:rsidR="004C4152">
              <w:rPr>
                <w:rFonts w:ascii="Times New Roman" w:hAnsi="Times New Roman"/>
                <w:sz w:val="28"/>
                <w:szCs w:val="28"/>
                <w:lang w:val="kk-KZ"/>
              </w:rPr>
              <w:t>к</w:t>
            </w:r>
            <w:r w:rsidR="004C4152" w:rsidRPr="00EB2D94">
              <w:rPr>
                <w:rFonts w:ascii="Times New Roman" w:hAnsi="Times New Roman"/>
                <w:sz w:val="28"/>
                <w:szCs w:val="28"/>
                <w:lang w:val="kk-KZ"/>
              </w:rPr>
              <w:t xml:space="preserve">үлгін шұбаршөп және альпа шұбаршөбі </w:t>
            </w:r>
            <w:r w:rsidRPr="00C13C6C">
              <w:rPr>
                <w:rFonts w:ascii="Times New Roman" w:hAnsi="Times New Roman"/>
                <w:sz w:val="28"/>
                <w:szCs w:val="28"/>
                <w:lang w:val="kk-KZ"/>
              </w:rPr>
              <w:t>шөптеріндегі фенол қосылыстарының сандық мөлшерін анықтау</w:t>
            </w:r>
            <w:r w:rsidR="003C76C2">
              <w:rPr>
                <w:rFonts w:ascii="Times New Roman" w:hAnsi="Times New Roman"/>
                <w:sz w:val="28"/>
                <w:szCs w:val="28"/>
                <w:lang w:val="kk-KZ"/>
              </w:rPr>
              <w:t>....</w:t>
            </w:r>
          </w:p>
        </w:tc>
        <w:tc>
          <w:tcPr>
            <w:tcW w:w="652" w:type="dxa"/>
          </w:tcPr>
          <w:p w14:paraId="0A624A07" w14:textId="77777777" w:rsidR="00E849FE" w:rsidRDefault="00E849FE" w:rsidP="0005755D">
            <w:pPr>
              <w:pStyle w:val="a5"/>
              <w:jc w:val="both"/>
              <w:rPr>
                <w:rFonts w:ascii="Times New Roman" w:hAnsi="Times New Roman"/>
                <w:sz w:val="28"/>
                <w:szCs w:val="28"/>
                <w:lang w:val="kk-KZ"/>
              </w:rPr>
            </w:pPr>
          </w:p>
          <w:p w14:paraId="741A6281" w14:textId="641B6799" w:rsidR="008001FA" w:rsidRPr="00C13C6C" w:rsidRDefault="00C24125" w:rsidP="0005755D">
            <w:pPr>
              <w:pStyle w:val="a5"/>
              <w:jc w:val="both"/>
              <w:rPr>
                <w:rFonts w:ascii="Times New Roman" w:hAnsi="Times New Roman"/>
                <w:sz w:val="28"/>
                <w:szCs w:val="28"/>
                <w:lang w:val="kk-KZ"/>
              </w:rPr>
            </w:pPr>
            <w:r>
              <w:rPr>
                <w:rFonts w:ascii="Times New Roman" w:hAnsi="Times New Roman"/>
                <w:sz w:val="28"/>
                <w:szCs w:val="28"/>
                <w:lang w:val="kk-KZ"/>
              </w:rPr>
              <w:t>9</w:t>
            </w:r>
            <w:r w:rsidR="004F439A">
              <w:rPr>
                <w:rFonts w:ascii="Times New Roman" w:hAnsi="Times New Roman"/>
                <w:sz w:val="28"/>
                <w:szCs w:val="28"/>
                <w:lang w:val="kk-KZ"/>
              </w:rPr>
              <w:t>8</w:t>
            </w:r>
          </w:p>
        </w:tc>
      </w:tr>
      <w:tr w:rsidR="008001FA" w:rsidRPr="00C13C6C" w14:paraId="765E2FA1" w14:textId="77777777" w:rsidTr="00587B4F">
        <w:trPr>
          <w:trHeight w:val="288"/>
        </w:trPr>
        <w:tc>
          <w:tcPr>
            <w:tcW w:w="817" w:type="dxa"/>
          </w:tcPr>
          <w:p w14:paraId="7F8F1E2F" w14:textId="051A0153" w:rsidR="008001FA" w:rsidRPr="00C13C6C" w:rsidRDefault="008001FA" w:rsidP="008001FA">
            <w:pPr>
              <w:pStyle w:val="a5"/>
              <w:jc w:val="both"/>
              <w:rPr>
                <w:rFonts w:ascii="Times New Roman" w:hAnsi="Times New Roman"/>
                <w:sz w:val="28"/>
                <w:szCs w:val="28"/>
                <w:lang w:val="kk-KZ"/>
              </w:rPr>
            </w:pPr>
            <w:r w:rsidRPr="00C13C6C">
              <w:rPr>
                <w:rFonts w:ascii="Times New Roman" w:hAnsi="Times New Roman"/>
                <w:sz w:val="28"/>
                <w:szCs w:val="28"/>
                <w:lang w:val="kk-KZ"/>
              </w:rPr>
              <w:t>4.</w:t>
            </w:r>
            <w:r w:rsidR="00943809">
              <w:rPr>
                <w:rFonts w:ascii="Times New Roman" w:hAnsi="Times New Roman"/>
                <w:sz w:val="28"/>
                <w:szCs w:val="28"/>
                <w:lang w:val="kk-KZ"/>
              </w:rPr>
              <w:t>4</w:t>
            </w:r>
          </w:p>
        </w:tc>
        <w:tc>
          <w:tcPr>
            <w:tcW w:w="8278" w:type="dxa"/>
          </w:tcPr>
          <w:p w14:paraId="3085E85C" w14:textId="6CAF411F" w:rsidR="008001FA" w:rsidRPr="00C13C6C" w:rsidRDefault="008001FA" w:rsidP="0005755D">
            <w:pPr>
              <w:pStyle w:val="a5"/>
              <w:jc w:val="both"/>
              <w:rPr>
                <w:rFonts w:ascii="Times New Roman" w:hAnsi="Times New Roman"/>
                <w:sz w:val="28"/>
                <w:szCs w:val="28"/>
                <w:lang w:val="kk-KZ"/>
              </w:rPr>
            </w:pPr>
            <w:r w:rsidRPr="00C13C6C">
              <w:rPr>
                <w:rFonts w:ascii="Times New Roman" w:hAnsi="Times New Roman"/>
                <w:sz w:val="28"/>
                <w:szCs w:val="28"/>
                <w:lang w:val="kk-KZ"/>
              </w:rPr>
              <w:t xml:space="preserve">УК – спектрофотометрия әдісімен </w:t>
            </w:r>
            <w:r w:rsidR="004C4152">
              <w:rPr>
                <w:rFonts w:ascii="Times New Roman" w:hAnsi="Times New Roman"/>
                <w:sz w:val="28"/>
                <w:szCs w:val="28"/>
                <w:lang w:val="kk-KZ"/>
              </w:rPr>
              <w:t>к</w:t>
            </w:r>
            <w:r w:rsidR="004C4152" w:rsidRPr="00EB2D94">
              <w:rPr>
                <w:rFonts w:ascii="Times New Roman" w:hAnsi="Times New Roman"/>
                <w:sz w:val="28"/>
                <w:szCs w:val="28"/>
                <w:lang w:val="kk-KZ"/>
              </w:rPr>
              <w:t xml:space="preserve">үлгін шұбаршөп және альпа шұбаршөбі </w:t>
            </w:r>
            <w:r w:rsidRPr="00C13C6C">
              <w:rPr>
                <w:rFonts w:ascii="Times New Roman" w:hAnsi="Times New Roman"/>
                <w:sz w:val="28"/>
                <w:szCs w:val="28"/>
                <w:lang w:val="kk-KZ"/>
              </w:rPr>
              <w:t>шөптеріндегі флавоноидтардың сандық мөлшерін анықтау</w:t>
            </w:r>
            <w:r w:rsidR="003C76C2">
              <w:rPr>
                <w:rFonts w:ascii="Times New Roman" w:hAnsi="Times New Roman"/>
                <w:sz w:val="28"/>
                <w:szCs w:val="28"/>
                <w:lang w:val="kk-KZ"/>
              </w:rPr>
              <w:t>.....................................................................................................</w:t>
            </w:r>
          </w:p>
        </w:tc>
        <w:tc>
          <w:tcPr>
            <w:tcW w:w="652" w:type="dxa"/>
          </w:tcPr>
          <w:p w14:paraId="400A140A" w14:textId="77777777" w:rsidR="00E849FE" w:rsidRDefault="00E849FE" w:rsidP="008001FA">
            <w:pPr>
              <w:pStyle w:val="a5"/>
              <w:jc w:val="both"/>
              <w:rPr>
                <w:rFonts w:ascii="Times New Roman" w:hAnsi="Times New Roman"/>
                <w:sz w:val="28"/>
                <w:szCs w:val="28"/>
                <w:lang w:val="kk-KZ"/>
              </w:rPr>
            </w:pPr>
          </w:p>
          <w:p w14:paraId="36473079" w14:textId="77777777" w:rsidR="00E849FE" w:rsidRDefault="00E849FE" w:rsidP="008001FA">
            <w:pPr>
              <w:pStyle w:val="a5"/>
              <w:jc w:val="both"/>
              <w:rPr>
                <w:rFonts w:ascii="Times New Roman" w:hAnsi="Times New Roman"/>
                <w:sz w:val="28"/>
                <w:szCs w:val="28"/>
                <w:lang w:val="kk-KZ"/>
              </w:rPr>
            </w:pPr>
          </w:p>
          <w:p w14:paraId="1C2FF1DB" w14:textId="5DAFA483" w:rsidR="008001FA" w:rsidRPr="00C13C6C" w:rsidRDefault="004F439A" w:rsidP="008001FA">
            <w:pPr>
              <w:pStyle w:val="a5"/>
              <w:jc w:val="both"/>
              <w:rPr>
                <w:rFonts w:ascii="Times New Roman" w:hAnsi="Times New Roman"/>
                <w:sz w:val="28"/>
                <w:szCs w:val="28"/>
                <w:lang w:val="kk-KZ"/>
              </w:rPr>
            </w:pPr>
            <w:r>
              <w:rPr>
                <w:rFonts w:ascii="Times New Roman" w:hAnsi="Times New Roman"/>
                <w:sz w:val="28"/>
                <w:szCs w:val="28"/>
                <w:lang w:val="kk-KZ"/>
              </w:rPr>
              <w:t>103</w:t>
            </w:r>
          </w:p>
        </w:tc>
      </w:tr>
      <w:tr w:rsidR="008001FA" w:rsidRPr="00C13C6C" w14:paraId="62755FB0" w14:textId="77777777" w:rsidTr="00587B4F">
        <w:trPr>
          <w:trHeight w:val="288"/>
        </w:trPr>
        <w:tc>
          <w:tcPr>
            <w:tcW w:w="817" w:type="dxa"/>
          </w:tcPr>
          <w:p w14:paraId="165621DC" w14:textId="22B7459E" w:rsidR="008001FA" w:rsidRPr="00C13C6C" w:rsidRDefault="008001FA" w:rsidP="008001FA">
            <w:pPr>
              <w:pStyle w:val="a5"/>
              <w:jc w:val="both"/>
              <w:rPr>
                <w:rFonts w:ascii="Times New Roman" w:hAnsi="Times New Roman"/>
                <w:sz w:val="28"/>
                <w:szCs w:val="28"/>
                <w:lang w:val="kk-KZ"/>
              </w:rPr>
            </w:pPr>
            <w:r w:rsidRPr="00C13C6C">
              <w:rPr>
                <w:rFonts w:ascii="Times New Roman" w:hAnsi="Times New Roman"/>
                <w:sz w:val="28"/>
                <w:szCs w:val="28"/>
                <w:lang w:val="kk-KZ"/>
              </w:rPr>
              <w:t>4.</w:t>
            </w:r>
            <w:r w:rsidR="00943809">
              <w:rPr>
                <w:rFonts w:ascii="Times New Roman" w:hAnsi="Times New Roman"/>
                <w:sz w:val="28"/>
                <w:szCs w:val="28"/>
                <w:lang w:val="kk-KZ"/>
              </w:rPr>
              <w:t>5</w:t>
            </w:r>
          </w:p>
        </w:tc>
        <w:tc>
          <w:tcPr>
            <w:tcW w:w="8278" w:type="dxa"/>
          </w:tcPr>
          <w:p w14:paraId="015DBDD5" w14:textId="2B75586B" w:rsidR="008001FA" w:rsidRPr="00C13C6C" w:rsidRDefault="004C4152" w:rsidP="0005755D">
            <w:pPr>
              <w:pStyle w:val="a5"/>
              <w:jc w:val="both"/>
              <w:rPr>
                <w:rFonts w:ascii="Times New Roman" w:hAnsi="Times New Roman"/>
                <w:sz w:val="28"/>
                <w:szCs w:val="28"/>
                <w:lang w:val="kk-KZ"/>
              </w:rPr>
            </w:pPr>
            <w:r w:rsidRPr="00EB2D94">
              <w:rPr>
                <w:rFonts w:ascii="Times New Roman" w:hAnsi="Times New Roman"/>
                <w:sz w:val="28"/>
                <w:szCs w:val="28"/>
                <w:lang w:val="kk-KZ"/>
              </w:rPr>
              <w:t xml:space="preserve">Күлгін шұбаршөп және альпа шұбаршөбі </w:t>
            </w:r>
            <w:r w:rsidR="008001FA" w:rsidRPr="00C13C6C">
              <w:rPr>
                <w:rFonts w:ascii="Times New Roman" w:hAnsi="Times New Roman"/>
                <w:sz w:val="28"/>
                <w:szCs w:val="28"/>
                <w:lang w:val="kk-KZ"/>
              </w:rPr>
              <w:t>шөптеріндегі полисахаридтерді анықтау</w:t>
            </w:r>
            <w:r w:rsidR="003C76C2">
              <w:rPr>
                <w:rFonts w:ascii="Times New Roman" w:hAnsi="Times New Roman"/>
                <w:sz w:val="28"/>
                <w:szCs w:val="28"/>
                <w:lang w:val="kk-KZ"/>
              </w:rPr>
              <w:t>.....................................................................</w:t>
            </w:r>
          </w:p>
        </w:tc>
        <w:tc>
          <w:tcPr>
            <w:tcW w:w="652" w:type="dxa"/>
          </w:tcPr>
          <w:p w14:paraId="0C9CA565" w14:textId="77777777" w:rsidR="00E849FE" w:rsidRDefault="00E849FE" w:rsidP="008001FA">
            <w:pPr>
              <w:pStyle w:val="a5"/>
              <w:jc w:val="both"/>
              <w:rPr>
                <w:rFonts w:ascii="Times New Roman" w:hAnsi="Times New Roman"/>
                <w:sz w:val="28"/>
                <w:szCs w:val="28"/>
                <w:lang w:val="kk-KZ"/>
              </w:rPr>
            </w:pPr>
          </w:p>
          <w:p w14:paraId="04483DBE" w14:textId="4A612A32" w:rsidR="008001FA" w:rsidRPr="00C13C6C" w:rsidRDefault="004F439A" w:rsidP="008001FA">
            <w:pPr>
              <w:pStyle w:val="a5"/>
              <w:jc w:val="both"/>
              <w:rPr>
                <w:rFonts w:ascii="Times New Roman" w:hAnsi="Times New Roman"/>
                <w:sz w:val="28"/>
                <w:szCs w:val="28"/>
                <w:lang w:val="kk-KZ"/>
              </w:rPr>
            </w:pPr>
            <w:r>
              <w:rPr>
                <w:rFonts w:ascii="Times New Roman" w:hAnsi="Times New Roman"/>
                <w:sz w:val="28"/>
                <w:szCs w:val="28"/>
                <w:lang w:val="kk-KZ"/>
              </w:rPr>
              <w:t>107</w:t>
            </w:r>
          </w:p>
        </w:tc>
      </w:tr>
      <w:tr w:rsidR="008001FA" w:rsidRPr="00C13C6C" w14:paraId="217B5996" w14:textId="77777777" w:rsidTr="00587B4F">
        <w:trPr>
          <w:trHeight w:val="288"/>
        </w:trPr>
        <w:tc>
          <w:tcPr>
            <w:tcW w:w="817" w:type="dxa"/>
          </w:tcPr>
          <w:p w14:paraId="4BE4DB14" w14:textId="6BBFEA69" w:rsidR="008001FA" w:rsidRPr="00C13C6C" w:rsidRDefault="008001FA" w:rsidP="008001FA">
            <w:pPr>
              <w:pStyle w:val="a5"/>
              <w:jc w:val="both"/>
              <w:rPr>
                <w:rFonts w:ascii="Times New Roman" w:hAnsi="Times New Roman"/>
                <w:sz w:val="28"/>
                <w:szCs w:val="28"/>
                <w:lang w:val="kk-KZ"/>
              </w:rPr>
            </w:pPr>
            <w:r w:rsidRPr="00C13C6C">
              <w:rPr>
                <w:rFonts w:ascii="Times New Roman" w:hAnsi="Times New Roman"/>
                <w:sz w:val="28"/>
                <w:szCs w:val="28"/>
                <w:lang w:val="kk-KZ"/>
              </w:rPr>
              <w:t>4.</w:t>
            </w:r>
            <w:r w:rsidR="00943809">
              <w:rPr>
                <w:rFonts w:ascii="Times New Roman" w:hAnsi="Times New Roman"/>
                <w:sz w:val="28"/>
                <w:szCs w:val="28"/>
                <w:lang w:val="kk-KZ"/>
              </w:rPr>
              <w:t>6</w:t>
            </w:r>
          </w:p>
        </w:tc>
        <w:tc>
          <w:tcPr>
            <w:tcW w:w="8278" w:type="dxa"/>
          </w:tcPr>
          <w:p w14:paraId="25B57DB0" w14:textId="28AEB9AE" w:rsidR="008001FA" w:rsidRPr="00C13C6C" w:rsidRDefault="00F66A22" w:rsidP="0005755D">
            <w:pPr>
              <w:pStyle w:val="a5"/>
              <w:jc w:val="both"/>
              <w:rPr>
                <w:rFonts w:ascii="Times New Roman" w:hAnsi="Times New Roman"/>
                <w:sz w:val="28"/>
                <w:szCs w:val="28"/>
                <w:lang w:val="kk-KZ"/>
              </w:rPr>
            </w:pPr>
            <w:r w:rsidRPr="00EB2D94">
              <w:rPr>
                <w:rFonts w:ascii="Times New Roman" w:hAnsi="Times New Roman"/>
                <w:sz w:val="28"/>
                <w:szCs w:val="28"/>
                <w:lang w:val="kk-KZ"/>
              </w:rPr>
              <w:t xml:space="preserve">Күлгін шұбаршөп және альпа шұбаршөбі </w:t>
            </w:r>
            <w:r w:rsidRPr="00C13C6C">
              <w:rPr>
                <w:rFonts w:ascii="Times New Roman" w:hAnsi="Times New Roman"/>
                <w:sz w:val="28"/>
                <w:szCs w:val="28"/>
                <w:lang w:val="kk-KZ"/>
              </w:rPr>
              <w:t>шөптерінен эфир майын бөліп алу және сандық мөлшерін анықтау</w:t>
            </w:r>
            <w:r w:rsidR="003C76C2">
              <w:rPr>
                <w:rFonts w:ascii="Times New Roman" w:hAnsi="Times New Roman"/>
                <w:sz w:val="28"/>
                <w:szCs w:val="28"/>
                <w:lang w:val="kk-KZ"/>
              </w:rPr>
              <w:t>...........................................</w:t>
            </w:r>
          </w:p>
        </w:tc>
        <w:tc>
          <w:tcPr>
            <w:tcW w:w="652" w:type="dxa"/>
          </w:tcPr>
          <w:p w14:paraId="0FCD19BD" w14:textId="77777777" w:rsidR="00E849FE" w:rsidRDefault="00E849FE" w:rsidP="008001FA">
            <w:pPr>
              <w:pStyle w:val="a5"/>
              <w:jc w:val="both"/>
              <w:rPr>
                <w:rFonts w:ascii="Times New Roman" w:hAnsi="Times New Roman"/>
                <w:sz w:val="28"/>
                <w:szCs w:val="28"/>
                <w:lang w:val="kk-KZ"/>
              </w:rPr>
            </w:pPr>
          </w:p>
          <w:p w14:paraId="3EA3803C" w14:textId="2F34988D" w:rsidR="008001FA" w:rsidRPr="00C13C6C" w:rsidRDefault="00F54AC1" w:rsidP="008001FA">
            <w:pPr>
              <w:pStyle w:val="a5"/>
              <w:jc w:val="both"/>
              <w:rPr>
                <w:rFonts w:ascii="Times New Roman" w:hAnsi="Times New Roman"/>
                <w:sz w:val="28"/>
                <w:szCs w:val="28"/>
                <w:lang w:val="kk-KZ"/>
              </w:rPr>
            </w:pPr>
            <w:r>
              <w:rPr>
                <w:rFonts w:ascii="Times New Roman" w:hAnsi="Times New Roman"/>
                <w:sz w:val="28"/>
                <w:szCs w:val="28"/>
                <w:lang w:val="kk-KZ"/>
              </w:rPr>
              <w:t>10</w:t>
            </w:r>
            <w:r w:rsidR="004F439A">
              <w:rPr>
                <w:rFonts w:ascii="Times New Roman" w:hAnsi="Times New Roman"/>
                <w:sz w:val="28"/>
                <w:szCs w:val="28"/>
                <w:lang w:val="kk-KZ"/>
              </w:rPr>
              <w:t>9</w:t>
            </w:r>
          </w:p>
        </w:tc>
      </w:tr>
      <w:tr w:rsidR="008001FA" w:rsidRPr="00C13C6C" w14:paraId="507F4F84" w14:textId="77777777" w:rsidTr="00587B4F">
        <w:trPr>
          <w:trHeight w:val="288"/>
        </w:trPr>
        <w:tc>
          <w:tcPr>
            <w:tcW w:w="817" w:type="dxa"/>
          </w:tcPr>
          <w:p w14:paraId="14289687" w14:textId="16567FEE" w:rsidR="008001FA" w:rsidRPr="00C13C6C" w:rsidRDefault="008001FA" w:rsidP="008001FA">
            <w:pPr>
              <w:pStyle w:val="a5"/>
              <w:jc w:val="both"/>
              <w:rPr>
                <w:rFonts w:ascii="Times New Roman" w:hAnsi="Times New Roman"/>
                <w:sz w:val="28"/>
                <w:szCs w:val="28"/>
                <w:lang w:val="kk-KZ"/>
              </w:rPr>
            </w:pPr>
            <w:r w:rsidRPr="00C13C6C">
              <w:rPr>
                <w:rFonts w:ascii="Times New Roman" w:hAnsi="Times New Roman"/>
                <w:sz w:val="28"/>
                <w:szCs w:val="28"/>
                <w:lang w:val="en-US"/>
              </w:rPr>
              <w:t>4</w:t>
            </w:r>
            <w:r w:rsidRPr="00C13C6C">
              <w:rPr>
                <w:rFonts w:ascii="Times New Roman" w:hAnsi="Times New Roman"/>
                <w:sz w:val="28"/>
                <w:szCs w:val="28"/>
                <w:lang w:val="kk-KZ"/>
              </w:rPr>
              <w:t>.</w:t>
            </w:r>
            <w:r w:rsidR="00943809">
              <w:rPr>
                <w:rFonts w:ascii="Times New Roman" w:hAnsi="Times New Roman"/>
                <w:sz w:val="28"/>
                <w:szCs w:val="28"/>
                <w:lang w:val="kk-KZ"/>
              </w:rPr>
              <w:t>7</w:t>
            </w:r>
          </w:p>
        </w:tc>
        <w:tc>
          <w:tcPr>
            <w:tcW w:w="8278" w:type="dxa"/>
          </w:tcPr>
          <w:p w14:paraId="74237402" w14:textId="0E659CA4" w:rsidR="008001FA" w:rsidRPr="00C13C6C" w:rsidRDefault="00F66A22" w:rsidP="0005755D">
            <w:pPr>
              <w:pStyle w:val="a5"/>
              <w:jc w:val="both"/>
              <w:rPr>
                <w:rFonts w:ascii="Times New Roman" w:hAnsi="Times New Roman"/>
                <w:sz w:val="28"/>
                <w:szCs w:val="28"/>
                <w:lang w:val="kk-KZ"/>
              </w:rPr>
            </w:pPr>
            <w:r w:rsidRPr="00EB2D94">
              <w:rPr>
                <w:rFonts w:ascii="Times New Roman" w:hAnsi="Times New Roman"/>
                <w:sz w:val="28"/>
                <w:szCs w:val="28"/>
                <w:lang w:val="kk-KZ"/>
              </w:rPr>
              <w:t xml:space="preserve">Күлгін шұбаршөп және альпа шұбаршөбі </w:t>
            </w:r>
            <w:r w:rsidRPr="00C13C6C">
              <w:rPr>
                <w:rFonts w:ascii="Times New Roman" w:hAnsi="Times New Roman"/>
                <w:sz w:val="28"/>
                <w:szCs w:val="28"/>
                <w:lang w:val="kk-KZ"/>
              </w:rPr>
              <w:t>шөптеріндегі органикалық заттарды ГХ-МС әдісімен анықтау</w:t>
            </w:r>
            <w:r w:rsidR="003C76C2">
              <w:rPr>
                <w:rFonts w:ascii="Times New Roman" w:hAnsi="Times New Roman"/>
                <w:sz w:val="28"/>
                <w:szCs w:val="28"/>
                <w:lang w:val="kk-KZ"/>
              </w:rPr>
              <w:t>................................</w:t>
            </w:r>
          </w:p>
        </w:tc>
        <w:tc>
          <w:tcPr>
            <w:tcW w:w="652" w:type="dxa"/>
          </w:tcPr>
          <w:p w14:paraId="451E1C68" w14:textId="77777777" w:rsidR="00E849FE" w:rsidRDefault="00E849FE" w:rsidP="008001FA">
            <w:pPr>
              <w:pStyle w:val="a5"/>
              <w:jc w:val="both"/>
              <w:rPr>
                <w:rFonts w:ascii="Times New Roman" w:hAnsi="Times New Roman"/>
                <w:sz w:val="28"/>
                <w:szCs w:val="28"/>
                <w:lang w:val="kk-KZ"/>
              </w:rPr>
            </w:pPr>
          </w:p>
          <w:p w14:paraId="0F266F0F" w14:textId="0490E141" w:rsidR="008001FA" w:rsidRPr="00C13C6C" w:rsidRDefault="00F54AC1" w:rsidP="008001FA">
            <w:pPr>
              <w:pStyle w:val="a5"/>
              <w:jc w:val="both"/>
              <w:rPr>
                <w:rFonts w:ascii="Times New Roman" w:hAnsi="Times New Roman"/>
                <w:sz w:val="28"/>
                <w:szCs w:val="28"/>
                <w:lang w:val="kk-KZ"/>
              </w:rPr>
            </w:pPr>
            <w:r>
              <w:rPr>
                <w:rFonts w:ascii="Times New Roman" w:hAnsi="Times New Roman"/>
                <w:sz w:val="28"/>
                <w:szCs w:val="28"/>
                <w:lang w:val="kk-KZ"/>
              </w:rPr>
              <w:t>1</w:t>
            </w:r>
            <w:r w:rsidR="004F439A">
              <w:rPr>
                <w:rFonts w:ascii="Times New Roman" w:hAnsi="Times New Roman"/>
                <w:sz w:val="28"/>
                <w:szCs w:val="28"/>
                <w:lang w:val="kk-KZ"/>
              </w:rPr>
              <w:t>10</w:t>
            </w:r>
          </w:p>
        </w:tc>
      </w:tr>
      <w:tr w:rsidR="008001FA" w:rsidRPr="00C13C6C" w14:paraId="41C13170" w14:textId="77777777" w:rsidTr="00587B4F">
        <w:trPr>
          <w:trHeight w:val="288"/>
        </w:trPr>
        <w:tc>
          <w:tcPr>
            <w:tcW w:w="817" w:type="dxa"/>
          </w:tcPr>
          <w:p w14:paraId="3F1A5637" w14:textId="0F4DBBA5" w:rsidR="008001FA" w:rsidRPr="00C13C6C" w:rsidRDefault="008001FA" w:rsidP="008001FA">
            <w:pPr>
              <w:pStyle w:val="a5"/>
              <w:jc w:val="both"/>
              <w:rPr>
                <w:rFonts w:ascii="Times New Roman" w:hAnsi="Times New Roman"/>
                <w:sz w:val="28"/>
                <w:szCs w:val="28"/>
                <w:lang w:val="en-US"/>
              </w:rPr>
            </w:pPr>
            <w:r w:rsidRPr="00C13C6C">
              <w:rPr>
                <w:rFonts w:ascii="Times New Roman" w:hAnsi="Times New Roman"/>
                <w:sz w:val="28"/>
                <w:szCs w:val="28"/>
                <w:lang w:val="kk-KZ"/>
              </w:rPr>
              <w:t>4.</w:t>
            </w:r>
            <w:r w:rsidR="00943809">
              <w:rPr>
                <w:rFonts w:ascii="Times New Roman" w:hAnsi="Times New Roman"/>
                <w:sz w:val="28"/>
                <w:szCs w:val="28"/>
                <w:lang w:val="kk-KZ"/>
              </w:rPr>
              <w:t>8</w:t>
            </w:r>
          </w:p>
        </w:tc>
        <w:tc>
          <w:tcPr>
            <w:tcW w:w="8278" w:type="dxa"/>
          </w:tcPr>
          <w:p w14:paraId="706A5EF5" w14:textId="703F4344" w:rsidR="008001FA" w:rsidRPr="00C13C6C" w:rsidRDefault="00F66A22" w:rsidP="0005755D">
            <w:pPr>
              <w:pStyle w:val="a5"/>
              <w:jc w:val="both"/>
              <w:rPr>
                <w:rFonts w:ascii="Times New Roman" w:hAnsi="Times New Roman"/>
                <w:sz w:val="28"/>
                <w:szCs w:val="28"/>
                <w:lang w:val="kk-KZ"/>
              </w:rPr>
            </w:pPr>
            <w:r w:rsidRPr="006E77FE">
              <w:rPr>
                <w:rFonts w:ascii="Times New Roman" w:hAnsi="Times New Roman"/>
                <w:sz w:val="28"/>
                <w:szCs w:val="28"/>
                <w:lang w:val="kk-KZ"/>
              </w:rPr>
              <w:t>Күлгін шұбаршөп және альпа шұбаршөбі шөптерінің элементт</w:t>
            </w:r>
            <w:r w:rsidR="006E77FE" w:rsidRPr="006E77FE">
              <w:rPr>
                <w:rFonts w:ascii="Times New Roman" w:hAnsi="Times New Roman"/>
                <w:sz w:val="28"/>
                <w:szCs w:val="28"/>
                <w:lang w:val="kk-KZ"/>
              </w:rPr>
              <w:t>ік</w:t>
            </w:r>
            <w:r w:rsidRPr="006E77FE">
              <w:rPr>
                <w:rFonts w:ascii="Times New Roman" w:hAnsi="Times New Roman"/>
                <w:sz w:val="28"/>
                <w:szCs w:val="28"/>
                <w:lang w:val="kk-KZ"/>
              </w:rPr>
              <w:t xml:space="preserve"> құрамын анықтау</w:t>
            </w:r>
            <w:r w:rsidR="006E77FE" w:rsidRPr="006E77FE">
              <w:rPr>
                <w:rFonts w:ascii="Times New Roman" w:hAnsi="Times New Roman"/>
                <w:sz w:val="28"/>
                <w:szCs w:val="28"/>
                <w:lang w:val="kk-KZ"/>
              </w:rPr>
              <w:t xml:space="preserve"> және дозиметриялық бақылау нәтижелері</w:t>
            </w:r>
            <w:r w:rsidR="003C76C2">
              <w:rPr>
                <w:rFonts w:ascii="Times New Roman" w:hAnsi="Times New Roman"/>
                <w:sz w:val="28"/>
                <w:szCs w:val="28"/>
                <w:lang w:val="kk-KZ"/>
              </w:rPr>
              <w:t>.............</w:t>
            </w:r>
          </w:p>
        </w:tc>
        <w:tc>
          <w:tcPr>
            <w:tcW w:w="652" w:type="dxa"/>
          </w:tcPr>
          <w:p w14:paraId="16A91181" w14:textId="77777777" w:rsidR="00E849FE" w:rsidRDefault="00E849FE" w:rsidP="008001FA">
            <w:pPr>
              <w:pStyle w:val="a5"/>
              <w:jc w:val="both"/>
              <w:rPr>
                <w:rFonts w:ascii="Times New Roman" w:hAnsi="Times New Roman"/>
                <w:sz w:val="28"/>
                <w:szCs w:val="28"/>
                <w:lang w:val="kk-KZ"/>
              </w:rPr>
            </w:pPr>
          </w:p>
          <w:p w14:paraId="49EA6F6B" w14:textId="6F1144FF" w:rsidR="00F54AC1" w:rsidRPr="00C13C6C" w:rsidRDefault="00C24125" w:rsidP="008001FA">
            <w:pPr>
              <w:pStyle w:val="a5"/>
              <w:jc w:val="both"/>
              <w:rPr>
                <w:rFonts w:ascii="Times New Roman" w:hAnsi="Times New Roman"/>
                <w:sz w:val="28"/>
                <w:szCs w:val="28"/>
                <w:lang w:val="kk-KZ"/>
              </w:rPr>
            </w:pPr>
            <w:r>
              <w:rPr>
                <w:rFonts w:ascii="Times New Roman" w:hAnsi="Times New Roman"/>
                <w:sz w:val="28"/>
                <w:szCs w:val="28"/>
                <w:lang w:val="kk-KZ"/>
              </w:rPr>
              <w:t>1</w:t>
            </w:r>
            <w:r w:rsidR="004F439A">
              <w:rPr>
                <w:rFonts w:ascii="Times New Roman" w:hAnsi="Times New Roman"/>
                <w:sz w:val="28"/>
                <w:szCs w:val="28"/>
                <w:lang w:val="kk-KZ"/>
              </w:rPr>
              <w:t>17</w:t>
            </w:r>
          </w:p>
        </w:tc>
      </w:tr>
      <w:tr w:rsidR="008001FA" w:rsidRPr="00C13C6C" w14:paraId="339D6E41" w14:textId="77777777" w:rsidTr="00587B4F">
        <w:trPr>
          <w:trHeight w:val="288"/>
        </w:trPr>
        <w:tc>
          <w:tcPr>
            <w:tcW w:w="817" w:type="dxa"/>
          </w:tcPr>
          <w:p w14:paraId="2B92802A" w14:textId="316A4FAF" w:rsidR="008001FA" w:rsidRPr="00C13C6C" w:rsidRDefault="008001FA" w:rsidP="008001FA">
            <w:pPr>
              <w:pStyle w:val="a5"/>
              <w:jc w:val="both"/>
              <w:rPr>
                <w:rFonts w:ascii="Times New Roman" w:hAnsi="Times New Roman"/>
                <w:sz w:val="28"/>
                <w:szCs w:val="28"/>
                <w:lang w:val="kk-KZ"/>
              </w:rPr>
            </w:pPr>
          </w:p>
        </w:tc>
        <w:tc>
          <w:tcPr>
            <w:tcW w:w="8278" w:type="dxa"/>
          </w:tcPr>
          <w:p w14:paraId="2E4B8302" w14:textId="47AB0718" w:rsidR="008001FA" w:rsidRPr="00C13C6C" w:rsidRDefault="00F66A22" w:rsidP="0005755D">
            <w:pPr>
              <w:pStyle w:val="a5"/>
              <w:jc w:val="both"/>
              <w:rPr>
                <w:rFonts w:ascii="Times New Roman" w:hAnsi="Times New Roman"/>
                <w:sz w:val="28"/>
                <w:szCs w:val="28"/>
                <w:lang w:val="kk-KZ"/>
              </w:rPr>
            </w:pPr>
            <w:r w:rsidRPr="00C13C6C">
              <w:rPr>
                <w:rFonts w:ascii="Times New Roman" w:hAnsi="Times New Roman"/>
                <w:sz w:val="28"/>
                <w:szCs w:val="28"/>
                <w:lang w:val="kk-KZ"/>
              </w:rPr>
              <w:t xml:space="preserve">Тарау бойынша </w:t>
            </w:r>
            <w:r w:rsidR="003D12BB">
              <w:rPr>
                <w:rFonts w:ascii="Times New Roman" w:hAnsi="Times New Roman"/>
                <w:sz w:val="28"/>
                <w:szCs w:val="28"/>
                <w:lang w:val="kk-KZ"/>
              </w:rPr>
              <w:t>тұжырым</w:t>
            </w:r>
            <w:r w:rsidR="003C76C2">
              <w:rPr>
                <w:rFonts w:ascii="Times New Roman" w:hAnsi="Times New Roman"/>
                <w:sz w:val="28"/>
                <w:szCs w:val="28"/>
                <w:lang w:val="kk-KZ"/>
              </w:rPr>
              <w:t>.......................................................................</w:t>
            </w:r>
          </w:p>
        </w:tc>
        <w:tc>
          <w:tcPr>
            <w:tcW w:w="652" w:type="dxa"/>
          </w:tcPr>
          <w:p w14:paraId="21ED9C99" w14:textId="30CABA70" w:rsidR="008001FA" w:rsidRPr="00C13C6C" w:rsidRDefault="008001FA" w:rsidP="008001FA">
            <w:pPr>
              <w:pStyle w:val="a5"/>
              <w:jc w:val="both"/>
              <w:rPr>
                <w:rFonts w:ascii="Times New Roman" w:hAnsi="Times New Roman"/>
                <w:sz w:val="28"/>
                <w:szCs w:val="28"/>
                <w:lang w:val="kk-KZ"/>
              </w:rPr>
            </w:pPr>
            <w:r w:rsidRPr="00C13C6C">
              <w:rPr>
                <w:rFonts w:ascii="Times New Roman" w:hAnsi="Times New Roman"/>
                <w:sz w:val="28"/>
                <w:szCs w:val="28"/>
                <w:lang w:val="kk-KZ"/>
              </w:rPr>
              <w:t>1</w:t>
            </w:r>
            <w:r w:rsidR="00C24125">
              <w:rPr>
                <w:rFonts w:ascii="Times New Roman" w:hAnsi="Times New Roman"/>
                <w:sz w:val="28"/>
                <w:szCs w:val="28"/>
                <w:lang w:val="kk-KZ"/>
              </w:rPr>
              <w:t>1</w:t>
            </w:r>
            <w:r w:rsidR="00BD0531">
              <w:rPr>
                <w:rFonts w:ascii="Times New Roman" w:hAnsi="Times New Roman"/>
                <w:sz w:val="28"/>
                <w:szCs w:val="28"/>
                <w:lang w:val="kk-KZ"/>
              </w:rPr>
              <w:t>9</w:t>
            </w:r>
          </w:p>
        </w:tc>
      </w:tr>
      <w:tr w:rsidR="008001FA" w:rsidRPr="00C13C6C" w14:paraId="2F94F17E" w14:textId="77777777" w:rsidTr="00587B4F">
        <w:trPr>
          <w:trHeight w:val="419"/>
        </w:trPr>
        <w:tc>
          <w:tcPr>
            <w:tcW w:w="817" w:type="dxa"/>
          </w:tcPr>
          <w:p w14:paraId="46F0938D" w14:textId="77777777" w:rsidR="008001FA" w:rsidRPr="00C13C6C" w:rsidRDefault="008001FA" w:rsidP="0005755D">
            <w:pPr>
              <w:pStyle w:val="a5"/>
              <w:jc w:val="both"/>
              <w:rPr>
                <w:rFonts w:ascii="Times New Roman" w:hAnsi="Times New Roman"/>
                <w:b/>
                <w:sz w:val="28"/>
                <w:szCs w:val="28"/>
                <w:lang w:val="kk-KZ"/>
              </w:rPr>
            </w:pPr>
            <w:r w:rsidRPr="00C13C6C">
              <w:rPr>
                <w:rFonts w:ascii="Times New Roman" w:hAnsi="Times New Roman"/>
                <w:b/>
                <w:sz w:val="28"/>
                <w:szCs w:val="28"/>
                <w:lang w:val="kk-KZ"/>
              </w:rPr>
              <w:t>5</w:t>
            </w:r>
          </w:p>
        </w:tc>
        <w:tc>
          <w:tcPr>
            <w:tcW w:w="8278" w:type="dxa"/>
          </w:tcPr>
          <w:p w14:paraId="16597279" w14:textId="416CBE04" w:rsidR="008001FA" w:rsidRPr="00C13C6C" w:rsidRDefault="008001FA" w:rsidP="00BE0B4D">
            <w:pPr>
              <w:pStyle w:val="a5"/>
              <w:jc w:val="both"/>
              <w:rPr>
                <w:rFonts w:ascii="Times New Roman" w:hAnsi="Times New Roman"/>
                <w:b/>
                <w:sz w:val="28"/>
                <w:szCs w:val="28"/>
                <w:lang w:val="kk-KZ"/>
              </w:rPr>
            </w:pPr>
            <w:r w:rsidRPr="00C13C6C">
              <w:rPr>
                <w:rFonts w:ascii="Times New Roman" w:hAnsi="Times New Roman"/>
                <w:b/>
                <w:sz w:val="28"/>
                <w:szCs w:val="28"/>
                <w:lang w:val="kk-KZ"/>
              </w:rPr>
              <w:t xml:space="preserve">ШҰБАРШӨП </w:t>
            </w:r>
            <w:r w:rsidRPr="00C13C6C">
              <w:rPr>
                <w:rStyle w:val="apple-converted-space"/>
                <w:rFonts w:ascii="Times New Roman" w:hAnsi="Times New Roman"/>
                <w:b/>
                <w:sz w:val="28"/>
                <w:szCs w:val="28"/>
                <w:lang w:val="kk-KZ"/>
              </w:rPr>
              <w:t xml:space="preserve">ТУЫСЫНЫҢ ШӨПТЕРІНІҢ </w:t>
            </w:r>
            <w:r w:rsidRPr="00C13C6C">
              <w:rPr>
                <w:rFonts w:ascii="Times New Roman" w:hAnsi="Times New Roman"/>
                <w:b/>
                <w:sz w:val="28"/>
                <w:szCs w:val="28"/>
                <w:lang w:val="kk-KZ"/>
              </w:rPr>
              <w:t>СЫҒЫНДЫСЫНЫҢ  БИОЛОГИЯЛЫҚ БЕЛСЕНДІЛІКТЕРІН ЖӘНЕ УЫТТЫЛЫҒЫН АНЫҚТАУ</w:t>
            </w:r>
            <w:r w:rsidR="003C76C2">
              <w:rPr>
                <w:rFonts w:ascii="Times New Roman" w:hAnsi="Times New Roman"/>
                <w:b/>
                <w:sz w:val="28"/>
                <w:szCs w:val="28"/>
                <w:lang w:val="kk-KZ"/>
              </w:rPr>
              <w:t>.....</w:t>
            </w:r>
          </w:p>
        </w:tc>
        <w:tc>
          <w:tcPr>
            <w:tcW w:w="652" w:type="dxa"/>
          </w:tcPr>
          <w:p w14:paraId="0089552B" w14:textId="1BC45C3E" w:rsidR="008001FA" w:rsidRPr="00C13C6C" w:rsidRDefault="008001FA" w:rsidP="0005755D">
            <w:pPr>
              <w:pStyle w:val="a5"/>
              <w:jc w:val="both"/>
              <w:rPr>
                <w:rFonts w:ascii="Times New Roman" w:hAnsi="Times New Roman"/>
                <w:sz w:val="28"/>
                <w:szCs w:val="28"/>
                <w:lang w:val="kk-KZ"/>
              </w:rPr>
            </w:pPr>
            <w:r w:rsidRPr="00C13C6C">
              <w:rPr>
                <w:rFonts w:ascii="Times New Roman" w:hAnsi="Times New Roman"/>
                <w:sz w:val="28"/>
                <w:szCs w:val="28"/>
                <w:lang w:val="kk-KZ"/>
              </w:rPr>
              <w:t>1</w:t>
            </w:r>
            <w:r w:rsidR="004F439A">
              <w:rPr>
                <w:rFonts w:ascii="Times New Roman" w:hAnsi="Times New Roman"/>
                <w:sz w:val="28"/>
                <w:szCs w:val="28"/>
                <w:lang w:val="kk-KZ"/>
              </w:rPr>
              <w:t>2</w:t>
            </w:r>
            <w:r w:rsidR="00BD0531">
              <w:rPr>
                <w:rFonts w:ascii="Times New Roman" w:hAnsi="Times New Roman"/>
                <w:sz w:val="28"/>
                <w:szCs w:val="28"/>
                <w:lang w:val="kk-KZ"/>
              </w:rPr>
              <w:t>2</w:t>
            </w:r>
          </w:p>
        </w:tc>
      </w:tr>
      <w:tr w:rsidR="008001FA" w:rsidRPr="00C13C6C" w14:paraId="168389AE" w14:textId="77777777" w:rsidTr="00587B4F">
        <w:trPr>
          <w:trHeight w:val="419"/>
        </w:trPr>
        <w:tc>
          <w:tcPr>
            <w:tcW w:w="817" w:type="dxa"/>
          </w:tcPr>
          <w:p w14:paraId="00014253" w14:textId="77777777" w:rsidR="008001FA" w:rsidRPr="00C13C6C" w:rsidRDefault="008001FA" w:rsidP="0005755D">
            <w:pPr>
              <w:pStyle w:val="a5"/>
              <w:jc w:val="both"/>
              <w:rPr>
                <w:rFonts w:ascii="Times New Roman" w:hAnsi="Times New Roman"/>
                <w:sz w:val="28"/>
                <w:szCs w:val="28"/>
                <w:lang w:val="kk-KZ"/>
              </w:rPr>
            </w:pPr>
            <w:r w:rsidRPr="00C13C6C">
              <w:rPr>
                <w:rFonts w:ascii="Times New Roman" w:hAnsi="Times New Roman"/>
                <w:sz w:val="28"/>
                <w:szCs w:val="28"/>
                <w:lang w:val="kk-KZ"/>
              </w:rPr>
              <w:t>5.1</w:t>
            </w:r>
          </w:p>
        </w:tc>
        <w:tc>
          <w:tcPr>
            <w:tcW w:w="8278" w:type="dxa"/>
          </w:tcPr>
          <w:p w14:paraId="4B5A1712" w14:textId="19F219AC" w:rsidR="008001FA" w:rsidRPr="00C13C6C" w:rsidRDefault="004C4152" w:rsidP="0005755D">
            <w:pPr>
              <w:pStyle w:val="a5"/>
              <w:jc w:val="both"/>
              <w:rPr>
                <w:rFonts w:ascii="Times New Roman" w:hAnsi="Times New Roman"/>
                <w:sz w:val="28"/>
                <w:szCs w:val="28"/>
                <w:lang w:val="kk-KZ"/>
              </w:rPr>
            </w:pPr>
            <w:r w:rsidRPr="00EB2D94">
              <w:rPr>
                <w:rFonts w:ascii="Times New Roman" w:hAnsi="Times New Roman"/>
                <w:sz w:val="28"/>
                <w:szCs w:val="28"/>
                <w:lang w:val="kk-KZ"/>
              </w:rPr>
              <w:t xml:space="preserve">Күлгін шұбаршөп және альпа шұбаршөбі </w:t>
            </w:r>
            <w:r w:rsidR="008001FA" w:rsidRPr="00C13C6C">
              <w:rPr>
                <w:rFonts w:ascii="Times New Roman" w:hAnsi="Times New Roman"/>
                <w:sz w:val="28"/>
                <w:szCs w:val="28"/>
                <w:lang w:val="kk-KZ"/>
              </w:rPr>
              <w:t>шөптерінен алынған сығындылардың жедел және созылмалы уыттылығын зерттеу</w:t>
            </w:r>
            <w:r w:rsidR="003C76C2">
              <w:rPr>
                <w:rFonts w:ascii="Times New Roman" w:hAnsi="Times New Roman"/>
                <w:sz w:val="28"/>
                <w:szCs w:val="28"/>
                <w:lang w:val="kk-KZ"/>
              </w:rPr>
              <w:t>.........</w:t>
            </w:r>
          </w:p>
        </w:tc>
        <w:tc>
          <w:tcPr>
            <w:tcW w:w="652" w:type="dxa"/>
          </w:tcPr>
          <w:p w14:paraId="063ECBA4" w14:textId="77777777" w:rsidR="00E849FE" w:rsidRDefault="00E849FE" w:rsidP="0005755D">
            <w:pPr>
              <w:pStyle w:val="a5"/>
              <w:jc w:val="both"/>
              <w:rPr>
                <w:rFonts w:ascii="Times New Roman" w:hAnsi="Times New Roman"/>
                <w:sz w:val="28"/>
                <w:szCs w:val="28"/>
                <w:lang w:val="kk-KZ"/>
              </w:rPr>
            </w:pPr>
          </w:p>
          <w:p w14:paraId="5A33F67A" w14:textId="32171531" w:rsidR="008001FA" w:rsidRPr="00C13C6C" w:rsidRDefault="008001FA" w:rsidP="0005755D">
            <w:pPr>
              <w:pStyle w:val="a5"/>
              <w:jc w:val="both"/>
              <w:rPr>
                <w:rFonts w:ascii="Times New Roman" w:hAnsi="Times New Roman"/>
                <w:sz w:val="28"/>
                <w:szCs w:val="28"/>
                <w:lang w:val="kk-KZ"/>
              </w:rPr>
            </w:pPr>
            <w:r w:rsidRPr="00C13C6C">
              <w:rPr>
                <w:rFonts w:ascii="Times New Roman" w:hAnsi="Times New Roman"/>
                <w:sz w:val="28"/>
                <w:szCs w:val="28"/>
                <w:lang w:val="kk-KZ"/>
              </w:rPr>
              <w:t>1</w:t>
            </w:r>
            <w:r w:rsidR="004F439A">
              <w:rPr>
                <w:rFonts w:ascii="Times New Roman" w:hAnsi="Times New Roman"/>
                <w:sz w:val="28"/>
                <w:szCs w:val="28"/>
                <w:lang w:val="kk-KZ"/>
              </w:rPr>
              <w:t>2</w:t>
            </w:r>
            <w:r w:rsidR="00BD0531">
              <w:rPr>
                <w:rFonts w:ascii="Times New Roman" w:hAnsi="Times New Roman"/>
                <w:sz w:val="28"/>
                <w:szCs w:val="28"/>
                <w:lang w:val="kk-KZ"/>
              </w:rPr>
              <w:t>2</w:t>
            </w:r>
          </w:p>
        </w:tc>
      </w:tr>
      <w:tr w:rsidR="008001FA" w:rsidRPr="00C13C6C" w14:paraId="25AB4709" w14:textId="77777777" w:rsidTr="00587B4F">
        <w:trPr>
          <w:trHeight w:val="419"/>
        </w:trPr>
        <w:tc>
          <w:tcPr>
            <w:tcW w:w="817" w:type="dxa"/>
          </w:tcPr>
          <w:p w14:paraId="4F458624" w14:textId="77777777" w:rsidR="008001FA" w:rsidRPr="00C13C6C" w:rsidRDefault="008001FA" w:rsidP="0005755D">
            <w:pPr>
              <w:pStyle w:val="a5"/>
              <w:jc w:val="both"/>
              <w:rPr>
                <w:rFonts w:ascii="Times New Roman" w:hAnsi="Times New Roman"/>
                <w:sz w:val="28"/>
                <w:szCs w:val="28"/>
                <w:lang w:val="kk-KZ"/>
              </w:rPr>
            </w:pPr>
            <w:r w:rsidRPr="00C13C6C">
              <w:rPr>
                <w:rFonts w:ascii="Times New Roman" w:hAnsi="Times New Roman"/>
                <w:sz w:val="28"/>
                <w:szCs w:val="28"/>
                <w:lang w:val="kk-KZ"/>
              </w:rPr>
              <w:t>5.2</w:t>
            </w:r>
          </w:p>
        </w:tc>
        <w:tc>
          <w:tcPr>
            <w:tcW w:w="8278" w:type="dxa"/>
          </w:tcPr>
          <w:p w14:paraId="3937FA2E" w14:textId="6837A0CD" w:rsidR="008001FA" w:rsidRPr="00C13C6C" w:rsidRDefault="008001FA" w:rsidP="0005755D">
            <w:pPr>
              <w:pStyle w:val="a5"/>
              <w:jc w:val="both"/>
              <w:rPr>
                <w:rFonts w:ascii="Times New Roman" w:hAnsi="Times New Roman"/>
                <w:b/>
                <w:sz w:val="28"/>
                <w:szCs w:val="28"/>
                <w:lang w:val="kk-KZ"/>
              </w:rPr>
            </w:pPr>
            <w:r w:rsidRPr="00C13C6C">
              <w:rPr>
                <w:rFonts w:ascii="Times New Roman" w:hAnsi="Times New Roman"/>
                <w:sz w:val="28"/>
                <w:szCs w:val="28"/>
                <w:lang w:val="kk-KZ"/>
              </w:rPr>
              <w:t>Альпа шұбаршөбі шөбінің сығындысының уыттылығын бағалау кезіндегі жануарлар органдарының гистоморфологиялық өзгерістері</w:t>
            </w:r>
            <w:r w:rsidR="003C76C2">
              <w:rPr>
                <w:rFonts w:ascii="Times New Roman" w:hAnsi="Times New Roman"/>
                <w:sz w:val="28"/>
                <w:szCs w:val="28"/>
                <w:lang w:val="kk-KZ"/>
              </w:rPr>
              <w:t>................................................................................................</w:t>
            </w:r>
            <w:r w:rsidRPr="00C13C6C">
              <w:rPr>
                <w:rFonts w:ascii="Times New Roman" w:hAnsi="Times New Roman"/>
                <w:b/>
                <w:sz w:val="28"/>
                <w:szCs w:val="28"/>
                <w:lang w:val="kk-KZ"/>
              </w:rPr>
              <w:t xml:space="preserve"> </w:t>
            </w:r>
          </w:p>
        </w:tc>
        <w:tc>
          <w:tcPr>
            <w:tcW w:w="652" w:type="dxa"/>
          </w:tcPr>
          <w:p w14:paraId="081A4E59" w14:textId="77777777" w:rsidR="00E849FE" w:rsidRDefault="00E849FE" w:rsidP="0005755D">
            <w:pPr>
              <w:pStyle w:val="a5"/>
              <w:jc w:val="both"/>
              <w:rPr>
                <w:rFonts w:ascii="Times New Roman" w:hAnsi="Times New Roman"/>
                <w:sz w:val="28"/>
                <w:szCs w:val="28"/>
                <w:lang w:val="kk-KZ"/>
              </w:rPr>
            </w:pPr>
          </w:p>
          <w:p w14:paraId="4BB5B40D" w14:textId="77777777" w:rsidR="00E849FE" w:rsidRDefault="00E849FE" w:rsidP="0005755D">
            <w:pPr>
              <w:pStyle w:val="a5"/>
              <w:jc w:val="both"/>
              <w:rPr>
                <w:rFonts w:ascii="Times New Roman" w:hAnsi="Times New Roman"/>
                <w:sz w:val="28"/>
                <w:szCs w:val="28"/>
                <w:lang w:val="kk-KZ"/>
              </w:rPr>
            </w:pPr>
          </w:p>
          <w:p w14:paraId="33858E27" w14:textId="743C632D" w:rsidR="008001FA" w:rsidRPr="00C13C6C" w:rsidRDefault="008001FA" w:rsidP="0005755D">
            <w:pPr>
              <w:pStyle w:val="a5"/>
              <w:jc w:val="both"/>
              <w:rPr>
                <w:rFonts w:ascii="Times New Roman" w:hAnsi="Times New Roman"/>
                <w:sz w:val="28"/>
                <w:szCs w:val="28"/>
                <w:lang w:val="kk-KZ"/>
              </w:rPr>
            </w:pPr>
            <w:r w:rsidRPr="00C13C6C">
              <w:rPr>
                <w:rFonts w:ascii="Times New Roman" w:hAnsi="Times New Roman"/>
                <w:sz w:val="28"/>
                <w:szCs w:val="28"/>
                <w:lang w:val="kk-KZ"/>
              </w:rPr>
              <w:t>1</w:t>
            </w:r>
            <w:r w:rsidR="004F439A">
              <w:rPr>
                <w:rFonts w:ascii="Times New Roman" w:hAnsi="Times New Roman"/>
                <w:sz w:val="28"/>
                <w:szCs w:val="28"/>
                <w:lang w:val="kk-KZ"/>
              </w:rPr>
              <w:t>3</w:t>
            </w:r>
            <w:r w:rsidR="00BD0531">
              <w:rPr>
                <w:rFonts w:ascii="Times New Roman" w:hAnsi="Times New Roman"/>
                <w:sz w:val="28"/>
                <w:szCs w:val="28"/>
                <w:lang w:val="kk-KZ"/>
              </w:rPr>
              <w:t>3</w:t>
            </w:r>
          </w:p>
        </w:tc>
      </w:tr>
      <w:tr w:rsidR="008001FA" w:rsidRPr="00C13C6C" w14:paraId="2637F689" w14:textId="77777777" w:rsidTr="00587B4F">
        <w:trPr>
          <w:trHeight w:val="290"/>
        </w:trPr>
        <w:tc>
          <w:tcPr>
            <w:tcW w:w="817" w:type="dxa"/>
          </w:tcPr>
          <w:p w14:paraId="36D0E815" w14:textId="77777777" w:rsidR="008001FA" w:rsidRPr="00C13C6C" w:rsidRDefault="008001FA" w:rsidP="0005755D">
            <w:pPr>
              <w:pStyle w:val="a5"/>
              <w:jc w:val="both"/>
              <w:rPr>
                <w:rFonts w:ascii="Times New Roman" w:hAnsi="Times New Roman"/>
                <w:sz w:val="28"/>
                <w:szCs w:val="28"/>
                <w:lang w:val="kk-KZ"/>
              </w:rPr>
            </w:pPr>
            <w:r w:rsidRPr="00C13C6C">
              <w:rPr>
                <w:rFonts w:ascii="Times New Roman" w:hAnsi="Times New Roman"/>
                <w:sz w:val="28"/>
                <w:szCs w:val="28"/>
                <w:lang w:val="kk-KZ"/>
              </w:rPr>
              <w:t>5.3</w:t>
            </w:r>
          </w:p>
        </w:tc>
        <w:tc>
          <w:tcPr>
            <w:tcW w:w="8278" w:type="dxa"/>
          </w:tcPr>
          <w:p w14:paraId="07642FDF" w14:textId="70AD6794" w:rsidR="008001FA" w:rsidRPr="00C13C6C" w:rsidRDefault="008001FA" w:rsidP="0005755D">
            <w:pPr>
              <w:pStyle w:val="a5"/>
              <w:jc w:val="both"/>
              <w:rPr>
                <w:rFonts w:ascii="Times New Roman" w:hAnsi="Times New Roman"/>
                <w:b/>
                <w:sz w:val="28"/>
                <w:szCs w:val="28"/>
                <w:lang w:val="kk-KZ"/>
              </w:rPr>
            </w:pPr>
            <w:r w:rsidRPr="00C13C6C">
              <w:rPr>
                <w:rFonts w:ascii="Times New Roman" w:hAnsi="Times New Roman"/>
                <w:sz w:val="28"/>
                <w:szCs w:val="28"/>
                <w:lang w:val="kk-KZ"/>
              </w:rPr>
              <w:t>Күлгін шұбаршөп</w:t>
            </w:r>
            <w:r w:rsidRPr="00C13C6C">
              <w:rPr>
                <w:rFonts w:ascii="Times New Roman" w:hAnsi="Times New Roman"/>
                <w:i/>
                <w:sz w:val="28"/>
                <w:szCs w:val="28"/>
                <w:lang w:val="kk-KZ"/>
              </w:rPr>
              <w:t xml:space="preserve"> </w:t>
            </w:r>
            <w:r w:rsidRPr="00C13C6C">
              <w:rPr>
                <w:rFonts w:ascii="Times New Roman" w:hAnsi="Times New Roman"/>
                <w:sz w:val="28"/>
                <w:szCs w:val="28"/>
                <w:lang w:val="kk-KZ"/>
              </w:rPr>
              <w:t>шөбінің сығындысының уыттылығын бағалау кезіндегі жануарлар органдарының гистоморфологиялық өзгерістері</w:t>
            </w:r>
            <w:r w:rsidR="003C76C2">
              <w:rPr>
                <w:rFonts w:ascii="Times New Roman" w:hAnsi="Times New Roman"/>
                <w:sz w:val="28"/>
                <w:szCs w:val="28"/>
                <w:lang w:val="kk-KZ"/>
              </w:rPr>
              <w:t>................................................................................................</w:t>
            </w:r>
          </w:p>
        </w:tc>
        <w:tc>
          <w:tcPr>
            <w:tcW w:w="652" w:type="dxa"/>
          </w:tcPr>
          <w:p w14:paraId="7F02B01E" w14:textId="77777777" w:rsidR="00E849FE" w:rsidRDefault="00E849FE" w:rsidP="0005755D">
            <w:pPr>
              <w:pStyle w:val="a5"/>
              <w:jc w:val="both"/>
              <w:rPr>
                <w:rFonts w:ascii="Times New Roman" w:hAnsi="Times New Roman"/>
                <w:sz w:val="28"/>
                <w:szCs w:val="28"/>
                <w:lang w:val="kk-KZ"/>
              </w:rPr>
            </w:pPr>
          </w:p>
          <w:p w14:paraId="0D499618" w14:textId="77777777" w:rsidR="00E849FE" w:rsidRDefault="00E849FE" w:rsidP="0005755D">
            <w:pPr>
              <w:pStyle w:val="a5"/>
              <w:jc w:val="both"/>
              <w:rPr>
                <w:rFonts w:ascii="Times New Roman" w:hAnsi="Times New Roman"/>
                <w:sz w:val="28"/>
                <w:szCs w:val="28"/>
                <w:lang w:val="kk-KZ"/>
              </w:rPr>
            </w:pPr>
          </w:p>
          <w:p w14:paraId="298D2101" w14:textId="252B6836" w:rsidR="008001FA" w:rsidRPr="00C13C6C" w:rsidRDefault="008001FA" w:rsidP="0005755D">
            <w:pPr>
              <w:pStyle w:val="a5"/>
              <w:jc w:val="both"/>
              <w:rPr>
                <w:rFonts w:ascii="Times New Roman" w:hAnsi="Times New Roman"/>
                <w:sz w:val="28"/>
                <w:szCs w:val="28"/>
                <w:lang w:val="kk-KZ"/>
              </w:rPr>
            </w:pPr>
            <w:r w:rsidRPr="00C13C6C">
              <w:rPr>
                <w:rFonts w:ascii="Times New Roman" w:hAnsi="Times New Roman"/>
                <w:sz w:val="28"/>
                <w:szCs w:val="28"/>
                <w:lang w:val="kk-KZ"/>
              </w:rPr>
              <w:t>1</w:t>
            </w:r>
            <w:r w:rsidR="004F439A">
              <w:rPr>
                <w:rFonts w:ascii="Times New Roman" w:hAnsi="Times New Roman"/>
                <w:sz w:val="28"/>
                <w:szCs w:val="28"/>
                <w:lang w:val="kk-KZ"/>
              </w:rPr>
              <w:t>3</w:t>
            </w:r>
            <w:r w:rsidR="00BD0531">
              <w:rPr>
                <w:rFonts w:ascii="Times New Roman" w:hAnsi="Times New Roman"/>
                <w:sz w:val="28"/>
                <w:szCs w:val="28"/>
                <w:lang w:val="kk-KZ"/>
              </w:rPr>
              <w:t>9</w:t>
            </w:r>
          </w:p>
        </w:tc>
      </w:tr>
      <w:tr w:rsidR="008001FA" w:rsidRPr="00C13C6C" w14:paraId="2D7F1250" w14:textId="77777777" w:rsidTr="00587B4F">
        <w:trPr>
          <w:trHeight w:val="290"/>
        </w:trPr>
        <w:tc>
          <w:tcPr>
            <w:tcW w:w="817" w:type="dxa"/>
          </w:tcPr>
          <w:p w14:paraId="4BF9B112" w14:textId="77777777" w:rsidR="008001FA" w:rsidRPr="00C13C6C" w:rsidRDefault="008001FA" w:rsidP="0005755D">
            <w:pPr>
              <w:pStyle w:val="a5"/>
              <w:jc w:val="both"/>
              <w:rPr>
                <w:rFonts w:ascii="Times New Roman" w:hAnsi="Times New Roman"/>
                <w:sz w:val="28"/>
                <w:szCs w:val="28"/>
                <w:lang w:val="kk-KZ"/>
              </w:rPr>
            </w:pPr>
            <w:r w:rsidRPr="00C13C6C">
              <w:rPr>
                <w:rFonts w:ascii="Times New Roman" w:hAnsi="Times New Roman"/>
                <w:sz w:val="28"/>
                <w:szCs w:val="28"/>
                <w:lang w:val="kk-KZ"/>
              </w:rPr>
              <w:lastRenderedPageBreak/>
              <w:t>5.4</w:t>
            </w:r>
          </w:p>
        </w:tc>
        <w:tc>
          <w:tcPr>
            <w:tcW w:w="8278" w:type="dxa"/>
          </w:tcPr>
          <w:p w14:paraId="450AEE6F" w14:textId="0F77EEB2" w:rsidR="008001FA" w:rsidRPr="00C13C6C" w:rsidRDefault="004C4152" w:rsidP="0005755D">
            <w:pPr>
              <w:pStyle w:val="a5"/>
              <w:jc w:val="both"/>
              <w:rPr>
                <w:rStyle w:val="apple-converted-space"/>
                <w:rFonts w:ascii="Times New Roman" w:hAnsi="Times New Roman"/>
                <w:b/>
                <w:i/>
                <w:sz w:val="28"/>
                <w:szCs w:val="28"/>
                <w:lang w:val="kk-KZ"/>
              </w:rPr>
            </w:pPr>
            <w:r w:rsidRPr="00EB2D94">
              <w:rPr>
                <w:rFonts w:ascii="Times New Roman" w:hAnsi="Times New Roman"/>
                <w:sz w:val="28"/>
                <w:szCs w:val="28"/>
                <w:lang w:val="kk-KZ"/>
              </w:rPr>
              <w:t xml:space="preserve">Күлгін шұбаршөп және альпа шұбаршөбі </w:t>
            </w:r>
            <w:r w:rsidR="008001FA" w:rsidRPr="00C13C6C">
              <w:rPr>
                <w:rFonts w:ascii="Times New Roman" w:hAnsi="Times New Roman"/>
                <w:sz w:val="28"/>
                <w:szCs w:val="28"/>
                <w:lang w:val="kk-KZ"/>
              </w:rPr>
              <w:t>шөптерінен алынған сығындылардың антиоксиданттық белсенділігін зерттеу</w:t>
            </w:r>
            <w:r w:rsidR="003C76C2">
              <w:rPr>
                <w:rFonts w:ascii="Times New Roman" w:hAnsi="Times New Roman"/>
                <w:sz w:val="28"/>
                <w:szCs w:val="28"/>
                <w:lang w:val="kk-KZ"/>
              </w:rPr>
              <w:t>...................</w:t>
            </w:r>
          </w:p>
        </w:tc>
        <w:tc>
          <w:tcPr>
            <w:tcW w:w="652" w:type="dxa"/>
          </w:tcPr>
          <w:p w14:paraId="2917358A" w14:textId="77777777" w:rsidR="00E849FE" w:rsidRDefault="00E849FE" w:rsidP="0005755D">
            <w:pPr>
              <w:pStyle w:val="a5"/>
              <w:jc w:val="both"/>
              <w:rPr>
                <w:rFonts w:ascii="Times New Roman" w:hAnsi="Times New Roman"/>
                <w:sz w:val="28"/>
                <w:szCs w:val="28"/>
                <w:lang w:val="kk-KZ"/>
              </w:rPr>
            </w:pPr>
          </w:p>
          <w:p w14:paraId="4F69EB92" w14:textId="74A9971D" w:rsidR="008001FA" w:rsidRPr="00C13C6C" w:rsidRDefault="00562860" w:rsidP="0005755D">
            <w:pPr>
              <w:pStyle w:val="a5"/>
              <w:jc w:val="both"/>
              <w:rPr>
                <w:rFonts w:ascii="Times New Roman" w:hAnsi="Times New Roman"/>
                <w:sz w:val="28"/>
                <w:szCs w:val="28"/>
                <w:lang w:val="kk-KZ"/>
              </w:rPr>
            </w:pPr>
            <w:r>
              <w:rPr>
                <w:rFonts w:ascii="Times New Roman" w:hAnsi="Times New Roman"/>
                <w:sz w:val="28"/>
                <w:szCs w:val="28"/>
                <w:lang w:val="kk-KZ"/>
              </w:rPr>
              <w:t>14</w:t>
            </w:r>
            <w:r w:rsidR="00BD0531">
              <w:rPr>
                <w:rFonts w:ascii="Times New Roman" w:hAnsi="Times New Roman"/>
                <w:sz w:val="28"/>
                <w:szCs w:val="28"/>
                <w:lang w:val="kk-KZ"/>
              </w:rPr>
              <w:t>7</w:t>
            </w:r>
          </w:p>
        </w:tc>
      </w:tr>
      <w:tr w:rsidR="008001FA" w:rsidRPr="00C13C6C" w14:paraId="0FACFE20" w14:textId="77777777" w:rsidTr="00587B4F">
        <w:trPr>
          <w:trHeight w:val="290"/>
        </w:trPr>
        <w:tc>
          <w:tcPr>
            <w:tcW w:w="817" w:type="dxa"/>
          </w:tcPr>
          <w:p w14:paraId="7EEE4B78" w14:textId="77777777" w:rsidR="008001FA" w:rsidRPr="00C13C6C" w:rsidRDefault="008001FA" w:rsidP="0005755D">
            <w:pPr>
              <w:pStyle w:val="a5"/>
              <w:jc w:val="both"/>
              <w:rPr>
                <w:rFonts w:ascii="Times New Roman" w:hAnsi="Times New Roman"/>
                <w:sz w:val="28"/>
                <w:szCs w:val="28"/>
                <w:lang w:val="kk-KZ"/>
              </w:rPr>
            </w:pPr>
            <w:r w:rsidRPr="00C13C6C">
              <w:rPr>
                <w:rFonts w:ascii="Times New Roman" w:hAnsi="Times New Roman"/>
                <w:sz w:val="28"/>
                <w:szCs w:val="28"/>
                <w:lang w:val="kk-KZ"/>
              </w:rPr>
              <w:t>5.5</w:t>
            </w:r>
          </w:p>
        </w:tc>
        <w:tc>
          <w:tcPr>
            <w:tcW w:w="8278" w:type="dxa"/>
          </w:tcPr>
          <w:p w14:paraId="16D23494" w14:textId="5074E63A" w:rsidR="008001FA" w:rsidRPr="00C13C6C" w:rsidRDefault="004C4152" w:rsidP="0005755D">
            <w:pPr>
              <w:pStyle w:val="a5"/>
              <w:jc w:val="both"/>
              <w:rPr>
                <w:rStyle w:val="apple-converted-space"/>
                <w:rFonts w:ascii="Times New Roman" w:hAnsi="Times New Roman"/>
                <w:b/>
                <w:i/>
                <w:sz w:val="28"/>
                <w:szCs w:val="28"/>
                <w:lang w:val="kk-KZ"/>
              </w:rPr>
            </w:pPr>
            <w:r w:rsidRPr="00EB2D94">
              <w:rPr>
                <w:rFonts w:ascii="Times New Roman" w:hAnsi="Times New Roman"/>
                <w:sz w:val="28"/>
                <w:szCs w:val="28"/>
                <w:lang w:val="kk-KZ"/>
              </w:rPr>
              <w:t xml:space="preserve">Күлгін шұбаршөп және альпа шұбаршөбі </w:t>
            </w:r>
            <w:r w:rsidR="008001FA" w:rsidRPr="00C13C6C">
              <w:rPr>
                <w:rFonts w:ascii="Times New Roman" w:hAnsi="Times New Roman"/>
                <w:sz w:val="28"/>
                <w:szCs w:val="28"/>
                <w:lang w:val="kk-KZ"/>
              </w:rPr>
              <w:t>шөптерінен алынған сығындылардың қабынуға қарсы белсенділігін зерттеу</w:t>
            </w:r>
            <w:r w:rsidR="003C76C2">
              <w:rPr>
                <w:rFonts w:ascii="Times New Roman" w:hAnsi="Times New Roman"/>
                <w:sz w:val="28"/>
                <w:szCs w:val="28"/>
                <w:lang w:val="kk-KZ"/>
              </w:rPr>
              <w:t>......................</w:t>
            </w:r>
          </w:p>
        </w:tc>
        <w:tc>
          <w:tcPr>
            <w:tcW w:w="652" w:type="dxa"/>
          </w:tcPr>
          <w:p w14:paraId="7144BA3D" w14:textId="77777777" w:rsidR="00E849FE" w:rsidRDefault="00E849FE" w:rsidP="0005755D">
            <w:pPr>
              <w:pStyle w:val="a5"/>
              <w:jc w:val="both"/>
              <w:rPr>
                <w:rFonts w:ascii="Times New Roman" w:hAnsi="Times New Roman"/>
                <w:sz w:val="28"/>
                <w:szCs w:val="28"/>
                <w:lang w:val="kk-KZ"/>
              </w:rPr>
            </w:pPr>
          </w:p>
          <w:p w14:paraId="1937E085" w14:textId="1143CE0E" w:rsidR="008001FA" w:rsidRPr="00C13C6C" w:rsidRDefault="00562860" w:rsidP="0005755D">
            <w:pPr>
              <w:pStyle w:val="a5"/>
              <w:jc w:val="both"/>
              <w:rPr>
                <w:rFonts w:ascii="Times New Roman" w:hAnsi="Times New Roman"/>
                <w:sz w:val="28"/>
                <w:szCs w:val="28"/>
                <w:lang w:val="kk-KZ"/>
              </w:rPr>
            </w:pPr>
            <w:r>
              <w:rPr>
                <w:rFonts w:ascii="Times New Roman" w:hAnsi="Times New Roman"/>
                <w:sz w:val="28"/>
                <w:szCs w:val="28"/>
                <w:lang w:val="kk-KZ"/>
              </w:rPr>
              <w:t>14</w:t>
            </w:r>
            <w:r w:rsidR="00BD0531">
              <w:rPr>
                <w:rFonts w:ascii="Times New Roman" w:hAnsi="Times New Roman"/>
                <w:sz w:val="28"/>
                <w:szCs w:val="28"/>
                <w:lang w:val="kk-KZ"/>
              </w:rPr>
              <w:t>9</w:t>
            </w:r>
          </w:p>
        </w:tc>
      </w:tr>
      <w:tr w:rsidR="008001FA" w:rsidRPr="00C13C6C" w14:paraId="6A623958" w14:textId="77777777" w:rsidTr="00587B4F">
        <w:trPr>
          <w:trHeight w:val="290"/>
        </w:trPr>
        <w:tc>
          <w:tcPr>
            <w:tcW w:w="817" w:type="dxa"/>
          </w:tcPr>
          <w:p w14:paraId="7A9DC0C0" w14:textId="77777777" w:rsidR="008001FA" w:rsidRPr="00C13C6C" w:rsidRDefault="008001FA" w:rsidP="0005755D">
            <w:pPr>
              <w:pStyle w:val="a5"/>
              <w:jc w:val="both"/>
              <w:rPr>
                <w:rFonts w:ascii="Times New Roman" w:hAnsi="Times New Roman"/>
                <w:sz w:val="28"/>
                <w:szCs w:val="28"/>
                <w:lang w:val="kk-KZ"/>
              </w:rPr>
            </w:pPr>
          </w:p>
        </w:tc>
        <w:tc>
          <w:tcPr>
            <w:tcW w:w="8278" w:type="dxa"/>
          </w:tcPr>
          <w:p w14:paraId="10F88F9F" w14:textId="30057FCF" w:rsidR="008001FA" w:rsidRPr="004A68D4" w:rsidRDefault="008001FA" w:rsidP="0005755D">
            <w:pPr>
              <w:pStyle w:val="a5"/>
              <w:jc w:val="both"/>
              <w:rPr>
                <w:rStyle w:val="apple-converted-space"/>
                <w:rFonts w:ascii="Times New Roman" w:hAnsi="Times New Roman"/>
                <w:sz w:val="28"/>
                <w:szCs w:val="28"/>
                <w:lang w:val="kk-KZ"/>
              </w:rPr>
            </w:pPr>
            <w:r w:rsidRPr="004A68D4">
              <w:rPr>
                <w:rStyle w:val="apple-converted-space"/>
                <w:rFonts w:ascii="Times New Roman" w:hAnsi="Times New Roman"/>
                <w:sz w:val="28"/>
                <w:szCs w:val="28"/>
                <w:lang w:val="kk-KZ"/>
              </w:rPr>
              <w:t xml:space="preserve">Тарау бойынша </w:t>
            </w:r>
            <w:r w:rsidR="003D12BB">
              <w:rPr>
                <w:rStyle w:val="apple-converted-space"/>
                <w:rFonts w:ascii="Times New Roman" w:hAnsi="Times New Roman"/>
                <w:sz w:val="28"/>
                <w:szCs w:val="28"/>
                <w:lang w:val="kk-KZ"/>
              </w:rPr>
              <w:t>тұжырым</w:t>
            </w:r>
            <w:r w:rsidR="003C76C2">
              <w:rPr>
                <w:rStyle w:val="apple-converted-space"/>
                <w:rFonts w:ascii="Times New Roman" w:hAnsi="Times New Roman"/>
                <w:sz w:val="28"/>
                <w:szCs w:val="28"/>
                <w:lang w:val="kk-KZ"/>
              </w:rPr>
              <w:t>.......................................................................</w:t>
            </w:r>
          </w:p>
        </w:tc>
        <w:tc>
          <w:tcPr>
            <w:tcW w:w="652" w:type="dxa"/>
          </w:tcPr>
          <w:p w14:paraId="2AAA82A2" w14:textId="08EBCBDF" w:rsidR="008001FA" w:rsidRPr="00C13C6C" w:rsidRDefault="008001FA" w:rsidP="0005755D">
            <w:pPr>
              <w:pStyle w:val="a5"/>
              <w:jc w:val="both"/>
              <w:rPr>
                <w:rFonts w:ascii="Times New Roman" w:hAnsi="Times New Roman"/>
                <w:sz w:val="28"/>
                <w:szCs w:val="28"/>
                <w:lang w:val="kk-KZ"/>
              </w:rPr>
            </w:pPr>
            <w:r w:rsidRPr="00C13C6C">
              <w:rPr>
                <w:rFonts w:ascii="Times New Roman" w:hAnsi="Times New Roman"/>
                <w:sz w:val="28"/>
                <w:szCs w:val="28"/>
                <w:lang w:val="kk-KZ"/>
              </w:rPr>
              <w:t>1</w:t>
            </w:r>
            <w:r w:rsidR="004F439A">
              <w:rPr>
                <w:rFonts w:ascii="Times New Roman" w:hAnsi="Times New Roman"/>
                <w:sz w:val="28"/>
                <w:szCs w:val="28"/>
                <w:lang w:val="kk-KZ"/>
              </w:rPr>
              <w:t>5</w:t>
            </w:r>
            <w:r w:rsidR="00BD0531">
              <w:rPr>
                <w:rFonts w:ascii="Times New Roman" w:hAnsi="Times New Roman"/>
                <w:sz w:val="28"/>
                <w:szCs w:val="28"/>
                <w:lang w:val="kk-KZ"/>
              </w:rPr>
              <w:t>1</w:t>
            </w:r>
          </w:p>
        </w:tc>
      </w:tr>
      <w:tr w:rsidR="008001FA" w:rsidRPr="00C13C6C" w14:paraId="6F78B1B4" w14:textId="77777777" w:rsidTr="00587B4F">
        <w:trPr>
          <w:trHeight w:val="290"/>
        </w:trPr>
        <w:tc>
          <w:tcPr>
            <w:tcW w:w="817" w:type="dxa"/>
          </w:tcPr>
          <w:p w14:paraId="508F9980" w14:textId="77777777" w:rsidR="008001FA" w:rsidRPr="00C13C6C" w:rsidRDefault="008001FA" w:rsidP="0005755D">
            <w:pPr>
              <w:pStyle w:val="a5"/>
              <w:jc w:val="both"/>
              <w:rPr>
                <w:rFonts w:ascii="Times New Roman" w:hAnsi="Times New Roman"/>
                <w:sz w:val="28"/>
                <w:szCs w:val="28"/>
                <w:lang w:val="kk-KZ"/>
              </w:rPr>
            </w:pPr>
          </w:p>
        </w:tc>
        <w:tc>
          <w:tcPr>
            <w:tcW w:w="8278" w:type="dxa"/>
          </w:tcPr>
          <w:p w14:paraId="3000AECC" w14:textId="538E8BB5" w:rsidR="008001FA" w:rsidRPr="004A68D4" w:rsidRDefault="003D12BB" w:rsidP="0005755D">
            <w:pPr>
              <w:pStyle w:val="a5"/>
              <w:jc w:val="both"/>
              <w:rPr>
                <w:rFonts w:ascii="Times New Roman" w:hAnsi="Times New Roman"/>
                <w:b/>
                <w:sz w:val="28"/>
                <w:szCs w:val="28"/>
                <w:lang w:val="kk-KZ"/>
              </w:rPr>
            </w:pPr>
            <w:r>
              <w:rPr>
                <w:rFonts w:ascii="Times New Roman" w:hAnsi="Times New Roman"/>
                <w:b/>
                <w:sz w:val="28"/>
                <w:szCs w:val="28"/>
                <w:lang w:val="kk-KZ"/>
              </w:rPr>
              <w:t>ҚОРЫТЫНДЫ</w:t>
            </w:r>
            <w:r w:rsidR="003C76C2" w:rsidRPr="003C76C2">
              <w:rPr>
                <w:rFonts w:ascii="Times New Roman" w:hAnsi="Times New Roman"/>
                <w:bCs/>
                <w:sz w:val="28"/>
                <w:szCs w:val="28"/>
                <w:lang w:val="kk-KZ"/>
              </w:rPr>
              <w:t>......................................................................................</w:t>
            </w:r>
          </w:p>
        </w:tc>
        <w:tc>
          <w:tcPr>
            <w:tcW w:w="652" w:type="dxa"/>
          </w:tcPr>
          <w:p w14:paraId="253EA625" w14:textId="60751DA3" w:rsidR="008001FA" w:rsidRPr="00C13C6C" w:rsidRDefault="008001FA" w:rsidP="0005755D">
            <w:pPr>
              <w:pStyle w:val="a5"/>
              <w:jc w:val="both"/>
              <w:rPr>
                <w:rFonts w:ascii="Times New Roman" w:hAnsi="Times New Roman"/>
                <w:sz w:val="28"/>
                <w:szCs w:val="28"/>
                <w:lang w:val="kk-KZ"/>
              </w:rPr>
            </w:pPr>
            <w:r w:rsidRPr="00C13C6C">
              <w:rPr>
                <w:rFonts w:ascii="Times New Roman" w:hAnsi="Times New Roman"/>
                <w:sz w:val="28"/>
                <w:szCs w:val="28"/>
                <w:lang w:val="kk-KZ"/>
              </w:rPr>
              <w:t>1</w:t>
            </w:r>
            <w:r w:rsidR="004F439A">
              <w:rPr>
                <w:rFonts w:ascii="Times New Roman" w:hAnsi="Times New Roman"/>
                <w:sz w:val="28"/>
                <w:szCs w:val="28"/>
                <w:lang w:val="kk-KZ"/>
              </w:rPr>
              <w:t>5</w:t>
            </w:r>
            <w:r w:rsidR="00BD0531">
              <w:rPr>
                <w:rFonts w:ascii="Times New Roman" w:hAnsi="Times New Roman"/>
                <w:sz w:val="28"/>
                <w:szCs w:val="28"/>
                <w:lang w:val="kk-KZ"/>
              </w:rPr>
              <w:t>2</w:t>
            </w:r>
          </w:p>
        </w:tc>
      </w:tr>
      <w:tr w:rsidR="008001FA" w:rsidRPr="00C13C6C" w14:paraId="6215639E" w14:textId="77777777" w:rsidTr="00587B4F">
        <w:trPr>
          <w:trHeight w:val="290"/>
        </w:trPr>
        <w:tc>
          <w:tcPr>
            <w:tcW w:w="817" w:type="dxa"/>
          </w:tcPr>
          <w:p w14:paraId="0446458C" w14:textId="77777777" w:rsidR="008001FA" w:rsidRPr="00C13C6C" w:rsidRDefault="008001FA" w:rsidP="0005755D">
            <w:pPr>
              <w:pStyle w:val="a5"/>
              <w:jc w:val="both"/>
              <w:rPr>
                <w:rFonts w:ascii="Times New Roman" w:hAnsi="Times New Roman"/>
                <w:sz w:val="28"/>
                <w:szCs w:val="28"/>
                <w:lang w:val="kk-KZ"/>
              </w:rPr>
            </w:pPr>
          </w:p>
        </w:tc>
        <w:tc>
          <w:tcPr>
            <w:tcW w:w="8278" w:type="dxa"/>
          </w:tcPr>
          <w:p w14:paraId="16E6C8C7" w14:textId="3E865066" w:rsidR="008001FA" w:rsidRPr="00C13C6C" w:rsidRDefault="008001FA" w:rsidP="0005755D">
            <w:pPr>
              <w:pStyle w:val="a5"/>
              <w:jc w:val="both"/>
              <w:rPr>
                <w:rFonts w:ascii="Times New Roman" w:hAnsi="Times New Roman"/>
                <w:b/>
                <w:sz w:val="28"/>
                <w:szCs w:val="28"/>
                <w:lang w:val="kk-KZ"/>
              </w:rPr>
            </w:pPr>
            <w:r w:rsidRPr="00C13C6C">
              <w:rPr>
                <w:rFonts w:ascii="Times New Roman" w:hAnsi="Times New Roman"/>
                <w:b/>
                <w:sz w:val="28"/>
                <w:szCs w:val="28"/>
                <w:lang w:val="kk-KZ"/>
              </w:rPr>
              <w:t xml:space="preserve">ПАЙДАЛАНЫЛҒАН </w:t>
            </w:r>
            <w:r w:rsidR="003C76C2">
              <w:rPr>
                <w:rFonts w:ascii="Times New Roman" w:hAnsi="Times New Roman"/>
                <w:b/>
                <w:sz w:val="28"/>
                <w:szCs w:val="28"/>
                <w:lang w:val="kk-KZ"/>
              </w:rPr>
              <w:t>ӘДЕБИЕТТЕР</w:t>
            </w:r>
            <w:r w:rsidRPr="00C13C6C">
              <w:rPr>
                <w:rFonts w:ascii="Times New Roman" w:hAnsi="Times New Roman"/>
                <w:b/>
                <w:sz w:val="28"/>
                <w:szCs w:val="28"/>
                <w:lang w:val="kk-KZ"/>
              </w:rPr>
              <w:t xml:space="preserve"> ТІЗІМІ</w:t>
            </w:r>
            <w:r w:rsidR="003C76C2" w:rsidRPr="003C76C2">
              <w:rPr>
                <w:rFonts w:ascii="Times New Roman" w:hAnsi="Times New Roman"/>
                <w:bCs/>
                <w:sz w:val="28"/>
                <w:szCs w:val="28"/>
                <w:lang w:val="kk-KZ"/>
              </w:rPr>
              <w:t>..................................</w:t>
            </w:r>
          </w:p>
        </w:tc>
        <w:tc>
          <w:tcPr>
            <w:tcW w:w="652" w:type="dxa"/>
          </w:tcPr>
          <w:p w14:paraId="2EB1479F" w14:textId="59716D5D" w:rsidR="008001FA" w:rsidRPr="00C13C6C" w:rsidRDefault="001C1184" w:rsidP="0005755D">
            <w:pPr>
              <w:pStyle w:val="a5"/>
              <w:jc w:val="both"/>
              <w:rPr>
                <w:rFonts w:ascii="Times New Roman" w:hAnsi="Times New Roman"/>
                <w:sz w:val="28"/>
                <w:szCs w:val="28"/>
                <w:lang w:val="kk-KZ"/>
              </w:rPr>
            </w:pPr>
            <w:r>
              <w:rPr>
                <w:rFonts w:ascii="Times New Roman" w:hAnsi="Times New Roman"/>
                <w:sz w:val="28"/>
                <w:szCs w:val="28"/>
                <w:lang w:val="kk-KZ"/>
              </w:rPr>
              <w:t>1</w:t>
            </w:r>
            <w:r w:rsidR="004F439A">
              <w:rPr>
                <w:rFonts w:ascii="Times New Roman" w:hAnsi="Times New Roman"/>
                <w:sz w:val="28"/>
                <w:szCs w:val="28"/>
                <w:lang w:val="kk-KZ"/>
              </w:rPr>
              <w:t>5</w:t>
            </w:r>
            <w:r w:rsidR="00BD0531">
              <w:rPr>
                <w:rFonts w:ascii="Times New Roman" w:hAnsi="Times New Roman"/>
                <w:sz w:val="28"/>
                <w:szCs w:val="28"/>
                <w:lang w:val="kk-KZ"/>
              </w:rPr>
              <w:t>4</w:t>
            </w:r>
          </w:p>
        </w:tc>
      </w:tr>
      <w:tr w:rsidR="008001FA" w:rsidRPr="00C13C6C" w14:paraId="67B62B1A" w14:textId="77777777" w:rsidTr="00587B4F">
        <w:trPr>
          <w:trHeight w:val="290"/>
        </w:trPr>
        <w:tc>
          <w:tcPr>
            <w:tcW w:w="817" w:type="dxa"/>
          </w:tcPr>
          <w:p w14:paraId="699BA1D4" w14:textId="77777777" w:rsidR="008001FA" w:rsidRPr="00C13C6C" w:rsidRDefault="008001FA" w:rsidP="0005755D">
            <w:pPr>
              <w:pStyle w:val="a5"/>
              <w:jc w:val="both"/>
              <w:rPr>
                <w:rFonts w:ascii="Times New Roman" w:hAnsi="Times New Roman"/>
                <w:sz w:val="28"/>
                <w:szCs w:val="28"/>
                <w:lang w:val="kk-KZ"/>
              </w:rPr>
            </w:pPr>
          </w:p>
        </w:tc>
        <w:tc>
          <w:tcPr>
            <w:tcW w:w="8278" w:type="dxa"/>
          </w:tcPr>
          <w:p w14:paraId="129C1E68" w14:textId="2798E93F" w:rsidR="008001FA" w:rsidRPr="00383DAD" w:rsidRDefault="008001FA" w:rsidP="009252DC">
            <w:pPr>
              <w:pStyle w:val="a5"/>
              <w:jc w:val="both"/>
              <w:rPr>
                <w:rFonts w:ascii="Times New Roman" w:hAnsi="Times New Roman"/>
                <w:b/>
                <w:sz w:val="28"/>
                <w:szCs w:val="28"/>
                <w:lang w:val="kk-KZ"/>
              </w:rPr>
            </w:pPr>
            <w:r w:rsidRPr="00383DAD">
              <w:rPr>
                <w:rFonts w:ascii="Times New Roman" w:hAnsi="Times New Roman"/>
                <w:b/>
                <w:sz w:val="28"/>
                <w:szCs w:val="28"/>
                <w:lang w:val="kk-KZ"/>
              </w:rPr>
              <w:t xml:space="preserve">ҚОСЫМША А – </w:t>
            </w:r>
            <w:r w:rsidRPr="00383DAD">
              <w:rPr>
                <w:rFonts w:ascii="Times New Roman" w:hAnsi="Times New Roman"/>
                <w:sz w:val="28"/>
                <w:szCs w:val="28"/>
                <w:lang w:val="kk-KZ"/>
              </w:rPr>
              <w:t>УАНҚ жобасы</w:t>
            </w:r>
            <w:r w:rsidR="003C76C2">
              <w:rPr>
                <w:rFonts w:ascii="Times New Roman" w:hAnsi="Times New Roman"/>
                <w:sz w:val="28"/>
                <w:szCs w:val="28"/>
                <w:lang w:val="kk-KZ"/>
              </w:rPr>
              <w:t>..........................................................</w:t>
            </w:r>
          </w:p>
        </w:tc>
        <w:tc>
          <w:tcPr>
            <w:tcW w:w="652" w:type="dxa"/>
          </w:tcPr>
          <w:p w14:paraId="0A472DD6" w14:textId="20B0F26B" w:rsidR="008001FA" w:rsidRPr="00C13C6C" w:rsidRDefault="001C1184" w:rsidP="0005755D">
            <w:pPr>
              <w:pStyle w:val="a5"/>
              <w:jc w:val="both"/>
              <w:rPr>
                <w:rFonts w:ascii="Times New Roman" w:hAnsi="Times New Roman"/>
                <w:sz w:val="28"/>
                <w:szCs w:val="28"/>
                <w:lang w:val="kk-KZ"/>
              </w:rPr>
            </w:pPr>
            <w:r>
              <w:rPr>
                <w:rFonts w:ascii="Times New Roman" w:hAnsi="Times New Roman"/>
                <w:sz w:val="28"/>
                <w:szCs w:val="28"/>
                <w:lang w:val="kk-KZ"/>
              </w:rPr>
              <w:t>1</w:t>
            </w:r>
            <w:r w:rsidR="004F439A">
              <w:rPr>
                <w:rFonts w:ascii="Times New Roman" w:hAnsi="Times New Roman"/>
                <w:sz w:val="28"/>
                <w:szCs w:val="28"/>
                <w:lang w:val="kk-KZ"/>
              </w:rPr>
              <w:t>6</w:t>
            </w:r>
            <w:r w:rsidR="00E849FE">
              <w:rPr>
                <w:rFonts w:ascii="Times New Roman" w:hAnsi="Times New Roman"/>
                <w:sz w:val="28"/>
                <w:szCs w:val="28"/>
                <w:lang w:val="kk-KZ"/>
              </w:rPr>
              <w:t>4</w:t>
            </w:r>
          </w:p>
        </w:tc>
      </w:tr>
      <w:tr w:rsidR="008001FA" w:rsidRPr="00C13C6C" w14:paraId="293C35E3" w14:textId="77777777" w:rsidTr="00587B4F">
        <w:trPr>
          <w:trHeight w:val="290"/>
        </w:trPr>
        <w:tc>
          <w:tcPr>
            <w:tcW w:w="817" w:type="dxa"/>
          </w:tcPr>
          <w:p w14:paraId="52A085C5" w14:textId="77777777" w:rsidR="008001FA" w:rsidRPr="00C13C6C" w:rsidRDefault="008001FA" w:rsidP="0005755D">
            <w:pPr>
              <w:pStyle w:val="a5"/>
              <w:jc w:val="both"/>
              <w:rPr>
                <w:rFonts w:ascii="Times New Roman" w:hAnsi="Times New Roman"/>
                <w:sz w:val="28"/>
                <w:szCs w:val="28"/>
                <w:lang w:val="kk-KZ"/>
              </w:rPr>
            </w:pPr>
          </w:p>
        </w:tc>
        <w:tc>
          <w:tcPr>
            <w:tcW w:w="8278" w:type="dxa"/>
          </w:tcPr>
          <w:p w14:paraId="7338C409" w14:textId="12C6089F" w:rsidR="008001FA" w:rsidRPr="00383DAD" w:rsidRDefault="008001FA" w:rsidP="009252DC">
            <w:pPr>
              <w:pStyle w:val="a5"/>
              <w:jc w:val="both"/>
              <w:rPr>
                <w:rFonts w:ascii="Times New Roman" w:hAnsi="Times New Roman"/>
                <w:b/>
                <w:sz w:val="28"/>
                <w:szCs w:val="28"/>
                <w:lang w:val="kk-KZ"/>
              </w:rPr>
            </w:pPr>
            <w:r w:rsidRPr="00383DAD">
              <w:rPr>
                <w:rFonts w:ascii="Times New Roman" w:hAnsi="Times New Roman"/>
                <w:b/>
                <w:sz w:val="28"/>
                <w:szCs w:val="28"/>
                <w:lang w:val="kk-KZ"/>
              </w:rPr>
              <w:t xml:space="preserve">ҚОСЫМША Б – </w:t>
            </w:r>
            <w:r w:rsidR="0052752B" w:rsidRPr="00383DAD">
              <w:rPr>
                <w:rFonts w:ascii="Times New Roman" w:hAnsi="Times New Roman"/>
                <w:bCs/>
                <w:sz w:val="28"/>
                <w:szCs w:val="28"/>
                <w:lang w:val="kk-KZ"/>
              </w:rPr>
              <w:t>«BioEtica» ЖШС сынақ орталығының акредиттеу аттестаты</w:t>
            </w:r>
            <w:r w:rsidR="003C76C2">
              <w:rPr>
                <w:rFonts w:ascii="Times New Roman" w:hAnsi="Times New Roman"/>
                <w:bCs/>
                <w:sz w:val="28"/>
                <w:szCs w:val="28"/>
                <w:lang w:val="kk-KZ"/>
              </w:rPr>
              <w:t>..................................................................................................</w:t>
            </w:r>
            <w:r w:rsidR="0052752B" w:rsidRPr="00383DAD">
              <w:rPr>
                <w:rFonts w:ascii="Times New Roman" w:hAnsi="Times New Roman"/>
                <w:bCs/>
                <w:sz w:val="28"/>
                <w:szCs w:val="28"/>
                <w:lang w:val="kk-KZ"/>
              </w:rPr>
              <w:t xml:space="preserve"> </w:t>
            </w:r>
          </w:p>
        </w:tc>
        <w:tc>
          <w:tcPr>
            <w:tcW w:w="652" w:type="dxa"/>
          </w:tcPr>
          <w:p w14:paraId="7657617C" w14:textId="77777777" w:rsidR="00E849FE" w:rsidRDefault="00E849FE" w:rsidP="0005755D">
            <w:pPr>
              <w:pStyle w:val="a5"/>
              <w:jc w:val="both"/>
              <w:rPr>
                <w:rFonts w:ascii="Times New Roman" w:hAnsi="Times New Roman"/>
                <w:sz w:val="28"/>
                <w:szCs w:val="28"/>
                <w:lang w:val="kk-KZ"/>
              </w:rPr>
            </w:pPr>
          </w:p>
          <w:p w14:paraId="63C57591" w14:textId="08030159" w:rsidR="008001FA" w:rsidRPr="00C13C6C" w:rsidRDefault="00562860" w:rsidP="0005755D">
            <w:pPr>
              <w:pStyle w:val="a5"/>
              <w:jc w:val="both"/>
              <w:rPr>
                <w:rFonts w:ascii="Times New Roman" w:hAnsi="Times New Roman"/>
                <w:sz w:val="28"/>
                <w:szCs w:val="28"/>
                <w:lang w:val="kk-KZ"/>
              </w:rPr>
            </w:pPr>
            <w:r>
              <w:rPr>
                <w:rFonts w:ascii="Times New Roman" w:hAnsi="Times New Roman"/>
                <w:sz w:val="28"/>
                <w:szCs w:val="28"/>
                <w:lang w:val="kk-KZ"/>
              </w:rPr>
              <w:t>1</w:t>
            </w:r>
            <w:r w:rsidR="004F439A">
              <w:rPr>
                <w:rFonts w:ascii="Times New Roman" w:hAnsi="Times New Roman"/>
                <w:sz w:val="28"/>
                <w:szCs w:val="28"/>
                <w:lang w:val="kk-KZ"/>
              </w:rPr>
              <w:t>7</w:t>
            </w:r>
            <w:r w:rsidR="00E849FE">
              <w:rPr>
                <w:rFonts w:ascii="Times New Roman" w:hAnsi="Times New Roman"/>
                <w:sz w:val="28"/>
                <w:szCs w:val="28"/>
                <w:lang w:val="kk-KZ"/>
              </w:rPr>
              <w:t>4</w:t>
            </w:r>
          </w:p>
        </w:tc>
      </w:tr>
      <w:tr w:rsidR="008001FA" w:rsidRPr="00C13C6C" w14:paraId="78F56ADE" w14:textId="77777777" w:rsidTr="00587B4F">
        <w:trPr>
          <w:trHeight w:val="290"/>
        </w:trPr>
        <w:tc>
          <w:tcPr>
            <w:tcW w:w="817" w:type="dxa"/>
          </w:tcPr>
          <w:p w14:paraId="05EC02C3" w14:textId="77777777" w:rsidR="008001FA" w:rsidRPr="00C13C6C" w:rsidRDefault="008001FA" w:rsidP="0005755D">
            <w:pPr>
              <w:pStyle w:val="a5"/>
              <w:jc w:val="both"/>
              <w:rPr>
                <w:rFonts w:ascii="Times New Roman" w:hAnsi="Times New Roman"/>
                <w:sz w:val="28"/>
                <w:szCs w:val="28"/>
                <w:lang w:val="kk-KZ"/>
              </w:rPr>
            </w:pPr>
          </w:p>
        </w:tc>
        <w:tc>
          <w:tcPr>
            <w:tcW w:w="8278" w:type="dxa"/>
          </w:tcPr>
          <w:p w14:paraId="4A329648" w14:textId="15F54F71" w:rsidR="008001FA" w:rsidRPr="00383DAD" w:rsidRDefault="008001FA" w:rsidP="009252DC">
            <w:pPr>
              <w:pStyle w:val="a5"/>
              <w:jc w:val="both"/>
              <w:rPr>
                <w:rFonts w:ascii="Times New Roman" w:hAnsi="Times New Roman"/>
                <w:bCs/>
                <w:sz w:val="28"/>
                <w:szCs w:val="28"/>
                <w:lang w:val="kk-KZ"/>
              </w:rPr>
            </w:pPr>
            <w:r w:rsidRPr="00383DAD">
              <w:rPr>
                <w:rFonts w:ascii="Times New Roman" w:hAnsi="Times New Roman"/>
                <w:b/>
                <w:sz w:val="28"/>
                <w:szCs w:val="28"/>
                <w:lang w:val="kk-KZ"/>
              </w:rPr>
              <w:t xml:space="preserve">ҚОСЫМША В </w:t>
            </w:r>
            <w:r w:rsidR="00383DAD" w:rsidRPr="00383DAD">
              <w:rPr>
                <w:rFonts w:ascii="Times New Roman" w:hAnsi="Times New Roman"/>
                <w:b/>
                <w:sz w:val="28"/>
                <w:szCs w:val="28"/>
                <w:lang w:val="kk-KZ"/>
              </w:rPr>
              <w:t xml:space="preserve">– </w:t>
            </w:r>
            <w:r w:rsidR="0052752B" w:rsidRPr="00383DAD">
              <w:rPr>
                <w:rFonts w:ascii="Times New Roman" w:hAnsi="Times New Roman"/>
                <w:sz w:val="28"/>
                <w:szCs w:val="28"/>
                <w:lang w:val="kk-KZ"/>
              </w:rPr>
              <w:t>Енгізу актісі</w:t>
            </w:r>
            <w:r w:rsidR="0052752B" w:rsidRPr="00383DAD">
              <w:rPr>
                <w:rFonts w:ascii="Times New Roman" w:hAnsi="Times New Roman"/>
                <w:bCs/>
                <w:sz w:val="28"/>
                <w:szCs w:val="28"/>
                <w:lang w:val="kk-KZ"/>
              </w:rPr>
              <w:t xml:space="preserve"> </w:t>
            </w:r>
            <w:r w:rsidR="003C76C2">
              <w:rPr>
                <w:rFonts w:ascii="Times New Roman" w:hAnsi="Times New Roman"/>
                <w:bCs/>
                <w:sz w:val="28"/>
                <w:szCs w:val="28"/>
                <w:lang w:val="kk-KZ"/>
              </w:rPr>
              <w:t>.............................................................</w:t>
            </w:r>
          </w:p>
        </w:tc>
        <w:tc>
          <w:tcPr>
            <w:tcW w:w="652" w:type="dxa"/>
          </w:tcPr>
          <w:p w14:paraId="11BC1EC7" w14:textId="47F0B0CC" w:rsidR="008001FA" w:rsidRPr="00C13C6C" w:rsidRDefault="00562860" w:rsidP="0005755D">
            <w:pPr>
              <w:pStyle w:val="a5"/>
              <w:jc w:val="both"/>
              <w:rPr>
                <w:rFonts w:ascii="Times New Roman" w:hAnsi="Times New Roman"/>
                <w:sz w:val="28"/>
                <w:szCs w:val="28"/>
                <w:lang w:val="kk-KZ"/>
              </w:rPr>
            </w:pPr>
            <w:r>
              <w:rPr>
                <w:rFonts w:ascii="Times New Roman" w:hAnsi="Times New Roman"/>
                <w:sz w:val="28"/>
                <w:szCs w:val="28"/>
                <w:lang w:val="kk-KZ"/>
              </w:rPr>
              <w:t>1</w:t>
            </w:r>
            <w:r w:rsidR="004F439A">
              <w:rPr>
                <w:rFonts w:ascii="Times New Roman" w:hAnsi="Times New Roman"/>
                <w:sz w:val="28"/>
                <w:szCs w:val="28"/>
                <w:lang w:val="kk-KZ"/>
              </w:rPr>
              <w:t>7</w:t>
            </w:r>
            <w:r w:rsidR="00E849FE">
              <w:rPr>
                <w:rFonts w:ascii="Times New Roman" w:hAnsi="Times New Roman"/>
                <w:sz w:val="28"/>
                <w:szCs w:val="28"/>
                <w:lang w:val="kk-KZ"/>
              </w:rPr>
              <w:t>5</w:t>
            </w:r>
          </w:p>
        </w:tc>
      </w:tr>
      <w:tr w:rsidR="008001FA" w:rsidRPr="00C13C6C" w14:paraId="7F3328C0" w14:textId="77777777" w:rsidTr="00587B4F">
        <w:trPr>
          <w:trHeight w:val="290"/>
        </w:trPr>
        <w:tc>
          <w:tcPr>
            <w:tcW w:w="817" w:type="dxa"/>
          </w:tcPr>
          <w:p w14:paraId="7A11B7C9" w14:textId="77777777" w:rsidR="008001FA" w:rsidRPr="00C13C6C" w:rsidRDefault="008001FA" w:rsidP="0005755D">
            <w:pPr>
              <w:pStyle w:val="a5"/>
              <w:jc w:val="both"/>
              <w:rPr>
                <w:rFonts w:ascii="Times New Roman" w:hAnsi="Times New Roman"/>
                <w:sz w:val="28"/>
                <w:szCs w:val="28"/>
                <w:lang w:val="kk-KZ"/>
              </w:rPr>
            </w:pPr>
          </w:p>
        </w:tc>
        <w:tc>
          <w:tcPr>
            <w:tcW w:w="8278" w:type="dxa"/>
          </w:tcPr>
          <w:p w14:paraId="14C4A504" w14:textId="52456D10" w:rsidR="008001FA" w:rsidRPr="00383DAD" w:rsidRDefault="008001FA" w:rsidP="00430DCA">
            <w:pPr>
              <w:pStyle w:val="a5"/>
              <w:jc w:val="both"/>
              <w:rPr>
                <w:rFonts w:ascii="Times New Roman" w:hAnsi="Times New Roman"/>
                <w:bCs/>
                <w:sz w:val="28"/>
                <w:szCs w:val="28"/>
                <w:lang w:val="kk-KZ"/>
              </w:rPr>
            </w:pPr>
            <w:r w:rsidRPr="00383DAD">
              <w:rPr>
                <w:rFonts w:ascii="Times New Roman" w:hAnsi="Times New Roman"/>
                <w:b/>
                <w:sz w:val="28"/>
                <w:szCs w:val="28"/>
                <w:lang w:val="kk-KZ"/>
              </w:rPr>
              <w:t xml:space="preserve">ҚОСЫМША Г – </w:t>
            </w:r>
            <w:r w:rsidR="00383DAD" w:rsidRPr="00383DAD">
              <w:rPr>
                <w:rFonts w:ascii="Times New Roman" w:hAnsi="Times New Roman"/>
                <w:bCs/>
                <w:sz w:val="28"/>
                <w:szCs w:val="28"/>
                <w:lang w:val="kk-KZ"/>
              </w:rPr>
              <w:t>«Күлгін шұбаршөп шөбі» УАНҚ жобасына рецензия</w:t>
            </w:r>
            <w:r w:rsidR="003C76C2">
              <w:rPr>
                <w:rFonts w:ascii="Times New Roman" w:hAnsi="Times New Roman"/>
                <w:bCs/>
                <w:sz w:val="28"/>
                <w:szCs w:val="28"/>
                <w:lang w:val="kk-KZ"/>
              </w:rPr>
              <w:t>...................................................................................................</w:t>
            </w:r>
          </w:p>
        </w:tc>
        <w:tc>
          <w:tcPr>
            <w:tcW w:w="652" w:type="dxa"/>
          </w:tcPr>
          <w:p w14:paraId="0B48EEEF" w14:textId="77777777" w:rsidR="00E849FE" w:rsidRDefault="00E849FE" w:rsidP="0005755D">
            <w:pPr>
              <w:pStyle w:val="a5"/>
              <w:jc w:val="both"/>
              <w:rPr>
                <w:rFonts w:ascii="Times New Roman" w:hAnsi="Times New Roman"/>
                <w:sz w:val="28"/>
                <w:szCs w:val="28"/>
                <w:lang w:val="kk-KZ"/>
              </w:rPr>
            </w:pPr>
          </w:p>
          <w:p w14:paraId="56FB3BD4" w14:textId="282E1784" w:rsidR="008001FA" w:rsidRPr="00C13C6C" w:rsidRDefault="00562860" w:rsidP="0005755D">
            <w:pPr>
              <w:pStyle w:val="a5"/>
              <w:jc w:val="both"/>
              <w:rPr>
                <w:rFonts w:ascii="Times New Roman" w:hAnsi="Times New Roman"/>
                <w:sz w:val="28"/>
                <w:szCs w:val="28"/>
                <w:lang w:val="kk-KZ"/>
              </w:rPr>
            </w:pPr>
            <w:r>
              <w:rPr>
                <w:rFonts w:ascii="Times New Roman" w:hAnsi="Times New Roman"/>
                <w:sz w:val="28"/>
                <w:szCs w:val="28"/>
                <w:lang w:val="kk-KZ"/>
              </w:rPr>
              <w:t>1</w:t>
            </w:r>
            <w:r w:rsidR="004F439A">
              <w:rPr>
                <w:rFonts w:ascii="Times New Roman" w:hAnsi="Times New Roman"/>
                <w:sz w:val="28"/>
                <w:szCs w:val="28"/>
                <w:lang w:val="kk-KZ"/>
              </w:rPr>
              <w:t>7</w:t>
            </w:r>
            <w:r w:rsidR="00E849FE">
              <w:rPr>
                <w:rFonts w:ascii="Times New Roman" w:hAnsi="Times New Roman"/>
                <w:sz w:val="28"/>
                <w:szCs w:val="28"/>
                <w:lang w:val="kk-KZ"/>
              </w:rPr>
              <w:t>6</w:t>
            </w:r>
          </w:p>
        </w:tc>
      </w:tr>
      <w:tr w:rsidR="008001FA" w:rsidRPr="00C13C6C" w14:paraId="6E4A2AD9" w14:textId="77777777" w:rsidTr="00587B4F">
        <w:trPr>
          <w:trHeight w:val="290"/>
        </w:trPr>
        <w:tc>
          <w:tcPr>
            <w:tcW w:w="817" w:type="dxa"/>
          </w:tcPr>
          <w:p w14:paraId="68AF4DCD" w14:textId="77777777" w:rsidR="008001FA" w:rsidRPr="00C13C6C" w:rsidRDefault="008001FA" w:rsidP="0005755D">
            <w:pPr>
              <w:pStyle w:val="a5"/>
              <w:jc w:val="both"/>
              <w:rPr>
                <w:rFonts w:ascii="Times New Roman" w:hAnsi="Times New Roman"/>
                <w:sz w:val="28"/>
                <w:szCs w:val="28"/>
                <w:lang w:val="kk-KZ"/>
              </w:rPr>
            </w:pPr>
          </w:p>
        </w:tc>
        <w:tc>
          <w:tcPr>
            <w:tcW w:w="8278" w:type="dxa"/>
          </w:tcPr>
          <w:p w14:paraId="28489BA6" w14:textId="1E86FD14" w:rsidR="008001FA" w:rsidRPr="00383DAD" w:rsidRDefault="008001FA" w:rsidP="00383DAD">
            <w:pPr>
              <w:pStyle w:val="a5"/>
              <w:rPr>
                <w:rFonts w:ascii="Times New Roman" w:hAnsi="Times New Roman"/>
                <w:sz w:val="28"/>
                <w:szCs w:val="28"/>
                <w:lang w:val="kk-KZ"/>
              </w:rPr>
            </w:pPr>
            <w:r w:rsidRPr="00383DAD">
              <w:rPr>
                <w:rFonts w:ascii="Times New Roman" w:hAnsi="Times New Roman"/>
                <w:b/>
                <w:sz w:val="28"/>
                <w:szCs w:val="28"/>
                <w:lang w:val="kk-KZ"/>
              </w:rPr>
              <w:t>ҚОСЫМША Д</w:t>
            </w:r>
            <w:r w:rsidRPr="00383DAD">
              <w:rPr>
                <w:rFonts w:ascii="Times New Roman" w:hAnsi="Times New Roman"/>
                <w:sz w:val="28"/>
                <w:szCs w:val="28"/>
                <w:lang w:val="kk-KZ"/>
              </w:rPr>
              <w:t xml:space="preserve"> </w:t>
            </w:r>
            <w:r w:rsidRPr="00383DAD">
              <w:rPr>
                <w:rFonts w:ascii="Times New Roman" w:hAnsi="Times New Roman"/>
                <w:b/>
                <w:sz w:val="28"/>
                <w:szCs w:val="28"/>
                <w:lang w:val="kk-KZ"/>
              </w:rPr>
              <w:t>–</w:t>
            </w:r>
            <w:r w:rsidRPr="00383DAD">
              <w:rPr>
                <w:rFonts w:ascii="Times New Roman" w:hAnsi="Times New Roman"/>
                <w:sz w:val="28"/>
                <w:szCs w:val="28"/>
                <w:lang w:val="kk-KZ"/>
              </w:rPr>
              <w:t xml:space="preserve"> </w:t>
            </w:r>
            <w:r w:rsidR="00383DAD" w:rsidRPr="00383DAD">
              <w:rPr>
                <w:rFonts w:ascii="Times New Roman" w:hAnsi="Times New Roman"/>
                <w:sz w:val="28"/>
                <w:szCs w:val="28"/>
                <w:lang w:val="kk-KZ"/>
              </w:rPr>
              <w:t>Енгізу актісі</w:t>
            </w:r>
            <w:r w:rsidR="003C76C2">
              <w:rPr>
                <w:rFonts w:ascii="Times New Roman" w:hAnsi="Times New Roman"/>
                <w:sz w:val="28"/>
                <w:szCs w:val="28"/>
                <w:lang w:val="kk-KZ"/>
              </w:rPr>
              <w:t>..............................................................</w:t>
            </w:r>
          </w:p>
        </w:tc>
        <w:tc>
          <w:tcPr>
            <w:tcW w:w="652" w:type="dxa"/>
          </w:tcPr>
          <w:p w14:paraId="0487F18C" w14:textId="5BDE8283" w:rsidR="008001FA" w:rsidRPr="00C13C6C" w:rsidRDefault="00562860" w:rsidP="0005755D">
            <w:pPr>
              <w:pStyle w:val="a5"/>
              <w:jc w:val="both"/>
              <w:rPr>
                <w:rFonts w:ascii="Times New Roman" w:hAnsi="Times New Roman"/>
                <w:sz w:val="28"/>
                <w:szCs w:val="28"/>
                <w:lang w:val="kk-KZ"/>
              </w:rPr>
            </w:pPr>
            <w:r>
              <w:rPr>
                <w:rFonts w:ascii="Times New Roman" w:hAnsi="Times New Roman"/>
                <w:sz w:val="28"/>
                <w:szCs w:val="28"/>
                <w:lang w:val="kk-KZ"/>
              </w:rPr>
              <w:t>1</w:t>
            </w:r>
            <w:r w:rsidR="004F439A">
              <w:rPr>
                <w:rFonts w:ascii="Times New Roman" w:hAnsi="Times New Roman"/>
                <w:sz w:val="28"/>
                <w:szCs w:val="28"/>
                <w:lang w:val="kk-KZ"/>
              </w:rPr>
              <w:t>7</w:t>
            </w:r>
            <w:r w:rsidR="00E849FE">
              <w:rPr>
                <w:rFonts w:ascii="Times New Roman" w:hAnsi="Times New Roman"/>
                <w:sz w:val="28"/>
                <w:szCs w:val="28"/>
                <w:lang w:val="kk-KZ"/>
              </w:rPr>
              <w:t>8</w:t>
            </w:r>
          </w:p>
        </w:tc>
      </w:tr>
      <w:tr w:rsidR="008001FA" w:rsidRPr="00C13C6C" w14:paraId="58E21883" w14:textId="77777777" w:rsidTr="00587B4F">
        <w:trPr>
          <w:trHeight w:val="290"/>
        </w:trPr>
        <w:tc>
          <w:tcPr>
            <w:tcW w:w="817" w:type="dxa"/>
          </w:tcPr>
          <w:p w14:paraId="2E5AC05E" w14:textId="77777777" w:rsidR="008001FA" w:rsidRPr="00C13C6C" w:rsidRDefault="008001FA" w:rsidP="0005755D">
            <w:pPr>
              <w:pStyle w:val="a5"/>
              <w:jc w:val="both"/>
              <w:rPr>
                <w:rFonts w:ascii="Times New Roman" w:hAnsi="Times New Roman"/>
                <w:sz w:val="28"/>
                <w:szCs w:val="28"/>
                <w:lang w:val="kk-KZ"/>
              </w:rPr>
            </w:pPr>
          </w:p>
        </w:tc>
        <w:tc>
          <w:tcPr>
            <w:tcW w:w="8278" w:type="dxa"/>
          </w:tcPr>
          <w:p w14:paraId="6A92A199" w14:textId="4DDF90E8" w:rsidR="008001FA" w:rsidRPr="00383DAD" w:rsidRDefault="008001FA" w:rsidP="00383DAD">
            <w:pPr>
              <w:pStyle w:val="a5"/>
              <w:rPr>
                <w:rFonts w:ascii="Times New Roman" w:hAnsi="Times New Roman"/>
                <w:b/>
                <w:sz w:val="28"/>
                <w:szCs w:val="28"/>
                <w:lang w:val="kk-KZ"/>
              </w:rPr>
            </w:pPr>
            <w:r w:rsidRPr="00383DAD">
              <w:rPr>
                <w:rFonts w:ascii="Times New Roman" w:hAnsi="Times New Roman"/>
                <w:b/>
                <w:sz w:val="28"/>
                <w:szCs w:val="28"/>
                <w:lang w:val="kk-KZ"/>
              </w:rPr>
              <w:t xml:space="preserve">ҚОСЫМША Е – </w:t>
            </w:r>
            <w:r w:rsidR="00383DAD" w:rsidRPr="00383DAD">
              <w:rPr>
                <w:rFonts w:ascii="Times New Roman" w:hAnsi="Times New Roman"/>
                <w:sz w:val="28"/>
                <w:szCs w:val="28"/>
                <w:lang w:val="kk-KZ"/>
              </w:rPr>
              <w:t>Енгізу актісі</w:t>
            </w:r>
            <w:r w:rsidR="003C76C2">
              <w:rPr>
                <w:rFonts w:ascii="Times New Roman" w:hAnsi="Times New Roman"/>
                <w:sz w:val="28"/>
                <w:szCs w:val="28"/>
                <w:lang w:val="kk-KZ"/>
              </w:rPr>
              <w:t>..............................................................</w:t>
            </w:r>
          </w:p>
        </w:tc>
        <w:tc>
          <w:tcPr>
            <w:tcW w:w="652" w:type="dxa"/>
          </w:tcPr>
          <w:p w14:paraId="164E676A" w14:textId="329CD7CD" w:rsidR="008001FA" w:rsidRPr="00C13C6C" w:rsidRDefault="00562860" w:rsidP="0005755D">
            <w:pPr>
              <w:pStyle w:val="a5"/>
              <w:jc w:val="both"/>
              <w:rPr>
                <w:rFonts w:ascii="Times New Roman" w:hAnsi="Times New Roman"/>
                <w:sz w:val="28"/>
                <w:szCs w:val="28"/>
                <w:lang w:val="kk-KZ"/>
              </w:rPr>
            </w:pPr>
            <w:r>
              <w:rPr>
                <w:rFonts w:ascii="Times New Roman" w:hAnsi="Times New Roman"/>
                <w:sz w:val="28"/>
                <w:szCs w:val="28"/>
                <w:lang w:val="kk-KZ"/>
              </w:rPr>
              <w:t>1</w:t>
            </w:r>
            <w:r w:rsidR="004F439A">
              <w:rPr>
                <w:rFonts w:ascii="Times New Roman" w:hAnsi="Times New Roman"/>
                <w:sz w:val="28"/>
                <w:szCs w:val="28"/>
                <w:lang w:val="kk-KZ"/>
              </w:rPr>
              <w:t>7</w:t>
            </w:r>
            <w:r w:rsidR="00E849FE">
              <w:rPr>
                <w:rFonts w:ascii="Times New Roman" w:hAnsi="Times New Roman"/>
                <w:sz w:val="28"/>
                <w:szCs w:val="28"/>
                <w:lang w:val="kk-KZ"/>
              </w:rPr>
              <w:t>9</w:t>
            </w:r>
          </w:p>
        </w:tc>
      </w:tr>
      <w:tr w:rsidR="008001FA" w:rsidRPr="00C13C6C" w14:paraId="7E078A2A" w14:textId="77777777" w:rsidTr="00587B4F">
        <w:trPr>
          <w:trHeight w:val="290"/>
        </w:trPr>
        <w:tc>
          <w:tcPr>
            <w:tcW w:w="817" w:type="dxa"/>
          </w:tcPr>
          <w:p w14:paraId="74D32C9C" w14:textId="77777777" w:rsidR="008001FA" w:rsidRPr="00C13C6C" w:rsidRDefault="008001FA" w:rsidP="0005755D">
            <w:pPr>
              <w:pStyle w:val="a5"/>
              <w:jc w:val="both"/>
              <w:rPr>
                <w:rFonts w:ascii="Times New Roman" w:hAnsi="Times New Roman"/>
                <w:sz w:val="28"/>
                <w:szCs w:val="28"/>
                <w:lang w:val="kk-KZ"/>
              </w:rPr>
            </w:pPr>
          </w:p>
        </w:tc>
        <w:tc>
          <w:tcPr>
            <w:tcW w:w="8278" w:type="dxa"/>
          </w:tcPr>
          <w:p w14:paraId="64634066" w14:textId="48A1284B" w:rsidR="008001FA" w:rsidRPr="00383DAD" w:rsidRDefault="008001FA" w:rsidP="00383DAD">
            <w:pPr>
              <w:pStyle w:val="a5"/>
              <w:rPr>
                <w:rFonts w:ascii="Times New Roman" w:hAnsi="Times New Roman"/>
                <w:b/>
                <w:sz w:val="28"/>
                <w:szCs w:val="28"/>
                <w:lang w:val="kk-KZ"/>
              </w:rPr>
            </w:pPr>
            <w:r w:rsidRPr="00383DAD">
              <w:rPr>
                <w:rFonts w:ascii="Times New Roman" w:hAnsi="Times New Roman"/>
                <w:b/>
                <w:sz w:val="28"/>
                <w:szCs w:val="28"/>
                <w:lang w:val="kk-KZ"/>
              </w:rPr>
              <w:t xml:space="preserve">ҚОСЫМША Ж </w:t>
            </w:r>
            <w:r w:rsidR="00383DAD" w:rsidRPr="00383DAD">
              <w:rPr>
                <w:rFonts w:ascii="Times New Roman" w:hAnsi="Times New Roman"/>
                <w:b/>
                <w:sz w:val="28"/>
                <w:szCs w:val="28"/>
                <w:lang w:val="kk-KZ"/>
              </w:rPr>
              <w:t xml:space="preserve">– </w:t>
            </w:r>
            <w:r w:rsidR="00383DAD" w:rsidRPr="00383DAD">
              <w:rPr>
                <w:rFonts w:ascii="Times New Roman" w:hAnsi="Times New Roman"/>
                <w:sz w:val="28"/>
                <w:szCs w:val="28"/>
                <w:lang w:val="kk-KZ"/>
              </w:rPr>
              <w:t>Енгізу актісі</w:t>
            </w:r>
            <w:r w:rsidR="003C76C2">
              <w:rPr>
                <w:rFonts w:ascii="Times New Roman" w:hAnsi="Times New Roman"/>
                <w:sz w:val="28"/>
                <w:szCs w:val="28"/>
                <w:lang w:val="kk-KZ"/>
              </w:rPr>
              <w:t>............................................................</w:t>
            </w:r>
          </w:p>
        </w:tc>
        <w:tc>
          <w:tcPr>
            <w:tcW w:w="652" w:type="dxa"/>
          </w:tcPr>
          <w:p w14:paraId="4EAA8044" w14:textId="1C01809C" w:rsidR="008001FA" w:rsidRPr="00C13C6C" w:rsidRDefault="00562860" w:rsidP="0005755D">
            <w:pPr>
              <w:pStyle w:val="a5"/>
              <w:jc w:val="both"/>
              <w:rPr>
                <w:rFonts w:ascii="Times New Roman" w:hAnsi="Times New Roman"/>
                <w:sz w:val="28"/>
                <w:szCs w:val="28"/>
                <w:lang w:val="kk-KZ"/>
              </w:rPr>
            </w:pPr>
            <w:r>
              <w:rPr>
                <w:rFonts w:ascii="Times New Roman" w:hAnsi="Times New Roman"/>
                <w:sz w:val="28"/>
                <w:szCs w:val="28"/>
                <w:lang w:val="kk-KZ"/>
              </w:rPr>
              <w:t>1</w:t>
            </w:r>
            <w:r w:rsidR="00E849FE">
              <w:rPr>
                <w:rFonts w:ascii="Times New Roman" w:hAnsi="Times New Roman"/>
                <w:sz w:val="28"/>
                <w:szCs w:val="28"/>
                <w:lang w:val="kk-KZ"/>
              </w:rPr>
              <w:t>80</w:t>
            </w:r>
          </w:p>
        </w:tc>
      </w:tr>
      <w:tr w:rsidR="008001FA" w:rsidRPr="00C13C6C" w14:paraId="793CA339" w14:textId="77777777" w:rsidTr="00587B4F">
        <w:trPr>
          <w:trHeight w:val="290"/>
        </w:trPr>
        <w:tc>
          <w:tcPr>
            <w:tcW w:w="817" w:type="dxa"/>
          </w:tcPr>
          <w:p w14:paraId="024C68D2" w14:textId="77777777" w:rsidR="008001FA" w:rsidRPr="00C13C6C" w:rsidRDefault="008001FA" w:rsidP="0005755D">
            <w:pPr>
              <w:pStyle w:val="a5"/>
              <w:jc w:val="both"/>
              <w:rPr>
                <w:rFonts w:ascii="Times New Roman" w:hAnsi="Times New Roman"/>
                <w:sz w:val="28"/>
                <w:szCs w:val="28"/>
                <w:lang w:val="kk-KZ"/>
              </w:rPr>
            </w:pPr>
          </w:p>
        </w:tc>
        <w:tc>
          <w:tcPr>
            <w:tcW w:w="8278" w:type="dxa"/>
          </w:tcPr>
          <w:p w14:paraId="485DE1A2" w14:textId="233D15C3" w:rsidR="008001FA" w:rsidRPr="00383DAD" w:rsidRDefault="008001FA" w:rsidP="00383DAD">
            <w:pPr>
              <w:pStyle w:val="a5"/>
              <w:rPr>
                <w:rFonts w:ascii="Times New Roman" w:hAnsi="Times New Roman"/>
                <w:b/>
                <w:sz w:val="28"/>
                <w:szCs w:val="28"/>
                <w:lang w:val="kk-KZ"/>
              </w:rPr>
            </w:pPr>
            <w:r w:rsidRPr="00383DAD">
              <w:rPr>
                <w:rFonts w:ascii="Times New Roman" w:hAnsi="Times New Roman"/>
                <w:b/>
                <w:sz w:val="28"/>
                <w:szCs w:val="28"/>
                <w:lang w:val="kk-KZ"/>
              </w:rPr>
              <w:t xml:space="preserve">ҚОСЫМША </w:t>
            </w:r>
            <w:r w:rsidR="00587B4F">
              <w:rPr>
                <w:rFonts w:ascii="Times New Roman" w:hAnsi="Times New Roman"/>
                <w:b/>
                <w:sz w:val="28"/>
                <w:szCs w:val="28"/>
                <w:lang w:val="kk-KZ"/>
              </w:rPr>
              <w:t>И</w:t>
            </w:r>
            <w:r w:rsidRPr="00383DAD">
              <w:rPr>
                <w:rFonts w:ascii="Times New Roman" w:hAnsi="Times New Roman"/>
                <w:b/>
                <w:sz w:val="28"/>
                <w:szCs w:val="28"/>
                <w:lang w:val="kk-KZ"/>
              </w:rPr>
              <w:t xml:space="preserve"> </w:t>
            </w:r>
            <w:r w:rsidR="00383DAD" w:rsidRPr="00383DAD">
              <w:rPr>
                <w:rFonts w:ascii="Times New Roman" w:hAnsi="Times New Roman"/>
                <w:b/>
                <w:sz w:val="28"/>
                <w:szCs w:val="28"/>
                <w:lang w:val="kk-KZ"/>
              </w:rPr>
              <w:t xml:space="preserve">– </w:t>
            </w:r>
            <w:r w:rsidR="00383DAD" w:rsidRPr="00383DAD">
              <w:rPr>
                <w:rFonts w:ascii="Times New Roman" w:hAnsi="Times New Roman"/>
                <w:sz w:val="28"/>
                <w:szCs w:val="28"/>
                <w:lang w:val="kk-KZ"/>
              </w:rPr>
              <w:t>Авторлық куәлік</w:t>
            </w:r>
            <w:r w:rsidR="00587B4F">
              <w:rPr>
                <w:rFonts w:ascii="Times New Roman" w:hAnsi="Times New Roman"/>
                <w:sz w:val="28"/>
                <w:szCs w:val="28"/>
                <w:lang w:val="kk-KZ"/>
              </w:rPr>
              <w:t>....................................................</w:t>
            </w:r>
            <w:r w:rsidR="00E849FE">
              <w:rPr>
                <w:rFonts w:ascii="Times New Roman" w:hAnsi="Times New Roman"/>
                <w:sz w:val="28"/>
                <w:szCs w:val="28"/>
                <w:lang w:val="kk-KZ"/>
              </w:rPr>
              <w:t>..</w:t>
            </w:r>
          </w:p>
        </w:tc>
        <w:tc>
          <w:tcPr>
            <w:tcW w:w="652" w:type="dxa"/>
          </w:tcPr>
          <w:p w14:paraId="54A5D72C" w14:textId="5F1FC29A" w:rsidR="008001FA" w:rsidRPr="00C13C6C" w:rsidRDefault="00562860" w:rsidP="0005755D">
            <w:pPr>
              <w:pStyle w:val="a5"/>
              <w:jc w:val="both"/>
              <w:rPr>
                <w:rFonts w:ascii="Times New Roman" w:hAnsi="Times New Roman"/>
                <w:sz w:val="28"/>
                <w:szCs w:val="28"/>
                <w:lang w:val="kk-KZ"/>
              </w:rPr>
            </w:pPr>
            <w:r>
              <w:rPr>
                <w:rFonts w:ascii="Times New Roman" w:hAnsi="Times New Roman"/>
                <w:sz w:val="28"/>
                <w:szCs w:val="28"/>
                <w:lang w:val="kk-KZ"/>
              </w:rPr>
              <w:t>1</w:t>
            </w:r>
            <w:r w:rsidR="00BD0531">
              <w:rPr>
                <w:rFonts w:ascii="Times New Roman" w:hAnsi="Times New Roman"/>
                <w:sz w:val="28"/>
                <w:szCs w:val="28"/>
                <w:lang w:val="kk-KZ"/>
              </w:rPr>
              <w:t>8</w:t>
            </w:r>
            <w:r w:rsidR="00E849FE">
              <w:rPr>
                <w:rFonts w:ascii="Times New Roman" w:hAnsi="Times New Roman"/>
                <w:sz w:val="28"/>
                <w:szCs w:val="28"/>
                <w:lang w:val="kk-KZ"/>
              </w:rPr>
              <w:t>1</w:t>
            </w:r>
          </w:p>
        </w:tc>
      </w:tr>
      <w:tr w:rsidR="008001FA" w:rsidRPr="00C13C6C" w14:paraId="6F6E212D" w14:textId="77777777" w:rsidTr="00587B4F">
        <w:trPr>
          <w:trHeight w:val="290"/>
        </w:trPr>
        <w:tc>
          <w:tcPr>
            <w:tcW w:w="817" w:type="dxa"/>
          </w:tcPr>
          <w:p w14:paraId="264EC5A8" w14:textId="77777777" w:rsidR="008001FA" w:rsidRPr="00C13C6C" w:rsidRDefault="008001FA" w:rsidP="0005755D">
            <w:pPr>
              <w:pStyle w:val="a5"/>
              <w:jc w:val="both"/>
              <w:rPr>
                <w:rFonts w:ascii="Times New Roman" w:hAnsi="Times New Roman"/>
                <w:sz w:val="28"/>
                <w:szCs w:val="28"/>
                <w:lang w:val="kk-KZ"/>
              </w:rPr>
            </w:pPr>
          </w:p>
        </w:tc>
        <w:tc>
          <w:tcPr>
            <w:tcW w:w="8278" w:type="dxa"/>
          </w:tcPr>
          <w:p w14:paraId="370192ED" w14:textId="2F61E742" w:rsidR="008001FA" w:rsidRPr="00383DAD" w:rsidRDefault="008001FA" w:rsidP="00383DAD">
            <w:pPr>
              <w:pStyle w:val="a5"/>
              <w:rPr>
                <w:rFonts w:ascii="Times New Roman" w:hAnsi="Times New Roman"/>
                <w:b/>
                <w:sz w:val="28"/>
                <w:szCs w:val="28"/>
                <w:lang w:val="kk-KZ"/>
              </w:rPr>
            </w:pPr>
            <w:r w:rsidRPr="00383DAD">
              <w:rPr>
                <w:rFonts w:ascii="Times New Roman" w:hAnsi="Times New Roman"/>
                <w:b/>
                <w:sz w:val="28"/>
                <w:szCs w:val="28"/>
                <w:lang w:val="kk-KZ"/>
              </w:rPr>
              <w:t xml:space="preserve">ҚОСЫМША </w:t>
            </w:r>
            <w:r w:rsidR="00587B4F">
              <w:rPr>
                <w:rFonts w:ascii="Times New Roman" w:hAnsi="Times New Roman"/>
                <w:b/>
                <w:sz w:val="28"/>
                <w:szCs w:val="28"/>
                <w:lang w:val="kk-KZ"/>
              </w:rPr>
              <w:t>К</w:t>
            </w:r>
            <w:r w:rsidRPr="00383DAD">
              <w:rPr>
                <w:rFonts w:ascii="Times New Roman" w:hAnsi="Times New Roman"/>
                <w:b/>
                <w:sz w:val="28"/>
                <w:szCs w:val="28"/>
                <w:lang w:val="kk-KZ"/>
              </w:rPr>
              <w:t xml:space="preserve"> </w:t>
            </w:r>
            <w:r w:rsidR="00383DAD" w:rsidRPr="00383DAD">
              <w:rPr>
                <w:rFonts w:ascii="Times New Roman" w:hAnsi="Times New Roman"/>
                <w:b/>
                <w:sz w:val="28"/>
                <w:szCs w:val="28"/>
                <w:lang w:val="kk-KZ"/>
              </w:rPr>
              <w:t xml:space="preserve">– </w:t>
            </w:r>
            <w:r w:rsidR="00383DAD" w:rsidRPr="00383DAD">
              <w:rPr>
                <w:rFonts w:ascii="Times New Roman" w:hAnsi="Times New Roman"/>
                <w:sz w:val="28"/>
                <w:szCs w:val="28"/>
                <w:lang w:val="kk-KZ"/>
              </w:rPr>
              <w:t>Авторлық куәлік</w:t>
            </w:r>
            <w:r w:rsidR="00587B4F">
              <w:rPr>
                <w:rFonts w:ascii="Times New Roman" w:hAnsi="Times New Roman"/>
                <w:sz w:val="28"/>
                <w:szCs w:val="28"/>
                <w:lang w:val="kk-KZ"/>
              </w:rPr>
              <w:t>..................................................</w:t>
            </w:r>
            <w:r w:rsidR="00E849FE">
              <w:rPr>
                <w:rFonts w:ascii="Times New Roman" w:hAnsi="Times New Roman"/>
                <w:sz w:val="28"/>
                <w:szCs w:val="28"/>
                <w:lang w:val="kk-KZ"/>
              </w:rPr>
              <w:t>....</w:t>
            </w:r>
          </w:p>
        </w:tc>
        <w:tc>
          <w:tcPr>
            <w:tcW w:w="652" w:type="dxa"/>
          </w:tcPr>
          <w:p w14:paraId="526E6038" w14:textId="3001D3FD" w:rsidR="008001FA" w:rsidRPr="00C13C6C" w:rsidRDefault="00562860" w:rsidP="00E04C5E">
            <w:pPr>
              <w:pStyle w:val="a5"/>
              <w:jc w:val="both"/>
              <w:rPr>
                <w:rFonts w:ascii="Times New Roman" w:hAnsi="Times New Roman"/>
                <w:sz w:val="28"/>
                <w:szCs w:val="28"/>
                <w:lang w:val="kk-KZ"/>
              </w:rPr>
            </w:pPr>
            <w:r>
              <w:rPr>
                <w:rFonts w:ascii="Times New Roman" w:hAnsi="Times New Roman"/>
                <w:sz w:val="28"/>
                <w:szCs w:val="28"/>
                <w:lang w:val="kk-KZ"/>
              </w:rPr>
              <w:t>1</w:t>
            </w:r>
            <w:r w:rsidR="004F439A">
              <w:rPr>
                <w:rFonts w:ascii="Times New Roman" w:hAnsi="Times New Roman"/>
                <w:sz w:val="28"/>
                <w:szCs w:val="28"/>
                <w:lang w:val="kk-KZ"/>
              </w:rPr>
              <w:t>8</w:t>
            </w:r>
            <w:r w:rsidR="00E849FE">
              <w:rPr>
                <w:rFonts w:ascii="Times New Roman" w:hAnsi="Times New Roman"/>
                <w:sz w:val="28"/>
                <w:szCs w:val="28"/>
                <w:lang w:val="kk-KZ"/>
              </w:rPr>
              <w:t>2</w:t>
            </w:r>
          </w:p>
        </w:tc>
      </w:tr>
      <w:tr w:rsidR="008001FA" w:rsidRPr="00C13C6C" w14:paraId="1271367C" w14:textId="77777777" w:rsidTr="00587B4F">
        <w:trPr>
          <w:trHeight w:val="290"/>
        </w:trPr>
        <w:tc>
          <w:tcPr>
            <w:tcW w:w="817" w:type="dxa"/>
          </w:tcPr>
          <w:p w14:paraId="6EFBBD92" w14:textId="77777777" w:rsidR="008001FA" w:rsidRPr="00C13C6C" w:rsidRDefault="008001FA" w:rsidP="0005755D">
            <w:pPr>
              <w:pStyle w:val="a5"/>
              <w:jc w:val="both"/>
              <w:rPr>
                <w:rFonts w:ascii="Times New Roman" w:hAnsi="Times New Roman"/>
                <w:sz w:val="28"/>
                <w:szCs w:val="28"/>
                <w:lang w:val="kk-KZ"/>
              </w:rPr>
            </w:pPr>
          </w:p>
        </w:tc>
        <w:tc>
          <w:tcPr>
            <w:tcW w:w="8278" w:type="dxa"/>
          </w:tcPr>
          <w:p w14:paraId="4AA47E8D" w14:textId="7358F62E" w:rsidR="008001FA" w:rsidRPr="00383DAD" w:rsidRDefault="008001FA" w:rsidP="00383DAD">
            <w:pPr>
              <w:pStyle w:val="a5"/>
              <w:rPr>
                <w:rFonts w:ascii="Times New Roman" w:hAnsi="Times New Roman"/>
                <w:b/>
                <w:sz w:val="28"/>
                <w:szCs w:val="28"/>
                <w:lang w:val="kk-KZ"/>
              </w:rPr>
            </w:pPr>
            <w:r w:rsidRPr="00383DAD">
              <w:rPr>
                <w:rFonts w:ascii="Times New Roman" w:hAnsi="Times New Roman"/>
                <w:b/>
                <w:sz w:val="28"/>
                <w:szCs w:val="28"/>
                <w:lang w:val="kk-KZ"/>
              </w:rPr>
              <w:t xml:space="preserve">ҚОСЫМША </w:t>
            </w:r>
            <w:r w:rsidR="00587B4F">
              <w:rPr>
                <w:rFonts w:ascii="Times New Roman" w:hAnsi="Times New Roman"/>
                <w:b/>
                <w:sz w:val="28"/>
                <w:szCs w:val="28"/>
                <w:lang w:val="kk-KZ"/>
              </w:rPr>
              <w:t>Л</w:t>
            </w:r>
            <w:r w:rsidRPr="00383DAD">
              <w:rPr>
                <w:rFonts w:ascii="Times New Roman" w:hAnsi="Times New Roman"/>
                <w:b/>
                <w:sz w:val="28"/>
                <w:szCs w:val="28"/>
                <w:lang w:val="kk-KZ"/>
              </w:rPr>
              <w:t xml:space="preserve"> </w:t>
            </w:r>
            <w:r w:rsidR="00383DAD" w:rsidRPr="00383DAD">
              <w:rPr>
                <w:rFonts w:ascii="Times New Roman" w:hAnsi="Times New Roman"/>
                <w:b/>
                <w:sz w:val="28"/>
                <w:szCs w:val="28"/>
                <w:lang w:val="kk-KZ"/>
              </w:rPr>
              <w:t xml:space="preserve">– </w:t>
            </w:r>
            <w:r w:rsidR="00383DAD" w:rsidRPr="00383DAD">
              <w:rPr>
                <w:rFonts w:ascii="Times New Roman" w:hAnsi="Times New Roman"/>
                <w:sz w:val="28"/>
                <w:szCs w:val="28"/>
                <w:lang w:val="kk-KZ"/>
              </w:rPr>
              <w:t>Авторлық куәлік</w:t>
            </w:r>
            <w:r w:rsidR="00587B4F">
              <w:rPr>
                <w:rFonts w:ascii="Times New Roman" w:hAnsi="Times New Roman"/>
                <w:sz w:val="28"/>
                <w:szCs w:val="28"/>
                <w:lang w:val="kk-KZ"/>
              </w:rPr>
              <w:t>...................................................</w:t>
            </w:r>
            <w:r w:rsidR="00E849FE">
              <w:rPr>
                <w:rFonts w:ascii="Times New Roman" w:hAnsi="Times New Roman"/>
                <w:sz w:val="28"/>
                <w:szCs w:val="28"/>
                <w:lang w:val="kk-KZ"/>
              </w:rPr>
              <w:t>...</w:t>
            </w:r>
          </w:p>
        </w:tc>
        <w:tc>
          <w:tcPr>
            <w:tcW w:w="652" w:type="dxa"/>
          </w:tcPr>
          <w:p w14:paraId="2397D272" w14:textId="7CD078C6" w:rsidR="008001FA" w:rsidRPr="00C13C6C" w:rsidRDefault="00562860" w:rsidP="0005755D">
            <w:pPr>
              <w:pStyle w:val="a5"/>
              <w:jc w:val="both"/>
              <w:rPr>
                <w:rFonts w:ascii="Times New Roman" w:hAnsi="Times New Roman"/>
                <w:sz w:val="28"/>
                <w:szCs w:val="28"/>
                <w:lang w:val="kk-KZ"/>
              </w:rPr>
            </w:pPr>
            <w:r>
              <w:rPr>
                <w:rFonts w:ascii="Times New Roman" w:hAnsi="Times New Roman"/>
                <w:sz w:val="28"/>
                <w:szCs w:val="28"/>
                <w:lang w:val="kk-KZ"/>
              </w:rPr>
              <w:t>1</w:t>
            </w:r>
            <w:r w:rsidR="004F439A">
              <w:rPr>
                <w:rFonts w:ascii="Times New Roman" w:hAnsi="Times New Roman"/>
                <w:sz w:val="28"/>
                <w:szCs w:val="28"/>
                <w:lang w:val="kk-KZ"/>
              </w:rPr>
              <w:t>8</w:t>
            </w:r>
            <w:r w:rsidR="00E849FE">
              <w:rPr>
                <w:rFonts w:ascii="Times New Roman" w:hAnsi="Times New Roman"/>
                <w:sz w:val="28"/>
                <w:szCs w:val="28"/>
                <w:lang w:val="kk-KZ"/>
              </w:rPr>
              <w:t>3</w:t>
            </w:r>
          </w:p>
        </w:tc>
      </w:tr>
      <w:tr w:rsidR="00383DAD" w:rsidRPr="00C13C6C" w14:paraId="282E1330" w14:textId="77777777" w:rsidTr="00587B4F">
        <w:trPr>
          <w:trHeight w:val="290"/>
        </w:trPr>
        <w:tc>
          <w:tcPr>
            <w:tcW w:w="817" w:type="dxa"/>
          </w:tcPr>
          <w:p w14:paraId="1C43E913" w14:textId="77777777" w:rsidR="00383DAD" w:rsidRPr="00C13C6C" w:rsidRDefault="00383DAD" w:rsidP="0005755D">
            <w:pPr>
              <w:pStyle w:val="a5"/>
              <w:jc w:val="both"/>
              <w:rPr>
                <w:rFonts w:ascii="Times New Roman" w:hAnsi="Times New Roman"/>
                <w:sz w:val="28"/>
                <w:szCs w:val="28"/>
                <w:lang w:val="kk-KZ"/>
              </w:rPr>
            </w:pPr>
          </w:p>
        </w:tc>
        <w:tc>
          <w:tcPr>
            <w:tcW w:w="8278" w:type="dxa"/>
          </w:tcPr>
          <w:p w14:paraId="74512FF4" w14:textId="36E946BC" w:rsidR="00383DAD" w:rsidRPr="00383DAD" w:rsidRDefault="00383DAD" w:rsidP="00383DAD">
            <w:pPr>
              <w:pStyle w:val="a5"/>
              <w:rPr>
                <w:rFonts w:ascii="Times New Roman" w:hAnsi="Times New Roman"/>
                <w:b/>
                <w:sz w:val="28"/>
                <w:szCs w:val="28"/>
                <w:lang w:val="kk-KZ"/>
              </w:rPr>
            </w:pPr>
            <w:r w:rsidRPr="00383DAD">
              <w:rPr>
                <w:rFonts w:ascii="Times New Roman" w:hAnsi="Times New Roman"/>
                <w:b/>
                <w:sz w:val="28"/>
                <w:szCs w:val="28"/>
                <w:lang w:val="kk-KZ"/>
              </w:rPr>
              <w:t xml:space="preserve">ҚОСЫМША </w:t>
            </w:r>
            <w:r w:rsidR="00587B4F">
              <w:rPr>
                <w:rFonts w:ascii="Times New Roman" w:hAnsi="Times New Roman"/>
                <w:b/>
                <w:sz w:val="28"/>
                <w:szCs w:val="28"/>
                <w:lang w:val="kk-KZ"/>
              </w:rPr>
              <w:t>М</w:t>
            </w:r>
            <w:r w:rsidRPr="00383DAD">
              <w:rPr>
                <w:rFonts w:ascii="Times New Roman" w:hAnsi="Times New Roman"/>
                <w:b/>
                <w:sz w:val="28"/>
                <w:szCs w:val="28"/>
                <w:lang w:val="kk-KZ"/>
              </w:rPr>
              <w:t xml:space="preserve"> – </w:t>
            </w:r>
            <w:r w:rsidRPr="00383DAD">
              <w:rPr>
                <w:rFonts w:ascii="Times New Roman" w:hAnsi="Times New Roman"/>
                <w:sz w:val="28"/>
                <w:szCs w:val="28"/>
                <w:lang w:val="kk-KZ"/>
              </w:rPr>
              <w:t>Пайдалы модельге патент</w:t>
            </w:r>
            <w:r w:rsidR="00587B4F">
              <w:rPr>
                <w:rFonts w:ascii="Times New Roman" w:hAnsi="Times New Roman"/>
                <w:sz w:val="28"/>
                <w:szCs w:val="28"/>
                <w:lang w:val="kk-KZ"/>
              </w:rPr>
              <w:t>...................................</w:t>
            </w:r>
            <w:r w:rsidR="00E849FE">
              <w:rPr>
                <w:rFonts w:ascii="Times New Roman" w:hAnsi="Times New Roman"/>
                <w:sz w:val="28"/>
                <w:szCs w:val="28"/>
                <w:lang w:val="kk-KZ"/>
              </w:rPr>
              <w:t>...</w:t>
            </w:r>
          </w:p>
        </w:tc>
        <w:tc>
          <w:tcPr>
            <w:tcW w:w="652" w:type="dxa"/>
          </w:tcPr>
          <w:p w14:paraId="69A98A5D" w14:textId="3C38E284" w:rsidR="00383DAD" w:rsidRPr="00C13C6C" w:rsidRDefault="00562860" w:rsidP="0005755D">
            <w:pPr>
              <w:pStyle w:val="a5"/>
              <w:jc w:val="both"/>
              <w:rPr>
                <w:rFonts w:ascii="Times New Roman" w:hAnsi="Times New Roman"/>
                <w:sz w:val="28"/>
                <w:szCs w:val="28"/>
                <w:lang w:val="kk-KZ"/>
              </w:rPr>
            </w:pPr>
            <w:r>
              <w:rPr>
                <w:rFonts w:ascii="Times New Roman" w:hAnsi="Times New Roman"/>
                <w:sz w:val="28"/>
                <w:szCs w:val="28"/>
                <w:lang w:val="kk-KZ"/>
              </w:rPr>
              <w:t>1</w:t>
            </w:r>
            <w:r w:rsidR="004F439A">
              <w:rPr>
                <w:rFonts w:ascii="Times New Roman" w:hAnsi="Times New Roman"/>
                <w:sz w:val="28"/>
                <w:szCs w:val="28"/>
                <w:lang w:val="kk-KZ"/>
              </w:rPr>
              <w:t>8</w:t>
            </w:r>
            <w:r w:rsidR="00E849FE">
              <w:rPr>
                <w:rFonts w:ascii="Times New Roman" w:hAnsi="Times New Roman"/>
                <w:sz w:val="28"/>
                <w:szCs w:val="28"/>
                <w:lang w:val="kk-KZ"/>
              </w:rPr>
              <w:t>4</w:t>
            </w:r>
          </w:p>
        </w:tc>
      </w:tr>
      <w:tr w:rsidR="00383DAD" w:rsidRPr="00C13C6C" w14:paraId="575B3F27" w14:textId="77777777" w:rsidTr="00587B4F">
        <w:trPr>
          <w:trHeight w:val="290"/>
        </w:trPr>
        <w:tc>
          <w:tcPr>
            <w:tcW w:w="817" w:type="dxa"/>
          </w:tcPr>
          <w:p w14:paraId="0AA2E684" w14:textId="77777777" w:rsidR="00383DAD" w:rsidRPr="00C13C6C" w:rsidRDefault="00383DAD" w:rsidP="0005755D">
            <w:pPr>
              <w:pStyle w:val="a5"/>
              <w:jc w:val="both"/>
              <w:rPr>
                <w:rFonts w:ascii="Times New Roman" w:hAnsi="Times New Roman"/>
                <w:sz w:val="28"/>
                <w:szCs w:val="28"/>
                <w:lang w:val="kk-KZ"/>
              </w:rPr>
            </w:pPr>
          </w:p>
        </w:tc>
        <w:tc>
          <w:tcPr>
            <w:tcW w:w="8278" w:type="dxa"/>
          </w:tcPr>
          <w:p w14:paraId="267213C5" w14:textId="2E4B763C" w:rsidR="00383DAD" w:rsidRPr="00383DAD" w:rsidRDefault="00383DAD" w:rsidP="00383DAD">
            <w:pPr>
              <w:pStyle w:val="a5"/>
              <w:rPr>
                <w:rFonts w:ascii="Times New Roman" w:hAnsi="Times New Roman"/>
                <w:b/>
                <w:sz w:val="28"/>
                <w:szCs w:val="28"/>
                <w:lang w:val="kk-KZ"/>
              </w:rPr>
            </w:pPr>
            <w:r w:rsidRPr="00383DAD">
              <w:rPr>
                <w:rFonts w:ascii="Times New Roman" w:hAnsi="Times New Roman"/>
                <w:b/>
                <w:sz w:val="28"/>
                <w:szCs w:val="28"/>
                <w:lang w:val="kk-KZ"/>
              </w:rPr>
              <w:t xml:space="preserve">ҚОСЫМША </w:t>
            </w:r>
            <w:r w:rsidR="00587B4F">
              <w:rPr>
                <w:rFonts w:ascii="Times New Roman" w:hAnsi="Times New Roman"/>
                <w:b/>
                <w:sz w:val="28"/>
                <w:szCs w:val="28"/>
                <w:lang w:val="kk-KZ"/>
              </w:rPr>
              <w:t>Н</w:t>
            </w:r>
            <w:r w:rsidRPr="00383DAD">
              <w:rPr>
                <w:rFonts w:ascii="Times New Roman" w:hAnsi="Times New Roman"/>
                <w:b/>
                <w:sz w:val="28"/>
                <w:szCs w:val="28"/>
                <w:lang w:val="kk-KZ"/>
              </w:rPr>
              <w:t xml:space="preserve"> – </w:t>
            </w:r>
            <w:r w:rsidRPr="00383DAD">
              <w:rPr>
                <w:rFonts w:ascii="Times New Roman" w:hAnsi="Times New Roman"/>
                <w:sz w:val="28"/>
                <w:szCs w:val="28"/>
                <w:lang w:val="kk-KZ"/>
              </w:rPr>
              <w:t>Автордың куәлігі</w:t>
            </w:r>
            <w:r w:rsidR="00587B4F">
              <w:rPr>
                <w:rFonts w:ascii="Times New Roman" w:hAnsi="Times New Roman"/>
                <w:sz w:val="28"/>
                <w:szCs w:val="28"/>
                <w:lang w:val="kk-KZ"/>
              </w:rPr>
              <w:t>................................................</w:t>
            </w:r>
            <w:r w:rsidR="00E849FE">
              <w:rPr>
                <w:rFonts w:ascii="Times New Roman" w:hAnsi="Times New Roman"/>
                <w:sz w:val="28"/>
                <w:szCs w:val="28"/>
                <w:lang w:val="kk-KZ"/>
              </w:rPr>
              <w:t>.....</w:t>
            </w:r>
          </w:p>
        </w:tc>
        <w:tc>
          <w:tcPr>
            <w:tcW w:w="652" w:type="dxa"/>
          </w:tcPr>
          <w:p w14:paraId="016D40CA" w14:textId="30C5EB12" w:rsidR="00383DAD" w:rsidRPr="00C13C6C" w:rsidRDefault="00562860" w:rsidP="0005755D">
            <w:pPr>
              <w:pStyle w:val="a5"/>
              <w:jc w:val="both"/>
              <w:rPr>
                <w:rFonts w:ascii="Times New Roman" w:hAnsi="Times New Roman"/>
                <w:sz w:val="28"/>
                <w:szCs w:val="28"/>
                <w:lang w:val="kk-KZ"/>
              </w:rPr>
            </w:pPr>
            <w:r>
              <w:rPr>
                <w:rFonts w:ascii="Times New Roman" w:hAnsi="Times New Roman"/>
                <w:sz w:val="28"/>
                <w:szCs w:val="28"/>
                <w:lang w:val="kk-KZ"/>
              </w:rPr>
              <w:t>1</w:t>
            </w:r>
            <w:r w:rsidR="004F439A">
              <w:rPr>
                <w:rFonts w:ascii="Times New Roman" w:hAnsi="Times New Roman"/>
                <w:sz w:val="28"/>
                <w:szCs w:val="28"/>
                <w:lang w:val="kk-KZ"/>
              </w:rPr>
              <w:t>8</w:t>
            </w:r>
            <w:r w:rsidR="00E849FE">
              <w:rPr>
                <w:rFonts w:ascii="Times New Roman" w:hAnsi="Times New Roman"/>
                <w:sz w:val="28"/>
                <w:szCs w:val="28"/>
                <w:lang w:val="kk-KZ"/>
              </w:rPr>
              <w:t>5</w:t>
            </w:r>
          </w:p>
        </w:tc>
      </w:tr>
      <w:tr w:rsidR="00383DAD" w:rsidRPr="00C13C6C" w14:paraId="640A3293" w14:textId="77777777" w:rsidTr="00587B4F">
        <w:trPr>
          <w:trHeight w:val="290"/>
        </w:trPr>
        <w:tc>
          <w:tcPr>
            <w:tcW w:w="817" w:type="dxa"/>
          </w:tcPr>
          <w:p w14:paraId="629296BB" w14:textId="77777777" w:rsidR="00383DAD" w:rsidRPr="00C13C6C" w:rsidRDefault="00383DAD" w:rsidP="0005755D">
            <w:pPr>
              <w:pStyle w:val="a5"/>
              <w:jc w:val="both"/>
              <w:rPr>
                <w:rFonts w:ascii="Times New Roman" w:hAnsi="Times New Roman"/>
                <w:sz w:val="28"/>
                <w:szCs w:val="28"/>
                <w:lang w:val="kk-KZ"/>
              </w:rPr>
            </w:pPr>
          </w:p>
        </w:tc>
        <w:tc>
          <w:tcPr>
            <w:tcW w:w="8278" w:type="dxa"/>
          </w:tcPr>
          <w:p w14:paraId="2CAD67E4" w14:textId="2A753F91" w:rsidR="00383DAD" w:rsidRPr="00E849FE" w:rsidRDefault="00383DAD" w:rsidP="00383DAD">
            <w:pPr>
              <w:pStyle w:val="a5"/>
              <w:rPr>
                <w:rFonts w:ascii="Times New Roman" w:hAnsi="Times New Roman"/>
                <w:b/>
                <w:sz w:val="28"/>
                <w:szCs w:val="28"/>
                <w:lang w:val="kk-KZ"/>
              </w:rPr>
            </w:pPr>
            <w:r w:rsidRPr="00383DAD">
              <w:rPr>
                <w:rFonts w:ascii="Times New Roman" w:hAnsi="Times New Roman"/>
                <w:b/>
                <w:sz w:val="28"/>
                <w:szCs w:val="28"/>
                <w:lang w:val="kk-KZ"/>
              </w:rPr>
              <w:t xml:space="preserve">ҚОСЫМША </w:t>
            </w:r>
            <w:r w:rsidR="00786B47">
              <w:rPr>
                <w:rFonts w:ascii="Times New Roman" w:hAnsi="Times New Roman"/>
                <w:b/>
                <w:sz w:val="28"/>
                <w:szCs w:val="28"/>
                <w:lang w:val="kk-KZ"/>
              </w:rPr>
              <w:t>П</w:t>
            </w:r>
            <w:r w:rsidRPr="00383DAD">
              <w:rPr>
                <w:rFonts w:ascii="Times New Roman" w:hAnsi="Times New Roman"/>
                <w:sz w:val="28"/>
                <w:szCs w:val="28"/>
                <w:lang w:val="kk-KZ"/>
              </w:rPr>
              <w:t xml:space="preserve"> </w:t>
            </w:r>
            <w:r w:rsidRPr="00383DAD">
              <w:rPr>
                <w:rFonts w:ascii="Times New Roman" w:hAnsi="Times New Roman"/>
                <w:b/>
                <w:sz w:val="28"/>
                <w:szCs w:val="28"/>
                <w:lang w:val="kk-KZ"/>
              </w:rPr>
              <w:t>–</w:t>
            </w:r>
            <w:r w:rsidRPr="00383DAD">
              <w:rPr>
                <w:rFonts w:ascii="Times New Roman" w:hAnsi="Times New Roman"/>
                <w:sz w:val="28"/>
                <w:szCs w:val="28"/>
                <w:lang w:val="kk-KZ"/>
              </w:rPr>
              <w:t xml:space="preserve"> Пайдалы модельге патент</w:t>
            </w:r>
            <w:r w:rsidR="00587B4F">
              <w:rPr>
                <w:rFonts w:ascii="Times New Roman" w:hAnsi="Times New Roman"/>
                <w:sz w:val="28"/>
                <w:szCs w:val="28"/>
                <w:lang w:val="kk-KZ"/>
              </w:rPr>
              <w:t>...................................</w:t>
            </w:r>
            <w:r w:rsidR="00E849FE">
              <w:rPr>
                <w:rFonts w:ascii="Times New Roman" w:hAnsi="Times New Roman"/>
                <w:sz w:val="28"/>
                <w:szCs w:val="28"/>
                <w:lang w:val="kk-KZ"/>
              </w:rPr>
              <w:t>...</w:t>
            </w:r>
          </w:p>
        </w:tc>
        <w:tc>
          <w:tcPr>
            <w:tcW w:w="652" w:type="dxa"/>
          </w:tcPr>
          <w:p w14:paraId="13775525" w14:textId="7A431E60" w:rsidR="00383DAD" w:rsidRPr="00C13C6C" w:rsidRDefault="00562860" w:rsidP="0005755D">
            <w:pPr>
              <w:pStyle w:val="a5"/>
              <w:jc w:val="both"/>
              <w:rPr>
                <w:rFonts w:ascii="Times New Roman" w:hAnsi="Times New Roman"/>
                <w:sz w:val="28"/>
                <w:szCs w:val="28"/>
                <w:lang w:val="kk-KZ"/>
              </w:rPr>
            </w:pPr>
            <w:r>
              <w:rPr>
                <w:rFonts w:ascii="Times New Roman" w:hAnsi="Times New Roman"/>
                <w:sz w:val="28"/>
                <w:szCs w:val="28"/>
                <w:lang w:val="kk-KZ"/>
              </w:rPr>
              <w:t>18</w:t>
            </w:r>
            <w:r w:rsidR="00E849FE">
              <w:rPr>
                <w:rFonts w:ascii="Times New Roman" w:hAnsi="Times New Roman"/>
                <w:sz w:val="28"/>
                <w:szCs w:val="28"/>
                <w:lang w:val="kk-KZ"/>
              </w:rPr>
              <w:t>6</w:t>
            </w:r>
          </w:p>
        </w:tc>
      </w:tr>
      <w:tr w:rsidR="00383DAD" w:rsidRPr="00383DAD" w14:paraId="4CC7252D" w14:textId="77777777" w:rsidTr="00587B4F">
        <w:trPr>
          <w:trHeight w:val="290"/>
        </w:trPr>
        <w:tc>
          <w:tcPr>
            <w:tcW w:w="817" w:type="dxa"/>
          </w:tcPr>
          <w:p w14:paraId="76430BD6" w14:textId="77777777" w:rsidR="00383DAD" w:rsidRPr="00C13C6C" w:rsidRDefault="00383DAD" w:rsidP="0005755D">
            <w:pPr>
              <w:pStyle w:val="a5"/>
              <w:jc w:val="both"/>
              <w:rPr>
                <w:rFonts w:ascii="Times New Roman" w:hAnsi="Times New Roman"/>
                <w:sz w:val="28"/>
                <w:szCs w:val="28"/>
                <w:lang w:val="kk-KZ"/>
              </w:rPr>
            </w:pPr>
          </w:p>
        </w:tc>
        <w:tc>
          <w:tcPr>
            <w:tcW w:w="8278" w:type="dxa"/>
          </w:tcPr>
          <w:p w14:paraId="052A1A2A" w14:textId="097044A8" w:rsidR="00383DAD" w:rsidRPr="00383DAD" w:rsidRDefault="00383DAD" w:rsidP="009252DC">
            <w:pPr>
              <w:pStyle w:val="a5"/>
              <w:jc w:val="both"/>
              <w:rPr>
                <w:rFonts w:ascii="Times New Roman" w:hAnsi="Times New Roman"/>
                <w:b/>
                <w:sz w:val="28"/>
                <w:szCs w:val="28"/>
                <w:lang w:val="kk-KZ"/>
              </w:rPr>
            </w:pPr>
            <w:r w:rsidRPr="00383DAD">
              <w:rPr>
                <w:rFonts w:ascii="Times New Roman" w:hAnsi="Times New Roman"/>
                <w:b/>
                <w:sz w:val="28"/>
                <w:szCs w:val="28"/>
                <w:lang w:val="kk-KZ"/>
              </w:rPr>
              <w:t xml:space="preserve">ҚОСЫМША </w:t>
            </w:r>
            <w:r w:rsidR="00786B47">
              <w:rPr>
                <w:rFonts w:ascii="Times New Roman" w:hAnsi="Times New Roman"/>
                <w:b/>
                <w:sz w:val="28"/>
                <w:szCs w:val="28"/>
                <w:lang w:val="kk-KZ"/>
              </w:rPr>
              <w:t>Р</w:t>
            </w:r>
            <w:r w:rsidR="00703ED7">
              <w:rPr>
                <w:rFonts w:ascii="Times New Roman" w:hAnsi="Times New Roman"/>
                <w:b/>
                <w:color w:val="FF0000"/>
                <w:sz w:val="28"/>
                <w:szCs w:val="28"/>
                <w:lang w:val="kk-KZ"/>
              </w:rPr>
              <w:t xml:space="preserve"> </w:t>
            </w:r>
            <w:r w:rsidRPr="00383DAD">
              <w:rPr>
                <w:rFonts w:ascii="Times New Roman" w:hAnsi="Times New Roman"/>
                <w:b/>
                <w:sz w:val="28"/>
                <w:szCs w:val="28"/>
                <w:lang w:val="kk-KZ"/>
              </w:rPr>
              <w:t xml:space="preserve">– </w:t>
            </w:r>
            <w:r w:rsidRPr="00383DAD">
              <w:rPr>
                <w:rFonts w:ascii="Times New Roman" w:hAnsi="Times New Roman"/>
                <w:sz w:val="28"/>
                <w:szCs w:val="28"/>
                <w:lang w:val="kk-KZ"/>
              </w:rPr>
              <w:t>Өнертабысқа патент формалдық сараптама оң нәтижесі туралы хабарлама</w:t>
            </w:r>
            <w:r w:rsidR="00587B4F">
              <w:rPr>
                <w:rFonts w:ascii="Times New Roman" w:hAnsi="Times New Roman"/>
                <w:sz w:val="28"/>
                <w:szCs w:val="28"/>
                <w:lang w:val="kk-KZ"/>
              </w:rPr>
              <w:t>....................................................................</w:t>
            </w:r>
          </w:p>
        </w:tc>
        <w:tc>
          <w:tcPr>
            <w:tcW w:w="652" w:type="dxa"/>
          </w:tcPr>
          <w:p w14:paraId="3EB88083" w14:textId="77777777" w:rsidR="00E849FE" w:rsidRDefault="00E849FE" w:rsidP="0005755D">
            <w:pPr>
              <w:pStyle w:val="a5"/>
              <w:jc w:val="both"/>
              <w:rPr>
                <w:rFonts w:ascii="Times New Roman" w:hAnsi="Times New Roman"/>
                <w:sz w:val="28"/>
                <w:szCs w:val="28"/>
                <w:lang w:val="kk-KZ"/>
              </w:rPr>
            </w:pPr>
          </w:p>
          <w:p w14:paraId="3B3A75D4" w14:textId="1D46C321" w:rsidR="00383DAD" w:rsidRPr="00C13C6C" w:rsidRDefault="00562860" w:rsidP="0005755D">
            <w:pPr>
              <w:pStyle w:val="a5"/>
              <w:jc w:val="both"/>
              <w:rPr>
                <w:rFonts w:ascii="Times New Roman" w:hAnsi="Times New Roman"/>
                <w:sz w:val="28"/>
                <w:szCs w:val="28"/>
                <w:lang w:val="kk-KZ"/>
              </w:rPr>
            </w:pPr>
            <w:r>
              <w:rPr>
                <w:rFonts w:ascii="Times New Roman" w:hAnsi="Times New Roman"/>
                <w:sz w:val="28"/>
                <w:szCs w:val="28"/>
                <w:lang w:val="kk-KZ"/>
              </w:rPr>
              <w:t>1</w:t>
            </w:r>
            <w:r w:rsidR="004F439A">
              <w:rPr>
                <w:rFonts w:ascii="Times New Roman" w:hAnsi="Times New Roman"/>
                <w:sz w:val="28"/>
                <w:szCs w:val="28"/>
                <w:lang w:val="kk-KZ"/>
              </w:rPr>
              <w:t>8</w:t>
            </w:r>
            <w:r w:rsidR="00E849FE">
              <w:rPr>
                <w:rFonts w:ascii="Times New Roman" w:hAnsi="Times New Roman"/>
                <w:sz w:val="28"/>
                <w:szCs w:val="28"/>
                <w:lang w:val="kk-KZ"/>
              </w:rPr>
              <w:t>7</w:t>
            </w:r>
          </w:p>
        </w:tc>
      </w:tr>
      <w:tr w:rsidR="00024F79" w:rsidRPr="00383DAD" w14:paraId="268FA3F4" w14:textId="77777777" w:rsidTr="00587B4F">
        <w:trPr>
          <w:trHeight w:val="290"/>
        </w:trPr>
        <w:tc>
          <w:tcPr>
            <w:tcW w:w="817" w:type="dxa"/>
          </w:tcPr>
          <w:p w14:paraId="1E1B70FF" w14:textId="77777777" w:rsidR="00024F79" w:rsidRPr="00C13C6C" w:rsidRDefault="00024F79" w:rsidP="0005755D">
            <w:pPr>
              <w:pStyle w:val="a5"/>
              <w:jc w:val="both"/>
              <w:rPr>
                <w:rFonts w:ascii="Times New Roman" w:hAnsi="Times New Roman"/>
                <w:sz w:val="28"/>
                <w:szCs w:val="28"/>
                <w:lang w:val="kk-KZ"/>
              </w:rPr>
            </w:pPr>
          </w:p>
        </w:tc>
        <w:tc>
          <w:tcPr>
            <w:tcW w:w="8278" w:type="dxa"/>
          </w:tcPr>
          <w:p w14:paraId="1DCAB085" w14:textId="33069FBF" w:rsidR="00024F79" w:rsidRPr="00383DAD" w:rsidRDefault="00024F79" w:rsidP="009252DC">
            <w:pPr>
              <w:pStyle w:val="a5"/>
              <w:jc w:val="both"/>
              <w:rPr>
                <w:rFonts w:ascii="Times New Roman" w:hAnsi="Times New Roman"/>
                <w:b/>
                <w:sz w:val="28"/>
                <w:szCs w:val="28"/>
                <w:lang w:val="kk-KZ"/>
              </w:rPr>
            </w:pPr>
            <w:r w:rsidRPr="00383DAD">
              <w:rPr>
                <w:rFonts w:ascii="Times New Roman" w:hAnsi="Times New Roman"/>
                <w:b/>
                <w:sz w:val="28"/>
                <w:szCs w:val="28"/>
                <w:lang w:val="kk-KZ"/>
              </w:rPr>
              <w:t xml:space="preserve">ҚОСЫМША </w:t>
            </w:r>
            <w:r w:rsidR="00786B47">
              <w:rPr>
                <w:rFonts w:ascii="Times New Roman" w:hAnsi="Times New Roman"/>
                <w:b/>
                <w:sz w:val="28"/>
                <w:szCs w:val="28"/>
                <w:lang w:val="kk-KZ"/>
              </w:rPr>
              <w:t>С</w:t>
            </w:r>
            <w:r>
              <w:rPr>
                <w:rFonts w:ascii="Times New Roman" w:hAnsi="Times New Roman"/>
                <w:b/>
                <w:sz w:val="28"/>
                <w:szCs w:val="28"/>
                <w:lang w:val="kk-KZ"/>
              </w:rPr>
              <w:t xml:space="preserve"> – </w:t>
            </w:r>
            <w:r w:rsidRPr="00024F79">
              <w:rPr>
                <w:rFonts w:ascii="Times New Roman" w:hAnsi="Times New Roman"/>
                <w:bCs/>
                <w:sz w:val="28"/>
                <w:szCs w:val="28"/>
                <w:lang w:val="kk-KZ"/>
              </w:rPr>
              <w:t>Дозиметриялық бақылау хаттамасы</w:t>
            </w:r>
            <w:r w:rsidR="00587B4F">
              <w:rPr>
                <w:rFonts w:ascii="Times New Roman" w:hAnsi="Times New Roman"/>
                <w:bCs/>
                <w:sz w:val="28"/>
                <w:szCs w:val="28"/>
                <w:lang w:val="kk-KZ"/>
              </w:rPr>
              <w:t>....................</w:t>
            </w:r>
          </w:p>
        </w:tc>
        <w:tc>
          <w:tcPr>
            <w:tcW w:w="652" w:type="dxa"/>
          </w:tcPr>
          <w:p w14:paraId="03E2958B" w14:textId="37ADB007" w:rsidR="00024F79" w:rsidRDefault="00BD0531" w:rsidP="0005755D">
            <w:pPr>
              <w:pStyle w:val="a5"/>
              <w:jc w:val="both"/>
              <w:rPr>
                <w:rFonts w:ascii="Times New Roman" w:hAnsi="Times New Roman"/>
                <w:sz w:val="28"/>
                <w:szCs w:val="28"/>
                <w:lang w:val="kk-KZ"/>
              </w:rPr>
            </w:pPr>
            <w:r>
              <w:rPr>
                <w:rFonts w:ascii="Times New Roman" w:hAnsi="Times New Roman"/>
                <w:sz w:val="28"/>
                <w:szCs w:val="28"/>
                <w:lang w:val="kk-KZ"/>
              </w:rPr>
              <w:t>18</w:t>
            </w:r>
            <w:r w:rsidR="00E849FE">
              <w:rPr>
                <w:rFonts w:ascii="Times New Roman" w:hAnsi="Times New Roman"/>
                <w:sz w:val="28"/>
                <w:szCs w:val="28"/>
                <w:lang w:val="kk-KZ"/>
              </w:rPr>
              <w:t>8</w:t>
            </w:r>
          </w:p>
        </w:tc>
      </w:tr>
      <w:bookmarkEnd w:id="3"/>
    </w:tbl>
    <w:p w14:paraId="0EE9FD0D" w14:textId="77777777" w:rsidR="00004CB9" w:rsidRPr="00C13C6C" w:rsidRDefault="00F95A65" w:rsidP="008968E9">
      <w:pPr>
        <w:pStyle w:val="a5"/>
        <w:jc w:val="center"/>
        <w:rPr>
          <w:rFonts w:ascii="Times New Roman" w:hAnsi="Times New Roman"/>
          <w:b/>
          <w:sz w:val="28"/>
          <w:szCs w:val="28"/>
          <w:lang w:val="kk-KZ"/>
        </w:rPr>
      </w:pPr>
      <w:r w:rsidRPr="00C13C6C">
        <w:rPr>
          <w:rFonts w:ascii="Times New Roman" w:hAnsi="Times New Roman"/>
          <w:b/>
          <w:sz w:val="28"/>
          <w:szCs w:val="28"/>
          <w:lang w:val="kk-KZ"/>
        </w:rPr>
        <w:br w:type="page"/>
      </w:r>
      <w:bookmarkEnd w:id="2"/>
      <w:r w:rsidR="009876E8" w:rsidRPr="00C13C6C">
        <w:rPr>
          <w:rFonts w:ascii="Times New Roman" w:hAnsi="Times New Roman"/>
          <w:b/>
          <w:sz w:val="28"/>
          <w:szCs w:val="28"/>
          <w:lang w:val="kk-KZ"/>
        </w:rPr>
        <w:lastRenderedPageBreak/>
        <w:t>НОРМАТИВТІ СІЛТЕМЕЛЕР</w:t>
      </w:r>
    </w:p>
    <w:p w14:paraId="419D9D0F" w14:textId="77777777" w:rsidR="00004CB9" w:rsidRPr="00C13C6C" w:rsidRDefault="00004CB9" w:rsidP="008968E9">
      <w:pPr>
        <w:pStyle w:val="a5"/>
        <w:jc w:val="both"/>
        <w:rPr>
          <w:rFonts w:ascii="Times New Roman" w:hAnsi="Times New Roman"/>
          <w:b/>
          <w:sz w:val="28"/>
          <w:szCs w:val="28"/>
          <w:lang w:val="kk-KZ"/>
        </w:rPr>
      </w:pPr>
    </w:p>
    <w:p w14:paraId="569F3146" w14:textId="77777777" w:rsidR="009876E8" w:rsidRPr="00C13C6C" w:rsidRDefault="009876E8" w:rsidP="008968E9">
      <w:pPr>
        <w:pStyle w:val="a5"/>
        <w:ind w:firstLine="567"/>
        <w:jc w:val="both"/>
        <w:rPr>
          <w:rFonts w:ascii="Times New Roman" w:hAnsi="Times New Roman"/>
          <w:sz w:val="28"/>
          <w:szCs w:val="28"/>
          <w:lang w:val="kk-KZ"/>
        </w:rPr>
      </w:pPr>
      <w:r w:rsidRPr="00C13C6C">
        <w:rPr>
          <w:rFonts w:ascii="Times New Roman" w:hAnsi="Times New Roman"/>
          <w:b/>
          <w:sz w:val="28"/>
          <w:szCs w:val="28"/>
          <w:lang w:val="kk-KZ"/>
        </w:rPr>
        <w:t>Осы диссертацияда келесі стандарттарға сілтемелер қолданылған</w:t>
      </w:r>
      <w:r w:rsidRPr="00C13C6C">
        <w:rPr>
          <w:rFonts w:ascii="Times New Roman" w:hAnsi="Times New Roman"/>
          <w:sz w:val="28"/>
          <w:szCs w:val="28"/>
          <w:lang w:val="kk-KZ"/>
        </w:rPr>
        <w:t>:</w:t>
      </w:r>
    </w:p>
    <w:p w14:paraId="343228B1" w14:textId="77777777" w:rsidR="00C62C63" w:rsidRPr="00C13C6C" w:rsidRDefault="007646FE" w:rsidP="00235727">
      <w:pPr>
        <w:pStyle w:val="a5"/>
        <w:numPr>
          <w:ilvl w:val="0"/>
          <w:numId w:val="8"/>
        </w:numPr>
        <w:ind w:left="0" w:firstLine="567"/>
        <w:jc w:val="both"/>
        <w:rPr>
          <w:rFonts w:ascii="Times New Roman" w:hAnsi="Times New Roman"/>
          <w:sz w:val="28"/>
          <w:szCs w:val="28"/>
          <w:lang w:val="kk-KZ"/>
        </w:rPr>
      </w:pPr>
      <w:r w:rsidRPr="00C13C6C">
        <w:rPr>
          <w:rFonts w:ascii="Times New Roman" w:hAnsi="Times New Roman"/>
          <w:sz w:val="28"/>
          <w:szCs w:val="28"/>
          <w:lang w:val="kk-KZ"/>
        </w:rPr>
        <w:t>Қазақстан Республикас</w:t>
      </w:r>
      <w:r w:rsidR="00DF112F" w:rsidRPr="00C13C6C">
        <w:rPr>
          <w:rFonts w:ascii="Times New Roman" w:hAnsi="Times New Roman"/>
          <w:sz w:val="28"/>
          <w:szCs w:val="28"/>
          <w:lang w:val="kk-KZ"/>
        </w:rPr>
        <w:t>ының Мемлекеттік фармакопеясы: ресми басылым.</w:t>
      </w:r>
      <w:r w:rsidR="006A7C85" w:rsidRPr="00C13C6C">
        <w:rPr>
          <w:rFonts w:ascii="Times New Roman" w:hAnsi="Times New Roman"/>
          <w:sz w:val="28"/>
          <w:szCs w:val="28"/>
          <w:lang w:val="kk-KZ"/>
        </w:rPr>
        <w:t xml:space="preserve"> </w:t>
      </w:r>
      <w:r w:rsidR="00F942A2" w:rsidRPr="00C13C6C">
        <w:rPr>
          <w:rFonts w:ascii="Times New Roman" w:hAnsi="Times New Roman"/>
          <w:sz w:val="28"/>
          <w:szCs w:val="28"/>
          <w:lang w:val="kk-KZ"/>
        </w:rPr>
        <w:t xml:space="preserve">  </w:t>
      </w:r>
      <w:r w:rsidR="006A7C85" w:rsidRPr="00C13C6C">
        <w:rPr>
          <w:rFonts w:ascii="Times New Roman" w:hAnsi="Times New Roman"/>
          <w:sz w:val="28"/>
          <w:szCs w:val="28"/>
          <w:lang w:val="kk-KZ"/>
        </w:rPr>
        <w:t>Т.1. - Алматы: «Жібек жолы»</w:t>
      </w:r>
      <w:r w:rsidRPr="00C13C6C">
        <w:rPr>
          <w:rFonts w:ascii="Times New Roman" w:hAnsi="Times New Roman"/>
          <w:sz w:val="28"/>
          <w:szCs w:val="28"/>
          <w:lang w:val="kk-KZ"/>
        </w:rPr>
        <w:t xml:space="preserve"> Баспа үйі, 2008. - 592 б.</w:t>
      </w:r>
    </w:p>
    <w:p w14:paraId="034FD51D" w14:textId="77777777" w:rsidR="00C62C63" w:rsidRPr="00C13C6C" w:rsidRDefault="007646FE" w:rsidP="00235727">
      <w:pPr>
        <w:pStyle w:val="a5"/>
        <w:numPr>
          <w:ilvl w:val="0"/>
          <w:numId w:val="8"/>
        </w:numPr>
        <w:ind w:left="0" w:firstLine="567"/>
        <w:jc w:val="both"/>
        <w:rPr>
          <w:rFonts w:ascii="Times New Roman" w:hAnsi="Times New Roman"/>
          <w:sz w:val="28"/>
          <w:szCs w:val="28"/>
          <w:lang w:val="kk-KZ"/>
        </w:rPr>
      </w:pPr>
      <w:r w:rsidRPr="00C13C6C">
        <w:rPr>
          <w:rFonts w:ascii="Times New Roman" w:hAnsi="Times New Roman"/>
          <w:sz w:val="28"/>
          <w:szCs w:val="28"/>
          <w:lang w:val="kk-KZ"/>
        </w:rPr>
        <w:t>Қазақстан Республикасының Мемлек</w:t>
      </w:r>
      <w:r w:rsidR="00DF112F" w:rsidRPr="00C13C6C">
        <w:rPr>
          <w:rFonts w:ascii="Times New Roman" w:hAnsi="Times New Roman"/>
          <w:sz w:val="28"/>
          <w:szCs w:val="28"/>
          <w:lang w:val="kk-KZ"/>
        </w:rPr>
        <w:t xml:space="preserve">еттік фармакопеясы: ресми басылым. </w:t>
      </w:r>
      <w:r w:rsidRPr="00C13C6C">
        <w:rPr>
          <w:rFonts w:ascii="Times New Roman" w:hAnsi="Times New Roman"/>
          <w:sz w:val="28"/>
          <w:szCs w:val="28"/>
          <w:lang w:val="kk-KZ"/>
        </w:rPr>
        <w:t xml:space="preserve"> </w:t>
      </w:r>
      <w:r w:rsidR="006D0EA4" w:rsidRPr="006D0EA4">
        <w:rPr>
          <w:rFonts w:ascii="Times New Roman" w:hAnsi="Times New Roman"/>
          <w:sz w:val="28"/>
          <w:szCs w:val="28"/>
        </w:rPr>
        <w:t xml:space="preserve"> </w:t>
      </w:r>
      <w:r w:rsidRPr="00C13C6C">
        <w:rPr>
          <w:rFonts w:ascii="Times New Roman" w:hAnsi="Times New Roman"/>
          <w:sz w:val="28"/>
          <w:szCs w:val="28"/>
          <w:lang w:val="kk-KZ"/>
        </w:rPr>
        <w:t>Т.2. - Алма</w:t>
      </w:r>
      <w:r w:rsidR="006A7C85" w:rsidRPr="00C13C6C">
        <w:rPr>
          <w:rFonts w:ascii="Times New Roman" w:hAnsi="Times New Roman"/>
          <w:sz w:val="28"/>
          <w:szCs w:val="28"/>
          <w:lang w:val="kk-KZ"/>
        </w:rPr>
        <w:t>ты: «Жібек жолы»</w:t>
      </w:r>
      <w:r w:rsidR="00F74FCF" w:rsidRPr="00C13C6C">
        <w:rPr>
          <w:rFonts w:ascii="Times New Roman" w:hAnsi="Times New Roman"/>
          <w:sz w:val="28"/>
          <w:szCs w:val="28"/>
          <w:lang w:val="kk-KZ"/>
        </w:rPr>
        <w:t xml:space="preserve"> Баспа үйі, 2009. - 804</w:t>
      </w:r>
      <w:r w:rsidR="00F942A2" w:rsidRPr="00C13C6C">
        <w:rPr>
          <w:rFonts w:ascii="Times New Roman" w:hAnsi="Times New Roman"/>
          <w:sz w:val="28"/>
          <w:szCs w:val="28"/>
          <w:lang w:val="kk-KZ"/>
        </w:rPr>
        <w:t xml:space="preserve"> б</w:t>
      </w:r>
      <w:r w:rsidRPr="00C13C6C">
        <w:rPr>
          <w:rFonts w:ascii="Times New Roman" w:hAnsi="Times New Roman"/>
          <w:sz w:val="28"/>
          <w:szCs w:val="28"/>
          <w:lang w:val="kk-KZ"/>
        </w:rPr>
        <w:t>.</w:t>
      </w:r>
    </w:p>
    <w:p w14:paraId="6AF354E9" w14:textId="77777777" w:rsidR="009F64BF" w:rsidRPr="00C13C6C" w:rsidRDefault="009F64BF" w:rsidP="00235727">
      <w:pPr>
        <w:pStyle w:val="a5"/>
        <w:numPr>
          <w:ilvl w:val="0"/>
          <w:numId w:val="8"/>
        </w:numPr>
        <w:ind w:left="0" w:firstLine="567"/>
        <w:jc w:val="both"/>
        <w:rPr>
          <w:rFonts w:ascii="Times New Roman" w:hAnsi="Times New Roman"/>
          <w:sz w:val="28"/>
          <w:szCs w:val="28"/>
          <w:lang w:val="kk-KZ"/>
        </w:rPr>
      </w:pPr>
      <w:r w:rsidRPr="00C13C6C">
        <w:rPr>
          <w:rFonts w:ascii="Times New Roman" w:hAnsi="Times New Roman"/>
          <w:sz w:val="28"/>
          <w:szCs w:val="28"/>
          <w:lang w:val="kk-KZ"/>
        </w:rPr>
        <w:t>Үнді Фармакопеясы. – Газиабад : Үнді Фармакопея Комиссиясы, 2018. – 1067 б.</w:t>
      </w:r>
    </w:p>
    <w:p w14:paraId="140D67CE" w14:textId="77777777" w:rsidR="009F64BF" w:rsidRPr="00C13C6C" w:rsidRDefault="009F64BF" w:rsidP="00235727">
      <w:pPr>
        <w:pStyle w:val="a5"/>
        <w:numPr>
          <w:ilvl w:val="0"/>
          <w:numId w:val="8"/>
        </w:numPr>
        <w:ind w:left="0" w:firstLine="567"/>
        <w:jc w:val="both"/>
        <w:rPr>
          <w:rFonts w:ascii="Times New Roman" w:hAnsi="Times New Roman"/>
          <w:sz w:val="28"/>
          <w:szCs w:val="28"/>
          <w:lang w:val="kk-KZ"/>
        </w:rPr>
      </w:pPr>
      <w:r w:rsidRPr="00C13C6C">
        <w:rPr>
          <w:rFonts w:ascii="Times New Roman" w:hAnsi="Times New Roman"/>
          <w:sz w:val="28"/>
          <w:szCs w:val="28"/>
          <w:lang w:val="kk-KZ"/>
        </w:rPr>
        <w:t>Қытай Халық Республикасының Фармакопеясы: Қытай ме</w:t>
      </w:r>
      <w:r w:rsidRPr="00C13C6C">
        <w:rPr>
          <w:rFonts w:ascii="Times New Roman" w:hAnsi="Times New Roman"/>
          <w:sz w:val="28"/>
          <w:szCs w:val="28"/>
        </w:rPr>
        <w:t xml:space="preserve">дицина </w:t>
      </w:r>
      <w:r w:rsidRPr="00C13C6C">
        <w:rPr>
          <w:rFonts w:ascii="Times New Roman" w:hAnsi="Times New Roman"/>
          <w:sz w:val="28"/>
          <w:szCs w:val="28"/>
          <w:lang w:val="kk-KZ"/>
        </w:rPr>
        <w:t>ғ</w:t>
      </w:r>
      <w:r w:rsidRPr="00C13C6C">
        <w:rPr>
          <w:rFonts w:ascii="Times New Roman" w:hAnsi="Times New Roman"/>
          <w:sz w:val="28"/>
          <w:szCs w:val="28"/>
        </w:rPr>
        <w:t>ылыми</w:t>
      </w:r>
      <w:r w:rsidRPr="00C13C6C">
        <w:rPr>
          <w:rFonts w:ascii="Times New Roman" w:hAnsi="Times New Roman"/>
          <w:sz w:val="28"/>
          <w:szCs w:val="28"/>
        </w:rPr>
        <w:noBreakHyphen/>
      </w:r>
      <w:r w:rsidRPr="00C13C6C">
        <w:rPr>
          <w:rFonts w:ascii="Times New Roman" w:hAnsi="Times New Roman"/>
          <w:sz w:val="28"/>
          <w:szCs w:val="28"/>
          <w:lang w:val="kk-KZ"/>
        </w:rPr>
        <w:t>т</w:t>
      </w:r>
      <w:r w:rsidRPr="00C13C6C">
        <w:rPr>
          <w:rFonts w:ascii="Times New Roman" w:hAnsi="Times New Roman"/>
          <w:sz w:val="28"/>
          <w:szCs w:val="28"/>
        </w:rPr>
        <w:t xml:space="preserve">ехнологиялық </w:t>
      </w:r>
      <w:r w:rsidRPr="00C13C6C">
        <w:rPr>
          <w:rFonts w:ascii="Times New Roman" w:hAnsi="Times New Roman"/>
          <w:sz w:val="28"/>
          <w:szCs w:val="28"/>
          <w:lang w:val="kk-KZ"/>
        </w:rPr>
        <w:t>б</w:t>
      </w:r>
      <w:r w:rsidRPr="00C13C6C">
        <w:rPr>
          <w:rFonts w:ascii="Times New Roman" w:hAnsi="Times New Roman"/>
          <w:sz w:val="28"/>
          <w:szCs w:val="28"/>
        </w:rPr>
        <w:t>аспасы, 2020.</w:t>
      </w:r>
      <w:r w:rsidRPr="00C13C6C">
        <w:rPr>
          <w:rFonts w:ascii="Times New Roman" w:hAnsi="Times New Roman"/>
          <w:sz w:val="28"/>
          <w:szCs w:val="28"/>
          <w:lang w:val="kk-KZ"/>
        </w:rPr>
        <w:t xml:space="preserve"> Т.1. </w:t>
      </w:r>
      <w:r w:rsidRPr="00C13C6C">
        <w:rPr>
          <w:rFonts w:ascii="Times New Roman" w:hAnsi="Times New Roman"/>
          <w:sz w:val="28"/>
          <w:szCs w:val="28"/>
        </w:rPr>
        <w:t>– Пекин</w:t>
      </w:r>
      <w:r w:rsidRPr="00C13C6C">
        <w:rPr>
          <w:rFonts w:ascii="Times New Roman" w:hAnsi="Times New Roman"/>
          <w:sz w:val="28"/>
          <w:szCs w:val="28"/>
          <w:lang w:val="kk-KZ"/>
        </w:rPr>
        <w:t>: - 1902 б.</w:t>
      </w:r>
    </w:p>
    <w:p w14:paraId="615418BC" w14:textId="77777777" w:rsidR="009F64BF" w:rsidRPr="00C13C6C" w:rsidRDefault="009F64BF" w:rsidP="00235727">
      <w:pPr>
        <w:pStyle w:val="a5"/>
        <w:numPr>
          <w:ilvl w:val="0"/>
          <w:numId w:val="8"/>
        </w:numPr>
        <w:ind w:left="0" w:firstLine="567"/>
        <w:jc w:val="both"/>
        <w:rPr>
          <w:rStyle w:val="a4"/>
          <w:rFonts w:ascii="Times New Roman" w:hAnsi="Times New Roman"/>
          <w:b w:val="0"/>
          <w:bCs w:val="0"/>
          <w:sz w:val="28"/>
          <w:szCs w:val="28"/>
          <w:lang w:val="kk-KZ"/>
        </w:rPr>
      </w:pPr>
      <w:r w:rsidRPr="00C13C6C">
        <w:rPr>
          <w:rFonts w:ascii="Times New Roman" w:hAnsi="Times New Roman"/>
          <w:sz w:val="28"/>
          <w:szCs w:val="28"/>
          <w:lang w:val="kk-KZ"/>
        </w:rPr>
        <w:t>Еуропалық фармакопея (</w:t>
      </w:r>
      <w:r w:rsidRPr="00C13C6C">
        <w:rPr>
          <w:rFonts w:ascii="Times New Roman" w:hAnsi="Times New Roman"/>
          <w:iCs/>
          <w:sz w:val="28"/>
          <w:szCs w:val="28"/>
          <w:shd w:val="clear" w:color="auto" w:fill="FFFFFF"/>
          <w:lang w:val="kk-KZ"/>
        </w:rPr>
        <w:t>Eur. Ph.)</w:t>
      </w:r>
      <w:r w:rsidR="00254C7C" w:rsidRPr="00C13C6C">
        <w:rPr>
          <w:rFonts w:ascii="Times New Roman" w:hAnsi="Times New Roman"/>
          <w:iCs/>
          <w:sz w:val="28"/>
          <w:szCs w:val="28"/>
          <w:shd w:val="clear" w:color="auto" w:fill="FFFFFF"/>
          <w:lang w:val="kk-KZ"/>
        </w:rPr>
        <w:t xml:space="preserve"> </w:t>
      </w:r>
      <w:r w:rsidR="00C2631F" w:rsidRPr="00C13C6C">
        <w:rPr>
          <w:rFonts w:ascii="Times New Roman" w:hAnsi="Times New Roman"/>
          <w:iCs/>
          <w:sz w:val="28"/>
          <w:szCs w:val="28"/>
          <w:shd w:val="clear" w:color="auto" w:fill="FFFFFF"/>
          <w:lang w:val="kk-KZ"/>
        </w:rPr>
        <w:t>10</w:t>
      </w:r>
      <w:r w:rsidR="00A924B6" w:rsidRPr="00C13C6C">
        <w:rPr>
          <w:rFonts w:ascii="Times New Roman" w:hAnsi="Times New Roman"/>
          <w:iCs/>
          <w:sz w:val="28"/>
          <w:szCs w:val="28"/>
          <w:shd w:val="clear" w:color="auto" w:fill="FFFFFF"/>
          <w:lang w:val="kk-KZ"/>
        </w:rPr>
        <w:t xml:space="preserve"> басылым. </w:t>
      </w:r>
      <w:r w:rsidR="00C2631F" w:rsidRPr="00C13C6C">
        <w:rPr>
          <w:rFonts w:ascii="Times New Roman" w:hAnsi="Times New Roman"/>
          <w:sz w:val="28"/>
          <w:szCs w:val="28"/>
        </w:rPr>
        <w:t>Страсбург</w:t>
      </w:r>
      <w:r w:rsidR="00C2631F" w:rsidRPr="00C13C6C">
        <w:rPr>
          <w:rFonts w:ascii="Times New Roman" w:hAnsi="Times New Roman"/>
          <w:sz w:val="28"/>
          <w:szCs w:val="28"/>
          <w:lang w:val="en-US"/>
        </w:rPr>
        <w:t xml:space="preserve">: </w:t>
      </w:r>
      <w:r w:rsidR="00C2631F" w:rsidRPr="00C13C6C">
        <w:rPr>
          <w:rFonts w:ascii="Times New Roman" w:hAnsi="Times New Roman"/>
          <w:sz w:val="28"/>
          <w:szCs w:val="28"/>
        </w:rPr>
        <w:t>Еуропа</w:t>
      </w:r>
      <w:r w:rsidR="00C2631F" w:rsidRPr="00C13C6C">
        <w:rPr>
          <w:rFonts w:ascii="Times New Roman" w:hAnsi="Times New Roman"/>
          <w:sz w:val="28"/>
          <w:szCs w:val="28"/>
          <w:lang w:val="en-US"/>
        </w:rPr>
        <w:t xml:space="preserve"> </w:t>
      </w:r>
      <w:r w:rsidR="00C2631F" w:rsidRPr="00C13C6C">
        <w:rPr>
          <w:rFonts w:ascii="Times New Roman" w:hAnsi="Times New Roman"/>
          <w:sz w:val="28"/>
          <w:szCs w:val="28"/>
        </w:rPr>
        <w:t>кеңесі</w:t>
      </w:r>
      <w:r w:rsidR="00C2631F" w:rsidRPr="00C13C6C">
        <w:rPr>
          <w:rFonts w:ascii="Times New Roman" w:hAnsi="Times New Roman"/>
          <w:sz w:val="28"/>
          <w:szCs w:val="28"/>
          <w:lang w:val="en-US"/>
        </w:rPr>
        <w:t xml:space="preserve"> (Council of Europe), 2020. — 1730 </w:t>
      </w:r>
      <w:r w:rsidR="00C2631F" w:rsidRPr="00C13C6C">
        <w:rPr>
          <w:rFonts w:ascii="Times New Roman" w:hAnsi="Times New Roman"/>
          <w:sz w:val="28"/>
          <w:szCs w:val="28"/>
        </w:rPr>
        <w:t>бет</w:t>
      </w:r>
      <w:r w:rsidR="00C2631F" w:rsidRPr="00C13C6C">
        <w:rPr>
          <w:rFonts w:ascii="Times New Roman" w:hAnsi="Times New Roman"/>
          <w:sz w:val="28"/>
          <w:szCs w:val="28"/>
          <w:lang w:val="en-US"/>
        </w:rPr>
        <w:t>.</w:t>
      </w:r>
    </w:p>
    <w:p w14:paraId="7245C866" w14:textId="77777777" w:rsidR="00C62C63" w:rsidRPr="00C13C6C" w:rsidRDefault="00124B5F" w:rsidP="00235727">
      <w:pPr>
        <w:pStyle w:val="a5"/>
        <w:numPr>
          <w:ilvl w:val="0"/>
          <w:numId w:val="8"/>
        </w:numPr>
        <w:ind w:left="0" w:firstLine="567"/>
        <w:jc w:val="both"/>
        <w:rPr>
          <w:rFonts w:ascii="Times New Roman" w:hAnsi="Times New Roman"/>
          <w:sz w:val="28"/>
          <w:szCs w:val="28"/>
          <w:lang w:val="kk-KZ"/>
        </w:rPr>
      </w:pPr>
      <w:r w:rsidRPr="00C13C6C">
        <w:rPr>
          <w:rFonts w:ascii="Times New Roman" w:hAnsi="Times New Roman"/>
          <w:sz w:val="28"/>
          <w:szCs w:val="28"/>
          <w:lang w:val="kk-KZ"/>
        </w:rPr>
        <w:t xml:space="preserve">Еуразиялық экономикалық комиссия Кеңесінің 2018 жылғы 26 қаңтардағы № 15 «Өсімдік тектес шикізатты өсірудің, жинаудың, өңдеудің және сақтаудың тиісті тәжірибесі қағидаларын бекіту туралы» </w:t>
      </w:r>
      <w:r w:rsidR="00FA1C45" w:rsidRPr="00C13C6C">
        <w:rPr>
          <w:rFonts w:ascii="Times New Roman" w:hAnsi="Times New Roman"/>
          <w:sz w:val="28"/>
          <w:szCs w:val="28"/>
          <w:lang w:val="kk-KZ"/>
        </w:rPr>
        <w:t xml:space="preserve">(GACP) </w:t>
      </w:r>
      <w:r w:rsidRPr="00C13C6C">
        <w:rPr>
          <w:rFonts w:ascii="Times New Roman" w:hAnsi="Times New Roman"/>
          <w:sz w:val="28"/>
          <w:szCs w:val="28"/>
          <w:lang w:val="kk-KZ"/>
        </w:rPr>
        <w:t>шешімі.</w:t>
      </w:r>
    </w:p>
    <w:p w14:paraId="7A25E4AA" w14:textId="77777777" w:rsidR="00C62C63" w:rsidRPr="00C13C6C" w:rsidRDefault="00DF112F" w:rsidP="00235727">
      <w:pPr>
        <w:pStyle w:val="a5"/>
        <w:numPr>
          <w:ilvl w:val="0"/>
          <w:numId w:val="8"/>
        </w:numPr>
        <w:ind w:left="0" w:firstLine="567"/>
        <w:jc w:val="both"/>
        <w:rPr>
          <w:rFonts w:ascii="Times New Roman" w:hAnsi="Times New Roman"/>
          <w:sz w:val="28"/>
          <w:szCs w:val="28"/>
          <w:lang w:val="kk-KZ"/>
        </w:rPr>
      </w:pPr>
      <w:r w:rsidRPr="00C13C6C">
        <w:rPr>
          <w:rFonts w:ascii="Times New Roman" w:hAnsi="Times New Roman"/>
          <w:sz w:val="28"/>
          <w:szCs w:val="28"/>
          <w:lang w:val="kk-KZ"/>
        </w:rPr>
        <w:t>Қазақстан Республикасы Денсаулық сақтау министрінің 2020 жылғы 11 желтоқсандағы № ҚР ДСМ-248/2020 бұйрығы «Дәрілік заттар мен медициналық бұйымдарға клиникалық зерттеулер, тірі организмнен тыс (in vitro) диагностика үшін медициналық бұйымдарға клиникалық-зертханалық сынаулар жүргізу қағидаларын және клиникалық базалар мен «Фармакологиялық және дәрілік заттарды, медициналық бұйымдарды клиникалық зерттеуді және (немесе) сынауды жүргізуге рұқсат беру» мемлекеттік қызмет көрсетуге қойылатын талаптарды бекіту туралы». – Астана, 2020.</w:t>
      </w:r>
    </w:p>
    <w:p w14:paraId="1AC25874" w14:textId="77777777" w:rsidR="00C62C63" w:rsidRPr="00C13C6C" w:rsidRDefault="00DF112F" w:rsidP="00235727">
      <w:pPr>
        <w:pStyle w:val="a5"/>
        <w:numPr>
          <w:ilvl w:val="0"/>
          <w:numId w:val="8"/>
        </w:numPr>
        <w:ind w:left="0" w:firstLine="567"/>
        <w:jc w:val="both"/>
        <w:rPr>
          <w:rFonts w:ascii="Times New Roman" w:hAnsi="Times New Roman"/>
          <w:sz w:val="28"/>
          <w:szCs w:val="28"/>
          <w:lang w:val="kk-KZ"/>
        </w:rPr>
      </w:pPr>
      <w:r w:rsidRPr="00C13C6C">
        <w:rPr>
          <w:rFonts w:ascii="Times New Roman" w:hAnsi="Times New Roman"/>
          <w:sz w:val="28"/>
          <w:szCs w:val="28"/>
          <w:lang w:val="kk-KZ"/>
        </w:rPr>
        <w:t>Қазақстан Республикасы Денсаулық сақтау министрінің 2012 жылғы 29 қаңтардағы № 38 бұйрығы «Зертханалық жануарларды ғылыми мақсатта, білім беру процесінде, биомедициналық эксперименттерде, тәжірибелерде және сынақтарда қолдану кезіндегі этикалық принциптерді бекіту туралы». – Астана, 2012.</w:t>
      </w:r>
    </w:p>
    <w:p w14:paraId="2CC81603" w14:textId="77777777" w:rsidR="00254C7C" w:rsidRPr="00C13C6C" w:rsidRDefault="00BB4620" w:rsidP="00235727">
      <w:pPr>
        <w:pStyle w:val="a5"/>
        <w:numPr>
          <w:ilvl w:val="0"/>
          <w:numId w:val="8"/>
        </w:numPr>
        <w:ind w:left="0" w:firstLine="567"/>
        <w:jc w:val="both"/>
        <w:rPr>
          <w:rFonts w:ascii="Times New Roman" w:hAnsi="Times New Roman"/>
          <w:sz w:val="28"/>
          <w:szCs w:val="28"/>
          <w:lang w:val="kk-KZ"/>
        </w:rPr>
      </w:pPr>
      <w:r w:rsidRPr="00C13C6C">
        <w:rPr>
          <w:rStyle w:val="a4"/>
          <w:rFonts w:ascii="Times New Roman" w:hAnsi="Times New Roman"/>
          <w:b w:val="0"/>
          <w:sz w:val="28"/>
          <w:szCs w:val="28"/>
          <w:lang w:val="kk-KZ"/>
        </w:rPr>
        <w:t>Еуропалық Парламент пен Кеңестің 2010 жылғы 22 қыркүйектегі №2010/63/EU Директивасы — Ғылыми мақсатта пайдаланылатын жануарларды қорғау туралы</w:t>
      </w:r>
      <w:r w:rsidRPr="00C13C6C">
        <w:rPr>
          <w:rFonts w:ascii="Times New Roman" w:hAnsi="Times New Roman"/>
          <w:sz w:val="28"/>
          <w:szCs w:val="28"/>
          <w:lang w:val="kk-KZ"/>
        </w:rPr>
        <w:t xml:space="preserve"> // </w:t>
      </w:r>
      <w:r w:rsidRPr="00C13C6C">
        <w:rPr>
          <w:rStyle w:val="af7"/>
          <w:rFonts w:ascii="Times New Roman" w:hAnsi="Times New Roman"/>
          <w:sz w:val="28"/>
          <w:szCs w:val="28"/>
          <w:lang w:val="kk-KZ"/>
        </w:rPr>
        <w:t>Еуропалық Одақтың Ресми журналы</w:t>
      </w:r>
      <w:r w:rsidRPr="00C13C6C">
        <w:rPr>
          <w:rFonts w:ascii="Times New Roman" w:hAnsi="Times New Roman"/>
          <w:sz w:val="28"/>
          <w:szCs w:val="28"/>
          <w:lang w:val="kk-KZ"/>
        </w:rPr>
        <w:t xml:space="preserve">, </w:t>
      </w:r>
      <w:r w:rsidRPr="00C13C6C">
        <w:rPr>
          <w:rStyle w:val="a4"/>
          <w:rFonts w:ascii="Times New Roman" w:hAnsi="Times New Roman"/>
          <w:b w:val="0"/>
          <w:sz w:val="28"/>
          <w:szCs w:val="28"/>
          <w:lang w:val="kk-KZ"/>
        </w:rPr>
        <w:t>L 276</w:t>
      </w:r>
      <w:r w:rsidR="008750EE" w:rsidRPr="00C13C6C">
        <w:rPr>
          <w:rFonts w:ascii="Times New Roman" w:hAnsi="Times New Roman"/>
          <w:sz w:val="28"/>
          <w:szCs w:val="28"/>
          <w:lang w:val="kk-KZ"/>
        </w:rPr>
        <w:t xml:space="preserve">, 2010 жылғы 20 қазан, 33–79 </w:t>
      </w:r>
      <w:r w:rsidRPr="00C13C6C">
        <w:rPr>
          <w:rFonts w:ascii="Times New Roman" w:hAnsi="Times New Roman"/>
          <w:sz w:val="28"/>
          <w:szCs w:val="28"/>
          <w:lang w:val="kk-KZ"/>
        </w:rPr>
        <w:t>б.</w:t>
      </w:r>
      <w:r w:rsidR="00254C7C" w:rsidRPr="00C13C6C">
        <w:rPr>
          <w:rFonts w:ascii="Times New Roman" w:hAnsi="Times New Roman"/>
          <w:sz w:val="28"/>
          <w:szCs w:val="28"/>
          <w:lang w:val="kk-KZ"/>
        </w:rPr>
        <w:t xml:space="preserve"> </w:t>
      </w:r>
    </w:p>
    <w:p w14:paraId="13012997" w14:textId="3C8927E0" w:rsidR="00254C7C" w:rsidRPr="00C13C6C" w:rsidRDefault="00254C7C" w:rsidP="00235727">
      <w:pPr>
        <w:pStyle w:val="a5"/>
        <w:numPr>
          <w:ilvl w:val="0"/>
          <w:numId w:val="8"/>
        </w:numPr>
        <w:ind w:left="0" w:firstLine="567"/>
        <w:jc w:val="both"/>
        <w:rPr>
          <w:rFonts w:ascii="Times New Roman" w:hAnsi="Times New Roman"/>
          <w:sz w:val="28"/>
          <w:szCs w:val="28"/>
          <w:lang w:val="kk-KZ"/>
        </w:rPr>
      </w:pPr>
      <w:r w:rsidRPr="00C13C6C">
        <w:rPr>
          <w:rFonts w:ascii="Times New Roman" w:hAnsi="Times New Roman"/>
          <w:sz w:val="28"/>
          <w:szCs w:val="28"/>
          <w:lang w:val="kk-KZ"/>
        </w:rPr>
        <w:t xml:space="preserve">OECD № 425. </w:t>
      </w:r>
      <w:r w:rsidRPr="00C13C6C">
        <w:rPr>
          <w:rFonts w:ascii="Times New Roman" w:hAnsi="Times New Roman"/>
          <w:i/>
          <w:sz w:val="28"/>
          <w:szCs w:val="28"/>
          <w:lang w:val="kk-KZ"/>
        </w:rPr>
        <w:t xml:space="preserve">Acute Oral Toxicity – Up-and-Down Procedure. </w:t>
      </w:r>
      <w:r w:rsidRPr="00C13C6C">
        <w:rPr>
          <w:rFonts w:ascii="Times New Roman" w:hAnsi="Times New Roman"/>
          <w:sz w:val="28"/>
          <w:szCs w:val="28"/>
          <w:lang w:val="kk-KZ"/>
        </w:rPr>
        <w:t>– Париж: Экономикалық ынтымақтастық және даму ұйымы, 20</w:t>
      </w:r>
      <w:r w:rsidR="00FF3973" w:rsidRPr="00FF3973">
        <w:rPr>
          <w:rFonts w:ascii="Times New Roman" w:hAnsi="Times New Roman"/>
          <w:sz w:val="28"/>
          <w:szCs w:val="28"/>
          <w:lang w:val="kk-KZ"/>
        </w:rPr>
        <w:t>22</w:t>
      </w:r>
      <w:r w:rsidRPr="00C13C6C">
        <w:rPr>
          <w:rFonts w:ascii="Times New Roman" w:hAnsi="Times New Roman"/>
          <w:sz w:val="28"/>
          <w:szCs w:val="28"/>
          <w:lang w:val="kk-KZ"/>
        </w:rPr>
        <w:t>. – 29 б.</w:t>
      </w:r>
    </w:p>
    <w:p w14:paraId="5A8FB08E" w14:textId="77777777" w:rsidR="00024F79" w:rsidRDefault="00254C7C" w:rsidP="00235727">
      <w:pPr>
        <w:pStyle w:val="a5"/>
        <w:numPr>
          <w:ilvl w:val="0"/>
          <w:numId w:val="8"/>
        </w:numPr>
        <w:ind w:left="0" w:firstLine="567"/>
        <w:jc w:val="both"/>
        <w:rPr>
          <w:rFonts w:ascii="Times New Roman" w:hAnsi="Times New Roman"/>
          <w:sz w:val="28"/>
          <w:szCs w:val="28"/>
          <w:lang w:val="kk-KZ"/>
        </w:rPr>
      </w:pPr>
      <w:r w:rsidRPr="00C13C6C">
        <w:rPr>
          <w:rFonts w:ascii="Times New Roman" w:hAnsi="Times New Roman"/>
          <w:sz w:val="28"/>
          <w:szCs w:val="28"/>
          <w:lang w:val="kk-KZ"/>
        </w:rPr>
        <w:t xml:space="preserve">OECD № 407. </w:t>
      </w:r>
      <w:r w:rsidRPr="00C13C6C">
        <w:rPr>
          <w:rFonts w:ascii="Times New Roman" w:hAnsi="Times New Roman"/>
          <w:i/>
          <w:sz w:val="28"/>
          <w:szCs w:val="28"/>
          <w:lang w:val="kk-KZ"/>
        </w:rPr>
        <w:t>Repeated dose 28-day oral toxicity study in rodents</w:t>
      </w:r>
      <w:r w:rsidR="00093043">
        <w:rPr>
          <w:rFonts w:ascii="Times New Roman" w:hAnsi="Times New Roman"/>
          <w:i/>
          <w:sz w:val="28"/>
          <w:szCs w:val="28"/>
          <w:lang w:val="kk-KZ"/>
        </w:rPr>
        <w:t xml:space="preserve"> </w:t>
      </w:r>
      <w:r w:rsidRPr="00C13C6C">
        <w:rPr>
          <w:rFonts w:ascii="Times New Roman" w:hAnsi="Times New Roman"/>
          <w:sz w:val="28"/>
          <w:szCs w:val="28"/>
          <w:lang w:val="kk-KZ"/>
        </w:rPr>
        <w:t>– Париж: Экономикалық ынтымақтастық және даму ұйымы, 2008. – 15 б.</w:t>
      </w:r>
    </w:p>
    <w:p w14:paraId="762CCD6D" w14:textId="77777777" w:rsidR="006E77FE" w:rsidRDefault="006E77FE" w:rsidP="00235727">
      <w:pPr>
        <w:pStyle w:val="a5"/>
        <w:numPr>
          <w:ilvl w:val="0"/>
          <w:numId w:val="8"/>
        </w:numPr>
        <w:ind w:left="0" w:firstLine="567"/>
        <w:jc w:val="both"/>
        <w:rPr>
          <w:rFonts w:ascii="Times New Roman" w:hAnsi="Times New Roman"/>
          <w:sz w:val="28"/>
          <w:szCs w:val="28"/>
          <w:lang w:val="kk-KZ"/>
        </w:rPr>
      </w:pPr>
      <w:r w:rsidRPr="006E77FE">
        <w:rPr>
          <w:rFonts w:ascii="Times New Roman" w:hAnsi="Times New Roman"/>
          <w:sz w:val="28"/>
          <w:szCs w:val="28"/>
          <w:lang w:val="kk-KZ"/>
        </w:rPr>
        <w:t>Қазақстан Республикасы Денсаулық сақтау министрінің 2022 жылғы 25 тамыздағы № ҚР ДСМ-90 бұйрығы «Радиациялық қауіпті объектілерге қойылатын санитариялық-эпидемиологиялық талаптар» санитариялық қағидаларын бекіту туралы», – Астана, 2022.</w:t>
      </w:r>
    </w:p>
    <w:p w14:paraId="2EA537AF" w14:textId="794C10C8" w:rsidR="006A7C85" w:rsidRPr="006E77FE" w:rsidRDefault="008F51D2" w:rsidP="006E77FE">
      <w:pPr>
        <w:pStyle w:val="a5"/>
        <w:ind w:left="567"/>
        <w:jc w:val="both"/>
        <w:rPr>
          <w:rFonts w:ascii="Times New Roman" w:hAnsi="Times New Roman"/>
          <w:sz w:val="28"/>
          <w:szCs w:val="28"/>
          <w:lang w:val="kk-KZ"/>
        </w:rPr>
      </w:pPr>
      <w:r w:rsidRPr="006E77FE">
        <w:rPr>
          <w:rFonts w:ascii="Times New Roman" w:hAnsi="Times New Roman"/>
          <w:sz w:val="28"/>
          <w:szCs w:val="28"/>
          <w:lang w:val="kk-KZ"/>
        </w:rPr>
        <w:br/>
      </w:r>
    </w:p>
    <w:p w14:paraId="13560666" w14:textId="77777777" w:rsidR="0018480C" w:rsidRPr="00C13C6C" w:rsidRDefault="0018480C" w:rsidP="00BB4620">
      <w:pPr>
        <w:pStyle w:val="a5"/>
        <w:jc w:val="center"/>
        <w:rPr>
          <w:rFonts w:ascii="Times New Roman" w:hAnsi="Times New Roman"/>
          <w:b/>
          <w:sz w:val="28"/>
          <w:szCs w:val="28"/>
          <w:lang w:val="kk-KZ"/>
        </w:rPr>
      </w:pPr>
      <w:r w:rsidRPr="00C13C6C">
        <w:rPr>
          <w:rFonts w:ascii="Times New Roman" w:hAnsi="Times New Roman"/>
          <w:lang w:val="kk-KZ"/>
        </w:rPr>
        <w:br w:type="page"/>
      </w:r>
      <w:r w:rsidRPr="00C13C6C">
        <w:rPr>
          <w:rFonts w:ascii="Times New Roman" w:hAnsi="Times New Roman"/>
          <w:b/>
          <w:sz w:val="28"/>
          <w:szCs w:val="28"/>
          <w:lang w:val="kk-KZ"/>
        </w:rPr>
        <w:lastRenderedPageBreak/>
        <w:t>АНЫҚТАМАЛАР</w:t>
      </w:r>
    </w:p>
    <w:p w14:paraId="66403804" w14:textId="77777777" w:rsidR="0018480C" w:rsidRPr="00C13C6C" w:rsidRDefault="0018480C" w:rsidP="008968E9">
      <w:pPr>
        <w:pStyle w:val="a5"/>
        <w:jc w:val="both"/>
        <w:rPr>
          <w:rFonts w:ascii="Times New Roman" w:hAnsi="Times New Roman"/>
          <w:b/>
          <w:sz w:val="28"/>
          <w:szCs w:val="28"/>
          <w:lang w:val="kk-KZ"/>
        </w:rPr>
      </w:pPr>
    </w:p>
    <w:p w14:paraId="48B1DDCD" w14:textId="77777777" w:rsidR="005510AD" w:rsidRPr="00F71053" w:rsidRDefault="00C62C63" w:rsidP="008968E9">
      <w:pPr>
        <w:pStyle w:val="a5"/>
        <w:ind w:firstLine="567"/>
        <w:jc w:val="both"/>
        <w:rPr>
          <w:rFonts w:ascii="Times New Roman" w:hAnsi="Times New Roman"/>
          <w:bCs/>
          <w:sz w:val="28"/>
          <w:szCs w:val="28"/>
          <w:lang w:val="kk-KZ"/>
        </w:rPr>
      </w:pPr>
      <w:r w:rsidRPr="00F71053">
        <w:rPr>
          <w:rFonts w:ascii="Times New Roman" w:hAnsi="Times New Roman"/>
          <w:bCs/>
          <w:sz w:val="28"/>
          <w:szCs w:val="28"/>
          <w:lang w:val="kk-KZ"/>
        </w:rPr>
        <w:t>Осы диссертацияда тиісті анықтамалары бар келесі терминдер қолданылады:</w:t>
      </w:r>
    </w:p>
    <w:p w14:paraId="6A96CDF9" w14:textId="77777777" w:rsidR="0018480C" w:rsidRPr="00C13C6C" w:rsidRDefault="0018480C" w:rsidP="008968E9">
      <w:pPr>
        <w:pStyle w:val="a5"/>
        <w:ind w:firstLine="567"/>
        <w:jc w:val="both"/>
        <w:rPr>
          <w:rFonts w:ascii="Times New Roman" w:hAnsi="Times New Roman"/>
          <w:sz w:val="28"/>
          <w:szCs w:val="28"/>
          <w:lang w:val="kk-KZ"/>
        </w:rPr>
      </w:pPr>
      <w:r w:rsidRPr="00C13C6C">
        <w:rPr>
          <w:rFonts w:ascii="Times New Roman" w:hAnsi="Times New Roman"/>
          <w:b/>
          <w:sz w:val="28"/>
          <w:szCs w:val="28"/>
          <w:lang w:val="kk-KZ"/>
        </w:rPr>
        <w:t>Аналитикалық әдіс</w:t>
      </w:r>
      <w:r w:rsidR="00C62C63" w:rsidRPr="00C13C6C">
        <w:rPr>
          <w:rFonts w:ascii="Times New Roman" w:hAnsi="Times New Roman"/>
          <w:sz w:val="28"/>
          <w:szCs w:val="28"/>
          <w:lang w:val="kk-KZ"/>
        </w:rPr>
        <w:t xml:space="preserve"> </w:t>
      </w:r>
      <w:r w:rsidR="007E1D4F" w:rsidRPr="00C13C6C">
        <w:rPr>
          <w:rFonts w:ascii="Times New Roman" w:hAnsi="Times New Roman"/>
          <w:b/>
          <w:sz w:val="28"/>
          <w:szCs w:val="28"/>
          <w:lang w:val="kk-KZ"/>
        </w:rPr>
        <w:t>–</w:t>
      </w:r>
      <w:r w:rsidR="00C62C63" w:rsidRPr="00C13C6C">
        <w:rPr>
          <w:rFonts w:ascii="Times New Roman" w:hAnsi="Times New Roman"/>
          <w:sz w:val="28"/>
          <w:szCs w:val="28"/>
          <w:lang w:val="kk-KZ"/>
        </w:rPr>
        <w:t xml:space="preserve"> </w:t>
      </w:r>
      <w:r w:rsidRPr="00C13C6C">
        <w:rPr>
          <w:rFonts w:ascii="Times New Roman" w:hAnsi="Times New Roman"/>
          <w:sz w:val="28"/>
          <w:szCs w:val="28"/>
          <w:lang w:val="kk-KZ"/>
        </w:rPr>
        <w:t xml:space="preserve">сынаманы жүргізу үшін қажетті, барлық операцияларды бөлшекті баяндау, талдауды жүргізу тәсілі. </w:t>
      </w:r>
    </w:p>
    <w:p w14:paraId="3668B4C1" w14:textId="77777777" w:rsidR="00C62C63" w:rsidRPr="00C13C6C" w:rsidRDefault="00C62C63" w:rsidP="008968E9">
      <w:pPr>
        <w:pStyle w:val="a5"/>
        <w:ind w:firstLine="567"/>
        <w:jc w:val="both"/>
        <w:rPr>
          <w:rFonts w:ascii="Times New Roman" w:hAnsi="Times New Roman"/>
          <w:sz w:val="28"/>
          <w:szCs w:val="28"/>
          <w:lang w:val="kk-KZ"/>
        </w:rPr>
      </w:pPr>
      <w:r w:rsidRPr="00C13C6C">
        <w:rPr>
          <w:rFonts w:ascii="Times New Roman" w:hAnsi="Times New Roman"/>
          <w:b/>
          <w:sz w:val="28"/>
          <w:szCs w:val="28"/>
          <w:lang w:val="kk-KZ"/>
        </w:rPr>
        <w:t>Антиоксиданттық белсенділік</w:t>
      </w:r>
      <w:r w:rsidRPr="00C13C6C">
        <w:rPr>
          <w:rFonts w:ascii="Times New Roman" w:hAnsi="Times New Roman"/>
          <w:sz w:val="28"/>
          <w:szCs w:val="28"/>
          <w:lang w:val="kk-KZ"/>
        </w:rPr>
        <w:t xml:space="preserve"> – бос радикалдардың зиянды әсерін бейтараптандыру қабілеті.</w:t>
      </w:r>
    </w:p>
    <w:p w14:paraId="69EB2E25" w14:textId="77777777" w:rsidR="0018480C" w:rsidRPr="00C13C6C" w:rsidRDefault="0018480C" w:rsidP="008968E9">
      <w:pPr>
        <w:pStyle w:val="a5"/>
        <w:ind w:firstLine="567"/>
        <w:jc w:val="both"/>
        <w:rPr>
          <w:rStyle w:val="s02"/>
          <w:rFonts w:ascii="Times New Roman" w:hAnsi="Times New Roman"/>
          <w:sz w:val="28"/>
          <w:szCs w:val="28"/>
          <w:lang w:val="kk-KZ"/>
        </w:rPr>
      </w:pPr>
      <w:r w:rsidRPr="00C13C6C">
        <w:rPr>
          <w:rStyle w:val="s02"/>
          <w:rFonts w:ascii="Times New Roman" w:hAnsi="Times New Roman"/>
          <w:b/>
          <w:sz w:val="28"/>
          <w:szCs w:val="28"/>
          <w:lang w:val="kk-KZ"/>
        </w:rPr>
        <w:t xml:space="preserve">Биологиялық белсенді заттар </w:t>
      </w:r>
      <w:r w:rsidR="007E1D4F" w:rsidRPr="00C13C6C">
        <w:rPr>
          <w:rFonts w:ascii="Times New Roman" w:hAnsi="Times New Roman"/>
          <w:b/>
          <w:sz w:val="28"/>
          <w:szCs w:val="28"/>
          <w:lang w:val="kk-KZ"/>
        </w:rPr>
        <w:t>–</w:t>
      </w:r>
      <w:r w:rsidRPr="00C13C6C">
        <w:rPr>
          <w:rStyle w:val="s02"/>
          <w:rFonts w:ascii="Times New Roman" w:hAnsi="Times New Roman"/>
          <w:sz w:val="28"/>
          <w:szCs w:val="28"/>
          <w:lang w:val="kk-KZ"/>
        </w:rPr>
        <w:t xml:space="preserve"> дәрілік заттарды алудың потенциалды көзіне жататын,  адам мен жануарлар ағзасы қызметінің  патологиялық өзгерістерін қалпына келтіретін, әртүрлі заттар.</w:t>
      </w:r>
    </w:p>
    <w:p w14:paraId="7E564011" w14:textId="77777777" w:rsidR="0018480C" w:rsidRPr="00C13C6C" w:rsidRDefault="0074416C" w:rsidP="008968E9">
      <w:pPr>
        <w:pStyle w:val="a5"/>
        <w:ind w:firstLine="567"/>
        <w:jc w:val="both"/>
        <w:rPr>
          <w:rFonts w:ascii="Times New Roman" w:hAnsi="Times New Roman"/>
          <w:sz w:val="28"/>
          <w:szCs w:val="28"/>
          <w:lang w:val="kk-KZ"/>
        </w:rPr>
      </w:pPr>
      <w:r w:rsidRPr="00C13C6C">
        <w:rPr>
          <w:rFonts w:ascii="Times New Roman" w:hAnsi="Times New Roman"/>
          <w:b/>
          <w:sz w:val="28"/>
          <w:szCs w:val="28"/>
          <w:lang w:val="kk-KZ"/>
        </w:rPr>
        <w:t xml:space="preserve">Биологиялық препараттар </w:t>
      </w:r>
      <w:r w:rsidR="00EF5287" w:rsidRPr="00C13C6C">
        <w:rPr>
          <w:rFonts w:ascii="Times New Roman" w:hAnsi="Times New Roman"/>
          <w:b/>
          <w:sz w:val="28"/>
          <w:szCs w:val="28"/>
          <w:lang w:val="kk-KZ"/>
        </w:rPr>
        <w:t>–</w:t>
      </w:r>
      <w:r w:rsidRPr="00C13C6C">
        <w:rPr>
          <w:rFonts w:ascii="Times New Roman" w:hAnsi="Times New Roman"/>
          <w:b/>
          <w:sz w:val="28"/>
          <w:szCs w:val="28"/>
          <w:lang w:val="kk-KZ"/>
        </w:rPr>
        <w:t xml:space="preserve"> </w:t>
      </w:r>
      <w:r w:rsidRPr="00C13C6C">
        <w:rPr>
          <w:rFonts w:ascii="Times New Roman" w:hAnsi="Times New Roman"/>
          <w:sz w:val="28"/>
          <w:szCs w:val="28"/>
          <w:lang w:val="kk-KZ"/>
        </w:rPr>
        <w:t>тірі организмдерден (өсімдік, жануар, микроорганизм, адамның биологиялық материалдары) немесе олардың өнімдерінен алынатын, құрамында биологиялық белсенді заттары бар, алдын алу, диагностикалау, емдеу мақсатында қолданылатын дәрілік заттар.</w:t>
      </w:r>
    </w:p>
    <w:p w14:paraId="4DE4CB54" w14:textId="77777777" w:rsidR="0018480C" w:rsidRPr="00C13C6C" w:rsidRDefault="0018480C" w:rsidP="008968E9">
      <w:pPr>
        <w:pStyle w:val="a5"/>
        <w:ind w:firstLine="567"/>
        <w:jc w:val="both"/>
        <w:rPr>
          <w:rFonts w:ascii="Times New Roman" w:hAnsi="Times New Roman"/>
          <w:sz w:val="28"/>
          <w:szCs w:val="28"/>
          <w:lang w:val="kk-KZ"/>
        </w:rPr>
      </w:pPr>
      <w:r w:rsidRPr="00C13C6C">
        <w:rPr>
          <w:rFonts w:ascii="Times New Roman" w:hAnsi="Times New Roman"/>
          <w:b/>
          <w:sz w:val="28"/>
          <w:szCs w:val="28"/>
          <w:lang w:val="kk-KZ"/>
        </w:rPr>
        <w:t>Вегетациялық кезең</w:t>
      </w:r>
      <w:r w:rsidR="0074416C" w:rsidRPr="00C13C6C">
        <w:rPr>
          <w:rFonts w:ascii="Times New Roman" w:hAnsi="Times New Roman"/>
          <w:sz w:val="28"/>
          <w:szCs w:val="28"/>
          <w:lang w:val="kk-KZ"/>
        </w:rPr>
        <w:t xml:space="preserve"> </w:t>
      </w:r>
      <w:r w:rsidR="007E1D4F" w:rsidRPr="00C13C6C">
        <w:rPr>
          <w:rFonts w:ascii="Times New Roman" w:hAnsi="Times New Roman"/>
          <w:b/>
          <w:sz w:val="28"/>
          <w:szCs w:val="28"/>
          <w:lang w:val="kk-KZ"/>
        </w:rPr>
        <w:t>–</w:t>
      </w:r>
      <w:r w:rsidR="0074416C" w:rsidRPr="00C13C6C">
        <w:rPr>
          <w:rFonts w:ascii="Times New Roman" w:hAnsi="Times New Roman"/>
          <w:sz w:val="28"/>
          <w:szCs w:val="28"/>
          <w:lang w:val="kk-KZ"/>
        </w:rPr>
        <w:t xml:space="preserve"> </w:t>
      </w:r>
      <w:r w:rsidRPr="00C13C6C">
        <w:rPr>
          <w:rFonts w:ascii="Times New Roman" w:hAnsi="Times New Roman"/>
          <w:sz w:val="28"/>
          <w:szCs w:val="28"/>
          <w:lang w:val="kk-KZ"/>
        </w:rPr>
        <w:t xml:space="preserve">өсімдіктің дамуы (вегетация) мен өсуі мүмкін болатын жыл мерзімі. Мерзім ұзақтылығы  географиялық жиілік пен климатқа байланысты болады. </w:t>
      </w:r>
    </w:p>
    <w:p w14:paraId="5D5938CB" w14:textId="77777777" w:rsidR="0018480C" w:rsidRPr="00C13C6C" w:rsidRDefault="0018480C" w:rsidP="008968E9">
      <w:pPr>
        <w:pStyle w:val="a5"/>
        <w:ind w:firstLine="567"/>
        <w:jc w:val="both"/>
        <w:rPr>
          <w:rStyle w:val="s02"/>
          <w:rFonts w:ascii="Times New Roman" w:hAnsi="Times New Roman"/>
          <w:sz w:val="28"/>
          <w:szCs w:val="28"/>
          <w:lang w:val="kk-KZ"/>
        </w:rPr>
      </w:pPr>
      <w:r w:rsidRPr="00C13C6C">
        <w:rPr>
          <w:rStyle w:val="s02"/>
          <w:rFonts w:ascii="Times New Roman" w:hAnsi="Times New Roman"/>
          <w:b/>
          <w:sz w:val="28"/>
          <w:szCs w:val="28"/>
          <w:lang w:val="kk-KZ"/>
        </w:rPr>
        <w:t>Дәрілік заттар</w:t>
      </w:r>
      <w:r w:rsidR="0074416C" w:rsidRPr="00C13C6C">
        <w:rPr>
          <w:rStyle w:val="s02"/>
          <w:rFonts w:ascii="Times New Roman" w:hAnsi="Times New Roman"/>
          <w:b/>
          <w:sz w:val="28"/>
          <w:szCs w:val="28"/>
          <w:lang w:val="kk-KZ"/>
        </w:rPr>
        <w:t xml:space="preserve"> </w:t>
      </w:r>
      <w:r w:rsidR="007E1D4F" w:rsidRPr="00C13C6C">
        <w:rPr>
          <w:rFonts w:ascii="Times New Roman" w:hAnsi="Times New Roman"/>
          <w:b/>
          <w:sz w:val="28"/>
          <w:szCs w:val="28"/>
          <w:lang w:val="kk-KZ"/>
        </w:rPr>
        <w:t>–</w:t>
      </w:r>
      <w:r w:rsidR="0074416C" w:rsidRPr="00C13C6C">
        <w:rPr>
          <w:rStyle w:val="s02"/>
          <w:rFonts w:ascii="Times New Roman" w:hAnsi="Times New Roman"/>
          <w:b/>
          <w:sz w:val="28"/>
          <w:szCs w:val="28"/>
          <w:lang w:val="kk-KZ"/>
        </w:rPr>
        <w:t xml:space="preserve"> </w:t>
      </w:r>
      <w:r w:rsidRPr="00C13C6C">
        <w:rPr>
          <w:rStyle w:val="s02"/>
          <w:rFonts w:ascii="Times New Roman" w:hAnsi="Times New Roman"/>
          <w:sz w:val="28"/>
          <w:szCs w:val="28"/>
          <w:lang w:val="kk-KZ"/>
        </w:rPr>
        <w:t>ауруды емдеу, диагностикалау мен алдын алу үшін  және ағза қызметі мен жағдайларының өзгеруінде тағайындалатын,  құрамында фармакологиялық  белсенді заттары бар құрал: дәрілік субстанция, табиғи дәрілік шик</w:t>
      </w:r>
      <w:r w:rsidR="00E60338" w:rsidRPr="00C13C6C">
        <w:rPr>
          <w:rStyle w:val="s02"/>
          <w:rFonts w:ascii="Times New Roman" w:hAnsi="Times New Roman"/>
          <w:sz w:val="28"/>
          <w:szCs w:val="28"/>
          <w:lang w:val="kk-KZ"/>
        </w:rPr>
        <w:t>і</w:t>
      </w:r>
      <w:r w:rsidR="008D06AA" w:rsidRPr="00C13C6C">
        <w:rPr>
          <w:rStyle w:val="s02"/>
          <w:rFonts w:ascii="Times New Roman" w:hAnsi="Times New Roman"/>
          <w:sz w:val="28"/>
          <w:szCs w:val="28"/>
          <w:lang w:val="kk-KZ"/>
        </w:rPr>
        <w:t>зат,  дәрілік ангро</w:t>
      </w:r>
      <w:r w:rsidR="008D06AA" w:rsidRPr="00C13C6C">
        <w:rPr>
          <w:rFonts w:ascii="Times New Roman" w:hAnsi="Times New Roman"/>
          <w:sz w:val="28"/>
          <w:szCs w:val="28"/>
          <w:lang w:val="kk-KZ"/>
        </w:rPr>
        <w:t>–</w:t>
      </w:r>
      <w:r w:rsidR="008D06AA" w:rsidRPr="00C13C6C">
        <w:rPr>
          <w:rStyle w:val="s02"/>
          <w:rFonts w:ascii="Times New Roman" w:hAnsi="Times New Roman"/>
          <w:sz w:val="28"/>
          <w:szCs w:val="28"/>
          <w:lang w:val="kk-KZ"/>
        </w:rPr>
        <w:t xml:space="preserve">  және балк</w:t>
      </w:r>
      <w:r w:rsidRPr="00C13C6C">
        <w:rPr>
          <w:rStyle w:val="s02"/>
          <w:rFonts w:ascii="Times New Roman" w:hAnsi="Times New Roman"/>
          <w:sz w:val="28"/>
          <w:szCs w:val="28"/>
          <w:lang w:val="kk-KZ"/>
        </w:rPr>
        <w:t xml:space="preserve">– өнімдері, дәрілік препараттар, медициналық иммунобиологиялық препараттар, парафармацевттер. </w:t>
      </w:r>
    </w:p>
    <w:p w14:paraId="42E4B76F" w14:textId="77777777" w:rsidR="0018480C" w:rsidRPr="00C13C6C" w:rsidRDefault="0018480C" w:rsidP="008968E9">
      <w:pPr>
        <w:pStyle w:val="a5"/>
        <w:ind w:firstLine="567"/>
        <w:jc w:val="both"/>
        <w:rPr>
          <w:rStyle w:val="s0"/>
          <w:rFonts w:ascii="Times New Roman" w:hAnsi="Times New Roman"/>
          <w:sz w:val="28"/>
          <w:szCs w:val="28"/>
          <w:lang w:val="kk-KZ"/>
        </w:rPr>
      </w:pPr>
      <w:r w:rsidRPr="00C13C6C">
        <w:rPr>
          <w:rStyle w:val="s0"/>
          <w:rFonts w:ascii="Times New Roman" w:hAnsi="Times New Roman"/>
          <w:b/>
          <w:sz w:val="28"/>
          <w:szCs w:val="28"/>
          <w:lang w:val="kk-KZ"/>
        </w:rPr>
        <w:t>Дәрілік өсімдік шикізаты</w:t>
      </w:r>
      <w:r w:rsidRPr="00C13C6C">
        <w:rPr>
          <w:rStyle w:val="s0"/>
          <w:rFonts w:ascii="Times New Roman" w:hAnsi="Times New Roman"/>
          <w:sz w:val="28"/>
          <w:szCs w:val="28"/>
          <w:lang w:val="kk-KZ"/>
        </w:rPr>
        <w:t xml:space="preserve"> </w:t>
      </w:r>
      <w:r w:rsidR="0074416C" w:rsidRPr="00C13C6C">
        <w:rPr>
          <w:rStyle w:val="s0"/>
          <w:rFonts w:ascii="Times New Roman" w:hAnsi="Times New Roman"/>
          <w:sz w:val="28"/>
          <w:szCs w:val="28"/>
          <w:lang w:val="kk-KZ"/>
        </w:rPr>
        <w:t xml:space="preserve"> </w:t>
      </w:r>
      <w:r w:rsidR="007E1D4F" w:rsidRPr="00C13C6C">
        <w:rPr>
          <w:rFonts w:ascii="Times New Roman" w:hAnsi="Times New Roman"/>
          <w:b/>
          <w:sz w:val="28"/>
          <w:szCs w:val="28"/>
          <w:lang w:val="kk-KZ"/>
        </w:rPr>
        <w:t>–</w:t>
      </w:r>
      <w:r w:rsidR="0074416C" w:rsidRPr="00C13C6C">
        <w:rPr>
          <w:rStyle w:val="s0"/>
          <w:rFonts w:ascii="Times New Roman" w:hAnsi="Times New Roman"/>
          <w:sz w:val="28"/>
          <w:szCs w:val="28"/>
          <w:lang w:val="kk-KZ"/>
        </w:rPr>
        <w:t xml:space="preserve"> </w:t>
      </w:r>
      <w:r w:rsidRPr="00C13C6C">
        <w:rPr>
          <w:rStyle w:val="s0"/>
          <w:rFonts w:ascii="Times New Roman" w:hAnsi="Times New Roman"/>
          <w:sz w:val="28"/>
          <w:szCs w:val="28"/>
          <w:lang w:val="kk-KZ"/>
        </w:rPr>
        <w:t xml:space="preserve">құрамында биологиялық белсенді заттары бар өсімдік бөліктері (тамырлары, тамыршалары, шөптері, гүлдері, жемістері, сабақтары, ұрықтары, қабығы, жапырақтары) және дәрілік заттар ретінде және де  дәрілік заттарды өндіру мен дайындау үшін қолданылады. </w:t>
      </w:r>
    </w:p>
    <w:p w14:paraId="5B5E088C" w14:textId="77777777" w:rsidR="0018480C" w:rsidRPr="00C13C6C" w:rsidRDefault="0018480C" w:rsidP="008968E9">
      <w:pPr>
        <w:pStyle w:val="a5"/>
        <w:ind w:firstLine="567"/>
        <w:jc w:val="both"/>
        <w:rPr>
          <w:rFonts w:ascii="Times New Roman" w:hAnsi="Times New Roman"/>
          <w:sz w:val="28"/>
          <w:szCs w:val="28"/>
          <w:lang w:val="kk-KZ"/>
        </w:rPr>
      </w:pPr>
      <w:r w:rsidRPr="00C13C6C">
        <w:rPr>
          <w:rFonts w:ascii="Times New Roman" w:hAnsi="Times New Roman"/>
          <w:b/>
          <w:sz w:val="28"/>
          <w:szCs w:val="28"/>
          <w:lang w:val="kk-KZ"/>
        </w:rPr>
        <w:t>Дәрілік препарат</w:t>
      </w:r>
      <w:r w:rsidR="0074416C" w:rsidRPr="00C13C6C">
        <w:rPr>
          <w:rFonts w:ascii="Times New Roman" w:hAnsi="Times New Roman"/>
          <w:sz w:val="28"/>
          <w:szCs w:val="28"/>
          <w:lang w:val="kk-KZ"/>
        </w:rPr>
        <w:t xml:space="preserve"> </w:t>
      </w:r>
      <w:r w:rsidR="007E1D4F" w:rsidRPr="00C13C6C">
        <w:rPr>
          <w:rFonts w:ascii="Times New Roman" w:hAnsi="Times New Roman"/>
          <w:b/>
          <w:sz w:val="28"/>
          <w:szCs w:val="28"/>
          <w:lang w:val="kk-KZ"/>
        </w:rPr>
        <w:t>–</w:t>
      </w:r>
      <w:r w:rsidR="0074416C" w:rsidRPr="00C13C6C">
        <w:rPr>
          <w:rFonts w:ascii="Times New Roman" w:hAnsi="Times New Roman"/>
          <w:sz w:val="28"/>
          <w:szCs w:val="28"/>
          <w:lang w:val="kk-KZ"/>
        </w:rPr>
        <w:t xml:space="preserve"> </w:t>
      </w:r>
      <w:r w:rsidRPr="00C13C6C">
        <w:rPr>
          <w:rFonts w:ascii="Times New Roman" w:hAnsi="Times New Roman"/>
          <w:sz w:val="28"/>
          <w:szCs w:val="28"/>
          <w:lang w:val="kk-KZ"/>
        </w:rPr>
        <w:t xml:space="preserve">пайдалануға дайын, нақты дәрі түріндегі, мөлшерленген дәрілік заттар. </w:t>
      </w:r>
    </w:p>
    <w:p w14:paraId="417AB9ED" w14:textId="77777777" w:rsidR="0074416C" w:rsidRPr="00C13C6C" w:rsidRDefault="0074416C" w:rsidP="008968E9">
      <w:pPr>
        <w:pStyle w:val="a5"/>
        <w:ind w:firstLine="567"/>
        <w:jc w:val="both"/>
        <w:rPr>
          <w:rStyle w:val="s02"/>
          <w:rFonts w:ascii="Times New Roman" w:hAnsi="Times New Roman"/>
          <w:sz w:val="28"/>
          <w:szCs w:val="28"/>
          <w:lang w:val="kk-KZ"/>
        </w:rPr>
      </w:pPr>
      <w:r w:rsidRPr="00C13C6C">
        <w:rPr>
          <w:rFonts w:ascii="Times New Roman" w:hAnsi="Times New Roman"/>
          <w:b/>
          <w:sz w:val="28"/>
          <w:szCs w:val="28"/>
          <w:lang w:val="kk-KZ"/>
        </w:rPr>
        <w:t>Жедел уыттылық</w:t>
      </w:r>
      <w:r w:rsidRPr="00C13C6C">
        <w:rPr>
          <w:rFonts w:ascii="Times New Roman" w:hAnsi="Times New Roman"/>
          <w:sz w:val="28"/>
          <w:szCs w:val="28"/>
          <w:lang w:val="kk-KZ"/>
        </w:rPr>
        <w:t xml:space="preserve"> </w:t>
      </w:r>
      <w:r w:rsidR="007E1D4F" w:rsidRPr="00C13C6C">
        <w:rPr>
          <w:rFonts w:ascii="Times New Roman" w:hAnsi="Times New Roman"/>
          <w:b/>
          <w:sz w:val="28"/>
          <w:szCs w:val="28"/>
          <w:lang w:val="kk-KZ"/>
        </w:rPr>
        <w:t>–</w:t>
      </w:r>
      <w:r w:rsidRPr="00C13C6C">
        <w:rPr>
          <w:rFonts w:ascii="Times New Roman" w:hAnsi="Times New Roman"/>
          <w:sz w:val="28"/>
          <w:szCs w:val="28"/>
          <w:lang w:val="kk-KZ"/>
        </w:rPr>
        <w:t xml:space="preserve"> затты бір реттік немесе қысқа уақыт аралығында қабылдағаннан кейін ағзада пайда болатын уытты әсер.</w:t>
      </w:r>
    </w:p>
    <w:p w14:paraId="1C3B957D" w14:textId="77777777" w:rsidR="0018480C" w:rsidRPr="00C13C6C" w:rsidRDefault="0018480C" w:rsidP="008968E9">
      <w:pPr>
        <w:pStyle w:val="a5"/>
        <w:ind w:firstLine="567"/>
        <w:jc w:val="both"/>
        <w:rPr>
          <w:rFonts w:ascii="Times New Roman" w:hAnsi="Times New Roman"/>
          <w:sz w:val="28"/>
          <w:szCs w:val="28"/>
          <w:lang w:val="kk-KZ"/>
        </w:rPr>
      </w:pPr>
      <w:r w:rsidRPr="00C13C6C">
        <w:rPr>
          <w:rFonts w:ascii="Times New Roman" w:hAnsi="Times New Roman"/>
          <w:b/>
          <w:sz w:val="28"/>
          <w:szCs w:val="28"/>
          <w:lang w:val="kk-KZ"/>
        </w:rPr>
        <w:t>Идентификация</w:t>
      </w:r>
      <w:r w:rsidR="0074416C" w:rsidRPr="00C13C6C">
        <w:rPr>
          <w:rFonts w:ascii="Times New Roman" w:hAnsi="Times New Roman"/>
          <w:sz w:val="28"/>
          <w:szCs w:val="28"/>
          <w:lang w:val="kk-KZ"/>
        </w:rPr>
        <w:t xml:space="preserve"> </w:t>
      </w:r>
      <w:r w:rsidR="007E1D4F" w:rsidRPr="00C13C6C">
        <w:rPr>
          <w:rFonts w:ascii="Times New Roman" w:hAnsi="Times New Roman"/>
          <w:b/>
          <w:sz w:val="28"/>
          <w:szCs w:val="28"/>
          <w:lang w:val="kk-KZ"/>
        </w:rPr>
        <w:t>–</w:t>
      </w:r>
      <w:r w:rsidR="0074416C" w:rsidRPr="00C13C6C">
        <w:rPr>
          <w:rFonts w:ascii="Times New Roman" w:hAnsi="Times New Roman"/>
          <w:sz w:val="28"/>
          <w:szCs w:val="28"/>
          <w:lang w:val="kk-KZ"/>
        </w:rPr>
        <w:t xml:space="preserve"> </w:t>
      </w:r>
      <w:r w:rsidRPr="00C13C6C">
        <w:rPr>
          <w:rFonts w:ascii="Times New Roman" w:hAnsi="Times New Roman"/>
          <w:sz w:val="28"/>
          <w:szCs w:val="28"/>
          <w:lang w:val="kk-KZ"/>
        </w:rPr>
        <w:t>МФ стандарттары немесе басқа нормативті құжаттарға негізделген,  өзінің химиялық құрамы бойынша  талданатын нысанға сәйкестігін растайтын, дәрілік заттар түпнұсқалығын анықтау.</w:t>
      </w:r>
    </w:p>
    <w:p w14:paraId="34E28E77" w14:textId="77777777" w:rsidR="0018480C" w:rsidRPr="00C13C6C" w:rsidRDefault="0018480C" w:rsidP="008968E9">
      <w:pPr>
        <w:pStyle w:val="a5"/>
        <w:ind w:firstLine="567"/>
        <w:jc w:val="both"/>
        <w:rPr>
          <w:rFonts w:ascii="Times New Roman" w:hAnsi="Times New Roman"/>
          <w:sz w:val="28"/>
          <w:szCs w:val="28"/>
          <w:lang w:val="kk-KZ"/>
        </w:rPr>
      </w:pPr>
      <w:r w:rsidRPr="00C13C6C">
        <w:rPr>
          <w:rStyle w:val="s0"/>
          <w:rFonts w:ascii="Times New Roman" w:hAnsi="Times New Roman"/>
          <w:b/>
          <w:sz w:val="28"/>
          <w:szCs w:val="28"/>
          <w:lang w:val="kk-KZ"/>
        </w:rPr>
        <w:t>Қазақстан Республикасының Мемлекеттік фармакопеясы</w:t>
      </w:r>
      <w:r w:rsidR="0074416C" w:rsidRPr="00C13C6C">
        <w:rPr>
          <w:rStyle w:val="s0"/>
          <w:rFonts w:ascii="Times New Roman" w:hAnsi="Times New Roman"/>
          <w:b/>
          <w:sz w:val="28"/>
          <w:szCs w:val="28"/>
          <w:lang w:val="kk-KZ"/>
        </w:rPr>
        <w:t xml:space="preserve"> </w:t>
      </w:r>
      <w:r w:rsidR="007E1D4F" w:rsidRPr="00C13C6C">
        <w:rPr>
          <w:rFonts w:ascii="Times New Roman" w:hAnsi="Times New Roman"/>
          <w:b/>
          <w:sz w:val="28"/>
          <w:szCs w:val="28"/>
          <w:lang w:val="kk-KZ"/>
        </w:rPr>
        <w:t>–</w:t>
      </w:r>
      <w:r w:rsidR="0074416C" w:rsidRPr="00C13C6C">
        <w:rPr>
          <w:rStyle w:val="s0"/>
          <w:rFonts w:ascii="Times New Roman" w:hAnsi="Times New Roman"/>
          <w:b/>
          <w:sz w:val="28"/>
          <w:szCs w:val="28"/>
          <w:lang w:val="kk-KZ"/>
        </w:rPr>
        <w:t xml:space="preserve"> </w:t>
      </w:r>
      <w:r w:rsidRPr="00C13C6C">
        <w:rPr>
          <w:rStyle w:val="s0"/>
          <w:rFonts w:ascii="Times New Roman" w:hAnsi="Times New Roman"/>
          <w:sz w:val="28"/>
          <w:szCs w:val="28"/>
          <w:lang w:val="kk-KZ"/>
        </w:rPr>
        <w:t xml:space="preserve">дәрілік заттар сапасы мен қауіпсіздігін нормалайтын, мемлекеттік стандарттар мен ережелер жиынтығы. </w:t>
      </w:r>
    </w:p>
    <w:p w14:paraId="72802B97" w14:textId="77777777" w:rsidR="0018480C" w:rsidRPr="00C13C6C" w:rsidRDefault="0018480C" w:rsidP="008968E9">
      <w:pPr>
        <w:pStyle w:val="a5"/>
        <w:ind w:firstLine="567"/>
        <w:jc w:val="both"/>
        <w:rPr>
          <w:rFonts w:ascii="Times New Roman" w:hAnsi="Times New Roman"/>
          <w:sz w:val="28"/>
          <w:szCs w:val="28"/>
          <w:lang w:val="kk-KZ"/>
        </w:rPr>
      </w:pPr>
      <w:r w:rsidRPr="00C13C6C">
        <w:rPr>
          <w:rFonts w:ascii="Times New Roman" w:hAnsi="Times New Roman"/>
          <w:b/>
          <w:sz w:val="28"/>
          <w:szCs w:val="28"/>
          <w:lang w:val="kk-KZ"/>
        </w:rPr>
        <w:t>Өсімдік тектес дәрілік заттар</w:t>
      </w:r>
      <w:r w:rsidR="0074416C" w:rsidRPr="00C13C6C">
        <w:rPr>
          <w:rFonts w:ascii="Times New Roman" w:hAnsi="Times New Roman"/>
          <w:b/>
          <w:sz w:val="28"/>
          <w:szCs w:val="28"/>
          <w:lang w:val="kk-KZ"/>
        </w:rPr>
        <w:t xml:space="preserve"> </w:t>
      </w:r>
      <w:r w:rsidR="007E1D4F" w:rsidRPr="00C13C6C">
        <w:rPr>
          <w:rFonts w:ascii="Times New Roman" w:hAnsi="Times New Roman"/>
          <w:b/>
          <w:sz w:val="28"/>
          <w:szCs w:val="28"/>
          <w:lang w:val="kk-KZ"/>
        </w:rPr>
        <w:t>–</w:t>
      </w:r>
      <w:r w:rsidR="0074416C" w:rsidRPr="00C13C6C">
        <w:rPr>
          <w:rFonts w:ascii="Times New Roman" w:hAnsi="Times New Roman"/>
          <w:b/>
          <w:sz w:val="28"/>
          <w:szCs w:val="28"/>
          <w:lang w:val="kk-KZ"/>
        </w:rPr>
        <w:t xml:space="preserve"> </w:t>
      </w:r>
      <w:r w:rsidRPr="00C13C6C">
        <w:rPr>
          <w:rFonts w:ascii="Times New Roman" w:hAnsi="Times New Roman"/>
          <w:sz w:val="28"/>
          <w:szCs w:val="28"/>
          <w:lang w:val="kk-KZ"/>
        </w:rPr>
        <w:t xml:space="preserve">өңделмеген күйдегі өсімдік шикізаты немесе  ұнтақталған дәрілік шикізат.  </w:t>
      </w:r>
    </w:p>
    <w:p w14:paraId="3A15412F" w14:textId="77777777" w:rsidR="0018480C" w:rsidRPr="00C13C6C" w:rsidRDefault="0018480C" w:rsidP="008968E9">
      <w:pPr>
        <w:pStyle w:val="a5"/>
        <w:ind w:firstLine="567"/>
        <w:jc w:val="both"/>
        <w:rPr>
          <w:rFonts w:ascii="Times New Roman" w:hAnsi="Times New Roman"/>
          <w:sz w:val="28"/>
          <w:szCs w:val="28"/>
          <w:lang w:val="kk-KZ"/>
        </w:rPr>
      </w:pPr>
      <w:r w:rsidRPr="00C13C6C">
        <w:rPr>
          <w:rFonts w:ascii="Times New Roman" w:hAnsi="Times New Roman"/>
          <w:b/>
          <w:sz w:val="28"/>
          <w:szCs w:val="28"/>
          <w:lang w:val="kk-KZ"/>
        </w:rPr>
        <w:t>Өсімдіктің вегетативті мүшелері</w:t>
      </w:r>
      <w:r w:rsidR="0074416C" w:rsidRPr="00C13C6C">
        <w:rPr>
          <w:rFonts w:ascii="Times New Roman" w:hAnsi="Times New Roman"/>
          <w:b/>
          <w:sz w:val="28"/>
          <w:szCs w:val="28"/>
          <w:lang w:val="kk-KZ"/>
        </w:rPr>
        <w:t xml:space="preserve"> </w:t>
      </w:r>
      <w:r w:rsidR="007E1D4F" w:rsidRPr="00C13C6C">
        <w:rPr>
          <w:rFonts w:ascii="Times New Roman" w:hAnsi="Times New Roman"/>
          <w:b/>
          <w:sz w:val="28"/>
          <w:szCs w:val="28"/>
          <w:lang w:val="kk-KZ"/>
        </w:rPr>
        <w:t>–</w:t>
      </w:r>
      <w:r w:rsidR="0074416C" w:rsidRPr="00C13C6C">
        <w:rPr>
          <w:rFonts w:ascii="Times New Roman" w:hAnsi="Times New Roman"/>
          <w:b/>
          <w:sz w:val="28"/>
          <w:szCs w:val="28"/>
          <w:lang w:val="kk-KZ"/>
        </w:rPr>
        <w:t xml:space="preserve"> </w:t>
      </w:r>
      <w:r w:rsidRPr="00C13C6C">
        <w:rPr>
          <w:rFonts w:ascii="Times New Roman" w:hAnsi="Times New Roman"/>
          <w:sz w:val="28"/>
          <w:szCs w:val="28"/>
          <w:lang w:val="kk-KZ"/>
        </w:rPr>
        <w:t xml:space="preserve">тамыр және өркен. Вегетативті мүшелер  өсімдіктің қоректенуі мен алмасуына жауап береді және оның тіршілік етуін қамтамасыз етеді. </w:t>
      </w:r>
    </w:p>
    <w:p w14:paraId="5C726F54" w14:textId="77777777" w:rsidR="0018480C" w:rsidRPr="00C13C6C" w:rsidRDefault="0018480C" w:rsidP="008968E9">
      <w:pPr>
        <w:pStyle w:val="a5"/>
        <w:ind w:firstLine="567"/>
        <w:jc w:val="both"/>
        <w:rPr>
          <w:rFonts w:ascii="Times New Roman" w:hAnsi="Times New Roman"/>
          <w:sz w:val="28"/>
          <w:szCs w:val="28"/>
          <w:lang w:val="kk-KZ"/>
        </w:rPr>
      </w:pPr>
      <w:r w:rsidRPr="00C13C6C">
        <w:rPr>
          <w:rFonts w:ascii="Times New Roman" w:hAnsi="Times New Roman"/>
          <w:b/>
          <w:sz w:val="28"/>
          <w:szCs w:val="28"/>
          <w:lang w:val="kk-KZ"/>
        </w:rPr>
        <w:t xml:space="preserve">Өсімдіктің даму фазасы  </w:t>
      </w:r>
      <w:r w:rsidR="007E1D4F" w:rsidRPr="00C13C6C">
        <w:rPr>
          <w:rFonts w:ascii="Times New Roman" w:hAnsi="Times New Roman"/>
          <w:b/>
          <w:sz w:val="28"/>
          <w:szCs w:val="28"/>
          <w:lang w:val="kk-KZ"/>
        </w:rPr>
        <w:t>–</w:t>
      </w:r>
      <w:r w:rsidRPr="00C13C6C">
        <w:rPr>
          <w:rFonts w:ascii="Times New Roman" w:hAnsi="Times New Roman"/>
          <w:b/>
          <w:sz w:val="28"/>
          <w:szCs w:val="28"/>
          <w:lang w:val="kk-KZ"/>
        </w:rPr>
        <w:t xml:space="preserve"> </w:t>
      </w:r>
      <w:r w:rsidRPr="00C13C6C">
        <w:rPr>
          <w:rFonts w:ascii="Times New Roman" w:hAnsi="Times New Roman"/>
          <w:sz w:val="28"/>
          <w:szCs w:val="28"/>
          <w:lang w:val="kk-KZ"/>
        </w:rPr>
        <w:t xml:space="preserve">өсуі барысында  сыртқы белгілерінің өзгеруі. Онтогенез кезеңдерінің морфологиялық көріністері жеке мүшелердің пайда </w:t>
      </w:r>
      <w:r w:rsidRPr="00C13C6C">
        <w:rPr>
          <w:rFonts w:ascii="Times New Roman" w:hAnsi="Times New Roman"/>
          <w:sz w:val="28"/>
          <w:szCs w:val="28"/>
          <w:lang w:val="kk-KZ"/>
        </w:rPr>
        <w:lastRenderedPageBreak/>
        <w:t xml:space="preserve">болуымен байланысты.  Фенологиялық фаза және сабақтың апикальды меристемасында ұрықтың мүшелердің қалыптасу фазасы деп ажыратылады. </w:t>
      </w:r>
    </w:p>
    <w:p w14:paraId="2D25DFC1" w14:textId="77777777" w:rsidR="0018480C" w:rsidRPr="00C13C6C" w:rsidRDefault="0018480C" w:rsidP="008968E9">
      <w:pPr>
        <w:pStyle w:val="a5"/>
        <w:ind w:firstLine="567"/>
        <w:jc w:val="both"/>
        <w:rPr>
          <w:rFonts w:ascii="Times New Roman" w:hAnsi="Times New Roman"/>
          <w:sz w:val="28"/>
          <w:szCs w:val="28"/>
          <w:lang w:val="kk-KZ"/>
        </w:rPr>
      </w:pPr>
      <w:r w:rsidRPr="00C13C6C">
        <w:rPr>
          <w:rStyle w:val="apple-converted-space"/>
          <w:rFonts w:ascii="Times New Roman" w:hAnsi="Times New Roman"/>
          <w:b/>
          <w:sz w:val="28"/>
          <w:szCs w:val="28"/>
          <w:lang w:val="kk-KZ"/>
        </w:rPr>
        <w:t>Өсімдіктің өсуі мен дамуы</w:t>
      </w:r>
      <w:r w:rsidRPr="00C13C6C">
        <w:rPr>
          <w:rStyle w:val="apple-converted-space"/>
          <w:rFonts w:ascii="Times New Roman" w:hAnsi="Times New Roman"/>
          <w:sz w:val="28"/>
          <w:szCs w:val="28"/>
          <w:lang w:val="kk-KZ"/>
        </w:rPr>
        <w:t xml:space="preserve">  </w:t>
      </w:r>
      <w:r w:rsidR="00EF5287" w:rsidRPr="00C13C6C">
        <w:rPr>
          <w:rFonts w:ascii="Times New Roman" w:hAnsi="Times New Roman"/>
          <w:b/>
          <w:sz w:val="28"/>
          <w:szCs w:val="28"/>
          <w:lang w:val="kk-KZ"/>
        </w:rPr>
        <w:t>–</w:t>
      </w:r>
      <w:r w:rsidR="0074416C" w:rsidRPr="00C13C6C">
        <w:rPr>
          <w:rFonts w:ascii="Times New Roman" w:hAnsi="Times New Roman"/>
          <w:b/>
          <w:sz w:val="28"/>
          <w:szCs w:val="28"/>
          <w:lang w:val="kk-KZ"/>
        </w:rPr>
        <w:t xml:space="preserve"> </w:t>
      </w:r>
      <w:r w:rsidRPr="00C13C6C">
        <w:rPr>
          <w:rFonts w:ascii="Times New Roman" w:hAnsi="Times New Roman"/>
          <w:sz w:val="28"/>
          <w:szCs w:val="28"/>
          <w:lang w:val="kk-KZ"/>
        </w:rPr>
        <w:t>өсімдік</w:t>
      </w:r>
      <w:r w:rsidR="0074416C" w:rsidRPr="00C13C6C">
        <w:rPr>
          <w:rFonts w:ascii="Times New Roman" w:hAnsi="Times New Roman"/>
          <w:sz w:val="28"/>
          <w:szCs w:val="28"/>
          <w:lang w:val="kk-KZ"/>
        </w:rPr>
        <w:t xml:space="preserve"> </w:t>
      </w:r>
      <w:r w:rsidRPr="00C13C6C">
        <w:rPr>
          <w:rFonts w:ascii="Times New Roman" w:hAnsi="Times New Roman"/>
          <w:sz w:val="28"/>
          <w:szCs w:val="28"/>
          <w:lang w:val="kk-KZ"/>
        </w:rPr>
        <w:t xml:space="preserve">ағзасының, оның онтогенезінің қалыптасуы негізінде жатқан маңызды тіршілік процесстері.  Өсімдіктің өсуі – жасушалар,ұлпалар мен мүшелердің жаңадан пайда болуына байланысты, қалпына келмей көлемінің ұлғаюы. </w:t>
      </w:r>
    </w:p>
    <w:p w14:paraId="2105BAB8" w14:textId="77777777" w:rsidR="0018480C" w:rsidRPr="00C13C6C" w:rsidRDefault="0018480C" w:rsidP="008968E9">
      <w:pPr>
        <w:pStyle w:val="a5"/>
        <w:ind w:firstLine="567"/>
        <w:jc w:val="both"/>
        <w:rPr>
          <w:rFonts w:ascii="Times New Roman" w:hAnsi="Times New Roman"/>
          <w:sz w:val="28"/>
          <w:szCs w:val="28"/>
          <w:lang w:val="kk-KZ"/>
        </w:rPr>
      </w:pPr>
      <w:r w:rsidRPr="00C13C6C">
        <w:rPr>
          <w:rFonts w:ascii="Times New Roman" w:hAnsi="Times New Roman"/>
          <w:b/>
          <w:sz w:val="28"/>
          <w:szCs w:val="28"/>
          <w:lang w:val="kk-KZ"/>
        </w:rPr>
        <w:t>Су моншасы</w:t>
      </w:r>
      <w:r w:rsidR="0074416C" w:rsidRPr="00C13C6C">
        <w:rPr>
          <w:rFonts w:ascii="Times New Roman" w:hAnsi="Times New Roman"/>
          <w:sz w:val="28"/>
          <w:szCs w:val="28"/>
          <w:lang w:val="kk-KZ"/>
        </w:rPr>
        <w:t xml:space="preserve"> – </w:t>
      </w:r>
      <w:r w:rsidRPr="00C13C6C">
        <w:rPr>
          <w:rFonts w:ascii="Times New Roman" w:hAnsi="Times New Roman"/>
          <w:sz w:val="28"/>
          <w:szCs w:val="28"/>
          <w:lang w:val="kk-KZ"/>
        </w:rPr>
        <w:t>100</w:t>
      </w:r>
      <w:r w:rsidR="0069609E" w:rsidRPr="00C13C6C">
        <w:rPr>
          <w:rFonts w:ascii="Times New Roman" w:hAnsi="Times New Roman"/>
          <w:sz w:val="28"/>
          <w:szCs w:val="28"/>
          <w:vertAlign w:val="superscript"/>
          <w:lang w:val="kk-KZ"/>
        </w:rPr>
        <w:t>°</w:t>
      </w:r>
      <w:r w:rsidRPr="00C13C6C">
        <w:rPr>
          <w:rFonts w:ascii="Times New Roman" w:hAnsi="Times New Roman"/>
          <w:sz w:val="28"/>
          <w:szCs w:val="28"/>
          <w:lang w:val="kk-KZ"/>
        </w:rPr>
        <w:t>C аспайтын, бірақ оған жақын температураны қамтамасыз ететін, қайнаған суы бар монша.</w:t>
      </w:r>
    </w:p>
    <w:p w14:paraId="73D8E2E2" w14:textId="77777777" w:rsidR="0018480C" w:rsidRPr="00C13C6C" w:rsidRDefault="0074416C" w:rsidP="008968E9">
      <w:pPr>
        <w:pStyle w:val="a5"/>
        <w:ind w:firstLine="567"/>
        <w:jc w:val="both"/>
        <w:rPr>
          <w:rFonts w:ascii="Times New Roman" w:hAnsi="Times New Roman"/>
          <w:sz w:val="28"/>
          <w:szCs w:val="28"/>
          <w:lang w:val="kk-KZ"/>
        </w:rPr>
      </w:pPr>
      <w:r w:rsidRPr="00C13C6C">
        <w:rPr>
          <w:rFonts w:ascii="Times New Roman" w:hAnsi="Times New Roman"/>
          <w:b/>
          <w:sz w:val="28"/>
          <w:szCs w:val="28"/>
          <w:lang w:val="kk-KZ"/>
        </w:rPr>
        <w:t>Созылмалы уыттылық</w:t>
      </w:r>
      <w:r w:rsidRPr="00C13C6C">
        <w:rPr>
          <w:rFonts w:ascii="Times New Roman" w:hAnsi="Times New Roman"/>
          <w:sz w:val="28"/>
          <w:szCs w:val="28"/>
          <w:lang w:val="kk-KZ"/>
        </w:rPr>
        <w:t xml:space="preserve">  – белгілі бір уытты заттың 28-90 күн аралығында ағзаға жүйелі әсерінен туындайтын патологиялық өзгерістер. </w:t>
      </w:r>
    </w:p>
    <w:p w14:paraId="6284E139" w14:textId="77777777" w:rsidR="0018480C" w:rsidRPr="00C13C6C" w:rsidRDefault="0018480C" w:rsidP="008968E9">
      <w:pPr>
        <w:pStyle w:val="a5"/>
        <w:ind w:firstLine="567"/>
        <w:jc w:val="both"/>
        <w:rPr>
          <w:rFonts w:ascii="Times New Roman" w:hAnsi="Times New Roman"/>
          <w:sz w:val="28"/>
          <w:szCs w:val="28"/>
          <w:lang w:val="kk-KZ"/>
        </w:rPr>
      </w:pPr>
      <w:r w:rsidRPr="00C13C6C">
        <w:rPr>
          <w:rFonts w:ascii="Times New Roman" w:hAnsi="Times New Roman"/>
          <w:b/>
          <w:sz w:val="28"/>
          <w:szCs w:val="28"/>
          <w:lang w:val="kk-KZ"/>
        </w:rPr>
        <w:t>Тұрақты массаға дейін  кептіру мен күйдіру –</w:t>
      </w:r>
      <w:r w:rsidRPr="00C13C6C">
        <w:rPr>
          <w:rFonts w:ascii="Times New Roman" w:hAnsi="Times New Roman"/>
          <w:sz w:val="28"/>
          <w:szCs w:val="28"/>
          <w:lang w:val="kk-KZ"/>
        </w:rPr>
        <w:t xml:space="preserve"> кезекті екі өлшеу нәтижелері бір  бірінен 0,5 мг артық айырмашылық бермеуі қажет; екі өлшем арасындағы</w:t>
      </w:r>
      <w:r w:rsidR="001F24FB" w:rsidRPr="00C13C6C">
        <w:rPr>
          <w:rFonts w:ascii="Times New Roman" w:hAnsi="Times New Roman"/>
          <w:sz w:val="28"/>
          <w:szCs w:val="28"/>
          <w:lang w:val="kk-KZ"/>
        </w:rPr>
        <w:t xml:space="preserve"> уақыт интервалы  кептірілген ∕ </w:t>
      </w:r>
      <w:r w:rsidRPr="00C13C6C">
        <w:rPr>
          <w:rFonts w:ascii="Times New Roman" w:hAnsi="Times New Roman"/>
          <w:sz w:val="28"/>
          <w:szCs w:val="28"/>
          <w:lang w:val="kk-KZ"/>
        </w:rPr>
        <w:t xml:space="preserve">күйдірілген қалдық саны мен қасиетімен анықталады. </w:t>
      </w:r>
    </w:p>
    <w:p w14:paraId="1EC141EB" w14:textId="77777777" w:rsidR="0018480C" w:rsidRPr="00C13C6C" w:rsidRDefault="0018480C" w:rsidP="008968E9">
      <w:pPr>
        <w:pStyle w:val="a5"/>
        <w:ind w:firstLine="567"/>
        <w:jc w:val="both"/>
        <w:rPr>
          <w:rFonts w:ascii="Times New Roman" w:hAnsi="Times New Roman"/>
          <w:sz w:val="28"/>
          <w:szCs w:val="28"/>
          <w:lang w:val="kk-KZ"/>
        </w:rPr>
      </w:pPr>
      <w:r w:rsidRPr="00C13C6C">
        <w:rPr>
          <w:rFonts w:ascii="Times New Roman" w:hAnsi="Times New Roman"/>
          <w:b/>
          <w:bCs/>
          <w:sz w:val="28"/>
          <w:szCs w:val="28"/>
          <w:lang w:val="kk-KZ"/>
        </w:rPr>
        <w:t>Фармакопе</w:t>
      </w:r>
      <w:r w:rsidR="0074416C" w:rsidRPr="00C13C6C">
        <w:rPr>
          <w:rFonts w:ascii="Times New Roman" w:hAnsi="Times New Roman"/>
          <w:b/>
          <w:bCs/>
          <w:sz w:val="28"/>
          <w:szCs w:val="28"/>
          <w:lang w:val="kk-KZ"/>
        </w:rPr>
        <w:t>я</w:t>
      </w:r>
      <w:r w:rsidRPr="00C13C6C">
        <w:rPr>
          <w:rFonts w:ascii="Times New Roman" w:hAnsi="Times New Roman"/>
          <w:sz w:val="28"/>
          <w:szCs w:val="28"/>
          <w:lang w:val="kk-KZ"/>
        </w:rPr>
        <w:t xml:space="preserve"> – медициналық субстанция, көмекші заттар,  диагностикалық және дәрілік заттар және олардан дайындалған препараттар – дәрілік шикізат нормасын бекітетін стандарттар мен ережелер, ресми құжаттар жиынтығы. </w:t>
      </w:r>
    </w:p>
    <w:p w14:paraId="770A91A9" w14:textId="77777777" w:rsidR="0018480C" w:rsidRPr="00C13C6C" w:rsidRDefault="0018480C" w:rsidP="008968E9">
      <w:pPr>
        <w:pStyle w:val="a5"/>
        <w:ind w:firstLine="567"/>
        <w:jc w:val="both"/>
        <w:rPr>
          <w:rFonts w:ascii="Times New Roman" w:hAnsi="Times New Roman"/>
          <w:b/>
          <w:sz w:val="28"/>
          <w:szCs w:val="28"/>
          <w:lang w:val="kk-KZ"/>
        </w:rPr>
      </w:pPr>
      <w:r w:rsidRPr="00C13C6C">
        <w:rPr>
          <w:rStyle w:val="s0"/>
          <w:rFonts w:ascii="Times New Roman" w:hAnsi="Times New Roman"/>
          <w:b/>
          <w:sz w:val="28"/>
          <w:szCs w:val="28"/>
          <w:lang w:val="kk-KZ"/>
        </w:rPr>
        <w:t>Фармакопеялық  мақала</w:t>
      </w:r>
      <w:r w:rsidRPr="00C13C6C">
        <w:rPr>
          <w:rStyle w:val="s0"/>
          <w:rFonts w:ascii="Times New Roman" w:hAnsi="Times New Roman"/>
          <w:sz w:val="28"/>
          <w:szCs w:val="28"/>
          <w:lang w:val="kk-KZ"/>
        </w:rPr>
        <w:t xml:space="preserve"> – дәрілік заттарға, көрсеткіштер мен оларды сынау әдістеріне қойылатын талаптар кешенін бекітетін, құжат. </w:t>
      </w:r>
    </w:p>
    <w:p w14:paraId="6B82F08F" w14:textId="77777777" w:rsidR="0018480C" w:rsidRPr="00C13C6C" w:rsidRDefault="0018480C" w:rsidP="008968E9">
      <w:pPr>
        <w:pStyle w:val="a5"/>
        <w:ind w:firstLine="567"/>
        <w:jc w:val="both"/>
        <w:rPr>
          <w:rFonts w:ascii="Times New Roman" w:hAnsi="Times New Roman"/>
          <w:sz w:val="28"/>
          <w:szCs w:val="28"/>
          <w:lang w:val="kk-KZ"/>
        </w:rPr>
      </w:pPr>
      <w:r w:rsidRPr="00C13C6C">
        <w:rPr>
          <w:rFonts w:ascii="Times New Roman" w:hAnsi="Times New Roman"/>
          <w:b/>
          <w:sz w:val="28"/>
          <w:szCs w:val="28"/>
          <w:lang w:val="kk-KZ"/>
        </w:rPr>
        <w:t xml:space="preserve">Физикалық әдістер – </w:t>
      </w:r>
      <w:r w:rsidRPr="00C13C6C">
        <w:rPr>
          <w:rFonts w:ascii="Times New Roman" w:hAnsi="Times New Roman"/>
          <w:sz w:val="28"/>
          <w:szCs w:val="28"/>
          <w:lang w:val="kk-KZ"/>
        </w:rPr>
        <w:t xml:space="preserve">анықталатын компоненттердің химиялық жекешеленуін шарттайтын, физикалық сипаттамаларды өлшеуге негізделген, заттың сандық және сапалық талдау әдістерінің жиынтығы.  </w:t>
      </w:r>
    </w:p>
    <w:p w14:paraId="19539B02" w14:textId="77777777" w:rsidR="0018480C" w:rsidRPr="00C13C6C" w:rsidRDefault="0018480C" w:rsidP="008968E9">
      <w:pPr>
        <w:pStyle w:val="a5"/>
        <w:ind w:firstLine="567"/>
        <w:jc w:val="both"/>
        <w:rPr>
          <w:rFonts w:ascii="Times New Roman" w:hAnsi="Times New Roman"/>
          <w:sz w:val="28"/>
          <w:szCs w:val="28"/>
          <w:lang w:val="kk-KZ"/>
        </w:rPr>
      </w:pPr>
      <w:r w:rsidRPr="00C13C6C">
        <w:rPr>
          <w:rStyle w:val="a4"/>
          <w:rFonts w:ascii="Times New Roman" w:hAnsi="Times New Roman"/>
          <w:sz w:val="28"/>
          <w:szCs w:val="28"/>
          <w:lang w:val="kk-KZ"/>
        </w:rPr>
        <w:t>Физико-химиялық талдау әдісі</w:t>
      </w:r>
      <w:r w:rsidR="0074416C" w:rsidRPr="00C13C6C">
        <w:rPr>
          <w:rFonts w:ascii="Times New Roman" w:hAnsi="Times New Roman"/>
          <w:sz w:val="28"/>
          <w:szCs w:val="28"/>
          <w:lang w:val="kk-KZ"/>
        </w:rPr>
        <w:t xml:space="preserve"> – </w:t>
      </w:r>
      <w:r w:rsidRPr="00C13C6C">
        <w:rPr>
          <w:rFonts w:ascii="Times New Roman" w:hAnsi="Times New Roman"/>
          <w:sz w:val="28"/>
          <w:szCs w:val="28"/>
          <w:lang w:val="kk-KZ"/>
        </w:rPr>
        <w:t xml:space="preserve">заттың физикалық қасиеті оның табиғатына байланыстылығына негізделген, аналитикалық белгі физикалық қасиет көрсеткіші ретінде  анықталатын компоненттің массасы немесе концентрациясымен функционалды байланысты болады. </w:t>
      </w:r>
    </w:p>
    <w:p w14:paraId="376E5559" w14:textId="77777777" w:rsidR="0018480C" w:rsidRPr="00C13C6C" w:rsidRDefault="0018480C" w:rsidP="008968E9">
      <w:pPr>
        <w:pStyle w:val="a5"/>
        <w:ind w:firstLine="567"/>
        <w:jc w:val="both"/>
        <w:rPr>
          <w:rFonts w:ascii="Times New Roman" w:hAnsi="Times New Roman"/>
          <w:sz w:val="28"/>
          <w:szCs w:val="28"/>
          <w:lang w:val="kk-KZ"/>
        </w:rPr>
      </w:pPr>
      <w:r w:rsidRPr="00C13C6C">
        <w:rPr>
          <w:rFonts w:ascii="Times New Roman" w:hAnsi="Times New Roman"/>
          <w:b/>
          <w:sz w:val="28"/>
          <w:szCs w:val="28"/>
          <w:lang w:val="kk-KZ"/>
        </w:rPr>
        <w:t xml:space="preserve">Химиялық әдістер – </w:t>
      </w:r>
      <w:r w:rsidRPr="00C13C6C">
        <w:rPr>
          <w:rFonts w:ascii="Times New Roman" w:hAnsi="Times New Roman"/>
          <w:sz w:val="28"/>
          <w:szCs w:val="28"/>
          <w:lang w:val="kk-KZ"/>
        </w:rPr>
        <w:t>химиялық реакцияларды пайдалануға негізделген  затты сандық және сапа</w:t>
      </w:r>
      <w:r w:rsidR="00A35F03" w:rsidRPr="00C13C6C">
        <w:rPr>
          <w:rFonts w:ascii="Times New Roman" w:hAnsi="Times New Roman"/>
          <w:sz w:val="28"/>
          <w:szCs w:val="28"/>
          <w:lang w:val="kk-KZ"/>
        </w:rPr>
        <w:t>лық талдау әдістерінің жиынтығы</w:t>
      </w:r>
      <w:r w:rsidRPr="00C13C6C">
        <w:rPr>
          <w:rFonts w:ascii="Times New Roman" w:hAnsi="Times New Roman"/>
          <w:sz w:val="28"/>
          <w:szCs w:val="28"/>
          <w:lang w:val="kk-KZ"/>
        </w:rPr>
        <w:t>.</w:t>
      </w:r>
    </w:p>
    <w:p w14:paraId="1ECD04F6" w14:textId="77777777" w:rsidR="008D06AA" w:rsidRPr="00C13C6C" w:rsidRDefault="008D06AA" w:rsidP="008968E9">
      <w:pPr>
        <w:pStyle w:val="a5"/>
        <w:ind w:firstLine="567"/>
        <w:jc w:val="both"/>
        <w:rPr>
          <w:rFonts w:ascii="Times New Roman" w:hAnsi="Times New Roman"/>
          <w:sz w:val="28"/>
          <w:szCs w:val="28"/>
          <w:lang w:val="kk-KZ"/>
        </w:rPr>
      </w:pPr>
    </w:p>
    <w:p w14:paraId="3A440BBD" w14:textId="77777777" w:rsidR="001428D9" w:rsidRPr="00C13C6C" w:rsidRDefault="001428D9" w:rsidP="008968E9">
      <w:pPr>
        <w:pStyle w:val="a5"/>
        <w:jc w:val="center"/>
        <w:rPr>
          <w:rFonts w:ascii="Times New Roman" w:hAnsi="Times New Roman"/>
          <w:b/>
          <w:sz w:val="28"/>
          <w:szCs w:val="28"/>
          <w:lang w:val="kk-KZ"/>
        </w:rPr>
      </w:pPr>
      <w:r w:rsidRPr="00C13C6C">
        <w:rPr>
          <w:rFonts w:ascii="Times New Roman" w:hAnsi="Times New Roman"/>
          <w:sz w:val="28"/>
          <w:szCs w:val="28"/>
          <w:lang w:val="kk-KZ"/>
        </w:rPr>
        <w:br w:type="page"/>
      </w:r>
      <w:r w:rsidRPr="00C13C6C">
        <w:rPr>
          <w:rFonts w:ascii="Times New Roman" w:hAnsi="Times New Roman"/>
          <w:b/>
          <w:sz w:val="28"/>
          <w:szCs w:val="28"/>
          <w:lang w:val="kk-KZ"/>
        </w:rPr>
        <w:lastRenderedPageBreak/>
        <w:t>БЕЛГІЛЕУЛЕР МЕН ҚЫСҚАРТУЛАР</w:t>
      </w:r>
    </w:p>
    <w:p w14:paraId="5F83183E" w14:textId="77777777" w:rsidR="001428D9" w:rsidRPr="00C13C6C" w:rsidRDefault="001428D9" w:rsidP="008968E9">
      <w:pPr>
        <w:pStyle w:val="a5"/>
        <w:jc w:val="both"/>
        <w:rPr>
          <w:rFonts w:ascii="Times New Roman" w:hAnsi="Times New Roman"/>
          <w:sz w:val="28"/>
          <w:szCs w:val="28"/>
          <w:lang w:val="kk-KZ"/>
        </w:rPr>
      </w:pPr>
    </w:p>
    <w:tbl>
      <w:tblPr>
        <w:tblStyle w:val="2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24"/>
        <w:gridCol w:w="7714"/>
      </w:tblGrid>
      <w:tr w:rsidR="001428D9" w:rsidRPr="00C13C6C" w14:paraId="389C90FD" w14:textId="77777777" w:rsidTr="007E72B0">
        <w:tc>
          <w:tcPr>
            <w:tcW w:w="1951" w:type="dxa"/>
          </w:tcPr>
          <w:p w14:paraId="4345E069" w14:textId="77777777" w:rsidR="001428D9" w:rsidRPr="00C13C6C" w:rsidRDefault="001428D9" w:rsidP="0005755D">
            <w:pPr>
              <w:pStyle w:val="a5"/>
              <w:jc w:val="both"/>
              <w:rPr>
                <w:rFonts w:ascii="Times New Roman" w:hAnsi="Times New Roman"/>
                <w:sz w:val="28"/>
                <w:szCs w:val="28"/>
                <w:lang w:val="kk-KZ"/>
              </w:rPr>
            </w:pPr>
            <w:r w:rsidRPr="00C13C6C">
              <w:rPr>
                <w:rFonts w:ascii="Times New Roman" w:hAnsi="Times New Roman"/>
                <w:sz w:val="28"/>
                <w:szCs w:val="28"/>
                <w:lang w:val="kk-KZ"/>
              </w:rPr>
              <w:t xml:space="preserve">АНҚ </w:t>
            </w:r>
          </w:p>
        </w:tc>
        <w:tc>
          <w:tcPr>
            <w:tcW w:w="7903" w:type="dxa"/>
          </w:tcPr>
          <w:p w14:paraId="6ABEE679" w14:textId="77777777" w:rsidR="001428D9" w:rsidRPr="00C13C6C" w:rsidRDefault="001428D9" w:rsidP="0005755D">
            <w:pPr>
              <w:pStyle w:val="a5"/>
              <w:jc w:val="both"/>
              <w:rPr>
                <w:rFonts w:ascii="Times New Roman" w:hAnsi="Times New Roman"/>
                <w:sz w:val="28"/>
                <w:szCs w:val="28"/>
                <w:lang w:val="kk-KZ"/>
              </w:rPr>
            </w:pPr>
            <w:r w:rsidRPr="00C13C6C">
              <w:rPr>
                <w:rFonts w:ascii="Times New Roman" w:hAnsi="Times New Roman"/>
                <w:sz w:val="28"/>
                <w:szCs w:val="28"/>
                <w:lang w:val="kk-KZ"/>
              </w:rPr>
              <w:t>Аналитикалық нормативті құжат</w:t>
            </w:r>
          </w:p>
        </w:tc>
      </w:tr>
      <w:tr w:rsidR="00646C9D" w:rsidRPr="00C13C6C" w14:paraId="1CA5600D" w14:textId="77777777" w:rsidTr="007E72B0">
        <w:tc>
          <w:tcPr>
            <w:tcW w:w="1951" w:type="dxa"/>
          </w:tcPr>
          <w:p w14:paraId="69731C5D" w14:textId="77777777" w:rsidR="00646C9D" w:rsidRPr="00C13C6C" w:rsidRDefault="00646C9D" w:rsidP="0005755D">
            <w:pPr>
              <w:pStyle w:val="a5"/>
              <w:jc w:val="both"/>
              <w:rPr>
                <w:rFonts w:ascii="Times New Roman" w:hAnsi="Times New Roman"/>
                <w:sz w:val="28"/>
                <w:szCs w:val="28"/>
                <w:lang w:val="kk-KZ"/>
              </w:rPr>
            </w:pPr>
            <w:r w:rsidRPr="00C13C6C">
              <w:rPr>
                <w:rFonts w:ascii="Times New Roman" w:hAnsi="Times New Roman"/>
                <w:sz w:val="28"/>
                <w:szCs w:val="28"/>
                <w:lang w:val="kk-KZ"/>
              </w:rPr>
              <w:t>АҚШ</w:t>
            </w:r>
          </w:p>
        </w:tc>
        <w:tc>
          <w:tcPr>
            <w:tcW w:w="7903" w:type="dxa"/>
          </w:tcPr>
          <w:p w14:paraId="00140F8E" w14:textId="77777777" w:rsidR="00646C9D" w:rsidRPr="00C13C6C" w:rsidRDefault="00646C9D" w:rsidP="0005755D">
            <w:pPr>
              <w:pStyle w:val="a5"/>
              <w:jc w:val="both"/>
              <w:rPr>
                <w:rFonts w:ascii="Times New Roman" w:hAnsi="Times New Roman"/>
                <w:sz w:val="28"/>
                <w:szCs w:val="28"/>
                <w:lang w:val="kk-KZ"/>
              </w:rPr>
            </w:pPr>
            <w:r w:rsidRPr="00C13C6C">
              <w:rPr>
                <w:rFonts w:ascii="Times New Roman" w:hAnsi="Times New Roman"/>
                <w:sz w:val="28"/>
                <w:szCs w:val="28"/>
                <w:lang w:val="kk-KZ"/>
              </w:rPr>
              <w:t>Америка құрама штаттары</w:t>
            </w:r>
          </w:p>
        </w:tc>
      </w:tr>
      <w:tr w:rsidR="00FA4650" w:rsidRPr="00C13C6C" w14:paraId="33E17476" w14:textId="77777777" w:rsidTr="007E72B0">
        <w:tc>
          <w:tcPr>
            <w:tcW w:w="1951" w:type="dxa"/>
          </w:tcPr>
          <w:p w14:paraId="0F62A5AC" w14:textId="77777777" w:rsidR="00FA4650" w:rsidRPr="00C13C6C" w:rsidRDefault="00FA4650" w:rsidP="0005755D">
            <w:pPr>
              <w:pStyle w:val="a5"/>
              <w:jc w:val="both"/>
              <w:rPr>
                <w:rFonts w:ascii="Times New Roman" w:hAnsi="Times New Roman"/>
                <w:sz w:val="28"/>
                <w:szCs w:val="28"/>
                <w:lang w:val="en-US"/>
              </w:rPr>
            </w:pPr>
            <w:r w:rsidRPr="00C13C6C">
              <w:rPr>
                <w:rFonts w:ascii="Times New Roman" w:hAnsi="Times New Roman"/>
                <w:sz w:val="28"/>
                <w:szCs w:val="28"/>
                <w:lang w:val="en-US"/>
              </w:rPr>
              <w:t>АЛаТ</w:t>
            </w:r>
          </w:p>
        </w:tc>
        <w:tc>
          <w:tcPr>
            <w:tcW w:w="7903" w:type="dxa"/>
          </w:tcPr>
          <w:p w14:paraId="567A7B85" w14:textId="77777777" w:rsidR="00FA4650" w:rsidRPr="00C13C6C" w:rsidRDefault="00FA4650" w:rsidP="0005755D">
            <w:pPr>
              <w:pStyle w:val="a5"/>
              <w:jc w:val="both"/>
              <w:rPr>
                <w:rFonts w:ascii="Times New Roman" w:hAnsi="Times New Roman"/>
                <w:sz w:val="28"/>
                <w:szCs w:val="28"/>
                <w:lang w:val="kk-KZ"/>
              </w:rPr>
            </w:pPr>
            <w:r w:rsidRPr="00C13C6C">
              <w:rPr>
                <w:rFonts w:ascii="Times New Roman" w:hAnsi="Times New Roman"/>
                <w:sz w:val="28"/>
                <w:szCs w:val="28"/>
                <w:lang w:val="kk-KZ"/>
              </w:rPr>
              <w:t>Аланинаминотрансфераза</w:t>
            </w:r>
          </w:p>
        </w:tc>
      </w:tr>
      <w:tr w:rsidR="00FA4650" w:rsidRPr="00C13C6C" w14:paraId="1DE88829" w14:textId="77777777" w:rsidTr="007E72B0">
        <w:tc>
          <w:tcPr>
            <w:tcW w:w="1951" w:type="dxa"/>
          </w:tcPr>
          <w:p w14:paraId="6B3D8FDB" w14:textId="77777777" w:rsidR="00FA4650" w:rsidRPr="00C13C6C" w:rsidRDefault="00FA4650" w:rsidP="0005755D">
            <w:pPr>
              <w:pStyle w:val="a5"/>
              <w:jc w:val="both"/>
              <w:rPr>
                <w:rFonts w:ascii="Times New Roman" w:hAnsi="Times New Roman"/>
                <w:sz w:val="28"/>
                <w:szCs w:val="28"/>
                <w:lang w:val="kk-KZ"/>
              </w:rPr>
            </w:pPr>
            <w:r w:rsidRPr="00C13C6C">
              <w:rPr>
                <w:rFonts w:ascii="Times New Roman" w:hAnsi="Times New Roman"/>
                <w:sz w:val="28"/>
                <w:szCs w:val="28"/>
                <w:lang w:val="kk-KZ"/>
              </w:rPr>
              <w:t>АСаТ</w:t>
            </w:r>
          </w:p>
        </w:tc>
        <w:tc>
          <w:tcPr>
            <w:tcW w:w="7903" w:type="dxa"/>
          </w:tcPr>
          <w:p w14:paraId="33C4BF38" w14:textId="77777777" w:rsidR="00FA4650" w:rsidRPr="00C13C6C" w:rsidRDefault="00FA4650" w:rsidP="0005755D">
            <w:pPr>
              <w:pStyle w:val="a5"/>
              <w:jc w:val="both"/>
              <w:rPr>
                <w:rFonts w:ascii="Times New Roman" w:hAnsi="Times New Roman"/>
                <w:sz w:val="28"/>
                <w:szCs w:val="28"/>
                <w:lang w:val="kk-KZ"/>
              </w:rPr>
            </w:pPr>
            <w:r w:rsidRPr="00C13C6C">
              <w:rPr>
                <w:rFonts w:ascii="Times New Roman" w:hAnsi="Times New Roman"/>
                <w:sz w:val="28"/>
                <w:szCs w:val="28"/>
                <w:lang w:val="kk-KZ"/>
              </w:rPr>
              <w:t>Аспартатаминотрансфераза</w:t>
            </w:r>
          </w:p>
        </w:tc>
      </w:tr>
      <w:tr w:rsidR="001428D9" w:rsidRPr="00C13C6C" w14:paraId="69D175DE" w14:textId="77777777" w:rsidTr="007E72B0">
        <w:tc>
          <w:tcPr>
            <w:tcW w:w="1951" w:type="dxa"/>
          </w:tcPr>
          <w:p w14:paraId="7CBC44F0" w14:textId="77777777" w:rsidR="001428D9" w:rsidRPr="00C13C6C" w:rsidRDefault="001428D9" w:rsidP="0005755D">
            <w:pPr>
              <w:pStyle w:val="a5"/>
              <w:jc w:val="both"/>
              <w:rPr>
                <w:rFonts w:ascii="Times New Roman" w:hAnsi="Times New Roman"/>
                <w:sz w:val="28"/>
                <w:szCs w:val="28"/>
                <w:lang w:val="kk-KZ"/>
              </w:rPr>
            </w:pPr>
            <w:r w:rsidRPr="00C13C6C">
              <w:rPr>
                <w:rFonts w:ascii="Times New Roman" w:hAnsi="Times New Roman"/>
                <w:sz w:val="28"/>
                <w:szCs w:val="28"/>
                <w:lang w:val="kk-KZ"/>
              </w:rPr>
              <w:t xml:space="preserve">ББЗ </w:t>
            </w:r>
          </w:p>
        </w:tc>
        <w:tc>
          <w:tcPr>
            <w:tcW w:w="7903" w:type="dxa"/>
          </w:tcPr>
          <w:p w14:paraId="5DADA64B" w14:textId="77777777" w:rsidR="001428D9" w:rsidRPr="00C13C6C" w:rsidRDefault="001428D9" w:rsidP="0005755D">
            <w:pPr>
              <w:pStyle w:val="a5"/>
              <w:jc w:val="both"/>
              <w:rPr>
                <w:rFonts w:ascii="Times New Roman" w:hAnsi="Times New Roman"/>
                <w:sz w:val="28"/>
                <w:szCs w:val="28"/>
                <w:lang w:val="kk-KZ"/>
              </w:rPr>
            </w:pPr>
            <w:r w:rsidRPr="00C13C6C">
              <w:rPr>
                <w:rFonts w:ascii="Times New Roman" w:hAnsi="Times New Roman"/>
                <w:sz w:val="28"/>
                <w:szCs w:val="28"/>
                <w:lang w:val="kk-KZ"/>
              </w:rPr>
              <w:t>Биологиялық белсенді заттар</w:t>
            </w:r>
          </w:p>
        </w:tc>
      </w:tr>
      <w:tr w:rsidR="001428D9" w:rsidRPr="00C13C6C" w14:paraId="3A259273" w14:textId="77777777" w:rsidTr="007E72B0">
        <w:tc>
          <w:tcPr>
            <w:tcW w:w="1951" w:type="dxa"/>
          </w:tcPr>
          <w:p w14:paraId="23A3B1B2" w14:textId="77777777" w:rsidR="001428D9" w:rsidRPr="00C13C6C" w:rsidRDefault="001428D9" w:rsidP="0005755D">
            <w:pPr>
              <w:pStyle w:val="a5"/>
              <w:jc w:val="both"/>
              <w:rPr>
                <w:rFonts w:ascii="Times New Roman" w:hAnsi="Times New Roman"/>
                <w:sz w:val="28"/>
                <w:szCs w:val="28"/>
                <w:lang w:val="kk-KZ"/>
              </w:rPr>
            </w:pPr>
            <w:r w:rsidRPr="00C13C6C">
              <w:rPr>
                <w:rFonts w:ascii="Times New Roman" w:hAnsi="Times New Roman"/>
                <w:sz w:val="28"/>
                <w:szCs w:val="28"/>
                <w:lang w:val="kk-KZ"/>
              </w:rPr>
              <w:t xml:space="preserve">ББҚ </w:t>
            </w:r>
          </w:p>
        </w:tc>
        <w:tc>
          <w:tcPr>
            <w:tcW w:w="7903" w:type="dxa"/>
          </w:tcPr>
          <w:p w14:paraId="59E4D0A8" w14:textId="77777777" w:rsidR="001428D9" w:rsidRPr="00C13C6C" w:rsidRDefault="001428D9" w:rsidP="0005755D">
            <w:pPr>
              <w:pStyle w:val="a5"/>
              <w:jc w:val="both"/>
              <w:rPr>
                <w:rFonts w:ascii="Times New Roman" w:hAnsi="Times New Roman"/>
                <w:sz w:val="28"/>
                <w:szCs w:val="28"/>
                <w:lang w:val="kk-KZ"/>
              </w:rPr>
            </w:pPr>
            <w:r w:rsidRPr="00C13C6C">
              <w:rPr>
                <w:rFonts w:ascii="Times New Roman" w:hAnsi="Times New Roman"/>
                <w:sz w:val="28"/>
                <w:szCs w:val="28"/>
                <w:lang w:val="kk-KZ"/>
              </w:rPr>
              <w:t>Биологиялық белсенді қоспалар</w:t>
            </w:r>
          </w:p>
        </w:tc>
      </w:tr>
      <w:tr w:rsidR="00EA33DC" w:rsidRPr="00C13C6C" w14:paraId="61FDE9FE" w14:textId="77777777" w:rsidTr="007E72B0">
        <w:tc>
          <w:tcPr>
            <w:tcW w:w="1951" w:type="dxa"/>
          </w:tcPr>
          <w:p w14:paraId="4E702250" w14:textId="77777777" w:rsidR="00EA33DC" w:rsidRPr="00C13C6C" w:rsidRDefault="00EA33DC" w:rsidP="0005755D">
            <w:pPr>
              <w:pStyle w:val="a5"/>
              <w:jc w:val="both"/>
              <w:rPr>
                <w:rFonts w:ascii="Times New Roman" w:hAnsi="Times New Roman"/>
                <w:sz w:val="28"/>
                <w:szCs w:val="28"/>
                <w:lang w:val="kk-KZ"/>
              </w:rPr>
            </w:pPr>
            <w:r>
              <w:rPr>
                <w:rFonts w:ascii="Times New Roman" w:hAnsi="Times New Roman"/>
                <w:sz w:val="28"/>
                <w:szCs w:val="28"/>
                <w:lang w:val="kk-KZ"/>
              </w:rPr>
              <w:t>Б/л</w:t>
            </w:r>
          </w:p>
        </w:tc>
        <w:tc>
          <w:tcPr>
            <w:tcW w:w="7903" w:type="dxa"/>
          </w:tcPr>
          <w:p w14:paraId="3EE13D6A" w14:textId="77777777" w:rsidR="00EA33DC" w:rsidRPr="00C13C6C" w:rsidRDefault="00EA33DC" w:rsidP="0005755D">
            <w:pPr>
              <w:pStyle w:val="a5"/>
              <w:jc w:val="both"/>
              <w:rPr>
                <w:rFonts w:ascii="Times New Roman" w:hAnsi="Times New Roman"/>
                <w:sz w:val="28"/>
                <w:szCs w:val="28"/>
                <w:lang w:val="kk-KZ"/>
              </w:rPr>
            </w:pPr>
            <w:r>
              <w:rPr>
                <w:rFonts w:ascii="Times New Roman" w:hAnsi="Times New Roman"/>
                <w:sz w:val="28"/>
                <w:szCs w:val="28"/>
                <w:lang w:val="kk-KZ"/>
              </w:rPr>
              <w:t>Бірлік/литр</w:t>
            </w:r>
          </w:p>
        </w:tc>
      </w:tr>
      <w:tr w:rsidR="001428D9" w:rsidRPr="00C13C6C" w14:paraId="1C26AAEA" w14:textId="77777777" w:rsidTr="007E72B0">
        <w:tc>
          <w:tcPr>
            <w:tcW w:w="1951" w:type="dxa"/>
          </w:tcPr>
          <w:p w14:paraId="650690FC" w14:textId="77777777" w:rsidR="001428D9" w:rsidRPr="00C13C6C" w:rsidRDefault="001428D9" w:rsidP="0005755D">
            <w:pPr>
              <w:pStyle w:val="a5"/>
              <w:jc w:val="both"/>
              <w:rPr>
                <w:rFonts w:ascii="Times New Roman" w:hAnsi="Times New Roman"/>
                <w:sz w:val="28"/>
                <w:szCs w:val="28"/>
                <w:lang w:val="kk-KZ"/>
              </w:rPr>
            </w:pPr>
            <w:r w:rsidRPr="00C13C6C">
              <w:rPr>
                <w:rFonts w:ascii="Times New Roman" w:hAnsi="Times New Roman"/>
                <w:sz w:val="28"/>
                <w:szCs w:val="28"/>
                <w:lang w:val="kk-KZ"/>
              </w:rPr>
              <w:t>ГХ</w:t>
            </w:r>
            <w:r w:rsidR="00E20007" w:rsidRPr="00C13C6C">
              <w:rPr>
                <w:rFonts w:ascii="Times New Roman" w:hAnsi="Times New Roman"/>
                <w:sz w:val="28"/>
                <w:szCs w:val="28"/>
                <w:lang w:val="kk-KZ"/>
              </w:rPr>
              <w:t>-МС</w:t>
            </w:r>
          </w:p>
        </w:tc>
        <w:tc>
          <w:tcPr>
            <w:tcW w:w="7903" w:type="dxa"/>
          </w:tcPr>
          <w:p w14:paraId="47F4F9F9" w14:textId="77777777" w:rsidR="001428D9" w:rsidRPr="00C13C6C" w:rsidRDefault="001428D9" w:rsidP="0005755D">
            <w:pPr>
              <w:pStyle w:val="a5"/>
              <w:jc w:val="both"/>
              <w:rPr>
                <w:rFonts w:ascii="Times New Roman" w:hAnsi="Times New Roman"/>
                <w:sz w:val="28"/>
                <w:szCs w:val="28"/>
                <w:lang w:val="kk-KZ"/>
              </w:rPr>
            </w:pPr>
            <w:r w:rsidRPr="00C13C6C">
              <w:rPr>
                <w:rFonts w:ascii="Times New Roman" w:hAnsi="Times New Roman"/>
                <w:sz w:val="28"/>
                <w:szCs w:val="28"/>
                <w:lang w:val="kk-KZ"/>
              </w:rPr>
              <w:t>Газды хроматография</w:t>
            </w:r>
            <w:r w:rsidR="00E20007" w:rsidRPr="00C13C6C">
              <w:rPr>
                <w:rFonts w:ascii="Times New Roman" w:hAnsi="Times New Roman"/>
                <w:sz w:val="28"/>
                <w:szCs w:val="28"/>
                <w:lang w:val="kk-KZ"/>
              </w:rPr>
              <w:t>сы – масс-спектрометрия</w:t>
            </w:r>
          </w:p>
        </w:tc>
      </w:tr>
      <w:tr w:rsidR="00EA33DC" w:rsidRPr="00C13C6C" w14:paraId="6A3A4783" w14:textId="77777777" w:rsidTr="007E72B0">
        <w:tc>
          <w:tcPr>
            <w:tcW w:w="1951" w:type="dxa"/>
          </w:tcPr>
          <w:p w14:paraId="1277843D" w14:textId="77777777" w:rsidR="00EA33DC" w:rsidRPr="00C13C6C" w:rsidRDefault="00EA33DC" w:rsidP="0005755D">
            <w:pPr>
              <w:pStyle w:val="a5"/>
              <w:jc w:val="both"/>
              <w:rPr>
                <w:rFonts w:ascii="Times New Roman" w:hAnsi="Times New Roman"/>
                <w:sz w:val="28"/>
                <w:szCs w:val="28"/>
                <w:lang w:val="kk-KZ"/>
              </w:rPr>
            </w:pPr>
            <w:r>
              <w:rPr>
                <w:rFonts w:ascii="Times New Roman" w:hAnsi="Times New Roman"/>
                <w:sz w:val="28"/>
                <w:szCs w:val="28"/>
                <w:lang w:val="kk-KZ"/>
              </w:rPr>
              <w:t>г/л</w:t>
            </w:r>
          </w:p>
        </w:tc>
        <w:tc>
          <w:tcPr>
            <w:tcW w:w="7903" w:type="dxa"/>
          </w:tcPr>
          <w:p w14:paraId="0E18D89A" w14:textId="77777777" w:rsidR="00EA33DC" w:rsidRPr="00C13C6C" w:rsidRDefault="00EA33DC" w:rsidP="0005755D">
            <w:pPr>
              <w:pStyle w:val="a5"/>
              <w:jc w:val="both"/>
              <w:rPr>
                <w:rFonts w:ascii="Times New Roman" w:hAnsi="Times New Roman"/>
                <w:sz w:val="28"/>
                <w:szCs w:val="28"/>
                <w:lang w:val="kk-KZ"/>
              </w:rPr>
            </w:pPr>
            <w:r>
              <w:rPr>
                <w:rFonts w:ascii="Times New Roman" w:hAnsi="Times New Roman"/>
                <w:sz w:val="28"/>
                <w:szCs w:val="28"/>
                <w:lang w:val="kk-KZ"/>
              </w:rPr>
              <w:t>Грамм/литр</w:t>
            </w:r>
          </w:p>
        </w:tc>
      </w:tr>
      <w:tr w:rsidR="001428D9" w:rsidRPr="00C13C6C" w14:paraId="2512AE9C" w14:textId="77777777" w:rsidTr="007E72B0">
        <w:tc>
          <w:tcPr>
            <w:tcW w:w="1951" w:type="dxa"/>
          </w:tcPr>
          <w:p w14:paraId="58D655F0" w14:textId="77777777" w:rsidR="001428D9" w:rsidRPr="00C13C6C" w:rsidRDefault="001428D9" w:rsidP="0005755D">
            <w:pPr>
              <w:pStyle w:val="a5"/>
              <w:jc w:val="both"/>
              <w:rPr>
                <w:rFonts w:ascii="Times New Roman" w:hAnsi="Times New Roman"/>
                <w:sz w:val="28"/>
                <w:szCs w:val="28"/>
                <w:lang w:val="kk-KZ"/>
              </w:rPr>
            </w:pPr>
            <w:r w:rsidRPr="00C13C6C">
              <w:rPr>
                <w:rFonts w:ascii="Times New Roman" w:hAnsi="Times New Roman"/>
                <w:sz w:val="28"/>
                <w:szCs w:val="28"/>
                <w:lang w:val="kk-KZ"/>
              </w:rPr>
              <w:t>ДӨ</w:t>
            </w:r>
          </w:p>
        </w:tc>
        <w:tc>
          <w:tcPr>
            <w:tcW w:w="7903" w:type="dxa"/>
          </w:tcPr>
          <w:p w14:paraId="31ABC0DD" w14:textId="77777777" w:rsidR="001428D9" w:rsidRPr="00C13C6C" w:rsidRDefault="001428D9" w:rsidP="0005755D">
            <w:pPr>
              <w:pStyle w:val="a5"/>
              <w:jc w:val="both"/>
              <w:rPr>
                <w:rFonts w:ascii="Times New Roman" w:hAnsi="Times New Roman"/>
                <w:sz w:val="28"/>
                <w:szCs w:val="28"/>
                <w:lang w:val="kk-KZ"/>
              </w:rPr>
            </w:pPr>
            <w:r w:rsidRPr="00C13C6C">
              <w:rPr>
                <w:rFonts w:ascii="Times New Roman" w:hAnsi="Times New Roman"/>
                <w:sz w:val="28"/>
                <w:szCs w:val="28"/>
                <w:lang w:val="kk-KZ"/>
              </w:rPr>
              <w:t xml:space="preserve">Дәрілік өсімдік  </w:t>
            </w:r>
          </w:p>
        </w:tc>
      </w:tr>
      <w:tr w:rsidR="001428D9" w:rsidRPr="00C13C6C" w14:paraId="4EE80A79" w14:textId="77777777" w:rsidTr="007E72B0">
        <w:tc>
          <w:tcPr>
            <w:tcW w:w="1951" w:type="dxa"/>
          </w:tcPr>
          <w:p w14:paraId="58C165B8" w14:textId="77777777" w:rsidR="001428D9" w:rsidRPr="00C13C6C" w:rsidRDefault="001428D9" w:rsidP="0005755D">
            <w:pPr>
              <w:pStyle w:val="a5"/>
              <w:jc w:val="both"/>
              <w:rPr>
                <w:rFonts w:ascii="Times New Roman" w:hAnsi="Times New Roman"/>
                <w:sz w:val="28"/>
                <w:szCs w:val="28"/>
                <w:lang w:val="kk-KZ"/>
              </w:rPr>
            </w:pPr>
            <w:r w:rsidRPr="00C13C6C">
              <w:rPr>
                <w:rFonts w:ascii="Times New Roman" w:hAnsi="Times New Roman"/>
                <w:sz w:val="28"/>
                <w:szCs w:val="28"/>
                <w:lang w:val="kk-KZ"/>
              </w:rPr>
              <w:t>ДӨШ</w:t>
            </w:r>
          </w:p>
        </w:tc>
        <w:tc>
          <w:tcPr>
            <w:tcW w:w="7903" w:type="dxa"/>
          </w:tcPr>
          <w:p w14:paraId="0E6835E3" w14:textId="77777777" w:rsidR="001428D9" w:rsidRPr="00C13C6C" w:rsidRDefault="001428D9" w:rsidP="0005755D">
            <w:pPr>
              <w:pStyle w:val="a5"/>
              <w:jc w:val="both"/>
              <w:rPr>
                <w:rFonts w:ascii="Times New Roman" w:hAnsi="Times New Roman"/>
                <w:sz w:val="28"/>
                <w:szCs w:val="28"/>
                <w:lang w:val="kk-KZ"/>
              </w:rPr>
            </w:pPr>
            <w:r w:rsidRPr="00C13C6C">
              <w:rPr>
                <w:rFonts w:ascii="Times New Roman" w:hAnsi="Times New Roman"/>
                <w:sz w:val="28"/>
                <w:szCs w:val="28"/>
                <w:lang w:val="kk-KZ"/>
              </w:rPr>
              <w:t>Дәрілік өсімдік шикізаты</w:t>
            </w:r>
          </w:p>
        </w:tc>
      </w:tr>
      <w:tr w:rsidR="001428D9" w:rsidRPr="00C13C6C" w14:paraId="1995AFC2" w14:textId="77777777" w:rsidTr="007E72B0">
        <w:tc>
          <w:tcPr>
            <w:tcW w:w="1951" w:type="dxa"/>
          </w:tcPr>
          <w:p w14:paraId="36E6A8F6" w14:textId="77777777" w:rsidR="001428D9" w:rsidRPr="00C13C6C" w:rsidRDefault="001428D9" w:rsidP="0005755D">
            <w:pPr>
              <w:pStyle w:val="a5"/>
              <w:jc w:val="both"/>
              <w:rPr>
                <w:rFonts w:ascii="Times New Roman" w:hAnsi="Times New Roman"/>
                <w:sz w:val="28"/>
                <w:szCs w:val="28"/>
                <w:lang w:val="kk-KZ"/>
              </w:rPr>
            </w:pPr>
            <w:r w:rsidRPr="00C13C6C">
              <w:rPr>
                <w:rFonts w:ascii="Times New Roman" w:hAnsi="Times New Roman"/>
                <w:sz w:val="28"/>
                <w:szCs w:val="28"/>
                <w:lang w:val="kk-KZ"/>
              </w:rPr>
              <w:t>ДП</w:t>
            </w:r>
          </w:p>
        </w:tc>
        <w:tc>
          <w:tcPr>
            <w:tcW w:w="7903" w:type="dxa"/>
          </w:tcPr>
          <w:p w14:paraId="49ECB983" w14:textId="77777777" w:rsidR="001428D9" w:rsidRPr="00C13C6C" w:rsidRDefault="001428D9" w:rsidP="0005755D">
            <w:pPr>
              <w:pStyle w:val="a5"/>
              <w:jc w:val="both"/>
              <w:rPr>
                <w:rFonts w:ascii="Times New Roman" w:hAnsi="Times New Roman"/>
                <w:sz w:val="28"/>
                <w:szCs w:val="28"/>
                <w:lang w:val="kk-KZ"/>
              </w:rPr>
            </w:pPr>
            <w:r w:rsidRPr="00C13C6C">
              <w:rPr>
                <w:rFonts w:ascii="Times New Roman" w:hAnsi="Times New Roman"/>
                <w:sz w:val="28"/>
                <w:szCs w:val="28"/>
                <w:lang w:val="kk-KZ"/>
              </w:rPr>
              <w:t>Дәрілік препарат</w:t>
            </w:r>
          </w:p>
        </w:tc>
      </w:tr>
      <w:tr w:rsidR="00F66A22" w:rsidRPr="00C13C6C" w14:paraId="0F777B37" w14:textId="77777777" w:rsidTr="007E72B0">
        <w:tc>
          <w:tcPr>
            <w:tcW w:w="1951" w:type="dxa"/>
          </w:tcPr>
          <w:p w14:paraId="7AAEEC76" w14:textId="60C65670" w:rsidR="00F66A22" w:rsidRPr="00C13C6C" w:rsidRDefault="00F66A22" w:rsidP="0005755D">
            <w:pPr>
              <w:pStyle w:val="a5"/>
              <w:jc w:val="both"/>
              <w:rPr>
                <w:rFonts w:ascii="Times New Roman" w:hAnsi="Times New Roman"/>
                <w:sz w:val="28"/>
                <w:szCs w:val="28"/>
                <w:lang w:val="kk-KZ"/>
              </w:rPr>
            </w:pPr>
            <w:r>
              <w:rPr>
                <w:rFonts w:ascii="Times New Roman" w:hAnsi="Times New Roman"/>
                <w:sz w:val="28"/>
                <w:szCs w:val="28"/>
                <w:lang w:val="kk-KZ"/>
              </w:rPr>
              <w:t>ЖАҚ</w:t>
            </w:r>
          </w:p>
        </w:tc>
        <w:tc>
          <w:tcPr>
            <w:tcW w:w="7903" w:type="dxa"/>
          </w:tcPr>
          <w:p w14:paraId="23B26FCB" w14:textId="7BA17FC8" w:rsidR="00F66A22" w:rsidRPr="00C13C6C" w:rsidRDefault="00F66A22" w:rsidP="0005755D">
            <w:pPr>
              <w:pStyle w:val="a5"/>
              <w:jc w:val="both"/>
              <w:rPr>
                <w:rFonts w:ascii="Times New Roman" w:hAnsi="Times New Roman"/>
                <w:sz w:val="28"/>
                <w:szCs w:val="28"/>
                <w:lang w:val="kk-KZ"/>
              </w:rPr>
            </w:pPr>
            <w:r>
              <w:rPr>
                <w:rFonts w:ascii="Times New Roman" w:hAnsi="Times New Roman"/>
                <w:sz w:val="28"/>
                <w:szCs w:val="28"/>
                <w:lang w:val="kk-KZ"/>
              </w:rPr>
              <w:t>Жабық акционерлік қоғам</w:t>
            </w:r>
          </w:p>
        </w:tc>
      </w:tr>
      <w:tr w:rsidR="001428D9" w:rsidRPr="00C13C6C" w14:paraId="3CEACBED" w14:textId="77777777" w:rsidTr="007E72B0">
        <w:tc>
          <w:tcPr>
            <w:tcW w:w="1951" w:type="dxa"/>
          </w:tcPr>
          <w:p w14:paraId="1E845ECD" w14:textId="77777777" w:rsidR="001428D9" w:rsidRPr="00C13C6C" w:rsidRDefault="001428D9" w:rsidP="0005755D">
            <w:pPr>
              <w:pStyle w:val="a5"/>
              <w:jc w:val="both"/>
              <w:rPr>
                <w:rFonts w:ascii="Times New Roman" w:hAnsi="Times New Roman"/>
                <w:sz w:val="28"/>
                <w:szCs w:val="28"/>
                <w:lang w:val="kk-KZ"/>
              </w:rPr>
            </w:pPr>
            <w:r w:rsidRPr="00C13C6C">
              <w:rPr>
                <w:rFonts w:ascii="Times New Roman" w:hAnsi="Times New Roman"/>
                <w:sz w:val="28"/>
                <w:szCs w:val="28"/>
                <w:lang w:val="kk-KZ"/>
              </w:rPr>
              <w:t xml:space="preserve">ЖҚХ </w:t>
            </w:r>
          </w:p>
        </w:tc>
        <w:tc>
          <w:tcPr>
            <w:tcW w:w="7903" w:type="dxa"/>
          </w:tcPr>
          <w:p w14:paraId="57359039" w14:textId="77777777" w:rsidR="001428D9" w:rsidRPr="00C13C6C" w:rsidRDefault="001428D9" w:rsidP="0005755D">
            <w:pPr>
              <w:pStyle w:val="a5"/>
              <w:jc w:val="both"/>
              <w:rPr>
                <w:rFonts w:ascii="Times New Roman" w:hAnsi="Times New Roman"/>
                <w:sz w:val="28"/>
                <w:szCs w:val="28"/>
                <w:lang w:val="kk-KZ"/>
              </w:rPr>
            </w:pPr>
            <w:r w:rsidRPr="00C13C6C">
              <w:rPr>
                <w:rFonts w:ascii="Times New Roman" w:hAnsi="Times New Roman"/>
                <w:sz w:val="28"/>
                <w:szCs w:val="28"/>
                <w:lang w:val="kk-KZ"/>
              </w:rPr>
              <w:t>Жұқа қабатты хроматография</w:t>
            </w:r>
          </w:p>
        </w:tc>
      </w:tr>
      <w:tr w:rsidR="001428D9" w:rsidRPr="00C13C6C" w14:paraId="4835E199" w14:textId="77777777" w:rsidTr="007E72B0">
        <w:tc>
          <w:tcPr>
            <w:tcW w:w="1951" w:type="dxa"/>
          </w:tcPr>
          <w:p w14:paraId="169E082F" w14:textId="77777777" w:rsidR="001428D9" w:rsidRPr="00C13C6C" w:rsidRDefault="001428D9" w:rsidP="0005755D">
            <w:pPr>
              <w:pStyle w:val="a5"/>
              <w:jc w:val="both"/>
              <w:rPr>
                <w:rFonts w:ascii="Times New Roman" w:hAnsi="Times New Roman"/>
                <w:sz w:val="28"/>
                <w:szCs w:val="28"/>
                <w:lang w:val="kk-KZ"/>
              </w:rPr>
            </w:pPr>
            <w:r w:rsidRPr="00C13C6C">
              <w:rPr>
                <w:rFonts w:ascii="Times New Roman" w:hAnsi="Times New Roman"/>
                <w:sz w:val="28"/>
                <w:szCs w:val="28"/>
                <w:lang w:val="kk-KZ"/>
              </w:rPr>
              <w:t xml:space="preserve">ЖСҮ </w:t>
            </w:r>
          </w:p>
        </w:tc>
        <w:tc>
          <w:tcPr>
            <w:tcW w:w="7903" w:type="dxa"/>
          </w:tcPr>
          <w:p w14:paraId="47ACB8AF" w14:textId="77777777" w:rsidR="001428D9" w:rsidRPr="00C13C6C" w:rsidRDefault="001428D9" w:rsidP="0005755D">
            <w:pPr>
              <w:pStyle w:val="a5"/>
              <w:jc w:val="both"/>
              <w:rPr>
                <w:rFonts w:ascii="Times New Roman" w:hAnsi="Times New Roman"/>
                <w:sz w:val="28"/>
                <w:szCs w:val="28"/>
                <w:lang w:val="kk-KZ"/>
              </w:rPr>
            </w:pPr>
            <w:r w:rsidRPr="00C13C6C">
              <w:rPr>
                <w:rFonts w:ascii="Times New Roman" w:hAnsi="Times New Roman"/>
                <w:sz w:val="28"/>
                <w:szCs w:val="28"/>
                <w:lang w:val="kk-KZ"/>
              </w:rPr>
              <w:t>Жұмысшы стандартты үлгі</w:t>
            </w:r>
          </w:p>
        </w:tc>
      </w:tr>
      <w:tr w:rsidR="001428D9" w:rsidRPr="00C13C6C" w14:paraId="2F769A1C" w14:textId="77777777" w:rsidTr="007E72B0">
        <w:tc>
          <w:tcPr>
            <w:tcW w:w="1951" w:type="dxa"/>
          </w:tcPr>
          <w:p w14:paraId="561C841F" w14:textId="77777777" w:rsidR="001428D9" w:rsidRPr="00C13C6C" w:rsidRDefault="001428D9" w:rsidP="0005755D">
            <w:pPr>
              <w:pStyle w:val="a5"/>
              <w:jc w:val="both"/>
              <w:rPr>
                <w:rFonts w:ascii="Times New Roman" w:hAnsi="Times New Roman"/>
                <w:sz w:val="28"/>
                <w:szCs w:val="28"/>
                <w:lang w:val="kk-KZ"/>
              </w:rPr>
            </w:pPr>
            <w:r w:rsidRPr="00C13C6C">
              <w:rPr>
                <w:rFonts w:ascii="Times New Roman" w:hAnsi="Times New Roman"/>
                <w:sz w:val="28"/>
                <w:szCs w:val="28"/>
                <w:lang w:val="kk-KZ"/>
              </w:rPr>
              <w:t>ЖФМ</w:t>
            </w:r>
          </w:p>
        </w:tc>
        <w:tc>
          <w:tcPr>
            <w:tcW w:w="7903" w:type="dxa"/>
          </w:tcPr>
          <w:p w14:paraId="1F05756D" w14:textId="77777777" w:rsidR="001428D9" w:rsidRPr="00C13C6C" w:rsidRDefault="001428D9" w:rsidP="0005755D">
            <w:pPr>
              <w:pStyle w:val="a5"/>
              <w:jc w:val="both"/>
              <w:rPr>
                <w:rFonts w:ascii="Times New Roman" w:hAnsi="Times New Roman"/>
                <w:sz w:val="28"/>
                <w:szCs w:val="28"/>
                <w:lang w:val="kk-KZ"/>
              </w:rPr>
            </w:pPr>
            <w:r w:rsidRPr="00C13C6C">
              <w:rPr>
                <w:rFonts w:ascii="Times New Roman" w:hAnsi="Times New Roman"/>
                <w:sz w:val="28"/>
                <w:szCs w:val="28"/>
                <w:lang w:val="kk-KZ"/>
              </w:rPr>
              <w:t>Жалпы фармакопеялық мақала</w:t>
            </w:r>
          </w:p>
        </w:tc>
      </w:tr>
      <w:tr w:rsidR="00F66A22" w:rsidRPr="00C13C6C" w14:paraId="43D9331F" w14:textId="77777777" w:rsidTr="007E72B0">
        <w:tc>
          <w:tcPr>
            <w:tcW w:w="1951" w:type="dxa"/>
          </w:tcPr>
          <w:p w14:paraId="7385C1DD" w14:textId="5F994CE1" w:rsidR="00F66A22" w:rsidRPr="00C13C6C" w:rsidRDefault="00F66A22" w:rsidP="0005755D">
            <w:pPr>
              <w:pStyle w:val="a5"/>
              <w:jc w:val="both"/>
              <w:rPr>
                <w:rFonts w:ascii="Times New Roman" w:hAnsi="Times New Roman"/>
                <w:sz w:val="28"/>
                <w:szCs w:val="28"/>
                <w:lang w:val="kk-KZ"/>
              </w:rPr>
            </w:pPr>
            <w:r>
              <w:rPr>
                <w:rFonts w:ascii="Times New Roman" w:hAnsi="Times New Roman"/>
                <w:sz w:val="28"/>
                <w:szCs w:val="28"/>
                <w:lang w:val="kk-KZ"/>
              </w:rPr>
              <w:t>ЖШС</w:t>
            </w:r>
          </w:p>
        </w:tc>
        <w:tc>
          <w:tcPr>
            <w:tcW w:w="7903" w:type="dxa"/>
          </w:tcPr>
          <w:p w14:paraId="6D6B2E39" w14:textId="7B7BDA90" w:rsidR="00F66A22" w:rsidRPr="00C13C6C" w:rsidRDefault="00F66A22" w:rsidP="0005755D">
            <w:pPr>
              <w:pStyle w:val="a5"/>
              <w:jc w:val="both"/>
              <w:rPr>
                <w:rFonts w:ascii="Times New Roman" w:hAnsi="Times New Roman"/>
                <w:sz w:val="28"/>
                <w:szCs w:val="28"/>
                <w:lang w:val="kk-KZ"/>
              </w:rPr>
            </w:pPr>
            <w:r>
              <w:rPr>
                <w:rFonts w:ascii="Times New Roman" w:hAnsi="Times New Roman"/>
                <w:sz w:val="28"/>
                <w:szCs w:val="28"/>
                <w:lang w:val="kk-KZ"/>
              </w:rPr>
              <w:t>Жауапкершілігі шектеулі серіктестік</w:t>
            </w:r>
          </w:p>
        </w:tc>
      </w:tr>
      <w:tr w:rsidR="001428D9" w:rsidRPr="00C13C6C" w14:paraId="52D0D170" w14:textId="77777777" w:rsidTr="007E72B0">
        <w:tc>
          <w:tcPr>
            <w:tcW w:w="1951" w:type="dxa"/>
          </w:tcPr>
          <w:p w14:paraId="7402F0E5" w14:textId="77777777" w:rsidR="001428D9" w:rsidRPr="00C13C6C" w:rsidRDefault="001428D9" w:rsidP="0005755D">
            <w:pPr>
              <w:pStyle w:val="a5"/>
              <w:jc w:val="both"/>
              <w:rPr>
                <w:rFonts w:ascii="Times New Roman" w:hAnsi="Times New Roman"/>
                <w:sz w:val="28"/>
                <w:szCs w:val="28"/>
                <w:lang w:val="kk-KZ"/>
              </w:rPr>
            </w:pPr>
            <w:r w:rsidRPr="00C13C6C">
              <w:rPr>
                <w:rFonts w:ascii="Times New Roman" w:hAnsi="Times New Roman"/>
                <w:sz w:val="28"/>
                <w:szCs w:val="28"/>
                <w:lang w:val="kk-KZ"/>
              </w:rPr>
              <w:t xml:space="preserve">ЖЭСХ  </w:t>
            </w:r>
          </w:p>
        </w:tc>
        <w:tc>
          <w:tcPr>
            <w:tcW w:w="7903" w:type="dxa"/>
          </w:tcPr>
          <w:p w14:paraId="2FE08165" w14:textId="77777777" w:rsidR="001428D9" w:rsidRPr="00C13C6C" w:rsidRDefault="001428D9" w:rsidP="0005755D">
            <w:pPr>
              <w:pStyle w:val="a5"/>
              <w:jc w:val="both"/>
              <w:rPr>
                <w:rFonts w:ascii="Times New Roman" w:hAnsi="Times New Roman"/>
                <w:sz w:val="28"/>
                <w:szCs w:val="28"/>
                <w:lang w:val="kk-KZ"/>
              </w:rPr>
            </w:pPr>
            <w:r w:rsidRPr="00C13C6C">
              <w:rPr>
                <w:rFonts w:ascii="Times New Roman" w:hAnsi="Times New Roman"/>
                <w:sz w:val="28"/>
                <w:szCs w:val="28"/>
                <w:lang w:val="kk-KZ"/>
              </w:rPr>
              <w:t>Жоғарғы эффективті сұйықтықты хроматография</w:t>
            </w:r>
          </w:p>
        </w:tc>
      </w:tr>
      <w:tr w:rsidR="001428D9" w:rsidRPr="00C13C6C" w14:paraId="6519E55B" w14:textId="77777777" w:rsidTr="007E72B0">
        <w:tc>
          <w:tcPr>
            <w:tcW w:w="1951" w:type="dxa"/>
          </w:tcPr>
          <w:p w14:paraId="2FFF960C" w14:textId="77777777" w:rsidR="001428D9" w:rsidRPr="00C13C6C" w:rsidRDefault="001428D9" w:rsidP="0005755D">
            <w:pPr>
              <w:pStyle w:val="a5"/>
              <w:jc w:val="both"/>
              <w:rPr>
                <w:rFonts w:ascii="Times New Roman" w:hAnsi="Times New Roman"/>
                <w:sz w:val="28"/>
                <w:szCs w:val="28"/>
                <w:lang w:val="kk-KZ"/>
              </w:rPr>
            </w:pPr>
            <w:r w:rsidRPr="00C13C6C">
              <w:rPr>
                <w:rFonts w:ascii="Times New Roman" w:hAnsi="Times New Roman"/>
                <w:sz w:val="28"/>
                <w:szCs w:val="28"/>
                <w:lang w:val="kk-KZ"/>
              </w:rPr>
              <w:t>ИҚ</w:t>
            </w:r>
          </w:p>
        </w:tc>
        <w:tc>
          <w:tcPr>
            <w:tcW w:w="7903" w:type="dxa"/>
          </w:tcPr>
          <w:p w14:paraId="7B2C1476" w14:textId="77777777" w:rsidR="001428D9" w:rsidRPr="00C13C6C" w:rsidRDefault="001428D9" w:rsidP="0005755D">
            <w:pPr>
              <w:pStyle w:val="a5"/>
              <w:jc w:val="both"/>
              <w:rPr>
                <w:rFonts w:ascii="Times New Roman" w:hAnsi="Times New Roman"/>
                <w:sz w:val="28"/>
                <w:szCs w:val="28"/>
                <w:lang w:val="kk-KZ"/>
              </w:rPr>
            </w:pPr>
            <w:r w:rsidRPr="00C13C6C">
              <w:rPr>
                <w:rFonts w:ascii="Times New Roman" w:hAnsi="Times New Roman"/>
                <w:sz w:val="28"/>
                <w:szCs w:val="28"/>
                <w:lang w:val="kk-KZ"/>
              </w:rPr>
              <w:t>Инфрақызыл</w:t>
            </w:r>
          </w:p>
        </w:tc>
      </w:tr>
      <w:tr w:rsidR="00E20007" w:rsidRPr="00C13C6C" w14:paraId="69DDB5D8" w14:textId="77777777" w:rsidTr="007E72B0">
        <w:tc>
          <w:tcPr>
            <w:tcW w:w="1951" w:type="dxa"/>
          </w:tcPr>
          <w:p w14:paraId="2D80C2E1" w14:textId="77777777" w:rsidR="00E20007" w:rsidRPr="00C13C6C" w:rsidRDefault="00385A2B" w:rsidP="0005755D">
            <w:pPr>
              <w:pStyle w:val="a5"/>
              <w:jc w:val="both"/>
              <w:rPr>
                <w:rFonts w:ascii="Times New Roman" w:hAnsi="Times New Roman"/>
                <w:sz w:val="28"/>
                <w:szCs w:val="28"/>
                <w:lang w:val="kk-KZ"/>
              </w:rPr>
            </w:pPr>
            <w:r w:rsidRPr="00C13C6C">
              <w:rPr>
                <w:rFonts w:ascii="Times New Roman" w:hAnsi="Times New Roman"/>
                <w:sz w:val="28"/>
                <w:szCs w:val="28"/>
                <w:lang w:val="kk-KZ"/>
              </w:rPr>
              <w:t>КҚ</w:t>
            </w:r>
            <w:r w:rsidR="00E20007" w:rsidRPr="00C13C6C">
              <w:rPr>
                <w:rFonts w:ascii="Times New Roman" w:hAnsi="Times New Roman"/>
                <w:sz w:val="28"/>
                <w:szCs w:val="28"/>
                <w:lang w:val="kk-KZ"/>
              </w:rPr>
              <w:t>Б</w:t>
            </w:r>
          </w:p>
        </w:tc>
        <w:tc>
          <w:tcPr>
            <w:tcW w:w="7903" w:type="dxa"/>
          </w:tcPr>
          <w:p w14:paraId="3FC0FE04" w14:textId="77777777" w:rsidR="00E20007" w:rsidRPr="00C13C6C" w:rsidRDefault="00E20007" w:rsidP="00385A2B">
            <w:pPr>
              <w:pStyle w:val="a5"/>
              <w:jc w:val="both"/>
              <w:rPr>
                <w:rFonts w:ascii="Times New Roman" w:hAnsi="Times New Roman"/>
                <w:sz w:val="28"/>
                <w:szCs w:val="28"/>
                <w:lang w:val="kk-KZ"/>
              </w:rPr>
            </w:pPr>
            <w:r w:rsidRPr="00C13C6C">
              <w:rPr>
                <w:rFonts w:ascii="Times New Roman" w:hAnsi="Times New Roman"/>
                <w:sz w:val="28"/>
                <w:szCs w:val="28"/>
                <w:lang w:val="kk-KZ"/>
              </w:rPr>
              <w:t xml:space="preserve">Колония </w:t>
            </w:r>
            <w:r w:rsidR="00385A2B" w:rsidRPr="00C13C6C">
              <w:rPr>
                <w:rFonts w:ascii="Times New Roman" w:hAnsi="Times New Roman"/>
                <w:sz w:val="28"/>
                <w:szCs w:val="28"/>
                <w:lang w:val="kk-KZ"/>
              </w:rPr>
              <w:t>құрушы</w:t>
            </w:r>
            <w:r w:rsidRPr="00C13C6C">
              <w:rPr>
                <w:rFonts w:ascii="Times New Roman" w:hAnsi="Times New Roman"/>
                <w:sz w:val="28"/>
                <w:szCs w:val="28"/>
                <w:lang w:val="kk-KZ"/>
              </w:rPr>
              <w:t xml:space="preserve"> бірлік</w:t>
            </w:r>
          </w:p>
        </w:tc>
      </w:tr>
      <w:tr w:rsidR="00E20007" w:rsidRPr="00C13C6C" w14:paraId="455F08D0" w14:textId="77777777" w:rsidTr="007E72B0">
        <w:tc>
          <w:tcPr>
            <w:tcW w:w="1951" w:type="dxa"/>
          </w:tcPr>
          <w:p w14:paraId="799609DD" w14:textId="77777777" w:rsidR="00E20007" w:rsidRPr="00C13C6C" w:rsidRDefault="00E20007" w:rsidP="0005755D">
            <w:pPr>
              <w:pStyle w:val="a5"/>
              <w:jc w:val="both"/>
              <w:rPr>
                <w:rFonts w:ascii="Times New Roman" w:hAnsi="Times New Roman"/>
                <w:sz w:val="28"/>
                <w:szCs w:val="28"/>
                <w:lang w:val="kk-KZ"/>
              </w:rPr>
            </w:pPr>
            <w:r w:rsidRPr="00C13C6C">
              <w:rPr>
                <w:rFonts w:ascii="Times New Roman" w:hAnsi="Times New Roman"/>
                <w:sz w:val="28"/>
                <w:szCs w:val="28"/>
                <w:lang w:val="kk-KZ"/>
              </w:rPr>
              <w:t>ЛДГ</w:t>
            </w:r>
          </w:p>
        </w:tc>
        <w:tc>
          <w:tcPr>
            <w:tcW w:w="7903" w:type="dxa"/>
          </w:tcPr>
          <w:p w14:paraId="0C0560CB" w14:textId="77777777" w:rsidR="00E20007" w:rsidRPr="00C13C6C" w:rsidRDefault="00E20007" w:rsidP="0005755D">
            <w:pPr>
              <w:pStyle w:val="a5"/>
              <w:jc w:val="both"/>
              <w:rPr>
                <w:rFonts w:ascii="Times New Roman" w:hAnsi="Times New Roman"/>
                <w:sz w:val="28"/>
                <w:szCs w:val="28"/>
                <w:lang w:val="kk-KZ"/>
              </w:rPr>
            </w:pPr>
            <w:r w:rsidRPr="00C13C6C">
              <w:rPr>
                <w:rFonts w:ascii="Times New Roman" w:hAnsi="Times New Roman"/>
                <w:sz w:val="28"/>
                <w:szCs w:val="28"/>
                <w:lang w:val="kk-KZ"/>
              </w:rPr>
              <w:t>Лактатдегидрогеназа</w:t>
            </w:r>
          </w:p>
        </w:tc>
      </w:tr>
      <w:tr w:rsidR="00E20007" w:rsidRPr="00C13C6C" w14:paraId="168FD9AC" w14:textId="77777777" w:rsidTr="007E72B0">
        <w:tc>
          <w:tcPr>
            <w:tcW w:w="1951" w:type="dxa"/>
          </w:tcPr>
          <w:p w14:paraId="69E1EED3" w14:textId="77777777" w:rsidR="00E20007" w:rsidRPr="00C13C6C" w:rsidRDefault="00E20007" w:rsidP="0005755D">
            <w:pPr>
              <w:pStyle w:val="a5"/>
              <w:jc w:val="both"/>
              <w:rPr>
                <w:rFonts w:ascii="Times New Roman" w:hAnsi="Times New Roman"/>
                <w:sz w:val="28"/>
                <w:szCs w:val="28"/>
                <w:lang w:val="kk-KZ"/>
              </w:rPr>
            </w:pPr>
            <w:r w:rsidRPr="00C13C6C">
              <w:rPr>
                <w:rFonts w:ascii="Times New Roman" w:hAnsi="Times New Roman"/>
                <w:sz w:val="28"/>
                <w:szCs w:val="28"/>
                <w:lang w:val="kk-KZ"/>
              </w:rPr>
              <w:t xml:space="preserve">МФ </w:t>
            </w:r>
          </w:p>
        </w:tc>
        <w:tc>
          <w:tcPr>
            <w:tcW w:w="7903" w:type="dxa"/>
          </w:tcPr>
          <w:p w14:paraId="1B93F7A3" w14:textId="77777777" w:rsidR="00E20007" w:rsidRPr="00C13C6C" w:rsidRDefault="00E20007" w:rsidP="0005755D">
            <w:pPr>
              <w:pStyle w:val="a5"/>
              <w:jc w:val="both"/>
              <w:rPr>
                <w:rFonts w:ascii="Times New Roman" w:hAnsi="Times New Roman"/>
                <w:sz w:val="28"/>
                <w:szCs w:val="28"/>
                <w:lang w:val="kk-KZ"/>
              </w:rPr>
            </w:pPr>
            <w:r w:rsidRPr="00C13C6C">
              <w:rPr>
                <w:rFonts w:ascii="Times New Roman" w:hAnsi="Times New Roman"/>
                <w:sz w:val="28"/>
                <w:szCs w:val="28"/>
                <w:lang w:val="kk-KZ"/>
              </w:rPr>
              <w:t>Мемлекеттік фармакопея</w:t>
            </w:r>
          </w:p>
        </w:tc>
      </w:tr>
      <w:tr w:rsidR="00EA33DC" w:rsidRPr="00C13C6C" w14:paraId="30755895" w14:textId="77777777" w:rsidTr="007E72B0">
        <w:tc>
          <w:tcPr>
            <w:tcW w:w="1951" w:type="dxa"/>
          </w:tcPr>
          <w:p w14:paraId="279E4A77" w14:textId="77777777" w:rsidR="00EA33DC" w:rsidRPr="00EA33DC" w:rsidRDefault="00EA33DC" w:rsidP="0005755D">
            <w:pPr>
              <w:pStyle w:val="a5"/>
              <w:jc w:val="both"/>
              <w:rPr>
                <w:rFonts w:ascii="Times New Roman" w:hAnsi="Times New Roman"/>
                <w:sz w:val="28"/>
                <w:szCs w:val="28"/>
                <w:lang w:val="kk-KZ"/>
              </w:rPr>
            </w:pPr>
            <w:r w:rsidRPr="00EA33DC">
              <w:rPr>
                <w:rFonts w:ascii="Times New Roman" w:hAnsi="Times New Roman"/>
                <w:sz w:val="28"/>
                <w:szCs w:val="28"/>
                <w:lang w:val="kk-KZ"/>
              </w:rPr>
              <w:t>мг/л</w:t>
            </w:r>
          </w:p>
        </w:tc>
        <w:tc>
          <w:tcPr>
            <w:tcW w:w="7903" w:type="dxa"/>
          </w:tcPr>
          <w:p w14:paraId="7E9B8CCC" w14:textId="77777777" w:rsidR="00EA33DC" w:rsidRPr="00EA33DC" w:rsidRDefault="00EA33DC" w:rsidP="0005755D">
            <w:pPr>
              <w:pStyle w:val="a5"/>
              <w:jc w:val="both"/>
              <w:rPr>
                <w:rFonts w:ascii="Times New Roman" w:hAnsi="Times New Roman"/>
                <w:sz w:val="28"/>
                <w:szCs w:val="28"/>
                <w:lang w:val="kk-KZ"/>
              </w:rPr>
            </w:pPr>
            <w:r w:rsidRPr="00EA33DC">
              <w:rPr>
                <w:rFonts w:ascii="Times New Roman" w:hAnsi="Times New Roman"/>
                <w:sz w:val="28"/>
                <w:szCs w:val="28"/>
              </w:rPr>
              <w:t>Миллиграмм/Литр</w:t>
            </w:r>
          </w:p>
        </w:tc>
      </w:tr>
      <w:tr w:rsidR="00EA33DC" w:rsidRPr="00C13C6C" w14:paraId="646A7240" w14:textId="77777777" w:rsidTr="007E72B0">
        <w:tc>
          <w:tcPr>
            <w:tcW w:w="1951" w:type="dxa"/>
          </w:tcPr>
          <w:p w14:paraId="20D42A51" w14:textId="77777777" w:rsidR="00EA33DC" w:rsidRPr="00EA33DC" w:rsidRDefault="00EA33DC" w:rsidP="0005755D">
            <w:pPr>
              <w:pStyle w:val="a5"/>
              <w:jc w:val="both"/>
              <w:rPr>
                <w:rFonts w:ascii="Times New Roman" w:hAnsi="Times New Roman"/>
                <w:sz w:val="28"/>
                <w:szCs w:val="28"/>
                <w:lang w:val="kk-KZ"/>
              </w:rPr>
            </w:pPr>
            <w:r w:rsidRPr="00EA33DC">
              <w:rPr>
                <w:rFonts w:ascii="Times New Roman" w:hAnsi="Times New Roman"/>
                <w:sz w:val="28"/>
                <w:szCs w:val="28"/>
                <w:lang w:val="kk-KZ"/>
              </w:rPr>
              <w:t>ммоль/л</w:t>
            </w:r>
          </w:p>
        </w:tc>
        <w:tc>
          <w:tcPr>
            <w:tcW w:w="7903" w:type="dxa"/>
          </w:tcPr>
          <w:p w14:paraId="06682545" w14:textId="77777777" w:rsidR="00EA33DC" w:rsidRPr="00EA33DC" w:rsidRDefault="00EA33DC" w:rsidP="0005755D">
            <w:pPr>
              <w:pStyle w:val="a5"/>
              <w:jc w:val="both"/>
              <w:rPr>
                <w:rFonts w:ascii="Times New Roman" w:hAnsi="Times New Roman"/>
                <w:sz w:val="28"/>
                <w:szCs w:val="28"/>
                <w:lang w:val="kk-KZ"/>
              </w:rPr>
            </w:pPr>
            <w:r w:rsidRPr="00EA33DC">
              <w:rPr>
                <w:rFonts w:ascii="Times New Roman" w:hAnsi="Times New Roman"/>
                <w:sz w:val="28"/>
                <w:szCs w:val="28"/>
              </w:rPr>
              <w:t>Миллимоль/Литр</w:t>
            </w:r>
          </w:p>
        </w:tc>
      </w:tr>
      <w:tr w:rsidR="00EA33DC" w:rsidRPr="00C13C6C" w14:paraId="3B60642C" w14:textId="77777777" w:rsidTr="007E72B0">
        <w:tc>
          <w:tcPr>
            <w:tcW w:w="1951" w:type="dxa"/>
          </w:tcPr>
          <w:p w14:paraId="62ADE534" w14:textId="77777777" w:rsidR="00EA33DC" w:rsidRPr="00EA33DC" w:rsidRDefault="00EA33DC" w:rsidP="0005755D">
            <w:pPr>
              <w:pStyle w:val="a5"/>
              <w:jc w:val="both"/>
              <w:rPr>
                <w:rFonts w:ascii="Times New Roman" w:hAnsi="Times New Roman"/>
                <w:sz w:val="28"/>
                <w:szCs w:val="28"/>
                <w:lang w:val="kk-KZ"/>
              </w:rPr>
            </w:pPr>
            <w:r w:rsidRPr="00EA33DC">
              <w:rPr>
                <w:rFonts w:ascii="Times New Roman" w:hAnsi="Times New Roman"/>
                <w:sz w:val="28"/>
                <w:szCs w:val="28"/>
                <w:lang w:val="kk-KZ"/>
              </w:rPr>
              <w:t>мкмоль/л</w:t>
            </w:r>
          </w:p>
        </w:tc>
        <w:tc>
          <w:tcPr>
            <w:tcW w:w="7903" w:type="dxa"/>
          </w:tcPr>
          <w:p w14:paraId="443EE192" w14:textId="77777777" w:rsidR="00EA33DC" w:rsidRPr="00EA33DC" w:rsidRDefault="00EA33DC" w:rsidP="0005755D">
            <w:pPr>
              <w:pStyle w:val="a5"/>
              <w:jc w:val="both"/>
              <w:rPr>
                <w:rFonts w:ascii="Times New Roman" w:hAnsi="Times New Roman"/>
                <w:sz w:val="28"/>
                <w:szCs w:val="28"/>
                <w:lang w:val="kk-KZ"/>
              </w:rPr>
            </w:pPr>
            <w:r w:rsidRPr="00EA33DC">
              <w:rPr>
                <w:rFonts w:ascii="Times New Roman" w:hAnsi="Times New Roman"/>
                <w:sz w:val="28"/>
                <w:szCs w:val="28"/>
              </w:rPr>
              <w:t>Микромоль/Литр</w:t>
            </w:r>
          </w:p>
        </w:tc>
      </w:tr>
      <w:tr w:rsidR="00EA33DC" w:rsidRPr="00C13C6C" w14:paraId="53C3F5D1" w14:textId="77777777" w:rsidTr="007E72B0">
        <w:tc>
          <w:tcPr>
            <w:tcW w:w="1951" w:type="dxa"/>
          </w:tcPr>
          <w:p w14:paraId="7BEFC66B" w14:textId="77777777" w:rsidR="00EA33DC" w:rsidRPr="00EA33DC" w:rsidRDefault="00EA33DC" w:rsidP="0005755D">
            <w:pPr>
              <w:pStyle w:val="a5"/>
              <w:jc w:val="both"/>
              <w:rPr>
                <w:rFonts w:ascii="Times New Roman" w:hAnsi="Times New Roman"/>
                <w:sz w:val="28"/>
                <w:szCs w:val="28"/>
                <w:lang w:val="kk-KZ"/>
              </w:rPr>
            </w:pPr>
            <w:r w:rsidRPr="00EA33DC">
              <w:rPr>
                <w:rFonts w:ascii="Times New Roman" w:hAnsi="Times New Roman"/>
                <w:sz w:val="28"/>
                <w:szCs w:val="28"/>
                <w:lang w:val="kk-KZ"/>
              </w:rPr>
              <w:t>мВ</w:t>
            </w:r>
          </w:p>
        </w:tc>
        <w:tc>
          <w:tcPr>
            <w:tcW w:w="7903" w:type="dxa"/>
          </w:tcPr>
          <w:p w14:paraId="389C004A" w14:textId="77777777" w:rsidR="00EA33DC" w:rsidRPr="00EA33DC" w:rsidRDefault="00EA33DC" w:rsidP="0005755D">
            <w:pPr>
              <w:pStyle w:val="a5"/>
              <w:jc w:val="both"/>
              <w:rPr>
                <w:rFonts w:ascii="Times New Roman" w:hAnsi="Times New Roman"/>
                <w:sz w:val="28"/>
                <w:szCs w:val="28"/>
                <w:lang w:val="kk-KZ"/>
              </w:rPr>
            </w:pPr>
            <w:r w:rsidRPr="00EA33DC">
              <w:rPr>
                <w:rFonts w:ascii="Times New Roman" w:hAnsi="Times New Roman"/>
                <w:sz w:val="28"/>
                <w:szCs w:val="28"/>
              </w:rPr>
              <w:t>Милливольт</w:t>
            </w:r>
          </w:p>
        </w:tc>
      </w:tr>
      <w:tr w:rsidR="007E72B0" w:rsidRPr="00C13C6C" w14:paraId="68B8D098" w14:textId="77777777" w:rsidTr="007E72B0">
        <w:tc>
          <w:tcPr>
            <w:tcW w:w="1951" w:type="dxa"/>
          </w:tcPr>
          <w:p w14:paraId="196342B8" w14:textId="376BC3EE" w:rsidR="007E72B0" w:rsidRPr="00EA33DC" w:rsidRDefault="007E72B0" w:rsidP="0005755D">
            <w:pPr>
              <w:pStyle w:val="a5"/>
              <w:jc w:val="both"/>
              <w:rPr>
                <w:rFonts w:ascii="Times New Roman" w:hAnsi="Times New Roman"/>
                <w:sz w:val="28"/>
                <w:szCs w:val="28"/>
                <w:lang w:val="kk-KZ"/>
              </w:rPr>
            </w:pPr>
            <w:r>
              <w:rPr>
                <w:rFonts w:ascii="Times New Roman" w:hAnsi="Times New Roman"/>
                <w:sz w:val="28"/>
                <w:szCs w:val="28"/>
                <w:lang w:val="kk-KZ"/>
              </w:rPr>
              <w:t>мкЗв/сағ</w:t>
            </w:r>
          </w:p>
        </w:tc>
        <w:tc>
          <w:tcPr>
            <w:tcW w:w="7903" w:type="dxa"/>
          </w:tcPr>
          <w:p w14:paraId="1003469E" w14:textId="3F7B21A2" w:rsidR="007E72B0" w:rsidRPr="007E72B0" w:rsidRDefault="007E72B0" w:rsidP="0005755D">
            <w:pPr>
              <w:pStyle w:val="a5"/>
              <w:jc w:val="both"/>
              <w:rPr>
                <w:rFonts w:ascii="Times New Roman" w:hAnsi="Times New Roman"/>
                <w:sz w:val="28"/>
                <w:szCs w:val="28"/>
                <w:lang w:val="kk-KZ"/>
              </w:rPr>
            </w:pPr>
            <w:r>
              <w:rPr>
                <w:rFonts w:ascii="Times New Roman" w:hAnsi="Times New Roman"/>
                <w:sz w:val="28"/>
                <w:szCs w:val="28"/>
                <w:lang w:val="kk-KZ"/>
              </w:rPr>
              <w:t>Микрозиверт/сағат</w:t>
            </w:r>
          </w:p>
        </w:tc>
      </w:tr>
      <w:tr w:rsidR="00E20007" w:rsidRPr="00C13C6C" w14:paraId="01D1C501" w14:textId="77777777" w:rsidTr="007E72B0">
        <w:tc>
          <w:tcPr>
            <w:tcW w:w="1951" w:type="dxa"/>
          </w:tcPr>
          <w:p w14:paraId="1FBA3216" w14:textId="77777777" w:rsidR="00E20007" w:rsidRPr="00C13C6C" w:rsidRDefault="00E20007" w:rsidP="0005755D">
            <w:pPr>
              <w:pStyle w:val="a5"/>
              <w:jc w:val="both"/>
              <w:rPr>
                <w:rFonts w:ascii="Times New Roman" w:hAnsi="Times New Roman"/>
                <w:sz w:val="28"/>
                <w:szCs w:val="28"/>
                <w:lang w:val="kk-KZ"/>
              </w:rPr>
            </w:pPr>
            <w:r w:rsidRPr="00C13C6C">
              <w:rPr>
                <w:rFonts w:ascii="Times New Roman" w:hAnsi="Times New Roman"/>
                <w:sz w:val="28"/>
                <w:szCs w:val="28"/>
                <w:lang w:val="kk-KZ"/>
              </w:rPr>
              <w:t>НҚ</w:t>
            </w:r>
          </w:p>
        </w:tc>
        <w:tc>
          <w:tcPr>
            <w:tcW w:w="7903" w:type="dxa"/>
          </w:tcPr>
          <w:p w14:paraId="452043B1" w14:textId="77777777" w:rsidR="00E20007" w:rsidRPr="00C13C6C" w:rsidRDefault="00921FD4" w:rsidP="0005755D">
            <w:pPr>
              <w:pStyle w:val="a5"/>
              <w:jc w:val="both"/>
              <w:rPr>
                <w:rFonts w:ascii="Times New Roman" w:hAnsi="Times New Roman"/>
                <w:sz w:val="28"/>
                <w:szCs w:val="28"/>
                <w:lang w:val="kk-KZ"/>
              </w:rPr>
            </w:pPr>
            <w:r w:rsidRPr="00C13C6C">
              <w:rPr>
                <w:rFonts w:ascii="Times New Roman" w:hAnsi="Times New Roman"/>
                <w:sz w:val="28"/>
                <w:szCs w:val="28"/>
                <w:lang w:val="kk-KZ"/>
              </w:rPr>
              <w:t>Нормативті</w:t>
            </w:r>
            <w:r w:rsidR="00E20007" w:rsidRPr="00C13C6C">
              <w:rPr>
                <w:rFonts w:ascii="Times New Roman" w:hAnsi="Times New Roman"/>
                <w:sz w:val="28"/>
                <w:szCs w:val="28"/>
                <w:lang w:val="kk-KZ"/>
              </w:rPr>
              <w:t xml:space="preserve"> құжат</w:t>
            </w:r>
          </w:p>
        </w:tc>
      </w:tr>
      <w:tr w:rsidR="00EA33DC" w:rsidRPr="00C13C6C" w14:paraId="3B2BFBD2" w14:textId="77777777" w:rsidTr="007E72B0">
        <w:tc>
          <w:tcPr>
            <w:tcW w:w="1951" w:type="dxa"/>
          </w:tcPr>
          <w:p w14:paraId="677F79D3" w14:textId="77777777" w:rsidR="00EA33DC" w:rsidRPr="006A4D3D" w:rsidRDefault="00EA33DC" w:rsidP="0005755D">
            <w:pPr>
              <w:pStyle w:val="a5"/>
              <w:jc w:val="both"/>
              <w:rPr>
                <w:rFonts w:ascii="Times New Roman" w:hAnsi="Times New Roman"/>
                <w:sz w:val="28"/>
                <w:szCs w:val="28"/>
                <w:lang w:val="kk-KZ"/>
              </w:rPr>
            </w:pPr>
            <w:r w:rsidRPr="006A4D3D">
              <w:rPr>
                <w:rFonts w:ascii="Times New Roman" w:hAnsi="Times New Roman"/>
                <w:sz w:val="28"/>
                <w:szCs w:val="28"/>
                <w:lang w:val="kk-KZ"/>
              </w:rPr>
              <w:t>нАс</w:t>
            </w:r>
          </w:p>
        </w:tc>
        <w:tc>
          <w:tcPr>
            <w:tcW w:w="7903" w:type="dxa"/>
          </w:tcPr>
          <w:p w14:paraId="207171EB" w14:textId="3C5840F1" w:rsidR="00EA33DC" w:rsidRPr="00C13C6C" w:rsidRDefault="006A4D3D" w:rsidP="0005755D">
            <w:pPr>
              <w:pStyle w:val="a5"/>
              <w:jc w:val="both"/>
              <w:rPr>
                <w:rFonts w:ascii="Times New Roman" w:hAnsi="Times New Roman"/>
                <w:sz w:val="28"/>
                <w:szCs w:val="28"/>
                <w:lang w:val="kk-KZ"/>
              </w:rPr>
            </w:pPr>
            <w:r>
              <w:rPr>
                <w:rFonts w:ascii="Times New Roman" w:hAnsi="Times New Roman"/>
                <w:sz w:val="28"/>
                <w:szCs w:val="28"/>
                <w:lang w:val="kk-KZ"/>
              </w:rPr>
              <w:t>Наноампер/секунд</w:t>
            </w:r>
          </w:p>
        </w:tc>
      </w:tr>
      <w:tr w:rsidR="00E20007" w:rsidRPr="00C13C6C" w14:paraId="7A523595" w14:textId="77777777" w:rsidTr="007E72B0">
        <w:tc>
          <w:tcPr>
            <w:tcW w:w="1951" w:type="dxa"/>
          </w:tcPr>
          <w:p w14:paraId="21686AA7" w14:textId="77777777" w:rsidR="00E20007" w:rsidRPr="00C13C6C" w:rsidRDefault="00E20007" w:rsidP="0005755D">
            <w:pPr>
              <w:pStyle w:val="a5"/>
              <w:jc w:val="both"/>
              <w:rPr>
                <w:rFonts w:ascii="Times New Roman" w:hAnsi="Times New Roman"/>
                <w:sz w:val="28"/>
                <w:szCs w:val="28"/>
                <w:lang w:val="kk-KZ"/>
              </w:rPr>
            </w:pPr>
            <w:r w:rsidRPr="00C13C6C">
              <w:rPr>
                <w:rFonts w:ascii="Times New Roman" w:hAnsi="Times New Roman"/>
                <w:sz w:val="28"/>
                <w:szCs w:val="28"/>
              </w:rPr>
              <w:t>«</w:t>
            </w:r>
            <w:r w:rsidRPr="00C13C6C">
              <w:rPr>
                <w:rFonts w:ascii="Times New Roman" w:hAnsi="Times New Roman"/>
                <w:sz w:val="28"/>
                <w:szCs w:val="28"/>
                <w:lang w:val="kk-KZ"/>
              </w:rPr>
              <w:t xml:space="preserve">ОҚМА» АҚ </w:t>
            </w:r>
          </w:p>
        </w:tc>
        <w:tc>
          <w:tcPr>
            <w:tcW w:w="7903" w:type="dxa"/>
          </w:tcPr>
          <w:p w14:paraId="3DD04775" w14:textId="77777777" w:rsidR="00E20007" w:rsidRPr="00C13C6C" w:rsidRDefault="00E20007" w:rsidP="0005755D">
            <w:pPr>
              <w:pStyle w:val="a5"/>
              <w:jc w:val="both"/>
              <w:rPr>
                <w:rFonts w:ascii="Times New Roman" w:hAnsi="Times New Roman"/>
                <w:sz w:val="28"/>
                <w:szCs w:val="28"/>
                <w:lang w:val="kk-KZ"/>
              </w:rPr>
            </w:pPr>
            <w:r w:rsidRPr="00C13C6C">
              <w:rPr>
                <w:rFonts w:ascii="Times New Roman" w:hAnsi="Times New Roman"/>
                <w:sz w:val="28"/>
                <w:szCs w:val="28"/>
              </w:rPr>
              <w:t>«</w:t>
            </w:r>
            <w:r w:rsidRPr="00C13C6C">
              <w:rPr>
                <w:rFonts w:ascii="Times New Roman" w:hAnsi="Times New Roman"/>
                <w:sz w:val="28"/>
                <w:szCs w:val="28"/>
                <w:lang w:val="kk-KZ"/>
              </w:rPr>
              <w:t>Оңтүстік Қазақстан медицина академиясы» акционерлік қоғамы</w:t>
            </w:r>
          </w:p>
        </w:tc>
      </w:tr>
      <w:tr w:rsidR="00E20007" w:rsidRPr="00C13C6C" w14:paraId="5787549F" w14:textId="77777777" w:rsidTr="007E72B0">
        <w:tc>
          <w:tcPr>
            <w:tcW w:w="1951" w:type="dxa"/>
          </w:tcPr>
          <w:p w14:paraId="3EDE8C6A" w14:textId="77777777" w:rsidR="00E20007" w:rsidRPr="00C13C6C" w:rsidRDefault="00E20007" w:rsidP="0005755D">
            <w:pPr>
              <w:pStyle w:val="a5"/>
              <w:jc w:val="both"/>
              <w:rPr>
                <w:rFonts w:ascii="Times New Roman" w:hAnsi="Times New Roman"/>
                <w:sz w:val="28"/>
                <w:szCs w:val="28"/>
                <w:lang w:val="kk-KZ"/>
              </w:rPr>
            </w:pPr>
            <w:r w:rsidRPr="00C13C6C">
              <w:rPr>
                <w:rFonts w:ascii="Times New Roman" w:hAnsi="Times New Roman"/>
                <w:sz w:val="28"/>
                <w:szCs w:val="28"/>
                <w:lang w:val="kk-KZ"/>
              </w:rPr>
              <w:t>ППС</w:t>
            </w:r>
          </w:p>
        </w:tc>
        <w:tc>
          <w:tcPr>
            <w:tcW w:w="7903" w:type="dxa"/>
          </w:tcPr>
          <w:p w14:paraId="7ABD9EF0" w14:textId="77777777" w:rsidR="00E20007" w:rsidRPr="00C13C6C" w:rsidRDefault="00E20007" w:rsidP="0005755D">
            <w:pPr>
              <w:pStyle w:val="a5"/>
              <w:jc w:val="both"/>
              <w:rPr>
                <w:rFonts w:ascii="Times New Roman" w:hAnsi="Times New Roman"/>
                <w:sz w:val="28"/>
                <w:szCs w:val="28"/>
                <w:lang w:val="kk-KZ"/>
              </w:rPr>
            </w:pPr>
            <w:r w:rsidRPr="00C13C6C">
              <w:rPr>
                <w:rFonts w:ascii="Times New Roman" w:hAnsi="Times New Roman"/>
                <w:sz w:val="28"/>
                <w:szCs w:val="28"/>
                <w:lang w:val="kk-KZ"/>
              </w:rPr>
              <w:t>Пектинді полисахаридтер</w:t>
            </w:r>
          </w:p>
        </w:tc>
      </w:tr>
      <w:tr w:rsidR="00E20007" w:rsidRPr="00C13C6C" w14:paraId="50E05AC3" w14:textId="77777777" w:rsidTr="007E72B0">
        <w:tc>
          <w:tcPr>
            <w:tcW w:w="1951" w:type="dxa"/>
          </w:tcPr>
          <w:p w14:paraId="7DC64647" w14:textId="77777777" w:rsidR="00E20007" w:rsidRPr="00C13C6C" w:rsidRDefault="00E20007" w:rsidP="0005755D">
            <w:pPr>
              <w:pStyle w:val="a5"/>
              <w:jc w:val="both"/>
              <w:rPr>
                <w:rFonts w:ascii="Times New Roman" w:hAnsi="Times New Roman"/>
                <w:sz w:val="28"/>
                <w:szCs w:val="28"/>
                <w:lang w:val="kk-KZ"/>
              </w:rPr>
            </w:pPr>
            <w:r w:rsidRPr="00C13C6C">
              <w:rPr>
                <w:rFonts w:ascii="Times New Roman" w:hAnsi="Times New Roman"/>
                <w:sz w:val="28"/>
                <w:szCs w:val="28"/>
                <w:lang w:val="kk-KZ"/>
              </w:rPr>
              <w:t>СФ</w:t>
            </w:r>
          </w:p>
        </w:tc>
        <w:tc>
          <w:tcPr>
            <w:tcW w:w="7903" w:type="dxa"/>
          </w:tcPr>
          <w:p w14:paraId="3A830EED" w14:textId="77777777" w:rsidR="00E20007" w:rsidRPr="00C13C6C" w:rsidRDefault="00E20007" w:rsidP="0005755D">
            <w:pPr>
              <w:pStyle w:val="a5"/>
              <w:jc w:val="both"/>
              <w:rPr>
                <w:rFonts w:ascii="Times New Roman" w:hAnsi="Times New Roman"/>
                <w:sz w:val="28"/>
                <w:szCs w:val="28"/>
                <w:lang w:val="kk-KZ"/>
              </w:rPr>
            </w:pPr>
            <w:r w:rsidRPr="00C13C6C">
              <w:rPr>
                <w:rFonts w:ascii="Times New Roman" w:hAnsi="Times New Roman"/>
                <w:sz w:val="28"/>
                <w:szCs w:val="28"/>
                <w:lang w:val="kk-KZ"/>
              </w:rPr>
              <w:t>Сілтілі фосфатаза</w:t>
            </w:r>
          </w:p>
        </w:tc>
      </w:tr>
      <w:tr w:rsidR="00E20007" w:rsidRPr="00C13C6C" w14:paraId="3FC9BB29" w14:textId="77777777" w:rsidTr="007E72B0">
        <w:tc>
          <w:tcPr>
            <w:tcW w:w="1951" w:type="dxa"/>
          </w:tcPr>
          <w:p w14:paraId="4A06BB50" w14:textId="77777777" w:rsidR="00E20007" w:rsidRPr="00C13C6C" w:rsidRDefault="00E20007" w:rsidP="0005755D">
            <w:pPr>
              <w:pStyle w:val="a5"/>
              <w:jc w:val="both"/>
              <w:rPr>
                <w:rFonts w:ascii="Times New Roman" w:hAnsi="Times New Roman"/>
                <w:sz w:val="28"/>
                <w:szCs w:val="28"/>
                <w:lang w:val="kk-KZ"/>
              </w:rPr>
            </w:pPr>
            <w:r w:rsidRPr="00C13C6C">
              <w:rPr>
                <w:rFonts w:ascii="Times New Roman" w:hAnsi="Times New Roman"/>
                <w:sz w:val="28"/>
                <w:szCs w:val="28"/>
                <w:lang w:val="kk-KZ"/>
              </w:rPr>
              <w:t>СГС</w:t>
            </w:r>
          </w:p>
        </w:tc>
        <w:tc>
          <w:tcPr>
            <w:tcW w:w="7903" w:type="dxa"/>
          </w:tcPr>
          <w:p w14:paraId="7F4CC90C" w14:textId="77777777" w:rsidR="00E20007" w:rsidRPr="00C13C6C" w:rsidRDefault="00E20007" w:rsidP="0005755D">
            <w:pPr>
              <w:pStyle w:val="a5"/>
              <w:jc w:val="both"/>
              <w:rPr>
                <w:rFonts w:ascii="Times New Roman" w:hAnsi="Times New Roman"/>
                <w:sz w:val="28"/>
                <w:szCs w:val="28"/>
                <w:lang w:val="kk-KZ"/>
              </w:rPr>
            </w:pPr>
            <w:r w:rsidRPr="00C13C6C">
              <w:rPr>
                <w:rFonts w:ascii="Times New Roman" w:hAnsi="Times New Roman"/>
                <w:sz w:val="28"/>
                <w:szCs w:val="28"/>
                <w:lang w:val="kk-KZ"/>
              </w:rPr>
              <w:t>Сәйкестендірілген ғаламдық жүйе</w:t>
            </w:r>
          </w:p>
        </w:tc>
      </w:tr>
      <w:tr w:rsidR="00E20007" w:rsidRPr="00C13C6C" w14:paraId="606526C9" w14:textId="77777777" w:rsidTr="007E72B0">
        <w:tc>
          <w:tcPr>
            <w:tcW w:w="1951" w:type="dxa"/>
          </w:tcPr>
          <w:p w14:paraId="391DD9A7" w14:textId="77777777" w:rsidR="00E20007" w:rsidRPr="00C13C6C" w:rsidRDefault="00E20007" w:rsidP="0005755D">
            <w:pPr>
              <w:pStyle w:val="a5"/>
              <w:jc w:val="both"/>
              <w:rPr>
                <w:rFonts w:ascii="Times New Roman" w:hAnsi="Times New Roman"/>
                <w:sz w:val="28"/>
                <w:szCs w:val="28"/>
                <w:lang w:val="kk-KZ"/>
              </w:rPr>
            </w:pPr>
            <w:r w:rsidRPr="00C13C6C">
              <w:rPr>
                <w:rFonts w:ascii="Times New Roman" w:hAnsi="Times New Roman"/>
                <w:sz w:val="28"/>
                <w:szCs w:val="28"/>
                <w:lang w:val="kk-KZ"/>
              </w:rPr>
              <w:t>УАНҚ</w:t>
            </w:r>
          </w:p>
        </w:tc>
        <w:tc>
          <w:tcPr>
            <w:tcW w:w="7903" w:type="dxa"/>
          </w:tcPr>
          <w:p w14:paraId="4933B9A1" w14:textId="77777777" w:rsidR="00E20007" w:rsidRPr="00C13C6C" w:rsidRDefault="00E20007" w:rsidP="0005755D">
            <w:pPr>
              <w:pStyle w:val="a5"/>
              <w:jc w:val="both"/>
              <w:rPr>
                <w:rFonts w:ascii="Times New Roman" w:hAnsi="Times New Roman"/>
                <w:sz w:val="28"/>
                <w:szCs w:val="28"/>
                <w:lang w:val="kk-KZ"/>
              </w:rPr>
            </w:pPr>
            <w:r w:rsidRPr="00C13C6C">
              <w:rPr>
                <w:rFonts w:ascii="Times New Roman" w:hAnsi="Times New Roman"/>
                <w:sz w:val="28"/>
                <w:szCs w:val="28"/>
                <w:lang w:val="kk-KZ"/>
              </w:rPr>
              <w:t>Уақытша аналитикалық нормативті құжат</w:t>
            </w:r>
          </w:p>
        </w:tc>
      </w:tr>
      <w:tr w:rsidR="00E20007" w:rsidRPr="00C13C6C" w14:paraId="3F611120" w14:textId="77777777" w:rsidTr="007E72B0">
        <w:tc>
          <w:tcPr>
            <w:tcW w:w="1951" w:type="dxa"/>
          </w:tcPr>
          <w:p w14:paraId="238DC9EF" w14:textId="77777777" w:rsidR="00E20007" w:rsidRPr="00C13C6C" w:rsidRDefault="00E20007" w:rsidP="0005755D">
            <w:pPr>
              <w:pStyle w:val="a5"/>
              <w:jc w:val="both"/>
              <w:rPr>
                <w:rFonts w:ascii="Times New Roman" w:hAnsi="Times New Roman"/>
                <w:sz w:val="28"/>
                <w:szCs w:val="28"/>
                <w:lang w:val="kk-KZ"/>
              </w:rPr>
            </w:pPr>
            <w:r w:rsidRPr="00C13C6C">
              <w:rPr>
                <w:rFonts w:ascii="Times New Roman" w:hAnsi="Times New Roman"/>
                <w:sz w:val="28"/>
                <w:szCs w:val="28"/>
                <w:lang w:val="kk-KZ"/>
              </w:rPr>
              <w:t xml:space="preserve">УК </w:t>
            </w:r>
          </w:p>
        </w:tc>
        <w:tc>
          <w:tcPr>
            <w:tcW w:w="7903" w:type="dxa"/>
          </w:tcPr>
          <w:p w14:paraId="1188924B" w14:textId="77777777" w:rsidR="00E20007" w:rsidRPr="00C13C6C" w:rsidRDefault="00E20007" w:rsidP="0005755D">
            <w:pPr>
              <w:pStyle w:val="a5"/>
              <w:jc w:val="both"/>
              <w:rPr>
                <w:rFonts w:ascii="Times New Roman" w:hAnsi="Times New Roman"/>
                <w:sz w:val="28"/>
                <w:szCs w:val="28"/>
                <w:lang w:val="kk-KZ"/>
              </w:rPr>
            </w:pPr>
            <w:r w:rsidRPr="00C13C6C">
              <w:rPr>
                <w:rFonts w:ascii="Times New Roman" w:hAnsi="Times New Roman"/>
                <w:sz w:val="28"/>
                <w:szCs w:val="28"/>
                <w:lang w:val="kk-KZ"/>
              </w:rPr>
              <w:t>Ультракүлгін</w:t>
            </w:r>
          </w:p>
        </w:tc>
      </w:tr>
      <w:tr w:rsidR="00E20007" w:rsidRPr="00C13C6C" w14:paraId="038F55D8" w14:textId="77777777" w:rsidTr="007E72B0">
        <w:tc>
          <w:tcPr>
            <w:tcW w:w="1951" w:type="dxa"/>
          </w:tcPr>
          <w:p w14:paraId="09DAD637" w14:textId="77777777" w:rsidR="00E20007" w:rsidRPr="00C13C6C" w:rsidRDefault="00E20007" w:rsidP="0005755D">
            <w:pPr>
              <w:pStyle w:val="a5"/>
              <w:jc w:val="both"/>
              <w:rPr>
                <w:rFonts w:ascii="Times New Roman" w:hAnsi="Times New Roman"/>
                <w:sz w:val="28"/>
                <w:szCs w:val="28"/>
                <w:lang w:val="kk-KZ"/>
              </w:rPr>
            </w:pPr>
            <w:r w:rsidRPr="00C13C6C">
              <w:rPr>
                <w:rFonts w:ascii="Times New Roman" w:hAnsi="Times New Roman"/>
                <w:sz w:val="28"/>
                <w:szCs w:val="28"/>
                <w:lang w:val="kk-KZ"/>
              </w:rPr>
              <w:t>ФМ</w:t>
            </w:r>
          </w:p>
        </w:tc>
        <w:tc>
          <w:tcPr>
            <w:tcW w:w="7903" w:type="dxa"/>
          </w:tcPr>
          <w:p w14:paraId="2B58AA70" w14:textId="77777777" w:rsidR="00E20007" w:rsidRPr="00C13C6C" w:rsidRDefault="00E20007" w:rsidP="0005755D">
            <w:pPr>
              <w:pStyle w:val="a5"/>
              <w:jc w:val="both"/>
              <w:rPr>
                <w:rFonts w:ascii="Times New Roman" w:hAnsi="Times New Roman"/>
                <w:sz w:val="28"/>
                <w:szCs w:val="28"/>
                <w:lang w:val="kk-KZ"/>
              </w:rPr>
            </w:pPr>
            <w:r w:rsidRPr="00C13C6C">
              <w:rPr>
                <w:rFonts w:ascii="Times New Roman" w:hAnsi="Times New Roman"/>
                <w:sz w:val="28"/>
                <w:szCs w:val="28"/>
                <w:lang w:val="kk-KZ"/>
              </w:rPr>
              <w:t>Фармакопеялық мақала</w:t>
            </w:r>
          </w:p>
        </w:tc>
      </w:tr>
      <w:tr w:rsidR="00F66A22" w:rsidRPr="00C13C6C" w14:paraId="14D2355F" w14:textId="77777777" w:rsidTr="007E72B0">
        <w:tc>
          <w:tcPr>
            <w:tcW w:w="1951" w:type="dxa"/>
          </w:tcPr>
          <w:p w14:paraId="294AA4D9" w14:textId="57802660" w:rsidR="00F66A22" w:rsidRPr="00C13C6C" w:rsidRDefault="00F66A22" w:rsidP="0005755D">
            <w:pPr>
              <w:pStyle w:val="a5"/>
              <w:jc w:val="both"/>
              <w:rPr>
                <w:rFonts w:ascii="Times New Roman" w:hAnsi="Times New Roman"/>
                <w:sz w:val="28"/>
                <w:szCs w:val="28"/>
                <w:lang w:val="kk-KZ"/>
              </w:rPr>
            </w:pPr>
            <w:r>
              <w:rPr>
                <w:rFonts w:ascii="Times New Roman" w:hAnsi="Times New Roman"/>
                <w:sz w:val="28"/>
                <w:szCs w:val="28"/>
                <w:lang w:val="kk-KZ"/>
              </w:rPr>
              <w:t>ШЖБ</w:t>
            </w:r>
            <w:r w:rsidR="008367BA">
              <w:rPr>
                <w:rFonts w:ascii="Times New Roman" w:hAnsi="Times New Roman"/>
                <w:sz w:val="28"/>
                <w:szCs w:val="28"/>
                <w:lang w:val="kk-KZ"/>
              </w:rPr>
              <w:t>К</w:t>
            </w:r>
          </w:p>
        </w:tc>
        <w:tc>
          <w:tcPr>
            <w:tcW w:w="7903" w:type="dxa"/>
          </w:tcPr>
          <w:p w14:paraId="2FA2D500" w14:textId="4ACA9F76" w:rsidR="00F66A22" w:rsidRPr="00C13C6C" w:rsidRDefault="008367BA" w:rsidP="0005755D">
            <w:pPr>
              <w:pStyle w:val="a5"/>
              <w:jc w:val="both"/>
              <w:rPr>
                <w:rFonts w:ascii="Times New Roman" w:hAnsi="Times New Roman"/>
                <w:sz w:val="28"/>
                <w:szCs w:val="28"/>
                <w:lang w:val="kk-KZ"/>
              </w:rPr>
            </w:pPr>
            <w:r>
              <w:rPr>
                <w:rFonts w:ascii="Times New Roman" w:hAnsi="Times New Roman"/>
                <w:sz w:val="28"/>
                <w:szCs w:val="28"/>
                <w:lang w:val="kk-KZ"/>
              </w:rPr>
              <w:t>Шекті жол берілетін концентрация</w:t>
            </w:r>
          </w:p>
        </w:tc>
      </w:tr>
      <w:tr w:rsidR="00E20007" w:rsidRPr="00C13C6C" w14:paraId="175B427F" w14:textId="77777777" w:rsidTr="007E72B0">
        <w:tc>
          <w:tcPr>
            <w:tcW w:w="1951" w:type="dxa"/>
          </w:tcPr>
          <w:p w14:paraId="2CDCFA10" w14:textId="77777777" w:rsidR="00E20007" w:rsidRPr="00C13C6C" w:rsidRDefault="00E20007" w:rsidP="0005755D">
            <w:pPr>
              <w:pStyle w:val="a5"/>
              <w:jc w:val="both"/>
              <w:rPr>
                <w:rFonts w:ascii="Times New Roman" w:hAnsi="Times New Roman"/>
                <w:sz w:val="28"/>
                <w:szCs w:val="28"/>
                <w:lang w:val="kk-KZ"/>
              </w:rPr>
            </w:pPr>
            <w:r w:rsidRPr="00C13C6C">
              <w:rPr>
                <w:rFonts w:ascii="Times New Roman" w:hAnsi="Times New Roman"/>
                <w:sz w:val="28"/>
                <w:szCs w:val="28"/>
                <w:lang w:val="kk-KZ"/>
              </w:rPr>
              <w:t>ЭКГ</w:t>
            </w:r>
          </w:p>
        </w:tc>
        <w:tc>
          <w:tcPr>
            <w:tcW w:w="7903" w:type="dxa"/>
          </w:tcPr>
          <w:p w14:paraId="3472134D" w14:textId="77777777" w:rsidR="00B87231" w:rsidRPr="00C13C6C" w:rsidRDefault="00E20007" w:rsidP="0005755D">
            <w:pPr>
              <w:pStyle w:val="a5"/>
              <w:jc w:val="both"/>
              <w:rPr>
                <w:rFonts w:ascii="Times New Roman" w:hAnsi="Times New Roman"/>
                <w:sz w:val="28"/>
                <w:szCs w:val="28"/>
                <w:lang w:val="kk-KZ"/>
              </w:rPr>
            </w:pPr>
            <w:r w:rsidRPr="00C13C6C">
              <w:rPr>
                <w:rFonts w:ascii="Times New Roman" w:hAnsi="Times New Roman"/>
                <w:sz w:val="28"/>
                <w:szCs w:val="28"/>
                <w:lang w:val="kk-KZ"/>
              </w:rPr>
              <w:t>Электрокардиограмма</w:t>
            </w:r>
          </w:p>
        </w:tc>
      </w:tr>
      <w:tr w:rsidR="00B87231" w:rsidRPr="009B4E95" w14:paraId="18C16B29" w14:textId="77777777" w:rsidTr="007E72B0">
        <w:tc>
          <w:tcPr>
            <w:tcW w:w="1951" w:type="dxa"/>
          </w:tcPr>
          <w:p w14:paraId="2312CD97" w14:textId="77777777" w:rsidR="00B87231" w:rsidRPr="00B87231" w:rsidRDefault="00B87231" w:rsidP="0005755D">
            <w:pPr>
              <w:pStyle w:val="a5"/>
              <w:jc w:val="both"/>
              <w:rPr>
                <w:rFonts w:ascii="Times New Roman" w:hAnsi="Times New Roman"/>
                <w:sz w:val="28"/>
                <w:szCs w:val="28"/>
                <w:lang w:val="kk-KZ"/>
              </w:rPr>
            </w:pPr>
            <w:r w:rsidRPr="00B87231">
              <w:rPr>
                <w:rFonts w:ascii="Times New Roman" w:hAnsi="Times New Roman"/>
                <w:sz w:val="28"/>
                <w:szCs w:val="28"/>
                <w:lang w:val="kk-KZ"/>
              </w:rPr>
              <w:t>ЭТ-1</w:t>
            </w:r>
          </w:p>
        </w:tc>
        <w:tc>
          <w:tcPr>
            <w:tcW w:w="7903" w:type="dxa"/>
          </w:tcPr>
          <w:p w14:paraId="2365F053" w14:textId="77777777" w:rsidR="00B87231" w:rsidRPr="00B87231" w:rsidRDefault="00B87231" w:rsidP="00B87231">
            <w:pPr>
              <w:pStyle w:val="a5"/>
              <w:ind w:left="36"/>
              <w:jc w:val="both"/>
              <w:rPr>
                <w:rFonts w:ascii="Times New Roman" w:hAnsi="Times New Roman"/>
                <w:sz w:val="28"/>
                <w:szCs w:val="28"/>
                <w:lang w:val="kk-KZ"/>
              </w:rPr>
            </w:pPr>
            <w:r w:rsidRPr="00B87231">
              <w:rPr>
                <w:rFonts w:ascii="Times New Roman" w:hAnsi="Times New Roman"/>
                <w:sz w:val="28"/>
                <w:szCs w:val="28"/>
                <w:lang w:val="kk-KZ"/>
              </w:rPr>
              <w:t>Альпа шұбаршөбі</w:t>
            </w:r>
            <w:r w:rsidRPr="00B87231">
              <w:rPr>
                <w:rFonts w:ascii="Times New Roman" w:hAnsi="Times New Roman"/>
                <w:i/>
                <w:sz w:val="28"/>
                <w:szCs w:val="28"/>
                <w:lang w:val="kk-KZ"/>
              </w:rPr>
              <w:t xml:space="preserve"> </w:t>
            </w:r>
            <w:r w:rsidRPr="00B87231">
              <w:rPr>
                <w:rFonts w:ascii="Times New Roman" w:hAnsi="Times New Roman"/>
                <w:sz w:val="28"/>
                <w:szCs w:val="28"/>
                <w:lang w:val="kk-KZ"/>
              </w:rPr>
              <w:t>шөбінен 70 % этил спиртімен алынған сығындысы</w:t>
            </w:r>
          </w:p>
        </w:tc>
      </w:tr>
      <w:tr w:rsidR="00B87231" w:rsidRPr="009B4E95" w14:paraId="60970569" w14:textId="77777777" w:rsidTr="007E72B0">
        <w:tc>
          <w:tcPr>
            <w:tcW w:w="1951" w:type="dxa"/>
          </w:tcPr>
          <w:p w14:paraId="4F38B08D" w14:textId="77777777" w:rsidR="00B87231" w:rsidRPr="00B87231" w:rsidRDefault="00B87231" w:rsidP="0005755D">
            <w:pPr>
              <w:pStyle w:val="a5"/>
              <w:jc w:val="both"/>
              <w:rPr>
                <w:rFonts w:ascii="Times New Roman" w:hAnsi="Times New Roman"/>
                <w:sz w:val="28"/>
                <w:szCs w:val="28"/>
                <w:lang w:val="kk-KZ"/>
              </w:rPr>
            </w:pPr>
            <w:r w:rsidRPr="00B87231">
              <w:rPr>
                <w:rFonts w:ascii="Times New Roman" w:hAnsi="Times New Roman"/>
                <w:sz w:val="28"/>
                <w:szCs w:val="28"/>
                <w:lang w:val="kk-KZ"/>
              </w:rPr>
              <w:t>ЭТ-2</w:t>
            </w:r>
          </w:p>
        </w:tc>
        <w:tc>
          <w:tcPr>
            <w:tcW w:w="7903" w:type="dxa"/>
          </w:tcPr>
          <w:p w14:paraId="4CD9F4F4" w14:textId="77777777" w:rsidR="00B87231" w:rsidRPr="00B87231" w:rsidRDefault="00B87231" w:rsidP="0005755D">
            <w:pPr>
              <w:pStyle w:val="a5"/>
              <w:jc w:val="both"/>
              <w:rPr>
                <w:rFonts w:ascii="Times New Roman" w:hAnsi="Times New Roman"/>
                <w:sz w:val="28"/>
                <w:szCs w:val="28"/>
                <w:lang w:val="kk-KZ"/>
              </w:rPr>
            </w:pPr>
            <w:r w:rsidRPr="00B87231">
              <w:rPr>
                <w:rFonts w:ascii="Times New Roman" w:hAnsi="Times New Roman"/>
                <w:sz w:val="28"/>
                <w:szCs w:val="28"/>
                <w:lang w:val="kk-KZ"/>
              </w:rPr>
              <w:t>Күлгін шұбаршөп шөбінен 70 % этил спиртімен алынған сығындысы</w:t>
            </w:r>
          </w:p>
        </w:tc>
      </w:tr>
      <w:tr w:rsidR="00E20007" w:rsidRPr="00C13C6C" w14:paraId="60BFB377" w14:textId="77777777" w:rsidTr="007E72B0">
        <w:tc>
          <w:tcPr>
            <w:tcW w:w="1951" w:type="dxa"/>
          </w:tcPr>
          <w:p w14:paraId="1CB78602" w14:textId="77777777" w:rsidR="00E20007" w:rsidRPr="00C13C6C" w:rsidRDefault="00E20007" w:rsidP="0005755D">
            <w:pPr>
              <w:pStyle w:val="a5"/>
              <w:jc w:val="both"/>
              <w:rPr>
                <w:rFonts w:ascii="Times New Roman" w:hAnsi="Times New Roman"/>
                <w:sz w:val="28"/>
                <w:szCs w:val="28"/>
                <w:lang w:val="kk-KZ"/>
              </w:rPr>
            </w:pPr>
            <w:r w:rsidRPr="00C13C6C">
              <w:rPr>
                <w:rFonts w:ascii="Times New Roman" w:hAnsi="Times New Roman"/>
                <w:sz w:val="28"/>
                <w:szCs w:val="28"/>
                <w:lang w:val="kk-KZ"/>
              </w:rPr>
              <w:lastRenderedPageBreak/>
              <w:t>ALP</w:t>
            </w:r>
          </w:p>
        </w:tc>
        <w:tc>
          <w:tcPr>
            <w:tcW w:w="7903" w:type="dxa"/>
          </w:tcPr>
          <w:p w14:paraId="479CADAD" w14:textId="77777777" w:rsidR="00E20007" w:rsidRPr="00C13C6C" w:rsidRDefault="009E0B11" w:rsidP="0005755D">
            <w:pPr>
              <w:pStyle w:val="a5"/>
              <w:jc w:val="both"/>
              <w:rPr>
                <w:rFonts w:ascii="Times New Roman" w:hAnsi="Times New Roman"/>
                <w:sz w:val="28"/>
                <w:szCs w:val="28"/>
                <w:lang w:val="kk-KZ"/>
              </w:rPr>
            </w:pPr>
            <w:r w:rsidRPr="00C13C6C">
              <w:rPr>
                <w:rFonts w:ascii="Times New Roman" w:hAnsi="Times New Roman"/>
                <w:sz w:val="28"/>
                <w:szCs w:val="28"/>
              </w:rPr>
              <w:t>Алкалық фосфатаза</w:t>
            </w:r>
          </w:p>
        </w:tc>
      </w:tr>
      <w:tr w:rsidR="00EA33DC" w:rsidRPr="00C13C6C" w14:paraId="336F8F92" w14:textId="77777777" w:rsidTr="007E72B0">
        <w:tc>
          <w:tcPr>
            <w:tcW w:w="1951" w:type="dxa"/>
          </w:tcPr>
          <w:p w14:paraId="3554D278" w14:textId="77777777" w:rsidR="00EA33DC" w:rsidRPr="00EA33DC" w:rsidRDefault="00EA33DC" w:rsidP="0005755D">
            <w:pPr>
              <w:pStyle w:val="a5"/>
              <w:jc w:val="both"/>
              <w:rPr>
                <w:rFonts w:ascii="Times New Roman" w:hAnsi="Times New Roman"/>
                <w:sz w:val="28"/>
                <w:szCs w:val="28"/>
                <w:lang w:val="en-US"/>
              </w:rPr>
            </w:pPr>
            <w:r>
              <w:rPr>
                <w:rFonts w:ascii="Times New Roman" w:hAnsi="Times New Roman"/>
                <w:sz w:val="28"/>
                <w:szCs w:val="28"/>
                <w:lang w:val="en-US"/>
              </w:rPr>
              <w:t>AP-1</w:t>
            </w:r>
          </w:p>
        </w:tc>
        <w:tc>
          <w:tcPr>
            <w:tcW w:w="7903" w:type="dxa"/>
          </w:tcPr>
          <w:p w14:paraId="121B1133" w14:textId="77777777" w:rsidR="00EA33DC" w:rsidRPr="00C13C6C" w:rsidRDefault="00EA33DC" w:rsidP="0005755D">
            <w:pPr>
              <w:pStyle w:val="a5"/>
              <w:jc w:val="both"/>
              <w:rPr>
                <w:rFonts w:ascii="Times New Roman" w:hAnsi="Times New Roman"/>
                <w:sz w:val="28"/>
                <w:szCs w:val="28"/>
              </w:rPr>
            </w:pPr>
            <w:r>
              <w:rPr>
                <w:rFonts w:ascii="Times New Roman" w:hAnsi="Times New Roman"/>
                <w:sz w:val="28"/>
                <w:szCs w:val="28"/>
                <w:lang w:val="kk-KZ"/>
              </w:rPr>
              <w:t>Б</w:t>
            </w:r>
            <w:r w:rsidRPr="00C13C6C">
              <w:rPr>
                <w:rFonts w:ascii="Times New Roman" w:hAnsi="Times New Roman"/>
                <w:sz w:val="28"/>
                <w:szCs w:val="28"/>
                <w:lang w:val="kk-KZ"/>
              </w:rPr>
              <w:t>елсендіргіш ақуыз 1</w:t>
            </w:r>
          </w:p>
        </w:tc>
      </w:tr>
      <w:tr w:rsidR="009E0B11" w:rsidRPr="00C13C6C" w14:paraId="741EC935" w14:textId="77777777" w:rsidTr="007E72B0">
        <w:tc>
          <w:tcPr>
            <w:tcW w:w="1951" w:type="dxa"/>
          </w:tcPr>
          <w:p w14:paraId="59E396CD" w14:textId="77777777" w:rsidR="009E0B11" w:rsidRPr="00C13C6C" w:rsidRDefault="009E0B11" w:rsidP="0005755D">
            <w:pPr>
              <w:pStyle w:val="a5"/>
              <w:jc w:val="both"/>
              <w:rPr>
                <w:rFonts w:ascii="Times New Roman" w:hAnsi="Times New Roman"/>
                <w:sz w:val="28"/>
                <w:szCs w:val="28"/>
                <w:lang w:val="kk-KZ"/>
              </w:rPr>
            </w:pPr>
            <w:r w:rsidRPr="00C13C6C">
              <w:rPr>
                <w:rFonts w:ascii="Times New Roman" w:hAnsi="Times New Roman"/>
                <w:sz w:val="28"/>
                <w:szCs w:val="28"/>
              </w:rPr>
              <w:t>BALB/c</w:t>
            </w:r>
          </w:p>
        </w:tc>
        <w:tc>
          <w:tcPr>
            <w:tcW w:w="7903" w:type="dxa"/>
          </w:tcPr>
          <w:p w14:paraId="0B1D0A3F" w14:textId="77777777" w:rsidR="009E0B11" w:rsidRPr="00C13C6C" w:rsidRDefault="009E0B11" w:rsidP="0005755D">
            <w:pPr>
              <w:pStyle w:val="a5"/>
              <w:jc w:val="both"/>
              <w:rPr>
                <w:rFonts w:ascii="Times New Roman" w:hAnsi="Times New Roman"/>
                <w:sz w:val="28"/>
                <w:szCs w:val="28"/>
                <w:lang w:val="kk-KZ"/>
              </w:rPr>
            </w:pPr>
            <w:r w:rsidRPr="00C13C6C">
              <w:rPr>
                <w:rFonts w:ascii="Times New Roman" w:hAnsi="Times New Roman"/>
                <w:sz w:val="28"/>
                <w:szCs w:val="28"/>
                <w:lang w:val="kk-KZ"/>
              </w:rPr>
              <w:t>Т</w:t>
            </w:r>
            <w:r w:rsidRPr="00C13C6C">
              <w:rPr>
                <w:rFonts w:ascii="Times New Roman" w:hAnsi="Times New Roman"/>
                <w:sz w:val="28"/>
                <w:szCs w:val="28"/>
              </w:rPr>
              <w:t>ышқандардың тұқымы</w:t>
            </w:r>
          </w:p>
        </w:tc>
      </w:tr>
      <w:tr w:rsidR="00E20007" w:rsidRPr="00A118BB" w14:paraId="7DBAAB1E" w14:textId="77777777" w:rsidTr="007E72B0">
        <w:tc>
          <w:tcPr>
            <w:tcW w:w="1951" w:type="dxa"/>
          </w:tcPr>
          <w:p w14:paraId="5C19EA8B" w14:textId="77777777" w:rsidR="00E20007" w:rsidRPr="00C13C6C" w:rsidRDefault="00E20007" w:rsidP="0005755D">
            <w:pPr>
              <w:pStyle w:val="a5"/>
              <w:jc w:val="both"/>
              <w:rPr>
                <w:rFonts w:ascii="Times New Roman" w:hAnsi="Times New Roman"/>
                <w:sz w:val="28"/>
                <w:szCs w:val="28"/>
                <w:lang w:val="kk-KZ"/>
              </w:rPr>
            </w:pPr>
            <w:r w:rsidRPr="00C13C6C">
              <w:rPr>
                <w:rFonts w:ascii="Times New Roman" w:hAnsi="Times New Roman"/>
                <w:sz w:val="28"/>
                <w:szCs w:val="28"/>
                <w:lang w:val="kk-KZ"/>
              </w:rPr>
              <w:t>CAS</w:t>
            </w:r>
          </w:p>
        </w:tc>
        <w:tc>
          <w:tcPr>
            <w:tcW w:w="7903" w:type="dxa"/>
          </w:tcPr>
          <w:p w14:paraId="6947ACBD" w14:textId="77777777" w:rsidR="00E20007" w:rsidRPr="00A118BB" w:rsidRDefault="00A118BB" w:rsidP="0005755D">
            <w:pPr>
              <w:pStyle w:val="a5"/>
              <w:jc w:val="both"/>
              <w:rPr>
                <w:rFonts w:ascii="Times New Roman" w:hAnsi="Times New Roman"/>
                <w:sz w:val="28"/>
                <w:szCs w:val="28"/>
                <w:lang w:val="en-US"/>
              </w:rPr>
            </w:pPr>
            <w:r w:rsidRPr="00A118BB">
              <w:rPr>
                <w:rFonts w:ascii="Times New Roman" w:hAnsi="Times New Roman"/>
                <w:sz w:val="28"/>
                <w:szCs w:val="28"/>
                <w:lang w:val="en-US"/>
              </w:rPr>
              <w:t xml:space="preserve"> </w:t>
            </w:r>
            <w:r w:rsidRPr="00A118BB">
              <w:rPr>
                <w:rStyle w:val="af7"/>
                <w:rFonts w:ascii="Times New Roman" w:hAnsi="Times New Roman"/>
                <w:i w:val="0"/>
                <w:iCs w:val="0"/>
                <w:sz w:val="28"/>
                <w:szCs w:val="28"/>
                <w:shd w:val="clear" w:color="auto" w:fill="FFFFFF"/>
                <w:lang w:val="en-US"/>
              </w:rPr>
              <w:t>Chemical Abstracts Service</w:t>
            </w:r>
          </w:p>
        </w:tc>
      </w:tr>
      <w:tr w:rsidR="00E20007" w:rsidRPr="009B4E95" w14:paraId="73685D24" w14:textId="77777777" w:rsidTr="007E72B0">
        <w:tc>
          <w:tcPr>
            <w:tcW w:w="1951" w:type="dxa"/>
          </w:tcPr>
          <w:p w14:paraId="7D43A3A4" w14:textId="77777777" w:rsidR="00E20007" w:rsidRPr="00C13C6C" w:rsidRDefault="00E20007" w:rsidP="0005755D">
            <w:pPr>
              <w:pStyle w:val="a5"/>
              <w:jc w:val="both"/>
              <w:rPr>
                <w:rFonts w:ascii="Times New Roman" w:hAnsi="Times New Roman"/>
                <w:sz w:val="28"/>
                <w:szCs w:val="28"/>
                <w:lang w:val="kk-KZ"/>
              </w:rPr>
            </w:pPr>
            <w:r w:rsidRPr="00C13C6C">
              <w:rPr>
                <w:rFonts w:ascii="Times New Roman" w:hAnsi="Times New Roman"/>
                <w:sz w:val="28"/>
                <w:szCs w:val="28"/>
                <w:lang w:val="kk-KZ"/>
              </w:rPr>
              <w:t>CITES II</w:t>
            </w:r>
          </w:p>
        </w:tc>
        <w:tc>
          <w:tcPr>
            <w:tcW w:w="7903" w:type="dxa"/>
          </w:tcPr>
          <w:p w14:paraId="26E9D3A0" w14:textId="77777777" w:rsidR="00254C7C" w:rsidRPr="00C13C6C" w:rsidRDefault="009E0B11" w:rsidP="0005755D">
            <w:pPr>
              <w:pStyle w:val="a5"/>
              <w:jc w:val="both"/>
              <w:rPr>
                <w:rFonts w:ascii="Times New Roman" w:hAnsi="Times New Roman"/>
                <w:sz w:val="28"/>
                <w:szCs w:val="28"/>
                <w:lang w:val="kk-KZ"/>
              </w:rPr>
            </w:pPr>
            <w:r w:rsidRPr="00C13C6C">
              <w:rPr>
                <w:rFonts w:ascii="Times New Roman" w:hAnsi="Times New Roman"/>
                <w:sz w:val="28"/>
                <w:szCs w:val="28"/>
                <w:lang w:val="kk-KZ"/>
              </w:rPr>
              <w:t>Жабайы жануарлар мен өсімдіктердің халықаралық саудасы туралы конвенция</w:t>
            </w:r>
          </w:p>
        </w:tc>
      </w:tr>
      <w:tr w:rsidR="008367BA" w:rsidRPr="002557C1" w14:paraId="20E4A884" w14:textId="77777777" w:rsidTr="007E72B0">
        <w:tc>
          <w:tcPr>
            <w:tcW w:w="1951" w:type="dxa"/>
          </w:tcPr>
          <w:p w14:paraId="58FA29A2" w14:textId="270FAF42" w:rsidR="008367BA" w:rsidRPr="008367BA" w:rsidRDefault="008367BA" w:rsidP="0005755D">
            <w:pPr>
              <w:pStyle w:val="a5"/>
              <w:jc w:val="both"/>
              <w:rPr>
                <w:rFonts w:ascii="Times New Roman" w:hAnsi="Times New Roman"/>
                <w:sz w:val="28"/>
                <w:szCs w:val="28"/>
                <w:lang w:val="en-US"/>
              </w:rPr>
            </w:pPr>
            <w:r>
              <w:rPr>
                <w:rFonts w:ascii="Times New Roman" w:hAnsi="Times New Roman"/>
                <w:sz w:val="28"/>
                <w:szCs w:val="28"/>
                <w:lang w:val="en-US"/>
              </w:rPr>
              <w:t>DPHH</w:t>
            </w:r>
          </w:p>
        </w:tc>
        <w:tc>
          <w:tcPr>
            <w:tcW w:w="7903" w:type="dxa"/>
          </w:tcPr>
          <w:p w14:paraId="101C1880" w14:textId="74BFC3B7" w:rsidR="008367BA" w:rsidRPr="00C13C6C" w:rsidRDefault="008367BA" w:rsidP="0005755D">
            <w:pPr>
              <w:pStyle w:val="a5"/>
              <w:jc w:val="both"/>
              <w:rPr>
                <w:rFonts w:ascii="Times New Roman" w:hAnsi="Times New Roman"/>
                <w:sz w:val="28"/>
                <w:szCs w:val="28"/>
                <w:lang w:val="kk-KZ"/>
              </w:rPr>
            </w:pPr>
            <w:r>
              <w:rPr>
                <w:rFonts w:ascii="Times New Roman" w:hAnsi="Times New Roman"/>
                <w:sz w:val="28"/>
                <w:szCs w:val="28"/>
                <w:lang w:val="kk-KZ"/>
              </w:rPr>
              <w:t xml:space="preserve">Антиоксиданттарды бейтараптандыру әдісі </w:t>
            </w:r>
          </w:p>
        </w:tc>
      </w:tr>
      <w:tr w:rsidR="00254C7C" w:rsidRPr="00C13C6C" w14:paraId="0438E9BA" w14:textId="77777777" w:rsidTr="007E72B0">
        <w:tc>
          <w:tcPr>
            <w:tcW w:w="1951" w:type="dxa"/>
          </w:tcPr>
          <w:p w14:paraId="05CA1AE1" w14:textId="77777777" w:rsidR="00254C7C" w:rsidRPr="00C13C6C" w:rsidRDefault="00254C7C" w:rsidP="0005755D">
            <w:pPr>
              <w:pStyle w:val="a5"/>
              <w:jc w:val="both"/>
              <w:rPr>
                <w:rFonts w:ascii="Times New Roman" w:hAnsi="Times New Roman"/>
                <w:sz w:val="28"/>
                <w:szCs w:val="28"/>
                <w:lang w:val="en-US"/>
              </w:rPr>
            </w:pPr>
            <w:r w:rsidRPr="00C13C6C">
              <w:rPr>
                <w:rFonts w:ascii="Times New Roman" w:hAnsi="Times New Roman"/>
                <w:sz w:val="28"/>
                <w:szCs w:val="28"/>
                <w:lang w:val="en-US"/>
              </w:rPr>
              <w:t>Eur.Ph</w:t>
            </w:r>
          </w:p>
        </w:tc>
        <w:tc>
          <w:tcPr>
            <w:tcW w:w="7903" w:type="dxa"/>
          </w:tcPr>
          <w:p w14:paraId="3575D353" w14:textId="77777777" w:rsidR="00254C7C" w:rsidRPr="00C13C6C" w:rsidRDefault="00254C7C" w:rsidP="0005755D">
            <w:pPr>
              <w:pStyle w:val="a5"/>
              <w:jc w:val="both"/>
              <w:rPr>
                <w:rFonts w:ascii="Times New Roman" w:hAnsi="Times New Roman"/>
                <w:sz w:val="28"/>
                <w:szCs w:val="28"/>
                <w:lang w:val="kk-KZ"/>
              </w:rPr>
            </w:pPr>
            <w:r w:rsidRPr="00C13C6C">
              <w:rPr>
                <w:rFonts w:ascii="Times New Roman" w:hAnsi="Times New Roman"/>
                <w:sz w:val="28"/>
                <w:szCs w:val="28"/>
                <w:lang w:val="kk-KZ"/>
              </w:rPr>
              <w:t>Еуропалық фармакопея</w:t>
            </w:r>
          </w:p>
        </w:tc>
      </w:tr>
      <w:tr w:rsidR="00151FA3" w:rsidRPr="00C13C6C" w14:paraId="30FFFCE5" w14:textId="77777777" w:rsidTr="007E72B0">
        <w:tc>
          <w:tcPr>
            <w:tcW w:w="1951" w:type="dxa"/>
          </w:tcPr>
          <w:p w14:paraId="166B3E7E" w14:textId="77777777" w:rsidR="00151FA3" w:rsidRPr="00151FA3" w:rsidRDefault="00151FA3" w:rsidP="0005755D">
            <w:pPr>
              <w:pStyle w:val="a5"/>
              <w:jc w:val="both"/>
              <w:rPr>
                <w:rFonts w:ascii="Times New Roman" w:hAnsi="Times New Roman"/>
                <w:sz w:val="28"/>
                <w:szCs w:val="28"/>
                <w:lang w:val="en-US"/>
              </w:rPr>
            </w:pPr>
            <w:r>
              <w:rPr>
                <w:rFonts w:ascii="Times New Roman" w:hAnsi="Times New Roman"/>
                <w:sz w:val="28"/>
                <w:szCs w:val="28"/>
                <w:lang w:val="en-US"/>
              </w:rPr>
              <w:t>GMP</w:t>
            </w:r>
          </w:p>
        </w:tc>
        <w:tc>
          <w:tcPr>
            <w:tcW w:w="7903" w:type="dxa"/>
          </w:tcPr>
          <w:p w14:paraId="2B492AE9" w14:textId="77777777" w:rsidR="00151FA3" w:rsidRPr="00C13C6C" w:rsidRDefault="00151FA3" w:rsidP="0005755D">
            <w:pPr>
              <w:pStyle w:val="a5"/>
              <w:jc w:val="both"/>
              <w:rPr>
                <w:rFonts w:ascii="Times New Roman" w:hAnsi="Times New Roman"/>
                <w:sz w:val="28"/>
                <w:szCs w:val="28"/>
                <w:lang w:val="kk-KZ"/>
              </w:rPr>
            </w:pPr>
            <w:r>
              <w:rPr>
                <w:rFonts w:ascii="Times New Roman" w:hAnsi="Times New Roman"/>
                <w:sz w:val="28"/>
                <w:szCs w:val="28"/>
                <w:lang w:val="kk-KZ"/>
              </w:rPr>
              <w:t>Тиісті өндірістік тәжірибе</w:t>
            </w:r>
          </w:p>
        </w:tc>
      </w:tr>
      <w:tr w:rsidR="00EA33DC" w:rsidRPr="00C13C6C" w14:paraId="524A2211" w14:textId="77777777" w:rsidTr="007E72B0">
        <w:tc>
          <w:tcPr>
            <w:tcW w:w="1951" w:type="dxa"/>
          </w:tcPr>
          <w:p w14:paraId="6795A545" w14:textId="77777777" w:rsidR="00EA33DC" w:rsidRPr="00C13C6C" w:rsidRDefault="00EA33DC" w:rsidP="0005755D">
            <w:pPr>
              <w:pStyle w:val="a5"/>
              <w:jc w:val="both"/>
              <w:rPr>
                <w:rFonts w:ascii="Times New Roman" w:hAnsi="Times New Roman"/>
                <w:sz w:val="28"/>
                <w:szCs w:val="28"/>
                <w:lang w:val="en-US"/>
              </w:rPr>
            </w:pPr>
            <w:r w:rsidRPr="00C13C6C">
              <w:rPr>
                <w:rFonts w:ascii="Times New Roman" w:hAnsi="Times New Roman"/>
                <w:sz w:val="28"/>
                <w:szCs w:val="28"/>
                <w:lang w:val="kk-KZ"/>
              </w:rPr>
              <w:t>IL-1</w:t>
            </w:r>
            <w:r w:rsidRPr="00C13C6C">
              <w:rPr>
                <w:rFonts w:ascii="Times New Roman" w:hAnsi="Times New Roman"/>
                <w:sz w:val="28"/>
                <w:szCs w:val="28"/>
              </w:rPr>
              <w:t>α</w:t>
            </w:r>
          </w:p>
        </w:tc>
        <w:tc>
          <w:tcPr>
            <w:tcW w:w="7903" w:type="dxa"/>
          </w:tcPr>
          <w:p w14:paraId="72F23E3A" w14:textId="77777777" w:rsidR="00EA33DC" w:rsidRPr="00C13C6C" w:rsidRDefault="00EA33DC" w:rsidP="0005755D">
            <w:pPr>
              <w:pStyle w:val="a5"/>
              <w:jc w:val="both"/>
              <w:rPr>
                <w:rFonts w:ascii="Times New Roman" w:hAnsi="Times New Roman"/>
                <w:sz w:val="28"/>
                <w:szCs w:val="28"/>
                <w:lang w:val="kk-KZ"/>
              </w:rPr>
            </w:pPr>
            <w:r w:rsidRPr="00C13C6C">
              <w:rPr>
                <w:rFonts w:ascii="Times New Roman" w:hAnsi="Times New Roman"/>
                <w:sz w:val="28"/>
                <w:szCs w:val="28"/>
                <w:lang w:val="kk-KZ"/>
              </w:rPr>
              <w:t>Интерлейкин-1 альфа</w:t>
            </w:r>
          </w:p>
        </w:tc>
      </w:tr>
      <w:tr w:rsidR="00EA33DC" w:rsidRPr="00C13C6C" w14:paraId="1E245697" w14:textId="77777777" w:rsidTr="007E72B0">
        <w:tc>
          <w:tcPr>
            <w:tcW w:w="1951" w:type="dxa"/>
          </w:tcPr>
          <w:p w14:paraId="0109CEB4" w14:textId="77777777" w:rsidR="00EA33DC" w:rsidRPr="00C13C6C" w:rsidRDefault="00EA33DC" w:rsidP="0005755D">
            <w:pPr>
              <w:pStyle w:val="a5"/>
              <w:jc w:val="both"/>
              <w:rPr>
                <w:rFonts w:ascii="Times New Roman" w:hAnsi="Times New Roman"/>
                <w:sz w:val="28"/>
                <w:szCs w:val="28"/>
                <w:lang w:val="kk-KZ"/>
              </w:rPr>
            </w:pPr>
            <w:r w:rsidRPr="00C13C6C">
              <w:rPr>
                <w:rFonts w:ascii="Times New Roman" w:hAnsi="Times New Roman"/>
                <w:sz w:val="28"/>
                <w:szCs w:val="28"/>
                <w:lang w:val="kk-KZ"/>
              </w:rPr>
              <w:t>IL-1</w:t>
            </w:r>
            <w:r w:rsidRPr="00C13C6C">
              <w:rPr>
                <w:rFonts w:ascii="Times New Roman" w:hAnsi="Times New Roman"/>
                <w:sz w:val="28"/>
                <w:szCs w:val="28"/>
              </w:rPr>
              <w:t>β</w:t>
            </w:r>
          </w:p>
        </w:tc>
        <w:tc>
          <w:tcPr>
            <w:tcW w:w="7903" w:type="dxa"/>
          </w:tcPr>
          <w:p w14:paraId="704B91C6" w14:textId="77777777" w:rsidR="00EA33DC" w:rsidRPr="00C13C6C" w:rsidRDefault="00EA33DC" w:rsidP="0005755D">
            <w:pPr>
              <w:pStyle w:val="a5"/>
              <w:jc w:val="both"/>
              <w:rPr>
                <w:rFonts w:ascii="Times New Roman" w:hAnsi="Times New Roman"/>
                <w:sz w:val="28"/>
                <w:szCs w:val="28"/>
                <w:lang w:val="kk-KZ"/>
              </w:rPr>
            </w:pPr>
            <w:r w:rsidRPr="00C13C6C">
              <w:rPr>
                <w:rFonts w:ascii="Times New Roman" w:hAnsi="Times New Roman"/>
                <w:sz w:val="28"/>
                <w:szCs w:val="28"/>
                <w:lang w:val="kk-KZ"/>
              </w:rPr>
              <w:t>Интерлейкин-1 бета</w:t>
            </w:r>
          </w:p>
        </w:tc>
      </w:tr>
      <w:tr w:rsidR="00EA33DC" w:rsidRPr="00C13C6C" w14:paraId="360AFF93" w14:textId="77777777" w:rsidTr="007E72B0">
        <w:tc>
          <w:tcPr>
            <w:tcW w:w="1951" w:type="dxa"/>
          </w:tcPr>
          <w:p w14:paraId="731A8F08" w14:textId="77777777" w:rsidR="00EA33DC" w:rsidRPr="00C13C6C" w:rsidRDefault="00EA33DC" w:rsidP="0005755D">
            <w:pPr>
              <w:pStyle w:val="a5"/>
              <w:jc w:val="both"/>
              <w:rPr>
                <w:rFonts w:ascii="Times New Roman" w:hAnsi="Times New Roman"/>
                <w:sz w:val="28"/>
                <w:szCs w:val="28"/>
                <w:lang w:val="kk-KZ"/>
              </w:rPr>
            </w:pPr>
            <w:r w:rsidRPr="00C13C6C">
              <w:rPr>
                <w:rFonts w:ascii="Times New Roman" w:hAnsi="Times New Roman"/>
                <w:sz w:val="28"/>
                <w:szCs w:val="28"/>
                <w:lang w:val="kk-KZ"/>
              </w:rPr>
              <w:t>IL-6</w:t>
            </w:r>
          </w:p>
        </w:tc>
        <w:tc>
          <w:tcPr>
            <w:tcW w:w="7903" w:type="dxa"/>
          </w:tcPr>
          <w:p w14:paraId="5CEE1E3D" w14:textId="77777777" w:rsidR="00EA33DC" w:rsidRPr="00C13C6C" w:rsidRDefault="00EA33DC" w:rsidP="0005755D">
            <w:pPr>
              <w:pStyle w:val="a5"/>
              <w:jc w:val="both"/>
              <w:rPr>
                <w:rFonts w:ascii="Times New Roman" w:hAnsi="Times New Roman"/>
                <w:sz w:val="28"/>
                <w:szCs w:val="28"/>
                <w:lang w:val="kk-KZ"/>
              </w:rPr>
            </w:pPr>
            <w:r w:rsidRPr="00C13C6C">
              <w:rPr>
                <w:rFonts w:ascii="Times New Roman" w:hAnsi="Times New Roman"/>
                <w:sz w:val="28"/>
                <w:szCs w:val="28"/>
                <w:lang w:val="kk-KZ"/>
              </w:rPr>
              <w:t>Интерлейкин-6</w:t>
            </w:r>
          </w:p>
        </w:tc>
      </w:tr>
      <w:tr w:rsidR="00EA33DC" w:rsidRPr="00C13C6C" w14:paraId="1036FA39" w14:textId="77777777" w:rsidTr="007E72B0">
        <w:tc>
          <w:tcPr>
            <w:tcW w:w="1951" w:type="dxa"/>
          </w:tcPr>
          <w:p w14:paraId="5EFB7614" w14:textId="77777777" w:rsidR="00EA33DC" w:rsidRPr="00C13C6C" w:rsidRDefault="00EA33DC" w:rsidP="0005755D">
            <w:pPr>
              <w:pStyle w:val="a5"/>
              <w:jc w:val="both"/>
              <w:rPr>
                <w:rFonts w:ascii="Times New Roman" w:hAnsi="Times New Roman"/>
                <w:sz w:val="28"/>
                <w:szCs w:val="28"/>
                <w:lang w:val="kk-KZ"/>
              </w:rPr>
            </w:pPr>
            <w:r w:rsidRPr="00C13C6C">
              <w:rPr>
                <w:rFonts w:ascii="Times New Roman" w:hAnsi="Times New Roman"/>
                <w:sz w:val="28"/>
                <w:szCs w:val="28"/>
                <w:lang w:val="kk-KZ"/>
              </w:rPr>
              <w:t>IFN-</w:t>
            </w:r>
            <w:r w:rsidRPr="00C13C6C">
              <w:rPr>
                <w:rFonts w:ascii="Times New Roman" w:hAnsi="Times New Roman"/>
                <w:sz w:val="28"/>
                <w:szCs w:val="28"/>
              </w:rPr>
              <w:t>γ</w:t>
            </w:r>
          </w:p>
        </w:tc>
        <w:tc>
          <w:tcPr>
            <w:tcW w:w="7903" w:type="dxa"/>
          </w:tcPr>
          <w:p w14:paraId="6FEDC8A3" w14:textId="77777777" w:rsidR="00EA33DC" w:rsidRPr="00C13C6C" w:rsidRDefault="00EA33DC" w:rsidP="0005755D">
            <w:pPr>
              <w:pStyle w:val="a5"/>
              <w:jc w:val="both"/>
              <w:rPr>
                <w:rFonts w:ascii="Times New Roman" w:hAnsi="Times New Roman"/>
                <w:sz w:val="28"/>
                <w:szCs w:val="28"/>
                <w:lang w:val="kk-KZ"/>
              </w:rPr>
            </w:pPr>
            <w:r w:rsidRPr="00C13C6C">
              <w:rPr>
                <w:rFonts w:ascii="Times New Roman" w:hAnsi="Times New Roman"/>
                <w:sz w:val="28"/>
                <w:szCs w:val="28"/>
                <w:lang w:val="kk-KZ"/>
              </w:rPr>
              <w:t>Гамма-интерферон</w:t>
            </w:r>
          </w:p>
        </w:tc>
      </w:tr>
      <w:tr w:rsidR="00442CFC" w:rsidRPr="009B4E95" w14:paraId="2DF78516" w14:textId="77777777" w:rsidTr="007E72B0">
        <w:tc>
          <w:tcPr>
            <w:tcW w:w="1951" w:type="dxa"/>
          </w:tcPr>
          <w:p w14:paraId="282A0A7D" w14:textId="77777777" w:rsidR="00442CFC" w:rsidRPr="00C13C6C" w:rsidRDefault="00442CFC" w:rsidP="004B2AC3">
            <w:pPr>
              <w:pStyle w:val="a5"/>
              <w:jc w:val="both"/>
              <w:rPr>
                <w:rFonts w:ascii="Times New Roman" w:hAnsi="Times New Roman"/>
                <w:sz w:val="28"/>
                <w:szCs w:val="28"/>
                <w:lang w:val="en-US"/>
              </w:rPr>
            </w:pPr>
            <w:r w:rsidRPr="00C13C6C">
              <w:rPr>
                <w:rFonts w:ascii="Times New Roman" w:hAnsi="Times New Roman"/>
                <w:sz w:val="28"/>
                <w:szCs w:val="28"/>
              </w:rPr>
              <w:t>LD</w:t>
            </w:r>
            <w:r w:rsidRPr="00C13C6C">
              <w:rPr>
                <w:rFonts w:ascii="Times New Roman" w:hAnsi="Times New Roman"/>
                <w:sz w:val="28"/>
                <w:szCs w:val="28"/>
                <w:vertAlign w:val="subscript"/>
              </w:rPr>
              <w:t>50</w:t>
            </w:r>
          </w:p>
        </w:tc>
        <w:tc>
          <w:tcPr>
            <w:tcW w:w="7903" w:type="dxa"/>
          </w:tcPr>
          <w:p w14:paraId="6FE13692" w14:textId="77777777" w:rsidR="00442CFC" w:rsidRPr="00C13C6C" w:rsidRDefault="00BB4620" w:rsidP="004B2AC3">
            <w:pPr>
              <w:pStyle w:val="a5"/>
              <w:jc w:val="both"/>
              <w:rPr>
                <w:rFonts w:ascii="Times New Roman" w:hAnsi="Times New Roman"/>
                <w:sz w:val="28"/>
                <w:szCs w:val="28"/>
                <w:lang w:val="kk-KZ"/>
              </w:rPr>
            </w:pPr>
            <w:r w:rsidRPr="00C13C6C">
              <w:rPr>
                <w:rFonts w:ascii="Times New Roman" w:hAnsi="Times New Roman"/>
                <w:sz w:val="28"/>
                <w:szCs w:val="28"/>
                <w:lang w:val="kk-KZ"/>
              </w:rPr>
              <w:t>Б</w:t>
            </w:r>
            <w:r w:rsidR="00442CFC" w:rsidRPr="00C13C6C">
              <w:rPr>
                <w:rFonts w:ascii="Times New Roman" w:hAnsi="Times New Roman"/>
                <w:sz w:val="28"/>
                <w:szCs w:val="28"/>
              </w:rPr>
              <w:t>елгілі</w:t>
            </w:r>
            <w:r w:rsidR="00442CFC" w:rsidRPr="00C13C6C">
              <w:rPr>
                <w:rFonts w:ascii="Times New Roman" w:hAnsi="Times New Roman"/>
                <w:sz w:val="28"/>
                <w:szCs w:val="28"/>
                <w:lang w:val="en-US"/>
              </w:rPr>
              <w:t xml:space="preserve"> </w:t>
            </w:r>
            <w:r w:rsidR="00442CFC" w:rsidRPr="00C13C6C">
              <w:rPr>
                <w:rFonts w:ascii="Times New Roman" w:hAnsi="Times New Roman"/>
                <w:sz w:val="28"/>
                <w:szCs w:val="28"/>
              </w:rPr>
              <w:t>уақыт</w:t>
            </w:r>
            <w:r w:rsidR="00442CFC" w:rsidRPr="00C13C6C">
              <w:rPr>
                <w:rFonts w:ascii="Times New Roman" w:hAnsi="Times New Roman"/>
                <w:sz w:val="28"/>
                <w:szCs w:val="28"/>
                <w:lang w:val="en-US"/>
              </w:rPr>
              <w:t xml:space="preserve"> </w:t>
            </w:r>
            <w:r w:rsidR="00442CFC" w:rsidRPr="00C13C6C">
              <w:rPr>
                <w:rFonts w:ascii="Times New Roman" w:hAnsi="Times New Roman"/>
                <w:sz w:val="28"/>
                <w:szCs w:val="28"/>
              </w:rPr>
              <w:t>мерзімі</w:t>
            </w:r>
            <w:r w:rsidR="00442CFC" w:rsidRPr="00C13C6C">
              <w:rPr>
                <w:rFonts w:ascii="Times New Roman" w:hAnsi="Times New Roman"/>
                <w:sz w:val="28"/>
                <w:szCs w:val="28"/>
                <w:lang w:val="en-US"/>
              </w:rPr>
              <w:t xml:space="preserve"> </w:t>
            </w:r>
            <w:r w:rsidR="00442CFC" w:rsidRPr="00C13C6C">
              <w:rPr>
                <w:rFonts w:ascii="Times New Roman" w:hAnsi="Times New Roman"/>
                <w:sz w:val="28"/>
                <w:szCs w:val="28"/>
              </w:rPr>
              <w:t>ішінде</w:t>
            </w:r>
            <w:r w:rsidR="00442CFC" w:rsidRPr="00C13C6C">
              <w:rPr>
                <w:rFonts w:ascii="Times New Roman" w:hAnsi="Times New Roman"/>
                <w:sz w:val="28"/>
                <w:szCs w:val="28"/>
                <w:lang w:val="en-US"/>
              </w:rPr>
              <w:t xml:space="preserve"> </w:t>
            </w:r>
            <w:r w:rsidR="00442CFC" w:rsidRPr="00C13C6C">
              <w:rPr>
                <w:rFonts w:ascii="Times New Roman" w:hAnsi="Times New Roman"/>
                <w:sz w:val="28"/>
                <w:szCs w:val="28"/>
              </w:rPr>
              <w:t>сыналатын</w:t>
            </w:r>
            <w:r w:rsidR="00442CFC" w:rsidRPr="00C13C6C">
              <w:rPr>
                <w:rFonts w:ascii="Times New Roman" w:hAnsi="Times New Roman"/>
                <w:sz w:val="28"/>
                <w:szCs w:val="28"/>
                <w:lang w:val="en-US"/>
              </w:rPr>
              <w:t xml:space="preserve"> </w:t>
            </w:r>
            <w:r w:rsidR="00442CFC" w:rsidRPr="00C13C6C">
              <w:rPr>
                <w:rFonts w:ascii="Times New Roman" w:hAnsi="Times New Roman"/>
                <w:sz w:val="28"/>
                <w:szCs w:val="28"/>
              </w:rPr>
              <w:t>жануарлардың</w:t>
            </w:r>
            <w:r w:rsidR="00442CFC" w:rsidRPr="00C13C6C">
              <w:rPr>
                <w:rFonts w:ascii="Times New Roman" w:hAnsi="Times New Roman"/>
                <w:sz w:val="28"/>
                <w:szCs w:val="28"/>
                <w:lang w:val="en-US"/>
              </w:rPr>
              <w:t xml:space="preserve"> 50 % </w:t>
            </w:r>
            <w:r w:rsidR="00442CFC" w:rsidRPr="00C13C6C">
              <w:rPr>
                <w:rFonts w:ascii="Times New Roman" w:hAnsi="Times New Roman"/>
                <w:sz w:val="28"/>
                <w:szCs w:val="28"/>
              </w:rPr>
              <w:t>өлімін</w:t>
            </w:r>
            <w:r w:rsidR="00442CFC" w:rsidRPr="00C13C6C">
              <w:rPr>
                <w:rFonts w:ascii="Times New Roman" w:hAnsi="Times New Roman"/>
                <w:sz w:val="28"/>
                <w:szCs w:val="28"/>
                <w:lang w:val="en-US"/>
              </w:rPr>
              <w:t xml:space="preserve"> </w:t>
            </w:r>
            <w:r w:rsidR="00442CFC" w:rsidRPr="00C13C6C">
              <w:rPr>
                <w:rFonts w:ascii="Times New Roman" w:hAnsi="Times New Roman"/>
                <w:sz w:val="28"/>
                <w:szCs w:val="28"/>
              </w:rPr>
              <w:t>тудыратын</w:t>
            </w:r>
            <w:r w:rsidR="00442CFC" w:rsidRPr="00C13C6C">
              <w:rPr>
                <w:rFonts w:ascii="Times New Roman" w:hAnsi="Times New Roman"/>
                <w:sz w:val="28"/>
                <w:szCs w:val="28"/>
                <w:lang w:val="en-US"/>
              </w:rPr>
              <w:t xml:space="preserve"> </w:t>
            </w:r>
            <w:r w:rsidR="00442CFC" w:rsidRPr="00C13C6C">
              <w:rPr>
                <w:rFonts w:ascii="Times New Roman" w:hAnsi="Times New Roman"/>
                <w:sz w:val="28"/>
                <w:szCs w:val="28"/>
              </w:rPr>
              <w:t>субстанцияның</w:t>
            </w:r>
            <w:r w:rsidR="00442CFC" w:rsidRPr="00C13C6C">
              <w:rPr>
                <w:rFonts w:ascii="Times New Roman" w:hAnsi="Times New Roman"/>
                <w:sz w:val="28"/>
                <w:szCs w:val="28"/>
                <w:lang w:val="en-US"/>
              </w:rPr>
              <w:t xml:space="preserve"> </w:t>
            </w:r>
            <w:r w:rsidR="00442CFC" w:rsidRPr="00C13C6C">
              <w:rPr>
                <w:rFonts w:ascii="Times New Roman" w:hAnsi="Times New Roman"/>
                <w:sz w:val="28"/>
                <w:szCs w:val="28"/>
              </w:rPr>
              <w:t>статистикалық</w:t>
            </w:r>
            <w:r w:rsidR="00442CFC" w:rsidRPr="00C13C6C">
              <w:rPr>
                <w:rFonts w:ascii="Times New Roman" w:hAnsi="Times New Roman"/>
                <w:sz w:val="28"/>
                <w:szCs w:val="28"/>
                <w:lang w:val="en-US"/>
              </w:rPr>
              <w:t xml:space="preserve"> </w:t>
            </w:r>
            <w:r w:rsidR="00442CFC" w:rsidRPr="00C13C6C">
              <w:rPr>
                <w:rFonts w:ascii="Times New Roman" w:hAnsi="Times New Roman"/>
                <w:sz w:val="28"/>
                <w:szCs w:val="28"/>
              </w:rPr>
              <w:t>анықталған</w:t>
            </w:r>
            <w:r w:rsidR="00442CFC" w:rsidRPr="00C13C6C">
              <w:rPr>
                <w:rFonts w:ascii="Times New Roman" w:hAnsi="Times New Roman"/>
                <w:sz w:val="28"/>
                <w:szCs w:val="28"/>
                <w:lang w:val="en-US"/>
              </w:rPr>
              <w:t xml:space="preserve"> </w:t>
            </w:r>
            <w:r w:rsidR="00442CFC" w:rsidRPr="00C13C6C">
              <w:rPr>
                <w:rFonts w:ascii="Times New Roman" w:hAnsi="Times New Roman"/>
                <w:sz w:val="28"/>
                <w:szCs w:val="28"/>
              </w:rPr>
              <w:t>мөлшері</w:t>
            </w:r>
          </w:p>
        </w:tc>
      </w:tr>
      <w:tr w:rsidR="00EA33DC" w:rsidRPr="00B87231" w14:paraId="4F0C0184" w14:textId="77777777" w:rsidTr="007E72B0">
        <w:tc>
          <w:tcPr>
            <w:tcW w:w="1951" w:type="dxa"/>
          </w:tcPr>
          <w:p w14:paraId="0BB97530" w14:textId="77777777" w:rsidR="00EA33DC" w:rsidRPr="00C13C6C" w:rsidRDefault="00EA33DC" w:rsidP="004B2AC3">
            <w:pPr>
              <w:pStyle w:val="a5"/>
              <w:jc w:val="both"/>
              <w:rPr>
                <w:rFonts w:ascii="Times New Roman" w:hAnsi="Times New Roman"/>
                <w:sz w:val="28"/>
                <w:szCs w:val="28"/>
              </w:rPr>
            </w:pPr>
            <w:r w:rsidRPr="00C13C6C">
              <w:rPr>
                <w:rFonts w:ascii="Times New Roman" w:hAnsi="Times New Roman"/>
                <w:sz w:val="28"/>
                <w:szCs w:val="28"/>
                <w:lang w:val="kk-KZ"/>
              </w:rPr>
              <w:t>MCP-1</w:t>
            </w:r>
          </w:p>
        </w:tc>
        <w:tc>
          <w:tcPr>
            <w:tcW w:w="7903" w:type="dxa"/>
          </w:tcPr>
          <w:p w14:paraId="64D15DE5" w14:textId="77777777" w:rsidR="00EA33DC" w:rsidRPr="00C13C6C" w:rsidRDefault="00F07D39" w:rsidP="004B2AC3">
            <w:pPr>
              <w:pStyle w:val="a5"/>
              <w:jc w:val="both"/>
              <w:rPr>
                <w:rFonts w:ascii="Times New Roman" w:hAnsi="Times New Roman"/>
                <w:sz w:val="28"/>
                <w:szCs w:val="28"/>
                <w:lang w:val="kk-KZ"/>
              </w:rPr>
            </w:pPr>
            <w:r w:rsidRPr="00C13C6C">
              <w:rPr>
                <w:rFonts w:ascii="Times New Roman" w:hAnsi="Times New Roman"/>
                <w:sz w:val="28"/>
                <w:szCs w:val="28"/>
                <w:lang w:val="kk-KZ"/>
              </w:rPr>
              <w:t>Моноциттерді тартушы ақуыз-1</w:t>
            </w:r>
          </w:p>
        </w:tc>
      </w:tr>
      <w:tr w:rsidR="00442CFC" w:rsidRPr="00C13C6C" w14:paraId="0C4FA442" w14:textId="77777777" w:rsidTr="007E72B0">
        <w:tc>
          <w:tcPr>
            <w:tcW w:w="1951" w:type="dxa"/>
          </w:tcPr>
          <w:p w14:paraId="1AA3114D" w14:textId="77777777" w:rsidR="00442CFC" w:rsidRPr="00C13C6C" w:rsidRDefault="00442CFC" w:rsidP="0005755D">
            <w:pPr>
              <w:pStyle w:val="a5"/>
              <w:jc w:val="both"/>
              <w:rPr>
                <w:rFonts w:ascii="Times New Roman" w:hAnsi="Times New Roman"/>
                <w:sz w:val="28"/>
                <w:szCs w:val="28"/>
                <w:lang w:val="kk-KZ"/>
              </w:rPr>
            </w:pPr>
            <w:r w:rsidRPr="00C13C6C">
              <w:rPr>
                <w:rFonts w:ascii="Times New Roman" w:hAnsi="Times New Roman"/>
                <w:sz w:val="28"/>
                <w:szCs w:val="28"/>
                <w:lang w:val="kk-KZ"/>
              </w:rPr>
              <w:t>NADH</w:t>
            </w:r>
          </w:p>
        </w:tc>
        <w:tc>
          <w:tcPr>
            <w:tcW w:w="7903" w:type="dxa"/>
          </w:tcPr>
          <w:p w14:paraId="7CDB8379" w14:textId="77777777" w:rsidR="00442CFC" w:rsidRPr="00C13C6C" w:rsidRDefault="00BB4620" w:rsidP="00BB4620">
            <w:pPr>
              <w:pStyle w:val="af8"/>
              <w:rPr>
                <w:sz w:val="28"/>
                <w:szCs w:val="28"/>
                <w:lang w:val="kk-KZ"/>
              </w:rPr>
            </w:pPr>
            <w:r w:rsidRPr="00C13C6C">
              <w:rPr>
                <w:rStyle w:val="a4"/>
                <w:b w:val="0"/>
                <w:sz w:val="28"/>
                <w:szCs w:val="28"/>
              </w:rPr>
              <w:t>Никотинамид аденин динуклеотиді</w:t>
            </w:r>
          </w:p>
        </w:tc>
      </w:tr>
      <w:tr w:rsidR="00EA33DC" w:rsidRPr="009B4E95" w14:paraId="4D0378D4" w14:textId="77777777" w:rsidTr="007E72B0">
        <w:tc>
          <w:tcPr>
            <w:tcW w:w="1951" w:type="dxa"/>
          </w:tcPr>
          <w:p w14:paraId="665D2FA5" w14:textId="77777777" w:rsidR="00EA33DC" w:rsidRPr="00EA33DC" w:rsidRDefault="00EA33DC" w:rsidP="0005755D">
            <w:pPr>
              <w:pStyle w:val="a5"/>
              <w:jc w:val="both"/>
              <w:rPr>
                <w:rFonts w:ascii="Times New Roman" w:hAnsi="Times New Roman"/>
                <w:sz w:val="28"/>
                <w:szCs w:val="28"/>
                <w:lang w:val="en-US"/>
              </w:rPr>
            </w:pPr>
            <w:r>
              <w:rPr>
                <w:rFonts w:ascii="Times New Roman" w:hAnsi="Times New Roman"/>
                <w:sz w:val="28"/>
                <w:szCs w:val="28"/>
                <w:lang w:val="en-US"/>
              </w:rPr>
              <w:t>NF-</w:t>
            </w:r>
            <w:r w:rsidRPr="00C13C6C">
              <w:rPr>
                <w:rFonts w:ascii="Times New Roman" w:hAnsi="Times New Roman"/>
                <w:sz w:val="28"/>
                <w:szCs w:val="28"/>
              </w:rPr>
              <w:t>κ</w:t>
            </w:r>
            <w:r w:rsidRPr="00C13C6C">
              <w:rPr>
                <w:rFonts w:ascii="Times New Roman" w:hAnsi="Times New Roman"/>
                <w:sz w:val="28"/>
                <w:szCs w:val="28"/>
                <w:lang w:val="kk-KZ"/>
              </w:rPr>
              <w:t>B</w:t>
            </w:r>
          </w:p>
        </w:tc>
        <w:tc>
          <w:tcPr>
            <w:tcW w:w="7903" w:type="dxa"/>
          </w:tcPr>
          <w:p w14:paraId="1FF9CB93" w14:textId="77777777" w:rsidR="00EA33DC" w:rsidRPr="00EA33DC" w:rsidRDefault="00EA33DC" w:rsidP="00BB4620">
            <w:pPr>
              <w:pStyle w:val="af8"/>
              <w:rPr>
                <w:rStyle w:val="a4"/>
                <w:b w:val="0"/>
                <w:sz w:val="28"/>
                <w:szCs w:val="28"/>
                <w:lang w:val="en-US"/>
              </w:rPr>
            </w:pPr>
            <w:r w:rsidRPr="00C13C6C">
              <w:rPr>
                <w:sz w:val="28"/>
                <w:szCs w:val="28"/>
                <w:lang w:val="kk-KZ"/>
              </w:rPr>
              <w:t>B жасушаларының белсендірілген жеңіл тізбегінің ядролық факторы</w:t>
            </w:r>
          </w:p>
        </w:tc>
      </w:tr>
      <w:tr w:rsidR="00442CFC" w:rsidRPr="00C13C6C" w14:paraId="60BD0227" w14:textId="77777777" w:rsidTr="007E72B0">
        <w:tc>
          <w:tcPr>
            <w:tcW w:w="1951" w:type="dxa"/>
          </w:tcPr>
          <w:p w14:paraId="193F4039" w14:textId="77777777" w:rsidR="00442CFC" w:rsidRPr="00C13C6C" w:rsidRDefault="00442CFC" w:rsidP="0005755D">
            <w:pPr>
              <w:pStyle w:val="a5"/>
              <w:jc w:val="both"/>
              <w:rPr>
                <w:rFonts w:ascii="Times New Roman" w:hAnsi="Times New Roman"/>
                <w:sz w:val="28"/>
                <w:szCs w:val="28"/>
                <w:lang w:val="en-US"/>
              </w:rPr>
            </w:pPr>
            <w:r w:rsidRPr="00C13C6C">
              <w:rPr>
                <w:rFonts w:ascii="Times New Roman" w:hAnsi="Times New Roman"/>
                <w:sz w:val="28"/>
                <w:szCs w:val="28"/>
                <w:lang w:val="en-US"/>
              </w:rPr>
              <w:t>OECD</w:t>
            </w:r>
          </w:p>
        </w:tc>
        <w:tc>
          <w:tcPr>
            <w:tcW w:w="7903" w:type="dxa"/>
          </w:tcPr>
          <w:p w14:paraId="2A8F9111" w14:textId="77777777" w:rsidR="00442CFC" w:rsidRPr="00EA33DC" w:rsidRDefault="00ED60A5" w:rsidP="0005755D">
            <w:pPr>
              <w:pStyle w:val="a5"/>
              <w:jc w:val="both"/>
              <w:rPr>
                <w:rFonts w:ascii="Times New Roman" w:hAnsi="Times New Roman"/>
                <w:sz w:val="28"/>
                <w:szCs w:val="28"/>
                <w:lang w:val="kk-KZ"/>
              </w:rPr>
            </w:pPr>
            <w:r w:rsidRPr="00EA33DC">
              <w:rPr>
                <w:rFonts w:ascii="Times New Roman" w:hAnsi="Times New Roman"/>
                <w:sz w:val="28"/>
                <w:szCs w:val="28"/>
              </w:rPr>
              <w:t xml:space="preserve">Экономикалық ынтымақтастық және даму </w:t>
            </w:r>
            <w:r w:rsidRPr="00EA33DC">
              <w:rPr>
                <w:rFonts w:ascii="Times New Roman" w:hAnsi="Times New Roman"/>
                <w:sz w:val="28"/>
                <w:szCs w:val="28"/>
                <w:lang w:val="kk-KZ"/>
              </w:rPr>
              <w:t>ұ</w:t>
            </w:r>
            <w:r w:rsidR="00BB4620" w:rsidRPr="00EA33DC">
              <w:rPr>
                <w:rFonts w:ascii="Times New Roman" w:hAnsi="Times New Roman"/>
                <w:sz w:val="28"/>
                <w:szCs w:val="28"/>
              </w:rPr>
              <w:t>йымы</w:t>
            </w:r>
          </w:p>
        </w:tc>
      </w:tr>
      <w:tr w:rsidR="00EA33DC" w:rsidRPr="00C13C6C" w14:paraId="66F33D0E" w14:textId="77777777" w:rsidTr="007E72B0">
        <w:tc>
          <w:tcPr>
            <w:tcW w:w="1951" w:type="dxa"/>
          </w:tcPr>
          <w:p w14:paraId="4E088F39" w14:textId="77777777" w:rsidR="00EA33DC" w:rsidRPr="00EA33DC" w:rsidRDefault="00EA33DC" w:rsidP="0005755D">
            <w:pPr>
              <w:pStyle w:val="a5"/>
              <w:jc w:val="both"/>
              <w:rPr>
                <w:rFonts w:ascii="Times New Roman" w:hAnsi="Times New Roman"/>
                <w:sz w:val="28"/>
                <w:szCs w:val="28"/>
                <w:lang w:val="kk-KZ"/>
              </w:rPr>
            </w:pPr>
            <w:r>
              <w:rPr>
                <w:rFonts w:ascii="Times New Roman" w:hAnsi="Times New Roman"/>
                <w:sz w:val="28"/>
                <w:szCs w:val="28"/>
                <w:lang w:val="en-US"/>
              </w:rPr>
              <w:t>Rf</w:t>
            </w:r>
          </w:p>
        </w:tc>
        <w:tc>
          <w:tcPr>
            <w:tcW w:w="7903" w:type="dxa"/>
          </w:tcPr>
          <w:p w14:paraId="396B5D9E" w14:textId="6C59CD76" w:rsidR="00EA33DC" w:rsidRPr="004C4152" w:rsidRDefault="004C4152" w:rsidP="0005755D">
            <w:pPr>
              <w:pStyle w:val="a5"/>
              <w:jc w:val="both"/>
              <w:rPr>
                <w:rFonts w:ascii="Times New Roman" w:hAnsi="Times New Roman"/>
                <w:i/>
                <w:iCs/>
                <w:sz w:val="28"/>
                <w:szCs w:val="28"/>
                <w:lang w:val="kk-KZ"/>
              </w:rPr>
            </w:pPr>
            <w:r w:rsidRPr="004C4152">
              <w:rPr>
                <w:rStyle w:val="af7"/>
                <w:rFonts w:ascii="Times New Roman" w:hAnsi="Times New Roman"/>
                <w:i w:val="0"/>
                <w:iCs w:val="0"/>
                <w:sz w:val="28"/>
                <w:szCs w:val="28"/>
                <w:shd w:val="clear" w:color="auto" w:fill="FFFFFF"/>
                <w:lang w:val="kk-KZ"/>
              </w:rPr>
              <w:t xml:space="preserve">Ұсталу коэффициенті </w:t>
            </w:r>
          </w:p>
        </w:tc>
      </w:tr>
      <w:tr w:rsidR="00EA33DC" w:rsidRPr="00C13C6C" w14:paraId="219440E3" w14:textId="77777777" w:rsidTr="007E72B0">
        <w:tc>
          <w:tcPr>
            <w:tcW w:w="1951" w:type="dxa"/>
          </w:tcPr>
          <w:p w14:paraId="1C7A26F1" w14:textId="77777777" w:rsidR="00EA33DC" w:rsidRPr="00C13C6C" w:rsidRDefault="00EA33DC" w:rsidP="00EA33DC">
            <w:pPr>
              <w:pStyle w:val="a5"/>
              <w:jc w:val="both"/>
              <w:rPr>
                <w:rFonts w:ascii="Times New Roman" w:hAnsi="Times New Roman"/>
                <w:sz w:val="28"/>
                <w:szCs w:val="28"/>
                <w:lang w:val="en-US"/>
              </w:rPr>
            </w:pPr>
            <w:r w:rsidRPr="00C13C6C">
              <w:rPr>
                <w:rFonts w:ascii="Times New Roman" w:hAnsi="Times New Roman"/>
                <w:sz w:val="28"/>
                <w:szCs w:val="28"/>
                <w:lang w:val="kk-KZ"/>
              </w:rPr>
              <w:t>TNF</w:t>
            </w:r>
          </w:p>
        </w:tc>
        <w:tc>
          <w:tcPr>
            <w:tcW w:w="7903" w:type="dxa"/>
          </w:tcPr>
          <w:p w14:paraId="1534B1C3" w14:textId="77777777" w:rsidR="00EA33DC" w:rsidRPr="00C13C6C" w:rsidRDefault="00F07D39" w:rsidP="00EA33DC">
            <w:pPr>
              <w:pStyle w:val="a5"/>
              <w:jc w:val="both"/>
              <w:rPr>
                <w:rFonts w:ascii="Times New Roman" w:hAnsi="Times New Roman"/>
                <w:sz w:val="28"/>
                <w:szCs w:val="28"/>
              </w:rPr>
            </w:pPr>
            <w:r w:rsidRPr="00C13C6C">
              <w:rPr>
                <w:rFonts w:ascii="Times New Roman" w:hAnsi="Times New Roman"/>
                <w:sz w:val="28"/>
                <w:szCs w:val="28"/>
                <w:lang w:val="kk-KZ"/>
              </w:rPr>
              <w:t>Ісік некроздық факторы</w:t>
            </w:r>
          </w:p>
        </w:tc>
      </w:tr>
    </w:tbl>
    <w:p w14:paraId="4F89FD09" w14:textId="77777777" w:rsidR="001428D9" w:rsidRPr="00C13C6C" w:rsidRDefault="001428D9" w:rsidP="008968E9">
      <w:pPr>
        <w:pStyle w:val="a5"/>
        <w:ind w:firstLine="567"/>
        <w:jc w:val="both"/>
        <w:rPr>
          <w:rFonts w:ascii="Times New Roman" w:hAnsi="Times New Roman"/>
          <w:sz w:val="28"/>
          <w:szCs w:val="28"/>
          <w:lang w:val="kk-KZ"/>
        </w:rPr>
      </w:pPr>
    </w:p>
    <w:p w14:paraId="7BBD216D" w14:textId="77777777" w:rsidR="00500140" w:rsidRPr="00C13C6C" w:rsidRDefault="00500140" w:rsidP="008968E9">
      <w:pPr>
        <w:spacing w:after="0" w:line="240" w:lineRule="auto"/>
        <w:jc w:val="both"/>
        <w:rPr>
          <w:rFonts w:ascii="Times New Roman" w:hAnsi="Times New Roman"/>
          <w:lang w:val="kk-KZ"/>
        </w:rPr>
      </w:pPr>
    </w:p>
    <w:p w14:paraId="21B846AA" w14:textId="77777777" w:rsidR="00004CB9" w:rsidRPr="00C13C6C" w:rsidRDefault="00C12DF6" w:rsidP="008968E9">
      <w:pPr>
        <w:pStyle w:val="a5"/>
        <w:jc w:val="center"/>
        <w:rPr>
          <w:rFonts w:ascii="Times New Roman" w:hAnsi="Times New Roman"/>
          <w:b/>
          <w:sz w:val="28"/>
          <w:szCs w:val="28"/>
          <w:lang w:val="kk-KZ"/>
        </w:rPr>
      </w:pPr>
      <w:r w:rsidRPr="00C13C6C">
        <w:rPr>
          <w:rFonts w:ascii="Times New Roman" w:hAnsi="Times New Roman"/>
          <w:b/>
          <w:sz w:val="28"/>
          <w:szCs w:val="28"/>
          <w:lang w:val="kk-KZ"/>
        </w:rPr>
        <w:br w:type="page"/>
      </w:r>
      <w:r w:rsidR="00004CB9" w:rsidRPr="00C13C6C">
        <w:rPr>
          <w:rFonts w:ascii="Times New Roman" w:hAnsi="Times New Roman"/>
          <w:b/>
          <w:sz w:val="28"/>
          <w:szCs w:val="28"/>
          <w:lang w:val="kk-KZ"/>
        </w:rPr>
        <w:lastRenderedPageBreak/>
        <w:t>КІРІСПЕ</w:t>
      </w:r>
    </w:p>
    <w:p w14:paraId="357BA92C" w14:textId="77777777" w:rsidR="00554F55" w:rsidRPr="00C13C6C" w:rsidRDefault="00554F55" w:rsidP="008968E9">
      <w:pPr>
        <w:pStyle w:val="a5"/>
        <w:jc w:val="center"/>
        <w:rPr>
          <w:rFonts w:ascii="Times New Roman" w:hAnsi="Times New Roman"/>
          <w:b/>
          <w:sz w:val="28"/>
          <w:szCs w:val="28"/>
          <w:lang w:val="kk-KZ"/>
        </w:rPr>
      </w:pPr>
    </w:p>
    <w:p w14:paraId="6415C66A" w14:textId="77777777" w:rsidR="007B1C50" w:rsidRPr="00C13C6C" w:rsidRDefault="00174312" w:rsidP="008750EE">
      <w:pPr>
        <w:pStyle w:val="a7"/>
        <w:spacing w:after="0" w:line="240" w:lineRule="auto"/>
        <w:ind w:left="0" w:firstLine="567"/>
        <w:jc w:val="both"/>
        <w:rPr>
          <w:rFonts w:ascii="Times New Roman" w:hAnsi="Times New Roman"/>
          <w:b/>
          <w:sz w:val="28"/>
          <w:szCs w:val="28"/>
          <w:lang w:val="kk-KZ"/>
        </w:rPr>
      </w:pPr>
      <w:r w:rsidRPr="00C13C6C">
        <w:rPr>
          <w:rFonts w:ascii="Times New Roman" w:hAnsi="Times New Roman"/>
          <w:b/>
          <w:sz w:val="28"/>
          <w:szCs w:val="28"/>
          <w:lang w:val="kk-KZ"/>
        </w:rPr>
        <w:t>Тақырыптың өзектілігі</w:t>
      </w:r>
      <w:r w:rsidR="007E0B0F" w:rsidRPr="00C13C6C">
        <w:rPr>
          <w:rFonts w:ascii="Times New Roman" w:hAnsi="Times New Roman"/>
          <w:b/>
          <w:sz w:val="28"/>
          <w:szCs w:val="28"/>
          <w:lang w:val="kk-KZ"/>
        </w:rPr>
        <w:t xml:space="preserve">. </w:t>
      </w:r>
      <w:r w:rsidR="00C36282" w:rsidRPr="00C13C6C">
        <w:rPr>
          <w:rFonts w:ascii="Times New Roman" w:hAnsi="Times New Roman"/>
          <w:sz w:val="28"/>
          <w:szCs w:val="28"/>
          <w:lang w:val="kk-KZ"/>
        </w:rPr>
        <w:t>Қазақстан Республикасының фармацевтикалық саласы дамып келе жатқанымен, дәрілік заттар мен олардың субстанцияларының басым бөлігі шетелдік жеткізушілерден импортталады. 2021 жылғы мәліметтерге сәйкес, Қазақстанда тіркелген дәрілік препараттардың шамамен 86,9 % сырттан әкелінеді, тек 13,1 % ғана отандық өндірістен шығады. Бұл айтарлықтай импортқа тәуелділік фармацевтикалық қауіпсіздік пен халықты тұрақты түрде сапалы дәрі-дәрмекпен қамтамасыз етуге елеулі кедергі келтіреді</w:t>
      </w:r>
      <w:r w:rsidR="007B1C50" w:rsidRPr="00C13C6C">
        <w:rPr>
          <w:rFonts w:ascii="Times New Roman" w:hAnsi="Times New Roman"/>
          <w:sz w:val="28"/>
          <w:szCs w:val="28"/>
          <w:lang w:val="kk-KZ"/>
        </w:rPr>
        <w:t xml:space="preserve"> [1].</w:t>
      </w:r>
    </w:p>
    <w:p w14:paraId="3269AAA6" w14:textId="067B97DC" w:rsidR="007B1C50" w:rsidRPr="00C13C6C" w:rsidRDefault="0075636A" w:rsidP="00254C7C">
      <w:pPr>
        <w:pStyle w:val="a7"/>
        <w:spacing w:after="0" w:line="240" w:lineRule="auto"/>
        <w:ind w:left="0" w:firstLine="567"/>
        <w:jc w:val="both"/>
        <w:rPr>
          <w:rFonts w:ascii="Times New Roman" w:hAnsi="Times New Roman"/>
          <w:sz w:val="28"/>
          <w:szCs w:val="28"/>
          <w:lang w:val="kk-KZ"/>
        </w:rPr>
      </w:pPr>
      <w:r w:rsidRPr="00C13C6C">
        <w:rPr>
          <w:rFonts w:ascii="Times New Roman" w:hAnsi="Times New Roman"/>
          <w:sz w:val="28"/>
          <w:szCs w:val="28"/>
          <w:lang w:val="kk-KZ"/>
        </w:rPr>
        <w:t>О</w:t>
      </w:r>
      <w:r w:rsidR="00C36282" w:rsidRPr="00C13C6C">
        <w:rPr>
          <w:rFonts w:ascii="Times New Roman" w:hAnsi="Times New Roman"/>
          <w:sz w:val="28"/>
          <w:szCs w:val="28"/>
          <w:lang w:val="kk-KZ"/>
        </w:rPr>
        <w:t>тандық өнімділік әлеуетін арттыру, жергілікті өсімдік шикізат ресурстарын тиімді пайдалану және ғылыми зерттеулерді жандандыру өзекті мәселеге айнал</w:t>
      </w:r>
      <w:r w:rsidR="00F178BB" w:rsidRPr="00C13C6C">
        <w:rPr>
          <w:rFonts w:ascii="Times New Roman" w:hAnsi="Times New Roman"/>
          <w:sz w:val="28"/>
          <w:szCs w:val="28"/>
          <w:lang w:val="kk-KZ"/>
        </w:rPr>
        <w:t xml:space="preserve">ып отыр. Қазақстанның флорасы – </w:t>
      </w:r>
      <w:r w:rsidR="00C36282" w:rsidRPr="00C13C6C">
        <w:rPr>
          <w:rFonts w:ascii="Times New Roman" w:hAnsi="Times New Roman"/>
          <w:sz w:val="28"/>
          <w:szCs w:val="28"/>
          <w:lang w:val="kk-KZ"/>
        </w:rPr>
        <w:t>6000-нан</w:t>
      </w:r>
      <w:r w:rsidR="00F178BB" w:rsidRPr="00C13C6C">
        <w:rPr>
          <w:rFonts w:ascii="Times New Roman" w:hAnsi="Times New Roman"/>
          <w:sz w:val="28"/>
          <w:szCs w:val="28"/>
          <w:lang w:val="kk-KZ"/>
        </w:rPr>
        <w:t xml:space="preserve"> </w:t>
      </w:r>
      <w:r w:rsidR="00C36282" w:rsidRPr="00C13C6C">
        <w:rPr>
          <w:rFonts w:ascii="Times New Roman" w:hAnsi="Times New Roman"/>
          <w:sz w:val="28"/>
          <w:szCs w:val="28"/>
          <w:lang w:val="kk-KZ"/>
        </w:rPr>
        <w:t xml:space="preserve">астам өсімдік түрімен, оның ішінде дәрілік қасиеті бар жүздеген түрмен бай. Алайда </w:t>
      </w:r>
      <w:r w:rsidR="001A1733">
        <w:rPr>
          <w:rFonts w:ascii="Times New Roman" w:hAnsi="Times New Roman"/>
          <w:sz w:val="28"/>
          <w:szCs w:val="28"/>
          <w:lang w:val="kk-KZ"/>
        </w:rPr>
        <w:t xml:space="preserve">олардың </w:t>
      </w:r>
      <w:r w:rsidR="00C36282" w:rsidRPr="00C13C6C">
        <w:rPr>
          <w:rFonts w:ascii="Times New Roman" w:hAnsi="Times New Roman"/>
          <w:sz w:val="28"/>
          <w:szCs w:val="28"/>
          <w:lang w:val="kk-KZ"/>
        </w:rPr>
        <w:t xml:space="preserve">көпшілігі әлі толық фитохимиялық және фармакологиялық талдаудан өтпеген, бұл зерттеу жұмыстарын жетілдіру қажет екенін көрсетеді </w:t>
      </w:r>
      <w:r w:rsidR="007B1C50" w:rsidRPr="00C13C6C">
        <w:rPr>
          <w:rFonts w:ascii="Times New Roman" w:hAnsi="Times New Roman"/>
          <w:sz w:val="28"/>
          <w:szCs w:val="28"/>
          <w:lang w:val="kk-KZ"/>
        </w:rPr>
        <w:t>[2].</w:t>
      </w:r>
    </w:p>
    <w:p w14:paraId="1AC4697D" w14:textId="77777777" w:rsidR="00254C7C" w:rsidRPr="00C13C6C" w:rsidRDefault="00254C7C" w:rsidP="00254C7C">
      <w:pPr>
        <w:pStyle w:val="3f3f3f3f3f3f3f"/>
        <w:ind w:firstLine="567"/>
        <w:jc w:val="both"/>
        <w:rPr>
          <w:rFonts w:ascii="Times New Roman" w:hAnsi="Times New Roman" w:cs="Times New Roman"/>
          <w:sz w:val="28"/>
          <w:szCs w:val="28"/>
          <w:lang w:val="kk-KZ"/>
        </w:rPr>
      </w:pPr>
      <w:r w:rsidRPr="00C13C6C">
        <w:rPr>
          <w:rFonts w:ascii="Times New Roman" w:hAnsi="Times New Roman" w:cs="Times New Roman"/>
          <w:sz w:val="28"/>
          <w:szCs w:val="28"/>
          <w:lang w:val="kk-KZ"/>
        </w:rPr>
        <w:t>Осыған байланысты «Фармацевтикалық және медициналық өнеркәсіпті дамытудың 2020–2025 жылдарға арналған кешенді жоспары» қабылданып, импортты алмастыру және отандық өндірісті арттыру стратегиялық міндет ретінде айқындалды.</w:t>
      </w:r>
    </w:p>
    <w:p w14:paraId="7C0FA950" w14:textId="08FAFBCE" w:rsidR="008750EE" w:rsidRPr="00C13C6C" w:rsidRDefault="008750EE" w:rsidP="008750EE">
      <w:pPr>
        <w:pStyle w:val="a7"/>
        <w:spacing w:after="0" w:line="240" w:lineRule="auto"/>
        <w:ind w:left="0" w:firstLine="567"/>
        <w:jc w:val="both"/>
        <w:rPr>
          <w:rFonts w:ascii="Times New Roman" w:hAnsi="Times New Roman"/>
          <w:sz w:val="28"/>
          <w:szCs w:val="28"/>
          <w:lang w:val="kk-KZ"/>
        </w:rPr>
      </w:pPr>
      <w:r w:rsidRPr="00C13C6C">
        <w:rPr>
          <w:rFonts w:ascii="Times New Roman" w:hAnsi="Times New Roman"/>
          <w:sz w:val="28"/>
          <w:szCs w:val="28"/>
          <w:lang w:val="kk-KZ"/>
        </w:rPr>
        <w:t xml:space="preserve">Қазақстан флорасында дәрілік өсімдіктерге жататын </w:t>
      </w:r>
      <w:r w:rsidRPr="00C13C6C">
        <w:rPr>
          <w:rFonts w:ascii="Times New Roman" w:hAnsi="Times New Roman"/>
          <w:i/>
          <w:sz w:val="28"/>
          <w:szCs w:val="28"/>
          <w:lang w:val="kk-KZ"/>
        </w:rPr>
        <w:t>Saussurea L.</w:t>
      </w:r>
      <w:r w:rsidRPr="00C13C6C">
        <w:rPr>
          <w:rFonts w:ascii="Times New Roman" w:hAnsi="Times New Roman"/>
          <w:sz w:val="28"/>
          <w:szCs w:val="28"/>
          <w:lang w:val="kk-KZ"/>
        </w:rPr>
        <w:t xml:space="preserve"> (шұбаршөп) туысының 41 түрі өседі, олардың 9 түрі оңтүстік өңірлерде, атап айтқанда Түркістан облысының Төлеби, Қазығұрт және Бәйдібек аудандарындағы биік таулы аймақтарда кең таралған. Бұл түрлердің кейбірі халық медицинасында дәстүрлі түрде қолданылғанымен, олардың </w:t>
      </w:r>
      <w:r w:rsidR="00093043">
        <w:rPr>
          <w:rFonts w:ascii="Times New Roman" w:hAnsi="Times New Roman"/>
          <w:sz w:val="28"/>
          <w:szCs w:val="28"/>
          <w:lang w:val="kk-KZ"/>
        </w:rPr>
        <w:t>анатомо-морфологиялық</w:t>
      </w:r>
      <w:r w:rsidRPr="00C13C6C">
        <w:rPr>
          <w:rFonts w:ascii="Times New Roman" w:hAnsi="Times New Roman"/>
          <w:sz w:val="28"/>
          <w:szCs w:val="28"/>
          <w:lang w:val="kk-KZ"/>
        </w:rPr>
        <w:t xml:space="preserve">, фитохимиялық және фармакологиялық ерекшеліктері ғылыми тұрғыда әлі толық зерттелмеген. </w:t>
      </w:r>
    </w:p>
    <w:p w14:paraId="7FDF5825" w14:textId="77777777" w:rsidR="00367E59" w:rsidRPr="00C13C6C" w:rsidRDefault="00B34779" w:rsidP="008968E9">
      <w:pPr>
        <w:pStyle w:val="a7"/>
        <w:spacing w:after="0" w:line="240" w:lineRule="auto"/>
        <w:ind w:left="0" w:firstLine="567"/>
        <w:jc w:val="both"/>
        <w:rPr>
          <w:rFonts w:ascii="Times New Roman" w:hAnsi="Times New Roman"/>
          <w:sz w:val="28"/>
          <w:szCs w:val="28"/>
          <w:lang w:val="kk-KZ"/>
        </w:rPr>
      </w:pPr>
      <w:r w:rsidRPr="00C13C6C">
        <w:rPr>
          <w:rFonts w:ascii="Times New Roman" w:hAnsi="Times New Roman"/>
          <w:sz w:val="28"/>
          <w:szCs w:val="28"/>
          <w:lang w:val="kk-KZ"/>
        </w:rPr>
        <w:t>Е</w:t>
      </w:r>
      <w:r w:rsidR="007B1C50" w:rsidRPr="00C13C6C">
        <w:rPr>
          <w:rFonts w:ascii="Times New Roman" w:hAnsi="Times New Roman"/>
          <w:sz w:val="28"/>
          <w:szCs w:val="28"/>
          <w:lang w:val="kk-KZ"/>
        </w:rPr>
        <w:t>лімізде өсетін шұбаршөп туысына жататын өсімдіктерді терең ғылыми тұрғыда зерттеу – отандық дәрілік өсімдік шикізатының әлеуетін бағалау және табиғи негіздегі жаңа фитопрепараттар жасау жолындағы маңызды әрі өзекті міндет. Мұндай зерттеулер фармацевтикалық өндірісте импорттық субстанцияларды алмастыруға, отандық өнімдердің қолжетімділігін арттыруға және халық денсаулығын жақсартуға нақты үлес қоса алады.</w:t>
      </w:r>
    </w:p>
    <w:p w14:paraId="36458DD6" w14:textId="77777777" w:rsidR="007E0B0F" w:rsidRPr="00C13C6C" w:rsidRDefault="002E7B3F" w:rsidP="001477BE">
      <w:pPr>
        <w:pStyle w:val="a5"/>
        <w:ind w:firstLine="567"/>
        <w:jc w:val="both"/>
        <w:rPr>
          <w:rFonts w:ascii="Times New Roman" w:hAnsi="Times New Roman"/>
          <w:color w:val="000000"/>
          <w:sz w:val="28"/>
          <w:szCs w:val="28"/>
          <w:lang w:val="kk-KZ"/>
        </w:rPr>
      </w:pPr>
      <w:r w:rsidRPr="00C13C6C">
        <w:rPr>
          <w:rFonts w:ascii="Times New Roman" w:eastAsia="TimesNewRoman" w:hAnsi="Times New Roman"/>
          <w:b/>
          <w:sz w:val="28"/>
          <w:szCs w:val="28"/>
          <w:lang w:val="kk-KZ"/>
        </w:rPr>
        <w:t>Зерттеу мақсаты</w:t>
      </w:r>
      <w:r w:rsidR="007E0B0F" w:rsidRPr="00C13C6C">
        <w:rPr>
          <w:rFonts w:ascii="Times New Roman" w:eastAsia="TimesNewRoman" w:hAnsi="Times New Roman"/>
          <w:b/>
          <w:sz w:val="28"/>
          <w:szCs w:val="28"/>
          <w:lang w:val="kk-KZ"/>
        </w:rPr>
        <w:t>:</w:t>
      </w:r>
      <w:r w:rsidRPr="00C13C6C">
        <w:rPr>
          <w:rFonts w:ascii="Times New Roman" w:eastAsia="TimesNewRoman" w:hAnsi="Times New Roman"/>
          <w:sz w:val="28"/>
          <w:szCs w:val="28"/>
          <w:lang w:val="kk-KZ"/>
        </w:rPr>
        <w:t xml:space="preserve"> </w:t>
      </w:r>
      <w:r w:rsidR="001B127F" w:rsidRPr="00C13C6C">
        <w:rPr>
          <w:rFonts w:ascii="Times New Roman" w:eastAsia="TimesNewRoman" w:hAnsi="Times New Roman"/>
          <w:sz w:val="28"/>
          <w:szCs w:val="28"/>
          <w:lang w:val="kk-KZ"/>
        </w:rPr>
        <w:t xml:space="preserve">Шұбаршөп </w:t>
      </w:r>
      <w:r w:rsidR="001B127F" w:rsidRPr="00C13C6C">
        <w:rPr>
          <w:rFonts w:ascii="Times New Roman" w:hAnsi="Times New Roman"/>
          <w:i/>
          <w:sz w:val="28"/>
          <w:szCs w:val="28"/>
          <w:lang w:val="kk-KZ"/>
        </w:rPr>
        <w:t>(Saussurea L.)</w:t>
      </w:r>
      <w:r w:rsidR="001B127F" w:rsidRPr="00C13C6C">
        <w:rPr>
          <w:rFonts w:ascii="Times New Roman" w:hAnsi="Times New Roman"/>
          <w:sz w:val="28"/>
          <w:szCs w:val="28"/>
          <w:lang w:val="kk-KZ"/>
        </w:rPr>
        <w:t xml:space="preserve"> </w:t>
      </w:r>
      <w:r w:rsidR="00C71695" w:rsidRPr="00C13C6C">
        <w:rPr>
          <w:rFonts w:ascii="Times New Roman" w:eastAsia="TimesNewRoman" w:hAnsi="Times New Roman"/>
          <w:sz w:val="28"/>
          <w:szCs w:val="28"/>
          <w:lang w:val="kk-KZ"/>
        </w:rPr>
        <w:t xml:space="preserve"> туысы</w:t>
      </w:r>
      <w:r w:rsidR="001B127F" w:rsidRPr="00C13C6C">
        <w:rPr>
          <w:rFonts w:ascii="Times New Roman" w:eastAsia="TimesNewRoman" w:hAnsi="Times New Roman"/>
          <w:sz w:val="28"/>
          <w:szCs w:val="28"/>
          <w:lang w:val="kk-KZ"/>
        </w:rPr>
        <w:t xml:space="preserve"> өсімдіктерін салыстырмалы фармакогностикалық зерттеу және олардың </w:t>
      </w:r>
      <w:r w:rsidR="00C71695" w:rsidRPr="00C13C6C">
        <w:rPr>
          <w:rFonts w:ascii="Times New Roman" w:hAnsi="Times New Roman"/>
          <w:color w:val="000000"/>
          <w:sz w:val="28"/>
          <w:szCs w:val="28"/>
          <w:lang w:val="kk-KZ"/>
        </w:rPr>
        <w:t>медицинада</w:t>
      </w:r>
      <w:r w:rsidRPr="00C13C6C">
        <w:rPr>
          <w:rFonts w:ascii="Times New Roman" w:hAnsi="Times New Roman"/>
          <w:color w:val="000000"/>
          <w:sz w:val="28"/>
          <w:szCs w:val="28"/>
          <w:lang w:val="kk-KZ"/>
        </w:rPr>
        <w:t xml:space="preserve"> қолдану мүмкіндігін ғылыми </w:t>
      </w:r>
      <w:r w:rsidR="00C71695" w:rsidRPr="00C13C6C">
        <w:rPr>
          <w:rFonts w:ascii="Times New Roman" w:hAnsi="Times New Roman"/>
          <w:color w:val="000000"/>
          <w:sz w:val="28"/>
          <w:szCs w:val="28"/>
          <w:lang w:val="kk-KZ"/>
        </w:rPr>
        <w:t xml:space="preserve">тұрғыда негіздеу. </w:t>
      </w:r>
    </w:p>
    <w:p w14:paraId="255F111A" w14:textId="77777777" w:rsidR="007A0761" w:rsidRPr="00C13C6C" w:rsidRDefault="00646C9D" w:rsidP="007A0761">
      <w:pPr>
        <w:spacing w:after="0" w:line="240" w:lineRule="auto"/>
        <w:ind w:firstLine="567"/>
        <w:jc w:val="both"/>
        <w:rPr>
          <w:rFonts w:ascii="Times New Roman" w:hAnsi="Times New Roman"/>
          <w:sz w:val="28"/>
          <w:szCs w:val="28"/>
          <w:shd w:val="clear" w:color="auto" w:fill="FFFFFF"/>
          <w:lang w:val="kk-KZ"/>
        </w:rPr>
      </w:pPr>
      <w:r w:rsidRPr="00C13C6C">
        <w:rPr>
          <w:rFonts w:ascii="Times New Roman" w:hAnsi="Times New Roman"/>
          <w:b/>
          <w:sz w:val="28"/>
          <w:szCs w:val="28"/>
          <w:lang w:val="kk-KZ"/>
        </w:rPr>
        <w:t xml:space="preserve">Зерттеу нысандары: </w:t>
      </w:r>
      <w:r w:rsidRPr="00C13C6C">
        <w:rPr>
          <w:rFonts w:ascii="Times New Roman" w:hAnsi="Times New Roman"/>
          <w:sz w:val="28"/>
          <w:szCs w:val="28"/>
          <w:shd w:val="clear" w:color="auto" w:fill="FFFFFF"/>
          <w:lang w:val="kk-KZ"/>
        </w:rPr>
        <w:t>Зерттеуге күлгін шұбаршөп және альпа шұбаршөбі өсімдіктерінің жер</w:t>
      </w:r>
      <w:r w:rsidR="00C31B7E" w:rsidRPr="00C13C6C">
        <w:rPr>
          <w:rFonts w:ascii="Times New Roman" w:hAnsi="Times New Roman"/>
          <w:sz w:val="28"/>
          <w:szCs w:val="28"/>
          <w:shd w:val="clear" w:color="auto" w:fill="FFFFFF"/>
          <w:lang w:val="kk-KZ"/>
        </w:rPr>
        <w:t xml:space="preserve"> </w:t>
      </w:r>
      <w:r w:rsidRPr="00C13C6C">
        <w:rPr>
          <w:rFonts w:ascii="Times New Roman" w:hAnsi="Times New Roman"/>
          <w:sz w:val="28"/>
          <w:szCs w:val="28"/>
          <w:shd w:val="clear" w:color="auto" w:fill="FFFFFF"/>
          <w:lang w:val="kk-KZ"/>
        </w:rPr>
        <w:t xml:space="preserve">үсті бөліктері қолданылды. </w:t>
      </w:r>
    </w:p>
    <w:p w14:paraId="4B1FDB6D" w14:textId="77777777" w:rsidR="007A0761" w:rsidRPr="00C13C6C" w:rsidRDefault="00646C9D" w:rsidP="00254C7C">
      <w:pPr>
        <w:spacing w:after="0" w:line="240" w:lineRule="auto"/>
        <w:ind w:firstLine="567"/>
        <w:jc w:val="both"/>
        <w:rPr>
          <w:rFonts w:ascii="Times New Roman" w:hAnsi="Times New Roman"/>
          <w:sz w:val="28"/>
          <w:szCs w:val="28"/>
          <w:lang w:val="kk-KZ"/>
        </w:rPr>
      </w:pPr>
      <w:r w:rsidRPr="00C13C6C">
        <w:rPr>
          <w:rFonts w:ascii="Times New Roman" w:hAnsi="Times New Roman"/>
          <w:sz w:val="28"/>
          <w:szCs w:val="28"/>
          <w:shd w:val="clear" w:color="auto" w:fill="FFFFFF"/>
          <w:lang w:val="kk-KZ"/>
        </w:rPr>
        <w:t xml:space="preserve">Күлгін шұбаршөп шөбі </w:t>
      </w:r>
      <w:r w:rsidR="00C31B7E" w:rsidRPr="00C13C6C">
        <w:rPr>
          <w:rFonts w:ascii="Times New Roman" w:hAnsi="Times New Roman"/>
          <w:sz w:val="28"/>
          <w:szCs w:val="28"/>
          <w:shd w:val="clear" w:color="auto" w:fill="FFFFFF"/>
          <w:lang w:val="kk-KZ"/>
        </w:rPr>
        <w:t xml:space="preserve">Түркістан облысының Қасқасу ауылдық округіне қарасты Керегетас </w:t>
      </w:r>
      <w:r w:rsidR="0060444E" w:rsidRPr="00C13C6C">
        <w:rPr>
          <w:rFonts w:ascii="Times New Roman" w:hAnsi="Times New Roman"/>
          <w:sz w:val="28"/>
          <w:szCs w:val="28"/>
          <w:shd w:val="clear" w:color="auto" w:fill="FFFFFF"/>
          <w:lang w:val="kk-KZ"/>
        </w:rPr>
        <w:t xml:space="preserve">ауылы маңындағы тау бөктерінен </w:t>
      </w:r>
      <w:r w:rsidRPr="00C13C6C">
        <w:rPr>
          <w:rFonts w:ascii="Times New Roman" w:hAnsi="Times New Roman"/>
          <w:sz w:val="28"/>
          <w:szCs w:val="28"/>
          <w:shd w:val="clear" w:color="auto" w:fill="FFFFFF"/>
          <w:lang w:val="kk-KZ"/>
        </w:rPr>
        <w:t>2022 жылдың тамыз айында, гүлдеу кезеңінде жиналды (</w:t>
      </w:r>
      <w:r w:rsidR="00F942A2" w:rsidRPr="00C13C6C">
        <w:rPr>
          <w:rFonts w:ascii="Times New Roman" w:hAnsi="Times New Roman"/>
          <w:sz w:val="28"/>
          <w:szCs w:val="28"/>
          <w:shd w:val="clear" w:color="auto" w:fill="FFFFFF"/>
          <w:lang w:val="kk-KZ"/>
        </w:rPr>
        <w:t>географиялық координаттары</w:t>
      </w:r>
      <w:r w:rsidRPr="00C13C6C">
        <w:rPr>
          <w:rFonts w:ascii="Times New Roman" w:hAnsi="Times New Roman"/>
          <w:sz w:val="28"/>
          <w:szCs w:val="28"/>
          <w:shd w:val="clear" w:color="auto" w:fill="FFFFFF"/>
          <w:lang w:val="kk-KZ"/>
        </w:rPr>
        <w:t>: N 42°12'10" E70°12'30") және альпа шұбаршөбі</w:t>
      </w:r>
      <w:r w:rsidR="00C31B7E" w:rsidRPr="00C13C6C">
        <w:rPr>
          <w:rFonts w:ascii="Times New Roman" w:hAnsi="Times New Roman"/>
          <w:sz w:val="28"/>
          <w:szCs w:val="28"/>
          <w:shd w:val="clear" w:color="auto" w:fill="FFFFFF"/>
          <w:lang w:val="kk-KZ"/>
        </w:rPr>
        <w:t xml:space="preserve"> шөбі Түркістан облысы аумағында орналасқан «Сайрам-Өгем»</w:t>
      </w:r>
      <w:r w:rsidR="0060444E" w:rsidRPr="00C13C6C">
        <w:rPr>
          <w:rFonts w:ascii="Times New Roman" w:hAnsi="Times New Roman"/>
          <w:sz w:val="28"/>
          <w:szCs w:val="28"/>
          <w:shd w:val="clear" w:color="auto" w:fill="FFFFFF"/>
          <w:lang w:val="kk-KZ"/>
        </w:rPr>
        <w:t xml:space="preserve"> ұлттық табиғи паркінен </w:t>
      </w:r>
      <w:r w:rsidRPr="00C13C6C">
        <w:rPr>
          <w:rFonts w:ascii="Times New Roman" w:hAnsi="Times New Roman"/>
          <w:sz w:val="28"/>
          <w:szCs w:val="28"/>
          <w:shd w:val="clear" w:color="auto" w:fill="FFFFFF"/>
          <w:lang w:val="kk-KZ"/>
        </w:rPr>
        <w:t>2022 жылдың тамыз айында, гүлдеу кезеңінде жиналды (</w:t>
      </w:r>
      <w:r w:rsidR="00F942A2" w:rsidRPr="00C13C6C">
        <w:rPr>
          <w:rFonts w:ascii="Times New Roman" w:hAnsi="Times New Roman"/>
          <w:sz w:val="28"/>
          <w:szCs w:val="28"/>
          <w:shd w:val="clear" w:color="auto" w:fill="FFFFFF"/>
          <w:lang w:val="kk-KZ"/>
        </w:rPr>
        <w:t>географиялық координаттары</w:t>
      </w:r>
      <w:r w:rsidR="00F178BB" w:rsidRPr="00C13C6C">
        <w:rPr>
          <w:rFonts w:ascii="Times New Roman" w:hAnsi="Times New Roman"/>
          <w:sz w:val="28"/>
          <w:szCs w:val="28"/>
          <w:shd w:val="clear" w:color="auto" w:fill="FFFFFF"/>
          <w:lang w:val="kk-KZ"/>
        </w:rPr>
        <w:t xml:space="preserve">: </w:t>
      </w:r>
      <w:r w:rsidRPr="00C13C6C">
        <w:rPr>
          <w:rFonts w:ascii="Times New Roman" w:hAnsi="Times New Roman"/>
          <w:sz w:val="28"/>
          <w:szCs w:val="28"/>
          <w:shd w:val="clear" w:color="auto" w:fill="FFFFFF"/>
          <w:lang w:val="kk-KZ"/>
        </w:rPr>
        <w:t xml:space="preserve">N 42°30 ' 19 "E69°77 '03").  </w:t>
      </w:r>
    </w:p>
    <w:p w14:paraId="2031BB4B" w14:textId="77777777" w:rsidR="00C31B7E" w:rsidRPr="00C13C6C" w:rsidRDefault="001B127F" w:rsidP="00C31B7E">
      <w:pPr>
        <w:spacing w:after="0" w:line="240" w:lineRule="auto"/>
        <w:ind w:firstLine="567"/>
        <w:jc w:val="both"/>
        <w:rPr>
          <w:rFonts w:ascii="Times New Roman" w:hAnsi="Times New Roman"/>
          <w:b/>
          <w:sz w:val="28"/>
          <w:szCs w:val="28"/>
          <w:lang w:val="kk-KZ"/>
        </w:rPr>
      </w:pPr>
      <w:r w:rsidRPr="00C13C6C">
        <w:rPr>
          <w:rFonts w:ascii="Times New Roman" w:hAnsi="Times New Roman"/>
          <w:b/>
          <w:sz w:val="28"/>
          <w:szCs w:val="28"/>
          <w:lang w:val="kk-KZ"/>
        </w:rPr>
        <w:lastRenderedPageBreak/>
        <w:t>Зерттеу міндеттері</w:t>
      </w:r>
      <w:r w:rsidR="002E7B3F" w:rsidRPr="00C13C6C">
        <w:rPr>
          <w:rFonts w:ascii="Times New Roman" w:hAnsi="Times New Roman"/>
          <w:b/>
          <w:sz w:val="28"/>
          <w:szCs w:val="28"/>
          <w:lang w:val="kk-KZ"/>
        </w:rPr>
        <w:t>:</w:t>
      </w:r>
    </w:p>
    <w:p w14:paraId="2EEAE5CB" w14:textId="320FCCFF" w:rsidR="00C31B7E" w:rsidRPr="00C13C6C" w:rsidRDefault="00C31B7E" w:rsidP="00C31B7E">
      <w:pPr>
        <w:spacing w:after="0" w:line="240" w:lineRule="auto"/>
        <w:ind w:firstLine="567"/>
        <w:jc w:val="both"/>
        <w:rPr>
          <w:rFonts w:ascii="Times New Roman" w:hAnsi="Times New Roman"/>
          <w:b/>
          <w:sz w:val="28"/>
          <w:szCs w:val="28"/>
          <w:lang w:val="kk-KZ"/>
        </w:rPr>
      </w:pPr>
      <w:r w:rsidRPr="00C13C6C">
        <w:rPr>
          <w:rFonts w:ascii="Times New Roman" w:hAnsi="Times New Roman"/>
          <w:b/>
          <w:sz w:val="28"/>
          <w:szCs w:val="28"/>
          <w:lang w:val="kk-KZ"/>
        </w:rPr>
        <w:t xml:space="preserve"> </w:t>
      </w:r>
      <w:r w:rsidR="002E7B3F" w:rsidRPr="001A1733">
        <w:rPr>
          <w:rFonts w:ascii="Times New Roman" w:hAnsi="Times New Roman"/>
          <w:sz w:val="28"/>
          <w:szCs w:val="28"/>
          <w:lang w:val="kk-KZ"/>
        </w:rPr>
        <w:t>1.</w:t>
      </w:r>
      <w:r w:rsidR="001B127F" w:rsidRPr="001A1733">
        <w:rPr>
          <w:rFonts w:ascii="Times New Roman" w:hAnsi="Times New Roman"/>
          <w:sz w:val="28"/>
          <w:szCs w:val="28"/>
          <w:lang w:val="kk-KZ"/>
        </w:rPr>
        <w:t xml:space="preserve"> </w:t>
      </w:r>
      <w:r w:rsidR="007E0B0F" w:rsidRPr="001A1733">
        <w:rPr>
          <w:rFonts w:ascii="Times New Roman" w:hAnsi="Times New Roman"/>
          <w:sz w:val="28"/>
          <w:szCs w:val="28"/>
          <w:lang w:val="kk-KZ"/>
        </w:rPr>
        <w:t>К</w:t>
      </w:r>
      <w:r w:rsidR="001B127F" w:rsidRPr="001A1733">
        <w:rPr>
          <w:rFonts w:ascii="Times New Roman" w:hAnsi="Times New Roman"/>
          <w:sz w:val="28"/>
          <w:szCs w:val="28"/>
          <w:lang w:val="kk-KZ"/>
        </w:rPr>
        <w:t>үлгін шұбаршөп</w:t>
      </w:r>
      <w:r w:rsidR="001B127F" w:rsidRPr="001A1733">
        <w:rPr>
          <w:rFonts w:ascii="Times New Roman" w:hAnsi="Times New Roman"/>
          <w:i/>
          <w:sz w:val="28"/>
          <w:szCs w:val="28"/>
          <w:lang w:val="kk-KZ"/>
        </w:rPr>
        <w:t xml:space="preserve"> (Saussurea sordida </w:t>
      </w:r>
      <w:r w:rsidR="001B127F" w:rsidRPr="007B7BC3">
        <w:rPr>
          <w:rFonts w:ascii="Times New Roman" w:hAnsi="Times New Roman"/>
          <w:iCs/>
          <w:sz w:val="28"/>
          <w:szCs w:val="28"/>
          <w:lang w:val="kk-KZ"/>
        </w:rPr>
        <w:t>Kar.&amp; Kir.</w:t>
      </w:r>
      <w:r w:rsidR="001B127F" w:rsidRPr="001A1733">
        <w:rPr>
          <w:rFonts w:ascii="Times New Roman" w:hAnsi="Times New Roman"/>
          <w:i/>
          <w:sz w:val="28"/>
          <w:szCs w:val="28"/>
          <w:lang w:val="kk-KZ"/>
        </w:rPr>
        <w:t>)</w:t>
      </w:r>
      <w:r w:rsidR="001B127F" w:rsidRPr="001A1733">
        <w:rPr>
          <w:rFonts w:ascii="Times New Roman" w:hAnsi="Times New Roman"/>
          <w:sz w:val="28"/>
          <w:szCs w:val="28"/>
          <w:lang w:val="kk-KZ"/>
        </w:rPr>
        <w:t xml:space="preserve"> және альпа шұбаршөбі (</w:t>
      </w:r>
      <w:r w:rsidR="001B127F" w:rsidRPr="001A1733">
        <w:rPr>
          <w:rFonts w:ascii="Times New Roman" w:hAnsi="Times New Roman"/>
          <w:i/>
          <w:sz w:val="28"/>
          <w:szCs w:val="28"/>
          <w:lang w:val="kk-KZ"/>
        </w:rPr>
        <w:t xml:space="preserve">Saussurea alpina </w:t>
      </w:r>
      <w:r w:rsidR="001B127F" w:rsidRPr="007B7BC3">
        <w:rPr>
          <w:rFonts w:ascii="Times New Roman" w:hAnsi="Times New Roman"/>
          <w:iCs/>
          <w:sz w:val="28"/>
          <w:szCs w:val="28"/>
          <w:lang w:val="kk-KZ"/>
        </w:rPr>
        <w:t>(L.) DC.</w:t>
      </w:r>
      <w:r w:rsidR="001B127F" w:rsidRPr="001A1733">
        <w:rPr>
          <w:rFonts w:ascii="Times New Roman" w:hAnsi="Times New Roman"/>
          <w:sz w:val="28"/>
          <w:szCs w:val="28"/>
          <w:lang w:val="kk-KZ"/>
        </w:rPr>
        <w:t>)</w:t>
      </w:r>
      <w:r w:rsidR="002E7B3F" w:rsidRPr="001A1733">
        <w:rPr>
          <w:rFonts w:ascii="Times New Roman" w:hAnsi="Times New Roman"/>
          <w:i/>
          <w:sz w:val="28"/>
          <w:szCs w:val="28"/>
          <w:lang w:val="kk-KZ"/>
        </w:rPr>
        <w:t xml:space="preserve"> </w:t>
      </w:r>
      <w:r w:rsidR="007E0B0F" w:rsidRPr="001A1733">
        <w:rPr>
          <w:rFonts w:ascii="Times New Roman" w:hAnsi="Times New Roman"/>
          <w:sz w:val="28"/>
          <w:szCs w:val="28"/>
          <w:lang w:val="kk-KZ"/>
        </w:rPr>
        <w:t>шөптерінің</w:t>
      </w:r>
      <w:r w:rsidR="002E7B3F" w:rsidRPr="001A1733">
        <w:rPr>
          <w:rFonts w:ascii="Times New Roman" w:hAnsi="Times New Roman"/>
          <w:sz w:val="28"/>
          <w:szCs w:val="28"/>
          <w:lang w:val="kk-KZ"/>
        </w:rPr>
        <w:t xml:space="preserve">  </w:t>
      </w:r>
      <w:r w:rsidR="001A1733" w:rsidRPr="001A1733">
        <w:rPr>
          <w:rFonts w:ascii="Times New Roman" w:hAnsi="Times New Roman"/>
          <w:sz w:val="28"/>
          <w:szCs w:val="28"/>
          <w:lang w:val="kk-KZ"/>
        </w:rPr>
        <w:t>түпнұсқалылығын анықтау</w:t>
      </w:r>
      <w:r w:rsidR="007E0B0F" w:rsidRPr="001A1733">
        <w:rPr>
          <w:rFonts w:ascii="Times New Roman" w:hAnsi="Times New Roman"/>
          <w:sz w:val="28"/>
          <w:szCs w:val="28"/>
          <w:lang w:val="kk-KZ"/>
        </w:rPr>
        <w:t xml:space="preserve"> </w:t>
      </w:r>
      <w:r w:rsidR="007E0B0F" w:rsidRPr="00C13C6C">
        <w:rPr>
          <w:rFonts w:ascii="Times New Roman" w:hAnsi="Times New Roman"/>
          <w:sz w:val="28"/>
          <w:szCs w:val="28"/>
          <w:lang w:val="kk-KZ"/>
        </w:rPr>
        <w:t>(макроскопиялық және микроскопиялық талдау);</w:t>
      </w:r>
    </w:p>
    <w:p w14:paraId="047E6368" w14:textId="77777777" w:rsidR="002E7B3F" w:rsidRPr="00C13C6C" w:rsidRDefault="002E7B3F" w:rsidP="008968E9">
      <w:pPr>
        <w:spacing w:after="0" w:line="240" w:lineRule="auto"/>
        <w:ind w:firstLine="567"/>
        <w:jc w:val="both"/>
        <w:rPr>
          <w:rFonts w:ascii="Times New Roman" w:hAnsi="Times New Roman"/>
          <w:sz w:val="28"/>
          <w:szCs w:val="28"/>
          <w:lang w:val="kk-KZ"/>
        </w:rPr>
      </w:pPr>
      <w:r w:rsidRPr="00C13C6C">
        <w:rPr>
          <w:rFonts w:ascii="Times New Roman" w:hAnsi="Times New Roman"/>
          <w:sz w:val="28"/>
          <w:szCs w:val="28"/>
          <w:lang w:val="kk-KZ"/>
        </w:rPr>
        <w:t>2.</w:t>
      </w:r>
      <w:r w:rsidR="001B127F" w:rsidRPr="00C13C6C">
        <w:rPr>
          <w:rFonts w:ascii="Times New Roman" w:hAnsi="Times New Roman"/>
          <w:i/>
          <w:sz w:val="28"/>
          <w:szCs w:val="28"/>
          <w:lang w:val="kk-KZ"/>
        </w:rPr>
        <w:t xml:space="preserve"> </w:t>
      </w:r>
      <w:r w:rsidR="007E0B0F" w:rsidRPr="00C13C6C">
        <w:rPr>
          <w:rFonts w:ascii="Times New Roman" w:hAnsi="Times New Roman"/>
          <w:sz w:val="28"/>
          <w:szCs w:val="28"/>
          <w:lang w:val="kk-KZ"/>
        </w:rPr>
        <w:t>Күлгін шұбаршөп</w:t>
      </w:r>
      <w:r w:rsidR="007E0B0F" w:rsidRPr="00C13C6C">
        <w:rPr>
          <w:rFonts w:ascii="Times New Roman" w:hAnsi="Times New Roman"/>
          <w:i/>
          <w:sz w:val="28"/>
          <w:szCs w:val="28"/>
          <w:lang w:val="kk-KZ"/>
        </w:rPr>
        <w:t xml:space="preserve"> (Saussurea sordida </w:t>
      </w:r>
      <w:r w:rsidR="007E0B0F" w:rsidRPr="007B7BC3">
        <w:rPr>
          <w:rFonts w:ascii="Times New Roman" w:hAnsi="Times New Roman"/>
          <w:iCs/>
          <w:sz w:val="28"/>
          <w:szCs w:val="28"/>
          <w:lang w:val="kk-KZ"/>
        </w:rPr>
        <w:t>Kar.&amp; Kir.</w:t>
      </w:r>
      <w:r w:rsidR="007E0B0F" w:rsidRPr="00C13C6C">
        <w:rPr>
          <w:rFonts w:ascii="Times New Roman" w:hAnsi="Times New Roman"/>
          <w:i/>
          <w:sz w:val="28"/>
          <w:szCs w:val="28"/>
          <w:lang w:val="kk-KZ"/>
        </w:rPr>
        <w:t>)</w:t>
      </w:r>
      <w:r w:rsidR="007E0B0F" w:rsidRPr="00C13C6C">
        <w:rPr>
          <w:rFonts w:ascii="Times New Roman" w:hAnsi="Times New Roman"/>
          <w:sz w:val="28"/>
          <w:szCs w:val="28"/>
          <w:lang w:val="kk-KZ"/>
        </w:rPr>
        <w:t xml:space="preserve"> және альпа шұбаршөбі (</w:t>
      </w:r>
      <w:r w:rsidR="007E0B0F" w:rsidRPr="00C13C6C">
        <w:rPr>
          <w:rFonts w:ascii="Times New Roman" w:hAnsi="Times New Roman"/>
          <w:i/>
          <w:sz w:val="28"/>
          <w:szCs w:val="28"/>
          <w:lang w:val="kk-KZ"/>
        </w:rPr>
        <w:t xml:space="preserve">Saussurea alpina </w:t>
      </w:r>
      <w:r w:rsidR="007E0B0F" w:rsidRPr="007B7BC3">
        <w:rPr>
          <w:rFonts w:ascii="Times New Roman" w:hAnsi="Times New Roman"/>
          <w:iCs/>
          <w:sz w:val="28"/>
          <w:szCs w:val="28"/>
          <w:lang w:val="kk-KZ"/>
        </w:rPr>
        <w:t>(L.) DC.)</w:t>
      </w:r>
      <w:r w:rsidR="007E0B0F" w:rsidRPr="00C13C6C">
        <w:rPr>
          <w:rFonts w:ascii="Times New Roman" w:hAnsi="Times New Roman"/>
          <w:i/>
          <w:sz w:val="28"/>
          <w:szCs w:val="28"/>
          <w:lang w:val="kk-KZ"/>
        </w:rPr>
        <w:t xml:space="preserve"> </w:t>
      </w:r>
      <w:r w:rsidR="007E0B0F" w:rsidRPr="00C13C6C">
        <w:rPr>
          <w:rFonts w:ascii="Times New Roman" w:hAnsi="Times New Roman"/>
          <w:sz w:val="28"/>
          <w:szCs w:val="28"/>
          <w:lang w:val="kk-KZ"/>
        </w:rPr>
        <w:t xml:space="preserve">шөптерінің  сандық көрсеткіштерін анықтау (ылғалдылығын, жалпы күлін, 10% тұз қышқылында ерімейтін күлін, </w:t>
      </w:r>
      <w:r w:rsidR="00D12D8F" w:rsidRPr="00C13C6C">
        <w:rPr>
          <w:rFonts w:ascii="Times New Roman" w:hAnsi="Times New Roman"/>
          <w:sz w:val="28"/>
          <w:szCs w:val="28"/>
          <w:lang w:val="kk-KZ"/>
        </w:rPr>
        <w:t xml:space="preserve">ұсақталу дәрежесін және </w:t>
      </w:r>
      <w:r w:rsidR="007E0B0F" w:rsidRPr="00C13C6C">
        <w:rPr>
          <w:rFonts w:ascii="Times New Roman" w:hAnsi="Times New Roman"/>
          <w:sz w:val="28"/>
          <w:szCs w:val="28"/>
          <w:lang w:val="kk-KZ"/>
        </w:rPr>
        <w:t>қоспалардың құрамын анықтау);</w:t>
      </w:r>
    </w:p>
    <w:p w14:paraId="7FB84B45" w14:textId="208472C3" w:rsidR="002E7B3F" w:rsidRPr="00C13C6C" w:rsidRDefault="002E7B3F" w:rsidP="008968E9">
      <w:pPr>
        <w:spacing w:after="0" w:line="240" w:lineRule="auto"/>
        <w:ind w:firstLine="567"/>
        <w:jc w:val="both"/>
        <w:rPr>
          <w:rFonts w:ascii="Times New Roman" w:hAnsi="Times New Roman"/>
          <w:sz w:val="28"/>
          <w:szCs w:val="28"/>
          <w:lang w:val="kk-KZ"/>
        </w:rPr>
      </w:pPr>
      <w:r w:rsidRPr="00C13C6C">
        <w:rPr>
          <w:rFonts w:ascii="Times New Roman" w:hAnsi="Times New Roman"/>
          <w:sz w:val="28"/>
          <w:szCs w:val="28"/>
          <w:lang w:val="kk-KZ"/>
        </w:rPr>
        <w:t xml:space="preserve">3. </w:t>
      </w:r>
      <w:r w:rsidR="002423C2" w:rsidRPr="00C13C6C">
        <w:rPr>
          <w:rFonts w:ascii="Times New Roman" w:hAnsi="Times New Roman"/>
          <w:sz w:val="28"/>
          <w:szCs w:val="28"/>
          <w:lang w:val="kk-KZ"/>
        </w:rPr>
        <w:t>Күлгін шұбаршөп</w:t>
      </w:r>
      <w:r w:rsidR="002423C2" w:rsidRPr="00C13C6C">
        <w:rPr>
          <w:rFonts w:ascii="Times New Roman" w:hAnsi="Times New Roman"/>
          <w:i/>
          <w:sz w:val="28"/>
          <w:szCs w:val="28"/>
          <w:lang w:val="kk-KZ"/>
        </w:rPr>
        <w:t xml:space="preserve"> (Saussurea sordida </w:t>
      </w:r>
      <w:r w:rsidR="002423C2" w:rsidRPr="007B7BC3">
        <w:rPr>
          <w:rFonts w:ascii="Times New Roman" w:hAnsi="Times New Roman"/>
          <w:iCs/>
          <w:sz w:val="28"/>
          <w:szCs w:val="28"/>
          <w:lang w:val="kk-KZ"/>
        </w:rPr>
        <w:t>Kar.&amp; Kir</w:t>
      </w:r>
      <w:r w:rsidR="002423C2" w:rsidRPr="00C13C6C">
        <w:rPr>
          <w:rFonts w:ascii="Times New Roman" w:hAnsi="Times New Roman"/>
          <w:i/>
          <w:sz w:val="28"/>
          <w:szCs w:val="28"/>
          <w:lang w:val="kk-KZ"/>
        </w:rPr>
        <w:t>.)</w:t>
      </w:r>
      <w:r w:rsidR="002423C2" w:rsidRPr="00C13C6C">
        <w:rPr>
          <w:rFonts w:ascii="Times New Roman" w:hAnsi="Times New Roman"/>
          <w:sz w:val="28"/>
          <w:szCs w:val="28"/>
          <w:lang w:val="kk-KZ"/>
        </w:rPr>
        <w:t xml:space="preserve"> және альпа шұбаршөбі (</w:t>
      </w:r>
      <w:r w:rsidR="002423C2" w:rsidRPr="00C13C6C">
        <w:rPr>
          <w:rFonts w:ascii="Times New Roman" w:hAnsi="Times New Roman"/>
          <w:i/>
          <w:sz w:val="28"/>
          <w:szCs w:val="28"/>
          <w:lang w:val="kk-KZ"/>
        </w:rPr>
        <w:t xml:space="preserve">Saussurea alpina </w:t>
      </w:r>
      <w:r w:rsidR="002423C2" w:rsidRPr="007B7BC3">
        <w:rPr>
          <w:rFonts w:ascii="Times New Roman" w:hAnsi="Times New Roman"/>
          <w:iCs/>
          <w:sz w:val="28"/>
          <w:szCs w:val="28"/>
          <w:lang w:val="kk-KZ"/>
        </w:rPr>
        <w:t>(L.) DC.</w:t>
      </w:r>
      <w:r w:rsidR="002423C2" w:rsidRPr="00C13C6C">
        <w:rPr>
          <w:rFonts w:ascii="Times New Roman" w:hAnsi="Times New Roman"/>
          <w:sz w:val="28"/>
          <w:szCs w:val="28"/>
          <w:lang w:val="kk-KZ"/>
        </w:rPr>
        <w:t>)</w:t>
      </w:r>
      <w:r w:rsidR="002423C2" w:rsidRPr="00C13C6C">
        <w:rPr>
          <w:rFonts w:ascii="Times New Roman" w:hAnsi="Times New Roman"/>
          <w:i/>
          <w:sz w:val="28"/>
          <w:szCs w:val="28"/>
          <w:lang w:val="kk-KZ"/>
        </w:rPr>
        <w:t xml:space="preserve"> </w:t>
      </w:r>
      <w:r w:rsidR="009A1AA1" w:rsidRPr="00C13C6C">
        <w:rPr>
          <w:rFonts w:ascii="Times New Roman" w:hAnsi="Times New Roman"/>
          <w:sz w:val="28"/>
          <w:szCs w:val="28"/>
          <w:lang w:val="kk-KZ"/>
        </w:rPr>
        <w:t>шөптерінен</w:t>
      </w:r>
      <w:r w:rsidR="00BA1D80" w:rsidRPr="00C13C6C">
        <w:rPr>
          <w:rFonts w:ascii="Times New Roman" w:hAnsi="Times New Roman"/>
          <w:sz w:val="28"/>
          <w:szCs w:val="28"/>
          <w:lang w:val="kk-KZ"/>
        </w:rPr>
        <w:t xml:space="preserve"> әр түрлі еріткіштермен</w:t>
      </w:r>
      <w:r w:rsidR="002423C2" w:rsidRPr="00C13C6C">
        <w:rPr>
          <w:rFonts w:ascii="Times New Roman" w:hAnsi="Times New Roman"/>
          <w:sz w:val="28"/>
          <w:szCs w:val="28"/>
          <w:lang w:val="kk-KZ"/>
        </w:rPr>
        <w:t xml:space="preserve"> </w:t>
      </w:r>
      <w:r w:rsidR="001A1733">
        <w:rPr>
          <w:rFonts w:ascii="Times New Roman" w:hAnsi="Times New Roman"/>
          <w:sz w:val="28"/>
          <w:szCs w:val="28"/>
          <w:lang w:val="kk-KZ"/>
        </w:rPr>
        <w:t xml:space="preserve">сығынды </w:t>
      </w:r>
      <w:r w:rsidR="002423C2" w:rsidRPr="00C13C6C">
        <w:rPr>
          <w:rFonts w:ascii="Times New Roman" w:hAnsi="Times New Roman"/>
          <w:sz w:val="28"/>
          <w:szCs w:val="28"/>
          <w:lang w:val="kk-KZ"/>
        </w:rPr>
        <w:t xml:space="preserve">алу, </w:t>
      </w:r>
      <w:r w:rsidR="001A1733">
        <w:rPr>
          <w:rFonts w:ascii="Times New Roman" w:hAnsi="Times New Roman"/>
          <w:sz w:val="28"/>
          <w:szCs w:val="28"/>
          <w:lang w:val="kk-KZ"/>
        </w:rPr>
        <w:t>алынған сығындылар құрамындағы ББЗ-ға</w:t>
      </w:r>
      <w:r w:rsidR="009A1AA1" w:rsidRPr="00C13C6C">
        <w:rPr>
          <w:rFonts w:ascii="Times New Roman" w:hAnsi="Times New Roman"/>
          <w:sz w:val="28"/>
          <w:szCs w:val="28"/>
          <w:lang w:val="kk-KZ"/>
        </w:rPr>
        <w:t xml:space="preserve"> сапалық талдау жүргізу және сандық мөлшерін анықтау;</w:t>
      </w:r>
    </w:p>
    <w:p w14:paraId="5C2C82A3" w14:textId="25632B82" w:rsidR="002E7B3F" w:rsidRPr="00C13C6C" w:rsidRDefault="002E7B3F" w:rsidP="008968E9">
      <w:pPr>
        <w:spacing w:after="0" w:line="240" w:lineRule="auto"/>
        <w:ind w:firstLine="567"/>
        <w:jc w:val="both"/>
        <w:rPr>
          <w:rFonts w:ascii="Times New Roman" w:hAnsi="Times New Roman"/>
          <w:sz w:val="28"/>
          <w:szCs w:val="28"/>
          <w:lang w:val="kk-KZ"/>
        </w:rPr>
      </w:pPr>
      <w:r w:rsidRPr="00C13C6C">
        <w:rPr>
          <w:rFonts w:ascii="Times New Roman" w:hAnsi="Times New Roman"/>
          <w:sz w:val="28"/>
          <w:szCs w:val="28"/>
          <w:lang w:val="kk-KZ"/>
        </w:rPr>
        <w:t xml:space="preserve">4. </w:t>
      </w:r>
      <w:r w:rsidR="002423C2" w:rsidRPr="00C13C6C">
        <w:rPr>
          <w:rFonts w:ascii="Times New Roman" w:hAnsi="Times New Roman"/>
          <w:sz w:val="28"/>
          <w:szCs w:val="28"/>
          <w:lang w:val="kk-KZ"/>
        </w:rPr>
        <w:t>Күлгін шұбаршөп</w:t>
      </w:r>
      <w:r w:rsidR="002423C2" w:rsidRPr="00C13C6C">
        <w:rPr>
          <w:rFonts w:ascii="Times New Roman" w:hAnsi="Times New Roman"/>
          <w:i/>
          <w:sz w:val="28"/>
          <w:szCs w:val="28"/>
          <w:lang w:val="kk-KZ"/>
        </w:rPr>
        <w:t xml:space="preserve"> (Saussurea sordida </w:t>
      </w:r>
      <w:r w:rsidR="002423C2" w:rsidRPr="007B7BC3">
        <w:rPr>
          <w:rFonts w:ascii="Times New Roman" w:hAnsi="Times New Roman"/>
          <w:iCs/>
          <w:sz w:val="28"/>
          <w:szCs w:val="28"/>
          <w:lang w:val="kk-KZ"/>
        </w:rPr>
        <w:t>Kar.&amp; Kir.</w:t>
      </w:r>
      <w:r w:rsidR="002423C2" w:rsidRPr="00C13C6C">
        <w:rPr>
          <w:rFonts w:ascii="Times New Roman" w:hAnsi="Times New Roman"/>
          <w:i/>
          <w:sz w:val="28"/>
          <w:szCs w:val="28"/>
          <w:lang w:val="kk-KZ"/>
        </w:rPr>
        <w:t>)</w:t>
      </w:r>
      <w:r w:rsidR="002423C2" w:rsidRPr="00C13C6C">
        <w:rPr>
          <w:rFonts w:ascii="Times New Roman" w:hAnsi="Times New Roman"/>
          <w:sz w:val="28"/>
          <w:szCs w:val="28"/>
          <w:lang w:val="kk-KZ"/>
        </w:rPr>
        <w:t xml:space="preserve"> және альпа шұбаршөбі (</w:t>
      </w:r>
      <w:r w:rsidR="002423C2" w:rsidRPr="00C13C6C">
        <w:rPr>
          <w:rFonts w:ascii="Times New Roman" w:hAnsi="Times New Roman"/>
          <w:i/>
          <w:sz w:val="28"/>
          <w:szCs w:val="28"/>
          <w:lang w:val="kk-KZ"/>
        </w:rPr>
        <w:t xml:space="preserve">Saussurea alpina </w:t>
      </w:r>
      <w:r w:rsidR="002423C2" w:rsidRPr="007B7BC3">
        <w:rPr>
          <w:rFonts w:ascii="Times New Roman" w:hAnsi="Times New Roman"/>
          <w:iCs/>
          <w:sz w:val="28"/>
          <w:szCs w:val="28"/>
          <w:lang w:val="kk-KZ"/>
        </w:rPr>
        <w:t>(L.) DC.</w:t>
      </w:r>
      <w:r w:rsidR="002423C2" w:rsidRPr="00C13C6C">
        <w:rPr>
          <w:rFonts w:ascii="Times New Roman" w:hAnsi="Times New Roman"/>
          <w:sz w:val="28"/>
          <w:szCs w:val="28"/>
          <w:lang w:val="kk-KZ"/>
        </w:rPr>
        <w:t>)</w:t>
      </w:r>
      <w:r w:rsidR="004B0DFA" w:rsidRPr="00C13C6C">
        <w:rPr>
          <w:rFonts w:ascii="Times New Roman" w:hAnsi="Times New Roman"/>
          <w:i/>
          <w:sz w:val="28"/>
          <w:szCs w:val="28"/>
          <w:lang w:val="kk-KZ"/>
        </w:rPr>
        <w:t xml:space="preserve"> </w:t>
      </w:r>
      <w:r w:rsidR="009A1AA1" w:rsidRPr="00C13C6C">
        <w:rPr>
          <w:rFonts w:ascii="Times New Roman" w:hAnsi="Times New Roman"/>
          <w:sz w:val="28"/>
          <w:szCs w:val="28"/>
          <w:lang w:val="kk-KZ"/>
        </w:rPr>
        <w:t>шөптерінен</w:t>
      </w:r>
      <w:r w:rsidRPr="00C13C6C">
        <w:rPr>
          <w:rFonts w:ascii="Times New Roman" w:hAnsi="Times New Roman"/>
          <w:sz w:val="28"/>
          <w:szCs w:val="28"/>
          <w:lang w:val="kk-KZ"/>
        </w:rPr>
        <w:t xml:space="preserve"> </w:t>
      </w:r>
      <w:r w:rsidR="001A1733">
        <w:rPr>
          <w:rFonts w:ascii="Times New Roman" w:hAnsi="Times New Roman"/>
          <w:sz w:val="28"/>
          <w:szCs w:val="28"/>
          <w:lang w:val="kk-KZ"/>
        </w:rPr>
        <w:t>алынған сығындылардың</w:t>
      </w:r>
      <w:r w:rsidRPr="00C13C6C">
        <w:rPr>
          <w:rFonts w:ascii="Times New Roman" w:hAnsi="Times New Roman"/>
          <w:sz w:val="28"/>
          <w:szCs w:val="28"/>
          <w:lang w:val="kk-KZ"/>
        </w:rPr>
        <w:t xml:space="preserve"> жедел</w:t>
      </w:r>
      <w:r w:rsidR="00EA014B" w:rsidRPr="00C13C6C">
        <w:rPr>
          <w:rFonts w:ascii="Times New Roman" w:hAnsi="Times New Roman"/>
          <w:sz w:val="28"/>
          <w:szCs w:val="28"/>
          <w:lang w:val="kk-KZ"/>
        </w:rPr>
        <w:t xml:space="preserve"> және созылмалы уыттылығы</w:t>
      </w:r>
      <w:r w:rsidR="00826508">
        <w:rPr>
          <w:rFonts w:ascii="Times New Roman" w:hAnsi="Times New Roman"/>
          <w:sz w:val="28"/>
          <w:szCs w:val="28"/>
          <w:lang w:val="kk-KZ"/>
        </w:rPr>
        <w:t>н</w:t>
      </w:r>
      <w:r w:rsidR="00EA014B" w:rsidRPr="00C13C6C">
        <w:rPr>
          <w:rFonts w:ascii="Times New Roman" w:hAnsi="Times New Roman"/>
          <w:sz w:val="28"/>
          <w:szCs w:val="28"/>
          <w:lang w:val="kk-KZ"/>
        </w:rPr>
        <w:t xml:space="preserve"> анықтау,</w:t>
      </w:r>
      <w:r w:rsidRPr="00C13C6C">
        <w:rPr>
          <w:rFonts w:ascii="Times New Roman" w:hAnsi="Times New Roman"/>
          <w:sz w:val="28"/>
          <w:szCs w:val="28"/>
          <w:lang w:val="kk-KZ"/>
        </w:rPr>
        <w:t xml:space="preserve"> биологиялық белсенділігін бағалау</w:t>
      </w:r>
      <w:r w:rsidR="00F178BB" w:rsidRPr="00C13C6C">
        <w:rPr>
          <w:rFonts w:ascii="Times New Roman" w:hAnsi="Times New Roman"/>
          <w:sz w:val="28"/>
          <w:szCs w:val="28"/>
          <w:lang w:val="kk-KZ"/>
        </w:rPr>
        <w:t>.</w:t>
      </w:r>
      <w:r w:rsidRPr="00C13C6C">
        <w:rPr>
          <w:rFonts w:ascii="Times New Roman" w:hAnsi="Times New Roman"/>
          <w:sz w:val="28"/>
          <w:szCs w:val="28"/>
          <w:lang w:val="kk-KZ"/>
        </w:rPr>
        <w:t xml:space="preserve"> </w:t>
      </w:r>
    </w:p>
    <w:p w14:paraId="329C88B3" w14:textId="5FE7A705" w:rsidR="002E7B3F" w:rsidRPr="00C13C6C" w:rsidRDefault="0030601A" w:rsidP="008968E9">
      <w:pPr>
        <w:spacing w:after="0" w:line="240" w:lineRule="auto"/>
        <w:ind w:firstLine="567"/>
        <w:jc w:val="both"/>
        <w:rPr>
          <w:rFonts w:ascii="Times New Roman" w:hAnsi="Times New Roman"/>
          <w:sz w:val="28"/>
          <w:szCs w:val="28"/>
          <w:lang w:val="kk-KZ"/>
        </w:rPr>
      </w:pPr>
      <w:r w:rsidRPr="00C13C6C">
        <w:rPr>
          <w:rFonts w:ascii="Times New Roman" w:hAnsi="Times New Roman"/>
          <w:b/>
          <w:sz w:val="28"/>
          <w:szCs w:val="28"/>
          <w:lang w:val="kk-KZ"/>
        </w:rPr>
        <w:t>Зерттеу әдістері:</w:t>
      </w:r>
      <w:r w:rsidR="00646C9D" w:rsidRPr="00C13C6C">
        <w:rPr>
          <w:rFonts w:ascii="Times New Roman" w:hAnsi="Times New Roman"/>
          <w:b/>
          <w:sz w:val="28"/>
          <w:szCs w:val="28"/>
          <w:lang w:val="kk-KZ"/>
        </w:rPr>
        <w:t xml:space="preserve"> </w:t>
      </w:r>
      <w:r w:rsidR="002E7B3F" w:rsidRPr="00C13C6C">
        <w:rPr>
          <w:rFonts w:ascii="Times New Roman" w:hAnsi="Times New Roman"/>
          <w:sz w:val="28"/>
          <w:szCs w:val="28"/>
          <w:lang w:val="kk-KZ"/>
        </w:rPr>
        <w:t>Қазақст</w:t>
      </w:r>
      <w:r w:rsidR="00646C9D" w:rsidRPr="00C13C6C">
        <w:rPr>
          <w:rFonts w:ascii="Times New Roman" w:hAnsi="Times New Roman"/>
          <w:sz w:val="28"/>
          <w:szCs w:val="28"/>
          <w:lang w:val="kk-KZ"/>
        </w:rPr>
        <w:t>ан Республикасының Мемлекеттік ф</w:t>
      </w:r>
      <w:r w:rsidR="002E7B3F" w:rsidRPr="00C13C6C">
        <w:rPr>
          <w:rFonts w:ascii="Times New Roman" w:hAnsi="Times New Roman"/>
          <w:sz w:val="28"/>
          <w:szCs w:val="28"/>
          <w:lang w:val="kk-KZ"/>
        </w:rPr>
        <w:t xml:space="preserve">армакопеясының жалпы қабылданған әдістемесі бойынша </w:t>
      </w:r>
      <w:r w:rsidRPr="00C13C6C">
        <w:rPr>
          <w:rFonts w:ascii="Times New Roman" w:hAnsi="Times New Roman"/>
          <w:sz w:val="28"/>
          <w:szCs w:val="28"/>
          <w:lang w:val="kk-KZ"/>
        </w:rPr>
        <w:t>к</w:t>
      </w:r>
      <w:r w:rsidR="001B6591" w:rsidRPr="00C13C6C">
        <w:rPr>
          <w:rFonts w:ascii="Times New Roman" w:hAnsi="Times New Roman"/>
          <w:sz w:val="28"/>
          <w:szCs w:val="28"/>
          <w:lang w:val="kk-KZ"/>
        </w:rPr>
        <w:t xml:space="preserve">үлгін </w:t>
      </w:r>
      <w:r w:rsidR="001A1733">
        <w:rPr>
          <w:rFonts w:ascii="Times New Roman" w:hAnsi="Times New Roman"/>
          <w:sz w:val="28"/>
          <w:szCs w:val="28"/>
          <w:lang w:val="kk-KZ"/>
        </w:rPr>
        <w:t xml:space="preserve">шұбаршөп </w:t>
      </w:r>
      <w:r w:rsidR="001B6591" w:rsidRPr="00C13C6C">
        <w:rPr>
          <w:rFonts w:ascii="Times New Roman" w:hAnsi="Times New Roman"/>
          <w:sz w:val="28"/>
          <w:szCs w:val="28"/>
          <w:lang w:val="kk-KZ"/>
        </w:rPr>
        <w:t>және альпа шұбаршөбі</w:t>
      </w:r>
      <w:r w:rsidRPr="00C13C6C">
        <w:rPr>
          <w:rFonts w:ascii="Times New Roman" w:hAnsi="Times New Roman"/>
          <w:sz w:val="28"/>
          <w:szCs w:val="28"/>
          <w:lang w:val="kk-KZ"/>
        </w:rPr>
        <w:t xml:space="preserve"> </w:t>
      </w:r>
      <w:r w:rsidR="001B6591" w:rsidRPr="00C13C6C">
        <w:rPr>
          <w:rFonts w:ascii="Times New Roman" w:hAnsi="Times New Roman"/>
          <w:sz w:val="28"/>
          <w:szCs w:val="28"/>
          <w:lang w:val="kk-KZ"/>
        </w:rPr>
        <w:t>шөптеріне</w:t>
      </w:r>
      <w:r w:rsidR="002E7B3F" w:rsidRPr="00C13C6C">
        <w:rPr>
          <w:rFonts w:ascii="Times New Roman" w:hAnsi="Times New Roman"/>
          <w:sz w:val="28"/>
          <w:szCs w:val="28"/>
          <w:lang w:val="kk-KZ"/>
        </w:rPr>
        <w:t xml:space="preserve"> </w:t>
      </w:r>
      <w:r w:rsidR="00093043">
        <w:rPr>
          <w:rFonts w:ascii="Times New Roman" w:hAnsi="Times New Roman"/>
          <w:sz w:val="28"/>
          <w:szCs w:val="28"/>
          <w:lang w:val="kk-KZ"/>
        </w:rPr>
        <w:t>анатомо-морфологиялық</w:t>
      </w:r>
      <w:r w:rsidR="001B6591" w:rsidRPr="00C13C6C">
        <w:rPr>
          <w:rFonts w:ascii="Times New Roman" w:hAnsi="Times New Roman"/>
          <w:sz w:val="28"/>
          <w:szCs w:val="28"/>
          <w:lang w:val="kk-KZ"/>
        </w:rPr>
        <w:t xml:space="preserve"> зерттеу жүргізілді</w:t>
      </w:r>
      <w:r w:rsidR="002E7B3F" w:rsidRPr="00C13C6C">
        <w:rPr>
          <w:rFonts w:ascii="Times New Roman" w:hAnsi="Times New Roman"/>
          <w:sz w:val="28"/>
          <w:szCs w:val="28"/>
          <w:lang w:val="kk-KZ"/>
        </w:rPr>
        <w:t>. Объектілерді</w:t>
      </w:r>
      <w:r w:rsidR="00A44C86" w:rsidRPr="00C13C6C">
        <w:rPr>
          <w:rFonts w:ascii="Times New Roman" w:hAnsi="Times New Roman"/>
          <w:sz w:val="28"/>
          <w:szCs w:val="28"/>
          <w:lang w:val="kk-KZ"/>
        </w:rPr>
        <w:t>ң</w:t>
      </w:r>
      <w:r w:rsidR="002E7B3F" w:rsidRPr="00C13C6C">
        <w:rPr>
          <w:rFonts w:ascii="Times New Roman" w:hAnsi="Times New Roman"/>
          <w:sz w:val="28"/>
          <w:szCs w:val="28"/>
          <w:lang w:val="kk-KZ"/>
        </w:rPr>
        <w:t xml:space="preserve"> </w:t>
      </w:r>
      <w:r w:rsidR="00A44C86" w:rsidRPr="00C13C6C">
        <w:rPr>
          <w:rFonts w:ascii="Times New Roman" w:hAnsi="Times New Roman"/>
          <w:sz w:val="28"/>
          <w:szCs w:val="28"/>
          <w:lang w:val="kk-KZ"/>
        </w:rPr>
        <w:t xml:space="preserve">кесінділерін </w:t>
      </w:r>
      <w:r w:rsidR="002E7B3F" w:rsidRPr="00C13C6C">
        <w:rPr>
          <w:rFonts w:ascii="Times New Roman" w:hAnsi="Times New Roman"/>
          <w:sz w:val="28"/>
          <w:szCs w:val="28"/>
          <w:lang w:val="kk-KZ"/>
        </w:rPr>
        <w:t>зерттеу</w:t>
      </w:r>
      <w:r w:rsidR="00A44C86" w:rsidRPr="00C13C6C">
        <w:rPr>
          <w:rFonts w:ascii="Times New Roman" w:hAnsi="Times New Roman"/>
          <w:sz w:val="28"/>
          <w:szCs w:val="28"/>
          <w:lang w:val="kk-KZ"/>
        </w:rPr>
        <w:t xml:space="preserve">, </w:t>
      </w:r>
      <w:r w:rsidR="002E7B3F" w:rsidRPr="00C13C6C">
        <w:rPr>
          <w:rFonts w:ascii="Times New Roman" w:hAnsi="Times New Roman"/>
          <w:sz w:val="28"/>
          <w:szCs w:val="28"/>
          <w:lang w:val="kk-KZ"/>
        </w:rPr>
        <w:t xml:space="preserve"> </w:t>
      </w:r>
      <w:r w:rsidR="00F178BB" w:rsidRPr="00C13C6C">
        <w:rPr>
          <w:rFonts w:ascii="Times New Roman" w:hAnsi="Times New Roman"/>
          <w:sz w:val="28"/>
          <w:szCs w:val="28"/>
          <w:lang w:val="kk-KZ"/>
        </w:rPr>
        <w:t>микросуреттемені жасау –</w:t>
      </w:r>
      <w:r w:rsidR="00646C9D" w:rsidRPr="00C13C6C">
        <w:rPr>
          <w:rFonts w:ascii="Times New Roman" w:hAnsi="Times New Roman"/>
          <w:sz w:val="28"/>
          <w:szCs w:val="28"/>
          <w:lang w:val="kk-KZ"/>
        </w:rPr>
        <w:t xml:space="preserve"> </w:t>
      </w:r>
      <w:r w:rsidR="00A44C86" w:rsidRPr="00C13C6C">
        <w:rPr>
          <w:rFonts w:ascii="Times New Roman" w:hAnsi="Times New Roman"/>
          <w:sz w:val="28"/>
          <w:szCs w:val="28"/>
          <w:lang w:val="kk-KZ"/>
        </w:rPr>
        <w:t>сандық камералы тринокулярлы</w:t>
      </w:r>
      <w:r w:rsidR="00A44C86" w:rsidRPr="00C13C6C">
        <w:rPr>
          <w:rFonts w:ascii="Times New Roman" w:hAnsi="Times New Roman"/>
          <w:bCs/>
          <w:iCs/>
          <w:sz w:val="28"/>
          <w:szCs w:val="28"/>
          <w:lang w:val="kk-KZ"/>
        </w:rPr>
        <w:t xml:space="preserve"> </w:t>
      </w:r>
      <w:r w:rsidR="002E7B3F" w:rsidRPr="00C13C6C">
        <w:rPr>
          <w:rFonts w:ascii="Times New Roman" w:hAnsi="Times New Roman"/>
          <w:bCs/>
          <w:iCs/>
          <w:sz w:val="28"/>
          <w:szCs w:val="28"/>
          <w:lang w:val="kk-KZ"/>
        </w:rPr>
        <w:t>MEIJI Tehno</w:t>
      </w:r>
      <w:r w:rsidR="00A44C86" w:rsidRPr="00C13C6C">
        <w:rPr>
          <w:rFonts w:ascii="Times New Roman" w:hAnsi="Times New Roman"/>
          <w:bCs/>
          <w:iCs/>
          <w:sz w:val="28"/>
          <w:szCs w:val="28"/>
          <w:lang w:val="kk-KZ"/>
        </w:rPr>
        <w:t xml:space="preserve"> </w:t>
      </w:r>
      <w:r w:rsidR="00A44C86" w:rsidRPr="00C13C6C">
        <w:rPr>
          <w:rFonts w:ascii="Times New Roman" w:hAnsi="Times New Roman"/>
          <w:sz w:val="28"/>
          <w:szCs w:val="28"/>
          <w:lang w:val="kk-KZ"/>
        </w:rPr>
        <w:t xml:space="preserve">«МТ300L» (Жапония) </w:t>
      </w:r>
      <w:r w:rsidR="002E7B3F" w:rsidRPr="00C13C6C">
        <w:rPr>
          <w:rFonts w:ascii="Times New Roman" w:hAnsi="Times New Roman"/>
          <w:b/>
          <w:bCs/>
          <w:i/>
          <w:iCs/>
          <w:sz w:val="28"/>
          <w:szCs w:val="28"/>
          <w:lang w:val="kk-KZ"/>
        </w:rPr>
        <w:t xml:space="preserve"> </w:t>
      </w:r>
      <w:r w:rsidR="00A44C86" w:rsidRPr="00C13C6C">
        <w:rPr>
          <w:rFonts w:ascii="Times New Roman" w:hAnsi="Times New Roman"/>
          <w:bCs/>
          <w:iCs/>
          <w:sz w:val="28"/>
          <w:szCs w:val="28"/>
          <w:lang w:val="kk-KZ"/>
        </w:rPr>
        <w:t xml:space="preserve">маркалы </w:t>
      </w:r>
      <w:r w:rsidR="002E7B3F" w:rsidRPr="00C13C6C">
        <w:rPr>
          <w:rFonts w:ascii="Times New Roman" w:hAnsi="Times New Roman"/>
          <w:sz w:val="28"/>
          <w:szCs w:val="28"/>
          <w:lang w:val="kk-KZ"/>
        </w:rPr>
        <w:t>м</w:t>
      </w:r>
      <w:r w:rsidR="00A44C86" w:rsidRPr="00C13C6C">
        <w:rPr>
          <w:rFonts w:ascii="Times New Roman" w:hAnsi="Times New Roman"/>
          <w:sz w:val="28"/>
          <w:szCs w:val="28"/>
          <w:lang w:val="kk-KZ"/>
        </w:rPr>
        <w:t>икроскоп көмегімен</w:t>
      </w:r>
      <w:r w:rsidRPr="00C13C6C">
        <w:rPr>
          <w:rFonts w:ascii="Times New Roman" w:hAnsi="Times New Roman"/>
          <w:sz w:val="28"/>
          <w:szCs w:val="28"/>
          <w:lang w:val="kk-KZ"/>
        </w:rPr>
        <w:t xml:space="preserve"> (ұлғайтқыштары х40; х100; х400; х1000)</w:t>
      </w:r>
      <w:r w:rsidR="00A44C86" w:rsidRPr="00C13C6C">
        <w:rPr>
          <w:rFonts w:ascii="Times New Roman" w:hAnsi="Times New Roman"/>
          <w:sz w:val="28"/>
          <w:szCs w:val="28"/>
          <w:lang w:val="kk-KZ"/>
        </w:rPr>
        <w:t xml:space="preserve"> </w:t>
      </w:r>
      <w:r w:rsidR="002E7B3F" w:rsidRPr="00C13C6C">
        <w:rPr>
          <w:rFonts w:ascii="Times New Roman" w:hAnsi="Times New Roman"/>
          <w:sz w:val="28"/>
          <w:szCs w:val="28"/>
          <w:lang w:val="kk-KZ"/>
        </w:rPr>
        <w:t>ж</w:t>
      </w:r>
      <w:r w:rsidR="00A44C86" w:rsidRPr="00C13C6C">
        <w:rPr>
          <w:rFonts w:ascii="Times New Roman" w:hAnsi="Times New Roman"/>
          <w:sz w:val="28"/>
          <w:szCs w:val="28"/>
          <w:lang w:val="kk-KZ"/>
        </w:rPr>
        <w:t>үргізіл</w:t>
      </w:r>
      <w:r w:rsidR="002E7B3F" w:rsidRPr="00C13C6C">
        <w:rPr>
          <w:rFonts w:ascii="Times New Roman" w:hAnsi="Times New Roman"/>
          <w:sz w:val="28"/>
          <w:szCs w:val="28"/>
          <w:lang w:val="kk-KZ"/>
        </w:rPr>
        <w:t xml:space="preserve">ді. </w:t>
      </w:r>
    </w:p>
    <w:p w14:paraId="3A34FA91" w14:textId="77777777" w:rsidR="002E7B3F" w:rsidRPr="00C13C6C" w:rsidRDefault="002E7B3F" w:rsidP="008968E9">
      <w:pPr>
        <w:spacing w:after="0" w:line="240" w:lineRule="auto"/>
        <w:ind w:firstLine="567"/>
        <w:jc w:val="both"/>
        <w:rPr>
          <w:rFonts w:ascii="Times New Roman" w:hAnsi="Times New Roman"/>
          <w:sz w:val="28"/>
          <w:szCs w:val="28"/>
          <w:lang w:val="kk-KZ"/>
        </w:rPr>
      </w:pPr>
      <w:r w:rsidRPr="00C13C6C">
        <w:rPr>
          <w:rFonts w:ascii="Times New Roman" w:hAnsi="Times New Roman"/>
          <w:sz w:val="28"/>
          <w:szCs w:val="28"/>
          <w:lang w:val="kk-KZ"/>
        </w:rPr>
        <w:t xml:space="preserve">Өсімдік шикізатында биологиялық белсенді заттардың сапалық құрамын анықтау қазіргі заманауи фитохимиялық </w:t>
      </w:r>
      <w:r w:rsidR="00A44C86" w:rsidRPr="00C13C6C">
        <w:rPr>
          <w:rFonts w:ascii="Times New Roman" w:hAnsi="Times New Roman"/>
          <w:sz w:val="28"/>
          <w:szCs w:val="28"/>
          <w:lang w:val="kk-KZ"/>
        </w:rPr>
        <w:t>сараптама әдісі негізінде жасалын</w:t>
      </w:r>
      <w:r w:rsidRPr="00C13C6C">
        <w:rPr>
          <w:rFonts w:ascii="Times New Roman" w:hAnsi="Times New Roman"/>
          <w:sz w:val="28"/>
          <w:szCs w:val="28"/>
          <w:lang w:val="kk-KZ"/>
        </w:rPr>
        <w:t xml:space="preserve">ды.  </w:t>
      </w:r>
    </w:p>
    <w:p w14:paraId="1D7D67B7" w14:textId="77777777" w:rsidR="00A76258" w:rsidRPr="00C13C6C" w:rsidRDefault="002E7B3F" w:rsidP="008968E9">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Биологиялық белсенді заттардың құрамын бөліп және ан</w:t>
      </w:r>
      <w:r w:rsidR="00A44C86" w:rsidRPr="00C13C6C">
        <w:rPr>
          <w:rFonts w:ascii="Times New Roman" w:hAnsi="Times New Roman"/>
          <w:sz w:val="28"/>
          <w:szCs w:val="28"/>
          <w:lang w:val="kk-KZ"/>
        </w:rPr>
        <w:t>ықтауда келесі әдістер қолданыл</w:t>
      </w:r>
      <w:r w:rsidRPr="00C13C6C">
        <w:rPr>
          <w:rFonts w:ascii="Times New Roman" w:hAnsi="Times New Roman"/>
          <w:sz w:val="28"/>
          <w:szCs w:val="28"/>
          <w:lang w:val="kk-KZ"/>
        </w:rPr>
        <w:t>ды: экстракция</w:t>
      </w:r>
      <w:r w:rsidR="00642660" w:rsidRPr="00C13C6C">
        <w:rPr>
          <w:rFonts w:ascii="Times New Roman" w:hAnsi="Times New Roman"/>
          <w:sz w:val="28"/>
          <w:szCs w:val="28"/>
          <w:lang w:val="kk-KZ"/>
        </w:rPr>
        <w:t>, хроматография</w:t>
      </w:r>
      <w:r w:rsidR="00A44C86" w:rsidRPr="00C13C6C">
        <w:rPr>
          <w:rFonts w:ascii="Times New Roman" w:hAnsi="Times New Roman"/>
          <w:sz w:val="28"/>
          <w:szCs w:val="28"/>
          <w:lang w:val="kk-KZ"/>
        </w:rPr>
        <w:t xml:space="preserve"> (</w:t>
      </w:r>
      <w:r w:rsidR="00646C9D" w:rsidRPr="00C13C6C">
        <w:rPr>
          <w:rFonts w:ascii="Times New Roman" w:hAnsi="Times New Roman"/>
          <w:sz w:val="28"/>
          <w:szCs w:val="28"/>
          <w:lang w:val="kk-KZ"/>
        </w:rPr>
        <w:t>ЖҚХ</w:t>
      </w:r>
      <w:r w:rsidRPr="00C13C6C">
        <w:rPr>
          <w:rFonts w:ascii="Times New Roman" w:hAnsi="Times New Roman"/>
          <w:sz w:val="28"/>
          <w:szCs w:val="28"/>
          <w:lang w:val="kk-KZ"/>
        </w:rPr>
        <w:t>,</w:t>
      </w:r>
      <w:r w:rsidR="00646C9D" w:rsidRPr="00C13C6C">
        <w:rPr>
          <w:rFonts w:ascii="Times New Roman" w:hAnsi="Times New Roman"/>
          <w:sz w:val="28"/>
          <w:szCs w:val="28"/>
          <w:lang w:val="kk-KZ"/>
        </w:rPr>
        <w:t xml:space="preserve"> ЖЭСХ, </w:t>
      </w:r>
      <w:r w:rsidR="00A44C86" w:rsidRPr="00C13C6C">
        <w:rPr>
          <w:rFonts w:ascii="Times New Roman" w:hAnsi="Times New Roman"/>
          <w:sz w:val="28"/>
          <w:szCs w:val="28"/>
          <w:lang w:val="kk-KZ"/>
        </w:rPr>
        <w:t>ГХ-МС),</w:t>
      </w:r>
      <w:r w:rsidRPr="00C13C6C">
        <w:rPr>
          <w:rFonts w:ascii="Times New Roman" w:hAnsi="Times New Roman"/>
          <w:sz w:val="28"/>
          <w:szCs w:val="28"/>
          <w:lang w:val="kk-KZ"/>
        </w:rPr>
        <w:t xml:space="preserve"> зерттеудің спектральді әдістері</w:t>
      </w:r>
      <w:r w:rsidR="00642660" w:rsidRPr="00C13C6C">
        <w:rPr>
          <w:rFonts w:ascii="Times New Roman" w:hAnsi="Times New Roman"/>
          <w:sz w:val="28"/>
          <w:szCs w:val="28"/>
          <w:lang w:val="kk-KZ"/>
        </w:rPr>
        <w:t xml:space="preserve"> (спектроф</w:t>
      </w:r>
      <w:r w:rsidR="00D62157" w:rsidRPr="00C13C6C">
        <w:rPr>
          <w:rFonts w:ascii="Times New Roman" w:hAnsi="Times New Roman"/>
          <w:sz w:val="28"/>
          <w:szCs w:val="28"/>
          <w:lang w:val="kk-KZ"/>
        </w:rPr>
        <w:t>о</w:t>
      </w:r>
      <w:r w:rsidR="00642660" w:rsidRPr="00C13C6C">
        <w:rPr>
          <w:rFonts w:ascii="Times New Roman" w:hAnsi="Times New Roman"/>
          <w:sz w:val="28"/>
          <w:szCs w:val="28"/>
          <w:lang w:val="kk-KZ"/>
        </w:rPr>
        <w:t xml:space="preserve">тометрия, ИҚ-спектроскопия, </w:t>
      </w:r>
      <w:r w:rsidR="00A76258" w:rsidRPr="00C13C6C">
        <w:rPr>
          <w:rFonts w:ascii="Times New Roman" w:hAnsi="Times New Roman"/>
          <w:sz w:val="28"/>
          <w:szCs w:val="28"/>
          <w:lang w:val="kk-KZ"/>
        </w:rPr>
        <w:t>атомдық абсорбциялық спектроскопия</w:t>
      </w:r>
      <w:r w:rsidR="00642660" w:rsidRPr="00C13C6C">
        <w:rPr>
          <w:rFonts w:ascii="Times New Roman" w:hAnsi="Times New Roman"/>
          <w:sz w:val="28"/>
          <w:szCs w:val="28"/>
          <w:lang w:val="kk-KZ"/>
        </w:rPr>
        <w:t>)</w:t>
      </w:r>
      <w:r w:rsidRPr="00C13C6C">
        <w:rPr>
          <w:rFonts w:ascii="Times New Roman" w:hAnsi="Times New Roman"/>
          <w:sz w:val="28"/>
          <w:szCs w:val="28"/>
          <w:lang w:val="kk-KZ"/>
        </w:rPr>
        <w:t xml:space="preserve">.  </w:t>
      </w:r>
    </w:p>
    <w:p w14:paraId="6F00A58E" w14:textId="77777777" w:rsidR="00EA014B" w:rsidRPr="00C13C6C" w:rsidRDefault="002E7B3F" w:rsidP="008968E9">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Фармакологиялық белсенділігін және жедел, созылмалы уыттылығын анықтау үшін клиникаға дейінгі талдау әдістері (</w:t>
      </w:r>
      <w:r w:rsidRPr="001A1733">
        <w:rPr>
          <w:rFonts w:ascii="Times New Roman" w:hAnsi="Times New Roman"/>
          <w:i/>
          <w:iCs/>
          <w:sz w:val="28"/>
          <w:szCs w:val="28"/>
          <w:lang w:val="kk-KZ"/>
        </w:rPr>
        <w:t>in-vivo</w:t>
      </w:r>
      <w:r w:rsidRPr="001A1733">
        <w:rPr>
          <w:rFonts w:ascii="Times New Roman" w:hAnsi="Times New Roman"/>
          <w:sz w:val="28"/>
          <w:szCs w:val="28"/>
          <w:lang w:val="kk-KZ"/>
        </w:rPr>
        <w:t xml:space="preserve"> </w:t>
      </w:r>
      <w:r w:rsidRPr="00C13C6C">
        <w:rPr>
          <w:rFonts w:ascii="Times New Roman" w:hAnsi="Times New Roman"/>
          <w:sz w:val="28"/>
          <w:szCs w:val="28"/>
          <w:lang w:val="kk-KZ"/>
        </w:rPr>
        <w:t xml:space="preserve">зерттеу әдісі) </w:t>
      </w:r>
      <w:r w:rsidR="00A44C86" w:rsidRPr="00C13C6C">
        <w:rPr>
          <w:rFonts w:ascii="Times New Roman" w:hAnsi="Times New Roman"/>
          <w:sz w:val="28"/>
          <w:szCs w:val="28"/>
          <w:lang w:val="kk-KZ"/>
        </w:rPr>
        <w:t>жүргізілді</w:t>
      </w:r>
      <w:r w:rsidRPr="00C13C6C">
        <w:rPr>
          <w:rFonts w:ascii="Times New Roman" w:hAnsi="Times New Roman"/>
          <w:sz w:val="28"/>
          <w:szCs w:val="28"/>
          <w:lang w:val="kk-KZ"/>
        </w:rPr>
        <w:t xml:space="preserve">. </w:t>
      </w:r>
    </w:p>
    <w:p w14:paraId="06DC1CC5" w14:textId="31981EC8" w:rsidR="002E7B3F" w:rsidRPr="00C13C6C" w:rsidRDefault="00646C9D" w:rsidP="008968E9">
      <w:pPr>
        <w:pStyle w:val="a5"/>
        <w:ind w:firstLine="567"/>
        <w:jc w:val="both"/>
        <w:rPr>
          <w:rFonts w:ascii="Times New Roman" w:hAnsi="Times New Roman"/>
          <w:sz w:val="28"/>
          <w:szCs w:val="28"/>
          <w:shd w:val="clear" w:color="auto" w:fill="FFFFFF"/>
          <w:lang w:val="kk-KZ"/>
        </w:rPr>
      </w:pPr>
      <w:r w:rsidRPr="00C13C6C">
        <w:rPr>
          <w:rFonts w:ascii="Times New Roman" w:hAnsi="Times New Roman"/>
          <w:sz w:val="28"/>
          <w:szCs w:val="28"/>
          <w:lang w:val="kk-KZ"/>
        </w:rPr>
        <w:t>Нәтижелерді</w:t>
      </w:r>
      <w:r w:rsidR="002E7B3F" w:rsidRPr="00C13C6C">
        <w:rPr>
          <w:rFonts w:ascii="Times New Roman" w:hAnsi="Times New Roman"/>
          <w:sz w:val="28"/>
          <w:szCs w:val="28"/>
          <w:lang w:val="kk-KZ"/>
        </w:rPr>
        <w:t xml:space="preserve"> статистикалық өңдеу </w:t>
      </w:r>
      <w:r w:rsidR="00F178BB" w:rsidRPr="00C13C6C">
        <w:rPr>
          <w:rFonts w:ascii="Times New Roman" w:hAnsi="Times New Roman"/>
          <w:sz w:val="28"/>
          <w:szCs w:val="28"/>
          <w:lang w:val="kk-KZ"/>
        </w:rPr>
        <w:t>–</w:t>
      </w:r>
      <w:r w:rsidR="00793239" w:rsidRPr="00C13C6C">
        <w:rPr>
          <w:rFonts w:ascii="Times New Roman" w:hAnsi="Times New Roman"/>
          <w:sz w:val="28"/>
          <w:szCs w:val="28"/>
          <w:shd w:val="clear" w:color="auto" w:fill="FFFFFF"/>
          <w:lang w:val="kk-KZ"/>
        </w:rPr>
        <w:t xml:space="preserve"> </w:t>
      </w:r>
      <w:r w:rsidR="002E7B3F" w:rsidRPr="00C13C6C">
        <w:rPr>
          <w:rFonts w:ascii="Times New Roman" w:hAnsi="Times New Roman"/>
          <w:sz w:val="28"/>
          <w:szCs w:val="28"/>
          <w:shd w:val="clear" w:color="auto" w:fill="FFFFFF"/>
          <w:lang w:val="kk-KZ"/>
        </w:rPr>
        <w:t>STATISTICA бағдарламасы</w:t>
      </w:r>
      <w:r w:rsidR="00793239" w:rsidRPr="00C13C6C">
        <w:rPr>
          <w:rFonts w:ascii="Times New Roman" w:hAnsi="Times New Roman"/>
          <w:sz w:val="28"/>
          <w:szCs w:val="28"/>
          <w:shd w:val="clear" w:color="auto" w:fill="FFFFFF"/>
          <w:lang w:val="kk-KZ"/>
        </w:rPr>
        <w:t xml:space="preserve"> (Version </w:t>
      </w:r>
      <w:r w:rsidR="008566E7" w:rsidRPr="00C13C6C">
        <w:rPr>
          <w:rFonts w:ascii="Times New Roman" w:hAnsi="Times New Roman"/>
          <w:sz w:val="28"/>
          <w:szCs w:val="28"/>
          <w:shd w:val="clear" w:color="auto" w:fill="FFFFFF"/>
          <w:lang w:val="kk-KZ"/>
        </w:rPr>
        <w:t>-</w:t>
      </w:r>
      <w:r w:rsidR="00C8553F">
        <w:rPr>
          <w:rFonts w:ascii="Times New Roman" w:hAnsi="Times New Roman"/>
          <w:sz w:val="28"/>
          <w:szCs w:val="28"/>
          <w:shd w:val="clear" w:color="auto" w:fill="FFFFFF"/>
          <w:lang w:val="kk-KZ"/>
        </w:rPr>
        <w:t xml:space="preserve"> </w:t>
      </w:r>
      <w:r w:rsidR="008566E7" w:rsidRPr="00C13C6C">
        <w:rPr>
          <w:rFonts w:ascii="Times New Roman" w:hAnsi="Times New Roman"/>
          <w:sz w:val="28"/>
          <w:szCs w:val="28"/>
          <w:shd w:val="clear" w:color="auto" w:fill="FFFFFF"/>
          <w:lang w:val="kk-KZ"/>
        </w:rPr>
        <w:t>6</w:t>
      </w:r>
      <w:r w:rsidR="001A1733">
        <w:rPr>
          <w:rFonts w:ascii="Times New Roman" w:hAnsi="Times New Roman"/>
          <w:sz w:val="28"/>
          <w:szCs w:val="28"/>
          <w:shd w:val="clear" w:color="auto" w:fill="FFFFFF"/>
          <w:lang w:val="kk-KZ"/>
        </w:rPr>
        <w:t xml:space="preserve"> </w:t>
      </w:r>
      <w:r w:rsidR="008566E7" w:rsidRPr="00C13C6C">
        <w:rPr>
          <w:rFonts w:ascii="Times New Roman" w:hAnsi="Times New Roman"/>
          <w:sz w:val="28"/>
          <w:szCs w:val="28"/>
          <w:shd w:val="clear" w:color="auto" w:fill="FFFFFF"/>
          <w:lang w:val="kk-KZ"/>
        </w:rPr>
        <w:t xml:space="preserve"> </w:t>
      </w:r>
      <w:r w:rsidR="001A1733">
        <w:rPr>
          <w:rFonts w:ascii="Times New Roman" w:hAnsi="Times New Roman"/>
          <w:sz w:val="28"/>
          <w:szCs w:val="28"/>
          <w:shd w:val="clear" w:color="auto" w:fill="FFFFFF"/>
          <w:lang w:val="kk-KZ"/>
        </w:rPr>
        <w:t xml:space="preserve">және </w:t>
      </w:r>
      <w:r w:rsidR="00793239" w:rsidRPr="00C13C6C">
        <w:rPr>
          <w:rFonts w:ascii="Times New Roman" w:hAnsi="Times New Roman"/>
          <w:sz w:val="28"/>
          <w:szCs w:val="28"/>
          <w:shd w:val="clear" w:color="auto" w:fill="FFFFFF"/>
          <w:lang w:val="kk-KZ"/>
        </w:rPr>
        <w:t>10, Statsoft inc., AҚШ)</w:t>
      </w:r>
      <w:r w:rsidR="00623B5F">
        <w:rPr>
          <w:rFonts w:ascii="Times New Roman" w:hAnsi="Times New Roman"/>
          <w:sz w:val="28"/>
          <w:szCs w:val="28"/>
          <w:shd w:val="clear" w:color="auto" w:fill="FFFFFF"/>
          <w:lang w:val="kk-KZ"/>
        </w:rPr>
        <w:t xml:space="preserve"> және </w:t>
      </w:r>
      <w:r w:rsidR="00623B5F" w:rsidRPr="004A68D4">
        <w:rPr>
          <w:rFonts w:ascii="Times New Roman" w:hAnsi="Times New Roman"/>
          <w:sz w:val="28"/>
          <w:szCs w:val="28"/>
          <w:lang w:val="kk-KZ"/>
        </w:rPr>
        <w:t>StatPlus 7.0 қолданбалы бағдарламалық пакеті</w:t>
      </w:r>
      <w:r w:rsidR="00623B5F">
        <w:rPr>
          <w:rFonts w:ascii="Times New Roman" w:hAnsi="Times New Roman"/>
          <w:sz w:val="28"/>
          <w:szCs w:val="28"/>
          <w:shd w:val="clear" w:color="auto" w:fill="FFFFFF"/>
          <w:lang w:val="kk-KZ"/>
        </w:rPr>
        <w:t xml:space="preserve"> </w:t>
      </w:r>
      <w:r w:rsidR="00793239" w:rsidRPr="00C13C6C">
        <w:rPr>
          <w:rFonts w:ascii="Times New Roman" w:hAnsi="Times New Roman"/>
          <w:sz w:val="28"/>
          <w:szCs w:val="28"/>
          <w:shd w:val="clear" w:color="auto" w:fill="FFFFFF"/>
          <w:lang w:val="kk-KZ"/>
        </w:rPr>
        <w:t xml:space="preserve"> көмегімен жүргізіл</w:t>
      </w:r>
      <w:r w:rsidR="002E7B3F" w:rsidRPr="00C13C6C">
        <w:rPr>
          <w:rFonts w:ascii="Times New Roman" w:hAnsi="Times New Roman"/>
          <w:sz w:val="28"/>
          <w:szCs w:val="28"/>
          <w:shd w:val="clear" w:color="auto" w:fill="FFFFFF"/>
          <w:lang w:val="kk-KZ"/>
        </w:rPr>
        <w:t>ді.</w:t>
      </w:r>
    </w:p>
    <w:p w14:paraId="45485F7F" w14:textId="5C678A29" w:rsidR="00646C9D" w:rsidRPr="00310C71" w:rsidRDefault="00646C9D" w:rsidP="00646C9D">
      <w:pPr>
        <w:pStyle w:val="Default"/>
        <w:ind w:firstLine="567"/>
        <w:jc w:val="both"/>
        <w:rPr>
          <w:color w:val="auto"/>
          <w:sz w:val="28"/>
          <w:szCs w:val="28"/>
          <w:lang w:val="kk-KZ"/>
        </w:rPr>
      </w:pPr>
      <w:r w:rsidRPr="00C13C6C">
        <w:rPr>
          <w:b/>
          <w:color w:val="auto"/>
          <w:sz w:val="28"/>
          <w:szCs w:val="28"/>
          <w:lang w:val="kk-KZ"/>
        </w:rPr>
        <w:t>Жұмыстың ғылыми жаңалығы</w:t>
      </w:r>
      <w:r w:rsidRPr="00C13C6C">
        <w:rPr>
          <w:color w:val="auto"/>
          <w:sz w:val="28"/>
          <w:szCs w:val="28"/>
          <w:lang w:val="kk-KZ"/>
        </w:rPr>
        <w:t xml:space="preserve">. Бұл жұмыста  Қазақстанның оңтүстік бөлігінде өсетін  шұбаршөп </w:t>
      </w:r>
      <w:r w:rsidRPr="00C13C6C">
        <w:rPr>
          <w:i/>
          <w:color w:val="auto"/>
          <w:sz w:val="28"/>
          <w:szCs w:val="28"/>
          <w:lang w:val="kk-KZ"/>
        </w:rPr>
        <w:t>(Saussurea L.)</w:t>
      </w:r>
      <w:r w:rsidRPr="00C13C6C">
        <w:rPr>
          <w:color w:val="auto"/>
          <w:sz w:val="28"/>
          <w:szCs w:val="28"/>
          <w:lang w:val="kk-KZ"/>
        </w:rPr>
        <w:t xml:space="preserve"> өсімдігінің </w:t>
      </w:r>
      <w:r w:rsidRPr="001A1733">
        <w:rPr>
          <w:color w:val="auto"/>
          <w:sz w:val="28"/>
          <w:szCs w:val="28"/>
          <w:lang w:val="kk-KZ"/>
        </w:rPr>
        <w:t>персп</w:t>
      </w:r>
      <w:r w:rsidR="001A1733" w:rsidRPr="001A1733">
        <w:rPr>
          <w:color w:val="auto"/>
          <w:sz w:val="28"/>
          <w:szCs w:val="28"/>
          <w:lang w:val="kk-KZ"/>
        </w:rPr>
        <w:t>ективті</w:t>
      </w:r>
      <w:r w:rsidR="001A1733">
        <w:rPr>
          <w:color w:val="auto"/>
          <w:sz w:val="28"/>
          <w:szCs w:val="28"/>
          <w:lang w:val="kk-KZ"/>
        </w:rPr>
        <w:t xml:space="preserve"> </w:t>
      </w:r>
      <w:r w:rsidRPr="00C13C6C">
        <w:rPr>
          <w:color w:val="auto"/>
          <w:sz w:val="28"/>
          <w:szCs w:val="28"/>
          <w:lang w:val="kk-KZ"/>
        </w:rPr>
        <w:t xml:space="preserve">түрлерін зерттеу, сонымен қатар Қазақстан Республикасының аумағына әкелінетін дәрілік өсімдіктердің импортын алмастыру мақсатында зерттеу ұсынылды. </w:t>
      </w:r>
      <w:r w:rsidR="001A3DF8" w:rsidRPr="00C13C6C">
        <w:rPr>
          <w:color w:val="auto"/>
          <w:sz w:val="28"/>
          <w:szCs w:val="28"/>
          <w:lang w:val="kk-KZ"/>
        </w:rPr>
        <w:t>Күлгін шұбаршөп және альпа шұбаршөбі өсімдіктері</w:t>
      </w:r>
      <w:r w:rsidRPr="00C13C6C">
        <w:rPr>
          <w:color w:val="auto"/>
          <w:sz w:val="28"/>
          <w:szCs w:val="28"/>
          <w:lang w:val="kk-KZ"/>
        </w:rPr>
        <w:t xml:space="preserve"> бұрын Қазақстан Республикасының аумағында зерттелмеген, алғаш рет зерттеу жұмыстары жүргізілді. Дәрілік өсімдік шикізаттары </w:t>
      </w:r>
      <w:r w:rsidRPr="001A1733">
        <w:rPr>
          <w:color w:val="auto"/>
          <w:sz w:val="28"/>
          <w:szCs w:val="28"/>
          <w:lang w:val="kk-KZ"/>
        </w:rPr>
        <w:t>стандарт</w:t>
      </w:r>
      <w:r w:rsidR="001A1733" w:rsidRPr="001A1733">
        <w:rPr>
          <w:color w:val="auto"/>
          <w:sz w:val="28"/>
          <w:szCs w:val="28"/>
          <w:lang w:val="kk-KZ"/>
        </w:rPr>
        <w:t>талды,</w:t>
      </w:r>
      <w:r w:rsidRPr="00C13C6C">
        <w:rPr>
          <w:color w:val="auto"/>
          <w:sz w:val="28"/>
          <w:szCs w:val="28"/>
          <w:lang w:val="kk-KZ"/>
        </w:rPr>
        <w:t xml:space="preserve">  дәрілік өсімдік шикізатына уақытша аналитикалық нормативті құжат (УАНҚ) </w:t>
      </w:r>
      <w:r w:rsidRPr="00C536D6">
        <w:rPr>
          <w:color w:val="auto"/>
          <w:sz w:val="28"/>
          <w:szCs w:val="28"/>
          <w:lang w:val="kk-KZ"/>
        </w:rPr>
        <w:t>жобасы</w:t>
      </w:r>
      <w:r w:rsidRPr="00C13C6C">
        <w:rPr>
          <w:color w:val="auto"/>
          <w:sz w:val="28"/>
          <w:szCs w:val="28"/>
          <w:lang w:val="kk-KZ"/>
        </w:rPr>
        <w:t xml:space="preserve"> әзірленді</w:t>
      </w:r>
      <w:r w:rsidR="0014134F" w:rsidRPr="00C13C6C">
        <w:rPr>
          <w:color w:val="auto"/>
          <w:sz w:val="28"/>
          <w:szCs w:val="28"/>
          <w:lang w:val="kk-KZ"/>
        </w:rPr>
        <w:t xml:space="preserve"> (қосымша</w:t>
      </w:r>
      <w:r w:rsidR="00F178BB" w:rsidRPr="00C13C6C">
        <w:rPr>
          <w:color w:val="auto"/>
          <w:sz w:val="28"/>
          <w:szCs w:val="28"/>
          <w:lang w:val="kk-KZ"/>
        </w:rPr>
        <w:t xml:space="preserve"> А</w:t>
      </w:r>
      <w:r w:rsidR="00310C71">
        <w:rPr>
          <w:color w:val="auto"/>
          <w:sz w:val="28"/>
          <w:szCs w:val="28"/>
          <w:lang w:val="kk-KZ"/>
        </w:rPr>
        <w:t xml:space="preserve">, </w:t>
      </w:r>
      <w:r w:rsidR="0052752B">
        <w:rPr>
          <w:color w:val="auto"/>
          <w:sz w:val="28"/>
          <w:szCs w:val="28"/>
          <w:lang w:val="kk-KZ"/>
        </w:rPr>
        <w:t>Б</w:t>
      </w:r>
      <w:r w:rsidR="0014134F" w:rsidRPr="00C13C6C">
        <w:rPr>
          <w:color w:val="auto"/>
          <w:sz w:val="28"/>
          <w:szCs w:val="28"/>
          <w:lang w:val="kk-KZ"/>
        </w:rPr>
        <w:t>)</w:t>
      </w:r>
      <w:r w:rsidRPr="00C13C6C">
        <w:rPr>
          <w:color w:val="auto"/>
          <w:sz w:val="28"/>
          <w:szCs w:val="28"/>
          <w:lang w:val="kk-KZ"/>
        </w:rPr>
        <w:t xml:space="preserve">. </w:t>
      </w:r>
    </w:p>
    <w:p w14:paraId="0484723E" w14:textId="77777777" w:rsidR="00646C9D" w:rsidRPr="00C13C6C" w:rsidRDefault="00646C9D" w:rsidP="0014134F">
      <w:pPr>
        <w:pStyle w:val="Default"/>
        <w:tabs>
          <w:tab w:val="left" w:pos="4395"/>
        </w:tabs>
        <w:ind w:firstLine="567"/>
        <w:jc w:val="both"/>
        <w:rPr>
          <w:sz w:val="28"/>
          <w:szCs w:val="28"/>
          <w:lang w:val="kk-KZ"/>
        </w:rPr>
      </w:pPr>
      <w:r w:rsidRPr="00C13C6C">
        <w:rPr>
          <w:b/>
          <w:iCs/>
          <w:sz w:val="28"/>
          <w:szCs w:val="28"/>
          <w:lang w:val="kk-KZ"/>
        </w:rPr>
        <w:t>Тәжірибелік маңыздылығы.</w:t>
      </w:r>
      <w:r w:rsidR="00C7799E" w:rsidRPr="00C13C6C">
        <w:rPr>
          <w:b/>
          <w:iCs/>
          <w:sz w:val="28"/>
          <w:szCs w:val="28"/>
          <w:lang w:val="kk-KZ"/>
        </w:rPr>
        <w:t xml:space="preserve"> </w:t>
      </w:r>
      <w:r w:rsidRPr="00C13C6C">
        <w:rPr>
          <w:sz w:val="28"/>
          <w:szCs w:val="28"/>
          <w:lang w:val="kk-KZ"/>
        </w:rPr>
        <w:t xml:space="preserve">Жүргізілген ғылыми зерттеулер нәтижесінде биологиялық белсенді заттардың негізгі топтары анықталды. Қазақстанның оңтүстік бөлігінде өсетін шұбаршөп туысына жататын өсімдіктердің фитохимиялық құрамы зерттеліп, олардың медицинада қолдану </w:t>
      </w:r>
      <w:r w:rsidRPr="00C13C6C">
        <w:rPr>
          <w:sz w:val="28"/>
          <w:szCs w:val="28"/>
          <w:lang w:val="kk-KZ"/>
        </w:rPr>
        <w:lastRenderedPageBreak/>
        <w:t>перспективалары ғылыми тұрғыдан негізделді. Алынған сығындылардың жедел және созылмалы уыттылығы анықталып, уыттылық деңгейінің төмен екендігі дәлелденді. Осы деректер негізінде өсімдік шикізатының антиоксиданттық және қабынуға қарсы фармакологиялық белсенділігі бағаланды.</w:t>
      </w:r>
    </w:p>
    <w:p w14:paraId="681F6599" w14:textId="48038C6E" w:rsidR="00646C9D" w:rsidRPr="00CD6283" w:rsidRDefault="00646C9D" w:rsidP="00646C9D">
      <w:pPr>
        <w:pStyle w:val="Default"/>
        <w:ind w:firstLine="567"/>
        <w:jc w:val="both"/>
        <w:rPr>
          <w:sz w:val="28"/>
          <w:szCs w:val="28"/>
          <w:lang w:val="kk-KZ"/>
        </w:rPr>
      </w:pPr>
      <w:r w:rsidRPr="00C13C6C">
        <w:rPr>
          <w:sz w:val="28"/>
          <w:szCs w:val="28"/>
          <w:lang w:val="kk-KZ"/>
        </w:rPr>
        <w:t xml:space="preserve">Шикізатты әрі қарай дәрілік мақсатта қолдану мүмкіндігін қамтамасыз ету және сапалық көрсеткіштерін стандарттау мақсатында уақытша аналитикалық нормативті құжат (УАНҚ) </w:t>
      </w:r>
      <w:r w:rsidRPr="00C536D6">
        <w:rPr>
          <w:sz w:val="28"/>
          <w:szCs w:val="28"/>
          <w:lang w:val="kk-KZ"/>
        </w:rPr>
        <w:t>жобасы</w:t>
      </w:r>
      <w:r w:rsidRPr="00C13C6C">
        <w:rPr>
          <w:sz w:val="28"/>
          <w:szCs w:val="28"/>
          <w:lang w:val="kk-KZ"/>
        </w:rPr>
        <w:t xml:space="preserve"> әзірленді</w:t>
      </w:r>
      <w:r w:rsidR="0014134F" w:rsidRPr="00C13C6C">
        <w:rPr>
          <w:sz w:val="28"/>
          <w:szCs w:val="28"/>
          <w:lang w:val="kk-KZ"/>
        </w:rPr>
        <w:t xml:space="preserve"> </w:t>
      </w:r>
      <w:r w:rsidR="0014134F" w:rsidRPr="00C13C6C">
        <w:rPr>
          <w:color w:val="auto"/>
          <w:sz w:val="28"/>
          <w:szCs w:val="28"/>
          <w:lang w:val="kk-KZ"/>
        </w:rPr>
        <w:t xml:space="preserve">(қосымша </w:t>
      </w:r>
      <w:r w:rsidR="00F178BB" w:rsidRPr="00C13C6C">
        <w:rPr>
          <w:color w:val="auto"/>
          <w:sz w:val="28"/>
          <w:szCs w:val="28"/>
          <w:lang w:val="kk-KZ"/>
        </w:rPr>
        <w:t xml:space="preserve">А, </w:t>
      </w:r>
      <w:r w:rsidR="0052752B">
        <w:rPr>
          <w:color w:val="auto"/>
          <w:sz w:val="28"/>
          <w:szCs w:val="28"/>
          <w:lang w:val="kk-KZ"/>
        </w:rPr>
        <w:t>Б</w:t>
      </w:r>
      <w:r w:rsidR="0014134F" w:rsidRPr="00C13C6C">
        <w:rPr>
          <w:color w:val="auto"/>
          <w:sz w:val="28"/>
          <w:szCs w:val="28"/>
          <w:lang w:val="kk-KZ"/>
        </w:rPr>
        <w:t>)</w:t>
      </w:r>
      <w:r w:rsidRPr="00C13C6C">
        <w:rPr>
          <w:sz w:val="28"/>
          <w:szCs w:val="28"/>
          <w:lang w:val="kk-KZ"/>
        </w:rPr>
        <w:t>.</w:t>
      </w:r>
      <w:r w:rsidR="00CD6283">
        <w:rPr>
          <w:sz w:val="28"/>
          <w:szCs w:val="28"/>
          <w:lang w:val="kk-KZ"/>
        </w:rPr>
        <w:t xml:space="preserve"> Перспективті дәрілік өсімдік шикізаты </w:t>
      </w:r>
      <w:r w:rsidR="00CD6283" w:rsidRPr="00CD6283">
        <w:rPr>
          <w:sz w:val="28"/>
          <w:szCs w:val="28"/>
          <w:lang w:val="kk-KZ"/>
        </w:rPr>
        <w:t>«К</w:t>
      </w:r>
      <w:r w:rsidR="00CD6283">
        <w:rPr>
          <w:sz w:val="28"/>
          <w:szCs w:val="28"/>
          <w:lang w:val="kk-KZ"/>
        </w:rPr>
        <w:t>үлгін шұбаршөп</w:t>
      </w:r>
      <w:r w:rsidR="00CD6283" w:rsidRPr="00CD6283">
        <w:rPr>
          <w:sz w:val="28"/>
          <w:szCs w:val="28"/>
          <w:lang w:val="kk-KZ"/>
        </w:rPr>
        <w:t>»</w:t>
      </w:r>
      <w:r w:rsidR="00CD6283">
        <w:rPr>
          <w:sz w:val="28"/>
          <w:szCs w:val="28"/>
          <w:lang w:val="kk-KZ"/>
        </w:rPr>
        <w:t xml:space="preserve"> шөбі </w:t>
      </w:r>
      <w:r w:rsidR="00F25569">
        <w:rPr>
          <w:color w:val="auto"/>
          <w:sz w:val="28"/>
          <w:szCs w:val="28"/>
          <w:lang w:val="kk-KZ"/>
        </w:rPr>
        <w:t xml:space="preserve">УАНҚ жобасы </w:t>
      </w:r>
      <w:r w:rsidR="00F25569" w:rsidRPr="00310C71">
        <w:rPr>
          <w:color w:val="auto"/>
          <w:sz w:val="28"/>
          <w:szCs w:val="28"/>
          <w:lang w:val="kk-KZ"/>
        </w:rPr>
        <w:t>«BioEtica»</w:t>
      </w:r>
      <w:r w:rsidR="00F25569">
        <w:rPr>
          <w:color w:val="auto"/>
          <w:sz w:val="28"/>
          <w:szCs w:val="28"/>
          <w:lang w:val="kk-KZ"/>
        </w:rPr>
        <w:t xml:space="preserve"> ЖШС сынақ орталығы және </w:t>
      </w:r>
      <w:r w:rsidR="00F25569" w:rsidRPr="00310C71">
        <w:rPr>
          <w:color w:val="auto"/>
          <w:sz w:val="28"/>
          <w:szCs w:val="28"/>
          <w:lang w:val="kk-KZ"/>
        </w:rPr>
        <w:t>«</w:t>
      </w:r>
      <w:r w:rsidR="00F25569">
        <w:rPr>
          <w:color w:val="auto"/>
          <w:sz w:val="28"/>
          <w:szCs w:val="28"/>
          <w:lang w:val="kk-KZ"/>
        </w:rPr>
        <w:t>Зерде-Фито</w:t>
      </w:r>
      <w:r w:rsidR="00F25569" w:rsidRPr="00310C71">
        <w:rPr>
          <w:color w:val="auto"/>
          <w:sz w:val="28"/>
          <w:szCs w:val="28"/>
          <w:lang w:val="kk-KZ"/>
        </w:rPr>
        <w:t>»</w:t>
      </w:r>
      <w:r w:rsidR="00F25569">
        <w:rPr>
          <w:color w:val="auto"/>
          <w:sz w:val="28"/>
          <w:szCs w:val="28"/>
          <w:lang w:val="kk-KZ"/>
        </w:rPr>
        <w:t xml:space="preserve"> ЖШС өндіріс орнына енгізілді </w:t>
      </w:r>
      <w:r w:rsidR="00F25569" w:rsidRPr="00310C71">
        <w:rPr>
          <w:color w:val="auto"/>
          <w:sz w:val="28"/>
          <w:szCs w:val="28"/>
          <w:lang w:val="kk-KZ"/>
        </w:rPr>
        <w:t>(</w:t>
      </w:r>
      <w:r w:rsidR="00F25569">
        <w:rPr>
          <w:color w:val="auto"/>
          <w:sz w:val="28"/>
          <w:szCs w:val="28"/>
          <w:lang w:val="kk-KZ"/>
        </w:rPr>
        <w:t xml:space="preserve">қосымша </w:t>
      </w:r>
      <w:r w:rsidR="0052752B">
        <w:rPr>
          <w:color w:val="auto"/>
          <w:sz w:val="28"/>
          <w:szCs w:val="28"/>
          <w:lang w:val="kk-KZ"/>
        </w:rPr>
        <w:t>В</w:t>
      </w:r>
      <w:r w:rsidR="00F25569">
        <w:rPr>
          <w:color w:val="auto"/>
          <w:sz w:val="28"/>
          <w:szCs w:val="28"/>
          <w:lang w:val="kk-KZ"/>
        </w:rPr>
        <w:t xml:space="preserve">, Г, </w:t>
      </w:r>
      <w:r w:rsidR="00B64236">
        <w:rPr>
          <w:color w:val="auto"/>
          <w:sz w:val="28"/>
          <w:szCs w:val="28"/>
          <w:lang w:val="kk-KZ"/>
        </w:rPr>
        <w:t>Д</w:t>
      </w:r>
      <w:r w:rsidR="00F25569">
        <w:rPr>
          <w:color w:val="auto"/>
          <w:sz w:val="28"/>
          <w:szCs w:val="28"/>
          <w:lang w:val="kk-KZ"/>
        </w:rPr>
        <w:t xml:space="preserve">). </w:t>
      </w:r>
    </w:p>
    <w:p w14:paraId="17899DD0" w14:textId="3B15373D" w:rsidR="00646C9D" w:rsidRPr="00C13C6C" w:rsidRDefault="00246EE8" w:rsidP="00C16D56">
      <w:pPr>
        <w:pStyle w:val="Default"/>
        <w:ind w:firstLine="567"/>
        <w:jc w:val="both"/>
        <w:rPr>
          <w:sz w:val="28"/>
          <w:szCs w:val="28"/>
          <w:lang w:val="kk-KZ"/>
        </w:rPr>
      </w:pPr>
      <w:r w:rsidRPr="00CD6283">
        <w:rPr>
          <w:sz w:val="28"/>
          <w:szCs w:val="28"/>
          <w:lang w:val="kk-KZ"/>
        </w:rPr>
        <w:t>Күлгін шұбаршөп және альпа шұбаршөбі өсімдіктерінің шикізатына</w:t>
      </w:r>
      <w:r>
        <w:rPr>
          <w:sz w:val="28"/>
          <w:szCs w:val="28"/>
          <w:lang w:val="kk-KZ"/>
        </w:rPr>
        <w:t xml:space="preserve"> жүргізілген</w:t>
      </w:r>
      <w:r w:rsidRPr="00CD6283">
        <w:rPr>
          <w:sz w:val="28"/>
          <w:szCs w:val="28"/>
          <w:lang w:val="kk-KZ"/>
        </w:rPr>
        <w:t xml:space="preserve"> фармакогностикалық және токсико-фармакологиялық зерттеулер нәтижелері «Зерде-Фито» ЖШ</w:t>
      </w:r>
      <w:r>
        <w:rPr>
          <w:sz w:val="28"/>
          <w:szCs w:val="28"/>
          <w:lang w:val="kk-KZ"/>
        </w:rPr>
        <w:t>С</w:t>
      </w:r>
      <w:r w:rsidRPr="00CD6283">
        <w:rPr>
          <w:sz w:val="28"/>
          <w:szCs w:val="28"/>
          <w:lang w:val="kk-KZ"/>
        </w:rPr>
        <w:t xml:space="preserve"> өндірістік үдерісіне енгізілді</w:t>
      </w:r>
      <w:r>
        <w:rPr>
          <w:sz w:val="28"/>
          <w:szCs w:val="28"/>
          <w:lang w:val="kk-KZ"/>
        </w:rPr>
        <w:t xml:space="preserve"> </w:t>
      </w:r>
      <w:r w:rsidRPr="00310C71">
        <w:rPr>
          <w:sz w:val="28"/>
          <w:szCs w:val="28"/>
          <w:lang w:val="kk-KZ"/>
        </w:rPr>
        <w:t>(</w:t>
      </w:r>
      <w:r>
        <w:rPr>
          <w:sz w:val="28"/>
          <w:szCs w:val="28"/>
          <w:lang w:val="kk-KZ"/>
        </w:rPr>
        <w:t>қосымша Е</w:t>
      </w:r>
      <w:r w:rsidRPr="00310C71">
        <w:rPr>
          <w:sz w:val="28"/>
          <w:szCs w:val="28"/>
          <w:lang w:val="kk-KZ"/>
        </w:rPr>
        <w:t>)</w:t>
      </w:r>
      <w:r>
        <w:rPr>
          <w:sz w:val="28"/>
          <w:szCs w:val="28"/>
          <w:lang w:val="kk-KZ"/>
        </w:rPr>
        <w:t xml:space="preserve">. </w:t>
      </w:r>
      <w:r w:rsidR="00646C9D" w:rsidRPr="00C13C6C">
        <w:rPr>
          <w:sz w:val="28"/>
          <w:szCs w:val="28"/>
          <w:lang w:val="kk-KZ"/>
        </w:rPr>
        <w:t>Зерттеу нәтижелері «ОҚМА»</w:t>
      </w:r>
      <w:r w:rsidR="00F25569">
        <w:rPr>
          <w:sz w:val="28"/>
          <w:szCs w:val="28"/>
          <w:lang w:val="kk-KZ"/>
        </w:rPr>
        <w:t xml:space="preserve"> </w:t>
      </w:r>
      <w:r w:rsidR="00646C9D" w:rsidRPr="00C13C6C">
        <w:rPr>
          <w:sz w:val="28"/>
          <w:szCs w:val="28"/>
          <w:lang w:val="kk-KZ"/>
        </w:rPr>
        <w:t>АҚ «Фармакогнозия» кафедрасының оқу үдерісінде және ғылыми-зерттеу жұмыстарында тәжірибелік құрал ретінде енгізілді</w:t>
      </w:r>
      <w:r w:rsidR="0014134F" w:rsidRPr="00C13C6C">
        <w:rPr>
          <w:sz w:val="28"/>
          <w:szCs w:val="28"/>
          <w:lang w:val="kk-KZ"/>
        </w:rPr>
        <w:t xml:space="preserve"> </w:t>
      </w:r>
      <w:r w:rsidR="0014134F" w:rsidRPr="00C13C6C">
        <w:rPr>
          <w:color w:val="auto"/>
          <w:sz w:val="28"/>
          <w:szCs w:val="28"/>
          <w:lang w:val="kk-KZ"/>
        </w:rPr>
        <w:t>(қосымша</w:t>
      </w:r>
      <w:r w:rsidR="00F178BB" w:rsidRPr="00C13C6C">
        <w:rPr>
          <w:color w:val="auto"/>
          <w:sz w:val="28"/>
          <w:szCs w:val="28"/>
          <w:lang w:val="kk-KZ"/>
        </w:rPr>
        <w:t xml:space="preserve"> </w:t>
      </w:r>
      <w:r w:rsidR="00310C71">
        <w:rPr>
          <w:color w:val="auto"/>
          <w:sz w:val="28"/>
          <w:szCs w:val="28"/>
          <w:lang w:val="kk-KZ"/>
        </w:rPr>
        <w:t>Ж</w:t>
      </w:r>
      <w:r w:rsidR="0014134F" w:rsidRPr="00C13C6C">
        <w:rPr>
          <w:color w:val="auto"/>
          <w:sz w:val="28"/>
          <w:szCs w:val="28"/>
          <w:lang w:val="kk-KZ"/>
        </w:rPr>
        <w:t>)</w:t>
      </w:r>
      <w:r w:rsidR="00310C71">
        <w:rPr>
          <w:sz w:val="28"/>
          <w:szCs w:val="28"/>
          <w:lang w:val="kk-KZ"/>
        </w:rPr>
        <w:t xml:space="preserve">. </w:t>
      </w:r>
      <w:r w:rsidR="00646C9D" w:rsidRPr="00C13C6C">
        <w:rPr>
          <w:sz w:val="28"/>
          <w:szCs w:val="28"/>
          <w:lang w:val="kk-KZ"/>
        </w:rPr>
        <w:t>Жұмыстың нәтижелері авторлық құқықпен қорғалған (2023 ж., ақпан)</w:t>
      </w:r>
      <w:r w:rsidR="0014134F" w:rsidRPr="00C13C6C">
        <w:rPr>
          <w:color w:val="auto"/>
          <w:sz w:val="28"/>
          <w:szCs w:val="28"/>
          <w:lang w:val="kk-KZ"/>
        </w:rPr>
        <w:t xml:space="preserve"> (</w:t>
      </w:r>
      <w:r w:rsidR="0014134F" w:rsidRPr="00444F92">
        <w:rPr>
          <w:color w:val="auto"/>
          <w:sz w:val="28"/>
          <w:szCs w:val="28"/>
          <w:lang w:val="kk-KZ"/>
        </w:rPr>
        <w:t xml:space="preserve">қосымша </w:t>
      </w:r>
      <w:r w:rsidR="00444F92" w:rsidRPr="00444F92">
        <w:rPr>
          <w:color w:val="auto"/>
          <w:sz w:val="28"/>
          <w:szCs w:val="28"/>
          <w:lang w:val="kk-KZ"/>
        </w:rPr>
        <w:t>И</w:t>
      </w:r>
      <w:r w:rsidR="00982EEF" w:rsidRPr="00444F92">
        <w:rPr>
          <w:color w:val="auto"/>
          <w:sz w:val="28"/>
          <w:szCs w:val="28"/>
          <w:lang w:val="kk-KZ"/>
        </w:rPr>
        <w:t xml:space="preserve">, </w:t>
      </w:r>
      <w:r w:rsidR="00444F92" w:rsidRPr="00444F92">
        <w:rPr>
          <w:color w:val="auto"/>
          <w:sz w:val="28"/>
          <w:szCs w:val="28"/>
          <w:lang w:val="kk-KZ"/>
        </w:rPr>
        <w:t>К</w:t>
      </w:r>
      <w:r w:rsidR="00982EEF" w:rsidRPr="00444F92">
        <w:rPr>
          <w:color w:val="auto"/>
          <w:sz w:val="28"/>
          <w:szCs w:val="28"/>
          <w:lang w:val="kk-KZ"/>
        </w:rPr>
        <w:t xml:space="preserve">, </w:t>
      </w:r>
      <w:r w:rsidR="00444F92" w:rsidRPr="00444F92">
        <w:rPr>
          <w:color w:val="auto"/>
          <w:sz w:val="28"/>
          <w:szCs w:val="28"/>
          <w:lang w:val="kk-KZ"/>
        </w:rPr>
        <w:t>Л</w:t>
      </w:r>
      <w:r w:rsidR="0014134F" w:rsidRPr="00444F92">
        <w:rPr>
          <w:color w:val="auto"/>
          <w:sz w:val="28"/>
          <w:szCs w:val="28"/>
          <w:lang w:val="kk-KZ"/>
        </w:rPr>
        <w:t>)</w:t>
      </w:r>
      <w:r w:rsidR="00646C9D" w:rsidRPr="00444F92">
        <w:rPr>
          <w:color w:val="auto"/>
          <w:sz w:val="28"/>
          <w:szCs w:val="28"/>
          <w:lang w:val="kk-KZ"/>
        </w:rPr>
        <w:t>, сондай-ақ екі пайдалы модельге патент (2023 ж., шілде және желтоқсан)</w:t>
      </w:r>
      <w:r w:rsidR="0014134F" w:rsidRPr="00444F92">
        <w:rPr>
          <w:color w:val="auto"/>
          <w:sz w:val="28"/>
          <w:szCs w:val="28"/>
          <w:lang w:val="kk-KZ"/>
        </w:rPr>
        <w:t xml:space="preserve"> (қосымша</w:t>
      </w:r>
      <w:r w:rsidR="00921FD4" w:rsidRPr="00444F92">
        <w:rPr>
          <w:color w:val="auto"/>
          <w:sz w:val="28"/>
          <w:szCs w:val="28"/>
          <w:lang w:val="kk-KZ"/>
        </w:rPr>
        <w:t xml:space="preserve"> </w:t>
      </w:r>
      <w:r w:rsidR="00444F92" w:rsidRPr="00444F92">
        <w:rPr>
          <w:color w:val="auto"/>
          <w:sz w:val="28"/>
          <w:szCs w:val="28"/>
          <w:lang w:val="kk-KZ"/>
        </w:rPr>
        <w:t>М</w:t>
      </w:r>
      <w:r w:rsidR="00921FD4" w:rsidRPr="00444F92">
        <w:rPr>
          <w:color w:val="auto"/>
          <w:sz w:val="28"/>
          <w:szCs w:val="28"/>
          <w:lang w:val="kk-KZ"/>
        </w:rPr>
        <w:t xml:space="preserve">, </w:t>
      </w:r>
      <w:r w:rsidR="00444F92" w:rsidRPr="00444F92">
        <w:rPr>
          <w:color w:val="auto"/>
          <w:sz w:val="28"/>
          <w:szCs w:val="28"/>
          <w:lang w:val="kk-KZ"/>
        </w:rPr>
        <w:t>Н</w:t>
      </w:r>
      <w:r w:rsidR="00921FD4" w:rsidRPr="00444F92">
        <w:rPr>
          <w:color w:val="auto"/>
          <w:sz w:val="28"/>
          <w:szCs w:val="28"/>
          <w:lang w:val="kk-KZ"/>
        </w:rPr>
        <w:t>,</w:t>
      </w:r>
      <w:r w:rsidRPr="00444F92">
        <w:rPr>
          <w:color w:val="auto"/>
          <w:sz w:val="28"/>
          <w:szCs w:val="28"/>
          <w:lang w:val="kk-KZ"/>
        </w:rPr>
        <w:t xml:space="preserve"> </w:t>
      </w:r>
      <w:r w:rsidR="00444F92" w:rsidRPr="00444F92">
        <w:rPr>
          <w:color w:val="auto"/>
          <w:sz w:val="28"/>
          <w:szCs w:val="28"/>
          <w:lang w:val="kk-KZ"/>
        </w:rPr>
        <w:t>П</w:t>
      </w:r>
      <w:r w:rsidR="0014134F" w:rsidRPr="00444F92">
        <w:rPr>
          <w:color w:val="auto"/>
          <w:sz w:val="28"/>
          <w:szCs w:val="28"/>
          <w:lang w:val="kk-KZ"/>
        </w:rPr>
        <w:t>)</w:t>
      </w:r>
      <w:r w:rsidR="00646C9D" w:rsidRPr="00444F92">
        <w:rPr>
          <w:color w:val="auto"/>
          <w:sz w:val="28"/>
          <w:szCs w:val="28"/>
          <w:lang w:val="kk-KZ"/>
        </w:rPr>
        <w:t xml:space="preserve"> және бір өнертабысқа формальды сараптаманың оң қорытындысы негізінде </w:t>
      </w:r>
      <w:r w:rsidR="00F31F31" w:rsidRPr="00444F92">
        <w:rPr>
          <w:color w:val="auto"/>
          <w:sz w:val="28"/>
          <w:szCs w:val="28"/>
          <w:lang w:val="kk-KZ"/>
        </w:rPr>
        <w:t xml:space="preserve">хабарлама </w:t>
      </w:r>
      <w:r w:rsidR="00646C9D" w:rsidRPr="00444F92">
        <w:rPr>
          <w:color w:val="auto"/>
          <w:sz w:val="28"/>
          <w:szCs w:val="28"/>
          <w:lang w:val="kk-KZ"/>
        </w:rPr>
        <w:t>(№2025/0150.1, 24.02.2025 ж.) алын</w:t>
      </w:r>
      <w:r w:rsidR="0014134F" w:rsidRPr="00444F92">
        <w:rPr>
          <w:color w:val="auto"/>
          <w:sz w:val="28"/>
          <w:szCs w:val="28"/>
          <w:lang w:val="kk-KZ"/>
        </w:rPr>
        <w:t>ды (қосымша</w:t>
      </w:r>
      <w:r w:rsidR="00921FD4" w:rsidRPr="00444F92">
        <w:rPr>
          <w:color w:val="auto"/>
          <w:sz w:val="28"/>
          <w:szCs w:val="28"/>
          <w:lang w:val="kk-KZ"/>
        </w:rPr>
        <w:t xml:space="preserve"> </w:t>
      </w:r>
      <w:r w:rsidR="00444F92" w:rsidRPr="00444F92">
        <w:rPr>
          <w:color w:val="auto"/>
          <w:sz w:val="28"/>
          <w:szCs w:val="28"/>
          <w:lang w:val="kk-KZ"/>
        </w:rPr>
        <w:t>Р</w:t>
      </w:r>
      <w:r w:rsidR="0014134F" w:rsidRPr="00444F92">
        <w:rPr>
          <w:color w:val="auto"/>
          <w:sz w:val="28"/>
          <w:szCs w:val="28"/>
          <w:lang w:val="kk-KZ"/>
        </w:rPr>
        <w:t>)</w:t>
      </w:r>
      <w:r w:rsidR="00646C9D" w:rsidRPr="00444F92">
        <w:rPr>
          <w:color w:val="auto"/>
          <w:sz w:val="28"/>
          <w:szCs w:val="28"/>
          <w:lang w:val="kk-KZ"/>
        </w:rPr>
        <w:t>.</w:t>
      </w:r>
      <w:r w:rsidR="00024F79" w:rsidRPr="00444F92">
        <w:rPr>
          <w:color w:val="auto"/>
          <w:sz w:val="28"/>
          <w:szCs w:val="28"/>
          <w:lang w:val="kk-KZ"/>
        </w:rPr>
        <w:t xml:space="preserve"> </w:t>
      </w:r>
    </w:p>
    <w:p w14:paraId="1577F860" w14:textId="77777777" w:rsidR="00554F55" w:rsidRPr="00C13C6C" w:rsidRDefault="00554F55" w:rsidP="008968E9">
      <w:pPr>
        <w:spacing w:after="0" w:line="240" w:lineRule="auto"/>
        <w:ind w:firstLine="567"/>
        <w:jc w:val="both"/>
        <w:rPr>
          <w:rFonts w:ascii="Times New Roman" w:hAnsi="Times New Roman"/>
          <w:b/>
          <w:color w:val="000000"/>
          <w:sz w:val="28"/>
          <w:szCs w:val="28"/>
          <w:lang w:val="kk-KZ"/>
        </w:rPr>
      </w:pPr>
      <w:r w:rsidRPr="00C13C6C">
        <w:rPr>
          <w:rFonts w:ascii="Times New Roman" w:hAnsi="Times New Roman"/>
          <w:b/>
          <w:color w:val="000000"/>
          <w:sz w:val="28"/>
          <w:szCs w:val="28"/>
          <w:lang w:val="kk-KZ"/>
        </w:rPr>
        <w:t xml:space="preserve">Қорғауға шығарылатын негізгі ережелер: </w:t>
      </w:r>
    </w:p>
    <w:p w14:paraId="36803D1D" w14:textId="3759F400" w:rsidR="00554F55" w:rsidRPr="00C13C6C" w:rsidRDefault="00C15DF4" w:rsidP="00D6158E">
      <w:pPr>
        <w:numPr>
          <w:ilvl w:val="0"/>
          <w:numId w:val="2"/>
        </w:numPr>
        <w:spacing w:after="0" w:line="240" w:lineRule="auto"/>
        <w:ind w:left="0" w:firstLine="567"/>
        <w:jc w:val="both"/>
        <w:rPr>
          <w:rFonts w:ascii="Times New Roman" w:hAnsi="Times New Roman"/>
          <w:b/>
          <w:color w:val="000000"/>
          <w:sz w:val="28"/>
          <w:szCs w:val="28"/>
          <w:lang w:val="kk-KZ"/>
        </w:rPr>
      </w:pPr>
      <w:r w:rsidRPr="004A68D4">
        <w:rPr>
          <w:rFonts w:ascii="Times New Roman" w:hAnsi="Times New Roman"/>
          <w:sz w:val="28"/>
          <w:szCs w:val="28"/>
          <w:lang w:val="kk-KZ"/>
        </w:rPr>
        <w:t>К</w:t>
      </w:r>
      <w:r w:rsidRPr="00C13C6C">
        <w:rPr>
          <w:rFonts w:ascii="Times New Roman" w:hAnsi="Times New Roman"/>
          <w:sz w:val="28"/>
          <w:szCs w:val="28"/>
          <w:lang w:val="kk-KZ"/>
        </w:rPr>
        <w:t>үлгін</w:t>
      </w:r>
      <w:r w:rsidR="00D6158E">
        <w:rPr>
          <w:rFonts w:ascii="Times New Roman" w:hAnsi="Times New Roman"/>
          <w:sz w:val="28"/>
          <w:szCs w:val="28"/>
          <w:lang w:val="kk-KZ"/>
        </w:rPr>
        <w:t xml:space="preserve"> шұбаршөп</w:t>
      </w:r>
      <w:r w:rsidRPr="00C13C6C">
        <w:rPr>
          <w:rFonts w:ascii="Times New Roman" w:hAnsi="Times New Roman"/>
          <w:sz w:val="28"/>
          <w:szCs w:val="28"/>
          <w:lang w:val="kk-KZ"/>
        </w:rPr>
        <w:t xml:space="preserve"> және альпа шұбаршөбі </w:t>
      </w:r>
      <w:r w:rsidR="00A76258" w:rsidRPr="00C13C6C">
        <w:rPr>
          <w:rFonts w:ascii="Times New Roman" w:hAnsi="Times New Roman"/>
          <w:sz w:val="28"/>
          <w:szCs w:val="28"/>
          <w:lang w:val="kk-KZ"/>
        </w:rPr>
        <w:t>шөптерінің</w:t>
      </w:r>
      <w:r w:rsidR="00554F55" w:rsidRPr="00C13C6C">
        <w:rPr>
          <w:rFonts w:ascii="Times New Roman" w:hAnsi="Times New Roman"/>
          <w:sz w:val="28"/>
          <w:szCs w:val="28"/>
          <w:lang w:val="kk-KZ"/>
        </w:rPr>
        <w:t xml:space="preserve"> анатомо-морфологиялық зерттеу нәтижелері</w:t>
      </w:r>
      <w:r w:rsidR="00A76258" w:rsidRPr="00C13C6C">
        <w:rPr>
          <w:rFonts w:ascii="Times New Roman" w:hAnsi="Times New Roman"/>
          <w:sz w:val="28"/>
          <w:szCs w:val="28"/>
          <w:lang w:val="kk-KZ"/>
        </w:rPr>
        <w:t>;</w:t>
      </w:r>
    </w:p>
    <w:p w14:paraId="70B54AE3" w14:textId="2CA55CAC" w:rsidR="00554F55" w:rsidRPr="00C13C6C" w:rsidRDefault="00A76258" w:rsidP="00D6158E">
      <w:pPr>
        <w:numPr>
          <w:ilvl w:val="0"/>
          <w:numId w:val="2"/>
        </w:numPr>
        <w:spacing w:after="0" w:line="240" w:lineRule="auto"/>
        <w:ind w:left="0" w:firstLine="567"/>
        <w:jc w:val="both"/>
        <w:rPr>
          <w:rFonts w:ascii="Times New Roman" w:hAnsi="Times New Roman"/>
          <w:b/>
          <w:color w:val="000000"/>
          <w:sz w:val="28"/>
          <w:szCs w:val="28"/>
          <w:lang w:val="kk-KZ"/>
        </w:rPr>
      </w:pPr>
      <w:r w:rsidRPr="00C13C6C">
        <w:rPr>
          <w:rFonts w:ascii="Times New Roman" w:hAnsi="Times New Roman"/>
          <w:sz w:val="28"/>
          <w:szCs w:val="28"/>
          <w:lang w:val="kk-KZ"/>
        </w:rPr>
        <w:t xml:space="preserve">Күлгін </w:t>
      </w:r>
      <w:r w:rsidR="00D6158E">
        <w:rPr>
          <w:rFonts w:ascii="Times New Roman" w:hAnsi="Times New Roman"/>
          <w:sz w:val="28"/>
          <w:szCs w:val="28"/>
          <w:lang w:val="kk-KZ"/>
        </w:rPr>
        <w:t>шұбаршөп</w:t>
      </w:r>
      <w:r w:rsidR="00D6158E" w:rsidRPr="00C13C6C">
        <w:rPr>
          <w:rFonts w:ascii="Times New Roman" w:hAnsi="Times New Roman"/>
          <w:sz w:val="28"/>
          <w:szCs w:val="28"/>
          <w:lang w:val="kk-KZ"/>
        </w:rPr>
        <w:t xml:space="preserve"> </w:t>
      </w:r>
      <w:r w:rsidRPr="00C13C6C">
        <w:rPr>
          <w:rFonts w:ascii="Times New Roman" w:hAnsi="Times New Roman"/>
          <w:sz w:val="28"/>
          <w:szCs w:val="28"/>
          <w:lang w:val="kk-KZ"/>
        </w:rPr>
        <w:t xml:space="preserve">және альпа шұбаршөбі шөптерінің </w:t>
      </w:r>
      <w:r w:rsidR="00554F55" w:rsidRPr="00C13C6C">
        <w:rPr>
          <w:rFonts w:ascii="Times New Roman" w:hAnsi="Times New Roman"/>
          <w:sz w:val="28"/>
          <w:szCs w:val="28"/>
          <w:lang w:val="kk-KZ"/>
        </w:rPr>
        <w:t>сандық көрсеткіштерін анықтау нәтижелері</w:t>
      </w:r>
      <w:r w:rsidRPr="00C13C6C">
        <w:rPr>
          <w:rFonts w:ascii="Times New Roman" w:hAnsi="Times New Roman"/>
          <w:sz w:val="28"/>
          <w:szCs w:val="28"/>
          <w:lang w:val="kk-KZ"/>
        </w:rPr>
        <w:t>;</w:t>
      </w:r>
    </w:p>
    <w:p w14:paraId="7606DFFF" w14:textId="77777777" w:rsidR="00554F55" w:rsidRPr="00C13C6C" w:rsidRDefault="00A76258" w:rsidP="00D6158E">
      <w:pPr>
        <w:numPr>
          <w:ilvl w:val="0"/>
          <w:numId w:val="2"/>
        </w:numPr>
        <w:spacing w:after="0" w:line="240" w:lineRule="auto"/>
        <w:ind w:left="0" w:firstLine="567"/>
        <w:jc w:val="both"/>
        <w:rPr>
          <w:rFonts w:ascii="Times New Roman" w:hAnsi="Times New Roman"/>
          <w:b/>
          <w:color w:val="000000"/>
          <w:sz w:val="28"/>
          <w:szCs w:val="28"/>
          <w:lang w:val="kk-KZ"/>
        </w:rPr>
      </w:pPr>
      <w:r w:rsidRPr="00C13C6C">
        <w:rPr>
          <w:rFonts w:ascii="Times New Roman" w:hAnsi="Times New Roman"/>
          <w:sz w:val="28"/>
          <w:szCs w:val="28"/>
          <w:lang w:val="kk-KZ"/>
        </w:rPr>
        <w:t xml:space="preserve">Күлгін және альпа шұбаршөбі шөптерінің </w:t>
      </w:r>
      <w:r w:rsidR="00554F55" w:rsidRPr="00C13C6C">
        <w:rPr>
          <w:rFonts w:ascii="Times New Roman" w:hAnsi="Times New Roman"/>
          <w:sz w:val="28"/>
          <w:szCs w:val="28"/>
          <w:lang w:val="kk-KZ"/>
        </w:rPr>
        <w:t>биологиялық белсенді заттарын анықтау нәтижелері (сапалық және сандық талдау)</w:t>
      </w:r>
      <w:r w:rsidRPr="00C13C6C">
        <w:rPr>
          <w:rFonts w:ascii="Times New Roman" w:hAnsi="Times New Roman"/>
          <w:sz w:val="28"/>
          <w:szCs w:val="28"/>
          <w:lang w:val="kk-KZ"/>
        </w:rPr>
        <w:t>;</w:t>
      </w:r>
    </w:p>
    <w:p w14:paraId="00CC2B75" w14:textId="77777777" w:rsidR="0014134F" w:rsidRPr="00C13C6C" w:rsidRDefault="0014134F" w:rsidP="00D6158E">
      <w:pPr>
        <w:numPr>
          <w:ilvl w:val="0"/>
          <w:numId w:val="2"/>
        </w:numPr>
        <w:spacing w:after="0" w:line="240" w:lineRule="auto"/>
        <w:ind w:left="0" w:firstLine="567"/>
        <w:jc w:val="both"/>
        <w:rPr>
          <w:rFonts w:ascii="Times New Roman" w:hAnsi="Times New Roman"/>
          <w:color w:val="000000"/>
          <w:sz w:val="28"/>
          <w:szCs w:val="28"/>
          <w:lang w:val="kk-KZ"/>
        </w:rPr>
      </w:pPr>
      <w:r w:rsidRPr="00C13C6C">
        <w:rPr>
          <w:rFonts w:ascii="Times New Roman" w:hAnsi="Times New Roman"/>
          <w:color w:val="000000"/>
          <w:sz w:val="28"/>
          <w:szCs w:val="28"/>
          <w:lang w:val="kk-KZ"/>
        </w:rPr>
        <w:t xml:space="preserve">Күлгін шұбаршөп шөбін перспективті дәрілік өсімдік шикізаты ретінде бағалау және оны өндіріске енгізу үшін уақытша аналитикалық нормативті құжат (УАНҚ) жобасын </w:t>
      </w:r>
      <w:r w:rsidR="007401CC" w:rsidRPr="00C13C6C">
        <w:rPr>
          <w:rFonts w:ascii="Times New Roman" w:hAnsi="Times New Roman"/>
          <w:color w:val="000000"/>
          <w:sz w:val="28"/>
          <w:szCs w:val="28"/>
          <w:lang w:val="kk-KZ"/>
        </w:rPr>
        <w:t>енгізу;</w:t>
      </w:r>
    </w:p>
    <w:p w14:paraId="33ABD7AF" w14:textId="52DA9F41" w:rsidR="00C16D56" w:rsidRPr="00C13C6C" w:rsidRDefault="00A76258" w:rsidP="00D6158E">
      <w:pPr>
        <w:numPr>
          <w:ilvl w:val="0"/>
          <w:numId w:val="2"/>
        </w:numPr>
        <w:spacing w:after="0" w:line="240" w:lineRule="auto"/>
        <w:ind w:left="0" w:firstLine="567"/>
        <w:jc w:val="both"/>
        <w:rPr>
          <w:rFonts w:ascii="Times New Roman" w:hAnsi="Times New Roman"/>
          <w:b/>
          <w:color w:val="000000"/>
          <w:sz w:val="28"/>
          <w:szCs w:val="28"/>
          <w:lang w:val="kk-KZ"/>
        </w:rPr>
      </w:pPr>
      <w:r w:rsidRPr="00C13C6C">
        <w:rPr>
          <w:rFonts w:ascii="Times New Roman" w:hAnsi="Times New Roman"/>
          <w:sz w:val="28"/>
          <w:szCs w:val="28"/>
          <w:lang w:val="kk-KZ"/>
        </w:rPr>
        <w:t xml:space="preserve">Күлгін </w:t>
      </w:r>
      <w:r w:rsidR="00D6158E">
        <w:rPr>
          <w:rFonts w:ascii="Times New Roman" w:hAnsi="Times New Roman"/>
          <w:sz w:val="28"/>
          <w:szCs w:val="28"/>
          <w:lang w:val="kk-KZ"/>
        </w:rPr>
        <w:t xml:space="preserve">шұбаршөп </w:t>
      </w:r>
      <w:r w:rsidRPr="00C13C6C">
        <w:rPr>
          <w:rFonts w:ascii="Times New Roman" w:hAnsi="Times New Roman"/>
          <w:sz w:val="28"/>
          <w:szCs w:val="28"/>
          <w:lang w:val="kk-KZ"/>
        </w:rPr>
        <w:t xml:space="preserve">және альпа шұбаршөбі шөптерінен </w:t>
      </w:r>
      <w:bookmarkStart w:id="4" w:name="_Hlk212503138"/>
      <w:r w:rsidR="00D6158E">
        <w:rPr>
          <w:rFonts w:ascii="Times New Roman" w:hAnsi="Times New Roman"/>
          <w:sz w:val="28"/>
          <w:szCs w:val="28"/>
          <w:lang w:val="kk-KZ"/>
        </w:rPr>
        <w:t>алынған сығындылардың</w:t>
      </w:r>
      <w:r w:rsidR="00554F55" w:rsidRPr="00C13C6C">
        <w:rPr>
          <w:rFonts w:ascii="Times New Roman" w:hAnsi="Times New Roman"/>
          <w:sz w:val="28"/>
          <w:szCs w:val="28"/>
          <w:lang w:val="kk-KZ"/>
        </w:rPr>
        <w:t xml:space="preserve"> </w:t>
      </w:r>
      <w:bookmarkEnd w:id="4"/>
      <w:r w:rsidR="00554F55" w:rsidRPr="00C13C6C">
        <w:rPr>
          <w:rFonts w:ascii="Times New Roman" w:hAnsi="Times New Roman"/>
          <w:sz w:val="28"/>
          <w:szCs w:val="28"/>
          <w:lang w:val="kk-KZ"/>
        </w:rPr>
        <w:t>жедел және созылмалы уыттылығы</w:t>
      </w:r>
      <w:r w:rsidR="00921FD4" w:rsidRPr="00C13C6C">
        <w:rPr>
          <w:rFonts w:ascii="Times New Roman" w:hAnsi="Times New Roman"/>
          <w:sz w:val="28"/>
          <w:szCs w:val="28"/>
          <w:lang w:val="kk-KZ"/>
        </w:rPr>
        <w:t>н</w:t>
      </w:r>
      <w:r w:rsidR="00C16D56" w:rsidRPr="00C13C6C">
        <w:rPr>
          <w:rFonts w:ascii="Times New Roman" w:hAnsi="Times New Roman"/>
          <w:sz w:val="28"/>
          <w:szCs w:val="28"/>
          <w:lang w:val="kk-KZ"/>
        </w:rPr>
        <w:t xml:space="preserve"> анықтау нәтижелері</w:t>
      </w:r>
      <w:r w:rsidR="00D6158E">
        <w:rPr>
          <w:rFonts w:ascii="Times New Roman" w:hAnsi="Times New Roman"/>
          <w:sz w:val="28"/>
          <w:szCs w:val="28"/>
          <w:lang w:val="kk-KZ"/>
        </w:rPr>
        <w:t>;</w:t>
      </w:r>
    </w:p>
    <w:p w14:paraId="7843D840" w14:textId="77777777" w:rsidR="00D6158E" w:rsidRPr="00D6158E" w:rsidRDefault="00A76258" w:rsidP="00C435AA">
      <w:pPr>
        <w:numPr>
          <w:ilvl w:val="0"/>
          <w:numId w:val="2"/>
        </w:numPr>
        <w:spacing w:after="0" w:line="240" w:lineRule="auto"/>
        <w:ind w:left="0" w:firstLine="567"/>
        <w:jc w:val="both"/>
        <w:rPr>
          <w:b/>
          <w:sz w:val="28"/>
          <w:szCs w:val="28"/>
          <w:lang w:val="kk-KZ"/>
        </w:rPr>
      </w:pPr>
      <w:r w:rsidRPr="00D6158E">
        <w:rPr>
          <w:rFonts w:ascii="Times New Roman" w:hAnsi="Times New Roman"/>
          <w:sz w:val="28"/>
          <w:szCs w:val="28"/>
          <w:lang w:val="kk-KZ"/>
        </w:rPr>
        <w:t xml:space="preserve">Күлгін </w:t>
      </w:r>
      <w:r w:rsidR="00D6158E" w:rsidRPr="00D6158E">
        <w:rPr>
          <w:rFonts w:ascii="Times New Roman" w:hAnsi="Times New Roman"/>
          <w:sz w:val="28"/>
          <w:szCs w:val="28"/>
          <w:lang w:val="kk-KZ"/>
        </w:rPr>
        <w:t xml:space="preserve">шұбаршөп </w:t>
      </w:r>
      <w:r w:rsidRPr="00D6158E">
        <w:rPr>
          <w:rFonts w:ascii="Times New Roman" w:hAnsi="Times New Roman"/>
          <w:sz w:val="28"/>
          <w:szCs w:val="28"/>
          <w:lang w:val="kk-KZ"/>
        </w:rPr>
        <w:t xml:space="preserve">және альпа шұбаршөбі шөптерінен </w:t>
      </w:r>
      <w:r w:rsidR="00D6158E" w:rsidRPr="00D6158E">
        <w:rPr>
          <w:rFonts w:ascii="Times New Roman" w:hAnsi="Times New Roman"/>
          <w:sz w:val="28"/>
          <w:szCs w:val="28"/>
          <w:lang w:val="kk-KZ"/>
        </w:rPr>
        <w:t xml:space="preserve">алынған сығындылардың </w:t>
      </w:r>
      <w:r w:rsidR="00554F55" w:rsidRPr="00D6158E">
        <w:rPr>
          <w:rFonts w:ascii="Times New Roman" w:hAnsi="Times New Roman"/>
          <w:sz w:val="28"/>
          <w:szCs w:val="28"/>
          <w:lang w:val="kk-KZ"/>
        </w:rPr>
        <w:t>биологиялық белсенділігін бағалау нәтижелері</w:t>
      </w:r>
      <w:r w:rsidR="00D6158E">
        <w:rPr>
          <w:rFonts w:ascii="Times New Roman" w:hAnsi="Times New Roman"/>
          <w:sz w:val="28"/>
          <w:szCs w:val="28"/>
          <w:lang w:val="kk-KZ"/>
        </w:rPr>
        <w:t>.</w:t>
      </w:r>
    </w:p>
    <w:p w14:paraId="1C99A343" w14:textId="744438CC" w:rsidR="00C91AF8" w:rsidRPr="00D6158E" w:rsidRDefault="00180B7B" w:rsidP="00D6158E">
      <w:pPr>
        <w:spacing w:after="0" w:line="240" w:lineRule="auto"/>
        <w:ind w:left="567"/>
        <w:jc w:val="both"/>
        <w:rPr>
          <w:rFonts w:ascii="Times New Roman" w:hAnsi="Times New Roman"/>
          <w:b/>
          <w:sz w:val="28"/>
          <w:szCs w:val="28"/>
          <w:lang w:val="kk-KZ"/>
        </w:rPr>
      </w:pPr>
      <w:r w:rsidRPr="00D6158E">
        <w:rPr>
          <w:rFonts w:ascii="Times New Roman" w:hAnsi="Times New Roman"/>
          <w:b/>
          <w:sz w:val="28"/>
          <w:szCs w:val="28"/>
          <w:lang w:val="kk-KZ"/>
        </w:rPr>
        <w:t>Жұмыс тақырыбы бойынша жарияланымдар</w:t>
      </w:r>
      <w:r w:rsidR="00C91AF8" w:rsidRPr="00D6158E">
        <w:rPr>
          <w:rFonts w:ascii="Times New Roman" w:hAnsi="Times New Roman"/>
          <w:b/>
          <w:sz w:val="28"/>
          <w:szCs w:val="28"/>
          <w:lang w:val="kk-KZ"/>
        </w:rPr>
        <w:t xml:space="preserve">: </w:t>
      </w:r>
    </w:p>
    <w:p w14:paraId="4D190DC4" w14:textId="5D92226F" w:rsidR="00C91AF8" w:rsidRPr="00C13C6C" w:rsidRDefault="00A96D8D" w:rsidP="008968E9">
      <w:pPr>
        <w:spacing w:after="0" w:line="240" w:lineRule="auto"/>
        <w:ind w:firstLine="567"/>
        <w:jc w:val="both"/>
        <w:rPr>
          <w:rFonts w:ascii="Times New Roman" w:hAnsi="Times New Roman"/>
          <w:sz w:val="28"/>
          <w:szCs w:val="28"/>
          <w:lang w:val="kk-KZ"/>
        </w:rPr>
      </w:pPr>
      <w:r w:rsidRPr="00C13C6C">
        <w:rPr>
          <w:rFonts w:ascii="Times New Roman" w:hAnsi="Times New Roman"/>
          <w:sz w:val="28"/>
          <w:szCs w:val="28"/>
          <w:lang w:val="kk-KZ"/>
        </w:rPr>
        <w:t>Зерттеу нәтижелері бойынша 1</w:t>
      </w:r>
      <w:r w:rsidR="003106C2">
        <w:rPr>
          <w:rFonts w:ascii="Times New Roman" w:hAnsi="Times New Roman"/>
          <w:sz w:val="28"/>
          <w:szCs w:val="28"/>
          <w:lang w:val="kk-KZ"/>
        </w:rPr>
        <w:t>8</w:t>
      </w:r>
      <w:r w:rsidR="00C91AF8" w:rsidRPr="00C13C6C">
        <w:rPr>
          <w:rFonts w:ascii="Times New Roman" w:hAnsi="Times New Roman"/>
          <w:sz w:val="28"/>
          <w:szCs w:val="28"/>
          <w:lang w:val="kk-KZ"/>
        </w:rPr>
        <w:t xml:space="preserve"> ғылыми жұмыс жарияланды, оның ішінде: Scopus дерекқорына кіретін халықаралық рецензияланатын ғылыми журналдағы мақала – 1; Қазақстан Республикасы Ғылым және жоғары білім министрлігінің Ғылым және жоғары білім саласындағы сапаны қамтамасыз ету комитеті ұсынған журналдардағы мақалалар </w:t>
      </w:r>
      <w:r w:rsidR="00921FD4" w:rsidRPr="00C13C6C">
        <w:rPr>
          <w:rFonts w:ascii="Times New Roman" w:hAnsi="Times New Roman"/>
          <w:sz w:val="28"/>
          <w:szCs w:val="28"/>
          <w:lang w:val="kk-KZ"/>
        </w:rPr>
        <w:t>–</w:t>
      </w:r>
      <w:r w:rsidR="00C91AF8" w:rsidRPr="00C13C6C">
        <w:rPr>
          <w:rFonts w:ascii="Times New Roman" w:hAnsi="Times New Roman"/>
          <w:sz w:val="28"/>
          <w:szCs w:val="28"/>
          <w:lang w:val="kk-KZ"/>
        </w:rPr>
        <w:t xml:space="preserve"> 3</w:t>
      </w:r>
      <w:r w:rsidR="00C16D56" w:rsidRPr="00C13C6C">
        <w:rPr>
          <w:rFonts w:ascii="Times New Roman" w:hAnsi="Times New Roman"/>
          <w:sz w:val="28"/>
          <w:szCs w:val="28"/>
          <w:lang w:val="kk-KZ"/>
        </w:rPr>
        <w:t xml:space="preserve">; </w:t>
      </w:r>
      <w:r w:rsidR="00C91AF8" w:rsidRPr="00C13C6C">
        <w:rPr>
          <w:rFonts w:ascii="Times New Roman" w:hAnsi="Times New Roman"/>
          <w:sz w:val="28"/>
          <w:szCs w:val="28"/>
          <w:lang w:val="kk-KZ"/>
        </w:rPr>
        <w:t xml:space="preserve">Халықаралық ғылыми-практикалық конференциялардағы </w:t>
      </w:r>
      <w:r w:rsidR="00C16D56" w:rsidRPr="00C13C6C">
        <w:rPr>
          <w:rFonts w:ascii="Times New Roman" w:hAnsi="Times New Roman"/>
          <w:sz w:val="28"/>
          <w:szCs w:val="28"/>
          <w:lang w:val="kk-KZ"/>
        </w:rPr>
        <w:t xml:space="preserve">тезистер және </w:t>
      </w:r>
      <w:r w:rsidR="00C91AF8" w:rsidRPr="00C13C6C">
        <w:rPr>
          <w:rFonts w:ascii="Times New Roman" w:hAnsi="Times New Roman"/>
          <w:sz w:val="28"/>
          <w:szCs w:val="28"/>
          <w:lang w:val="kk-KZ"/>
        </w:rPr>
        <w:t xml:space="preserve">мақалалар (Ресей, Өзбекстан, Тәжікстан) </w:t>
      </w:r>
      <w:r w:rsidR="00921FD4" w:rsidRPr="00C13C6C">
        <w:rPr>
          <w:rFonts w:ascii="Times New Roman" w:hAnsi="Times New Roman"/>
          <w:sz w:val="28"/>
          <w:szCs w:val="28"/>
          <w:lang w:val="kk-KZ"/>
        </w:rPr>
        <w:t>–</w:t>
      </w:r>
      <w:r w:rsidR="00C91AF8" w:rsidRPr="00C13C6C">
        <w:rPr>
          <w:rFonts w:ascii="Times New Roman" w:hAnsi="Times New Roman"/>
          <w:sz w:val="28"/>
          <w:szCs w:val="28"/>
          <w:lang w:val="kk-KZ"/>
        </w:rPr>
        <w:t xml:space="preserve"> </w:t>
      </w:r>
      <w:r w:rsidR="003106C2">
        <w:rPr>
          <w:rFonts w:ascii="Times New Roman" w:hAnsi="Times New Roman"/>
          <w:sz w:val="28"/>
          <w:szCs w:val="28"/>
          <w:lang w:val="kk-KZ"/>
        </w:rPr>
        <w:t>9</w:t>
      </w:r>
      <w:r w:rsidR="00C91AF8" w:rsidRPr="00C13C6C">
        <w:rPr>
          <w:rFonts w:ascii="Times New Roman" w:hAnsi="Times New Roman"/>
          <w:sz w:val="28"/>
          <w:szCs w:val="28"/>
          <w:lang w:val="kk-KZ"/>
        </w:rPr>
        <w:t>; пайда</w:t>
      </w:r>
      <w:r w:rsidR="00FF0C27" w:rsidRPr="00C13C6C">
        <w:rPr>
          <w:rFonts w:ascii="Times New Roman" w:hAnsi="Times New Roman"/>
          <w:sz w:val="28"/>
          <w:szCs w:val="28"/>
          <w:lang w:val="kk-KZ"/>
        </w:rPr>
        <w:t>лы модельге патент – 2</w:t>
      </w:r>
      <w:r w:rsidR="00EF01FD" w:rsidRPr="00C13C6C">
        <w:rPr>
          <w:rFonts w:ascii="Times New Roman" w:hAnsi="Times New Roman"/>
          <w:sz w:val="28"/>
          <w:szCs w:val="28"/>
          <w:lang w:val="kk-KZ"/>
        </w:rPr>
        <w:t>;</w:t>
      </w:r>
      <w:r w:rsidR="00FF0C27" w:rsidRPr="00C13C6C">
        <w:rPr>
          <w:rFonts w:ascii="Times New Roman" w:hAnsi="Times New Roman"/>
          <w:sz w:val="28"/>
          <w:szCs w:val="28"/>
          <w:lang w:val="kk-KZ"/>
        </w:rPr>
        <w:t xml:space="preserve"> а</w:t>
      </w:r>
      <w:r w:rsidR="00C91AF8" w:rsidRPr="00C13C6C">
        <w:rPr>
          <w:rFonts w:ascii="Times New Roman" w:hAnsi="Times New Roman"/>
          <w:sz w:val="28"/>
          <w:szCs w:val="28"/>
          <w:lang w:val="kk-KZ"/>
        </w:rPr>
        <w:t>вторлық құқықпен қорғалатын объектілерге құқықтардың мемлекеттік тізілімге мәлімет</w:t>
      </w:r>
      <w:r w:rsidR="00FF0C27" w:rsidRPr="00C13C6C">
        <w:rPr>
          <w:rFonts w:ascii="Times New Roman" w:hAnsi="Times New Roman"/>
          <w:sz w:val="28"/>
          <w:szCs w:val="28"/>
          <w:lang w:val="kk-KZ"/>
        </w:rPr>
        <w:t xml:space="preserve">терді енгізуі туралы куәлік </w:t>
      </w:r>
      <w:r w:rsidR="00921FD4" w:rsidRPr="00C13C6C">
        <w:rPr>
          <w:rFonts w:ascii="Times New Roman" w:hAnsi="Times New Roman"/>
          <w:sz w:val="28"/>
          <w:szCs w:val="28"/>
          <w:lang w:val="kk-KZ"/>
        </w:rPr>
        <w:t>–</w:t>
      </w:r>
      <w:r w:rsidR="00FF0C27" w:rsidRPr="00C13C6C">
        <w:rPr>
          <w:rFonts w:ascii="Times New Roman" w:hAnsi="Times New Roman"/>
          <w:sz w:val="28"/>
          <w:szCs w:val="28"/>
          <w:lang w:val="kk-KZ"/>
        </w:rPr>
        <w:t xml:space="preserve"> 3</w:t>
      </w:r>
      <w:r w:rsidR="00EF01FD" w:rsidRPr="00C13C6C">
        <w:rPr>
          <w:rFonts w:ascii="Times New Roman" w:hAnsi="Times New Roman"/>
          <w:sz w:val="28"/>
          <w:szCs w:val="28"/>
          <w:lang w:val="kk-KZ"/>
        </w:rPr>
        <w:t>;</w:t>
      </w:r>
      <w:r w:rsidR="00FF0C27" w:rsidRPr="00C13C6C">
        <w:rPr>
          <w:rFonts w:ascii="Times New Roman" w:hAnsi="Times New Roman"/>
          <w:sz w:val="28"/>
          <w:szCs w:val="28"/>
          <w:lang w:val="kk-KZ"/>
        </w:rPr>
        <w:t xml:space="preserve"> өнертабысқа патент ұсынылып, формальды сараптама оң шешімі бар</w:t>
      </w:r>
      <w:r w:rsidR="00D6158E">
        <w:rPr>
          <w:rFonts w:ascii="Times New Roman" w:hAnsi="Times New Roman"/>
          <w:sz w:val="28"/>
          <w:szCs w:val="28"/>
          <w:lang w:val="kk-KZ"/>
        </w:rPr>
        <w:t xml:space="preserve">, өтінім – 1. </w:t>
      </w:r>
    </w:p>
    <w:p w14:paraId="39F0F77B" w14:textId="77777777" w:rsidR="005E721B" w:rsidRDefault="005E721B" w:rsidP="00C16D56">
      <w:pPr>
        <w:spacing w:after="0" w:line="240" w:lineRule="auto"/>
        <w:ind w:firstLine="567"/>
        <w:jc w:val="both"/>
        <w:rPr>
          <w:rFonts w:ascii="Times New Roman" w:hAnsi="Times New Roman"/>
          <w:b/>
          <w:color w:val="000000"/>
          <w:sz w:val="28"/>
          <w:szCs w:val="28"/>
          <w:lang w:val="kk-KZ"/>
        </w:rPr>
      </w:pPr>
    </w:p>
    <w:p w14:paraId="5531FC88" w14:textId="71E35997" w:rsidR="00C16D56" w:rsidRPr="00C13C6C" w:rsidRDefault="00C16768" w:rsidP="00C16D56">
      <w:pPr>
        <w:spacing w:after="0" w:line="240" w:lineRule="auto"/>
        <w:ind w:firstLine="567"/>
        <w:jc w:val="both"/>
        <w:rPr>
          <w:rFonts w:ascii="Times New Roman" w:hAnsi="Times New Roman"/>
          <w:b/>
          <w:color w:val="000000"/>
          <w:sz w:val="28"/>
          <w:szCs w:val="28"/>
          <w:lang w:val="kk-KZ"/>
        </w:rPr>
      </w:pPr>
      <w:r w:rsidRPr="00C13C6C">
        <w:rPr>
          <w:rFonts w:ascii="Times New Roman" w:hAnsi="Times New Roman"/>
          <w:b/>
          <w:color w:val="000000"/>
          <w:sz w:val="28"/>
          <w:szCs w:val="28"/>
          <w:lang w:val="kk-KZ"/>
        </w:rPr>
        <w:lastRenderedPageBreak/>
        <w:t>Жұмыстың апробациясы:</w:t>
      </w:r>
    </w:p>
    <w:p w14:paraId="79B1CF8F" w14:textId="77777777" w:rsidR="00554F55" w:rsidRPr="00C13C6C" w:rsidRDefault="00C16768" w:rsidP="00C16D56">
      <w:pPr>
        <w:spacing w:after="0" w:line="240" w:lineRule="auto"/>
        <w:ind w:firstLine="567"/>
        <w:jc w:val="both"/>
        <w:rPr>
          <w:rFonts w:ascii="Times New Roman" w:hAnsi="Times New Roman"/>
          <w:b/>
          <w:color w:val="000000"/>
          <w:sz w:val="28"/>
          <w:szCs w:val="28"/>
          <w:lang w:val="kk-KZ"/>
        </w:rPr>
      </w:pPr>
      <w:r w:rsidRPr="00C13C6C">
        <w:rPr>
          <w:rFonts w:ascii="Times New Roman" w:hAnsi="Times New Roman"/>
          <w:sz w:val="28"/>
          <w:szCs w:val="28"/>
          <w:lang w:val="kk-KZ"/>
        </w:rPr>
        <w:t>Диссертациялық жұмыстың материалдары келесідей конференцияларда баяндалып, басылымға шықты:</w:t>
      </w:r>
    </w:p>
    <w:p w14:paraId="5792146F" w14:textId="77777777" w:rsidR="00D6158E" w:rsidRDefault="00D2300B" w:rsidP="00D6158E">
      <w:pPr>
        <w:numPr>
          <w:ilvl w:val="0"/>
          <w:numId w:val="5"/>
        </w:numPr>
        <w:tabs>
          <w:tab w:val="left" w:pos="851"/>
        </w:tabs>
        <w:spacing w:after="0" w:line="240" w:lineRule="auto"/>
        <w:ind w:left="0" w:firstLine="567"/>
        <w:jc w:val="both"/>
        <w:rPr>
          <w:rFonts w:ascii="Times New Roman" w:hAnsi="Times New Roman"/>
          <w:sz w:val="28"/>
          <w:szCs w:val="28"/>
          <w:lang w:val="kk-KZ"/>
        </w:rPr>
      </w:pPr>
      <w:r w:rsidRPr="00786B47">
        <w:rPr>
          <w:rFonts w:ascii="Times New Roman" w:hAnsi="Times New Roman"/>
          <w:iCs/>
          <w:sz w:val="28"/>
          <w:szCs w:val="28"/>
          <w:lang w:val="kk-KZ"/>
        </w:rPr>
        <w:t>Применение растений</w:t>
      </w:r>
      <w:r w:rsidRPr="00C13C6C">
        <w:rPr>
          <w:rFonts w:ascii="Times New Roman" w:hAnsi="Times New Roman"/>
          <w:i/>
          <w:sz w:val="28"/>
          <w:szCs w:val="28"/>
          <w:lang w:val="kk-KZ"/>
        </w:rPr>
        <w:t xml:space="preserve"> рода Saussurea L. </w:t>
      </w:r>
      <w:r w:rsidRPr="00786B47">
        <w:rPr>
          <w:rFonts w:ascii="Times New Roman" w:hAnsi="Times New Roman"/>
          <w:iCs/>
          <w:sz w:val="28"/>
          <w:szCs w:val="28"/>
          <w:lang w:val="kk-KZ"/>
        </w:rPr>
        <w:t>в народной медицине,</w:t>
      </w:r>
      <w:r w:rsidRPr="00C13C6C">
        <w:rPr>
          <w:rFonts w:ascii="Times New Roman" w:hAnsi="Times New Roman"/>
          <w:i/>
          <w:sz w:val="28"/>
          <w:szCs w:val="28"/>
          <w:lang w:val="kk-KZ"/>
        </w:rPr>
        <w:t xml:space="preserve"> </w:t>
      </w:r>
      <w:r w:rsidRPr="00C13C6C">
        <w:rPr>
          <w:rFonts w:ascii="Times New Roman" w:hAnsi="Times New Roman"/>
          <w:sz w:val="28"/>
          <w:szCs w:val="28"/>
        </w:rPr>
        <w:t>Междунаро</w:t>
      </w:r>
      <w:r w:rsidR="00BD1AA3" w:rsidRPr="00C13C6C">
        <w:rPr>
          <w:rFonts w:ascii="Times New Roman" w:hAnsi="Times New Roman"/>
          <w:sz w:val="28"/>
          <w:szCs w:val="28"/>
        </w:rPr>
        <w:t xml:space="preserve">дная научно-практическая </w:t>
      </w:r>
      <w:r w:rsidRPr="00C13C6C">
        <w:rPr>
          <w:rFonts w:ascii="Times New Roman" w:hAnsi="Times New Roman"/>
          <w:sz w:val="28"/>
          <w:szCs w:val="28"/>
        </w:rPr>
        <w:t>конференция «</w:t>
      </w:r>
      <w:r w:rsidRPr="00C13C6C">
        <w:rPr>
          <w:rFonts w:ascii="Times New Roman" w:hAnsi="Times New Roman"/>
          <w:sz w:val="28"/>
          <w:szCs w:val="28"/>
          <w:lang w:val="kk-KZ"/>
        </w:rPr>
        <w:t>Э</w:t>
      </w:r>
      <w:r w:rsidRPr="00C13C6C">
        <w:rPr>
          <w:rFonts w:ascii="Times New Roman" w:hAnsi="Times New Roman"/>
          <w:sz w:val="28"/>
          <w:szCs w:val="28"/>
        </w:rPr>
        <w:t>кологические и фармакогностические вопросы выращивания лекарственных растений»</w:t>
      </w:r>
      <w:r w:rsidRPr="00C13C6C">
        <w:rPr>
          <w:rFonts w:ascii="Times New Roman" w:hAnsi="Times New Roman"/>
          <w:sz w:val="28"/>
          <w:szCs w:val="28"/>
          <w:lang w:val="kk-KZ"/>
        </w:rPr>
        <w:t xml:space="preserve"> (Пятигорск</w:t>
      </w:r>
      <w:r w:rsidR="00BD1AA3" w:rsidRPr="00C13C6C">
        <w:rPr>
          <w:rFonts w:ascii="Times New Roman" w:hAnsi="Times New Roman"/>
          <w:sz w:val="28"/>
          <w:szCs w:val="28"/>
          <w:lang w:val="kk-KZ"/>
        </w:rPr>
        <w:t>, 2022</w:t>
      </w:r>
      <w:r w:rsidRPr="00C13C6C">
        <w:rPr>
          <w:rFonts w:ascii="Times New Roman" w:hAnsi="Times New Roman"/>
          <w:sz w:val="28"/>
          <w:szCs w:val="28"/>
          <w:lang w:val="kk-KZ"/>
        </w:rPr>
        <w:t>)</w:t>
      </w:r>
      <w:r w:rsidR="00D25779" w:rsidRPr="00C13C6C">
        <w:rPr>
          <w:rFonts w:ascii="Times New Roman" w:hAnsi="Times New Roman"/>
          <w:sz w:val="28"/>
          <w:szCs w:val="28"/>
          <w:lang w:val="kk-KZ"/>
        </w:rPr>
        <w:t>;</w:t>
      </w:r>
    </w:p>
    <w:p w14:paraId="14E51F4B" w14:textId="77777777" w:rsidR="00D6158E" w:rsidRDefault="00D2300B" w:rsidP="00D6158E">
      <w:pPr>
        <w:numPr>
          <w:ilvl w:val="0"/>
          <w:numId w:val="5"/>
        </w:numPr>
        <w:tabs>
          <w:tab w:val="left" w:pos="851"/>
        </w:tabs>
        <w:spacing w:after="0" w:line="240" w:lineRule="auto"/>
        <w:ind w:left="0" w:firstLine="567"/>
        <w:jc w:val="both"/>
        <w:rPr>
          <w:rFonts w:ascii="Times New Roman" w:hAnsi="Times New Roman"/>
          <w:sz w:val="28"/>
          <w:szCs w:val="28"/>
          <w:lang w:val="kk-KZ"/>
        </w:rPr>
      </w:pPr>
      <w:r w:rsidRPr="00D6158E">
        <w:rPr>
          <w:rFonts w:ascii="Times New Roman" w:hAnsi="Times New Roman"/>
          <w:i/>
          <w:sz w:val="28"/>
          <w:szCs w:val="28"/>
          <w:lang w:val="kk-KZ"/>
        </w:rPr>
        <w:t>Determination of numerical indicators of the plant Saussurea Sordida,</w:t>
      </w:r>
      <w:r w:rsidR="00D6158E">
        <w:rPr>
          <w:rFonts w:ascii="Times New Roman" w:hAnsi="Times New Roman"/>
          <w:sz w:val="28"/>
          <w:szCs w:val="28"/>
          <w:lang w:val="kk-KZ"/>
        </w:rPr>
        <w:t xml:space="preserve"> </w:t>
      </w:r>
      <w:r w:rsidRPr="00D6158E">
        <w:rPr>
          <w:rFonts w:ascii="Times New Roman" w:hAnsi="Times New Roman"/>
          <w:sz w:val="28"/>
          <w:szCs w:val="28"/>
        </w:rPr>
        <w:t>III</w:t>
      </w:r>
      <w:r w:rsidR="00BD1AA3" w:rsidRPr="00D6158E">
        <w:rPr>
          <w:rFonts w:ascii="Times New Roman" w:hAnsi="Times New Roman"/>
          <w:sz w:val="28"/>
          <w:szCs w:val="28"/>
        </w:rPr>
        <w:t xml:space="preserve"> международн</w:t>
      </w:r>
      <w:r w:rsidR="00BD1AA3" w:rsidRPr="00D6158E">
        <w:rPr>
          <w:rFonts w:ascii="Times New Roman" w:hAnsi="Times New Roman"/>
          <w:sz w:val="28"/>
          <w:szCs w:val="28"/>
          <w:lang w:val="kk-KZ"/>
        </w:rPr>
        <w:t>ая</w:t>
      </w:r>
      <w:r w:rsidR="00BD1AA3" w:rsidRPr="00D6158E">
        <w:rPr>
          <w:rFonts w:ascii="Times New Roman" w:hAnsi="Times New Roman"/>
          <w:sz w:val="28"/>
          <w:szCs w:val="28"/>
        </w:rPr>
        <w:t xml:space="preserve"> научно-практическ</w:t>
      </w:r>
      <w:r w:rsidR="00BD1AA3" w:rsidRPr="00D6158E">
        <w:rPr>
          <w:rFonts w:ascii="Times New Roman" w:hAnsi="Times New Roman"/>
          <w:sz w:val="28"/>
          <w:szCs w:val="28"/>
          <w:lang w:val="kk-KZ"/>
        </w:rPr>
        <w:t>ая</w:t>
      </w:r>
      <w:r w:rsidRPr="00D6158E">
        <w:rPr>
          <w:rFonts w:ascii="Times New Roman" w:hAnsi="Times New Roman"/>
          <w:sz w:val="28"/>
          <w:szCs w:val="28"/>
        </w:rPr>
        <w:t xml:space="preserve"> кон</w:t>
      </w:r>
      <w:r w:rsidR="00BD1AA3" w:rsidRPr="00D6158E">
        <w:rPr>
          <w:rFonts w:ascii="Times New Roman" w:hAnsi="Times New Roman"/>
          <w:sz w:val="28"/>
          <w:szCs w:val="28"/>
        </w:rPr>
        <w:t>ференци</w:t>
      </w:r>
      <w:r w:rsidR="00BD1AA3" w:rsidRPr="00D6158E">
        <w:rPr>
          <w:rFonts w:ascii="Times New Roman" w:hAnsi="Times New Roman"/>
          <w:sz w:val="28"/>
          <w:szCs w:val="28"/>
          <w:lang w:val="kk-KZ"/>
        </w:rPr>
        <w:t>я</w:t>
      </w:r>
      <w:r w:rsidRPr="00D6158E">
        <w:rPr>
          <w:rFonts w:ascii="Times New Roman" w:hAnsi="Times New Roman"/>
          <w:sz w:val="28"/>
          <w:szCs w:val="28"/>
        </w:rPr>
        <w:t>, посвященной 85-летию Ташкентского фармацевтического института «Современное состояние фармацевтической отрасли: проблемы и перспективы» (Ташкент</w:t>
      </w:r>
      <w:r w:rsidR="00C0241F" w:rsidRPr="00D6158E">
        <w:rPr>
          <w:rFonts w:ascii="Times New Roman" w:hAnsi="Times New Roman"/>
          <w:sz w:val="28"/>
          <w:szCs w:val="28"/>
          <w:lang w:val="kk-KZ"/>
        </w:rPr>
        <w:t>, 2022</w:t>
      </w:r>
      <w:r w:rsidRPr="00D6158E">
        <w:rPr>
          <w:rFonts w:ascii="Times New Roman" w:hAnsi="Times New Roman"/>
          <w:sz w:val="28"/>
          <w:szCs w:val="28"/>
        </w:rPr>
        <w:t>)</w:t>
      </w:r>
      <w:r w:rsidR="00D25779" w:rsidRPr="00D6158E">
        <w:rPr>
          <w:rFonts w:ascii="Times New Roman" w:hAnsi="Times New Roman"/>
          <w:sz w:val="28"/>
          <w:szCs w:val="28"/>
          <w:lang w:val="kk-KZ"/>
        </w:rPr>
        <w:t>;</w:t>
      </w:r>
    </w:p>
    <w:p w14:paraId="6124D195" w14:textId="77777777" w:rsidR="00D6158E" w:rsidRDefault="006864D8" w:rsidP="00D6158E">
      <w:pPr>
        <w:numPr>
          <w:ilvl w:val="0"/>
          <w:numId w:val="5"/>
        </w:numPr>
        <w:tabs>
          <w:tab w:val="left" w:pos="851"/>
        </w:tabs>
        <w:spacing w:after="0" w:line="240" w:lineRule="auto"/>
        <w:ind w:left="0" w:firstLine="567"/>
        <w:jc w:val="both"/>
        <w:rPr>
          <w:rFonts w:ascii="Times New Roman" w:hAnsi="Times New Roman"/>
          <w:sz w:val="28"/>
          <w:szCs w:val="28"/>
          <w:lang w:val="kk-KZ"/>
        </w:rPr>
      </w:pPr>
      <w:r w:rsidRPr="00786B47">
        <w:rPr>
          <w:rFonts w:ascii="Times New Roman" w:hAnsi="Times New Roman"/>
          <w:iCs/>
          <w:sz w:val="28"/>
          <w:szCs w:val="28"/>
          <w:lang w:val="kk-KZ"/>
        </w:rPr>
        <w:t>Качественный анализ флавоноидного состава травы</w:t>
      </w:r>
      <w:r w:rsidRPr="00D6158E">
        <w:rPr>
          <w:rFonts w:ascii="Times New Roman" w:hAnsi="Times New Roman"/>
          <w:i/>
          <w:sz w:val="28"/>
          <w:szCs w:val="28"/>
          <w:lang w:val="kk-KZ"/>
        </w:rPr>
        <w:t xml:space="preserve"> Saussurea Sordida</w:t>
      </w:r>
      <w:r w:rsidRPr="00D6158E">
        <w:rPr>
          <w:rFonts w:ascii="Times New Roman" w:hAnsi="Times New Roman"/>
          <w:sz w:val="28"/>
          <w:szCs w:val="28"/>
          <w:lang w:val="kk-KZ"/>
        </w:rPr>
        <w:t xml:space="preserve">, Журнал гепато-гастроэнтерологических исследований, </w:t>
      </w:r>
      <w:r w:rsidR="00D25779" w:rsidRPr="00D6158E">
        <w:rPr>
          <w:rFonts w:ascii="Times New Roman" w:hAnsi="Times New Roman"/>
          <w:sz w:val="28"/>
          <w:szCs w:val="28"/>
        </w:rPr>
        <w:t>(</w:t>
      </w:r>
      <w:r w:rsidR="007401CC" w:rsidRPr="00D6158E">
        <w:rPr>
          <w:rFonts w:ascii="Times New Roman" w:hAnsi="Times New Roman"/>
          <w:sz w:val="28"/>
          <w:szCs w:val="28"/>
          <w:lang w:val="kk-KZ"/>
        </w:rPr>
        <w:t>Самарканд</w:t>
      </w:r>
      <w:r w:rsidR="00C0241F" w:rsidRPr="00D6158E">
        <w:rPr>
          <w:rFonts w:ascii="Times New Roman" w:hAnsi="Times New Roman"/>
          <w:sz w:val="28"/>
          <w:szCs w:val="28"/>
          <w:lang w:val="kk-KZ"/>
        </w:rPr>
        <w:t>, 2022</w:t>
      </w:r>
      <w:r w:rsidR="00D25779" w:rsidRPr="00D6158E">
        <w:rPr>
          <w:rFonts w:ascii="Times New Roman" w:hAnsi="Times New Roman"/>
          <w:sz w:val="28"/>
          <w:szCs w:val="28"/>
        </w:rPr>
        <w:t>)</w:t>
      </w:r>
      <w:r w:rsidR="00D25779" w:rsidRPr="00D6158E">
        <w:rPr>
          <w:rFonts w:ascii="Times New Roman" w:hAnsi="Times New Roman"/>
          <w:sz w:val="28"/>
          <w:szCs w:val="28"/>
          <w:lang w:val="kk-KZ"/>
        </w:rPr>
        <w:t>;</w:t>
      </w:r>
    </w:p>
    <w:p w14:paraId="126334CD" w14:textId="77777777" w:rsidR="00D6158E" w:rsidRDefault="00D25779" w:rsidP="00D6158E">
      <w:pPr>
        <w:numPr>
          <w:ilvl w:val="0"/>
          <w:numId w:val="5"/>
        </w:numPr>
        <w:tabs>
          <w:tab w:val="left" w:pos="851"/>
        </w:tabs>
        <w:spacing w:after="0" w:line="240" w:lineRule="auto"/>
        <w:ind w:left="0" w:firstLine="567"/>
        <w:jc w:val="both"/>
        <w:rPr>
          <w:rFonts w:ascii="Times New Roman" w:hAnsi="Times New Roman"/>
          <w:sz w:val="28"/>
          <w:szCs w:val="28"/>
          <w:lang w:val="kk-KZ"/>
        </w:rPr>
      </w:pPr>
      <w:r w:rsidRPr="00786B47">
        <w:rPr>
          <w:rFonts w:ascii="Times New Roman" w:hAnsi="Times New Roman"/>
          <w:iCs/>
          <w:sz w:val="28"/>
          <w:szCs w:val="28"/>
        </w:rPr>
        <w:t>Качественный анализ алкалоидного состава травы</w:t>
      </w:r>
      <w:r w:rsidRPr="00D6158E">
        <w:rPr>
          <w:rFonts w:ascii="Times New Roman" w:hAnsi="Times New Roman"/>
          <w:i/>
          <w:sz w:val="28"/>
          <w:szCs w:val="28"/>
        </w:rPr>
        <w:t xml:space="preserve"> Saussurea Sordida</w:t>
      </w:r>
      <w:r w:rsidRPr="00D6158E">
        <w:rPr>
          <w:rFonts w:ascii="Times New Roman" w:hAnsi="Times New Roman"/>
          <w:sz w:val="28"/>
          <w:szCs w:val="28"/>
          <w:lang w:val="kk-KZ"/>
        </w:rPr>
        <w:t xml:space="preserve">, </w:t>
      </w:r>
      <w:r w:rsidR="00BD1AA3" w:rsidRPr="00D6158E">
        <w:rPr>
          <w:rFonts w:ascii="Times New Roman" w:hAnsi="Times New Roman"/>
          <w:sz w:val="28"/>
          <w:szCs w:val="28"/>
        </w:rPr>
        <w:t xml:space="preserve"> </w:t>
      </w:r>
      <w:r w:rsidR="00BD1AA3" w:rsidRPr="00D6158E">
        <w:rPr>
          <w:rFonts w:ascii="Times New Roman" w:hAnsi="Times New Roman"/>
          <w:sz w:val="28"/>
          <w:szCs w:val="28"/>
          <w:lang w:val="kk-KZ"/>
        </w:rPr>
        <w:t>Н</w:t>
      </w:r>
      <w:r w:rsidR="00BD1AA3" w:rsidRPr="00D6158E">
        <w:rPr>
          <w:rFonts w:ascii="Times New Roman" w:hAnsi="Times New Roman"/>
          <w:sz w:val="28"/>
          <w:szCs w:val="28"/>
        </w:rPr>
        <w:t>аучно-практическ</w:t>
      </w:r>
      <w:r w:rsidR="00BD1AA3" w:rsidRPr="00D6158E">
        <w:rPr>
          <w:rFonts w:ascii="Times New Roman" w:hAnsi="Times New Roman"/>
          <w:sz w:val="28"/>
          <w:szCs w:val="28"/>
          <w:lang w:val="kk-KZ"/>
        </w:rPr>
        <w:t>ая</w:t>
      </w:r>
      <w:r w:rsidR="00BD1AA3" w:rsidRPr="00D6158E">
        <w:rPr>
          <w:rFonts w:ascii="Times New Roman" w:hAnsi="Times New Roman"/>
          <w:sz w:val="28"/>
          <w:szCs w:val="28"/>
        </w:rPr>
        <w:t xml:space="preserve"> конференци</w:t>
      </w:r>
      <w:r w:rsidR="00BD1AA3" w:rsidRPr="00D6158E">
        <w:rPr>
          <w:rFonts w:ascii="Times New Roman" w:hAnsi="Times New Roman"/>
          <w:sz w:val="28"/>
          <w:szCs w:val="28"/>
          <w:lang w:val="kk-KZ"/>
        </w:rPr>
        <w:t>я</w:t>
      </w:r>
      <w:r w:rsidRPr="00D6158E">
        <w:rPr>
          <w:rFonts w:ascii="Times New Roman" w:hAnsi="Times New Roman"/>
          <w:sz w:val="28"/>
          <w:szCs w:val="28"/>
        </w:rPr>
        <w:t xml:space="preserve"> ГОУ «</w:t>
      </w:r>
      <w:r w:rsidR="00004E26" w:rsidRPr="00D6158E">
        <w:rPr>
          <w:rFonts w:ascii="Times New Roman" w:hAnsi="Times New Roman"/>
          <w:sz w:val="28"/>
          <w:szCs w:val="28"/>
        </w:rPr>
        <w:t xml:space="preserve">Таджикский государственный медицинский университет </w:t>
      </w:r>
      <w:r w:rsidRPr="00D6158E">
        <w:rPr>
          <w:rFonts w:ascii="Times New Roman" w:hAnsi="Times New Roman"/>
          <w:sz w:val="28"/>
          <w:szCs w:val="28"/>
        </w:rPr>
        <w:t>им. Абуали ибни Сино» «Современная медицина: традиции и инновации» с международным участием</w:t>
      </w:r>
      <w:r w:rsidRPr="00D6158E">
        <w:rPr>
          <w:rFonts w:ascii="Times New Roman" w:hAnsi="Times New Roman"/>
          <w:sz w:val="28"/>
          <w:szCs w:val="28"/>
          <w:lang w:val="kk-KZ"/>
        </w:rPr>
        <w:t xml:space="preserve"> </w:t>
      </w:r>
      <w:r w:rsidRPr="00D6158E">
        <w:rPr>
          <w:rFonts w:ascii="Times New Roman" w:hAnsi="Times New Roman"/>
          <w:sz w:val="28"/>
          <w:szCs w:val="28"/>
        </w:rPr>
        <w:t>(</w:t>
      </w:r>
      <w:r w:rsidRPr="00D6158E">
        <w:rPr>
          <w:rFonts w:ascii="Times New Roman" w:hAnsi="Times New Roman"/>
          <w:sz w:val="28"/>
          <w:szCs w:val="28"/>
          <w:lang w:val="kk-KZ"/>
        </w:rPr>
        <w:t xml:space="preserve">Таджикстан, 2022);  </w:t>
      </w:r>
    </w:p>
    <w:p w14:paraId="42D7738C" w14:textId="77777777" w:rsidR="00D6158E" w:rsidRDefault="00C0241F" w:rsidP="00D6158E">
      <w:pPr>
        <w:numPr>
          <w:ilvl w:val="0"/>
          <w:numId w:val="5"/>
        </w:numPr>
        <w:tabs>
          <w:tab w:val="left" w:pos="851"/>
        </w:tabs>
        <w:spacing w:after="0" w:line="240" w:lineRule="auto"/>
        <w:ind w:left="0" w:firstLine="567"/>
        <w:jc w:val="both"/>
        <w:rPr>
          <w:rFonts w:ascii="Times New Roman" w:hAnsi="Times New Roman"/>
          <w:sz w:val="28"/>
          <w:szCs w:val="28"/>
          <w:lang w:val="kk-KZ"/>
        </w:rPr>
      </w:pPr>
      <w:r w:rsidRPr="00786B47">
        <w:rPr>
          <w:rFonts w:ascii="Times New Roman" w:hAnsi="Times New Roman"/>
          <w:iCs/>
          <w:sz w:val="28"/>
          <w:szCs w:val="28"/>
          <w:lang w:val="kk-KZ"/>
        </w:rPr>
        <w:t>И</w:t>
      </w:r>
      <w:r w:rsidRPr="00786B47">
        <w:rPr>
          <w:rFonts w:ascii="Times New Roman" w:hAnsi="Times New Roman"/>
          <w:iCs/>
          <w:sz w:val="28"/>
          <w:szCs w:val="28"/>
        </w:rPr>
        <w:t>зучение микробиологической чистоты некоторых растений рода</w:t>
      </w:r>
      <w:r w:rsidRPr="00D6158E">
        <w:rPr>
          <w:rFonts w:ascii="Times New Roman" w:hAnsi="Times New Roman"/>
          <w:i/>
          <w:sz w:val="28"/>
          <w:szCs w:val="28"/>
        </w:rPr>
        <w:t xml:space="preserve"> Saussurea L.</w:t>
      </w:r>
      <w:r w:rsidRPr="00D6158E">
        <w:rPr>
          <w:rFonts w:ascii="Times New Roman" w:hAnsi="Times New Roman"/>
          <w:i/>
          <w:sz w:val="28"/>
          <w:szCs w:val="28"/>
          <w:lang w:val="kk-KZ"/>
        </w:rPr>
        <w:t>,</w:t>
      </w:r>
      <w:r w:rsidRPr="00D6158E">
        <w:rPr>
          <w:rFonts w:ascii="Times New Roman" w:hAnsi="Times New Roman"/>
          <w:sz w:val="28"/>
          <w:szCs w:val="28"/>
          <w:lang w:val="kk-KZ"/>
        </w:rPr>
        <w:t xml:space="preserve"> </w:t>
      </w:r>
      <w:r w:rsidR="00BD1AA3" w:rsidRPr="00D6158E">
        <w:rPr>
          <w:rFonts w:ascii="Times New Roman" w:hAnsi="Times New Roman"/>
          <w:sz w:val="28"/>
          <w:szCs w:val="28"/>
        </w:rPr>
        <w:t>Международн</w:t>
      </w:r>
      <w:r w:rsidR="00BD1AA3" w:rsidRPr="00D6158E">
        <w:rPr>
          <w:rFonts w:ascii="Times New Roman" w:hAnsi="Times New Roman"/>
          <w:sz w:val="28"/>
          <w:szCs w:val="28"/>
          <w:lang w:val="kk-KZ"/>
        </w:rPr>
        <w:t>ая</w:t>
      </w:r>
      <w:r w:rsidR="00BD1AA3" w:rsidRPr="00D6158E">
        <w:rPr>
          <w:rFonts w:ascii="Times New Roman" w:hAnsi="Times New Roman"/>
          <w:sz w:val="28"/>
          <w:szCs w:val="28"/>
        </w:rPr>
        <w:t xml:space="preserve"> научно-практическ</w:t>
      </w:r>
      <w:r w:rsidR="00BD1AA3" w:rsidRPr="00D6158E">
        <w:rPr>
          <w:rFonts w:ascii="Times New Roman" w:hAnsi="Times New Roman"/>
          <w:sz w:val="28"/>
          <w:szCs w:val="28"/>
          <w:lang w:val="kk-KZ"/>
        </w:rPr>
        <w:t>ая</w:t>
      </w:r>
      <w:r w:rsidR="00BD1AA3" w:rsidRPr="00D6158E">
        <w:rPr>
          <w:rFonts w:ascii="Times New Roman" w:hAnsi="Times New Roman"/>
          <w:sz w:val="28"/>
          <w:szCs w:val="28"/>
        </w:rPr>
        <w:t xml:space="preserve"> конференци</w:t>
      </w:r>
      <w:r w:rsidR="00BD1AA3" w:rsidRPr="00D6158E">
        <w:rPr>
          <w:rFonts w:ascii="Times New Roman" w:hAnsi="Times New Roman"/>
          <w:sz w:val="28"/>
          <w:szCs w:val="28"/>
          <w:lang w:val="kk-KZ"/>
        </w:rPr>
        <w:t>я</w:t>
      </w:r>
      <w:r w:rsidRPr="00D6158E">
        <w:rPr>
          <w:rFonts w:ascii="Times New Roman" w:hAnsi="Times New Roman"/>
          <w:sz w:val="28"/>
          <w:szCs w:val="28"/>
        </w:rPr>
        <w:t xml:space="preserve"> «</w:t>
      </w:r>
      <w:r w:rsidRPr="00D6158E">
        <w:rPr>
          <w:rFonts w:ascii="Times New Roman" w:hAnsi="Times New Roman"/>
          <w:sz w:val="28"/>
          <w:szCs w:val="28"/>
          <w:lang w:val="kk-KZ"/>
        </w:rPr>
        <w:t>А</w:t>
      </w:r>
      <w:r w:rsidRPr="00D6158E">
        <w:rPr>
          <w:rFonts w:ascii="Times New Roman" w:hAnsi="Times New Roman"/>
          <w:sz w:val="28"/>
          <w:szCs w:val="28"/>
        </w:rPr>
        <w:t>ктуальные вопросы современной фармакогнозии» (</w:t>
      </w:r>
      <w:r w:rsidRPr="00D6158E">
        <w:rPr>
          <w:rFonts w:ascii="Times New Roman" w:hAnsi="Times New Roman"/>
          <w:sz w:val="28"/>
          <w:szCs w:val="28"/>
          <w:lang w:val="kk-KZ"/>
        </w:rPr>
        <w:t>Пятигорск, 2023);</w:t>
      </w:r>
    </w:p>
    <w:p w14:paraId="32221778" w14:textId="77777777" w:rsidR="00D6158E" w:rsidRDefault="00C0241F" w:rsidP="00D6158E">
      <w:pPr>
        <w:numPr>
          <w:ilvl w:val="0"/>
          <w:numId w:val="5"/>
        </w:numPr>
        <w:tabs>
          <w:tab w:val="left" w:pos="851"/>
        </w:tabs>
        <w:spacing w:after="0" w:line="240" w:lineRule="auto"/>
        <w:ind w:left="0" w:firstLine="567"/>
        <w:jc w:val="both"/>
        <w:rPr>
          <w:rFonts w:ascii="Times New Roman" w:hAnsi="Times New Roman"/>
          <w:sz w:val="28"/>
          <w:szCs w:val="28"/>
          <w:lang w:val="kk-KZ"/>
        </w:rPr>
      </w:pPr>
      <w:r w:rsidRPr="00786B47">
        <w:rPr>
          <w:rFonts w:ascii="Times New Roman" w:hAnsi="Times New Roman"/>
          <w:iCs/>
          <w:sz w:val="28"/>
          <w:szCs w:val="28"/>
        </w:rPr>
        <w:t>Товароведческий анализ растений рода</w:t>
      </w:r>
      <w:r w:rsidRPr="00D6158E">
        <w:rPr>
          <w:rFonts w:ascii="Times New Roman" w:hAnsi="Times New Roman"/>
          <w:i/>
          <w:sz w:val="28"/>
          <w:szCs w:val="28"/>
        </w:rPr>
        <w:t xml:space="preserve"> Saussurea DC.</w:t>
      </w:r>
      <w:r w:rsidRPr="00D6158E">
        <w:rPr>
          <w:rFonts w:ascii="Times New Roman" w:hAnsi="Times New Roman"/>
          <w:sz w:val="28"/>
          <w:szCs w:val="28"/>
          <w:lang w:val="kk-KZ"/>
        </w:rPr>
        <w:t>,</w:t>
      </w:r>
      <w:r w:rsidRPr="00D6158E">
        <w:rPr>
          <w:rFonts w:ascii="Times New Roman" w:hAnsi="Times New Roman"/>
          <w:lang w:val="kk-KZ"/>
        </w:rPr>
        <w:t xml:space="preserve"> </w:t>
      </w:r>
      <w:r w:rsidR="00BD1AA3" w:rsidRPr="00D6158E">
        <w:rPr>
          <w:rFonts w:ascii="Times New Roman" w:hAnsi="Times New Roman"/>
          <w:sz w:val="28"/>
          <w:szCs w:val="28"/>
        </w:rPr>
        <w:t>Международн</w:t>
      </w:r>
      <w:r w:rsidR="00BD1AA3" w:rsidRPr="00D6158E">
        <w:rPr>
          <w:rFonts w:ascii="Times New Roman" w:hAnsi="Times New Roman"/>
          <w:sz w:val="28"/>
          <w:szCs w:val="28"/>
          <w:lang w:val="kk-KZ"/>
        </w:rPr>
        <w:t>ая</w:t>
      </w:r>
      <w:r w:rsidR="00BD1AA3" w:rsidRPr="00D6158E">
        <w:rPr>
          <w:rFonts w:ascii="Times New Roman" w:hAnsi="Times New Roman"/>
          <w:sz w:val="28"/>
          <w:szCs w:val="28"/>
        </w:rPr>
        <w:t xml:space="preserve"> научно-практическ</w:t>
      </w:r>
      <w:r w:rsidR="00BD1AA3" w:rsidRPr="00D6158E">
        <w:rPr>
          <w:rFonts w:ascii="Times New Roman" w:hAnsi="Times New Roman"/>
          <w:sz w:val="28"/>
          <w:szCs w:val="28"/>
          <w:lang w:val="kk-KZ"/>
        </w:rPr>
        <w:t>ая</w:t>
      </w:r>
      <w:r w:rsidR="00BD1AA3" w:rsidRPr="00D6158E">
        <w:rPr>
          <w:rFonts w:ascii="Times New Roman" w:hAnsi="Times New Roman"/>
          <w:sz w:val="28"/>
          <w:szCs w:val="28"/>
        </w:rPr>
        <w:t xml:space="preserve"> конференци</w:t>
      </w:r>
      <w:r w:rsidR="00BD1AA3" w:rsidRPr="00D6158E">
        <w:rPr>
          <w:rFonts w:ascii="Times New Roman" w:hAnsi="Times New Roman"/>
          <w:sz w:val="28"/>
          <w:szCs w:val="28"/>
          <w:lang w:val="kk-KZ"/>
        </w:rPr>
        <w:t>я</w:t>
      </w:r>
      <w:r w:rsidRPr="00D6158E">
        <w:rPr>
          <w:rFonts w:ascii="Times New Roman" w:hAnsi="Times New Roman"/>
          <w:sz w:val="28"/>
          <w:szCs w:val="28"/>
        </w:rPr>
        <w:t xml:space="preserve"> «</w:t>
      </w:r>
      <w:r w:rsidRPr="00D6158E">
        <w:rPr>
          <w:rFonts w:ascii="Times New Roman" w:hAnsi="Times New Roman"/>
          <w:sz w:val="28"/>
          <w:szCs w:val="28"/>
          <w:lang w:val="kk-KZ"/>
        </w:rPr>
        <w:t>А</w:t>
      </w:r>
      <w:r w:rsidRPr="00D6158E">
        <w:rPr>
          <w:rFonts w:ascii="Times New Roman" w:hAnsi="Times New Roman"/>
          <w:sz w:val="28"/>
          <w:szCs w:val="28"/>
        </w:rPr>
        <w:t xml:space="preserve">ктуальные вопросы современной фармакогнозии» </w:t>
      </w:r>
      <w:r w:rsidRPr="00D6158E">
        <w:rPr>
          <w:rFonts w:ascii="Times New Roman" w:hAnsi="Times New Roman"/>
          <w:sz w:val="28"/>
          <w:szCs w:val="28"/>
          <w:lang w:val="kk-KZ"/>
        </w:rPr>
        <w:t>(Пятигорск, 2023);</w:t>
      </w:r>
    </w:p>
    <w:p w14:paraId="5FAD6782" w14:textId="77777777" w:rsidR="00D6158E" w:rsidRDefault="00C0241F" w:rsidP="00D6158E">
      <w:pPr>
        <w:numPr>
          <w:ilvl w:val="0"/>
          <w:numId w:val="5"/>
        </w:numPr>
        <w:tabs>
          <w:tab w:val="left" w:pos="851"/>
        </w:tabs>
        <w:spacing w:after="0" w:line="240" w:lineRule="auto"/>
        <w:ind w:left="0" w:firstLine="567"/>
        <w:jc w:val="both"/>
        <w:rPr>
          <w:rFonts w:ascii="Times New Roman" w:hAnsi="Times New Roman"/>
          <w:sz w:val="28"/>
          <w:szCs w:val="28"/>
          <w:lang w:val="kk-KZ"/>
        </w:rPr>
      </w:pPr>
      <w:r w:rsidRPr="00786B47">
        <w:rPr>
          <w:rFonts w:ascii="Times New Roman" w:hAnsi="Times New Roman"/>
          <w:iCs/>
          <w:sz w:val="28"/>
          <w:szCs w:val="28"/>
          <w:lang w:val="kk-KZ"/>
        </w:rPr>
        <w:t>М</w:t>
      </w:r>
      <w:r w:rsidRPr="00786B47">
        <w:rPr>
          <w:rFonts w:ascii="Times New Roman" w:hAnsi="Times New Roman"/>
          <w:iCs/>
          <w:sz w:val="28"/>
          <w:szCs w:val="28"/>
        </w:rPr>
        <w:t>орфолого</w:t>
      </w:r>
      <w:r w:rsidR="00EF01FD" w:rsidRPr="00786B47">
        <w:rPr>
          <w:rFonts w:ascii="Times New Roman" w:hAnsi="Times New Roman"/>
          <w:iCs/>
          <w:sz w:val="28"/>
          <w:szCs w:val="28"/>
        </w:rPr>
        <w:t>-</w:t>
      </w:r>
      <w:r w:rsidRPr="00786B47">
        <w:rPr>
          <w:rFonts w:ascii="Times New Roman" w:hAnsi="Times New Roman"/>
          <w:iCs/>
          <w:sz w:val="28"/>
          <w:szCs w:val="28"/>
        </w:rPr>
        <w:t>анатомическое исследование лекарственного растительного сырья</w:t>
      </w:r>
      <w:r w:rsidRPr="00D6158E">
        <w:rPr>
          <w:rFonts w:ascii="Times New Roman" w:hAnsi="Times New Roman"/>
          <w:i/>
          <w:sz w:val="28"/>
          <w:szCs w:val="28"/>
        </w:rPr>
        <w:t xml:space="preserve"> Saussurea Sordida Ka</w:t>
      </w:r>
      <w:r w:rsidRPr="00D6158E">
        <w:rPr>
          <w:rFonts w:ascii="Times New Roman" w:hAnsi="Times New Roman"/>
          <w:i/>
          <w:sz w:val="28"/>
          <w:szCs w:val="28"/>
          <w:lang w:val="en-US"/>
        </w:rPr>
        <w:t>r</w:t>
      </w:r>
      <w:r w:rsidRPr="00D6158E">
        <w:rPr>
          <w:rFonts w:ascii="Times New Roman" w:hAnsi="Times New Roman"/>
          <w:i/>
          <w:sz w:val="28"/>
          <w:szCs w:val="28"/>
        </w:rPr>
        <w:t>. &amp; Kir. и Saussurea Alpine DC.</w:t>
      </w:r>
      <w:r w:rsidRPr="00D6158E">
        <w:rPr>
          <w:rFonts w:ascii="Times New Roman" w:hAnsi="Times New Roman"/>
          <w:i/>
          <w:sz w:val="28"/>
          <w:szCs w:val="28"/>
          <w:lang w:val="kk-KZ"/>
        </w:rPr>
        <w:t>,</w:t>
      </w:r>
      <w:r w:rsidRPr="00D6158E">
        <w:rPr>
          <w:rFonts w:ascii="Times New Roman" w:hAnsi="Times New Roman"/>
          <w:sz w:val="28"/>
          <w:szCs w:val="28"/>
          <w:lang w:val="kk-KZ"/>
        </w:rPr>
        <w:t xml:space="preserve"> </w:t>
      </w:r>
      <w:r w:rsidRPr="00D6158E">
        <w:rPr>
          <w:rFonts w:ascii="Times New Roman" w:hAnsi="Times New Roman"/>
          <w:sz w:val="28"/>
          <w:szCs w:val="28"/>
        </w:rPr>
        <w:t>Научная конференция с международным участием, «</w:t>
      </w:r>
      <w:r w:rsidRPr="00D6158E">
        <w:rPr>
          <w:rFonts w:ascii="Times New Roman" w:hAnsi="Times New Roman"/>
          <w:sz w:val="28"/>
          <w:szCs w:val="28"/>
          <w:lang w:val="kk-KZ"/>
        </w:rPr>
        <w:t>С</w:t>
      </w:r>
      <w:r w:rsidRPr="00D6158E">
        <w:rPr>
          <w:rFonts w:ascii="Times New Roman" w:hAnsi="Times New Roman"/>
          <w:sz w:val="28"/>
          <w:szCs w:val="28"/>
        </w:rPr>
        <w:t>овременные подходы к стандартизации лекарственного растительного сырья» (</w:t>
      </w:r>
      <w:r w:rsidRPr="00D6158E">
        <w:rPr>
          <w:rFonts w:ascii="Times New Roman" w:hAnsi="Times New Roman"/>
          <w:sz w:val="28"/>
          <w:szCs w:val="28"/>
          <w:lang w:val="kk-KZ"/>
        </w:rPr>
        <w:t>Ташкент, 2023);</w:t>
      </w:r>
    </w:p>
    <w:p w14:paraId="4D3932BC" w14:textId="77777777" w:rsidR="00D6158E" w:rsidRDefault="00C0241F" w:rsidP="00D6158E">
      <w:pPr>
        <w:numPr>
          <w:ilvl w:val="0"/>
          <w:numId w:val="5"/>
        </w:numPr>
        <w:tabs>
          <w:tab w:val="left" w:pos="851"/>
        </w:tabs>
        <w:spacing w:after="0" w:line="240" w:lineRule="auto"/>
        <w:ind w:left="0" w:firstLine="567"/>
        <w:jc w:val="both"/>
        <w:rPr>
          <w:rFonts w:ascii="Times New Roman" w:hAnsi="Times New Roman"/>
          <w:sz w:val="28"/>
          <w:szCs w:val="28"/>
          <w:lang w:val="kk-KZ"/>
        </w:rPr>
      </w:pPr>
      <w:r w:rsidRPr="00786B47">
        <w:rPr>
          <w:rFonts w:ascii="Times New Roman" w:hAnsi="Times New Roman"/>
          <w:iCs/>
          <w:sz w:val="28"/>
          <w:szCs w:val="28"/>
        </w:rPr>
        <w:t>Определение товароведческих показателей растений</w:t>
      </w:r>
      <w:r w:rsidRPr="00D6158E">
        <w:rPr>
          <w:rFonts w:ascii="Times New Roman" w:hAnsi="Times New Roman"/>
          <w:i/>
          <w:sz w:val="28"/>
          <w:szCs w:val="28"/>
        </w:rPr>
        <w:t xml:space="preserve"> Saussurea Alpina DC</w:t>
      </w:r>
      <w:r w:rsidRPr="00D6158E">
        <w:rPr>
          <w:rFonts w:ascii="Times New Roman" w:hAnsi="Times New Roman"/>
          <w:i/>
          <w:sz w:val="28"/>
          <w:szCs w:val="28"/>
          <w:lang w:val="kk-KZ"/>
        </w:rPr>
        <w:t>.,</w:t>
      </w:r>
      <w:r w:rsidRPr="00D6158E">
        <w:rPr>
          <w:rFonts w:ascii="Times New Roman" w:hAnsi="Times New Roman"/>
          <w:sz w:val="28"/>
          <w:szCs w:val="28"/>
          <w:lang w:val="kk-KZ"/>
        </w:rPr>
        <w:t xml:space="preserve"> Н</w:t>
      </w:r>
      <w:r w:rsidRPr="00D6158E">
        <w:rPr>
          <w:rFonts w:ascii="Times New Roman" w:hAnsi="Times New Roman"/>
          <w:sz w:val="28"/>
          <w:szCs w:val="28"/>
        </w:rPr>
        <w:t>аучный журнал по научный и инновационный терапии</w:t>
      </w:r>
      <w:r w:rsidRPr="00D6158E">
        <w:rPr>
          <w:rFonts w:ascii="Times New Roman" w:hAnsi="Times New Roman"/>
          <w:sz w:val="28"/>
          <w:szCs w:val="28"/>
          <w:lang w:val="kk-KZ"/>
        </w:rPr>
        <w:t xml:space="preserve">, </w:t>
      </w:r>
      <w:r w:rsidRPr="00D6158E">
        <w:rPr>
          <w:rFonts w:ascii="Times New Roman" w:hAnsi="Times New Roman"/>
          <w:sz w:val="28"/>
          <w:szCs w:val="28"/>
        </w:rPr>
        <w:t>Учредитель Бухарский государственный медицинский институт имени Абу Али ибн Сино</w:t>
      </w:r>
      <w:r w:rsidRPr="00D6158E">
        <w:rPr>
          <w:rFonts w:ascii="Times New Roman" w:hAnsi="Times New Roman"/>
          <w:sz w:val="28"/>
          <w:szCs w:val="28"/>
          <w:lang w:val="kk-KZ"/>
        </w:rPr>
        <w:t xml:space="preserve"> </w:t>
      </w:r>
      <w:r w:rsidRPr="00D6158E">
        <w:rPr>
          <w:rFonts w:ascii="Times New Roman" w:hAnsi="Times New Roman"/>
          <w:sz w:val="28"/>
          <w:szCs w:val="28"/>
        </w:rPr>
        <w:t>(</w:t>
      </w:r>
      <w:r w:rsidRPr="00D6158E">
        <w:rPr>
          <w:rFonts w:ascii="Times New Roman" w:hAnsi="Times New Roman"/>
          <w:sz w:val="28"/>
          <w:szCs w:val="28"/>
          <w:lang w:val="kk-KZ"/>
        </w:rPr>
        <w:t>Бухара, 2023);</w:t>
      </w:r>
    </w:p>
    <w:p w14:paraId="57AC3234" w14:textId="77777777" w:rsidR="00D6158E" w:rsidRDefault="00301360" w:rsidP="00D6158E">
      <w:pPr>
        <w:numPr>
          <w:ilvl w:val="0"/>
          <w:numId w:val="5"/>
        </w:numPr>
        <w:tabs>
          <w:tab w:val="left" w:pos="851"/>
        </w:tabs>
        <w:spacing w:after="0" w:line="240" w:lineRule="auto"/>
        <w:ind w:left="0" w:firstLine="567"/>
        <w:jc w:val="both"/>
        <w:rPr>
          <w:rFonts w:ascii="Times New Roman" w:hAnsi="Times New Roman"/>
          <w:sz w:val="28"/>
          <w:szCs w:val="28"/>
          <w:lang w:val="kk-KZ"/>
        </w:rPr>
      </w:pPr>
      <w:r w:rsidRPr="00786B47">
        <w:rPr>
          <w:rFonts w:ascii="Times New Roman" w:hAnsi="Times New Roman"/>
          <w:sz w:val="28"/>
          <w:szCs w:val="28"/>
        </w:rPr>
        <w:t>Изучение антиоксидантной активности экстракта растений</w:t>
      </w:r>
      <w:r w:rsidRPr="00D6158E">
        <w:rPr>
          <w:rFonts w:ascii="Times New Roman" w:hAnsi="Times New Roman"/>
          <w:i/>
          <w:iCs/>
          <w:sz w:val="28"/>
          <w:szCs w:val="28"/>
        </w:rPr>
        <w:t xml:space="preserve"> соссюреи грязноцветковой (Saussurea sordida Кar. &amp; Кir.) и соссюреи альпийской (Saussurea alpina (L.) DC.)</w:t>
      </w:r>
      <w:r w:rsidRPr="00D6158E">
        <w:rPr>
          <w:rFonts w:ascii="Times New Roman" w:hAnsi="Times New Roman"/>
          <w:i/>
          <w:iCs/>
          <w:sz w:val="28"/>
          <w:szCs w:val="28"/>
          <w:lang w:val="kk-KZ"/>
        </w:rPr>
        <w:t>,</w:t>
      </w:r>
      <w:r w:rsidRPr="00D6158E">
        <w:rPr>
          <w:rFonts w:ascii="Times New Roman" w:hAnsi="Times New Roman"/>
          <w:sz w:val="28"/>
          <w:szCs w:val="28"/>
          <w:lang w:val="kk-KZ"/>
        </w:rPr>
        <w:t xml:space="preserve"> </w:t>
      </w:r>
      <w:r w:rsidR="00844553" w:rsidRPr="00D6158E">
        <w:rPr>
          <w:rFonts w:ascii="Times New Roman" w:hAnsi="Times New Roman"/>
          <w:sz w:val="28"/>
          <w:szCs w:val="28"/>
          <w:lang w:val="kk-KZ"/>
        </w:rPr>
        <w:t>П</w:t>
      </w:r>
      <w:r w:rsidR="00844553" w:rsidRPr="00D6158E">
        <w:rPr>
          <w:rFonts w:ascii="Times New Roman" w:hAnsi="Times New Roman"/>
          <w:sz w:val="28"/>
          <w:szCs w:val="28"/>
        </w:rPr>
        <w:t xml:space="preserve">ервая </w:t>
      </w:r>
      <w:r w:rsidR="00844553" w:rsidRPr="00D6158E">
        <w:rPr>
          <w:rFonts w:ascii="Times New Roman" w:hAnsi="Times New Roman"/>
          <w:sz w:val="28"/>
          <w:szCs w:val="28"/>
          <w:lang w:val="kk-KZ"/>
        </w:rPr>
        <w:t>М</w:t>
      </w:r>
      <w:r w:rsidR="00844553" w:rsidRPr="00D6158E">
        <w:rPr>
          <w:rFonts w:ascii="Times New Roman" w:hAnsi="Times New Roman"/>
          <w:sz w:val="28"/>
          <w:szCs w:val="28"/>
        </w:rPr>
        <w:t>еждународная конференция</w:t>
      </w:r>
      <w:r w:rsidR="00844553" w:rsidRPr="00D6158E">
        <w:rPr>
          <w:rFonts w:ascii="Times New Roman" w:hAnsi="Times New Roman"/>
          <w:sz w:val="28"/>
          <w:szCs w:val="28"/>
          <w:lang w:val="kk-KZ"/>
        </w:rPr>
        <w:t xml:space="preserve"> «</w:t>
      </w:r>
      <w:r w:rsidR="00844553" w:rsidRPr="00D6158E">
        <w:rPr>
          <w:rFonts w:ascii="Times New Roman" w:hAnsi="Times New Roman"/>
          <w:sz w:val="28"/>
          <w:szCs w:val="28"/>
        </w:rPr>
        <w:t>Инновационные лекарственные средства: от молекулы до пациента</w:t>
      </w:r>
      <w:r w:rsidR="00844553" w:rsidRPr="00D6158E">
        <w:rPr>
          <w:rFonts w:ascii="Times New Roman" w:hAnsi="Times New Roman"/>
          <w:sz w:val="28"/>
          <w:szCs w:val="28"/>
          <w:lang w:val="kk-KZ"/>
        </w:rPr>
        <w:t xml:space="preserve">» </w:t>
      </w:r>
      <w:r w:rsidR="00844553" w:rsidRPr="00D6158E">
        <w:rPr>
          <w:rFonts w:ascii="Times New Roman" w:hAnsi="Times New Roman"/>
          <w:sz w:val="28"/>
          <w:szCs w:val="28"/>
        </w:rPr>
        <w:t>(</w:t>
      </w:r>
      <w:r w:rsidR="00844553" w:rsidRPr="00D6158E">
        <w:rPr>
          <w:rFonts w:ascii="Times New Roman" w:hAnsi="Times New Roman"/>
          <w:sz w:val="28"/>
          <w:szCs w:val="28"/>
          <w:lang w:val="kk-KZ"/>
        </w:rPr>
        <w:t>Москва, 2024</w:t>
      </w:r>
      <w:r w:rsidR="00844553" w:rsidRPr="00D6158E">
        <w:rPr>
          <w:rFonts w:ascii="Times New Roman" w:hAnsi="Times New Roman"/>
          <w:sz w:val="28"/>
          <w:szCs w:val="28"/>
        </w:rPr>
        <w:t>);</w:t>
      </w:r>
    </w:p>
    <w:p w14:paraId="670A29BE" w14:textId="77777777" w:rsidR="00C0241F" w:rsidRPr="00C13C6C" w:rsidRDefault="00E07916" w:rsidP="008968E9">
      <w:pPr>
        <w:spacing w:after="0" w:line="240" w:lineRule="auto"/>
        <w:ind w:firstLine="567"/>
        <w:jc w:val="both"/>
        <w:rPr>
          <w:rFonts w:ascii="Times New Roman" w:hAnsi="Times New Roman"/>
          <w:b/>
          <w:sz w:val="28"/>
          <w:szCs w:val="28"/>
          <w:lang w:val="kk-KZ"/>
        </w:rPr>
      </w:pPr>
      <w:r w:rsidRPr="00C13C6C">
        <w:rPr>
          <w:rFonts w:ascii="Times New Roman" w:hAnsi="Times New Roman"/>
          <w:sz w:val="28"/>
          <w:szCs w:val="28"/>
          <w:lang w:val="kk-KZ"/>
        </w:rPr>
        <w:t>Қазақстан Республикасы Ғылым және жоғары білім министрлігінің Ғылым және жоғары білім саласындағы сапаны қамтамасыз ету комитеті ұсынған журналдардағы мақалалар</w:t>
      </w:r>
      <w:r w:rsidRPr="00C13C6C">
        <w:rPr>
          <w:rFonts w:ascii="Times New Roman" w:hAnsi="Times New Roman"/>
          <w:b/>
          <w:sz w:val="28"/>
          <w:szCs w:val="28"/>
          <w:lang w:val="kk-KZ"/>
        </w:rPr>
        <w:t>:</w:t>
      </w:r>
    </w:p>
    <w:p w14:paraId="0BF04F2B" w14:textId="4CF0779B" w:rsidR="00C0241F" w:rsidRPr="00D6158E" w:rsidRDefault="00E07916" w:rsidP="00D6158E">
      <w:pPr>
        <w:numPr>
          <w:ilvl w:val="0"/>
          <w:numId w:val="6"/>
        </w:numPr>
        <w:tabs>
          <w:tab w:val="left" w:pos="851"/>
        </w:tabs>
        <w:spacing w:after="0" w:line="240" w:lineRule="auto"/>
        <w:ind w:left="0" w:firstLine="567"/>
        <w:jc w:val="both"/>
        <w:rPr>
          <w:rFonts w:ascii="Times New Roman" w:hAnsi="Times New Roman"/>
          <w:sz w:val="28"/>
          <w:szCs w:val="28"/>
          <w:lang w:val="kk-KZ"/>
        </w:rPr>
      </w:pPr>
      <w:r w:rsidRPr="00C13C6C">
        <w:rPr>
          <w:rFonts w:ascii="Times New Roman" w:hAnsi="Times New Roman"/>
          <w:sz w:val="28"/>
          <w:szCs w:val="28"/>
          <w:lang w:val="en-US"/>
        </w:rPr>
        <w:t>«</w:t>
      </w:r>
      <w:r w:rsidRPr="00C13C6C">
        <w:rPr>
          <w:rFonts w:ascii="Times New Roman" w:hAnsi="Times New Roman"/>
          <w:i/>
          <w:sz w:val="28"/>
          <w:szCs w:val="28"/>
          <w:lang w:val="en-US"/>
        </w:rPr>
        <w:t>Sesquiterpene lactones of plants of the genus Saussurea L.</w:t>
      </w:r>
      <w:r w:rsidRPr="00C13C6C">
        <w:rPr>
          <w:rFonts w:ascii="Times New Roman" w:hAnsi="Times New Roman"/>
          <w:i/>
          <w:sz w:val="28"/>
          <w:szCs w:val="28"/>
          <w:lang w:val="kk-KZ"/>
        </w:rPr>
        <w:t>»,</w:t>
      </w:r>
      <w:r w:rsidRPr="00C13C6C">
        <w:rPr>
          <w:rFonts w:ascii="Times New Roman" w:hAnsi="Times New Roman"/>
          <w:sz w:val="28"/>
          <w:szCs w:val="28"/>
          <w:lang w:val="kk-KZ"/>
        </w:rPr>
        <w:t xml:space="preserve"> Қазақстан Фармация</w:t>
      </w:r>
      <w:r w:rsidR="00C0241F" w:rsidRPr="00C13C6C">
        <w:rPr>
          <w:rFonts w:ascii="Times New Roman" w:hAnsi="Times New Roman"/>
          <w:sz w:val="28"/>
          <w:szCs w:val="28"/>
          <w:lang w:val="kk-KZ"/>
        </w:rPr>
        <w:t xml:space="preserve">сы журналы, 3 шығарылым, маусым </w:t>
      </w:r>
      <w:r w:rsidRPr="00C13C6C">
        <w:rPr>
          <w:rFonts w:ascii="Times New Roman" w:hAnsi="Times New Roman"/>
          <w:sz w:val="28"/>
          <w:szCs w:val="28"/>
          <w:lang w:val="kk-KZ"/>
        </w:rPr>
        <w:t>2023</w:t>
      </w:r>
      <w:r w:rsidR="00C0241F" w:rsidRPr="00C13C6C">
        <w:rPr>
          <w:rFonts w:ascii="Times New Roman" w:hAnsi="Times New Roman"/>
          <w:sz w:val="28"/>
          <w:szCs w:val="28"/>
          <w:lang w:val="kk-KZ"/>
        </w:rPr>
        <w:t xml:space="preserve"> </w:t>
      </w:r>
      <w:r w:rsidR="00C0241F" w:rsidRPr="00D6158E">
        <w:rPr>
          <w:rFonts w:ascii="Times New Roman" w:hAnsi="Times New Roman"/>
          <w:sz w:val="28"/>
          <w:szCs w:val="28"/>
          <w:lang w:val="kk-KZ"/>
        </w:rPr>
        <w:t>жыл</w:t>
      </w:r>
      <w:r w:rsidRPr="00D6158E">
        <w:rPr>
          <w:rFonts w:ascii="Times New Roman" w:hAnsi="Times New Roman"/>
          <w:sz w:val="28"/>
          <w:szCs w:val="28"/>
          <w:lang w:val="kk-KZ"/>
        </w:rPr>
        <w:t>, 286</w:t>
      </w:r>
      <w:r w:rsidR="00D6158E" w:rsidRPr="00D6158E">
        <w:rPr>
          <w:rFonts w:ascii="Times New Roman" w:hAnsi="Times New Roman"/>
          <w:sz w:val="28"/>
          <w:szCs w:val="28"/>
          <w:lang w:val="kk-KZ"/>
        </w:rPr>
        <w:t>-289</w:t>
      </w:r>
      <w:r w:rsidRPr="00D6158E">
        <w:rPr>
          <w:rFonts w:ascii="Times New Roman" w:hAnsi="Times New Roman"/>
          <w:sz w:val="28"/>
          <w:szCs w:val="28"/>
          <w:lang w:val="kk-KZ"/>
        </w:rPr>
        <w:t xml:space="preserve"> б</w:t>
      </w:r>
      <w:r w:rsidR="00D6158E">
        <w:rPr>
          <w:rFonts w:ascii="Times New Roman" w:hAnsi="Times New Roman"/>
          <w:sz w:val="28"/>
          <w:szCs w:val="28"/>
          <w:lang w:val="kk-KZ"/>
        </w:rPr>
        <w:t>.</w:t>
      </w:r>
      <w:r w:rsidR="00EF01FD" w:rsidRPr="00D6158E">
        <w:rPr>
          <w:rFonts w:ascii="Times New Roman" w:hAnsi="Times New Roman"/>
          <w:sz w:val="28"/>
          <w:szCs w:val="28"/>
          <w:lang w:val="kk-KZ"/>
        </w:rPr>
        <w:t>;</w:t>
      </w:r>
    </w:p>
    <w:p w14:paraId="1D19E2BD" w14:textId="7CC28327" w:rsidR="00C0241F" w:rsidRPr="00D6158E" w:rsidRDefault="00E07916" w:rsidP="00D6158E">
      <w:pPr>
        <w:numPr>
          <w:ilvl w:val="0"/>
          <w:numId w:val="6"/>
        </w:numPr>
        <w:tabs>
          <w:tab w:val="left" w:pos="851"/>
        </w:tabs>
        <w:spacing w:after="0" w:line="240" w:lineRule="auto"/>
        <w:ind w:left="0" w:firstLine="567"/>
        <w:jc w:val="both"/>
        <w:rPr>
          <w:rFonts w:ascii="Times New Roman" w:hAnsi="Times New Roman"/>
          <w:sz w:val="28"/>
          <w:szCs w:val="28"/>
          <w:lang w:val="kk-KZ"/>
        </w:rPr>
      </w:pPr>
      <w:r w:rsidRPr="00D6158E">
        <w:rPr>
          <w:rFonts w:ascii="Times New Roman" w:hAnsi="Times New Roman"/>
          <w:sz w:val="28"/>
          <w:szCs w:val="28"/>
          <w:lang w:val="kk-KZ"/>
        </w:rPr>
        <w:t>«</w:t>
      </w:r>
      <w:r w:rsidRPr="00D6158E">
        <w:rPr>
          <w:rFonts w:ascii="Times New Roman" w:hAnsi="Times New Roman"/>
          <w:i/>
          <w:sz w:val="28"/>
          <w:szCs w:val="28"/>
          <w:lang w:val="kk-KZ"/>
        </w:rPr>
        <w:t>Дәрілік өсімдік шикізатын талдауда ИҚ спектроскопиясын қолдану</w:t>
      </w:r>
      <w:r w:rsidRPr="00D6158E">
        <w:rPr>
          <w:rFonts w:ascii="Times New Roman" w:hAnsi="Times New Roman"/>
          <w:sz w:val="28"/>
          <w:szCs w:val="28"/>
          <w:lang w:val="kk-KZ"/>
        </w:rPr>
        <w:t>», Қазақстан Фармациясы журналы, 5 шығарылым, қазан 2023</w:t>
      </w:r>
      <w:r w:rsidR="00C0241F" w:rsidRPr="00D6158E">
        <w:rPr>
          <w:rFonts w:ascii="Times New Roman" w:hAnsi="Times New Roman"/>
          <w:sz w:val="28"/>
          <w:szCs w:val="28"/>
          <w:lang w:val="kk-KZ"/>
        </w:rPr>
        <w:t xml:space="preserve"> жыл</w:t>
      </w:r>
      <w:r w:rsidRPr="00D6158E">
        <w:rPr>
          <w:rFonts w:ascii="Times New Roman" w:hAnsi="Times New Roman"/>
          <w:sz w:val="28"/>
          <w:szCs w:val="28"/>
          <w:lang w:val="kk-KZ"/>
        </w:rPr>
        <w:t>, 369</w:t>
      </w:r>
      <w:r w:rsidR="00D6158E" w:rsidRPr="00D6158E">
        <w:rPr>
          <w:rFonts w:ascii="Times New Roman" w:hAnsi="Times New Roman"/>
          <w:sz w:val="28"/>
          <w:szCs w:val="28"/>
          <w:lang w:val="kk-KZ"/>
        </w:rPr>
        <w:t>-</w:t>
      </w:r>
      <w:r w:rsidRPr="00D6158E">
        <w:rPr>
          <w:rFonts w:ascii="Times New Roman" w:hAnsi="Times New Roman"/>
          <w:sz w:val="28"/>
          <w:szCs w:val="28"/>
          <w:lang w:val="kk-KZ"/>
        </w:rPr>
        <w:t xml:space="preserve"> </w:t>
      </w:r>
      <w:r w:rsidR="00D6158E" w:rsidRPr="00D6158E">
        <w:rPr>
          <w:rFonts w:ascii="Times New Roman" w:hAnsi="Times New Roman"/>
          <w:sz w:val="28"/>
          <w:szCs w:val="28"/>
          <w:lang w:val="kk-KZ"/>
        </w:rPr>
        <w:t xml:space="preserve">373 </w:t>
      </w:r>
      <w:r w:rsidRPr="00D6158E">
        <w:rPr>
          <w:rFonts w:ascii="Times New Roman" w:hAnsi="Times New Roman"/>
          <w:sz w:val="28"/>
          <w:szCs w:val="28"/>
          <w:lang w:val="kk-KZ"/>
        </w:rPr>
        <w:t>б</w:t>
      </w:r>
      <w:r w:rsidR="00D6158E">
        <w:rPr>
          <w:rFonts w:ascii="Times New Roman" w:hAnsi="Times New Roman"/>
          <w:sz w:val="28"/>
          <w:szCs w:val="28"/>
          <w:lang w:val="kk-KZ"/>
        </w:rPr>
        <w:t>.</w:t>
      </w:r>
      <w:r w:rsidR="00EF01FD" w:rsidRPr="00D6158E">
        <w:rPr>
          <w:rFonts w:ascii="Times New Roman" w:hAnsi="Times New Roman"/>
          <w:sz w:val="28"/>
          <w:szCs w:val="28"/>
          <w:lang w:val="kk-KZ"/>
        </w:rPr>
        <w:t>;</w:t>
      </w:r>
      <w:r w:rsidRPr="00D6158E">
        <w:rPr>
          <w:rFonts w:ascii="Times New Roman" w:hAnsi="Times New Roman"/>
          <w:sz w:val="28"/>
          <w:szCs w:val="28"/>
          <w:lang w:val="kk-KZ"/>
        </w:rPr>
        <w:t xml:space="preserve"> </w:t>
      </w:r>
    </w:p>
    <w:p w14:paraId="051C3665" w14:textId="06C46019" w:rsidR="00B34779" w:rsidRPr="00D6158E" w:rsidRDefault="00E07916" w:rsidP="00D6158E">
      <w:pPr>
        <w:numPr>
          <w:ilvl w:val="0"/>
          <w:numId w:val="6"/>
        </w:numPr>
        <w:tabs>
          <w:tab w:val="left" w:pos="851"/>
        </w:tabs>
        <w:spacing w:after="0" w:line="240" w:lineRule="auto"/>
        <w:ind w:left="0" w:firstLine="567"/>
        <w:jc w:val="both"/>
        <w:rPr>
          <w:rFonts w:ascii="Times New Roman" w:hAnsi="Times New Roman"/>
          <w:b/>
          <w:sz w:val="28"/>
          <w:szCs w:val="28"/>
          <w:lang w:val="kk-KZ"/>
        </w:rPr>
      </w:pPr>
      <w:r w:rsidRPr="00786B47">
        <w:rPr>
          <w:rFonts w:ascii="Times New Roman" w:hAnsi="Times New Roman"/>
          <w:iCs/>
          <w:sz w:val="28"/>
          <w:szCs w:val="28"/>
          <w:lang w:val="kk-KZ"/>
        </w:rPr>
        <w:t>«Түркістан облысы флорасының</w:t>
      </w:r>
      <w:r w:rsidRPr="00D6158E">
        <w:rPr>
          <w:rFonts w:ascii="Times New Roman" w:hAnsi="Times New Roman"/>
          <w:i/>
          <w:sz w:val="28"/>
          <w:szCs w:val="28"/>
          <w:lang w:val="kk-KZ"/>
        </w:rPr>
        <w:t xml:space="preserve"> Saussurea туысы </w:t>
      </w:r>
      <w:r w:rsidRPr="00786B47">
        <w:rPr>
          <w:rFonts w:ascii="Times New Roman" w:hAnsi="Times New Roman"/>
          <w:iCs/>
          <w:sz w:val="28"/>
          <w:szCs w:val="28"/>
          <w:lang w:val="kk-KZ"/>
        </w:rPr>
        <w:t>өсімдіктерінің элементтік құрамын салыстырмалы зерттеу</w:t>
      </w:r>
      <w:r w:rsidRPr="00786B47">
        <w:rPr>
          <w:rFonts w:ascii="Times New Roman" w:hAnsi="Times New Roman"/>
          <w:iCs/>
          <w:lang w:val="kk-KZ"/>
        </w:rPr>
        <w:t>»,</w:t>
      </w:r>
      <w:r w:rsidRPr="00D6158E">
        <w:rPr>
          <w:rFonts w:ascii="Times New Roman" w:hAnsi="Times New Roman"/>
          <w:lang w:val="kk-KZ"/>
        </w:rPr>
        <w:t xml:space="preserve"> </w:t>
      </w:r>
      <w:r w:rsidRPr="00D6158E">
        <w:rPr>
          <w:rFonts w:ascii="Times New Roman" w:hAnsi="Times New Roman"/>
          <w:sz w:val="28"/>
          <w:szCs w:val="28"/>
          <w:lang w:val="kk-KZ"/>
        </w:rPr>
        <w:t>Қазақстан Фармациясы журналы, 6 шығарылым, желтоқсан 2023</w:t>
      </w:r>
      <w:r w:rsidR="00C0241F" w:rsidRPr="00D6158E">
        <w:rPr>
          <w:rFonts w:ascii="Times New Roman" w:hAnsi="Times New Roman"/>
          <w:sz w:val="28"/>
          <w:szCs w:val="28"/>
          <w:lang w:val="kk-KZ"/>
        </w:rPr>
        <w:t xml:space="preserve"> жыл</w:t>
      </w:r>
      <w:r w:rsidRPr="00D6158E">
        <w:rPr>
          <w:rFonts w:ascii="Times New Roman" w:hAnsi="Times New Roman"/>
          <w:sz w:val="28"/>
          <w:szCs w:val="28"/>
          <w:lang w:val="kk-KZ"/>
        </w:rPr>
        <w:t>, 245</w:t>
      </w:r>
      <w:r w:rsidR="00D6158E" w:rsidRPr="00D6158E">
        <w:rPr>
          <w:rFonts w:ascii="Times New Roman" w:hAnsi="Times New Roman"/>
          <w:sz w:val="28"/>
          <w:szCs w:val="28"/>
          <w:lang w:val="kk-KZ"/>
        </w:rPr>
        <w:t>-249</w:t>
      </w:r>
      <w:r w:rsidRPr="00D6158E">
        <w:rPr>
          <w:rFonts w:ascii="Times New Roman" w:hAnsi="Times New Roman"/>
          <w:sz w:val="28"/>
          <w:szCs w:val="28"/>
          <w:lang w:val="kk-KZ"/>
        </w:rPr>
        <w:t xml:space="preserve"> б</w:t>
      </w:r>
      <w:r w:rsidR="00EF01FD" w:rsidRPr="00D6158E">
        <w:rPr>
          <w:rFonts w:ascii="Times New Roman" w:hAnsi="Times New Roman"/>
          <w:sz w:val="28"/>
          <w:szCs w:val="28"/>
          <w:lang w:val="kk-KZ"/>
        </w:rPr>
        <w:t>.</w:t>
      </w:r>
    </w:p>
    <w:p w14:paraId="265F69FB" w14:textId="77777777" w:rsidR="0083256A" w:rsidRPr="00AB1148" w:rsidRDefault="0083256A" w:rsidP="008968E9">
      <w:pPr>
        <w:spacing w:after="0" w:line="240" w:lineRule="auto"/>
        <w:ind w:firstLine="567"/>
        <w:jc w:val="both"/>
        <w:rPr>
          <w:rFonts w:ascii="Times New Roman" w:hAnsi="Times New Roman"/>
          <w:b/>
          <w:sz w:val="28"/>
          <w:szCs w:val="28"/>
          <w:lang w:val="kk-KZ"/>
        </w:rPr>
      </w:pPr>
      <w:r w:rsidRPr="00AB1148">
        <w:rPr>
          <w:rFonts w:ascii="Times New Roman" w:hAnsi="Times New Roman"/>
          <w:b/>
          <w:sz w:val="28"/>
          <w:szCs w:val="28"/>
          <w:lang w:val="kk-KZ"/>
        </w:rPr>
        <w:lastRenderedPageBreak/>
        <w:t xml:space="preserve">Диссертацияның көлемі мен құрылымы: </w:t>
      </w:r>
    </w:p>
    <w:p w14:paraId="357178E2" w14:textId="4EA048D8" w:rsidR="003E3123" w:rsidRPr="00C13C6C" w:rsidRDefault="0083256A" w:rsidP="008968E9">
      <w:pPr>
        <w:spacing w:after="0" w:line="240" w:lineRule="auto"/>
        <w:ind w:firstLine="567"/>
        <w:jc w:val="both"/>
        <w:rPr>
          <w:rFonts w:ascii="Times New Roman" w:hAnsi="Times New Roman"/>
          <w:sz w:val="28"/>
          <w:szCs w:val="28"/>
          <w:lang w:val="kk-KZ"/>
        </w:rPr>
      </w:pPr>
      <w:r w:rsidRPr="00402EA8">
        <w:rPr>
          <w:rFonts w:ascii="Times New Roman" w:hAnsi="Times New Roman"/>
          <w:sz w:val="28"/>
          <w:szCs w:val="28"/>
          <w:lang w:val="kk-KZ"/>
        </w:rPr>
        <w:t xml:space="preserve">Диссертациялық жұмыстың баспа мәтіні компьютерде </w:t>
      </w:r>
      <w:r w:rsidR="007401CC" w:rsidRPr="00402EA8">
        <w:rPr>
          <w:rFonts w:ascii="Times New Roman" w:hAnsi="Times New Roman"/>
          <w:sz w:val="28"/>
          <w:szCs w:val="28"/>
          <w:lang w:val="kk-KZ"/>
        </w:rPr>
        <w:t xml:space="preserve">14 </w:t>
      </w:r>
      <w:r w:rsidR="009F4014" w:rsidRPr="00402EA8">
        <w:rPr>
          <w:rFonts w:ascii="Times New Roman" w:hAnsi="Times New Roman"/>
          <w:sz w:val="28"/>
          <w:szCs w:val="28"/>
          <w:lang w:val="kk-KZ"/>
        </w:rPr>
        <w:t>кегль</w:t>
      </w:r>
      <w:r w:rsidR="007401CC" w:rsidRPr="00402EA8">
        <w:rPr>
          <w:rFonts w:ascii="Times New Roman" w:hAnsi="Times New Roman"/>
          <w:sz w:val="28"/>
          <w:szCs w:val="28"/>
          <w:lang w:val="kk-KZ"/>
        </w:rPr>
        <w:t xml:space="preserve"> шрифтімен </w:t>
      </w:r>
      <w:r w:rsidR="0081713C" w:rsidRPr="00402EA8">
        <w:rPr>
          <w:rFonts w:ascii="Times New Roman" w:hAnsi="Times New Roman"/>
          <w:sz w:val="28"/>
          <w:szCs w:val="28"/>
          <w:lang w:val="kk-KZ"/>
        </w:rPr>
        <w:t xml:space="preserve">терілген </w:t>
      </w:r>
      <w:r w:rsidR="00A709C2" w:rsidRPr="00402EA8">
        <w:rPr>
          <w:rFonts w:ascii="Times New Roman" w:hAnsi="Times New Roman"/>
          <w:sz w:val="28"/>
          <w:szCs w:val="28"/>
          <w:lang w:val="kk-KZ"/>
        </w:rPr>
        <w:t>16</w:t>
      </w:r>
      <w:r w:rsidR="00402EA8" w:rsidRPr="00402EA8">
        <w:rPr>
          <w:rFonts w:ascii="Times New Roman" w:hAnsi="Times New Roman"/>
          <w:sz w:val="28"/>
          <w:szCs w:val="28"/>
          <w:lang w:val="kk-KZ"/>
        </w:rPr>
        <w:t>3</w:t>
      </w:r>
      <w:r w:rsidR="005E2D25" w:rsidRPr="00402EA8">
        <w:rPr>
          <w:rFonts w:ascii="Times New Roman" w:hAnsi="Times New Roman"/>
          <w:sz w:val="28"/>
          <w:szCs w:val="28"/>
          <w:lang w:val="kk-KZ"/>
        </w:rPr>
        <w:t xml:space="preserve"> </w:t>
      </w:r>
      <w:r w:rsidRPr="00402EA8">
        <w:rPr>
          <w:rFonts w:ascii="Times New Roman" w:hAnsi="Times New Roman"/>
          <w:sz w:val="28"/>
          <w:szCs w:val="28"/>
          <w:lang w:val="kk-KZ"/>
        </w:rPr>
        <w:t xml:space="preserve">беттен тұрады, оның ішінде </w:t>
      </w:r>
      <w:r w:rsidR="00DB0B02" w:rsidRPr="00402EA8">
        <w:rPr>
          <w:rFonts w:ascii="Times New Roman" w:hAnsi="Times New Roman"/>
          <w:sz w:val="28"/>
          <w:szCs w:val="28"/>
          <w:lang w:val="kk-KZ"/>
        </w:rPr>
        <w:t>60</w:t>
      </w:r>
      <w:r w:rsidR="009D60F5" w:rsidRPr="00402EA8">
        <w:rPr>
          <w:rFonts w:ascii="Times New Roman" w:hAnsi="Times New Roman"/>
          <w:sz w:val="28"/>
          <w:szCs w:val="28"/>
          <w:lang w:val="kk-KZ"/>
        </w:rPr>
        <w:t xml:space="preserve"> кесте, </w:t>
      </w:r>
      <w:r w:rsidR="00924B26" w:rsidRPr="00402EA8">
        <w:rPr>
          <w:rFonts w:ascii="Times New Roman" w:hAnsi="Times New Roman"/>
          <w:sz w:val="28"/>
          <w:szCs w:val="28"/>
          <w:lang w:val="kk-KZ"/>
        </w:rPr>
        <w:t>101</w:t>
      </w:r>
      <w:r w:rsidR="00982EEF" w:rsidRPr="00402EA8">
        <w:rPr>
          <w:rFonts w:ascii="Times New Roman" w:hAnsi="Times New Roman"/>
          <w:sz w:val="28"/>
          <w:szCs w:val="28"/>
          <w:lang w:val="kk-KZ"/>
        </w:rPr>
        <w:t xml:space="preserve"> сурет</w:t>
      </w:r>
      <w:r w:rsidR="009D60F5" w:rsidRPr="00402EA8">
        <w:rPr>
          <w:rFonts w:ascii="Times New Roman" w:hAnsi="Times New Roman"/>
          <w:sz w:val="28"/>
          <w:szCs w:val="28"/>
          <w:lang w:val="kk-KZ"/>
        </w:rPr>
        <w:t>, 1</w:t>
      </w:r>
      <w:r w:rsidR="00CC0E80" w:rsidRPr="00402EA8">
        <w:rPr>
          <w:rFonts w:ascii="Times New Roman" w:hAnsi="Times New Roman"/>
          <w:sz w:val="28"/>
          <w:szCs w:val="28"/>
          <w:lang w:val="kk-KZ"/>
        </w:rPr>
        <w:t>2</w:t>
      </w:r>
      <w:r w:rsidR="00924B26" w:rsidRPr="00402EA8">
        <w:rPr>
          <w:rFonts w:ascii="Times New Roman" w:hAnsi="Times New Roman"/>
          <w:sz w:val="28"/>
          <w:szCs w:val="28"/>
          <w:lang w:val="kk-KZ"/>
        </w:rPr>
        <w:t>2</w:t>
      </w:r>
      <w:r w:rsidRPr="00402EA8">
        <w:rPr>
          <w:rFonts w:ascii="Times New Roman" w:hAnsi="Times New Roman"/>
          <w:sz w:val="28"/>
          <w:szCs w:val="28"/>
          <w:lang w:val="kk-KZ"/>
        </w:rPr>
        <w:t xml:space="preserve"> </w:t>
      </w:r>
      <w:r w:rsidR="0081713C" w:rsidRPr="00402EA8">
        <w:rPr>
          <w:rFonts w:ascii="Times New Roman" w:hAnsi="Times New Roman"/>
          <w:sz w:val="28"/>
          <w:szCs w:val="28"/>
          <w:lang w:val="kk-KZ"/>
        </w:rPr>
        <w:t>отандық және шетелдік дереккөздерін қамтитын әдебиеттер тізімі</w:t>
      </w:r>
      <w:r w:rsidR="004B4AB0" w:rsidRPr="00402EA8">
        <w:rPr>
          <w:rFonts w:ascii="Times New Roman" w:hAnsi="Times New Roman"/>
          <w:sz w:val="28"/>
          <w:szCs w:val="28"/>
          <w:lang w:val="kk-KZ"/>
        </w:rPr>
        <w:t>, сонд</w:t>
      </w:r>
      <w:r w:rsidR="009971E8" w:rsidRPr="00402EA8">
        <w:rPr>
          <w:rFonts w:ascii="Times New Roman" w:hAnsi="Times New Roman"/>
          <w:sz w:val="28"/>
          <w:szCs w:val="28"/>
          <w:lang w:val="kk-KZ"/>
        </w:rPr>
        <w:t>ай-ақ 1</w:t>
      </w:r>
      <w:r w:rsidR="00D53A3B" w:rsidRPr="00402EA8">
        <w:rPr>
          <w:rFonts w:ascii="Times New Roman" w:hAnsi="Times New Roman"/>
          <w:sz w:val="28"/>
          <w:szCs w:val="28"/>
          <w:lang w:val="kk-KZ"/>
        </w:rPr>
        <w:t>5</w:t>
      </w:r>
      <w:r w:rsidRPr="00402EA8">
        <w:rPr>
          <w:rFonts w:ascii="Times New Roman" w:hAnsi="Times New Roman"/>
          <w:sz w:val="28"/>
          <w:szCs w:val="28"/>
          <w:lang w:val="kk-KZ"/>
        </w:rPr>
        <w:t xml:space="preserve"> қосымша бар.</w:t>
      </w:r>
      <w:r w:rsidRPr="00D53A3B">
        <w:rPr>
          <w:rFonts w:ascii="Times New Roman" w:hAnsi="Times New Roman"/>
          <w:sz w:val="28"/>
          <w:szCs w:val="28"/>
          <w:lang w:val="kk-KZ"/>
        </w:rPr>
        <w:t xml:space="preserve"> </w:t>
      </w:r>
      <w:r w:rsidR="00F148FF" w:rsidRPr="00D53A3B">
        <w:rPr>
          <w:rFonts w:ascii="Times New Roman" w:hAnsi="Times New Roman"/>
          <w:sz w:val="28"/>
          <w:szCs w:val="28"/>
          <w:lang w:val="kk-KZ"/>
        </w:rPr>
        <w:t>Диссертациялық жұмыс кіріспе</w:t>
      </w:r>
      <w:r w:rsidRPr="00D53A3B">
        <w:rPr>
          <w:rFonts w:ascii="Times New Roman" w:hAnsi="Times New Roman"/>
          <w:sz w:val="28"/>
          <w:szCs w:val="28"/>
          <w:lang w:val="kk-KZ"/>
        </w:rPr>
        <w:t xml:space="preserve">, </w:t>
      </w:r>
      <w:r w:rsidR="00F148FF" w:rsidRPr="00D53A3B">
        <w:rPr>
          <w:rFonts w:ascii="Times New Roman" w:hAnsi="Times New Roman"/>
          <w:sz w:val="28"/>
          <w:szCs w:val="28"/>
          <w:lang w:val="kk-KZ"/>
        </w:rPr>
        <w:t>негізгі бөлім (бірінші,</w:t>
      </w:r>
      <w:r w:rsidR="00A15CF3" w:rsidRPr="00D53A3B">
        <w:rPr>
          <w:rFonts w:ascii="Times New Roman" w:hAnsi="Times New Roman"/>
          <w:sz w:val="28"/>
          <w:szCs w:val="28"/>
          <w:lang w:val="kk-KZ"/>
        </w:rPr>
        <w:t xml:space="preserve"> </w:t>
      </w:r>
      <w:r w:rsidR="00F148FF" w:rsidRPr="00D53A3B">
        <w:rPr>
          <w:rFonts w:ascii="Times New Roman" w:hAnsi="Times New Roman"/>
          <w:sz w:val="28"/>
          <w:szCs w:val="28"/>
          <w:lang w:val="kk-KZ"/>
        </w:rPr>
        <w:t>екінші,</w:t>
      </w:r>
      <w:r w:rsidR="00A15CF3" w:rsidRPr="00D53A3B">
        <w:rPr>
          <w:rFonts w:ascii="Times New Roman" w:hAnsi="Times New Roman"/>
          <w:sz w:val="28"/>
          <w:szCs w:val="28"/>
          <w:lang w:val="kk-KZ"/>
        </w:rPr>
        <w:t xml:space="preserve"> </w:t>
      </w:r>
      <w:r w:rsidR="00F148FF" w:rsidRPr="00D53A3B">
        <w:rPr>
          <w:rFonts w:ascii="Times New Roman" w:hAnsi="Times New Roman"/>
          <w:sz w:val="28"/>
          <w:szCs w:val="28"/>
          <w:lang w:val="kk-KZ"/>
        </w:rPr>
        <w:t>үшінші,</w:t>
      </w:r>
      <w:r w:rsidR="00A15CF3" w:rsidRPr="00D53A3B">
        <w:rPr>
          <w:rFonts w:ascii="Times New Roman" w:hAnsi="Times New Roman"/>
          <w:sz w:val="28"/>
          <w:szCs w:val="28"/>
          <w:lang w:val="kk-KZ"/>
        </w:rPr>
        <w:t xml:space="preserve"> </w:t>
      </w:r>
      <w:r w:rsidR="00F148FF" w:rsidRPr="00D53A3B">
        <w:rPr>
          <w:rFonts w:ascii="Times New Roman" w:hAnsi="Times New Roman"/>
          <w:sz w:val="28"/>
          <w:szCs w:val="28"/>
          <w:lang w:val="kk-KZ"/>
        </w:rPr>
        <w:t>төртінші және бесінші тарау</w:t>
      </w:r>
      <w:r w:rsidR="009F4014" w:rsidRPr="00D53A3B">
        <w:rPr>
          <w:rFonts w:ascii="Times New Roman" w:hAnsi="Times New Roman"/>
          <w:sz w:val="28"/>
          <w:szCs w:val="28"/>
          <w:lang w:val="kk-KZ"/>
        </w:rPr>
        <w:t>лар</w:t>
      </w:r>
      <w:r w:rsidR="00F148FF" w:rsidRPr="00D53A3B">
        <w:rPr>
          <w:rFonts w:ascii="Times New Roman" w:hAnsi="Times New Roman"/>
          <w:sz w:val="28"/>
          <w:szCs w:val="28"/>
          <w:lang w:val="kk-KZ"/>
        </w:rPr>
        <w:t>),</w:t>
      </w:r>
      <w:r w:rsidR="00A15CF3" w:rsidRPr="00D53A3B">
        <w:rPr>
          <w:rFonts w:ascii="Times New Roman" w:hAnsi="Times New Roman"/>
          <w:sz w:val="28"/>
          <w:szCs w:val="28"/>
          <w:lang w:val="kk-KZ"/>
        </w:rPr>
        <w:t xml:space="preserve"> </w:t>
      </w:r>
      <w:r w:rsidR="00F148FF" w:rsidRPr="00D53A3B">
        <w:rPr>
          <w:rFonts w:ascii="Times New Roman" w:hAnsi="Times New Roman"/>
          <w:sz w:val="28"/>
          <w:szCs w:val="28"/>
          <w:lang w:val="kk-KZ"/>
        </w:rPr>
        <w:t xml:space="preserve">қорытынды және </w:t>
      </w:r>
      <w:r w:rsidR="00EF01FD" w:rsidRPr="00D53A3B">
        <w:rPr>
          <w:rFonts w:ascii="Times New Roman" w:hAnsi="Times New Roman"/>
          <w:sz w:val="28"/>
          <w:szCs w:val="28"/>
          <w:lang w:val="kk-KZ"/>
        </w:rPr>
        <w:t>пайдаланылған</w:t>
      </w:r>
      <w:r w:rsidR="00EF01FD" w:rsidRPr="00C13C6C">
        <w:rPr>
          <w:rFonts w:ascii="Times New Roman" w:hAnsi="Times New Roman"/>
          <w:sz w:val="28"/>
          <w:szCs w:val="28"/>
          <w:lang w:val="kk-KZ"/>
        </w:rPr>
        <w:t xml:space="preserve"> дереккөздер</w:t>
      </w:r>
      <w:r w:rsidR="00F148FF" w:rsidRPr="00C13C6C">
        <w:rPr>
          <w:rFonts w:ascii="Times New Roman" w:hAnsi="Times New Roman"/>
          <w:sz w:val="28"/>
          <w:szCs w:val="28"/>
          <w:lang w:val="kk-KZ"/>
        </w:rPr>
        <w:t xml:space="preserve"> тізімі,</w:t>
      </w:r>
      <w:r w:rsidRPr="00C13C6C">
        <w:rPr>
          <w:rFonts w:ascii="Times New Roman" w:hAnsi="Times New Roman"/>
          <w:sz w:val="28"/>
          <w:szCs w:val="28"/>
          <w:lang w:val="kk-KZ"/>
        </w:rPr>
        <w:t xml:space="preserve"> </w:t>
      </w:r>
      <w:r w:rsidR="00F148FF" w:rsidRPr="00C13C6C">
        <w:rPr>
          <w:rFonts w:ascii="Times New Roman" w:hAnsi="Times New Roman"/>
          <w:sz w:val="28"/>
          <w:szCs w:val="28"/>
          <w:lang w:val="kk-KZ"/>
        </w:rPr>
        <w:t xml:space="preserve">қосымшалардан </w:t>
      </w:r>
      <w:r w:rsidRPr="00C13C6C">
        <w:rPr>
          <w:rFonts w:ascii="Times New Roman" w:hAnsi="Times New Roman"/>
          <w:sz w:val="28"/>
          <w:szCs w:val="28"/>
          <w:lang w:val="kk-KZ"/>
        </w:rPr>
        <w:t>тұрады.</w:t>
      </w:r>
      <w:r w:rsidR="00F148FF" w:rsidRPr="00C13C6C">
        <w:rPr>
          <w:rFonts w:ascii="Times New Roman" w:hAnsi="Times New Roman"/>
          <w:sz w:val="28"/>
          <w:szCs w:val="28"/>
          <w:lang w:val="kk-KZ"/>
        </w:rPr>
        <w:t xml:space="preserve"> </w:t>
      </w:r>
    </w:p>
    <w:p w14:paraId="5D374081" w14:textId="77777777" w:rsidR="00210582" w:rsidRPr="00C13C6C" w:rsidRDefault="00210582" w:rsidP="008968E9">
      <w:pPr>
        <w:spacing w:after="0" w:line="240" w:lineRule="auto"/>
        <w:ind w:firstLine="567"/>
        <w:jc w:val="both"/>
        <w:rPr>
          <w:rFonts w:ascii="Times New Roman" w:hAnsi="Times New Roman"/>
          <w:sz w:val="28"/>
          <w:szCs w:val="28"/>
          <w:lang w:val="kk-KZ"/>
        </w:rPr>
      </w:pPr>
      <w:r w:rsidRPr="00C13C6C">
        <w:rPr>
          <w:rFonts w:ascii="Times New Roman" w:hAnsi="Times New Roman"/>
          <w:sz w:val="28"/>
          <w:szCs w:val="28"/>
          <w:lang w:val="kk-KZ"/>
        </w:rPr>
        <w:t>Диссертациялық жұмыстың кіріспе бөлімінде зерттеу тақырыбының өзектілігі, мақсаты мен міндеттері, зерттеу нысандары мен әдістері, ғылыми жаңалығы, тәжірибелік маңыздылығы мен қорғауға ұсынылатын негізгі тұжырымдар баяндалған.</w:t>
      </w:r>
    </w:p>
    <w:p w14:paraId="2BB27CDE" w14:textId="1C10A672" w:rsidR="00210582" w:rsidRPr="00C13C6C" w:rsidRDefault="00210582" w:rsidP="008968E9">
      <w:pPr>
        <w:spacing w:after="0" w:line="240" w:lineRule="auto"/>
        <w:ind w:firstLine="567"/>
        <w:jc w:val="both"/>
        <w:rPr>
          <w:rFonts w:ascii="Times New Roman" w:hAnsi="Times New Roman"/>
          <w:sz w:val="28"/>
          <w:szCs w:val="28"/>
          <w:lang w:val="kk-KZ"/>
        </w:rPr>
      </w:pPr>
      <w:r w:rsidRPr="00C13C6C">
        <w:rPr>
          <w:rFonts w:ascii="Times New Roman" w:hAnsi="Times New Roman"/>
          <w:sz w:val="28"/>
          <w:szCs w:val="28"/>
          <w:lang w:val="kk-KZ"/>
        </w:rPr>
        <w:t xml:space="preserve">Бірінші тарауда шұбаршөп туысына жататын өсімдіктер туралы әдеби деректерге шолу жасалды. Әдебиеттік шолу барысында бұл туыстың жүйелік орны, </w:t>
      </w:r>
      <w:r w:rsidR="0081713C" w:rsidRPr="00C13C6C">
        <w:rPr>
          <w:rFonts w:ascii="Times New Roman" w:hAnsi="Times New Roman"/>
          <w:sz w:val="28"/>
          <w:szCs w:val="28"/>
          <w:lang w:val="kk-KZ"/>
        </w:rPr>
        <w:t>ботаникалық</w:t>
      </w:r>
      <w:r w:rsidRPr="00C13C6C">
        <w:rPr>
          <w:rFonts w:ascii="Times New Roman" w:hAnsi="Times New Roman"/>
          <w:sz w:val="28"/>
          <w:szCs w:val="28"/>
          <w:lang w:val="kk-KZ"/>
        </w:rPr>
        <w:t xml:space="preserve"> сипаттамалары, географиялық таралуы,</w:t>
      </w:r>
      <w:r w:rsidR="0081713C" w:rsidRPr="00C13C6C">
        <w:rPr>
          <w:rFonts w:ascii="Times New Roman" w:hAnsi="Times New Roman"/>
          <w:sz w:val="28"/>
          <w:szCs w:val="28"/>
          <w:lang w:val="kk-KZ"/>
        </w:rPr>
        <w:t xml:space="preserve"> </w:t>
      </w:r>
      <w:r w:rsidR="00EF01FD" w:rsidRPr="00C13C6C">
        <w:rPr>
          <w:rFonts w:ascii="Times New Roman" w:hAnsi="Times New Roman"/>
          <w:sz w:val="28"/>
          <w:szCs w:val="28"/>
          <w:lang w:val="kk-KZ"/>
        </w:rPr>
        <w:t xml:space="preserve">ресми және дәстүрлі </w:t>
      </w:r>
      <w:r w:rsidRPr="00C13C6C">
        <w:rPr>
          <w:rFonts w:ascii="Times New Roman" w:hAnsi="Times New Roman"/>
          <w:sz w:val="28"/>
          <w:szCs w:val="28"/>
          <w:lang w:val="kk-KZ"/>
        </w:rPr>
        <w:t>медицинасында қолданылуы,</w:t>
      </w:r>
      <w:r w:rsidR="0081713C" w:rsidRPr="00C13C6C">
        <w:rPr>
          <w:rFonts w:ascii="Times New Roman" w:hAnsi="Times New Roman"/>
          <w:sz w:val="28"/>
          <w:szCs w:val="28"/>
          <w:lang w:val="kk-KZ"/>
        </w:rPr>
        <w:t xml:space="preserve">  </w:t>
      </w:r>
      <w:r w:rsidRPr="00C13C6C">
        <w:rPr>
          <w:rFonts w:ascii="Times New Roman" w:hAnsi="Times New Roman"/>
          <w:sz w:val="28"/>
          <w:szCs w:val="28"/>
          <w:lang w:val="kk-KZ"/>
        </w:rPr>
        <w:t xml:space="preserve">химиялық құрамы жөнінде </w:t>
      </w:r>
      <w:r w:rsidR="0081713C" w:rsidRPr="00C13C6C">
        <w:rPr>
          <w:rFonts w:ascii="Times New Roman" w:hAnsi="Times New Roman"/>
          <w:sz w:val="28"/>
          <w:szCs w:val="28"/>
          <w:lang w:val="kk-KZ"/>
        </w:rPr>
        <w:t xml:space="preserve">әдеби </w:t>
      </w:r>
      <w:r w:rsidRPr="00C13C6C">
        <w:rPr>
          <w:rFonts w:ascii="Times New Roman" w:hAnsi="Times New Roman"/>
          <w:sz w:val="28"/>
          <w:szCs w:val="28"/>
          <w:lang w:val="kk-KZ"/>
        </w:rPr>
        <w:t>мәліметтер жинақталып</w:t>
      </w:r>
      <w:r w:rsidR="0081713C" w:rsidRPr="00C13C6C">
        <w:rPr>
          <w:rFonts w:ascii="Times New Roman" w:hAnsi="Times New Roman"/>
          <w:sz w:val="28"/>
          <w:szCs w:val="28"/>
          <w:lang w:val="kk-KZ"/>
        </w:rPr>
        <w:t xml:space="preserve"> жазылған. </w:t>
      </w:r>
      <w:r w:rsidRPr="00C13C6C">
        <w:rPr>
          <w:rFonts w:ascii="Times New Roman" w:hAnsi="Times New Roman"/>
          <w:sz w:val="28"/>
          <w:szCs w:val="28"/>
          <w:lang w:val="kk-KZ"/>
        </w:rPr>
        <w:t xml:space="preserve">Екінші тарауда зерттеу нысандары ретінде таңдалған күлгін және альпа шұбаршөбі шөптерінің жиналу уақыты мен өсу аймағы сипатталып, зерттеу барысында қолданылған әдістер мен эксперименттік тәсілдер толық баяндалды. Үшінші тарауда зерттеліп отырған екі өсімдіктің </w:t>
      </w:r>
      <w:r w:rsidR="009F4014" w:rsidRPr="009F4014">
        <w:rPr>
          <w:rFonts w:ascii="Times New Roman" w:hAnsi="Times New Roman"/>
          <w:sz w:val="28"/>
          <w:szCs w:val="28"/>
          <w:lang w:val="kk-KZ"/>
        </w:rPr>
        <w:t>а</w:t>
      </w:r>
      <w:r w:rsidR="00414758" w:rsidRPr="009F4014">
        <w:rPr>
          <w:rFonts w:ascii="Times New Roman" w:hAnsi="Times New Roman"/>
          <w:sz w:val="28"/>
          <w:szCs w:val="28"/>
          <w:lang w:val="kk-KZ"/>
        </w:rPr>
        <w:t>нато</w:t>
      </w:r>
      <w:r w:rsidR="003D12BB">
        <w:rPr>
          <w:rFonts w:ascii="Times New Roman" w:hAnsi="Times New Roman"/>
          <w:sz w:val="28"/>
          <w:szCs w:val="28"/>
          <w:lang w:val="kk-KZ"/>
        </w:rPr>
        <w:t>мо</w:t>
      </w:r>
      <w:r w:rsidR="009F4014" w:rsidRPr="009F4014">
        <w:rPr>
          <w:rFonts w:ascii="Times New Roman" w:hAnsi="Times New Roman"/>
          <w:sz w:val="28"/>
          <w:szCs w:val="28"/>
          <w:lang w:val="kk-KZ"/>
        </w:rPr>
        <w:t>-морфология</w:t>
      </w:r>
      <w:r w:rsidR="00414758" w:rsidRPr="009F4014">
        <w:rPr>
          <w:rFonts w:ascii="Times New Roman" w:hAnsi="Times New Roman"/>
          <w:sz w:val="28"/>
          <w:szCs w:val="28"/>
          <w:lang w:val="kk-KZ"/>
        </w:rPr>
        <w:t xml:space="preserve">лық </w:t>
      </w:r>
      <w:r w:rsidRPr="00C13C6C">
        <w:rPr>
          <w:rFonts w:ascii="Times New Roman" w:hAnsi="Times New Roman"/>
          <w:sz w:val="28"/>
          <w:szCs w:val="28"/>
          <w:lang w:val="kk-KZ"/>
        </w:rPr>
        <w:t>белгілері сипа</w:t>
      </w:r>
      <w:r w:rsidR="0081713C" w:rsidRPr="00C13C6C">
        <w:rPr>
          <w:rFonts w:ascii="Times New Roman" w:hAnsi="Times New Roman"/>
          <w:sz w:val="28"/>
          <w:szCs w:val="28"/>
          <w:lang w:val="kk-KZ"/>
        </w:rPr>
        <w:t>тталды. Сонымен қатар, олардың М</w:t>
      </w:r>
      <w:r w:rsidRPr="00C13C6C">
        <w:rPr>
          <w:rFonts w:ascii="Times New Roman" w:hAnsi="Times New Roman"/>
          <w:sz w:val="28"/>
          <w:szCs w:val="28"/>
          <w:lang w:val="kk-KZ"/>
        </w:rPr>
        <w:t>емлекеттік фармакопея талаптарына сай сандық көрсеткіштері (ылғалдылығы, жалпы күлі, 10% тұз қышқылында ерімейтін күлі</w:t>
      </w:r>
      <w:r w:rsidR="0081713C" w:rsidRPr="00C13C6C">
        <w:rPr>
          <w:rFonts w:ascii="Times New Roman" w:hAnsi="Times New Roman"/>
          <w:sz w:val="28"/>
          <w:szCs w:val="28"/>
          <w:lang w:val="kk-KZ"/>
        </w:rPr>
        <w:t>, ұсақталу дәрежесі, бөгде қоспалары, экстрактивті заттар құрамы</w:t>
      </w:r>
      <w:r w:rsidRPr="00C13C6C">
        <w:rPr>
          <w:rFonts w:ascii="Times New Roman" w:hAnsi="Times New Roman"/>
          <w:sz w:val="28"/>
          <w:szCs w:val="28"/>
          <w:lang w:val="kk-KZ"/>
        </w:rPr>
        <w:t xml:space="preserve">) анықталып, салыстырмалы түрде талданды. Төртінші тарауда </w:t>
      </w:r>
      <w:r w:rsidR="0081713C" w:rsidRPr="00C13C6C">
        <w:rPr>
          <w:rFonts w:ascii="Times New Roman" w:hAnsi="Times New Roman"/>
          <w:sz w:val="28"/>
          <w:szCs w:val="28"/>
          <w:lang w:val="kk-KZ"/>
        </w:rPr>
        <w:t xml:space="preserve">фитохимиялық зерттеу нәтижелері талқыланған. </w:t>
      </w:r>
      <w:r w:rsidRPr="00C13C6C">
        <w:rPr>
          <w:rFonts w:ascii="Times New Roman" w:hAnsi="Times New Roman"/>
          <w:sz w:val="28"/>
          <w:szCs w:val="28"/>
          <w:lang w:val="kk-KZ"/>
        </w:rPr>
        <w:t xml:space="preserve">Бесінші тарауда күлгін және альпа шұбаршөбі  шөптерінен алынған сығындылардың антиоксиданттық, қабынуға қарсы белсенділіктері </w:t>
      </w:r>
      <w:r w:rsidRPr="009F4014">
        <w:rPr>
          <w:rFonts w:ascii="Times New Roman" w:hAnsi="Times New Roman"/>
          <w:i/>
          <w:iCs/>
          <w:sz w:val="28"/>
          <w:szCs w:val="28"/>
          <w:lang w:val="kk-KZ"/>
        </w:rPr>
        <w:t>in vivo</w:t>
      </w:r>
      <w:r w:rsidRPr="00C13C6C">
        <w:rPr>
          <w:rFonts w:ascii="Times New Roman" w:hAnsi="Times New Roman"/>
          <w:sz w:val="28"/>
          <w:szCs w:val="28"/>
          <w:lang w:val="kk-KZ"/>
        </w:rPr>
        <w:t xml:space="preserve"> </w:t>
      </w:r>
      <w:r w:rsidR="003D12BB">
        <w:rPr>
          <w:rFonts w:ascii="Times New Roman" w:hAnsi="Times New Roman"/>
          <w:sz w:val="28"/>
          <w:szCs w:val="28"/>
          <w:lang w:val="kk-KZ"/>
        </w:rPr>
        <w:t xml:space="preserve">және </w:t>
      </w:r>
      <w:r w:rsidR="003D12BB" w:rsidRPr="003D12BB">
        <w:rPr>
          <w:rFonts w:ascii="Times New Roman" w:hAnsi="Times New Roman"/>
          <w:i/>
          <w:iCs/>
          <w:sz w:val="28"/>
          <w:szCs w:val="28"/>
          <w:lang w:val="kk-KZ"/>
        </w:rPr>
        <w:t>in vitro</w:t>
      </w:r>
      <w:r w:rsidR="003D12BB">
        <w:rPr>
          <w:rFonts w:ascii="Times New Roman" w:hAnsi="Times New Roman"/>
          <w:sz w:val="28"/>
          <w:szCs w:val="28"/>
          <w:lang w:val="kk-KZ"/>
        </w:rPr>
        <w:t xml:space="preserve"> </w:t>
      </w:r>
      <w:r w:rsidRPr="00C13C6C">
        <w:rPr>
          <w:rFonts w:ascii="Times New Roman" w:hAnsi="Times New Roman"/>
          <w:sz w:val="28"/>
          <w:szCs w:val="28"/>
          <w:lang w:val="kk-KZ"/>
        </w:rPr>
        <w:t>әдістер</w:t>
      </w:r>
      <w:r w:rsidR="0081713C" w:rsidRPr="00C13C6C">
        <w:rPr>
          <w:rFonts w:ascii="Times New Roman" w:hAnsi="Times New Roman"/>
          <w:sz w:val="28"/>
          <w:szCs w:val="28"/>
          <w:lang w:val="kk-KZ"/>
        </w:rPr>
        <w:t>і</w:t>
      </w:r>
      <w:r w:rsidRPr="00C13C6C">
        <w:rPr>
          <w:rFonts w:ascii="Times New Roman" w:hAnsi="Times New Roman"/>
          <w:sz w:val="28"/>
          <w:szCs w:val="28"/>
          <w:lang w:val="kk-KZ"/>
        </w:rPr>
        <w:t>мен зерттелді. Сонымен қатар, олардың уыттылық дәрежесі анықталып, қауіпсіздік көрсеткіштері сипатталды.</w:t>
      </w:r>
    </w:p>
    <w:p w14:paraId="796D089E" w14:textId="77777777" w:rsidR="00210582" w:rsidRPr="00C13C6C" w:rsidRDefault="00210582" w:rsidP="008968E9">
      <w:pPr>
        <w:spacing w:after="0" w:line="240" w:lineRule="auto"/>
        <w:ind w:firstLine="567"/>
        <w:jc w:val="both"/>
        <w:rPr>
          <w:rFonts w:ascii="Times New Roman" w:hAnsi="Times New Roman"/>
          <w:sz w:val="28"/>
          <w:szCs w:val="28"/>
          <w:lang w:val="kk-KZ"/>
        </w:rPr>
      </w:pPr>
      <w:r w:rsidRPr="00C13C6C">
        <w:rPr>
          <w:rFonts w:ascii="Times New Roman" w:hAnsi="Times New Roman"/>
          <w:sz w:val="28"/>
          <w:szCs w:val="28"/>
          <w:lang w:val="kk-KZ"/>
        </w:rPr>
        <w:t xml:space="preserve">Қорытынды бөлімде диссертациялық жұмыстың негізгі нәтижелері мен тұжырымдары жинақталып берілген. </w:t>
      </w:r>
      <w:r w:rsidR="0081713C" w:rsidRPr="00C13C6C">
        <w:rPr>
          <w:rFonts w:ascii="Times New Roman" w:hAnsi="Times New Roman"/>
          <w:sz w:val="28"/>
          <w:szCs w:val="28"/>
          <w:lang w:val="kk-KZ"/>
        </w:rPr>
        <w:t>Пайдаланылған дереккөздер тізімі</w:t>
      </w:r>
      <w:r w:rsidRPr="00C13C6C">
        <w:rPr>
          <w:rFonts w:ascii="Times New Roman" w:hAnsi="Times New Roman"/>
          <w:sz w:val="28"/>
          <w:szCs w:val="28"/>
          <w:lang w:val="kk-KZ"/>
        </w:rPr>
        <w:t xml:space="preserve"> отандық және ше</w:t>
      </w:r>
      <w:r w:rsidR="0081713C" w:rsidRPr="00C13C6C">
        <w:rPr>
          <w:rFonts w:ascii="Times New Roman" w:hAnsi="Times New Roman"/>
          <w:sz w:val="28"/>
          <w:szCs w:val="28"/>
          <w:lang w:val="kk-KZ"/>
        </w:rPr>
        <w:t xml:space="preserve">телдік ғылыми әдебиеттер тізімінен тұрады. </w:t>
      </w:r>
    </w:p>
    <w:p w14:paraId="66F08989" w14:textId="77777777" w:rsidR="00210582" w:rsidRPr="00C13C6C" w:rsidRDefault="00210582" w:rsidP="008968E9">
      <w:pPr>
        <w:spacing w:after="0" w:line="240" w:lineRule="auto"/>
        <w:jc w:val="both"/>
        <w:rPr>
          <w:rFonts w:ascii="Times New Roman" w:hAnsi="Times New Roman"/>
          <w:sz w:val="28"/>
          <w:szCs w:val="28"/>
          <w:lang w:val="kk-KZ"/>
        </w:rPr>
      </w:pPr>
    </w:p>
    <w:p w14:paraId="34D93B97" w14:textId="4D70B5C1" w:rsidR="00C0602C" w:rsidRPr="009F4014" w:rsidRDefault="00596B6A" w:rsidP="009F4014">
      <w:pPr>
        <w:numPr>
          <w:ilvl w:val="0"/>
          <w:numId w:val="3"/>
        </w:numPr>
        <w:spacing w:after="0" w:line="240" w:lineRule="auto"/>
        <w:ind w:left="0" w:firstLine="567"/>
        <w:jc w:val="both"/>
        <w:rPr>
          <w:rFonts w:ascii="Times New Roman" w:hAnsi="Times New Roman"/>
          <w:b/>
          <w:sz w:val="28"/>
          <w:szCs w:val="28"/>
          <w:lang w:val="kk-KZ"/>
        </w:rPr>
      </w:pPr>
      <w:r w:rsidRPr="00C13C6C">
        <w:rPr>
          <w:rFonts w:ascii="Times New Roman" w:hAnsi="Times New Roman"/>
          <w:b/>
          <w:sz w:val="28"/>
          <w:szCs w:val="28"/>
          <w:lang w:val="kk-KZ"/>
        </w:rPr>
        <w:br w:type="page"/>
      </w:r>
      <w:r w:rsidR="009F4014">
        <w:rPr>
          <w:rFonts w:ascii="Times New Roman" w:hAnsi="Times New Roman"/>
          <w:b/>
          <w:sz w:val="28"/>
          <w:szCs w:val="28"/>
          <w:lang w:val="kk-KZ"/>
        </w:rPr>
        <w:lastRenderedPageBreak/>
        <w:t xml:space="preserve">   </w:t>
      </w:r>
      <w:r w:rsidR="00EA014B" w:rsidRPr="009F4014">
        <w:rPr>
          <w:rFonts w:ascii="Times New Roman" w:hAnsi="Times New Roman"/>
          <w:b/>
          <w:sz w:val="28"/>
          <w:szCs w:val="28"/>
          <w:lang w:val="kk-KZ"/>
        </w:rPr>
        <w:t>ӘДЕБИЕТТІК ШОЛУ</w:t>
      </w:r>
      <w:r w:rsidR="004048F1" w:rsidRPr="009F4014">
        <w:rPr>
          <w:rFonts w:ascii="Times New Roman" w:hAnsi="Times New Roman"/>
          <w:b/>
          <w:sz w:val="28"/>
          <w:szCs w:val="28"/>
          <w:lang w:val="kk-KZ"/>
        </w:rPr>
        <w:t xml:space="preserve">. </w:t>
      </w:r>
      <w:r w:rsidR="005E721B" w:rsidRPr="005E721B">
        <w:rPr>
          <w:rFonts w:ascii="Times New Roman" w:hAnsi="Times New Roman"/>
          <w:b/>
          <w:sz w:val="28"/>
          <w:szCs w:val="28"/>
          <w:lang w:val="kk-KZ"/>
        </w:rPr>
        <w:t>ASTERACEAE</w:t>
      </w:r>
      <w:r w:rsidR="004048F1" w:rsidRPr="009F4014">
        <w:rPr>
          <w:rFonts w:ascii="Times New Roman" w:hAnsi="Times New Roman"/>
          <w:b/>
          <w:sz w:val="28"/>
          <w:szCs w:val="28"/>
          <w:lang w:val="kk-KZ"/>
        </w:rPr>
        <w:t xml:space="preserve"> ТҰҚЫМДАСЫНЫҢ ШҰБАРШӨП ТУЫСТАРЫНЫҢ ДӘРІЛІК ӨСІМДІК ШИКІЗАТТАРЫНА ЖАЛПЫ СИПАТТАМА</w:t>
      </w:r>
    </w:p>
    <w:p w14:paraId="0CCFDC23" w14:textId="77777777" w:rsidR="003E3123" w:rsidRPr="009F4014" w:rsidRDefault="0006315B" w:rsidP="008968E9">
      <w:pPr>
        <w:spacing w:after="0" w:line="240" w:lineRule="auto"/>
        <w:ind w:left="927"/>
        <w:jc w:val="both"/>
        <w:rPr>
          <w:rFonts w:ascii="Times New Roman" w:hAnsi="Times New Roman"/>
          <w:b/>
          <w:sz w:val="28"/>
          <w:szCs w:val="28"/>
          <w:lang w:val="kk-KZ"/>
        </w:rPr>
      </w:pPr>
      <w:r w:rsidRPr="009F4014">
        <w:rPr>
          <w:rFonts w:ascii="Times New Roman" w:hAnsi="Times New Roman"/>
          <w:b/>
          <w:sz w:val="28"/>
          <w:szCs w:val="28"/>
          <w:lang w:val="kk-KZ"/>
        </w:rPr>
        <w:t xml:space="preserve"> </w:t>
      </w:r>
    </w:p>
    <w:p w14:paraId="42A0956C" w14:textId="637ACC9D" w:rsidR="0018480C" w:rsidRDefault="003E3123" w:rsidP="009F4014">
      <w:pPr>
        <w:spacing w:after="0" w:line="240" w:lineRule="auto"/>
        <w:ind w:firstLine="567"/>
        <w:jc w:val="both"/>
        <w:rPr>
          <w:rFonts w:ascii="Times New Roman" w:hAnsi="Times New Roman"/>
          <w:b/>
          <w:sz w:val="28"/>
          <w:szCs w:val="28"/>
          <w:lang w:val="kk-KZ"/>
        </w:rPr>
      </w:pPr>
      <w:r w:rsidRPr="009F4014">
        <w:rPr>
          <w:rFonts w:ascii="Times New Roman" w:hAnsi="Times New Roman"/>
          <w:b/>
          <w:sz w:val="28"/>
          <w:szCs w:val="28"/>
          <w:lang w:val="kk-KZ"/>
        </w:rPr>
        <w:t>1.1 Шұбаршөп (</w:t>
      </w:r>
      <w:r w:rsidR="00EA014B" w:rsidRPr="009F4014">
        <w:rPr>
          <w:rFonts w:ascii="Times New Roman" w:hAnsi="Times New Roman"/>
          <w:b/>
          <w:i/>
          <w:sz w:val="28"/>
          <w:szCs w:val="28"/>
          <w:lang w:val="kk-KZ"/>
        </w:rPr>
        <w:t xml:space="preserve">Saussurea </w:t>
      </w:r>
      <w:r w:rsidR="00EA014B" w:rsidRPr="009F4014">
        <w:rPr>
          <w:rFonts w:ascii="Times New Roman" w:hAnsi="Times New Roman"/>
          <w:b/>
          <w:iCs/>
          <w:sz w:val="28"/>
          <w:szCs w:val="28"/>
          <w:lang w:val="kk-KZ"/>
        </w:rPr>
        <w:t>L.</w:t>
      </w:r>
      <w:r w:rsidRPr="009F4014">
        <w:rPr>
          <w:rFonts w:ascii="Times New Roman" w:hAnsi="Times New Roman"/>
          <w:b/>
          <w:i/>
          <w:sz w:val="28"/>
          <w:szCs w:val="28"/>
          <w:lang w:val="kk-KZ"/>
        </w:rPr>
        <w:t>)</w:t>
      </w:r>
      <w:r w:rsidR="002D0D06" w:rsidRPr="009F4014">
        <w:rPr>
          <w:rFonts w:ascii="Times New Roman" w:hAnsi="Times New Roman"/>
          <w:b/>
          <w:sz w:val="28"/>
          <w:szCs w:val="28"/>
          <w:lang w:val="kk-KZ"/>
        </w:rPr>
        <w:t xml:space="preserve"> </w:t>
      </w:r>
      <w:r w:rsidR="00414758" w:rsidRPr="009F4014">
        <w:rPr>
          <w:rFonts w:ascii="Times New Roman" w:hAnsi="Times New Roman"/>
          <w:b/>
          <w:sz w:val="28"/>
          <w:szCs w:val="28"/>
          <w:lang w:val="kk-KZ"/>
        </w:rPr>
        <w:t>туысы</w:t>
      </w:r>
      <w:r w:rsidR="00EA014B" w:rsidRPr="009F4014">
        <w:rPr>
          <w:rFonts w:ascii="Times New Roman" w:hAnsi="Times New Roman"/>
          <w:b/>
          <w:sz w:val="28"/>
          <w:szCs w:val="28"/>
          <w:lang w:val="kk-KZ"/>
        </w:rPr>
        <w:t xml:space="preserve"> өсімдіктеріне жалпы ботаникалық сипаттама</w:t>
      </w:r>
    </w:p>
    <w:p w14:paraId="79088304" w14:textId="77777777" w:rsidR="00B10A1E" w:rsidRPr="00C13C6C" w:rsidRDefault="00B10A1E" w:rsidP="009F4014">
      <w:pPr>
        <w:spacing w:after="0" w:line="240" w:lineRule="auto"/>
        <w:ind w:firstLine="567"/>
        <w:jc w:val="both"/>
        <w:rPr>
          <w:rFonts w:ascii="Times New Roman" w:hAnsi="Times New Roman"/>
          <w:b/>
          <w:sz w:val="28"/>
          <w:szCs w:val="28"/>
          <w:lang w:val="kk-KZ"/>
        </w:rPr>
      </w:pPr>
    </w:p>
    <w:p w14:paraId="25912761" w14:textId="1AB526D2" w:rsidR="00FC2FC4" w:rsidRPr="00C13C6C" w:rsidRDefault="005C4814" w:rsidP="008968E9">
      <w:pPr>
        <w:spacing w:after="0" w:line="240" w:lineRule="auto"/>
        <w:ind w:firstLine="567"/>
        <w:jc w:val="both"/>
        <w:rPr>
          <w:rFonts w:ascii="Times New Roman" w:hAnsi="Times New Roman"/>
          <w:sz w:val="28"/>
          <w:szCs w:val="28"/>
          <w:lang w:val="kk-KZ"/>
        </w:rPr>
      </w:pPr>
      <w:r w:rsidRPr="00C13C6C">
        <w:rPr>
          <w:rFonts w:ascii="Times New Roman" w:hAnsi="Times New Roman"/>
          <w:sz w:val="28"/>
          <w:szCs w:val="28"/>
          <w:lang w:val="kk-KZ"/>
        </w:rPr>
        <w:t xml:space="preserve">Шұбаршөп </w:t>
      </w:r>
      <w:r w:rsidRPr="00C13C6C">
        <w:rPr>
          <w:rFonts w:ascii="Times New Roman" w:hAnsi="Times New Roman"/>
          <w:i/>
          <w:sz w:val="28"/>
          <w:szCs w:val="28"/>
          <w:lang w:val="kk-KZ"/>
        </w:rPr>
        <w:t xml:space="preserve">(Saussurea </w:t>
      </w:r>
      <w:r w:rsidRPr="00FE58F2">
        <w:rPr>
          <w:rFonts w:ascii="Times New Roman" w:hAnsi="Times New Roman"/>
          <w:i/>
          <w:sz w:val="28"/>
          <w:szCs w:val="28"/>
          <w:lang w:val="kk-KZ"/>
        </w:rPr>
        <w:t>L.</w:t>
      </w:r>
      <w:r w:rsidRPr="00C13C6C">
        <w:rPr>
          <w:rFonts w:ascii="Times New Roman" w:hAnsi="Times New Roman"/>
          <w:i/>
          <w:sz w:val="28"/>
          <w:szCs w:val="28"/>
          <w:lang w:val="kk-KZ"/>
        </w:rPr>
        <w:t>)</w:t>
      </w:r>
      <w:r w:rsidRPr="00C13C6C">
        <w:rPr>
          <w:rFonts w:ascii="Times New Roman" w:hAnsi="Times New Roman"/>
          <w:b/>
          <w:sz w:val="28"/>
          <w:szCs w:val="28"/>
          <w:lang w:val="kk-KZ"/>
        </w:rPr>
        <w:t xml:space="preserve"> </w:t>
      </w:r>
      <w:r w:rsidR="00414758" w:rsidRPr="00C13C6C">
        <w:rPr>
          <w:rFonts w:ascii="Times New Roman" w:hAnsi="Times New Roman"/>
          <w:sz w:val="28"/>
          <w:szCs w:val="28"/>
          <w:lang w:val="kk-KZ"/>
        </w:rPr>
        <w:t xml:space="preserve">– </w:t>
      </w:r>
      <w:r w:rsidRPr="009F4014">
        <w:rPr>
          <w:rFonts w:ascii="Times New Roman" w:hAnsi="Times New Roman"/>
          <w:i/>
          <w:iCs/>
          <w:sz w:val="28"/>
          <w:szCs w:val="28"/>
          <w:lang w:val="kk-KZ"/>
        </w:rPr>
        <w:t>Asteraceae</w:t>
      </w:r>
      <w:r w:rsidRPr="00C13C6C">
        <w:rPr>
          <w:rFonts w:ascii="Times New Roman" w:hAnsi="Times New Roman"/>
          <w:sz w:val="28"/>
          <w:szCs w:val="28"/>
          <w:lang w:val="kk-KZ"/>
        </w:rPr>
        <w:t xml:space="preserve"> тұқымдасына жататын көпжылдық (кейде біржылдық) өсімдіктер тобы. Бұл тұқымдасқа әлем бойынша шамамен 460 түр жатады, олар негізінен Азияның таулы аймақтарында </w:t>
      </w:r>
      <w:r w:rsidR="00414758" w:rsidRPr="00C13C6C">
        <w:rPr>
          <w:rFonts w:ascii="Times New Roman" w:hAnsi="Times New Roman"/>
          <w:sz w:val="28"/>
          <w:szCs w:val="28"/>
          <w:lang w:val="kk-KZ"/>
        </w:rPr>
        <w:t>–</w:t>
      </w:r>
      <w:r w:rsidRPr="00C13C6C">
        <w:rPr>
          <w:rFonts w:ascii="Times New Roman" w:hAnsi="Times New Roman"/>
          <w:sz w:val="28"/>
          <w:szCs w:val="28"/>
          <w:lang w:val="kk-KZ"/>
        </w:rPr>
        <w:t xml:space="preserve"> әсіресе Гималай, Тибет және Орталық Азияда таралған</w:t>
      </w:r>
      <w:r w:rsidR="00414758" w:rsidRPr="00C13C6C">
        <w:rPr>
          <w:rFonts w:ascii="Times New Roman" w:hAnsi="Times New Roman"/>
          <w:sz w:val="28"/>
          <w:szCs w:val="28"/>
          <w:lang w:val="kk-KZ"/>
        </w:rPr>
        <w:t xml:space="preserve"> </w:t>
      </w:r>
      <w:r w:rsidR="00A15CF3" w:rsidRPr="00C13C6C">
        <w:rPr>
          <w:rFonts w:ascii="Times New Roman" w:hAnsi="Times New Roman"/>
          <w:sz w:val="28"/>
          <w:szCs w:val="28"/>
          <w:lang w:val="kk-KZ"/>
        </w:rPr>
        <w:t>[3</w:t>
      </w:r>
      <w:r w:rsidR="00FC2FC4" w:rsidRPr="00C13C6C">
        <w:rPr>
          <w:rFonts w:ascii="Times New Roman" w:hAnsi="Times New Roman"/>
          <w:sz w:val="28"/>
          <w:szCs w:val="28"/>
          <w:lang w:val="kk-KZ"/>
        </w:rPr>
        <w:t>].</w:t>
      </w:r>
    </w:p>
    <w:p w14:paraId="4CA0713B" w14:textId="77777777" w:rsidR="00FC2FC4" w:rsidRPr="00C13C6C" w:rsidRDefault="005C4814" w:rsidP="008968E9">
      <w:pPr>
        <w:spacing w:after="0" w:line="240" w:lineRule="auto"/>
        <w:ind w:firstLine="567"/>
        <w:jc w:val="both"/>
        <w:rPr>
          <w:rFonts w:ascii="Times New Roman" w:hAnsi="Times New Roman"/>
          <w:sz w:val="28"/>
          <w:szCs w:val="28"/>
          <w:lang w:val="kk-KZ"/>
        </w:rPr>
      </w:pPr>
      <w:r w:rsidRPr="00C13C6C">
        <w:rPr>
          <w:rFonts w:ascii="Times New Roman" w:hAnsi="Times New Roman"/>
          <w:sz w:val="28"/>
          <w:szCs w:val="28"/>
          <w:lang w:val="kk-KZ"/>
        </w:rPr>
        <w:t xml:space="preserve">Өсімдіктердің биіктігі 10 – 100 см аралығында болады. Сабағы тік өседі, жапырақтары жіңішке, кейде тілімделген, тығыз немесе сирек орналасқан. Кейбір түрлерінде сабақтары мен жапырақтары түкті </w:t>
      </w:r>
      <w:r w:rsidR="00CC25ED" w:rsidRPr="00C13C6C">
        <w:rPr>
          <w:rFonts w:ascii="Times New Roman" w:hAnsi="Times New Roman"/>
          <w:sz w:val="28"/>
          <w:szCs w:val="28"/>
          <w:lang w:val="kk-KZ"/>
        </w:rPr>
        <w:t>немесе өрмек тәрізді жамылғымен жабылған, бұл өсімдіктердің экстремалды климатқа бейімделуін қамтамасыз етеді</w:t>
      </w:r>
      <w:r w:rsidR="0027324B" w:rsidRPr="00C13C6C">
        <w:rPr>
          <w:rFonts w:ascii="Times New Roman" w:hAnsi="Times New Roman"/>
          <w:sz w:val="28"/>
          <w:szCs w:val="28"/>
          <w:lang w:val="kk-KZ"/>
        </w:rPr>
        <w:t xml:space="preserve"> </w:t>
      </w:r>
      <w:r w:rsidR="00A15CF3" w:rsidRPr="00C13C6C">
        <w:rPr>
          <w:rFonts w:ascii="Times New Roman" w:hAnsi="Times New Roman"/>
          <w:sz w:val="28"/>
          <w:szCs w:val="28"/>
          <w:lang w:val="kk-KZ"/>
        </w:rPr>
        <w:t>[4</w:t>
      </w:r>
      <w:r w:rsidR="00FC2FC4" w:rsidRPr="00C13C6C">
        <w:rPr>
          <w:rFonts w:ascii="Times New Roman" w:hAnsi="Times New Roman"/>
          <w:sz w:val="28"/>
          <w:szCs w:val="28"/>
          <w:lang w:val="kk-KZ"/>
        </w:rPr>
        <w:t>].</w:t>
      </w:r>
    </w:p>
    <w:p w14:paraId="4224B8BA" w14:textId="7DEC4B5E" w:rsidR="00FC2FC4" w:rsidRPr="00C13C6C" w:rsidRDefault="00FC2FC4" w:rsidP="008968E9">
      <w:pPr>
        <w:spacing w:after="0" w:line="240" w:lineRule="auto"/>
        <w:ind w:firstLine="567"/>
        <w:jc w:val="both"/>
        <w:rPr>
          <w:rFonts w:ascii="Times New Roman" w:hAnsi="Times New Roman"/>
          <w:sz w:val="28"/>
          <w:szCs w:val="28"/>
          <w:lang w:val="kk-KZ"/>
        </w:rPr>
      </w:pPr>
      <w:r w:rsidRPr="00C13C6C">
        <w:rPr>
          <w:rFonts w:ascii="Times New Roman" w:hAnsi="Times New Roman"/>
          <w:sz w:val="28"/>
          <w:szCs w:val="28"/>
          <w:lang w:val="kk-KZ"/>
        </w:rPr>
        <w:t>Гүлшоғыры</w:t>
      </w:r>
      <w:r w:rsidR="00414758" w:rsidRPr="00C13C6C">
        <w:rPr>
          <w:rFonts w:ascii="Times New Roman" w:hAnsi="Times New Roman"/>
          <w:sz w:val="28"/>
          <w:szCs w:val="28"/>
          <w:lang w:val="kk-KZ"/>
        </w:rPr>
        <w:t xml:space="preserve"> </w:t>
      </w:r>
      <w:r w:rsidRPr="00C13C6C">
        <w:rPr>
          <w:rFonts w:ascii="Times New Roman" w:hAnsi="Times New Roman"/>
          <w:sz w:val="28"/>
          <w:szCs w:val="28"/>
          <w:lang w:val="kk-KZ"/>
        </w:rPr>
        <w:t xml:space="preserve"> – себет тәрізді, олар бір-бірлеп немесе қалқанша гүлшоғырлар түрінде орналасады. Гүлдері – түтікше тәрізді, түстері көбінесе күлгін, сирек жағдайда ақ немесе көкшіл болады. Жемісі – тұқымша, оның ұшында желмен таралуға бейім айдаршасы </w:t>
      </w:r>
      <w:r w:rsidR="0027324B" w:rsidRPr="00C13C6C">
        <w:rPr>
          <w:rFonts w:ascii="Times New Roman" w:hAnsi="Times New Roman"/>
          <w:sz w:val="28"/>
          <w:szCs w:val="28"/>
          <w:lang w:val="kk-KZ"/>
        </w:rPr>
        <w:t xml:space="preserve">болады </w:t>
      </w:r>
      <w:r w:rsidR="00A15CF3" w:rsidRPr="00C13C6C">
        <w:rPr>
          <w:rFonts w:ascii="Times New Roman" w:hAnsi="Times New Roman"/>
          <w:sz w:val="28"/>
          <w:szCs w:val="28"/>
          <w:lang w:val="kk-KZ"/>
        </w:rPr>
        <w:t>[5</w:t>
      </w:r>
      <w:r w:rsidRPr="00C13C6C">
        <w:rPr>
          <w:rFonts w:ascii="Times New Roman" w:hAnsi="Times New Roman"/>
          <w:sz w:val="28"/>
          <w:szCs w:val="28"/>
          <w:lang w:val="kk-KZ"/>
        </w:rPr>
        <w:t xml:space="preserve">]. </w:t>
      </w:r>
      <w:r w:rsidR="00CC25ED" w:rsidRPr="00C13C6C">
        <w:rPr>
          <w:rFonts w:ascii="Times New Roman" w:hAnsi="Times New Roman"/>
          <w:sz w:val="28"/>
          <w:szCs w:val="28"/>
          <w:lang w:val="kk-KZ"/>
        </w:rPr>
        <w:t xml:space="preserve">Әртүрлі </w:t>
      </w:r>
      <w:r w:rsidR="005B4EF6" w:rsidRPr="00C13C6C">
        <w:rPr>
          <w:rFonts w:ascii="Times New Roman" w:hAnsi="Times New Roman"/>
          <w:sz w:val="28"/>
          <w:szCs w:val="28"/>
          <w:lang w:val="kk-KZ"/>
        </w:rPr>
        <w:t>шұбаршөп</w:t>
      </w:r>
      <w:r w:rsidR="005B4EF6" w:rsidRPr="00C13C6C">
        <w:rPr>
          <w:rFonts w:ascii="Times New Roman" w:hAnsi="Times New Roman"/>
          <w:i/>
          <w:sz w:val="28"/>
          <w:szCs w:val="28"/>
          <w:lang w:val="kk-KZ"/>
        </w:rPr>
        <w:t xml:space="preserve"> </w:t>
      </w:r>
      <w:r w:rsidR="00CC25ED" w:rsidRPr="00C13C6C">
        <w:rPr>
          <w:rFonts w:ascii="Times New Roman" w:hAnsi="Times New Roman"/>
          <w:sz w:val="28"/>
          <w:szCs w:val="28"/>
          <w:lang w:val="kk-KZ"/>
        </w:rPr>
        <w:t>тұқымдасына жататын өсімдіктерде жалпы алғанда 400-</w:t>
      </w:r>
      <w:r w:rsidR="009F4014">
        <w:rPr>
          <w:rFonts w:ascii="Times New Roman" w:hAnsi="Times New Roman"/>
          <w:sz w:val="28"/>
          <w:szCs w:val="28"/>
          <w:lang w:val="kk-KZ"/>
        </w:rPr>
        <w:t xml:space="preserve">ден </w:t>
      </w:r>
      <w:r w:rsidR="00CC25ED" w:rsidRPr="00C13C6C">
        <w:rPr>
          <w:rFonts w:ascii="Times New Roman" w:hAnsi="Times New Roman"/>
          <w:sz w:val="28"/>
          <w:szCs w:val="28"/>
          <w:lang w:val="kk-KZ"/>
        </w:rPr>
        <w:t xml:space="preserve">астам фитохимиялық компоненттер </w:t>
      </w:r>
      <w:r w:rsidR="00414758" w:rsidRPr="00C13C6C">
        <w:rPr>
          <w:rFonts w:ascii="Times New Roman" w:hAnsi="Times New Roman"/>
          <w:sz w:val="28"/>
          <w:szCs w:val="28"/>
          <w:lang w:val="kk-KZ"/>
        </w:rPr>
        <w:t>–</w:t>
      </w:r>
      <w:r w:rsidR="00CC25ED" w:rsidRPr="00C13C6C">
        <w:rPr>
          <w:rFonts w:ascii="Times New Roman" w:hAnsi="Times New Roman"/>
          <w:sz w:val="28"/>
          <w:szCs w:val="28"/>
          <w:lang w:val="kk-KZ"/>
        </w:rPr>
        <w:t xml:space="preserve"> сесквитерпендер, тритерпендер, </w:t>
      </w:r>
      <w:r w:rsidR="00414758" w:rsidRPr="00C13C6C">
        <w:rPr>
          <w:rFonts w:ascii="Times New Roman" w:hAnsi="Times New Roman"/>
          <w:sz w:val="28"/>
          <w:szCs w:val="28"/>
          <w:lang w:val="kk-KZ"/>
        </w:rPr>
        <w:t xml:space="preserve"> </w:t>
      </w:r>
      <w:r w:rsidR="00CC25ED" w:rsidRPr="00C13C6C">
        <w:rPr>
          <w:rFonts w:ascii="Times New Roman" w:hAnsi="Times New Roman"/>
          <w:sz w:val="28"/>
          <w:szCs w:val="28"/>
          <w:lang w:val="kk-KZ"/>
        </w:rPr>
        <w:t>флавоноидтар, лиг</w:t>
      </w:r>
      <w:r w:rsidR="005B4EF6" w:rsidRPr="00C13C6C">
        <w:rPr>
          <w:rFonts w:ascii="Times New Roman" w:hAnsi="Times New Roman"/>
          <w:sz w:val="28"/>
          <w:szCs w:val="28"/>
          <w:lang w:val="kk-KZ"/>
        </w:rPr>
        <w:t>нандар және фенолды қосылыстар</w:t>
      </w:r>
      <w:r w:rsidR="00CC25ED" w:rsidRPr="00C13C6C">
        <w:rPr>
          <w:rFonts w:ascii="Times New Roman" w:hAnsi="Times New Roman"/>
          <w:sz w:val="28"/>
          <w:szCs w:val="28"/>
          <w:lang w:val="kk-KZ"/>
        </w:rPr>
        <w:t xml:space="preserve"> кездесетіні және олардың фармакологиялық әсерлері (қабынуға қарсы, қартаюға қарсы, жүрек-қан там</w:t>
      </w:r>
      <w:r w:rsidR="005B4EF6" w:rsidRPr="00C13C6C">
        <w:rPr>
          <w:rFonts w:ascii="Times New Roman" w:hAnsi="Times New Roman"/>
          <w:sz w:val="28"/>
          <w:szCs w:val="28"/>
          <w:lang w:val="kk-KZ"/>
        </w:rPr>
        <w:t xml:space="preserve">ыр жүйесін жақсартатын әсерлері) ерекше назар аудартады </w:t>
      </w:r>
      <w:r w:rsidR="00A15CF3" w:rsidRPr="00C13C6C">
        <w:rPr>
          <w:rFonts w:ascii="Times New Roman" w:hAnsi="Times New Roman"/>
          <w:sz w:val="28"/>
          <w:szCs w:val="28"/>
          <w:lang w:val="kk-KZ"/>
        </w:rPr>
        <w:t>[6</w:t>
      </w:r>
      <w:r w:rsidRPr="00C13C6C">
        <w:rPr>
          <w:rFonts w:ascii="Times New Roman" w:hAnsi="Times New Roman"/>
          <w:sz w:val="28"/>
          <w:szCs w:val="28"/>
          <w:lang w:val="kk-KZ"/>
        </w:rPr>
        <w:t>].</w:t>
      </w:r>
    </w:p>
    <w:p w14:paraId="15CF9EAD" w14:textId="77777777" w:rsidR="00FC2FC4" w:rsidRPr="00786B47" w:rsidRDefault="00FC2FC4" w:rsidP="008968E9">
      <w:pPr>
        <w:spacing w:after="0" w:line="240" w:lineRule="auto"/>
        <w:ind w:firstLine="567"/>
        <w:jc w:val="both"/>
        <w:rPr>
          <w:rFonts w:ascii="Times New Roman" w:hAnsi="Times New Roman"/>
          <w:iCs/>
          <w:sz w:val="28"/>
          <w:szCs w:val="28"/>
          <w:lang w:val="kk-KZ"/>
        </w:rPr>
      </w:pPr>
      <w:r w:rsidRPr="00786B47">
        <w:rPr>
          <w:rFonts w:ascii="Times New Roman" w:hAnsi="Times New Roman"/>
          <w:iCs/>
          <w:sz w:val="28"/>
          <w:szCs w:val="28"/>
          <w:lang w:val="kk-KZ"/>
        </w:rPr>
        <w:t>Морфологиялық ерекшеліктері:</w:t>
      </w:r>
    </w:p>
    <w:p w14:paraId="590703ED" w14:textId="77777777" w:rsidR="00FC2FC4" w:rsidRPr="00C13C6C" w:rsidRDefault="00FC2FC4" w:rsidP="0027324B">
      <w:pPr>
        <w:spacing w:after="0" w:line="240" w:lineRule="auto"/>
        <w:ind w:firstLine="567"/>
        <w:jc w:val="both"/>
        <w:rPr>
          <w:rFonts w:ascii="Times New Roman" w:hAnsi="Times New Roman"/>
          <w:sz w:val="28"/>
          <w:szCs w:val="28"/>
          <w:lang w:val="kk-KZ"/>
        </w:rPr>
      </w:pPr>
      <w:r w:rsidRPr="00786B47">
        <w:rPr>
          <w:rFonts w:ascii="Times New Roman" w:hAnsi="Times New Roman"/>
          <w:iCs/>
          <w:sz w:val="28"/>
          <w:szCs w:val="28"/>
          <w:lang w:val="kk-KZ"/>
        </w:rPr>
        <w:t>Жапырақтары:</w:t>
      </w:r>
      <w:r w:rsidRPr="00C13C6C">
        <w:rPr>
          <w:rFonts w:ascii="Times New Roman" w:hAnsi="Times New Roman"/>
          <w:sz w:val="28"/>
          <w:szCs w:val="28"/>
          <w:lang w:val="kk-KZ"/>
        </w:rPr>
        <w:t xml:space="preserve"> жиектері иректелген немесе бүтін, кейде қауырсынды тілімделген.</w:t>
      </w:r>
      <w:r w:rsidR="0027324B" w:rsidRPr="00C13C6C">
        <w:rPr>
          <w:rFonts w:ascii="Times New Roman" w:hAnsi="Times New Roman"/>
          <w:sz w:val="28"/>
          <w:szCs w:val="28"/>
          <w:lang w:val="kk-KZ"/>
        </w:rPr>
        <w:t xml:space="preserve"> </w:t>
      </w:r>
      <w:r w:rsidRPr="00C13C6C">
        <w:rPr>
          <w:rFonts w:ascii="Times New Roman" w:hAnsi="Times New Roman"/>
          <w:i/>
          <w:sz w:val="28"/>
          <w:szCs w:val="28"/>
          <w:lang w:val="kk-KZ"/>
        </w:rPr>
        <w:t>Сабағы:</w:t>
      </w:r>
      <w:r w:rsidRPr="00C13C6C">
        <w:rPr>
          <w:rFonts w:ascii="Times New Roman" w:hAnsi="Times New Roman"/>
          <w:sz w:val="28"/>
          <w:szCs w:val="28"/>
          <w:lang w:val="kk-KZ"/>
        </w:rPr>
        <w:t xml:space="preserve"> шөп</w:t>
      </w:r>
      <w:r w:rsidR="00EE52B7" w:rsidRPr="00C13C6C">
        <w:rPr>
          <w:rFonts w:ascii="Times New Roman" w:hAnsi="Times New Roman"/>
          <w:sz w:val="28"/>
          <w:szCs w:val="28"/>
          <w:lang w:val="kk-KZ"/>
        </w:rPr>
        <w:t>тесін, түксіз немесе мамық түк</w:t>
      </w:r>
      <w:r w:rsidRPr="00C13C6C">
        <w:rPr>
          <w:rFonts w:ascii="Times New Roman" w:hAnsi="Times New Roman"/>
          <w:sz w:val="28"/>
          <w:szCs w:val="28"/>
          <w:lang w:val="kk-KZ"/>
        </w:rPr>
        <w:t xml:space="preserve"> тәрізді түктермен жабылған.</w:t>
      </w:r>
      <w:r w:rsidR="0027324B" w:rsidRPr="00C13C6C">
        <w:rPr>
          <w:rFonts w:ascii="Times New Roman" w:hAnsi="Times New Roman"/>
          <w:sz w:val="28"/>
          <w:szCs w:val="28"/>
          <w:lang w:val="kk-KZ"/>
        </w:rPr>
        <w:t xml:space="preserve"> </w:t>
      </w:r>
      <w:r w:rsidRPr="00C13C6C">
        <w:rPr>
          <w:rFonts w:ascii="Times New Roman" w:hAnsi="Times New Roman"/>
          <w:i/>
          <w:sz w:val="28"/>
          <w:szCs w:val="28"/>
          <w:lang w:val="kk-KZ"/>
        </w:rPr>
        <w:t>Гүлдері:</w:t>
      </w:r>
      <w:r w:rsidRPr="00C13C6C">
        <w:rPr>
          <w:rFonts w:ascii="Times New Roman" w:hAnsi="Times New Roman"/>
          <w:sz w:val="28"/>
          <w:szCs w:val="28"/>
          <w:lang w:val="kk-KZ"/>
        </w:rPr>
        <w:t xml:space="preserve"> қос жынысты, түтікше тәрізді, негізінен күлгін түсті.</w:t>
      </w:r>
      <w:r w:rsidR="0027324B" w:rsidRPr="00C13C6C">
        <w:rPr>
          <w:rFonts w:ascii="Times New Roman" w:hAnsi="Times New Roman"/>
          <w:sz w:val="28"/>
          <w:szCs w:val="28"/>
          <w:lang w:val="kk-KZ"/>
        </w:rPr>
        <w:t xml:space="preserve"> </w:t>
      </w:r>
      <w:r w:rsidRPr="00C13C6C">
        <w:rPr>
          <w:rFonts w:ascii="Times New Roman" w:hAnsi="Times New Roman"/>
          <w:i/>
          <w:sz w:val="28"/>
          <w:szCs w:val="28"/>
          <w:lang w:val="kk-KZ"/>
        </w:rPr>
        <w:t>Жемісі:</w:t>
      </w:r>
      <w:r w:rsidRPr="00C13C6C">
        <w:rPr>
          <w:rFonts w:ascii="Times New Roman" w:hAnsi="Times New Roman"/>
          <w:sz w:val="28"/>
          <w:szCs w:val="28"/>
          <w:lang w:val="kk-KZ"/>
        </w:rPr>
        <w:t xml:space="preserve"> тұқымша, жеңі</w:t>
      </w:r>
      <w:r w:rsidR="00A15CF3" w:rsidRPr="00C13C6C">
        <w:rPr>
          <w:rFonts w:ascii="Times New Roman" w:hAnsi="Times New Roman"/>
          <w:sz w:val="28"/>
          <w:szCs w:val="28"/>
          <w:lang w:val="kk-KZ"/>
        </w:rPr>
        <w:t>л, айдаршалы, желмен таралады [7</w:t>
      </w:r>
      <w:r w:rsidRPr="00C13C6C">
        <w:rPr>
          <w:rFonts w:ascii="Times New Roman" w:hAnsi="Times New Roman"/>
          <w:sz w:val="28"/>
          <w:szCs w:val="28"/>
          <w:lang w:val="kk-KZ"/>
        </w:rPr>
        <w:t>].</w:t>
      </w:r>
    </w:p>
    <w:p w14:paraId="7D2E73F6" w14:textId="77777777" w:rsidR="00FC2FC4" w:rsidRPr="00786B47" w:rsidRDefault="00FC2FC4" w:rsidP="008968E9">
      <w:pPr>
        <w:spacing w:after="0" w:line="240" w:lineRule="auto"/>
        <w:ind w:firstLine="567"/>
        <w:jc w:val="both"/>
        <w:rPr>
          <w:rFonts w:ascii="Times New Roman" w:hAnsi="Times New Roman"/>
          <w:iCs/>
          <w:sz w:val="28"/>
          <w:szCs w:val="28"/>
          <w:lang w:val="kk-KZ"/>
        </w:rPr>
      </w:pPr>
      <w:r w:rsidRPr="00786B47">
        <w:rPr>
          <w:rFonts w:ascii="Times New Roman" w:hAnsi="Times New Roman"/>
          <w:iCs/>
          <w:sz w:val="28"/>
          <w:szCs w:val="28"/>
          <w:lang w:val="kk-KZ"/>
        </w:rPr>
        <w:t>Экологиялық ерекшеліктері:</w:t>
      </w:r>
    </w:p>
    <w:p w14:paraId="7A238E8A" w14:textId="77777777" w:rsidR="00FC2FC4" w:rsidRPr="00C13C6C" w:rsidRDefault="005B4EF6" w:rsidP="008968E9">
      <w:pPr>
        <w:spacing w:after="0" w:line="240" w:lineRule="auto"/>
        <w:ind w:firstLine="567"/>
        <w:jc w:val="both"/>
        <w:rPr>
          <w:rFonts w:ascii="Times New Roman" w:hAnsi="Times New Roman"/>
          <w:sz w:val="28"/>
          <w:szCs w:val="28"/>
          <w:lang w:val="kk-KZ"/>
        </w:rPr>
      </w:pPr>
      <w:r w:rsidRPr="00C13C6C">
        <w:rPr>
          <w:rFonts w:ascii="Times New Roman" w:hAnsi="Times New Roman"/>
          <w:sz w:val="28"/>
          <w:szCs w:val="28"/>
          <w:lang w:val="kk-KZ"/>
        </w:rPr>
        <w:t>Шұбаршөп</w:t>
      </w:r>
      <w:r w:rsidR="00FC2FC4" w:rsidRPr="00C13C6C">
        <w:rPr>
          <w:rFonts w:ascii="Times New Roman" w:hAnsi="Times New Roman"/>
          <w:sz w:val="28"/>
          <w:szCs w:val="28"/>
          <w:lang w:val="kk-KZ"/>
        </w:rPr>
        <w:t xml:space="preserve"> өсімдіктері көбінесе құрғақ, тасты немесе таулы беткейлерде, субальпілік және альпілік белдеулерде өседі. Олардың кейбір түрлері сирек кездесетін немесе эндемикалық болып табылады, сондықтан Қызыл кітапқа енгізілген (мысалы, </w:t>
      </w:r>
      <w:r w:rsidR="00FC2FC4" w:rsidRPr="00C13C6C">
        <w:rPr>
          <w:rFonts w:ascii="Times New Roman" w:hAnsi="Times New Roman"/>
          <w:i/>
          <w:sz w:val="28"/>
          <w:szCs w:val="28"/>
          <w:lang w:val="kk-KZ"/>
        </w:rPr>
        <w:t>Saussurea involucrata</w:t>
      </w:r>
      <w:r w:rsidR="00A15CF3" w:rsidRPr="00C13C6C">
        <w:rPr>
          <w:rFonts w:ascii="Times New Roman" w:hAnsi="Times New Roman"/>
          <w:sz w:val="28"/>
          <w:szCs w:val="28"/>
          <w:lang w:val="kk-KZ"/>
        </w:rPr>
        <w:t>) [8</w:t>
      </w:r>
      <w:r w:rsidR="00FC2FC4" w:rsidRPr="00C13C6C">
        <w:rPr>
          <w:rFonts w:ascii="Times New Roman" w:hAnsi="Times New Roman"/>
          <w:sz w:val="28"/>
          <w:szCs w:val="28"/>
          <w:lang w:val="kk-KZ"/>
        </w:rPr>
        <w:t>].</w:t>
      </w:r>
    </w:p>
    <w:p w14:paraId="41202CCF" w14:textId="77777777" w:rsidR="00A15CF3" w:rsidRPr="00C13C6C" w:rsidRDefault="004725D2" w:rsidP="008968E9">
      <w:pPr>
        <w:spacing w:after="0" w:line="240" w:lineRule="auto"/>
        <w:ind w:firstLine="567"/>
        <w:jc w:val="both"/>
        <w:rPr>
          <w:rFonts w:ascii="Times New Roman" w:hAnsi="Times New Roman"/>
          <w:sz w:val="28"/>
          <w:szCs w:val="28"/>
          <w:lang w:val="kk-KZ"/>
        </w:rPr>
      </w:pPr>
      <w:r w:rsidRPr="00C13C6C">
        <w:rPr>
          <w:rFonts w:ascii="Times New Roman" w:hAnsi="Times New Roman"/>
          <w:sz w:val="28"/>
          <w:szCs w:val="28"/>
          <w:lang w:val="kk-KZ"/>
        </w:rPr>
        <w:t>Шұбаршөп туысына жататын өсімдіктерге жалпы сипаттама бере отырып, олардың морфологиялық ерекшеліктері мен Қазақстан флорасындағы таралуына қысқаша шолу жасалды.</w:t>
      </w:r>
    </w:p>
    <w:p w14:paraId="0A63D19A" w14:textId="77777777" w:rsidR="004725D2" w:rsidRPr="00AB14FA" w:rsidRDefault="004725D2" w:rsidP="001477BE">
      <w:pPr>
        <w:spacing w:after="0" w:line="240" w:lineRule="auto"/>
        <w:ind w:firstLine="567"/>
        <w:jc w:val="both"/>
        <w:rPr>
          <w:rFonts w:ascii="Times New Roman" w:hAnsi="Times New Roman"/>
          <w:bCs/>
          <w:iCs/>
          <w:sz w:val="28"/>
          <w:szCs w:val="28"/>
          <w:lang w:val="kk-KZ"/>
        </w:rPr>
      </w:pPr>
      <w:r w:rsidRPr="00C13C6C">
        <w:rPr>
          <w:rFonts w:ascii="Times New Roman" w:hAnsi="Times New Roman"/>
          <w:b/>
          <w:i/>
          <w:sz w:val="28"/>
          <w:szCs w:val="28"/>
          <w:lang w:val="kk-KZ"/>
        </w:rPr>
        <w:t xml:space="preserve">Saussurea involucrata </w:t>
      </w:r>
      <w:r w:rsidRPr="00556AF5">
        <w:rPr>
          <w:rFonts w:ascii="Times New Roman" w:hAnsi="Times New Roman"/>
          <w:b/>
          <w:iCs/>
          <w:sz w:val="28"/>
          <w:szCs w:val="28"/>
          <w:lang w:val="kk-KZ"/>
        </w:rPr>
        <w:t>Kar. et Kir.</w:t>
      </w:r>
      <w:r w:rsidR="00556AF5">
        <w:rPr>
          <w:rFonts w:ascii="Times New Roman" w:hAnsi="Times New Roman"/>
          <w:b/>
          <w:i/>
          <w:sz w:val="28"/>
          <w:szCs w:val="28"/>
          <w:lang w:val="kk-KZ"/>
        </w:rPr>
        <w:t xml:space="preserve"> </w:t>
      </w:r>
      <w:r w:rsidRPr="00C13C6C">
        <w:rPr>
          <w:rFonts w:ascii="Times New Roman" w:hAnsi="Times New Roman"/>
          <w:b/>
          <w:i/>
          <w:sz w:val="28"/>
          <w:szCs w:val="28"/>
          <w:lang w:val="kk-KZ"/>
        </w:rPr>
        <w:t xml:space="preserve">– </w:t>
      </w:r>
      <w:r w:rsidRPr="00AB14FA">
        <w:rPr>
          <w:rFonts w:ascii="Times New Roman" w:hAnsi="Times New Roman"/>
          <w:bCs/>
          <w:iCs/>
          <w:sz w:val="28"/>
          <w:szCs w:val="28"/>
          <w:lang w:val="kk-KZ"/>
        </w:rPr>
        <w:t>қатпарлы шұбаршөп өсімдігінің ботаникалық сипаттамасы</w:t>
      </w:r>
    </w:p>
    <w:p w14:paraId="326CB09A" w14:textId="37248FD1" w:rsidR="004725D2" w:rsidRPr="00C13C6C" w:rsidRDefault="004725D2" w:rsidP="008968E9">
      <w:pPr>
        <w:spacing w:after="0" w:line="240" w:lineRule="auto"/>
        <w:ind w:firstLine="567"/>
        <w:jc w:val="both"/>
        <w:rPr>
          <w:rFonts w:ascii="Times New Roman" w:hAnsi="Times New Roman"/>
          <w:sz w:val="28"/>
          <w:szCs w:val="28"/>
          <w:lang w:val="kk-KZ"/>
        </w:rPr>
      </w:pPr>
      <w:r w:rsidRPr="00C13C6C">
        <w:rPr>
          <w:rFonts w:ascii="Times New Roman" w:hAnsi="Times New Roman"/>
          <w:sz w:val="28"/>
          <w:szCs w:val="28"/>
          <w:lang w:val="kk-KZ"/>
        </w:rPr>
        <w:t xml:space="preserve">Қатпарлы шұбаршөп </w:t>
      </w:r>
      <w:r w:rsidR="00414758" w:rsidRPr="00C13C6C">
        <w:rPr>
          <w:rFonts w:ascii="Times New Roman" w:hAnsi="Times New Roman"/>
          <w:sz w:val="28"/>
          <w:szCs w:val="28"/>
          <w:lang w:val="kk-KZ"/>
        </w:rPr>
        <w:t xml:space="preserve"> </w:t>
      </w:r>
      <w:r w:rsidRPr="00C13C6C">
        <w:rPr>
          <w:rFonts w:ascii="Times New Roman" w:hAnsi="Times New Roman"/>
          <w:sz w:val="28"/>
          <w:szCs w:val="28"/>
          <w:lang w:val="kk-KZ"/>
        </w:rPr>
        <w:t xml:space="preserve">– </w:t>
      </w:r>
      <w:r w:rsidR="00673B66" w:rsidRPr="009F4014">
        <w:rPr>
          <w:rFonts w:ascii="Times New Roman" w:hAnsi="Times New Roman"/>
          <w:i/>
          <w:iCs/>
          <w:sz w:val="28"/>
          <w:szCs w:val="28"/>
          <w:lang w:val="kk-KZ"/>
        </w:rPr>
        <w:t>Asteraceae</w:t>
      </w:r>
      <w:r w:rsidR="00673B66" w:rsidRPr="00C13C6C">
        <w:rPr>
          <w:rFonts w:ascii="Times New Roman" w:hAnsi="Times New Roman"/>
          <w:sz w:val="28"/>
          <w:szCs w:val="28"/>
          <w:lang w:val="kk-KZ"/>
        </w:rPr>
        <w:t xml:space="preserve"> </w:t>
      </w:r>
      <w:r w:rsidRPr="00C13C6C">
        <w:rPr>
          <w:rFonts w:ascii="Times New Roman" w:hAnsi="Times New Roman"/>
          <w:sz w:val="28"/>
          <w:szCs w:val="28"/>
          <w:lang w:val="kk-KZ"/>
        </w:rPr>
        <w:t xml:space="preserve"> тұқымдасына жататын сирек кездесетін және құнды реликтті өсімдік. Бұл түр көбіне Орта Азия мен Шыңжаң, Тянь-Шань тауларының биік альпілік белдеулерінде таралған [8, 9].</w:t>
      </w:r>
    </w:p>
    <w:p w14:paraId="0EBFCB81" w14:textId="07CB2ABA" w:rsidR="004725D2" w:rsidRPr="00C13C6C" w:rsidRDefault="004725D2" w:rsidP="008968E9">
      <w:pPr>
        <w:spacing w:after="0" w:line="240" w:lineRule="auto"/>
        <w:ind w:firstLine="567"/>
        <w:jc w:val="both"/>
        <w:rPr>
          <w:rFonts w:ascii="Times New Roman" w:hAnsi="Times New Roman"/>
          <w:sz w:val="28"/>
          <w:szCs w:val="28"/>
          <w:lang w:val="kk-KZ"/>
        </w:rPr>
      </w:pPr>
      <w:r w:rsidRPr="00C13C6C">
        <w:rPr>
          <w:rFonts w:ascii="Times New Roman" w:hAnsi="Times New Roman"/>
          <w:sz w:val="28"/>
          <w:szCs w:val="28"/>
          <w:lang w:val="kk-KZ"/>
        </w:rPr>
        <w:t>Көпжылдық шөптесін өсімдік, биіктігі 10–35 см аралығында. Тамыр жүйесі күшті дамыған, жуан, тік өсетін тамырсабақты</w:t>
      </w:r>
      <w:r w:rsidR="0027324B" w:rsidRPr="00C13C6C">
        <w:rPr>
          <w:rFonts w:ascii="Times New Roman" w:hAnsi="Times New Roman"/>
          <w:sz w:val="28"/>
          <w:szCs w:val="28"/>
          <w:lang w:val="kk-KZ"/>
        </w:rPr>
        <w:t xml:space="preserve"> болып келеді</w:t>
      </w:r>
      <w:r w:rsidRPr="00C13C6C">
        <w:rPr>
          <w:rFonts w:ascii="Times New Roman" w:hAnsi="Times New Roman"/>
          <w:sz w:val="28"/>
          <w:szCs w:val="28"/>
          <w:lang w:val="kk-KZ"/>
        </w:rPr>
        <w:t xml:space="preserve">. Сабақтары қысқа, </w:t>
      </w:r>
      <w:r w:rsidRPr="00C13C6C">
        <w:rPr>
          <w:rFonts w:ascii="Times New Roman" w:hAnsi="Times New Roman"/>
          <w:sz w:val="28"/>
          <w:szCs w:val="28"/>
          <w:lang w:val="kk-KZ"/>
        </w:rPr>
        <w:lastRenderedPageBreak/>
        <w:t xml:space="preserve">көбіне тығыз жапырақтармен көмкерілген. Жапырақтары қандауыр тәрізді, жиектері кейде сәл тілімденген, үстіңгі жағы </w:t>
      </w:r>
      <w:r w:rsidR="009F4014">
        <w:rPr>
          <w:rFonts w:ascii="Times New Roman" w:hAnsi="Times New Roman"/>
          <w:sz w:val="28"/>
          <w:szCs w:val="28"/>
          <w:lang w:val="kk-KZ"/>
        </w:rPr>
        <w:t>тегіс,</w:t>
      </w:r>
      <w:r w:rsidRPr="00C13C6C">
        <w:rPr>
          <w:rFonts w:ascii="Times New Roman" w:hAnsi="Times New Roman"/>
          <w:sz w:val="28"/>
          <w:szCs w:val="28"/>
          <w:lang w:val="kk-KZ"/>
        </w:rPr>
        <w:t xml:space="preserve"> астыңғы жағы ақшыл немесе сәл </w:t>
      </w:r>
      <w:r w:rsidR="00EE52B7" w:rsidRPr="00C13C6C">
        <w:rPr>
          <w:rFonts w:ascii="Times New Roman" w:hAnsi="Times New Roman"/>
          <w:sz w:val="28"/>
          <w:szCs w:val="28"/>
          <w:lang w:val="kk-KZ"/>
        </w:rPr>
        <w:t xml:space="preserve">түкті болып келеді </w:t>
      </w:r>
      <w:r w:rsidR="00E4320D" w:rsidRPr="00C13C6C">
        <w:rPr>
          <w:rFonts w:ascii="Times New Roman" w:hAnsi="Times New Roman"/>
          <w:sz w:val="28"/>
          <w:szCs w:val="28"/>
          <w:lang w:val="kk-KZ"/>
        </w:rPr>
        <w:t>[10</w:t>
      </w:r>
      <w:r w:rsidRPr="00C13C6C">
        <w:rPr>
          <w:rFonts w:ascii="Times New Roman" w:hAnsi="Times New Roman"/>
          <w:sz w:val="28"/>
          <w:szCs w:val="28"/>
          <w:lang w:val="kk-KZ"/>
        </w:rPr>
        <w:t>].</w:t>
      </w:r>
    </w:p>
    <w:p w14:paraId="6EEED93F" w14:textId="479F8290" w:rsidR="004725D2" w:rsidRPr="00151359" w:rsidRDefault="004725D2" w:rsidP="008968E9">
      <w:pPr>
        <w:spacing w:after="0" w:line="240" w:lineRule="auto"/>
        <w:ind w:firstLine="567"/>
        <w:jc w:val="both"/>
        <w:rPr>
          <w:rFonts w:ascii="Times New Roman" w:hAnsi="Times New Roman"/>
          <w:sz w:val="28"/>
          <w:szCs w:val="28"/>
          <w:lang w:val="kk-KZ"/>
        </w:rPr>
      </w:pPr>
      <w:r w:rsidRPr="00C13C6C">
        <w:rPr>
          <w:rFonts w:ascii="Times New Roman" w:hAnsi="Times New Roman"/>
          <w:sz w:val="28"/>
          <w:szCs w:val="28"/>
          <w:lang w:val="kk-KZ"/>
        </w:rPr>
        <w:t>Гүлшоғыры – себет тәрізді, көп жағдайда біреу немесе бірнешеу, сабақтың ұшында орналасады. Себеттері ірі, күлгін немесе қызғылт-күлгін түсті. Гүл жапырақтары бір немесе бірнеше қатарлы, жапырақ тәрізді, түкті және ақшыл реңді, бұл түрге тән морфологиялық ерекшелігі – себеттің айналасы</w:t>
      </w:r>
      <w:r w:rsidR="00EE52B7" w:rsidRPr="00C13C6C">
        <w:rPr>
          <w:rFonts w:ascii="Times New Roman" w:hAnsi="Times New Roman"/>
          <w:sz w:val="28"/>
          <w:szCs w:val="28"/>
          <w:lang w:val="kk-KZ"/>
        </w:rPr>
        <w:t>ндағы тығыз түк</w:t>
      </w:r>
      <w:r w:rsidRPr="00C13C6C">
        <w:rPr>
          <w:rFonts w:ascii="Times New Roman" w:hAnsi="Times New Roman"/>
          <w:sz w:val="28"/>
          <w:szCs w:val="28"/>
          <w:lang w:val="kk-KZ"/>
        </w:rPr>
        <w:t xml:space="preserve"> өсімдікті</w:t>
      </w:r>
      <w:r w:rsidR="00E4320D" w:rsidRPr="00C13C6C">
        <w:rPr>
          <w:rFonts w:ascii="Times New Roman" w:hAnsi="Times New Roman"/>
          <w:sz w:val="28"/>
          <w:szCs w:val="28"/>
          <w:lang w:val="kk-KZ"/>
        </w:rPr>
        <w:t xml:space="preserve"> қар мен суықтан қорғ</w:t>
      </w:r>
      <w:r w:rsidR="00E4320D" w:rsidRPr="00151359">
        <w:rPr>
          <w:rFonts w:ascii="Times New Roman" w:hAnsi="Times New Roman"/>
          <w:sz w:val="28"/>
          <w:szCs w:val="28"/>
          <w:lang w:val="kk-KZ"/>
        </w:rPr>
        <w:t>айды [9, 10</w:t>
      </w:r>
      <w:r w:rsidR="00AB14FA" w:rsidRPr="00151359">
        <w:rPr>
          <w:rFonts w:ascii="Times New Roman" w:hAnsi="Times New Roman"/>
          <w:sz w:val="28"/>
          <w:szCs w:val="28"/>
          <w:lang w:val="kk-KZ"/>
        </w:rPr>
        <w:t xml:space="preserve">, р. </w:t>
      </w:r>
      <w:r w:rsidR="00151359" w:rsidRPr="00151359">
        <w:rPr>
          <w:rFonts w:ascii="Times New Roman" w:hAnsi="Times New Roman"/>
          <w:sz w:val="28"/>
          <w:szCs w:val="28"/>
          <w:lang w:val="kk-KZ"/>
        </w:rPr>
        <w:t>56,67,75</w:t>
      </w:r>
      <w:r w:rsidRPr="00151359">
        <w:rPr>
          <w:rFonts w:ascii="Times New Roman" w:hAnsi="Times New Roman"/>
          <w:sz w:val="28"/>
          <w:szCs w:val="28"/>
          <w:lang w:val="kk-KZ"/>
        </w:rPr>
        <w:t>].</w:t>
      </w:r>
    </w:p>
    <w:p w14:paraId="5C11275E" w14:textId="195BE57F" w:rsidR="004725D2" w:rsidRPr="00151359" w:rsidRDefault="004725D2" w:rsidP="008968E9">
      <w:pPr>
        <w:spacing w:after="0" w:line="240" w:lineRule="auto"/>
        <w:ind w:firstLine="567"/>
        <w:jc w:val="both"/>
        <w:rPr>
          <w:rFonts w:ascii="Times New Roman" w:hAnsi="Times New Roman"/>
          <w:sz w:val="28"/>
          <w:szCs w:val="28"/>
          <w:lang w:val="kk-KZ"/>
        </w:rPr>
      </w:pPr>
      <w:r w:rsidRPr="00151359">
        <w:rPr>
          <w:rFonts w:ascii="Times New Roman" w:hAnsi="Times New Roman"/>
          <w:sz w:val="28"/>
          <w:szCs w:val="28"/>
          <w:lang w:val="kk-KZ"/>
        </w:rPr>
        <w:t>Жемісі – тұқымша</w:t>
      </w:r>
      <w:r w:rsidR="00974FEF" w:rsidRPr="00151359">
        <w:rPr>
          <w:rFonts w:ascii="Times New Roman" w:hAnsi="Times New Roman"/>
          <w:sz w:val="28"/>
          <w:szCs w:val="28"/>
          <w:lang w:val="kk-KZ"/>
        </w:rPr>
        <w:t xml:space="preserve"> түрінде</w:t>
      </w:r>
      <w:r w:rsidRPr="00151359">
        <w:rPr>
          <w:rFonts w:ascii="Times New Roman" w:hAnsi="Times New Roman"/>
          <w:sz w:val="28"/>
          <w:szCs w:val="28"/>
          <w:lang w:val="kk-KZ"/>
        </w:rPr>
        <w:t xml:space="preserve">, оның беті қоңыр түсті, ұзынша, ақшыл мамықтарымен таралады. Гүлдеу кезеңі </w:t>
      </w:r>
      <w:r w:rsidR="00974FEF" w:rsidRPr="00151359">
        <w:rPr>
          <w:rFonts w:ascii="Times New Roman" w:hAnsi="Times New Roman"/>
          <w:sz w:val="28"/>
          <w:szCs w:val="28"/>
          <w:lang w:val="kk-KZ"/>
        </w:rPr>
        <w:t xml:space="preserve"> </w:t>
      </w:r>
      <w:r w:rsidRPr="00151359">
        <w:rPr>
          <w:rFonts w:ascii="Times New Roman" w:hAnsi="Times New Roman"/>
          <w:sz w:val="28"/>
          <w:szCs w:val="28"/>
          <w:lang w:val="kk-KZ"/>
        </w:rPr>
        <w:t>ші</w:t>
      </w:r>
      <w:r w:rsidR="00974FEF" w:rsidRPr="00151359">
        <w:rPr>
          <w:rFonts w:ascii="Times New Roman" w:hAnsi="Times New Roman"/>
          <w:sz w:val="28"/>
          <w:szCs w:val="28"/>
          <w:lang w:val="kk-KZ"/>
        </w:rPr>
        <w:t xml:space="preserve">лде – </w:t>
      </w:r>
      <w:r w:rsidRPr="00151359">
        <w:rPr>
          <w:rFonts w:ascii="Times New Roman" w:hAnsi="Times New Roman"/>
          <w:sz w:val="28"/>
          <w:szCs w:val="28"/>
          <w:lang w:val="kk-KZ"/>
        </w:rPr>
        <w:t>тамыз айларына сәйкес келеді, ал же</w:t>
      </w:r>
      <w:r w:rsidR="00974FEF" w:rsidRPr="00151359">
        <w:rPr>
          <w:rFonts w:ascii="Times New Roman" w:hAnsi="Times New Roman"/>
          <w:sz w:val="28"/>
          <w:szCs w:val="28"/>
          <w:lang w:val="kk-KZ"/>
        </w:rPr>
        <w:t>місі тамыз – қыркүйек айларында</w:t>
      </w:r>
      <w:r w:rsidR="00E4320D" w:rsidRPr="00151359">
        <w:rPr>
          <w:rFonts w:ascii="Times New Roman" w:hAnsi="Times New Roman"/>
          <w:sz w:val="28"/>
          <w:szCs w:val="28"/>
          <w:lang w:val="kk-KZ"/>
        </w:rPr>
        <w:t xml:space="preserve"> піседі [10</w:t>
      </w:r>
      <w:r w:rsidR="00AB14FA" w:rsidRPr="00151359">
        <w:rPr>
          <w:rFonts w:ascii="Times New Roman" w:hAnsi="Times New Roman"/>
          <w:sz w:val="28"/>
          <w:szCs w:val="28"/>
          <w:lang w:val="kk-KZ"/>
        </w:rPr>
        <w:t xml:space="preserve">, р. </w:t>
      </w:r>
      <w:r w:rsidR="00151359" w:rsidRPr="00151359">
        <w:rPr>
          <w:rFonts w:ascii="Times New Roman" w:hAnsi="Times New Roman"/>
          <w:sz w:val="28"/>
          <w:szCs w:val="28"/>
          <w:lang w:val="kk-KZ"/>
        </w:rPr>
        <w:t>56,67,75</w:t>
      </w:r>
      <w:r w:rsidRPr="00151359">
        <w:rPr>
          <w:rFonts w:ascii="Times New Roman" w:hAnsi="Times New Roman"/>
          <w:sz w:val="28"/>
          <w:szCs w:val="28"/>
          <w:lang w:val="kk-KZ"/>
        </w:rPr>
        <w:t>].</w:t>
      </w:r>
    </w:p>
    <w:p w14:paraId="19202721" w14:textId="480F6FEC" w:rsidR="004725D2" w:rsidRPr="00C13C6C" w:rsidRDefault="004725D2" w:rsidP="008968E9">
      <w:pPr>
        <w:spacing w:after="0" w:line="240" w:lineRule="auto"/>
        <w:ind w:firstLine="567"/>
        <w:jc w:val="both"/>
        <w:rPr>
          <w:rFonts w:ascii="Times New Roman" w:hAnsi="Times New Roman"/>
          <w:sz w:val="28"/>
          <w:szCs w:val="28"/>
          <w:lang w:val="kk-KZ"/>
        </w:rPr>
      </w:pPr>
      <w:r w:rsidRPr="00151359">
        <w:rPr>
          <w:rFonts w:ascii="Times New Roman" w:hAnsi="Times New Roman"/>
          <w:sz w:val="28"/>
          <w:szCs w:val="28"/>
          <w:lang w:val="kk-KZ"/>
        </w:rPr>
        <w:t xml:space="preserve">Бұл өсімдік экологиялық тұрғыдан төзімді, тасты, альпілік шөптесін алаңдарда, мореналық топырақтарда өседі. </w:t>
      </w:r>
      <w:r w:rsidR="00EE52B7" w:rsidRPr="00151359">
        <w:rPr>
          <w:rFonts w:ascii="Times New Roman" w:hAnsi="Times New Roman"/>
          <w:sz w:val="28"/>
          <w:szCs w:val="28"/>
          <w:lang w:val="kk-KZ"/>
        </w:rPr>
        <w:t>Қатпарлы шұбаршөп</w:t>
      </w:r>
      <w:r w:rsidRPr="00151359">
        <w:rPr>
          <w:rFonts w:ascii="Times New Roman" w:hAnsi="Times New Roman"/>
          <w:sz w:val="28"/>
          <w:szCs w:val="28"/>
          <w:lang w:val="kk-KZ"/>
        </w:rPr>
        <w:t xml:space="preserve"> – Қытай және Қазақстанның Қызыл кітаптарына енгізілген сирек кезд</w:t>
      </w:r>
      <w:r w:rsidR="00E4320D" w:rsidRPr="00151359">
        <w:rPr>
          <w:rFonts w:ascii="Times New Roman" w:hAnsi="Times New Roman"/>
          <w:sz w:val="28"/>
          <w:szCs w:val="28"/>
          <w:lang w:val="kk-KZ"/>
        </w:rPr>
        <w:t>есетін түр болып саналады [8, 10</w:t>
      </w:r>
      <w:r w:rsidR="00AB14FA" w:rsidRPr="00151359">
        <w:rPr>
          <w:rFonts w:ascii="Times New Roman" w:hAnsi="Times New Roman"/>
          <w:sz w:val="28"/>
          <w:szCs w:val="28"/>
          <w:lang w:val="kk-KZ"/>
        </w:rPr>
        <w:t xml:space="preserve">, р. </w:t>
      </w:r>
      <w:r w:rsidR="00151359" w:rsidRPr="00151359">
        <w:rPr>
          <w:rFonts w:ascii="Times New Roman" w:hAnsi="Times New Roman"/>
          <w:sz w:val="28"/>
          <w:szCs w:val="28"/>
          <w:lang w:val="kk-KZ"/>
        </w:rPr>
        <w:t>56,67,75</w:t>
      </w:r>
      <w:r w:rsidRPr="00151359">
        <w:rPr>
          <w:rFonts w:ascii="Times New Roman" w:hAnsi="Times New Roman"/>
          <w:sz w:val="28"/>
          <w:szCs w:val="28"/>
          <w:lang w:val="kk-KZ"/>
        </w:rPr>
        <w:t>].</w:t>
      </w:r>
    </w:p>
    <w:p w14:paraId="0189D8A3" w14:textId="77777777" w:rsidR="00295AF9" w:rsidRPr="00AB14FA" w:rsidRDefault="00295AF9" w:rsidP="008968E9">
      <w:pPr>
        <w:spacing w:after="0" w:line="240" w:lineRule="auto"/>
        <w:ind w:firstLine="567"/>
        <w:jc w:val="both"/>
        <w:rPr>
          <w:rFonts w:ascii="Times New Roman" w:hAnsi="Times New Roman"/>
          <w:bCs/>
          <w:iCs/>
          <w:sz w:val="28"/>
          <w:szCs w:val="28"/>
          <w:lang w:val="kk-KZ"/>
        </w:rPr>
      </w:pPr>
      <w:r w:rsidRPr="00C13C6C">
        <w:rPr>
          <w:rFonts w:ascii="Times New Roman" w:hAnsi="Times New Roman"/>
          <w:b/>
          <w:i/>
          <w:sz w:val="28"/>
          <w:szCs w:val="28"/>
          <w:lang w:val="kk-KZ"/>
        </w:rPr>
        <w:t xml:space="preserve">Saussurea glacialis </w:t>
      </w:r>
      <w:r w:rsidRPr="00556AF5">
        <w:rPr>
          <w:rFonts w:ascii="Times New Roman" w:hAnsi="Times New Roman"/>
          <w:b/>
          <w:iCs/>
          <w:sz w:val="28"/>
          <w:szCs w:val="28"/>
          <w:lang w:val="kk-KZ"/>
        </w:rPr>
        <w:t>Herder</w:t>
      </w:r>
      <w:r w:rsidRPr="00C13C6C">
        <w:rPr>
          <w:rFonts w:ascii="Times New Roman" w:hAnsi="Times New Roman"/>
          <w:b/>
          <w:i/>
          <w:sz w:val="28"/>
          <w:szCs w:val="28"/>
          <w:lang w:val="kk-KZ"/>
        </w:rPr>
        <w:t xml:space="preserve"> – </w:t>
      </w:r>
      <w:r w:rsidRPr="00AB14FA">
        <w:rPr>
          <w:rFonts w:ascii="Times New Roman" w:hAnsi="Times New Roman"/>
          <w:bCs/>
          <w:iCs/>
          <w:sz w:val="28"/>
          <w:szCs w:val="28"/>
          <w:lang w:val="kk-KZ"/>
        </w:rPr>
        <w:t>мұздақ шұбаршөп өсімдігінің ботаникалық сипаттамасы</w:t>
      </w:r>
    </w:p>
    <w:p w14:paraId="204888CF" w14:textId="24FF3A44" w:rsidR="00295AF9" w:rsidRPr="00C13C6C" w:rsidRDefault="00295AF9" w:rsidP="008968E9">
      <w:pPr>
        <w:spacing w:after="0" w:line="240" w:lineRule="auto"/>
        <w:ind w:firstLine="567"/>
        <w:jc w:val="both"/>
        <w:rPr>
          <w:rFonts w:ascii="Times New Roman" w:hAnsi="Times New Roman"/>
          <w:sz w:val="28"/>
          <w:szCs w:val="28"/>
          <w:lang w:val="kk-KZ"/>
        </w:rPr>
      </w:pPr>
      <w:r w:rsidRPr="00C13C6C">
        <w:rPr>
          <w:rFonts w:ascii="Times New Roman" w:hAnsi="Times New Roman"/>
          <w:sz w:val="28"/>
          <w:szCs w:val="28"/>
          <w:lang w:val="kk-KZ"/>
        </w:rPr>
        <w:t xml:space="preserve">Мұздақ шұбаршөп </w:t>
      </w:r>
      <w:r w:rsidR="00974FEF" w:rsidRPr="00C13C6C">
        <w:rPr>
          <w:rFonts w:ascii="Times New Roman" w:hAnsi="Times New Roman"/>
          <w:sz w:val="28"/>
          <w:szCs w:val="28"/>
          <w:lang w:val="kk-KZ"/>
        </w:rPr>
        <w:t>–</w:t>
      </w:r>
      <w:r w:rsidRPr="00C13C6C">
        <w:rPr>
          <w:rFonts w:ascii="Times New Roman" w:hAnsi="Times New Roman"/>
          <w:sz w:val="28"/>
          <w:szCs w:val="28"/>
          <w:lang w:val="kk-KZ"/>
        </w:rPr>
        <w:t xml:space="preserve"> </w:t>
      </w:r>
      <w:r w:rsidR="00673B66" w:rsidRPr="009F4014">
        <w:rPr>
          <w:rFonts w:ascii="Times New Roman" w:hAnsi="Times New Roman"/>
          <w:i/>
          <w:iCs/>
          <w:sz w:val="28"/>
          <w:szCs w:val="28"/>
          <w:lang w:val="kk-KZ"/>
        </w:rPr>
        <w:t>Asteraceae</w:t>
      </w:r>
      <w:r w:rsidR="005E721B" w:rsidRPr="005E721B">
        <w:rPr>
          <w:rFonts w:ascii="Times New Roman" w:hAnsi="Times New Roman"/>
          <w:sz w:val="28"/>
          <w:szCs w:val="28"/>
          <w:lang w:val="kk-KZ"/>
        </w:rPr>
        <w:t xml:space="preserve"> </w:t>
      </w:r>
      <w:r w:rsidRPr="00C13C6C">
        <w:rPr>
          <w:rFonts w:ascii="Times New Roman" w:hAnsi="Times New Roman"/>
          <w:sz w:val="28"/>
          <w:szCs w:val="28"/>
          <w:lang w:val="kk-KZ"/>
        </w:rPr>
        <w:t>тұқымдасына жататын, сирек кездесетін, биік таулы аймақтарда өсетін көпжылдық шөптесін өсімдік. Бұл түр негізінен Қазақстанның оңтүстік-шығысындағы Тянь-Шань, Жоңғар Алатауы және Іле Алатауы жоталарында, сондай-ақ Қытай мен Қырғызстанның мұздықтарға жақын биі</w:t>
      </w:r>
      <w:r w:rsidR="00895920" w:rsidRPr="00C13C6C">
        <w:rPr>
          <w:rFonts w:ascii="Times New Roman" w:hAnsi="Times New Roman"/>
          <w:sz w:val="28"/>
          <w:szCs w:val="28"/>
          <w:lang w:val="kk-KZ"/>
        </w:rPr>
        <w:t>к белдеулерінде таралған</w:t>
      </w:r>
      <w:r w:rsidRPr="00C13C6C">
        <w:rPr>
          <w:rFonts w:ascii="Times New Roman" w:hAnsi="Times New Roman"/>
          <w:sz w:val="28"/>
          <w:szCs w:val="28"/>
          <w:lang w:val="kk-KZ"/>
        </w:rPr>
        <w:t>.</w:t>
      </w:r>
    </w:p>
    <w:p w14:paraId="19B52B65" w14:textId="77777777" w:rsidR="00295AF9" w:rsidRPr="00C13C6C" w:rsidRDefault="00295AF9" w:rsidP="008968E9">
      <w:pPr>
        <w:spacing w:after="0" w:line="240" w:lineRule="auto"/>
        <w:ind w:firstLine="567"/>
        <w:jc w:val="both"/>
        <w:rPr>
          <w:rFonts w:ascii="Times New Roman" w:hAnsi="Times New Roman"/>
          <w:sz w:val="28"/>
          <w:szCs w:val="28"/>
          <w:lang w:val="kk-KZ"/>
        </w:rPr>
      </w:pPr>
      <w:r w:rsidRPr="00C13C6C">
        <w:rPr>
          <w:rFonts w:ascii="Times New Roman" w:hAnsi="Times New Roman"/>
          <w:sz w:val="28"/>
          <w:szCs w:val="28"/>
          <w:lang w:val="kk-KZ"/>
        </w:rPr>
        <w:t>Өсімдіктің биіктігі 10–25 см аралығында, кейде одан да аласа болады. Тамырсабағы қысқа, тік, жақсы жетілген, топырақта терең орналасады. Сабақтары жуан, тігінен өседі, тығыз түктермен жабылған. Жапырақтары жиегі тілімденген, қандауыр тәрізді, астыңғы беті көбіне ақшыл немесе күміс түсті түктермен қапталған, бұл өсімдікті ультракүлгін сә</w:t>
      </w:r>
      <w:r w:rsidR="00895920" w:rsidRPr="00C13C6C">
        <w:rPr>
          <w:rFonts w:ascii="Times New Roman" w:hAnsi="Times New Roman"/>
          <w:sz w:val="28"/>
          <w:szCs w:val="28"/>
          <w:lang w:val="kk-KZ"/>
        </w:rPr>
        <w:t>уледен және суықтан қорғайды [11</w:t>
      </w:r>
      <w:r w:rsidRPr="00C13C6C">
        <w:rPr>
          <w:rFonts w:ascii="Times New Roman" w:hAnsi="Times New Roman"/>
          <w:sz w:val="28"/>
          <w:szCs w:val="28"/>
          <w:lang w:val="kk-KZ"/>
        </w:rPr>
        <w:t>].</w:t>
      </w:r>
    </w:p>
    <w:p w14:paraId="564E7787" w14:textId="77777777" w:rsidR="00295AF9" w:rsidRPr="00C13C6C" w:rsidRDefault="00295AF9" w:rsidP="008968E9">
      <w:pPr>
        <w:spacing w:after="0" w:line="240" w:lineRule="auto"/>
        <w:ind w:firstLine="567"/>
        <w:jc w:val="both"/>
        <w:rPr>
          <w:rFonts w:ascii="Times New Roman" w:hAnsi="Times New Roman"/>
          <w:sz w:val="28"/>
          <w:szCs w:val="28"/>
          <w:lang w:val="kk-KZ"/>
        </w:rPr>
      </w:pPr>
      <w:r w:rsidRPr="00C13C6C">
        <w:rPr>
          <w:rFonts w:ascii="Times New Roman" w:hAnsi="Times New Roman"/>
          <w:sz w:val="28"/>
          <w:szCs w:val="28"/>
          <w:lang w:val="kk-KZ"/>
        </w:rPr>
        <w:t>Гүлшоғыры – бір немесе бірнеше себеттен тұрады. Себет пішіні кеңейген, гүлдері күлгін немесе көкшіл реңді, кейде қою күлгін түсті болып келеді. Гүл жапырақшалары – көп қатарлы, сыртқы жағынан ақшыл үлпілдек түктермен қоршалған, бұл өсімдіктің климаттық бейімділі</w:t>
      </w:r>
      <w:r w:rsidR="00974FEF" w:rsidRPr="00C13C6C">
        <w:rPr>
          <w:rFonts w:ascii="Times New Roman" w:hAnsi="Times New Roman"/>
          <w:sz w:val="28"/>
          <w:szCs w:val="28"/>
          <w:lang w:val="kk-KZ"/>
        </w:rPr>
        <w:t xml:space="preserve">гін сипаттайды. Гүлдеу кезеңі </w:t>
      </w:r>
      <w:r w:rsidRPr="00C13C6C">
        <w:rPr>
          <w:rFonts w:ascii="Times New Roman" w:hAnsi="Times New Roman"/>
          <w:sz w:val="28"/>
          <w:szCs w:val="28"/>
          <w:lang w:val="kk-KZ"/>
        </w:rPr>
        <w:t>шілд</w:t>
      </w:r>
      <w:r w:rsidR="00A15244" w:rsidRPr="00C13C6C">
        <w:rPr>
          <w:rFonts w:ascii="Times New Roman" w:hAnsi="Times New Roman"/>
          <w:sz w:val="28"/>
          <w:szCs w:val="28"/>
          <w:lang w:val="kk-KZ"/>
        </w:rPr>
        <w:t>е</w:t>
      </w:r>
      <w:r w:rsidR="00974FEF" w:rsidRPr="00C13C6C">
        <w:rPr>
          <w:rFonts w:ascii="Times New Roman" w:hAnsi="Times New Roman"/>
          <w:sz w:val="28"/>
          <w:szCs w:val="28"/>
          <w:lang w:val="kk-KZ"/>
        </w:rPr>
        <w:t xml:space="preserve"> </w:t>
      </w:r>
      <w:r w:rsidR="00A15244" w:rsidRPr="00C13C6C">
        <w:rPr>
          <w:rFonts w:ascii="Times New Roman" w:hAnsi="Times New Roman"/>
          <w:sz w:val="28"/>
          <w:szCs w:val="28"/>
          <w:lang w:val="kk-KZ"/>
        </w:rPr>
        <w:t>–</w:t>
      </w:r>
      <w:r w:rsidR="00974FEF" w:rsidRPr="00C13C6C">
        <w:rPr>
          <w:rFonts w:ascii="Times New Roman" w:hAnsi="Times New Roman"/>
          <w:sz w:val="28"/>
          <w:szCs w:val="28"/>
          <w:lang w:val="kk-KZ"/>
        </w:rPr>
        <w:t xml:space="preserve"> </w:t>
      </w:r>
      <w:r w:rsidR="00A15244" w:rsidRPr="00C13C6C">
        <w:rPr>
          <w:rFonts w:ascii="Times New Roman" w:hAnsi="Times New Roman"/>
          <w:sz w:val="28"/>
          <w:szCs w:val="28"/>
          <w:lang w:val="kk-KZ"/>
        </w:rPr>
        <w:t xml:space="preserve">тамыз айлары, ал жемісі </w:t>
      </w:r>
      <w:r w:rsidR="00895920" w:rsidRPr="00C13C6C">
        <w:rPr>
          <w:rFonts w:ascii="Times New Roman" w:hAnsi="Times New Roman"/>
          <w:sz w:val="28"/>
          <w:szCs w:val="28"/>
          <w:lang w:val="kk-KZ"/>
        </w:rPr>
        <w:t>тамыз</w:t>
      </w:r>
      <w:r w:rsidR="00974FEF" w:rsidRPr="00C13C6C">
        <w:rPr>
          <w:rFonts w:ascii="Times New Roman" w:hAnsi="Times New Roman"/>
          <w:sz w:val="28"/>
          <w:szCs w:val="28"/>
          <w:lang w:val="kk-KZ"/>
        </w:rPr>
        <w:t xml:space="preserve"> </w:t>
      </w:r>
      <w:r w:rsidR="00895920" w:rsidRPr="00C13C6C">
        <w:rPr>
          <w:rFonts w:ascii="Times New Roman" w:hAnsi="Times New Roman"/>
          <w:sz w:val="28"/>
          <w:szCs w:val="28"/>
          <w:lang w:val="kk-KZ"/>
        </w:rPr>
        <w:t>–</w:t>
      </w:r>
      <w:r w:rsidR="00974FEF" w:rsidRPr="00C13C6C">
        <w:rPr>
          <w:rFonts w:ascii="Times New Roman" w:hAnsi="Times New Roman"/>
          <w:sz w:val="28"/>
          <w:szCs w:val="28"/>
          <w:lang w:val="kk-KZ"/>
        </w:rPr>
        <w:t xml:space="preserve"> </w:t>
      </w:r>
      <w:r w:rsidR="00895920" w:rsidRPr="00C13C6C">
        <w:rPr>
          <w:rFonts w:ascii="Times New Roman" w:hAnsi="Times New Roman"/>
          <w:sz w:val="28"/>
          <w:szCs w:val="28"/>
          <w:lang w:val="kk-KZ"/>
        </w:rPr>
        <w:t>қыркүйекте піседі [11</w:t>
      </w:r>
      <w:r w:rsidRPr="00C13C6C">
        <w:rPr>
          <w:rFonts w:ascii="Times New Roman" w:hAnsi="Times New Roman"/>
          <w:sz w:val="28"/>
          <w:szCs w:val="28"/>
          <w:lang w:val="kk-KZ"/>
        </w:rPr>
        <w:t>].</w:t>
      </w:r>
    </w:p>
    <w:p w14:paraId="1B4C5039" w14:textId="77777777" w:rsidR="00385956" w:rsidRPr="00C13C6C" w:rsidRDefault="00295AF9" w:rsidP="008968E9">
      <w:pPr>
        <w:spacing w:after="0" w:line="240" w:lineRule="auto"/>
        <w:ind w:firstLine="567"/>
        <w:jc w:val="both"/>
        <w:rPr>
          <w:rFonts w:ascii="Times New Roman" w:hAnsi="Times New Roman"/>
          <w:sz w:val="28"/>
          <w:szCs w:val="28"/>
          <w:lang w:val="kk-KZ"/>
        </w:rPr>
      </w:pPr>
      <w:r w:rsidRPr="00C13C6C">
        <w:rPr>
          <w:rFonts w:ascii="Times New Roman" w:hAnsi="Times New Roman"/>
          <w:sz w:val="28"/>
          <w:szCs w:val="28"/>
          <w:lang w:val="kk-KZ"/>
        </w:rPr>
        <w:t>Мұздақ шұбаршөп</w:t>
      </w:r>
      <w:r w:rsidR="00974FEF" w:rsidRPr="00C13C6C">
        <w:rPr>
          <w:rFonts w:ascii="Times New Roman" w:hAnsi="Times New Roman"/>
          <w:sz w:val="28"/>
          <w:szCs w:val="28"/>
          <w:lang w:val="kk-KZ"/>
        </w:rPr>
        <w:t xml:space="preserve"> – </w:t>
      </w:r>
      <w:r w:rsidRPr="00C13C6C">
        <w:rPr>
          <w:rFonts w:ascii="Times New Roman" w:hAnsi="Times New Roman"/>
          <w:sz w:val="28"/>
          <w:szCs w:val="28"/>
          <w:lang w:val="kk-KZ"/>
        </w:rPr>
        <w:t>жоғары биіктіктегі мұздық маңында, тасты беткейлерде, мореналық топырақтарда өсетін экологиялық тұрғыдан төзімді түр. Қазақстанда сирек кездесетін түр ретінде Қызыл кітапқа енгізілген және қорғауды қаже</w:t>
      </w:r>
      <w:r w:rsidR="00895920" w:rsidRPr="00C13C6C">
        <w:rPr>
          <w:rFonts w:ascii="Times New Roman" w:hAnsi="Times New Roman"/>
          <w:sz w:val="28"/>
          <w:szCs w:val="28"/>
          <w:lang w:val="kk-KZ"/>
        </w:rPr>
        <w:t>т етеді [11, 12</w:t>
      </w:r>
      <w:r w:rsidRPr="00C13C6C">
        <w:rPr>
          <w:rFonts w:ascii="Times New Roman" w:hAnsi="Times New Roman"/>
          <w:sz w:val="28"/>
          <w:szCs w:val="28"/>
          <w:lang w:val="kk-KZ"/>
        </w:rPr>
        <w:t>].</w:t>
      </w:r>
    </w:p>
    <w:p w14:paraId="59AE5227" w14:textId="77777777" w:rsidR="00385956" w:rsidRPr="00AB14FA" w:rsidRDefault="00385956" w:rsidP="008968E9">
      <w:pPr>
        <w:spacing w:after="0" w:line="240" w:lineRule="auto"/>
        <w:ind w:firstLine="567"/>
        <w:jc w:val="both"/>
        <w:rPr>
          <w:rFonts w:ascii="Times New Roman" w:hAnsi="Times New Roman"/>
          <w:bCs/>
          <w:iCs/>
          <w:sz w:val="28"/>
          <w:szCs w:val="28"/>
          <w:lang w:val="kk-KZ"/>
        </w:rPr>
      </w:pPr>
      <w:r w:rsidRPr="00C13C6C">
        <w:rPr>
          <w:rFonts w:ascii="Times New Roman" w:hAnsi="Times New Roman"/>
          <w:b/>
          <w:i/>
          <w:sz w:val="28"/>
          <w:szCs w:val="28"/>
          <w:lang w:val="kk-KZ"/>
        </w:rPr>
        <w:t xml:space="preserve">Saussurea elegans </w:t>
      </w:r>
      <w:r w:rsidRPr="00556AF5">
        <w:rPr>
          <w:rFonts w:ascii="Times New Roman" w:hAnsi="Times New Roman"/>
          <w:b/>
          <w:iCs/>
          <w:sz w:val="28"/>
          <w:szCs w:val="28"/>
          <w:lang w:val="kk-KZ"/>
        </w:rPr>
        <w:t>Ledeb.</w:t>
      </w:r>
      <w:r w:rsidRPr="00C13C6C">
        <w:rPr>
          <w:rFonts w:ascii="Times New Roman" w:hAnsi="Times New Roman"/>
          <w:b/>
          <w:i/>
          <w:sz w:val="28"/>
          <w:szCs w:val="28"/>
          <w:lang w:val="kk-KZ"/>
        </w:rPr>
        <w:t xml:space="preserve"> –</w:t>
      </w:r>
      <w:r w:rsidR="00EE52B7" w:rsidRPr="00C13C6C">
        <w:rPr>
          <w:rFonts w:ascii="Times New Roman" w:hAnsi="Times New Roman"/>
          <w:b/>
          <w:i/>
          <w:sz w:val="28"/>
          <w:szCs w:val="28"/>
          <w:lang w:val="kk-KZ"/>
        </w:rPr>
        <w:t xml:space="preserve"> </w:t>
      </w:r>
      <w:r w:rsidRPr="00AB14FA">
        <w:rPr>
          <w:rFonts w:ascii="Times New Roman" w:hAnsi="Times New Roman"/>
          <w:bCs/>
          <w:iCs/>
          <w:sz w:val="28"/>
          <w:szCs w:val="28"/>
          <w:lang w:val="kk-KZ"/>
        </w:rPr>
        <w:t>көркем шұбаршөп өсімдігінің ботаникалық сипаттамасы</w:t>
      </w:r>
    </w:p>
    <w:p w14:paraId="0F928BE5" w14:textId="5BE4637A" w:rsidR="00385956" w:rsidRPr="00C13C6C" w:rsidRDefault="00385956" w:rsidP="008968E9">
      <w:pPr>
        <w:spacing w:after="0" w:line="240" w:lineRule="auto"/>
        <w:ind w:firstLine="567"/>
        <w:jc w:val="both"/>
        <w:rPr>
          <w:rFonts w:ascii="Times New Roman" w:hAnsi="Times New Roman"/>
          <w:sz w:val="28"/>
          <w:szCs w:val="28"/>
          <w:lang w:val="kk-KZ"/>
        </w:rPr>
      </w:pPr>
      <w:r w:rsidRPr="00C13C6C">
        <w:rPr>
          <w:rFonts w:ascii="Times New Roman" w:hAnsi="Times New Roman"/>
          <w:sz w:val="28"/>
          <w:szCs w:val="28"/>
          <w:lang w:val="kk-KZ"/>
        </w:rPr>
        <w:t xml:space="preserve">Көркем шұбаршөп – </w:t>
      </w:r>
      <w:r w:rsidR="00673B66" w:rsidRPr="004A68D4">
        <w:rPr>
          <w:rFonts w:ascii="Times New Roman" w:hAnsi="Times New Roman"/>
          <w:i/>
          <w:iCs/>
          <w:sz w:val="28"/>
          <w:szCs w:val="28"/>
          <w:lang w:val="kk-KZ"/>
        </w:rPr>
        <w:t>Asteraceae</w:t>
      </w:r>
      <w:r w:rsidR="00673B66" w:rsidRPr="00C13C6C">
        <w:rPr>
          <w:rFonts w:ascii="Times New Roman" w:hAnsi="Times New Roman"/>
          <w:sz w:val="28"/>
          <w:szCs w:val="28"/>
          <w:lang w:val="kk-KZ"/>
        </w:rPr>
        <w:t xml:space="preserve"> </w:t>
      </w:r>
      <w:r w:rsidRPr="00C13C6C">
        <w:rPr>
          <w:rFonts w:ascii="Times New Roman" w:hAnsi="Times New Roman"/>
          <w:sz w:val="28"/>
          <w:szCs w:val="28"/>
          <w:lang w:val="kk-KZ"/>
        </w:rPr>
        <w:t>тұқымдасына жататын көпжылдық, сирек кездесетін шөптесін өсімдік. Бұл түр көбінесе Сібір, Алтай, Моңғолия және Қазақстанның таулы өңірлерінде (әсіресе Шығыс Қазақстан облысының</w:t>
      </w:r>
      <w:r w:rsidR="008B5758" w:rsidRPr="00C13C6C">
        <w:rPr>
          <w:rFonts w:ascii="Times New Roman" w:hAnsi="Times New Roman"/>
          <w:sz w:val="28"/>
          <w:szCs w:val="28"/>
          <w:lang w:val="kk-KZ"/>
        </w:rPr>
        <w:t xml:space="preserve"> биік белдеулерінде) таралған</w:t>
      </w:r>
      <w:r w:rsidRPr="00C13C6C">
        <w:rPr>
          <w:rFonts w:ascii="Times New Roman" w:hAnsi="Times New Roman"/>
          <w:sz w:val="28"/>
          <w:szCs w:val="28"/>
          <w:lang w:val="kk-KZ"/>
        </w:rPr>
        <w:t>.</w:t>
      </w:r>
    </w:p>
    <w:p w14:paraId="040D8EFC" w14:textId="77777777" w:rsidR="00385956" w:rsidRPr="00C13C6C" w:rsidRDefault="00385956" w:rsidP="008968E9">
      <w:pPr>
        <w:spacing w:after="0" w:line="240" w:lineRule="auto"/>
        <w:ind w:firstLine="567"/>
        <w:jc w:val="both"/>
        <w:rPr>
          <w:rFonts w:ascii="Times New Roman" w:hAnsi="Times New Roman"/>
          <w:sz w:val="28"/>
          <w:szCs w:val="28"/>
          <w:lang w:val="kk-KZ"/>
        </w:rPr>
      </w:pPr>
      <w:r w:rsidRPr="00C13C6C">
        <w:rPr>
          <w:rFonts w:ascii="Times New Roman" w:hAnsi="Times New Roman"/>
          <w:sz w:val="28"/>
          <w:szCs w:val="28"/>
          <w:lang w:val="kk-KZ"/>
        </w:rPr>
        <w:t xml:space="preserve">Өсімдіктің биіктігі 20–40 см аралығында, тік өсетін сабағы тығыз ақшыл түктермен жабылған. Тамырсабағы жуан, қысқа, көпжылдық, топырақта терең </w:t>
      </w:r>
      <w:r w:rsidRPr="00C13C6C">
        <w:rPr>
          <w:rFonts w:ascii="Times New Roman" w:hAnsi="Times New Roman"/>
          <w:sz w:val="28"/>
          <w:szCs w:val="28"/>
          <w:lang w:val="kk-KZ"/>
        </w:rPr>
        <w:lastRenderedPageBreak/>
        <w:t>орналасады. Сабақтары тік, бұтақталмаған немесе аздаған бұтақталған. Жапырақтары кезектесе орналасады, пішіні қандауыр немесе тілімденген, жиегі ұсақ тісті. Астыңғы беті көбінесе ақшыл немесе жібек тәрізді түктермен жабылған, бұл өсімдікті күн сәулесі мен құрғақтықтан қорғайды [</w:t>
      </w:r>
      <w:r w:rsidR="008B5758" w:rsidRPr="00C13C6C">
        <w:rPr>
          <w:rFonts w:ascii="Times New Roman" w:hAnsi="Times New Roman"/>
          <w:sz w:val="28"/>
          <w:szCs w:val="28"/>
          <w:lang w:val="kk-KZ"/>
        </w:rPr>
        <w:t>13</w:t>
      </w:r>
      <w:r w:rsidRPr="00C13C6C">
        <w:rPr>
          <w:rFonts w:ascii="Times New Roman" w:hAnsi="Times New Roman"/>
          <w:sz w:val="28"/>
          <w:szCs w:val="28"/>
          <w:lang w:val="kk-KZ"/>
        </w:rPr>
        <w:t>].</w:t>
      </w:r>
    </w:p>
    <w:p w14:paraId="17331544" w14:textId="77777777" w:rsidR="00385956" w:rsidRPr="00C13C6C" w:rsidRDefault="00385956" w:rsidP="008968E9">
      <w:pPr>
        <w:spacing w:after="0" w:line="240" w:lineRule="auto"/>
        <w:ind w:firstLine="567"/>
        <w:jc w:val="both"/>
        <w:rPr>
          <w:rFonts w:ascii="Times New Roman" w:hAnsi="Times New Roman"/>
          <w:sz w:val="28"/>
          <w:szCs w:val="28"/>
          <w:lang w:val="kk-KZ"/>
        </w:rPr>
      </w:pPr>
      <w:r w:rsidRPr="00C13C6C">
        <w:rPr>
          <w:rFonts w:ascii="Times New Roman" w:hAnsi="Times New Roman"/>
          <w:sz w:val="28"/>
          <w:szCs w:val="28"/>
          <w:lang w:val="kk-KZ"/>
        </w:rPr>
        <w:t xml:space="preserve">Гүлшоғыры – бір немесе бірнеше себеттен тұрады, сабақ ұшында орналасқан. </w:t>
      </w:r>
      <w:r w:rsidRPr="002C052D">
        <w:rPr>
          <w:rFonts w:ascii="Times New Roman" w:hAnsi="Times New Roman"/>
          <w:sz w:val="28"/>
          <w:szCs w:val="28"/>
          <w:lang w:val="kk-KZ"/>
        </w:rPr>
        <w:t>Себет жапырақшалары</w:t>
      </w:r>
      <w:r w:rsidRPr="00C13C6C">
        <w:rPr>
          <w:rFonts w:ascii="Times New Roman" w:hAnsi="Times New Roman"/>
          <w:sz w:val="28"/>
          <w:szCs w:val="28"/>
          <w:lang w:val="kk-KZ"/>
        </w:rPr>
        <w:t xml:space="preserve"> тығыз, бірнешe қатарлы, көбіне жасыл немесе күлгін реңді. Гүлдері – түтікше тәрізді, түсі күлгін, сирек қызғылт немесе көкш</w:t>
      </w:r>
      <w:r w:rsidR="00974FEF" w:rsidRPr="00C13C6C">
        <w:rPr>
          <w:rFonts w:ascii="Times New Roman" w:hAnsi="Times New Roman"/>
          <w:sz w:val="28"/>
          <w:szCs w:val="28"/>
          <w:lang w:val="kk-KZ"/>
        </w:rPr>
        <w:t>іл болуы мүмкін. Гүлдеу кезеңі</w:t>
      </w:r>
      <w:r w:rsidRPr="00C13C6C">
        <w:rPr>
          <w:rFonts w:ascii="Times New Roman" w:hAnsi="Times New Roman"/>
          <w:sz w:val="28"/>
          <w:szCs w:val="28"/>
          <w:lang w:val="kk-KZ"/>
        </w:rPr>
        <w:t xml:space="preserve"> шілде</w:t>
      </w:r>
      <w:r w:rsidR="00974FEF" w:rsidRPr="00C13C6C">
        <w:rPr>
          <w:rFonts w:ascii="Times New Roman" w:hAnsi="Times New Roman"/>
          <w:sz w:val="28"/>
          <w:szCs w:val="28"/>
          <w:lang w:val="kk-KZ"/>
        </w:rPr>
        <w:t xml:space="preserve"> </w:t>
      </w:r>
      <w:r w:rsidRPr="00C13C6C">
        <w:rPr>
          <w:rFonts w:ascii="Times New Roman" w:hAnsi="Times New Roman"/>
          <w:sz w:val="28"/>
          <w:szCs w:val="28"/>
          <w:lang w:val="kk-KZ"/>
        </w:rPr>
        <w:t>–</w:t>
      </w:r>
      <w:r w:rsidR="00974FEF" w:rsidRPr="00C13C6C">
        <w:rPr>
          <w:rFonts w:ascii="Times New Roman" w:hAnsi="Times New Roman"/>
          <w:sz w:val="28"/>
          <w:szCs w:val="28"/>
          <w:lang w:val="kk-KZ"/>
        </w:rPr>
        <w:t xml:space="preserve"> </w:t>
      </w:r>
      <w:r w:rsidRPr="00C13C6C">
        <w:rPr>
          <w:rFonts w:ascii="Times New Roman" w:hAnsi="Times New Roman"/>
          <w:sz w:val="28"/>
          <w:szCs w:val="28"/>
          <w:lang w:val="kk-KZ"/>
        </w:rPr>
        <w:t>тамыз</w:t>
      </w:r>
      <w:r w:rsidR="00974FEF" w:rsidRPr="00C13C6C">
        <w:rPr>
          <w:rFonts w:ascii="Times New Roman" w:hAnsi="Times New Roman"/>
          <w:sz w:val="28"/>
          <w:szCs w:val="28"/>
          <w:lang w:val="kk-KZ"/>
        </w:rPr>
        <w:t xml:space="preserve"> айлары</w:t>
      </w:r>
      <w:r w:rsidRPr="00C13C6C">
        <w:rPr>
          <w:rFonts w:ascii="Times New Roman" w:hAnsi="Times New Roman"/>
          <w:sz w:val="28"/>
          <w:szCs w:val="28"/>
          <w:lang w:val="kk-KZ"/>
        </w:rPr>
        <w:t>, ал тұқымдану</w:t>
      </w:r>
      <w:r w:rsidR="00974FEF" w:rsidRPr="00C13C6C">
        <w:rPr>
          <w:rFonts w:ascii="Times New Roman" w:hAnsi="Times New Roman"/>
          <w:sz w:val="28"/>
          <w:szCs w:val="28"/>
          <w:lang w:val="kk-KZ"/>
        </w:rPr>
        <w:t xml:space="preserve">ы </w:t>
      </w:r>
      <w:r w:rsidRPr="00C13C6C">
        <w:rPr>
          <w:rFonts w:ascii="Times New Roman" w:hAnsi="Times New Roman"/>
          <w:sz w:val="28"/>
          <w:szCs w:val="28"/>
          <w:lang w:val="kk-KZ"/>
        </w:rPr>
        <w:t xml:space="preserve"> тамыз</w:t>
      </w:r>
      <w:r w:rsidR="00974FEF" w:rsidRPr="00C13C6C">
        <w:rPr>
          <w:rFonts w:ascii="Times New Roman" w:hAnsi="Times New Roman"/>
          <w:sz w:val="28"/>
          <w:szCs w:val="28"/>
          <w:lang w:val="kk-KZ"/>
        </w:rPr>
        <w:t xml:space="preserve"> </w:t>
      </w:r>
      <w:r w:rsidRPr="00C13C6C">
        <w:rPr>
          <w:rFonts w:ascii="Times New Roman" w:hAnsi="Times New Roman"/>
          <w:sz w:val="28"/>
          <w:szCs w:val="28"/>
          <w:lang w:val="kk-KZ"/>
        </w:rPr>
        <w:t>–</w:t>
      </w:r>
      <w:r w:rsidR="00974FEF" w:rsidRPr="00C13C6C">
        <w:rPr>
          <w:rFonts w:ascii="Times New Roman" w:hAnsi="Times New Roman"/>
          <w:sz w:val="28"/>
          <w:szCs w:val="28"/>
          <w:lang w:val="kk-KZ"/>
        </w:rPr>
        <w:t xml:space="preserve"> қыркүйек айларында </w:t>
      </w:r>
      <w:r w:rsidRPr="00C13C6C">
        <w:rPr>
          <w:rFonts w:ascii="Times New Roman" w:hAnsi="Times New Roman"/>
          <w:sz w:val="28"/>
          <w:szCs w:val="28"/>
          <w:lang w:val="kk-KZ"/>
        </w:rPr>
        <w:t>жүреді. Тұқымдары – ұсақ тұқымша, жел арқылы таралады [1</w:t>
      </w:r>
      <w:r w:rsidR="008B5758" w:rsidRPr="00C13C6C">
        <w:rPr>
          <w:rFonts w:ascii="Times New Roman" w:hAnsi="Times New Roman"/>
          <w:sz w:val="28"/>
          <w:szCs w:val="28"/>
          <w:lang w:val="kk-KZ"/>
        </w:rPr>
        <w:t>3</w:t>
      </w:r>
      <w:r w:rsidRPr="00C13C6C">
        <w:rPr>
          <w:rFonts w:ascii="Times New Roman" w:hAnsi="Times New Roman"/>
          <w:sz w:val="28"/>
          <w:szCs w:val="28"/>
          <w:lang w:val="kk-KZ"/>
        </w:rPr>
        <w:t>].</w:t>
      </w:r>
    </w:p>
    <w:p w14:paraId="1DC3A2A1" w14:textId="77777777" w:rsidR="00FC2FC4" w:rsidRPr="00C13C6C" w:rsidRDefault="00385956" w:rsidP="008968E9">
      <w:pPr>
        <w:spacing w:after="0" w:line="240" w:lineRule="auto"/>
        <w:ind w:firstLine="567"/>
        <w:jc w:val="both"/>
        <w:rPr>
          <w:rFonts w:ascii="Times New Roman" w:hAnsi="Times New Roman"/>
          <w:sz w:val="28"/>
          <w:szCs w:val="28"/>
          <w:lang w:val="kk-KZ"/>
        </w:rPr>
      </w:pPr>
      <w:r w:rsidRPr="00C13C6C">
        <w:rPr>
          <w:rFonts w:ascii="Times New Roman" w:hAnsi="Times New Roman"/>
          <w:sz w:val="28"/>
          <w:szCs w:val="28"/>
          <w:lang w:val="kk-KZ"/>
        </w:rPr>
        <w:t>Көркем шұбаршөп биік таулы, салқын кл</w:t>
      </w:r>
      <w:r w:rsidR="00974FEF" w:rsidRPr="00C13C6C">
        <w:rPr>
          <w:rFonts w:ascii="Times New Roman" w:hAnsi="Times New Roman"/>
          <w:sz w:val="28"/>
          <w:szCs w:val="28"/>
          <w:lang w:val="kk-KZ"/>
        </w:rPr>
        <w:t xml:space="preserve">иматты аймақтарда </w:t>
      </w:r>
      <w:r w:rsidRPr="00C13C6C">
        <w:rPr>
          <w:rFonts w:ascii="Times New Roman" w:hAnsi="Times New Roman"/>
          <w:sz w:val="28"/>
          <w:szCs w:val="28"/>
          <w:lang w:val="kk-KZ"/>
        </w:rPr>
        <w:t>– тасты беткейлерде, альпілік шалғындарда, мореналық топырақта өседі. Бұл түр экологиялық бейімделгіштігімен ерекшеленеді және реликтті, яғни ежелгі флора элементі болып саналады. Кейбір зерттеулерде оның құрамында флавоноидтар, фенолды қосылыстар және эфир майлары анықталған, бұл өсімдіктің потенциалды фитотерапиялық маңызын көрсетеді [</w:t>
      </w:r>
      <w:r w:rsidR="008B5758" w:rsidRPr="00C13C6C">
        <w:rPr>
          <w:rFonts w:ascii="Times New Roman" w:hAnsi="Times New Roman"/>
          <w:sz w:val="28"/>
          <w:szCs w:val="28"/>
          <w:lang w:val="kk-KZ"/>
        </w:rPr>
        <w:t>13</w:t>
      </w:r>
      <w:r w:rsidRPr="00C13C6C">
        <w:rPr>
          <w:rFonts w:ascii="Times New Roman" w:hAnsi="Times New Roman"/>
          <w:sz w:val="28"/>
          <w:szCs w:val="28"/>
          <w:lang w:val="kk-KZ"/>
        </w:rPr>
        <w:t>].</w:t>
      </w:r>
    </w:p>
    <w:p w14:paraId="7542B48E" w14:textId="77777777" w:rsidR="000119A2" w:rsidRPr="00AB14FA" w:rsidRDefault="000119A2" w:rsidP="008968E9">
      <w:pPr>
        <w:spacing w:after="0" w:line="240" w:lineRule="auto"/>
        <w:ind w:firstLine="567"/>
        <w:jc w:val="both"/>
        <w:rPr>
          <w:rFonts w:ascii="Times New Roman" w:hAnsi="Times New Roman"/>
          <w:bCs/>
          <w:iCs/>
          <w:sz w:val="28"/>
          <w:szCs w:val="28"/>
          <w:lang w:val="kk-KZ"/>
        </w:rPr>
      </w:pPr>
      <w:r w:rsidRPr="00C13C6C">
        <w:rPr>
          <w:rFonts w:ascii="Times New Roman" w:hAnsi="Times New Roman"/>
          <w:b/>
          <w:i/>
          <w:sz w:val="28"/>
          <w:szCs w:val="28"/>
          <w:lang w:val="kk-KZ"/>
        </w:rPr>
        <w:t>Saussure</w:t>
      </w:r>
      <w:r w:rsidR="00BF1E60" w:rsidRPr="00C13C6C">
        <w:rPr>
          <w:rFonts w:ascii="Times New Roman" w:hAnsi="Times New Roman"/>
          <w:b/>
          <w:i/>
          <w:sz w:val="28"/>
          <w:szCs w:val="28"/>
          <w:lang w:val="kk-KZ"/>
        </w:rPr>
        <w:t xml:space="preserve">a mikeschinii </w:t>
      </w:r>
      <w:r w:rsidR="00BF1E60" w:rsidRPr="00556AF5">
        <w:rPr>
          <w:rFonts w:ascii="Times New Roman" w:hAnsi="Times New Roman"/>
          <w:b/>
          <w:iCs/>
          <w:sz w:val="28"/>
          <w:szCs w:val="28"/>
          <w:lang w:val="kk-KZ"/>
        </w:rPr>
        <w:t>Iljin</w:t>
      </w:r>
      <w:r w:rsidR="00BF1E60" w:rsidRPr="00C13C6C">
        <w:rPr>
          <w:rFonts w:ascii="Times New Roman" w:hAnsi="Times New Roman"/>
          <w:b/>
          <w:i/>
          <w:sz w:val="28"/>
          <w:szCs w:val="28"/>
          <w:lang w:val="kk-KZ"/>
        </w:rPr>
        <w:t xml:space="preserve"> – </w:t>
      </w:r>
      <w:r w:rsidR="00BF1E60" w:rsidRPr="00AB14FA">
        <w:rPr>
          <w:rFonts w:ascii="Times New Roman" w:hAnsi="Times New Roman"/>
          <w:bCs/>
          <w:iCs/>
          <w:sz w:val="28"/>
          <w:szCs w:val="28"/>
          <w:lang w:val="kk-KZ"/>
        </w:rPr>
        <w:t>Микешин</w:t>
      </w:r>
      <w:r w:rsidRPr="00AB14FA">
        <w:rPr>
          <w:rFonts w:ascii="Times New Roman" w:hAnsi="Times New Roman"/>
          <w:bCs/>
          <w:iCs/>
          <w:sz w:val="28"/>
          <w:szCs w:val="28"/>
          <w:lang w:val="kk-KZ"/>
        </w:rPr>
        <w:t xml:space="preserve"> шұбаршөбі өсімдігінің ботаникалық сипаттамасы</w:t>
      </w:r>
    </w:p>
    <w:p w14:paraId="1B15A306" w14:textId="6937D135" w:rsidR="0014264C" w:rsidRPr="00C13C6C" w:rsidRDefault="00BF1E60" w:rsidP="008968E9">
      <w:pPr>
        <w:spacing w:after="0" w:line="240" w:lineRule="auto"/>
        <w:ind w:firstLine="567"/>
        <w:jc w:val="both"/>
        <w:rPr>
          <w:rFonts w:ascii="Times New Roman" w:hAnsi="Times New Roman"/>
          <w:sz w:val="28"/>
          <w:szCs w:val="28"/>
          <w:lang w:val="kk-KZ"/>
        </w:rPr>
      </w:pPr>
      <w:r w:rsidRPr="00C13C6C">
        <w:rPr>
          <w:rFonts w:ascii="Times New Roman" w:hAnsi="Times New Roman"/>
          <w:sz w:val="28"/>
          <w:szCs w:val="28"/>
          <w:lang w:val="kk-KZ"/>
        </w:rPr>
        <w:t>Микешин шұбаршөбі</w:t>
      </w:r>
      <w:r w:rsidR="000119A2" w:rsidRPr="00C13C6C">
        <w:rPr>
          <w:rFonts w:ascii="Times New Roman" w:hAnsi="Times New Roman"/>
          <w:sz w:val="28"/>
          <w:szCs w:val="28"/>
          <w:lang w:val="kk-KZ"/>
        </w:rPr>
        <w:t xml:space="preserve"> – </w:t>
      </w:r>
      <w:r w:rsidR="009F4014" w:rsidRPr="004A68D4">
        <w:rPr>
          <w:rFonts w:ascii="Times New Roman" w:hAnsi="Times New Roman"/>
          <w:i/>
          <w:iCs/>
          <w:sz w:val="28"/>
          <w:szCs w:val="28"/>
          <w:lang w:val="kk-KZ"/>
        </w:rPr>
        <w:t>Asteraceae</w:t>
      </w:r>
      <w:r w:rsidR="005E721B" w:rsidRPr="005E721B">
        <w:rPr>
          <w:rFonts w:ascii="Times New Roman" w:hAnsi="Times New Roman"/>
          <w:sz w:val="28"/>
          <w:szCs w:val="28"/>
          <w:lang w:val="kk-KZ"/>
        </w:rPr>
        <w:t xml:space="preserve"> </w:t>
      </w:r>
      <w:r w:rsidR="000119A2" w:rsidRPr="00C13C6C">
        <w:rPr>
          <w:rFonts w:ascii="Times New Roman" w:hAnsi="Times New Roman"/>
          <w:sz w:val="28"/>
          <w:szCs w:val="28"/>
          <w:lang w:val="kk-KZ"/>
        </w:rPr>
        <w:t xml:space="preserve">тұқымдасына жататын сирек кездесетін, эндемикалық өсімдік түрі. Бұл түр Қазақстанның оңтүстігіндегі Қаратау жотасында таралған, флоралық тұрғыдан ерекше маңызды болып саналады. Өсімдік негізінен субальпілік және альпілік белдеулерде кездеседі. Морфологиялық тұрғыдан бұл түр </w:t>
      </w:r>
      <w:r w:rsidRPr="00C13C6C">
        <w:rPr>
          <w:rFonts w:ascii="Times New Roman" w:hAnsi="Times New Roman"/>
          <w:sz w:val="28"/>
          <w:szCs w:val="28"/>
          <w:lang w:val="kk-KZ"/>
        </w:rPr>
        <w:t>шұбаршөп</w:t>
      </w:r>
      <w:r w:rsidR="000119A2" w:rsidRPr="00C13C6C">
        <w:rPr>
          <w:rFonts w:ascii="Times New Roman" w:hAnsi="Times New Roman"/>
          <w:sz w:val="28"/>
          <w:szCs w:val="28"/>
          <w:lang w:val="kk-KZ"/>
        </w:rPr>
        <w:t xml:space="preserve"> туысына тән белгілерге ие: жапырақтары тілімденген, </w:t>
      </w:r>
      <w:r w:rsidRPr="00C13C6C">
        <w:rPr>
          <w:rFonts w:ascii="Times New Roman" w:hAnsi="Times New Roman"/>
          <w:sz w:val="28"/>
          <w:szCs w:val="28"/>
          <w:lang w:val="kk-KZ"/>
        </w:rPr>
        <w:t>гүлшоғыры</w:t>
      </w:r>
      <w:r w:rsidR="000119A2" w:rsidRPr="00C13C6C">
        <w:rPr>
          <w:rFonts w:ascii="Times New Roman" w:hAnsi="Times New Roman"/>
          <w:sz w:val="28"/>
          <w:szCs w:val="28"/>
          <w:lang w:val="kk-KZ"/>
        </w:rPr>
        <w:t xml:space="preserve"> түкті, гүлдері көгілдір нем</w:t>
      </w:r>
      <w:r w:rsidR="0014264C" w:rsidRPr="00C13C6C">
        <w:rPr>
          <w:rFonts w:ascii="Times New Roman" w:hAnsi="Times New Roman"/>
          <w:sz w:val="28"/>
          <w:szCs w:val="28"/>
          <w:lang w:val="kk-KZ"/>
        </w:rPr>
        <w:t>е</w:t>
      </w:r>
      <w:r w:rsidR="00270891" w:rsidRPr="00C13C6C">
        <w:rPr>
          <w:rFonts w:ascii="Times New Roman" w:hAnsi="Times New Roman"/>
          <w:sz w:val="28"/>
          <w:szCs w:val="28"/>
          <w:lang w:val="kk-KZ"/>
        </w:rPr>
        <w:t>се күлгін түсті болуы мүмкін</w:t>
      </w:r>
      <w:r w:rsidR="000119A2" w:rsidRPr="00C13C6C">
        <w:rPr>
          <w:rFonts w:ascii="Times New Roman" w:hAnsi="Times New Roman"/>
          <w:sz w:val="28"/>
          <w:szCs w:val="28"/>
          <w:lang w:val="kk-KZ"/>
        </w:rPr>
        <w:t>.</w:t>
      </w:r>
    </w:p>
    <w:p w14:paraId="281BE556" w14:textId="6DA3FBB5" w:rsidR="00385956" w:rsidRPr="00C13C6C" w:rsidRDefault="00BF1E60" w:rsidP="008968E9">
      <w:pPr>
        <w:spacing w:after="0" w:line="240" w:lineRule="auto"/>
        <w:ind w:firstLine="567"/>
        <w:jc w:val="both"/>
        <w:rPr>
          <w:rFonts w:ascii="Times New Roman" w:hAnsi="Times New Roman"/>
          <w:sz w:val="28"/>
          <w:szCs w:val="28"/>
          <w:lang w:val="kk-KZ"/>
        </w:rPr>
      </w:pPr>
      <w:r w:rsidRPr="00C13C6C">
        <w:rPr>
          <w:rFonts w:ascii="Times New Roman" w:hAnsi="Times New Roman"/>
          <w:sz w:val="28"/>
          <w:szCs w:val="28"/>
          <w:lang w:val="kk-KZ"/>
        </w:rPr>
        <w:t>Микешин шұбаршөбі</w:t>
      </w:r>
      <w:r w:rsidR="000119A2" w:rsidRPr="00C13C6C">
        <w:rPr>
          <w:rFonts w:ascii="Times New Roman" w:hAnsi="Times New Roman"/>
          <w:sz w:val="28"/>
          <w:szCs w:val="28"/>
          <w:lang w:val="kk-KZ"/>
        </w:rPr>
        <w:t xml:space="preserve"> түрінің экологиялық бейімділігі мен сирек кездесетіндігі оны Қазақстан флорасының маңызды компоненттерінің қатарына қосады. Түрдің биологиялық сипаттамасы мен таралу ауқымын нақтылау мақсат</w:t>
      </w:r>
      <w:r w:rsidR="0014264C" w:rsidRPr="00C13C6C">
        <w:rPr>
          <w:rFonts w:ascii="Times New Roman" w:hAnsi="Times New Roman"/>
          <w:sz w:val="28"/>
          <w:szCs w:val="28"/>
          <w:lang w:val="kk-KZ"/>
        </w:rPr>
        <w:t>ы</w:t>
      </w:r>
      <w:r w:rsidR="00270891" w:rsidRPr="00C13C6C">
        <w:rPr>
          <w:rFonts w:ascii="Times New Roman" w:hAnsi="Times New Roman"/>
          <w:sz w:val="28"/>
          <w:szCs w:val="28"/>
          <w:lang w:val="kk-KZ"/>
        </w:rPr>
        <w:t xml:space="preserve">нда қосымша зерттеулер </w:t>
      </w:r>
      <w:r w:rsidR="00270891" w:rsidRPr="00FF3973">
        <w:rPr>
          <w:rFonts w:ascii="Times New Roman" w:hAnsi="Times New Roman"/>
          <w:sz w:val="28"/>
          <w:szCs w:val="28"/>
          <w:lang w:val="kk-KZ"/>
        </w:rPr>
        <w:t>қажет</w:t>
      </w:r>
      <w:r w:rsidR="0065418D">
        <w:rPr>
          <w:rFonts w:ascii="Times New Roman" w:hAnsi="Times New Roman"/>
          <w:sz w:val="28"/>
          <w:szCs w:val="28"/>
          <w:lang w:val="kk-KZ"/>
        </w:rPr>
        <w:t xml:space="preserve"> </w:t>
      </w:r>
      <w:r w:rsidR="00270891" w:rsidRPr="00FF3973">
        <w:rPr>
          <w:rFonts w:ascii="Times New Roman" w:hAnsi="Times New Roman"/>
          <w:sz w:val="28"/>
          <w:szCs w:val="28"/>
          <w:lang w:val="kk-KZ"/>
        </w:rPr>
        <w:t>[</w:t>
      </w:r>
      <w:r w:rsidR="0065418D">
        <w:rPr>
          <w:rFonts w:ascii="Times New Roman" w:hAnsi="Times New Roman"/>
          <w:sz w:val="28"/>
          <w:szCs w:val="28"/>
          <w:lang w:val="kk-KZ"/>
        </w:rPr>
        <w:t xml:space="preserve">14, </w:t>
      </w:r>
      <w:r w:rsidR="00FF3973" w:rsidRPr="00FF3973">
        <w:rPr>
          <w:rFonts w:ascii="Times New Roman" w:hAnsi="Times New Roman"/>
          <w:sz w:val="28"/>
          <w:szCs w:val="28"/>
          <w:lang w:val="kk-KZ"/>
        </w:rPr>
        <w:t>15</w:t>
      </w:r>
      <w:r w:rsidR="000119A2" w:rsidRPr="00FF3973">
        <w:rPr>
          <w:rFonts w:ascii="Times New Roman" w:hAnsi="Times New Roman"/>
          <w:sz w:val="28"/>
          <w:szCs w:val="28"/>
          <w:lang w:val="kk-KZ"/>
        </w:rPr>
        <w:t>].</w:t>
      </w:r>
    </w:p>
    <w:p w14:paraId="5139EB02" w14:textId="77777777" w:rsidR="003A5C1F" w:rsidRPr="00AB14FA" w:rsidRDefault="003A5C1F" w:rsidP="008968E9">
      <w:pPr>
        <w:spacing w:after="0" w:line="240" w:lineRule="auto"/>
        <w:ind w:firstLine="567"/>
        <w:jc w:val="both"/>
        <w:rPr>
          <w:rFonts w:ascii="Times New Roman" w:hAnsi="Times New Roman"/>
          <w:bCs/>
          <w:iCs/>
          <w:sz w:val="28"/>
          <w:szCs w:val="28"/>
          <w:lang w:val="kk-KZ"/>
        </w:rPr>
      </w:pPr>
      <w:r w:rsidRPr="00C13C6C">
        <w:rPr>
          <w:rFonts w:ascii="Times New Roman" w:hAnsi="Times New Roman"/>
          <w:b/>
          <w:i/>
          <w:sz w:val="28"/>
          <w:szCs w:val="28"/>
          <w:lang w:val="kk-KZ"/>
        </w:rPr>
        <w:t xml:space="preserve">Saussurea frolovii </w:t>
      </w:r>
      <w:r w:rsidRPr="00556AF5">
        <w:rPr>
          <w:rFonts w:ascii="Times New Roman" w:hAnsi="Times New Roman"/>
          <w:b/>
          <w:iCs/>
          <w:sz w:val="28"/>
          <w:szCs w:val="28"/>
          <w:lang w:val="kk-KZ"/>
        </w:rPr>
        <w:t>Ledeb.</w:t>
      </w:r>
      <w:r w:rsidRPr="00C13C6C">
        <w:rPr>
          <w:rFonts w:ascii="Times New Roman" w:hAnsi="Times New Roman"/>
          <w:b/>
          <w:i/>
          <w:sz w:val="28"/>
          <w:szCs w:val="28"/>
          <w:lang w:val="kk-KZ"/>
        </w:rPr>
        <w:t xml:space="preserve"> – </w:t>
      </w:r>
      <w:r w:rsidRPr="00AB14FA">
        <w:rPr>
          <w:rFonts w:ascii="Times New Roman" w:hAnsi="Times New Roman"/>
          <w:bCs/>
          <w:iCs/>
          <w:sz w:val="28"/>
          <w:szCs w:val="28"/>
          <w:lang w:val="kk-KZ"/>
        </w:rPr>
        <w:t xml:space="preserve">Фролов шұбаршөбі өсімдігінің ботаникалық сипаттамасы </w:t>
      </w:r>
    </w:p>
    <w:p w14:paraId="35F9929B" w14:textId="26481A5D" w:rsidR="003A5C1F" w:rsidRPr="00C13C6C" w:rsidRDefault="003A5C1F" w:rsidP="008968E9">
      <w:pPr>
        <w:spacing w:after="0" w:line="240" w:lineRule="auto"/>
        <w:ind w:firstLine="567"/>
        <w:jc w:val="both"/>
        <w:rPr>
          <w:rFonts w:ascii="Times New Roman" w:hAnsi="Times New Roman"/>
          <w:sz w:val="28"/>
          <w:szCs w:val="28"/>
          <w:lang w:val="kk-KZ"/>
        </w:rPr>
      </w:pPr>
      <w:r w:rsidRPr="004A68D4">
        <w:rPr>
          <w:rFonts w:ascii="Times New Roman" w:hAnsi="Times New Roman"/>
          <w:sz w:val="28"/>
          <w:szCs w:val="28"/>
          <w:lang w:val="kk-KZ"/>
        </w:rPr>
        <w:t xml:space="preserve">Фролов шұбаршөбі </w:t>
      </w:r>
      <w:r w:rsidRPr="004A68D4">
        <w:rPr>
          <w:rFonts w:ascii="Times New Roman" w:hAnsi="Times New Roman"/>
          <w:b/>
          <w:i/>
          <w:sz w:val="28"/>
          <w:szCs w:val="28"/>
          <w:lang w:val="kk-KZ"/>
        </w:rPr>
        <w:t xml:space="preserve">– </w:t>
      </w:r>
      <w:r w:rsidRPr="004A68D4">
        <w:rPr>
          <w:rFonts w:ascii="Times New Roman" w:hAnsi="Times New Roman"/>
          <w:sz w:val="28"/>
          <w:szCs w:val="28"/>
          <w:lang w:val="kk-KZ"/>
        </w:rPr>
        <w:t xml:space="preserve">көпжылдық шөптесін өсімдік, </w:t>
      </w:r>
      <w:r w:rsidR="009F4014" w:rsidRPr="004A68D4">
        <w:rPr>
          <w:rFonts w:ascii="Times New Roman" w:hAnsi="Times New Roman"/>
          <w:i/>
          <w:iCs/>
          <w:sz w:val="28"/>
          <w:szCs w:val="28"/>
          <w:lang w:val="kk-KZ"/>
        </w:rPr>
        <w:t>Asteraceae</w:t>
      </w:r>
      <w:r w:rsidR="009F4014" w:rsidRPr="004A68D4">
        <w:rPr>
          <w:rFonts w:ascii="Times New Roman" w:hAnsi="Times New Roman"/>
          <w:sz w:val="28"/>
          <w:szCs w:val="28"/>
          <w:lang w:val="kk-KZ"/>
        </w:rPr>
        <w:t xml:space="preserve"> </w:t>
      </w:r>
      <w:r w:rsidRPr="004A68D4">
        <w:rPr>
          <w:rFonts w:ascii="Times New Roman" w:hAnsi="Times New Roman"/>
          <w:sz w:val="28"/>
          <w:szCs w:val="28"/>
          <w:lang w:val="kk-KZ"/>
        </w:rPr>
        <w:t>тұқымдасына жатады. Бұл түр, негізінен, Қазақстан мен Сібірдің Алтай жоталарында субальпілік–альпілік белдеулерде</w:t>
      </w:r>
      <w:r w:rsidRPr="00C13C6C">
        <w:rPr>
          <w:rFonts w:ascii="Times New Roman" w:hAnsi="Times New Roman"/>
          <w:sz w:val="28"/>
          <w:szCs w:val="28"/>
          <w:lang w:val="kk-KZ"/>
        </w:rPr>
        <w:t xml:space="preserve"> өседі жән</w:t>
      </w:r>
      <w:r w:rsidR="00CD5F98" w:rsidRPr="00C13C6C">
        <w:rPr>
          <w:rFonts w:ascii="Times New Roman" w:hAnsi="Times New Roman"/>
          <w:sz w:val="28"/>
          <w:szCs w:val="28"/>
          <w:lang w:val="kk-KZ"/>
        </w:rPr>
        <w:t>е</w:t>
      </w:r>
      <w:r w:rsidR="00270891" w:rsidRPr="00C13C6C">
        <w:rPr>
          <w:rFonts w:ascii="Times New Roman" w:hAnsi="Times New Roman"/>
          <w:sz w:val="28"/>
          <w:szCs w:val="28"/>
          <w:lang w:val="kk-KZ"/>
        </w:rPr>
        <w:t xml:space="preserve"> э</w:t>
      </w:r>
      <w:r w:rsidR="00974FEF" w:rsidRPr="00C13C6C">
        <w:rPr>
          <w:rFonts w:ascii="Times New Roman" w:hAnsi="Times New Roman"/>
          <w:sz w:val="28"/>
          <w:szCs w:val="28"/>
          <w:lang w:val="kk-KZ"/>
        </w:rPr>
        <w:t>ндемикалық маңыздылығы бар</w:t>
      </w:r>
      <w:r w:rsidRPr="00C13C6C">
        <w:rPr>
          <w:rFonts w:ascii="Times New Roman" w:hAnsi="Times New Roman"/>
          <w:sz w:val="28"/>
          <w:szCs w:val="28"/>
          <w:lang w:val="kk-KZ"/>
        </w:rPr>
        <w:t>. Қазақстан Алтайында бұл түр дәрілік ретінде потенциалды</w:t>
      </w:r>
      <w:r w:rsidR="00CD5F98" w:rsidRPr="00C13C6C">
        <w:rPr>
          <w:rFonts w:ascii="Times New Roman" w:hAnsi="Times New Roman"/>
          <w:sz w:val="28"/>
          <w:szCs w:val="28"/>
          <w:lang w:val="kk-KZ"/>
        </w:rPr>
        <w:t xml:space="preserve"> ресурс рет</w:t>
      </w:r>
      <w:r w:rsidR="00270891" w:rsidRPr="00C13C6C">
        <w:rPr>
          <w:rFonts w:ascii="Times New Roman" w:hAnsi="Times New Roman"/>
          <w:sz w:val="28"/>
          <w:szCs w:val="28"/>
          <w:lang w:val="kk-KZ"/>
        </w:rPr>
        <w:t>інде қарастырылған</w:t>
      </w:r>
      <w:r w:rsidRPr="00C13C6C">
        <w:rPr>
          <w:rFonts w:ascii="Times New Roman" w:hAnsi="Times New Roman"/>
          <w:sz w:val="28"/>
          <w:szCs w:val="28"/>
          <w:lang w:val="kk-KZ"/>
        </w:rPr>
        <w:t>.</w:t>
      </w:r>
    </w:p>
    <w:p w14:paraId="427A06D8" w14:textId="529A086A" w:rsidR="003A5C1F" w:rsidRPr="00C13C6C" w:rsidRDefault="003A5C1F" w:rsidP="008968E9">
      <w:pPr>
        <w:spacing w:after="0" w:line="240" w:lineRule="auto"/>
        <w:ind w:firstLine="567"/>
        <w:jc w:val="both"/>
        <w:rPr>
          <w:rFonts w:ascii="Times New Roman" w:hAnsi="Times New Roman"/>
          <w:sz w:val="28"/>
          <w:szCs w:val="28"/>
          <w:lang w:val="kk-KZ"/>
        </w:rPr>
      </w:pPr>
      <w:r w:rsidRPr="00C13C6C">
        <w:rPr>
          <w:rFonts w:ascii="Times New Roman" w:hAnsi="Times New Roman"/>
          <w:sz w:val="28"/>
          <w:szCs w:val="28"/>
          <w:lang w:val="kk-KZ"/>
        </w:rPr>
        <w:t>Өсімдіктің биіктігі шамамен 15–45 см аралығында. Жуан, қысқа тамырсабақпен сипатталады. Сабағы тік, жиі сұр түсті тығыз түктермен жабылған. Жапырақтары қауырсын тәрізді тілімденген немесе ланцет, төменгі жапырақтары сағақты, жоғарғы жапырақтары отырықшы әрі жіңішке</w:t>
      </w:r>
      <w:r w:rsidR="00974FEF" w:rsidRPr="00C13C6C">
        <w:rPr>
          <w:rFonts w:ascii="Times New Roman" w:hAnsi="Times New Roman"/>
          <w:sz w:val="28"/>
          <w:szCs w:val="28"/>
          <w:lang w:val="kk-KZ"/>
        </w:rPr>
        <w:t xml:space="preserve"> болып келеді</w:t>
      </w:r>
      <w:r w:rsidRPr="00C13C6C">
        <w:rPr>
          <w:rFonts w:ascii="Times New Roman" w:hAnsi="Times New Roman"/>
          <w:sz w:val="28"/>
          <w:szCs w:val="28"/>
          <w:lang w:val="kk-KZ"/>
        </w:rPr>
        <w:t>. Жапырақтар</w:t>
      </w:r>
      <w:r w:rsidR="00974FEF" w:rsidRPr="00C13C6C">
        <w:rPr>
          <w:rFonts w:ascii="Times New Roman" w:hAnsi="Times New Roman"/>
          <w:sz w:val="28"/>
          <w:szCs w:val="28"/>
          <w:lang w:val="kk-KZ"/>
        </w:rPr>
        <w:t>дың</w:t>
      </w:r>
      <w:r w:rsidRPr="00C13C6C">
        <w:rPr>
          <w:rFonts w:ascii="Times New Roman" w:hAnsi="Times New Roman"/>
          <w:sz w:val="28"/>
          <w:szCs w:val="28"/>
          <w:lang w:val="kk-KZ"/>
        </w:rPr>
        <w:t xml:space="preserve"> үстіңгі беті </w:t>
      </w:r>
      <w:r w:rsidR="009F4014">
        <w:rPr>
          <w:rFonts w:ascii="Times New Roman" w:hAnsi="Times New Roman"/>
          <w:sz w:val="28"/>
          <w:szCs w:val="28"/>
          <w:lang w:val="kk-KZ"/>
        </w:rPr>
        <w:t>тегіс</w:t>
      </w:r>
      <w:r w:rsidRPr="00C13C6C">
        <w:rPr>
          <w:rFonts w:ascii="Times New Roman" w:hAnsi="Times New Roman"/>
          <w:sz w:val="28"/>
          <w:szCs w:val="28"/>
          <w:lang w:val="kk-KZ"/>
        </w:rPr>
        <w:t>, аст</w:t>
      </w:r>
      <w:r w:rsidR="00974FEF" w:rsidRPr="00C13C6C">
        <w:rPr>
          <w:rFonts w:ascii="Times New Roman" w:hAnsi="Times New Roman"/>
          <w:sz w:val="28"/>
          <w:szCs w:val="28"/>
          <w:lang w:val="kk-KZ"/>
        </w:rPr>
        <w:t>ы ақшыл түкті болуы</w:t>
      </w:r>
      <w:r w:rsidR="00270891" w:rsidRPr="00C13C6C">
        <w:rPr>
          <w:rFonts w:ascii="Times New Roman" w:hAnsi="Times New Roman"/>
          <w:sz w:val="28"/>
          <w:szCs w:val="28"/>
          <w:lang w:val="kk-KZ"/>
        </w:rPr>
        <w:t xml:space="preserve"> мүмкін</w:t>
      </w:r>
      <w:r w:rsidRPr="00C13C6C">
        <w:rPr>
          <w:rFonts w:ascii="Times New Roman" w:hAnsi="Times New Roman"/>
          <w:sz w:val="28"/>
          <w:szCs w:val="28"/>
          <w:lang w:val="kk-KZ"/>
        </w:rPr>
        <w:t>.</w:t>
      </w:r>
    </w:p>
    <w:p w14:paraId="5E6571B2" w14:textId="65B254A1" w:rsidR="003A5C1F" w:rsidRPr="00FF3973" w:rsidRDefault="003A5C1F" w:rsidP="008968E9">
      <w:pPr>
        <w:spacing w:after="0" w:line="240" w:lineRule="auto"/>
        <w:ind w:firstLine="567"/>
        <w:jc w:val="both"/>
        <w:rPr>
          <w:rFonts w:ascii="Times New Roman" w:hAnsi="Times New Roman"/>
          <w:sz w:val="28"/>
          <w:szCs w:val="28"/>
          <w:lang w:val="kk-KZ"/>
        </w:rPr>
      </w:pPr>
      <w:r w:rsidRPr="00C13C6C">
        <w:rPr>
          <w:rFonts w:ascii="Times New Roman" w:hAnsi="Times New Roman"/>
          <w:sz w:val="28"/>
          <w:szCs w:val="28"/>
          <w:lang w:val="kk-KZ"/>
        </w:rPr>
        <w:t xml:space="preserve">Гүлшоғырлары – бірнеше себеттен тұрады, сабақтың ұшында орналасады. Себеттердің </w:t>
      </w:r>
      <w:r w:rsidR="00925B99" w:rsidRPr="00C13C6C">
        <w:rPr>
          <w:rFonts w:ascii="Times New Roman" w:hAnsi="Times New Roman"/>
          <w:sz w:val="28"/>
          <w:szCs w:val="28"/>
          <w:lang w:val="kk-KZ"/>
        </w:rPr>
        <w:t>гүлсерігі</w:t>
      </w:r>
      <w:r w:rsidRPr="00C13C6C">
        <w:rPr>
          <w:rFonts w:ascii="Times New Roman" w:hAnsi="Times New Roman"/>
          <w:sz w:val="28"/>
          <w:szCs w:val="28"/>
          <w:lang w:val="kk-KZ"/>
        </w:rPr>
        <w:t xml:space="preserve"> бірнеше қатарлы және тығыз орналасқ</w:t>
      </w:r>
      <w:r w:rsidR="00A15244" w:rsidRPr="00C13C6C">
        <w:rPr>
          <w:rFonts w:ascii="Times New Roman" w:hAnsi="Times New Roman"/>
          <w:sz w:val="28"/>
          <w:szCs w:val="28"/>
          <w:lang w:val="kk-KZ"/>
        </w:rPr>
        <w:t>ан, кейде түкті болады</w:t>
      </w:r>
      <w:r w:rsidRPr="00C13C6C">
        <w:rPr>
          <w:rFonts w:ascii="Times New Roman" w:hAnsi="Times New Roman"/>
          <w:sz w:val="28"/>
          <w:szCs w:val="28"/>
          <w:lang w:val="kk-KZ"/>
        </w:rPr>
        <w:t>. Гүлдері күлгін</w:t>
      </w:r>
      <w:r w:rsidR="00E00716" w:rsidRPr="00C13C6C">
        <w:rPr>
          <w:rFonts w:ascii="Times New Roman" w:hAnsi="Times New Roman"/>
          <w:sz w:val="28"/>
          <w:szCs w:val="28"/>
          <w:lang w:val="kk-KZ"/>
        </w:rPr>
        <w:t xml:space="preserve"> </w:t>
      </w:r>
      <w:r w:rsidR="00974FEF" w:rsidRPr="00C13C6C">
        <w:rPr>
          <w:rFonts w:ascii="Times New Roman" w:hAnsi="Times New Roman"/>
          <w:sz w:val="28"/>
          <w:szCs w:val="28"/>
          <w:lang w:val="kk-KZ"/>
        </w:rPr>
        <w:t>–</w:t>
      </w:r>
      <w:r w:rsidR="00E00716" w:rsidRPr="00C13C6C">
        <w:rPr>
          <w:rFonts w:ascii="Times New Roman" w:hAnsi="Times New Roman"/>
          <w:sz w:val="28"/>
          <w:szCs w:val="28"/>
          <w:lang w:val="kk-KZ"/>
        </w:rPr>
        <w:t xml:space="preserve"> </w:t>
      </w:r>
      <w:r w:rsidRPr="00C13C6C">
        <w:rPr>
          <w:rFonts w:ascii="Times New Roman" w:hAnsi="Times New Roman"/>
          <w:sz w:val="28"/>
          <w:szCs w:val="28"/>
          <w:lang w:val="kk-KZ"/>
        </w:rPr>
        <w:t>қызғылт түсті, түтікшелі пішінде. Гүлде</w:t>
      </w:r>
      <w:r w:rsidR="00974FEF" w:rsidRPr="00C13C6C">
        <w:rPr>
          <w:rFonts w:ascii="Times New Roman" w:hAnsi="Times New Roman"/>
          <w:sz w:val="28"/>
          <w:szCs w:val="28"/>
          <w:lang w:val="kk-KZ"/>
        </w:rPr>
        <w:t xml:space="preserve">у кезеңі </w:t>
      </w:r>
      <w:r w:rsidR="00A15244" w:rsidRPr="00C13C6C">
        <w:rPr>
          <w:rFonts w:ascii="Times New Roman" w:hAnsi="Times New Roman"/>
          <w:sz w:val="28"/>
          <w:szCs w:val="28"/>
          <w:lang w:val="kk-KZ"/>
        </w:rPr>
        <w:t xml:space="preserve"> шілде</w:t>
      </w:r>
      <w:r w:rsidR="00974FEF" w:rsidRPr="00C13C6C">
        <w:rPr>
          <w:rFonts w:ascii="Times New Roman" w:hAnsi="Times New Roman"/>
          <w:sz w:val="28"/>
          <w:szCs w:val="28"/>
          <w:lang w:val="kk-KZ"/>
        </w:rPr>
        <w:t xml:space="preserve"> </w:t>
      </w:r>
      <w:r w:rsidR="00A15244" w:rsidRPr="00C13C6C">
        <w:rPr>
          <w:rFonts w:ascii="Times New Roman" w:hAnsi="Times New Roman"/>
          <w:sz w:val="28"/>
          <w:szCs w:val="28"/>
          <w:lang w:val="kk-KZ"/>
        </w:rPr>
        <w:t>–</w:t>
      </w:r>
      <w:r w:rsidR="00974FEF" w:rsidRPr="00C13C6C">
        <w:rPr>
          <w:rFonts w:ascii="Times New Roman" w:hAnsi="Times New Roman"/>
          <w:sz w:val="28"/>
          <w:szCs w:val="28"/>
          <w:lang w:val="kk-KZ"/>
        </w:rPr>
        <w:t xml:space="preserve"> </w:t>
      </w:r>
      <w:r w:rsidR="00A15244" w:rsidRPr="00C13C6C">
        <w:rPr>
          <w:rFonts w:ascii="Times New Roman" w:hAnsi="Times New Roman"/>
          <w:sz w:val="28"/>
          <w:szCs w:val="28"/>
          <w:lang w:val="kk-KZ"/>
        </w:rPr>
        <w:t>тамыз</w:t>
      </w:r>
      <w:r w:rsidR="00974FEF" w:rsidRPr="00C13C6C">
        <w:rPr>
          <w:rFonts w:ascii="Times New Roman" w:hAnsi="Times New Roman"/>
          <w:sz w:val="28"/>
          <w:szCs w:val="28"/>
          <w:lang w:val="kk-KZ"/>
        </w:rPr>
        <w:t xml:space="preserve"> айлары,</w:t>
      </w:r>
      <w:r w:rsidR="00A15244" w:rsidRPr="00C13C6C">
        <w:rPr>
          <w:rFonts w:ascii="Times New Roman" w:hAnsi="Times New Roman"/>
          <w:sz w:val="28"/>
          <w:szCs w:val="28"/>
          <w:lang w:val="kk-KZ"/>
        </w:rPr>
        <w:t xml:space="preserve"> жемісі </w:t>
      </w:r>
      <w:r w:rsidR="00974FEF" w:rsidRPr="00C13C6C">
        <w:rPr>
          <w:rFonts w:ascii="Times New Roman" w:hAnsi="Times New Roman"/>
          <w:sz w:val="28"/>
          <w:szCs w:val="28"/>
          <w:lang w:val="kk-KZ"/>
        </w:rPr>
        <w:t>тамыз – қыркүйек айларында</w:t>
      </w:r>
      <w:r w:rsidR="00270891" w:rsidRPr="00C13C6C">
        <w:rPr>
          <w:rFonts w:ascii="Times New Roman" w:hAnsi="Times New Roman"/>
          <w:sz w:val="28"/>
          <w:szCs w:val="28"/>
          <w:lang w:val="kk-KZ"/>
        </w:rPr>
        <w:t xml:space="preserve"> піседі</w:t>
      </w:r>
      <w:r w:rsidR="00FF3973" w:rsidRPr="00FF3973">
        <w:rPr>
          <w:rFonts w:ascii="Times New Roman" w:hAnsi="Times New Roman"/>
          <w:sz w:val="28"/>
          <w:szCs w:val="28"/>
          <w:lang w:val="kk-KZ"/>
        </w:rPr>
        <w:t xml:space="preserve"> </w:t>
      </w:r>
      <w:r w:rsidR="00FF3973" w:rsidRPr="00C13C6C">
        <w:rPr>
          <w:rFonts w:ascii="Times New Roman" w:hAnsi="Times New Roman"/>
          <w:sz w:val="28"/>
          <w:szCs w:val="28"/>
          <w:lang w:val="kk-KZ"/>
        </w:rPr>
        <w:t>[1</w:t>
      </w:r>
      <w:r w:rsidR="00FF3973" w:rsidRPr="00FF3973">
        <w:rPr>
          <w:rFonts w:ascii="Times New Roman" w:hAnsi="Times New Roman"/>
          <w:sz w:val="28"/>
          <w:szCs w:val="28"/>
          <w:lang w:val="kk-KZ"/>
        </w:rPr>
        <w:t>6</w:t>
      </w:r>
      <w:r w:rsidR="00FF3973" w:rsidRPr="00C13C6C">
        <w:rPr>
          <w:rFonts w:ascii="Times New Roman" w:hAnsi="Times New Roman"/>
          <w:sz w:val="28"/>
          <w:szCs w:val="28"/>
          <w:lang w:val="kk-KZ"/>
        </w:rPr>
        <w:t>].</w:t>
      </w:r>
    </w:p>
    <w:p w14:paraId="74C7A2B6" w14:textId="308B2406" w:rsidR="00CD5F98" w:rsidRPr="00C13C6C" w:rsidRDefault="00CD5F98" w:rsidP="008968E9">
      <w:pPr>
        <w:spacing w:after="0" w:line="240" w:lineRule="auto"/>
        <w:ind w:firstLine="567"/>
        <w:jc w:val="both"/>
        <w:rPr>
          <w:rFonts w:ascii="Times New Roman" w:hAnsi="Times New Roman"/>
          <w:b/>
          <w:i/>
          <w:sz w:val="28"/>
          <w:szCs w:val="28"/>
          <w:lang w:val="kk-KZ"/>
        </w:rPr>
      </w:pPr>
      <w:r w:rsidRPr="00C13C6C">
        <w:rPr>
          <w:rFonts w:ascii="Times New Roman" w:hAnsi="Times New Roman"/>
          <w:b/>
          <w:i/>
          <w:sz w:val="28"/>
          <w:szCs w:val="28"/>
          <w:lang w:val="kk-KZ"/>
        </w:rPr>
        <w:lastRenderedPageBreak/>
        <w:t>Sa</w:t>
      </w:r>
      <w:r w:rsidR="00815C6E" w:rsidRPr="00C13C6C">
        <w:rPr>
          <w:rFonts w:ascii="Times New Roman" w:hAnsi="Times New Roman"/>
          <w:b/>
          <w:i/>
          <w:sz w:val="28"/>
          <w:szCs w:val="28"/>
          <w:lang w:val="kk-KZ"/>
        </w:rPr>
        <w:t xml:space="preserve">ussurea salicifolia </w:t>
      </w:r>
      <w:r w:rsidR="00815C6E" w:rsidRPr="00556AF5">
        <w:rPr>
          <w:rFonts w:ascii="Times New Roman" w:hAnsi="Times New Roman"/>
          <w:b/>
          <w:iCs/>
          <w:sz w:val="28"/>
          <w:szCs w:val="28"/>
          <w:lang w:val="kk-KZ"/>
        </w:rPr>
        <w:t>(L.) DC.</w:t>
      </w:r>
      <w:r w:rsidR="00815C6E" w:rsidRPr="00C13C6C">
        <w:rPr>
          <w:rFonts w:ascii="Times New Roman" w:hAnsi="Times New Roman"/>
          <w:b/>
          <w:i/>
          <w:sz w:val="28"/>
          <w:szCs w:val="28"/>
          <w:lang w:val="kk-KZ"/>
        </w:rPr>
        <w:t xml:space="preserve"> </w:t>
      </w:r>
      <w:r w:rsidRPr="00AB14FA">
        <w:rPr>
          <w:rFonts w:ascii="Times New Roman" w:hAnsi="Times New Roman"/>
          <w:bCs/>
          <w:iCs/>
          <w:sz w:val="28"/>
          <w:szCs w:val="28"/>
          <w:lang w:val="kk-KZ"/>
        </w:rPr>
        <w:t>өсімдігінің ботаникалық сипаттамасы</w:t>
      </w:r>
    </w:p>
    <w:p w14:paraId="29BA1349" w14:textId="449CA584" w:rsidR="00CD5F98" w:rsidRPr="004A68D4" w:rsidRDefault="005E721B" w:rsidP="008968E9">
      <w:pPr>
        <w:spacing w:after="0" w:line="240" w:lineRule="auto"/>
        <w:ind w:firstLine="567"/>
        <w:jc w:val="both"/>
        <w:rPr>
          <w:rFonts w:ascii="Times New Roman" w:hAnsi="Times New Roman"/>
          <w:sz w:val="28"/>
          <w:szCs w:val="28"/>
          <w:lang w:val="kk-KZ"/>
        </w:rPr>
      </w:pPr>
      <w:r w:rsidRPr="005E721B">
        <w:rPr>
          <w:rFonts w:ascii="Times New Roman" w:hAnsi="Times New Roman"/>
          <w:bCs/>
          <w:i/>
          <w:sz w:val="28"/>
          <w:szCs w:val="28"/>
          <w:lang w:val="kk-KZ"/>
        </w:rPr>
        <w:t>Saussurea salicifolia</w:t>
      </w:r>
      <w:r w:rsidRPr="00C13C6C">
        <w:rPr>
          <w:rFonts w:ascii="Times New Roman" w:hAnsi="Times New Roman"/>
          <w:b/>
          <w:i/>
          <w:sz w:val="28"/>
          <w:szCs w:val="28"/>
          <w:lang w:val="kk-KZ"/>
        </w:rPr>
        <w:t xml:space="preserve"> </w:t>
      </w:r>
      <w:r w:rsidR="00CD5F98" w:rsidRPr="004A68D4">
        <w:rPr>
          <w:rFonts w:ascii="Times New Roman" w:hAnsi="Times New Roman"/>
          <w:sz w:val="28"/>
          <w:szCs w:val="28"/>
          <w:lang w:val="kk-KZ"/>
        </w:rPr>
        <w:t xml:space="preserve">– </w:t>
      </w:r>
      <w:r w:rsidR="009F4014" w:rsidRPr="004A68D4">
        <w:rPr>
          <w:rFonts w:ascii="Times New Roman" w:hAnsi="Times New Roman"/>
          <w:i/>
          <w:iCs/>
          <w:sz w:val="28"/>
          <w:szCs w:val="28"/>
          <w:lang w:val="kk-KZ"/>
        </w:rPr>
        <w:t>Asteraceae</w:t>
      </w:r>
      <w:r w:rsidRPr="005E721B">
        <w:rPr>
          <w:rFonts w:ascii="Times New Roman" w:hAnsi="Times New Roman"/>
          <w:sz w:val="28"/>
          <w:szCs w:val="28"/>
          <w:lang w:val="kk-KZ"/>
        </w:rPr>
        <w:t xml:space="preserve"> </w:t>
      </w:r>
      <w:r w:rsidR="00CD5F98" w:rsidRPr="004A68D4">
        <w:rPr>
          <w:rFonts w:ascii="Times New Roman" w:hAnsi="Times New Roman"/>
          <w:sz w:val="28"/>
          <w:szCs w:val="28"/>
          <w:lang w:val="kk-KZ"/>
        </w:rPr>
        <w:t>тұқымдасына жататын көпжылдық шөптесін өсімдік. Еуразияның биік белдеулерінде – Сібір, Алтай, Моңғолия, Қытай және Қазақстан</w:t>
      </w:r>
      <w:r w:rsidR="00A15244" w:rsidRPr="004A68D4">
        <w:rPr>
          <w:rFonts w:ascii="Times New Roman" w:hAnsi="Times New Roman"/>
          <w:sz w:val="28"/>
          <w:szCs w:val="28"/>
          <w:lang w:val="kk-KZ"/>
        </w:rPr>
        <w:t xml:space="preserve">ның шығыс бөлігінде </w:t>
      </w:r>
      <w:r w:rsidR="00270891" w:rsidRPr="004A68D4">
        <w:rPr>
          <w:rFonts w:ascii="Times New Roman" w:hAnsi="Times New Roman"/>
          <w:sz w:val="28"/>
          <w:szCs w:val="28"/>
          <w:lang w:val="kk-KZ"/>
        </w:rPr>
        <w:t>өседі [17</w:t>
      </w:r>
      <w:r w:rsidR="00CD5F98" w:rsidRPr="004A68D4">
        <w:rPr>
          <w:rFonts w:ascii="Times New Roman" w:hAnsi="Times New Roman"/>
          <w:sz w:val="28"/>
          <w:szCs w:val="28"/>
          <w:lang w:val="kk-KZ"/>
        </w:rPr>
        <w:t>].</w:t>
      </w:r>
    </w:p>
    <w:p w14:paraId="62829209" w14:textId="37282632" w:rsidR="00CD5F98" w:rsidRPr="004A68D4" w:rsidRDefault="00CD5F98" w:rsidP="008968E9">
      <w:pPr>
        <w:spacing w:after="0" w:line="240" w:lineRule="auto"/>
        <w:ind w:firstLine="567"/>
        <w:jc w:val="both"/>
        <w:rPr>
          <w:rFonts w:ascii="Times New Roman" w:hAnsi="Times New Roman"/>
          <w:sz w:val="28"/>
          <w:szCs w:val="28"/>
          <w:lang w:val="kk-KZ"/>
        </w:rPr>
      </w:pPr>
      <w:r w:rsidRPr="004A68D4">
        <w:rPr>
          <w:rFonts w:ascii="Times New Roman" w:hAnsi="Times New Roman"/>
          <w:sz w:val="28"/>
          <w:szCs w:val="28"/>
          <w:lang w:val="kk-KZ"/>
        </w:rPr>
        <w:t xml:space="preserve">Өсімдіктің биіктігі 15–45 см шамасында болады. Тамырсабағы қысқа, жуан, сабағы тік өседі. Жапырақтары тал жапырағына ұқсас (талжапырақты), жиектері тегіс немесе аздаған тілімді, үстіңгі беті </w:t>
      </w:r>
      <w:r w:rsidR="009F4014" w:rsidRPr="004A68D4">
        <w:rPr>
          <w:rFonts w:ascii="Times New Roman" w:hAnsi="Times New Roman"/>
          <w:sz w:val="28"/>
          <w:szCs w:val="28"/>
          <w:lang w:val="kk-KZ"/>
        </w:rPr>
        <w:t>тегіс</w:t>
      </w:r>
      <w:r w:rsidRPr="004A68D4">
        <w:rPr>
          <w:rFonts w:ascii="Times New Roman" w:hAnsi="Times New Roman"/>
          <w:sz w:val="28"/>
          <w:szCs w:val="28"/>
          <w:lang w:val="kk-KZ"/>
        </w:rPr>
        <w:t>, астыңғы жа</w:t>
      </w:r>
      <w:r w:rsidR="00270891" w:rsidRPr="004A68D4">
        <w:rPr>
          <w:rFonts w:ascii="Times New Roman" w:hAnsi="Times New Roman"/>
          <w:sz w:val="28"/>
          <w:szCs w:val="28"/>
          <w:lang w:val="kk-KZ"/>
        </w:rPr>
        <w:t xml:space="preserve">ғы ақшыл түкті болуы мүмкін </w:t>
      </w:r>
      <w:r w:rsidR="00270891" w:rsidRPr="00FF3973">
        <w:rPr>
          <w:rFonts w:ascii="Times New Roman" w:hAnsi="Times New Roman"/>
          <w:sz w:val="28"/>
          <w:szCs w:val="28"/>
          <w:lang w:val="kk-KZ"/>
        </w:rPr>
        <w:t>[18</w:t>
      </w:r>
      <w:r w:rsidRPr="00FF3973">
        <w:rPr>
          <w:rFonts w:ascii="Times New Roman" w:hAnsi="Times New Roman"/>
          <w:sz w:val="28"/>
          <w:szCs w:val="28"/>
          <w:lang w:val="kk-KZ"/>
        </w:rPr>
        <w:t>].</w:t>
      </w:r>
    </w:p>
    <w:p w14:paraId="46295E27" w14:textId="77777777" w:rsidR="00CD5F98" w:rsidRPr="004A68D4" w:rsidRDefault="00974FEF" w:rsidP="00974FEF">
      <w:pPr>
        <w:tabs>
          <w:tab w:val="left" w:pos="2835"/>
          <w:tab w:val="left" w:pos="2977"/>
          <w:tab w:val="left" w:pos="3402"/>
        </w:tabs>
        <w:spacing w:after="0" w:line="240" w:lineRule="auto"/>
        <w:ind w:firstLine="567"/>
        <w:jc w:val="both"/>
        <w:rPr>
          <w:rFonts w:ascii="Times New Roman" w:hAnsi="Times New Roman"/>
          <w:sz w:val="28"/>
          <w:szCs w:val="28"/>
          <w:lang w:val="kk-KZ"/>
        </w:rPr>
      </w:pPr>
      <w:r w:rsidRPr="004A68D4">
        <w:rPr>
          <w:rFonts w:ascii="Times New Roman" w:hAnsi="Times New Roman"/>
          <w:sz w:val="28"/>
          <w:szCs w:val="28"/>
          <w:lang w:val="kk-KZ"/>
        </w:rPr>
        <w:t xml:space="preserve">Гүлшоғырлары – </w:t>
      </w:r>
      <w:r w:rsidR="00CD5F98" w:rsidRPr="004A68D4">
        <w:rPr>
          <w:rFonts w:ascii="Times New Roman" w:hAnsi="Times New Roman"/>
          <w:sz w:val="28"/>
          <w:szCs w:val="28"/>
          <w:lang w:val="kk-KZ"/>
        </w:rPr>
        <w:t>себет тәрізді, сабақ ұшында орналасады. Гүлжапырақтары тығыз орналасқан, бірнеше қатарлы, гүлдер күлгін немесе қоңырқай түсті болуы мүмкін. Гүлдеу кезеңі шілде</w:t>
      </w:r>
      <w:r w:rsidRPr="004A68D4">
        <w:rPr>
          <w:rFonts w:ascii="Times New Roman" w:hAnsi="Times New Roman"/>
          <w:sz w:val="28"/>
          <w:szCs w:val="28"/>
          <w:lang w:val="kk-KZ"/>
        </w:rPr>
        <w:t xml:space="preserve"> </w:t>
      </w:r>
      <w:r w:rsidR="00CD5F98" w:rsidRPr="004A68D4">
        <w:rPr>
          <w:rFonts w:ascii="Times New Roman" w:hAnsi="Times New Roman"/>
          <w:sz w:val="28"/>
          <w:szCs w:val="28"/>
          <w:lang w:val="kk-KZ"/>
        </w:rPr>
        <w:t>–</w:t>
      </w:r>
      <w:r w:rsidRPr="004A68D4">
        <w:rPr>
          <w:rFonts w:ascii="Times New Roman" w:hAnsi="Times New Roman"/>
          <w:sz w:val="28"/>
          <w:szCs w:val="28"/>
          <w:lang w:val="kk-KZ"/>
        </w:rPr>
        <w:t xml:space="preserve"> тамыз айларына</w:t>
      </w:r>
      <w:r w:rsidR="00CD5F98" w:rsidRPr="004A68D4">
        <w:rPr>
          <w:rFonts w:ascii="Times New Roman" w:hAnsi="Times New Roman"/>
          <w:sz w:val="28"/>
          <w:szCs w:val="28"/>
          <w:lang w:val="kk-KZ"/>
        </w:rPr>
        <w:t xml:space="preserve">, жеміс беру </w:t>
      </w:r>
      <w:r w:rsidRPr="004A68D4">
        <w:rPr>
          <w:rFonts w:ascii="Times New Roman" w:hAnsi="Times New Roman"/>
          <w:sz w:val="28"/>
          <w:szCs w:val="28"/>
          <w:lang w:val="kk-KZ"/>
        </w:rPr>
        <w:t xml:space="preserve">кезеңі </w:t>
      </w:r>
      <w:r w:rsidR="00CD5F98" w:rsidRPr="004A68D4">
        <w:rPr>
          <w:rFonts w:ascii="Times New Roman" w:hAnsi="Times New Roman"/>
          <w:sz w:val="28"/>
          <w:szCs w:val="28"/>
          <w:lang w:val="kk-KZ"/>
        </w:rPr>
        <w:t>тамыз</w:t>
      </w:r>
      <w:r w:rsidRPr="004A68D4">
        <w:rPr>
          <w:rFonts w:ascii="Times New Roman" w:hAnsi="Times New Roman"/>
          <w:sz w:val="28"/>
          <w:szCs w:val="28"/>
          <w:lang w:val="kk-KZ"/>
        </w:rPr>
        <w:t xml:space="preserve"> </w:t>
      </w:r>
      <w:r w:rsidR="00CD5F98" w:rsidRPr="004A68D4">
        <w:rPr>
          <w:rFonts w:ascii="Times New Roman" w:hAnsi="Times New Roman"/>
          <w:sz w:val="28"/>
          <w:szCs w:val="28"/>
          <w:lang w:val="kk-KZ"/>
        </w:rPr>
        <w:t>–</w:t>
      </w:r>
      <w:r w:rsidRPr="004A68D4">
        <w:rPr>
          <w:rFonts w:ascii="Times New Roman" w:hAnsi="Times New Roman"/>
          <w:sz w:val="28"/>
          <w:szCs w:val="28"/>
          <w:lang w:val="kk-KZ"/>
        </w:rPr>
        <w:t xml:space="preserve"> қыркүйек айларына</w:t>
      </w:r>
      <w:r w:rsidR="00CD5F98" w:rsidRPr="004A68D4">
        <w:rPr>
          <w:rFonts w:ascii="Times New Roman" w:hAnsi="Times New Roman"/>
          <w:sz w:val="28"/>
          <w:szCs w:val="28"/>
          <w:lang w:val="kk-KZ"/>
        </w:rPr>
        <w:t xml:space="preserve"> сәйкес келеді. Жемісі – тұқымша, айдаршалы</w:t>
      </w:r>
      <w:r w:rsidRPr="004A68D4">
        <w:rPr>
          <w:rFonts w:ascii="Times New Roman" w:hAnsi="Times New Roman"/>
          <w:sz w:val="28"/>
          <w:szCs w:val="28"/>
          <w:lang w:val="kk-KZ"/>
        </w:rPr>
        <w:t xml:space="preserve"> болып келеді </w:t>
      </w:r>
      <w:r w:rsidR="00CD5F98" w:rsidRPr="004A68D4">
        <w:rPr>
          <w:rFonts w:ascii="Times New Roman" w:hAnsi="Times New Roman"/>
          <w:sz w:val="28"/>
          <w:szCs w:val="28"/>
          <w:lang w:val="kk-KZ"/>
        </w:rPr>
        <w:t>[</w:t>
      </w:r>
      <w:r w:rsidR="00270891" w:rsidRPr="004A68D4">
        <w:rPr>
          <w:rFonts w:ascii="Times New Roman" w:hAnsi="Times New Roman"/>
          <w:sz w:val="28"/>
          <w:szCs w:val="28"/>
          <w:lang w:val="kk-KZ"/>
        </w:rPr>
        <w:t>19</w:t>
      </w:r>
      <w:r w:rsidR="00CD5F98" w:rsidRPr="004A68D4">
        <w:rPr>
          <w:rFonts w:ascii="Times New Roman" w:hAnsi="Times New Roman"/>
          <w:sz w:val="28"/>
          <w:szCs w:val="28"/>
          <w:lang w:val="kk-KZ"/>
        </w:rPr>
        <w:t>].</w:t>
      </w:r>
    </w:p>
    <w:p w14:paraId="3C0DD3D0" w14:textId="199F256F" w:rsidR="002D56FA" w:rsidRPr="004A68D4" w:rsidRDefault="002D56FA" w:rsidP="008968E9">
      <w:pPr>
        <w:spacing w:after="0" w:line="240" w:lineRule="auto"/>
        <w:ind w:firstLine="567"/>
        <w:jc w:val="both"/>
        <w:rPr>
          <w:rFonts w:ascii="Times New Roman" w:hAnsi="Times New Roman"/>
          <w:b/>
          <w:i/>
          <w:sz w:val="28"/>
          <w:szCs w:val="28"/>
          <w:lang w:val="kk-KZ"/>
        </w:rPr>
      </w:pPr>
      <w:r w:rsidRPr="004A68D4">
        <w:rPr>
          <w:rFonts w:ascii="Times New Roman" w:hAnsi="Times New Roman"/>
          <w:b/>
          <w:i/>
          <w:sz w:val="28"/>
          <w:szCs w:val="28"/>
          <w:lang w:val="kk-KZ"/>
        </w:rPr>
        <w:t>Saus</w:t>
      </w:r>
      <w:r w:rsidR="005C662F" w:rsidRPr="004A68D4">
        <w:rPr>
          <w:rFonts w:ascii="Times New Roman" w:hAnsi="Times New Roman"/>
          <w:b/>
          <w:i/>
          <w:sz w:val="28"/>
          <w:szCs w:val="28"/>
          <w:lang w:val="kk-KZ"/>
        </w:rPr>
        <w:t xml:space="preserve">surea costus </w:t>
      </w:r>
      <w:r w:rsidR="005C662F" w:rsidRPr="004A68D4">
        <w:rPr>
          <w:rFonts w:ascii="Times New Roman" w:hAnsi="Times New Roman"/>
          <w:b/>
          <w:iCs/>
          <w:sz w:val="28"/>
          <w:szCs w:val="28"/>
          <w:lang w:val="kk-KZ"/>
        </w:rPr>
        <w:t>(Falc.) Lipsch.</w:t>
      </w:r>
      <w:r w:rsidR="005C662F" w:rsidRPr="004A68D4">
        <w:rPr>
          <w:rFonts w:ascii="Times New Roman" w:hAnsi="Times New Roman"/>
          <w:b/>
          <w:i/>
          <w:sz w:val="28"/>
          <w:szCs w:val="28"/>
          <w:lang w:val="kk-KZ"/>
        </w:rPr>
        <w:t xml:space="preserve"> </w:t>
      </w:r>
      <w:r w:rsidR="005E721B" w:rsidRPr="005E721B">
        <w:rPr>
          <w:rFonts w:ascii="Times New Roman" w:hAnsi="Times New Roman"/>
          <w:b/>
          <w:i/>
          <w:sz w:val="28"/>
          <w:szCs w:val="28"/>
          <w:lang w:val="kk-KZ"/>
        </w:rPr>
        <w:t xml:space="preserve"> </w:t>
      </w:r>
      <w:r w:rsidRPr="004A68D4">
        <w:rPr>
          <w:rFonts w:ascii="Times New Roman" w:hAnsi="Times New Roman"/>
          <w:b/>
          <w:i/>
          <w:sz w:val="28"/>
          <w:szCs w:val="28"/>
          <w:lang w:val="kk-KZ"/>
        </w:rPr>
        <w:t>ботаникалық сипаттамасы</w:t>
      </w:r>
    </w:p>
    <w:p w14:paraId="79839DA3" w14:textId="4D8C477B" w:rsidR="002D56FA" w:rsidRPr="00C13C6C" w:rsidRDefault="005E721B" w:rsidP="008968E9">
      <w:pPr>
        <w:spacing w:after="0" w:line="240" w:lineRule="auto"/>
        <w:ind w:firstLine="567"/>
        <w:jc w:val="both"/>
        <w:rPr>
          <w:rFonts w:ascii="Times New Roman" w:hAnsi="Times New Roman"/>
          <w:sz w:val="28"/>
          <w:szCs w:val="28"/>
          <w:lang w:val="kk-KZ"/>
        </w:rPr>
      </w:pPr>
      <w:r w:rsidRPr="005E721B">
        <w:rPr>
          <w:rFonts w:ascii="Times New Roman" w:hAnsi="Times New Roman"/>
          <w:bCs/>
          <w:i/>
          <w:sz w:val="28"/>
          <w:szCs w:val="28"/>
          <w:lang w:val="kk-KZ"/>
        </w:rPr>
        <w:t>Saussurea costus</w:t>
      </w:r>
      <w:r w:rsidRPr="004A68D4">
        <w:rPr>
          <w:rFonts w:ascii="Times New Roman" w:hAnsi="Times New Roman"/>
          <w:b/>
          <w:i/>
          <w:sz w:val="28"/>
          <w:szCs w:val="28"/>
          <w:lang w:val="kk-KZ"/>
        </w:rPr>
        <w:t xml:space="preserve"> </w:t>
      </w:r>
      <w:r w:rsidR="002D56FA" w:rsidRPr="004A68D4">
        <w:rPr>
          <w:rFonts w:ascii="Times New Roman" w:hAnsi="Times New Roman"/>
          <w:sz w:val="28"/>
          <w:szCs w:val="28"/>
          <w:lang w:val="kk-KZ"/>
        </w:rPr>
        <w:t xml:space="preserve">– </w:t>
      </w:r>
      <w:r w:rsidR="009F4014" w:rsidRPr="004A68D4">
        <w:rPr>
          <w:rFonts w:ascii="Times New Roman" w:hAnsi="Times New Roman"/>
          <w:i/>
          <w:iCs/>
          <w:sz w:val="28"/>
          <w:szCs w:val="28"/>
          <w:lang w:val="kk-KZ"/>
        </w:rPr>
        <w:t>Asteraceae</w:t>
      </w:r>
      <w:r w:rsidR="009F4014" w:rsidRPr="00C13C6C">
        <w:rPr>
          <w:rFonts w:ascii="Times New Roman" w:hAnsi="Times New Roman"/>
          <w:sz w:val="28"/>
          <w:szCs w:val="28"/>
          <w:lang w:val="kk-KZ"/>
        </w:rPr>
        <w:t xml:space="preserve"> </w:t>
      </w:r>
      <w:r w:rsidR="002D56FA" w:rsidRPr="00C13C6C">
        <w:rPr>
          <w:rFonts w:ascii="Times New Roman" w:hAnsi="Times New Roman"/>
          <w:sz w:val="28"/>
          <w:szCs w:val="28"/>
          <w:lang w:val="kk-KZ"/>
        </w:rPr>
        <w:t xml:space="preserve">тұқымдасына жататын, биіктігі 1,5–2 метрге </w:t>
      </w:r>
      <w:r w:rsidR="00615B08" w:rsidRPr="00C13C6C">
        <w:rPr>
          <w:rFonts w:ascii="Times New Roman" w:hAnsi="Times New Roman"/>
          <w:sz w:val="28"/>
          <w:szCs w:val="28"/>
          <w:lang w:val="kk-KZ"/>
        </w:rPr>
        <w:t xml:space="preserve">дейін </w:t>
      </w:r>
      <w:r w:rsidR="002D56FA" w:rsidRPr="00C13C6C">
        <w:rPr>
          <w:rFonts w:ascii="Times New Roman" w:hAnsi="Times New Roman"/>
          <w:sz w:val="28"/>
          <w:szCs w:val="28"/>
          <w:lang w:val="kk-KZ"/>
        </w:rPr>
        <w:t>жететін көпжылдық шөптесін өсімдік. Тамыр жүйесі қуатты, тармақталған, цилиндр тәрізді, диаметрі 2–6 см-ге дейін</w:t>
      </w:r>
      <w:r w:rsidR="00615B08" w:rsidRPr="00C13C6C">
        <w:rPr>
          <w:rFonts w:ascii="Times New Roman" w:hAnsi="Times New Roman"/>
          <w:sz w:val="28"/>
          <w:szCs w:val="28"/>
          <w:lang w:val="kk-KZ"/>
        </w:rPr>
        <w:t xml:space="preserve"> жетеді</w:t>
      </w:r>
      <w:r w:rsidR="002D56FA" w:rsidRPr="00C13C6C">
        <w:rPr>
          <w:rFonts w:ascii="Times New Roman" w:hAnsi="Times New Roman"/>
          <w:sz w:val="28"/>
          <w:szCs w:val="28"/>
          <w:lang w:val="kk-KZ"/>
        </w:rPr>
        <w:t>, қоңыр түсті және</w:t>
      </w:r>
      <w:r w:rsidR="005D5864" w:rsidRPr="00C13C6C">
        <w:rPr>
          <w:rFonts w:ascii="Times New Roman" w:hAnsi="Times New Roman"/>
          <w:sz w:val="28"/>
          <w:szCs w:val="28"/>
          <w:lang w:val="kk-KZ"/>
        </w:rPr>
        <w:t xml:space="preserve"> хош иісті эфир майларына б</w:t>
      </w:r>
      <w:r w:rsidR="00270891" w:rsidRPr="00C13C6C">
        <w:rPr>
          <w:rFonts w:ascii="Times New Roman" w:hAnsi="Times New Roman"/>
          <w:sz w:val="28"/>
          <w:szCs w:val="28"/>
          <w:lang w:val="kk-KZ"/>
        </w:rPr>
        <w:t>ай [20</w:t>
      </w:r>
      <w:r w:rsidR="002D56FA" w:rsidRPr="00C13C6C">
        <w:rPr>
          <w:rFonts w:ascii="Times New Roman" w:hAnsi="Times New Roman"/>
          <w:sz w:val="28"/>
          <w:szCs w:val="28"/>
          <w:lang w:val="kk-KZ"/>
        </w:rPr>
        <w:t>].</w:t>
      </w:r>
    </w:p>
    <w:p w14:paraId="49437691" w14:textId="77777777" w:rsidR="002D56FA" w:rsidRPr="00C13C6C" w:rsidRDefault="002D56FA" w:rsidP="008968E9">
      <w:pPr>
        <w:spacing w:after="0" w:line="240" w:lineRule="auto"/>
        <w:ind w:firstLine="567"/>
        <w:jc w:val="both"/>
        <w:rPr>
          <w:rFonts w:ascii="Times New Roman" w:hAnsi="Times New Roman"/>
          <w:sz w:val="28"/>
          <w:szCs w:val="28"/>
          <w:lang w:val="kk-KZ"/>
        </w:rPr>
      </w:pPr>
      <w:r w:rsidRPr="00C13C6C">
        <w:rPr>
          <w:rFonts w:ascii="Times New Roman" w:hAnsi="Times New Roman"/>
          <w:sz w:val="28"/>
          <w:szCs w:val="28"/>
          <w:lang w:val="kk-KZ"/>
        </w:rPr>
        <w:t>Сабағы тік, күшті, біраз бұтақталған, тығыз түкті, көбінесе күлгін немесе қызғылт-көкшіл реңді болады. Жапырақтары кезектесіп орналасады, ірі, қауырсын тәрізді тілімделген, төменгі жапырақтары сағақ</w:t>
      </w:r>
      <w:r w:rsidR="006C2706" w:rsidRPr="00C13C6C">
        <w:rPr>
          <w:rFonts w:ascii="Times New Roman" w:hAnsi="Times New Roman"/>
          <w:sz w:val="28"/>
          <w:szCs w:val="28"/>
          <w:lang w:val="kk-KZ"/>
        </w:rPr>
        <w:t>ты, жоғарғы жапырақтары отырмалы</w:t>
      </w:r>
      <w:r w:rsidRPr="00C13C6C">
        <w:rPr>
          <w:rFonts w:ascii="Times New Roman" w:hAnsi="Times New Roman"/>
          <w:sz w:val="28"/>
          <w:szCs w:val="28"/>
          <w:lang w:val="kk-KZ"/>
        </w:rPr>
        <w:t xml:space="preserve">. Жапырақ тақталарының үстіңгі беті жасыл, астыңғы жағы бозғылт-сұр, </w:t>
      </w:r>
      <w:r w:rsidR="00270891" w:rsidRPr="00C13C6C">
        <w:rPr>
          <w:rFonts w:ascii="Times New Roman" w:hAnsi="Times New Roman"/>
          <w:sz w:val="28"/>
          <w:szCs w:val="28"/>
          <w:lang w:val="kk-KZ"/>
        </w:rPr>
        <w:t>түкті келеді [20</w:t>
      </w:r>
      <w:r w:rsidRPr="00C13C6C">
        <w:rPr>
          <w:rFonts w:ascii="Times New Roman" w:hAnsi="Times New Roman"/>
          <w:sz w:val="28"/>
          <w:szCs w:val="28"/>
          <w:lang w:val="kk-KZ"/>
        </w:rPr>
        <w:t>].</w:t>
      </w:r>
    </w:p>
    <w:p w14:paraId="3C28785C" w14:textId="77777777" w:rsidR="002D56FA" w:rsidRPr="00C13C6C" w:rsidRDefault="002D56FA" w:rsidP="008968E9">
      <w:pPr>
        <w:spacing w:after="0" w:line="240" w:lineRule="auto"/>
        <w:ind w:firstLine="567"/>
        <w:jc w:val="both"/>
        <w:rPr>
          <w:rFonts w:ascii="Times New Roman" w:hAnsi="Times New Roman"/>
          <w:sz w:val="28"/>
          <w:szCs w:val="28"/>
          <w:lang w:val="kk-KZ"/>
        </w:rPr>
      </w:pPr>
      <w:r w:rsidRPr="00C13C6C">
        <w:rPr>
          <w:rFonts w:ascii="Times New Roman" w:hAnsi="Times New Roman"/>
          <w:sz w:val="28"/>
          <w:szCs w:val="28"/>
          <w:lang w:val="kk-KZ"/>
        </w:rPr>
        <w:t>Гүлшоғыры – себет тәрізді, бірнешеуінен бір шоқ түзіледі. Гүлдері қос жынысты, түтікшелі, көкшіл</w:t>
      </w:r>
      <w:r w:rsidR="00E00716" w:rsidRPr="00C13C6C">
        <w:rPr>
          <w:rFonts w:ascii="Times New Roman" w:hAnsi="Times New Roman"/>
          <w:sz w:val="28"/>
          <w:szCs w:val="28"/>
          <w:lang w:val="kk-KZ"/>
        </w:rPr>
        <w:t xml:space="preserve"> – </w:t>
      </w:r>
      <w:r w:rsidRPr="00C13C6C">
        <w:rPr>
          <w:rFonts w:ascii="Times New Roman" w:hAnsi="Times New Roman"/>
          <w:sz w:val="28"/>
          <w:szCs w:val="28"/>
          <w:lang w:val="kk-KZ"/>
        </w:rPr>
        <w:t xml:space="preserve">күлгін немесе күлгін түсті. </w:t>
      </w:r>
      <w:r w:rsidR="007B2889" w:rsidRPr="00C13C6C">
        <w:rPr>
          <w:rFonts w:ascii="Times New Roman" w:hAnsi="Times New Roman"/>
          <w:sz w:val="28"/>
          <w:szCs w:val="28"/>
          <w:lang w:val="kk-KZ"/>
        </w:rPr>
        <w:t xml:space="preserve">Гүлсерігі </w:t>
      </w:r>
      <w:r w:rsidRPr="00C13C6C">
        <w:rPr>
          <w:rFonts w:ascii="Times New Roman" w:hAnsi="Times New Roman"/>
          <w:sz w:val="28"/>
          <w:szCs w:val="28"/>
          <w:lang w:val="kk-KZ"/>
        </w:rPr>
        <w:t xml:space="preserve">көпқабатты, тығыз орналасқан жапырақшалардан тұрады. </w:t>
      </w:r>
      <w:r w:rsidR="007B2889" w:rsidRPr="00C13C6C">
        <w:rPr>
          <w:rFonts w:ascii="Times New Roman" w:hAnsi="Times New Roman"/>
          <w:sz w:val="28"/>
          <w:szCs w:val="28"/>
          <w:lang w:val="kk-KZ"/>
        </w:rPr>
        <w:t>Гүлсерігі</w:t>
      </w:r>
      <w:r w:rsidRPr="00C13C6C">
        <w:rPr>
          <w:rFonts w:ascii="Times New Roman" w:hAnsi="Times New Roman"/>
          <w:sz w:val="28"/>
          <w:szCs w:val="28"/>
          <w:lang w:val="kk-KZ"/>
        </w:rPr>
        <w:t xml:space="preserve"> ұзынша</w:t>
      </w:r>
      <w:r w:rsidR="008C7B55" w:rsidRPr="00C13C6C">
        <w:rPr>
          <w:rFonts w:ascii="Times New Roman" w:hAnsi="Times New Roman"/>
          <w:sz w:val="28"/>
          <w:szCs w:val="28"/>
          <w:lang w:val="kk-KZ"/>
        </w:rPr>
        <w:t xml:space="preserve"> </w:t>
      </w:r>
      <w:r w:rsidRPr="00C13C6C">
        <w:rPr>
          <w:rFonts w:ascii="Times New Roman" w:hAnsi="Times New Roman"/>
          <w:sz w:val="28"/>
          <w:szCs w:val="28"/>
          <w:lang w:val="kk-KZ"/>
        </w:rPr>
        <w:t>-</w:t>
      </w:r>
      <w:r w:rsidR="008C7B55" w:rsidRPr="00C13C6C">
        <w:rPr>
          <w:rFonts w:ascii="Times New Roman" w:hAnsi="Times New Roman"/>
          <w:sz w:val="28"/>
          <w:szCs w:val="28"/>
          <w:lang w:val="kk-KZ"/>
        </w:rPr>
        <w:t xml:space="preserve"> </w:t>
      </w:r>
      <w:r w:rsidRPr="00C13C6C">
        <w:rPr>
          <w:rFonts w:ascii="Times New Roman" w:hAnsi="Times New Roman"/>
          <w:sz w:val="28"/>
          <w:szCs w:val="28"/>
          <w:lang w:val="kk-KZ"/>
        </w:rPr>
        <w:t>эллипс тәрізді, сыртқы беті көбіне жасыл-күл</w:t>
      </w:r>
      <w:r w:rsidR="00270891" w:rsidRPr="00C13C6C">
        <w:rPr>
          <w:rFonts w:ascii="Times New Roman" w:hAnsi="Times New Roman"/>
          <w:sz w:val="28"/>
          <w:szCs w:val="28"/>
          <w:lang w:val="kk-KZ"/>
        </w:rPr>
        <w:t>гін, кейде қоңыр түсті болады [21</w:t>
      </w:r>
      <w:r w:rsidRPr="00C13C6C">
        <w:rPr>
          <w:rFonts w:ascii="Times New Roman" w:hAnsi="Times New Roman"/>
          <w:sz w:val="28"/>
          <w:szCs w:val="28"/>
          <w:lang w:val="kk-KZ"/>
        </w:rPr>
        <w:t>].</w:t>
      </w:r>
    </w:p>
    <w:p w14:paraId="779E3989" w14:textId="77777777" w:rsidR="002D56FA" w:rsidRPr="00C13C6C" w:rsidRDefault="002D56FA" w:rsidP="008968E9">
      <w:pPr>
        <w:spacing w:after="0" w:line="240" w:lineRule="auto"/>
        <w:ind w:firstLine="567"/>
        <w:jc w:val="both"/>
        <w:rPr>
          <w:rFonts w:ascii="Times New Roman" w:hAnsi="Times New Roman"/>
          <w:sz w:val="28"/>
          <w:szCs w:val="28"/>
          <w:lang w:val="kk-KZ"/>
        </w:rPr>
      </w:pPr>
      <w:r w:rsidRPr="00C13C6C">
        <w:rPr>
          <w:rFonts w:ascii="Times New Roman" w:hAnsi="Times New Roman"/>
          <w:sz w:val="28"/>
          <w:szCs w:val="28"/>
          <w:lang w:val="kk-KZ"/>
        </w:rPr>
        <w:t>Же</w:t>
      </w:r>
      <w:r w:rsidR="005D5864" w:rsidRPr="00C13C6C">
        <w:rPr>
          <w:rFonts w:ascii="Times New Roman" w:hAnsi="Times New Roman"/>
          <w:sz w:val="28"/>
          <w:szCs w:val="28"/>
          <w:lang w:val="kk-KZ"/>
        </w:rPr>
        <w:t>місі – айдаршалы тұқымша</w:t>
      </w:r>
      <w:r w:rsidRPr="00C13C6C">
        <w:rPr>
          <w:rFonts w:ascii="Times New Roman" w:hAnsi="Times New Roman"/>
          <w:sz w:val="28"/>
          <w:szCs w:val="28"/>
          <w:lang w:val="kk-KZ"/>
        </w:rPr>
        <w:t xml:space="preserve">, ұсақ, цилиндр тәрізді, ұзындығы шамамен 7–9 мм, беті жылтыр, түсі қоңыр. Айдары көпқатарлы, ұзындығы тұқымшадан 2 есе артық </w:t>
      </w:r>
      <w:r w:rsidR="00615B08" w:rsidRPr="00C13C6C">
        <w:rPr>
          <w:rFonts w:ascii="Times New Roman" w:hAnsi="Times New Roman"/>
          <w:sz w:val="28"/>
          <w:szCs w:val="28"/>
          <w:lang w:val="kk-KZ"/>
        </w:rPr>
        <w:t xml:space="preserve">болып келеді </w:t>
      </w:r>
      <w:r w:rsidRPr="00C13C6C">
        <w:rPr>
          <w:rFonts w:ascii="Times New Roman" w:hAnsi="Times New Roman"/>
          <w:sz w:val="28"/>
          <w:szCs w:val="28"/>
          <w:lang w:val="kk-KZ"/>
        </w:rPr>
        <w:t>[</w:t>
      </w:r>
      <w:r w:rsidR="00270891" w:rsidRPr="00C13C6C">
        <w:rPr>
          <w:rFonts w:ascii="Times New Roman" w:hAnsi="Times New Roman"/>
          <w:sz w:val="28"/>
          <w:szCs w:val="28"/>
          <w:lang w:val="kk-KZ"/>
        </w:rPr>
        <w:t>22</w:t>
      </w:r>
      <w:r w:rsidRPr="00C13C6C">
        <w:rPr>
          <w:rFonts w:ascii="Times New Roman" w:hAnsi="Times New Roman"/>
          <w:sz w:val="28"/>
          <w:szCs w:val="28"/>
          <w:lang w:val="kk-KZ"/>
        </w:rPr>
        <w:t>].</w:t>
      </w:r>
    </w:p>
    <w:p w14:paraId="0C122DFD" w14:textId="7F6AF7B4" w:rsidR="0027324B" w:rsidRPr="00C13C6C" w:rsidRDefault="002D56FA" w:rsidP="00615B08">
      <w:pPr>
        <w:spacing w:after="0" w:line="240" w:lineRule="auto"/>
        <w:ind w:firstLine="567"/>
        <w:jc w:val="both"/>
        <w:rPr>
          <w:rFonts w:ascii="Times New Roman" w:hAnsi="Times New Roman"/>
          <w:sz w:val="28"/>
          <w:szCs w:val="28"/>
          <w:lang w:val="kk-KZ"/>
        </w:rPr>
      </w:pPr>
      <w:r w:rsidRPr="00C13C6C">
        <w:rPr>
          <w:rFonts w:ascii="Times New Roman" w:hAnsi="Times New Roman"/>
          <w:sz w:val="28"/>
          <w:szCs w:val="28"/>
          <w:lang w:val="kk-KZ"/>
        </w:rPr>
        <w:t>Өсімдік негізінен Гималай, Кашмир және Пәкіс</w:t>
      </w:r>
      <w:r w:rsidR="007D2E8E" w:rsidRPr="00C13C6C">
        <w:rPr>
          <w:rFonts w:ascii="Times New Roman" w:hAnsi="Times New Roman"/>
          <w:sz w:val="28"/>
          <w:szCs w:val="28"/>
          <w:lang w:val="kk-KZ"/>
        </w:rPr>
        <w:t>танның биік таулы аймақтарында 2400–4000 метр биіктікте</w:t>
      </w:r>
      <w:r w:rsidRPr="00C13C6C">
        <w:rPr>
          <w:rFonts w:ascii="Times New Roman" w:hAnsi="Times New Roman"/>
          <w:sz w:val="28"/>
          <w:szCs w:val="28"/>
          <w:lang w:val="kk-KZ"/>
        </w:rPr>
        <w:t xml:space="preserve"> өседі. Қазіргі таңда </w:t>
      </w:r>
      <w:r w:rsidR="003167A6" w:rsidRPr="003167A6">
        <w:rPr>
          <w:rFonts w:ascii="Times New Roman" w:hAnsi="Times New Roman"/>
          <w:bCs/>
          <w:i/>
          <w:sz w:val="28"/>
          <w:szCs w:val="28"/>
          <w:lang w:val="kk-KZ"/>
        </w:rPr>
        <w:t>Saussurea costus</w:t>
      </w:r>
      <w:r w:rsidR="003167A6" w:rsidRPr="00C13C6C">
        <w:rPr>
          <w:rFonts w:ascii="Times New Roman" w:hAnsi="Times New Roman"/>
          <w:sz w:val="28"/>
          <w:szCs w:val="28"/>
          <w:lang w:val="kk-KZ"/>
        </w:rPr>
        <w:t xml:space="preserve"> </w:t>
      </w:r>
      <w:r w:rsidRPr="00C13C6C">
        <w:rPr>
          <w:rFonts w:ascii="Times New Roman" w:hAnsi="Times New Roman"/>
          <w:sz w:val="28"/>
          <w:szCs w:val="28"/>
          <w:lang w:val="kk-KZ"/>
        </w:rPr>
        <w:t>– экономикалық маңызы жоғары, сирек кездесетін, дәрілік мақсатта қолданылатын өсімдік ретінде Қызыл кітапқа енген жән</w:t>
      </w:r>
      <w:r w:rsidR="005D5864" w:rsidRPr="00C13C6C">
        <w:rPr>
          <w:rFonts w:ascii="Times New Roman" w:hAnsi="Times New Roman"/>
          <w:sz w:val="28"/>
          <w:szCs w:val="28"/>
          <w:lang w:val="kk-KZ"/>
        </w:rPr>
        <w:t>е CITES II</w:t>
      </w:r>
      <w:r w:rsidR="00270891" w:rsidRPr="00C13C6C">
        <w:rPr>
          <w:rFonts w:ascii="Times New Roman" w:hAnsi="Times New Roman"/>
          <w:sz w:val="28"/>
          <w:szCs w:val="28"/>
          <w:lang w:val="kk-KZ"/>
        </w:rPr>
        <w:t xml:space="preserve"> тізіміне тіркелген [23</w:t>
      </w:r>
      <w:r w:rsidRPr="00C13C6C">
        <w:rPr>
          <w:rFonts w:ascii="Times New Roman" w:hAnsi="Times New Roman"/>
          <w:sz w:val="28"/>
          <w:szCs w:val="28"/>
          <w:lang w:val="kk-KZ"/>
        </w:rPr>
        <w:t>].</w:t>
      </w:r>
    </w:p>
    <w:p w14:paraId="307B0812" w14:textId="77777777" w:rsidR="005D5864" w:rsidRPr="00D434B7" w:rsidRDefault="005D5864" w:rsidP="008968E9">
      <w:pPr>
        <w:spacing w:after="0" w:line="240" w:lineRule="auto"/>
        <w:ind w:firstLine="567"/>
        <w:jc w:val="both"/>
        <w:rPr>
          <w:rFonts w:ascii="Times New Roman" w:hAnsi="Times New Roman"/>
          <w:bCs/>
          <w:iCs/>
          <w:sz w:val="28"/>
          <w:szCs w:val="28"/>
          <w:lang w:val="kk-KZ"/>
        </w:rPr>
      </w:pPr>
      <w:r w:rsidRPr="00E645D2">
        <w:rPr>
          <w:rFonts w:ascii="Times New Roman" w:hAnsi="Times New Roman"/>
          <w:b/>
          <w:i/>
          <w:sz w:val="28"/>
          <w:szCs w:val="28"/>
          <w:lang w:val="kk-KZ"/>
        </w:rPr>
        <w:t xml:space="preserve">Saussurea amara </w:t>
      </w:r>
      <w:r w:rsidRPr="00556AF5">
        <w:rPr>
          <w:rFonts w:ascii="Times New Roman" w:hAnsi="Times New Roman"/>
          <w:b/>
          <w:iCs/>
          <w:sz w:val="28"/>
          <w:szCs w:val="28"/>
          <w:lang w:val="kk-KZ"/>
        </w:rPr>
        <w:t>(L.) D</w:t>
      </w:r>
      <w:r w:rsidR="007B2889" w:rsidRPr="00556AF5">
        <w:rPr>
          <w:rFonts w:ascii="Times New Roman" w:hAnsi="Times New Roman"/>
          <w:b/>
          <w:iCs/>
          <w:sz w:val="28"/>
          <w:szCs w:val="28"/>
          <w:lang w:val="kk-KZ"/>
        </w:rPr>
        <w:t>C.</w:t>
      </w:r>
      <w:r w:rsidR="007B2889" w:rsidRPr="00E645D2">
        <w:rPr>
          <w:rFonts w:ascii="Times New Roman" w:hAnsi="Times New Roman"/>
          <w:b/>
          <w:i/>
          <w:sz w:val="28"/>
          <w:szCs w:val="28"/>
          <w:lang w:val="kk-KZ"/>
        </w:rPr>
        <w:t xml:space="preserve"> </w:t>
      </w:r>
      <w:r w:rsidR="007B2889" w:rsidRPr="00D434B7">
        <w:rPr>
          <w:rFonts w:ascii="Times New Roman" w:hAnsi="Times New Roman"/>
          <w:bCs/>
          <w:iCs/>
          <w:sz w:val="28"/>
          <w:szCs w:val="28"/>
          <w:lang w:val="kk-KZ"/>
        </w:rPr>
        <w:t>– н</w:t>
      </w:r>
      <w:r w:rsidRPr="00D434B7">
        <w:rPr>
          <w:rFonts w:ascii="Times New Roman" w:hAnsi="Times New Roman"/>
          <w:bCs/>
          <w:iCs/>
          <w:sz w:val="28"/>
          <w:szCs w:val="28"/>
          <w:lang w:val="kk-KZ"/>
        </w:rPr>
        <w:t>ағыз шұбаршөп өсімдігінің ботаникалық сипаттамасы</w:t>
      </w:r>
    </w:p>
    <w:p w14:paraId="7AF1671D" w14:textId="2EE4919B" w:rsidR="00673B66" w:rsidRPr="00E645D2" w:rsidRDefault="005D5864" w:rsidP="008968E9">
      <w:pPr>
        <w:spacing w:after="0" w:line="240" w:lineRule="auto"/>
        <w:ind w:firstLine="567"/>
        <w:jc w:val="both"/>
        <w:rPr>
          <w:rFonts w:ascii="Times New Roman" w:hAnsi="Times New Roman"/>
          <w:sz w:val="28"/>
          <w:szCs w:val="28"/>
          <w:lang w:val="kk-KZ"/>
        </w:rPr>
      </w:pPr>
      <w:r w:rsidRPr="00E645D2">
        <w:rPr>
          <w:rFonts w:ascii="Times New Roman" w:hAnsi="Times New Roman"/>
          <w:sz w:val="28"/>
          <w:szCs w:val="28"/>
          <w:lang w:val="kk-KZ"/>
        </w:rPr>
        <w:t xml:space="preserve">Нағыз шұбаршөп – </w:t>
      </w:r>
      <w:r w:rsidRPr="004A68D4">
        <w:rPr>
          <w:rFonts w:ascii="Times New Roman" w:hAnsi="Times New Roman"/>
          <w:i/>
          <w:iCs/>
          <w:sz w:val="28"/>
          <w:szCs w:val="28"/>
          <w:lang w:val="kk-KZ"/>
        </w:rPr>
        <w:t>Asteraceae</w:t>
      </w:r>
      <w:r w:rsidRPr="00E645D2">
        <w:rPr>
          <w:rFonts w:ascii="Times New Roman" w:hAnsi="Times New Roman"/>
          <w:sz w:val="28"/>
          <w:szCs w:val="28"/>
          <w:lang w:val="kk-KZ"/>
        </w:rPr>
        <w:t xml:space="preserve">  тұқымд</w:t>
      </w:r>
      <w:r w:rsidR="007B2889" w:rsidRPr="00E645D2">
        <w:rPr>
          <w:rFonts w:ascii="Times New Roman" w:hAnsi="Times New Roman"/>
          <w:sz w:val="28"/>
          <w:szCs w:val="28"/>
          <w:lang w:val="kk-KZ"/>
        </w:rPr>
        <w:t>асына жататын көпжылдық шөптесін</w:t>
      </w:r>
      <w:r w:rsidRPr="00E645D2">
        <w:rPr>
          <w:rFonts w:ascii="Times New Roman" w:hAnsi="Times New Roman"/>
          <w:sz w:val="28"/>
          <w:szCs w:val="28"/>
          <w:lang w:val="kk-KZ"/>
        </w:rPr>
        <w:t xml:space="preserve"> өсімдік. Ол Еуропадан басталып, Орталық Азия, Ресейдің оңтүстік бөліктері арқылы Қытай </w:t>
      </w:r>
      <w:r w:rsidR="00673B66" w:rsidRPr="00E645D2">
        <w:rPr>
          <w:rFonts w:ascii="Times New Roman" w:hAnsi="Times New Roman"/>
          <w:sz w:val="28"/>
          <w:szCs w:val="28"/>
          <w:lang w:val="kk-KZ"/>
        </w:rPr>
        <w:t>ме</w:t>
      </w:r>
      <w:r w:rsidR="00270891" w:rsidRPr="00E645D2">
        <w:rPr>
          <w:rFonts w:ascii="Times New Roman" w:hAnsi="Times New Roman"/>
          <w:sz w:val="28"/>
          <w:szCs w:val="28"/>
          <w:lang w:val="kk-KZ"/>
        </w:rPr>
        <w:t>н Монғолияға дейін таралған [24</w:t>
      </w:r>
      <w:r w:rsidR="004B1750" w:rsidRPr="00E645D2">
        <w:rPr>
          <w:rFonts w:ascii="Times New Roman" w:hAnsi="Times New Roman"/>
          <w:sz w:val="28"/>
          <w:szCs w:val="28"/>
          <w:lang w:val="kk-KZ"/>
        </w:rPr>
        <w:t xml:space="preserve">, </w:t>
      </w:r>
      <w:r w:rsidR="00270891" w:rsidRPr="00E645D2">
        <w:rPr>
          <w:rFonts w:ascii="Times New Roman" w:hAnsi="Times New Roman"/>
          <w:sz w:val="28"/>
          <w:szCs w:val="28"/>
          <w:lang w:val="kk-KZ"/>
        </w:rPr>
        <w:t>25</w:t>
      </w:r>
      <w:r w:rsidRPr="00E645D2">
        <w:rPr>
          <w:rFonts w:ascii="Times New Roman" w:hAnsi="Times New Roman"/>
          <w:sz w:val="28"/>
          <w:szCs w:val="28"/>
          <w:lang w:val="kk-KZ"/>
        </w:rPr>
        <w:t>].</w:t>
      </w:r>
    </w:p>
    <w:p w14:paraId="1A0DB5CE" w14:textId="77777777" w:rsidR="005D5864" w:rsidRPr="00E645D2" w:rsidRDefault="006C2706" w:rsidP="00615B08">
      <w:pPr>
        <w:spacing w:after="0" w:line="240" w:lineRule="auto"/>
        <w:ind w:firstLine="567"/>
        <w:jc w:val="both"/>
        <w:rPr>
          <w:rFonts w:ascii="Times New Roman" w:hAnsi="Times New Roman"/>
          <w:sz w:val="28"/>
          <w:szCs w:val="28"/>
          <w:lang w:val="kk-KZ"/>
        </w:rPr>
      </w:pPr>
      <w:r w:rsidRPr="00E645D2">
        <w:rPr>
          <w:rFonts w:ascii="Times New Roman" w:hAnsi="Times New Roman"/>
          <w:sz w:val="28"/>
          <w:szCs w:val="28"/>
          <w:lang w:val="kk-KZ"/>
        </w:rPr>
        <w:t>О</w:t>
      </w:r>
      <w:r w:rsidR="005D5864" w:rsidRPr="00E645D2">
        <w:rPr>
          <w:rFonts w:ascii="Times New Roman" w:hAnsi="Times New Roman"/>
          <w:sz w:val="28"/>
          <w:szCs w:val="28"/>
          <w:lang w:val="kk-KZ"/>
        </w:rPr>
        <w:t>рман шеткейлері, көл маңы, тұзды-қантты топырақтар, өзен-көл жағалаулары мен шатқалдарда биіктігі 5</w:t>
      </w:r>
      <w:r w:rsidR="00673B66" w:rsidRPr="00E645D2">
        <w:rPr>
          <w:rFonts w:ascii="Times New Roman" w:hAnsi="Times New Roman"/>
          <w:sz w:val="28"/>
          <w:szCs w:val="28"/>
          <w:lang w:val="kk-KZ"/>
        </w:rPr>
        <w:t>0</w:t>
      </w:r>
      <w:r w:rsidR="00270891" w:rsidRPr="00E645D2">
        <w:rPr>
          <w:rFonts w:ascii="Times New Roman" w:hAnsi="Times New Roman"/>
          <w:sz w:val="28"/>
          <w:szCs w:val="28"/>
          <w:lang w:val="kk-KZ"/>
        </w:rPr>
        <w:t>0–3200 метр аралығында өседі [24</w:t>
      </w:r>
      <w:r w:rsidR="005D5864" w:rsidRPr="00E645D2">
        <w:rPr>
          <w:rFonts w:ascii="Times New Roman" w:hAnsi="Times New Roman"/>
          <w:sz w:val="28"/>
          <w:szCs w:val="28"/>
          <w:lang w:val="kk-KZ"/>
        </w:rPr>
        <w:t>].</w:t>
      </w:r>
      <w:r w:rsidR="00615B08" w:rsidRPr="00E645D2">
        <w:rPr>
          <w:rFonts w:ascii="Times New Roman" w:hAnsi="Times New Roman"/>
          <w:sz w:val="28"/>
          <w:szCs w:val="28"/>
          <w:lang w:val="kk-KZ"/>
        </w:rPr>
        <w:t xml:space="preserve"> </w:t>
      </w:r>
      <w:r w:rsidR="005D5864" w:rsidRPr="00E645D2">
        <w:rPr>
          <w:rFonts w:ascii="Times New Roman" w:hAnsi="Times New Roman"/>
          <w:sz w:val="28"/>
          <w:szCs w:val="28"/>
          <w:lang w:val="kk-KZ"/>
        </w:rPr>
        <w:t>Биіктігі 15–60 </w:t>
      </w:r>
      <w:r w:rsidR="00673B66" w:rsidRPr="00E645D2">
        <w:rPr>
          <w:rFonts w:ascii="Times New Roman" w:hAnsi="Times New Roman"/>
          <w:sz w:val="28"/>
          <w:szCs w:val="28"/>
          <w:lang w:val="kk-KZ"/>
        </w:rPr>
        <w:t>с</w:t>
      </w:r>
      <w:r w:rsidR="00270891" w:rsidRPr="00E645D2">
        <w:rPr>
          <w:rFonts w:ascii="Times New Roman" w:hAnsi="Times New Roman"/>
          <w:sz w:val="28"/>
          <w:szCs w:val="28"/>
          <w:lang w:val="kk-KZ"/>
        </w:rPr>
        <w:t>м</w:t>
      </w:r>
      <w:r w:rsidR="00615B08" w:rsidRPr="00E645D2">
        <w:rPr>
          <w:rFonts w:ascii="Times New Roman" w:hAnsi="Times New Roman"/>
          <w:sz w:val="28"/>
          <w:szCs w:val="28"/>
          <w:lang w:val="kk-KZ"/>
        </w:rPr>
        <w:t>-ге дейін жетеді. Өте қалың тамырсабағы бар</w:t>
      </w:r>
      <w:r w:rsidR="005D5864" w:rsidRPr="00E645D2">
        <w:rPr>
          <w:rFonts w:ascii="Times New Roman" w:hAnsi="Times New Roman"/>
          <w:sz w:val="28"/>
          <w:szCs w:val="28"/>
          <w:lang w:val="kk-KZ"/>
        </w:rPr>
        <w:t>.</w:t>
      </w:r>
      <w:r w:rsidR="00615B08" w:rsidRPr="00E645D2">
        <w:rPr>
          <w:rFonts w:ascii="Times New Roman" w:hAnsi="Times New Roman"/>
          <w:sz w:val="28"/>
          <w:szCs w:val="28"/>
          <w:lang w:val="kk-KZ"/>
        </w:rPr>
        <w:t xml:space="preserve"> </w:t>
      </w:r>
      <w:r w:rsidR="005D5864" w:rsidRPr="00E645D2">
        <w:rPr>
          <w:rFonts w:ascii="Times New Roman" w:hAnsi="Times New Roman"/>
          <w:sz w:val="28"/>
          <w:szCs w:val="28"/>
          <w:lang w:val="kk-KZ"/>
        </w:rPr>
        <w:t>Сабақтары т</w:t>
      </w:r>
      <w:r w:rsidRPr="00E645D2">
        <w:rPr>
          <w:rFonts w:ascii="Times New Roman" w:hAnsi="Times New Roman"/>
          <w:sz w:val="28"/>
          <w:szCs w:val="28"/>
          <w:lang w:val="kk-KZ"/>
        </w:rPr>
        <w:t>алшықты, кейде бұтақталған</w:t>
      </w:r>
      <w:r w:rsidR="00615B08" w:rsidRPr="00E645D2">
        <w:rPr>
          <w:rFonts w:ascii="Times New Roman" w:hAnsi="Times New Roman"/>
          <w:sz w:val="28"/>
          <w:szCs w:val="28"/>
          <w:lang w:val="kk-KZ"/>
        </w:rPr>
        <w:t xml:space="preserve"> болады</w:t>
      </w:r>
      <w:r w:rsidR="005D5864" w:rsidRPr="00E645D2">
        <w:rPr>
          <w:rFonts w:ascii="Times New Roman" w:hAnsi="Times New Roman"/>
          <w:sz w:val="28"/>
          <w:szCs w:val="28"/>
          <w:lang w:val="kk-KZ"/>
        </w:rPr>
        <w:t>. Жапырақтары базальды және төменгі сабақта ірі</w:t>
      </w:r>
      <w:r w:rsidRPr="00E645D2">
        <w:rPr>
          <w:rFonts w:ascii="Times New Roman" w:hAnsi="Times New Roman"/>
          <w:sz w:val="28"/>
          <w:szCs w:val="28"/>
          <w:lang w:val="kk-KZ"/>
        </w:rPr>
        <w:t>, кейінгі жағына қарай ұсақталған</w:t>
      </w:r>
      <w:r w:rsidR="005D5864" w:rsidRPr="00E645D2">
        <w:rPr>
          <w:rFonts w:ascii="Times New Roman" w:hAnsi="Times New Roman"/>
          <w:sz w:val="28"/>
          <w:szCs w:val="28"/>
          <w:lang w:val="kk-KZ"/>
        </w:rPr>
        <w:t xml:space="preserve">. </w:t>
      </w:r>
      <w:r w:rsidRPr="00E645D2">
        <w:rPr>
          <w:rFonts w:ascii="Times New Roman" w:hAnsi="Times New Roman"/>
          <w:sz w:val="28"/>
          <w:szCs w:val="28"/>
          <w:lang w:val="kk-KZ"/>
        </w:rPr>
        <w:t>Жапырақ тақтасының пішіні</w:t>
      </w:r>
      <w:r w:rsidR="005D5864" w:rsidRPr="00E645D2">
        <w:rPr>
          <w:rFonts w:ascii="Times New Roman" w:hAnsi="Times New Roman"/>
          <w:sz w:val="28"/>
          <w:szCs w:val="28"/>
          <w:lang w:val="kk-KZ"/>
        </w:rPr>
        <w:t xml:space="preserve"> эллип</w:t>
      </w:r>
      <w:r w:rsidRPr="00E645D2">
        <w:rPr>
          <w:rFonts w:ascii="Times New Roman" w:hAnsi="Times New Roman"/>
          <w:sz w:val="28"/>
          <w:szCs w:val="28"/>
          <w:lang w:val="kk-KZ"/>
        </w:rPr>
        <w:t>с тәріздіден</w:t>
      </w:r>
      <w:r w:rsidR="005D5864" w:rsidRPr="00E645D2">
        <w:rPr>
          <w:rFonts w:ascii="Times New Roman" w:hAnsi="Times New Roman"/>
          <w:sz w:val="28"/>
          <w:szCs w:val="28"/>
          <w:lang w:val="kk-KZ"/>
        </w:rPr>
        <w:t xml:space="preserve"> тілімд</w:t>
      </w:r>
      <w:r w:rsidR="00673B66" w:rsidRPr="00E645D2">
        <w:rPr>
          <w:rFonts w:ascii="Times New Roman" w:hAnsi="Times New Roman"/>
          <w:sz w:val="28"/>
          <w:szCs w:val="28"/>
          <w:lang w:val="kk-KZ"/>
        </w:rPr>
        <w:t>е</w:t>
      </w:r>
      <w:r w:rsidR="00615B08" w:rsidRPr="00E645D2">
        <w:rPr>
          <w:rFonts w:ascii="Times New Roman" w:hAnsi="Times New Roman"/>
          <w:sz w:val="28"/>
          <w:szCs w:val="28"/>
          <w:lang w:val="kk-KZ"/>
        </w:rPr>
        <w:t>лгенге дейін өзгеріп отырады</w:t>
      </w:r>
      <w:r w:rsidR="005D5864" w:rsidRPr="00E645D2">
        <w:rPr>
          <w:rFonts w:ascii="Times New Roman" w:hAnsi="Times New Roman"/>
          <w:sz w:val="28"/>
          <w:szCs w:val="28"/>
          <w:lang w:val="kk-KZ"/>
        </w:rPr>
        <w:t>.</w:t>
      </w:r>
      <w:r w:rsidR="00615B08" w:rsidRPr="00E645D2">
        <w:rPr>
          <w:rFonts w:ascii="Times New Roman" w:hAnsi="Times New Roman"/>
          <w:sz w:val="28"/>
          <w:szCs w:val="28"/>
          <w:lang w:val="kk-KZ"/>
        </w:rPr>
        <w:t xml:space="preserve"> </w:t>
      </w:r>
      <w:r w:rsidR="005D5864" w:rsidRPr="00E645D2">
        <w:rPr>
          <w:rFonts w:ascii="Times New Roman" w:hAnsi="Times New Roman"/>
          <w:sz w:val="28"/>
          <w:szCs w:val="28"/>
          <w:lang w:val="kk-KZ"/>
        </w:rPr>
        <w:t xml:space="preserve">Гүлшоғыры – бірнеше себеттен </w:t>
      </w:r>
      <w:r w:rsidR="005D5864" w:rsidRPr="00E645D2">
        <w:rPr>
          <w:rFonts w:ascii="Times New Roman" w:hAnsi="Times New Roman"/>
          <w:sz w:val="28"/>
          <w:szCs w:val="28"/>
          <w:lang w:val="kk-KZ"/>
        </w:rPr>
        <w:lastRenderedPageBreak/>
        <w:t xml:space="preserve">тұратын </w:t>
      </w:r>
      <w:r w:rsidR="00673B66" w:rsidRPr="00E645D2">
        <w:rPr>
          <w:rFonts w:ascii="Times New Roman" w:hAnsi="Times New Roman"/>
          <w:sz w:val="28"/>
          <w:szCs w:val="28"/>
          <w:lang w:val="kk-KZ"/>
        </w:rPr>
        <w:t>жоңышқа</w:t>
      </w:r>
      <w:r w:rsidR="005D5864" w:rsidRPr="00E645D2">
        <w:rPr>
          <w:rFonts w:ascii="Times New Roman" w:hAnsi="Times New Roman"/>
          <w:sz w:val="28"/>
          <w:szCs w:val="28"/>
          <w:lang w:val="kk-KZ"/>
        </w:rPr>
        <w:t xml:space="preserve"> тәрізді шоғыр. Бір себеттің диаметрі шамамен 15 мм. Гүл</w:t>
      </w:r>
      <w:r w:rsidR="00615B08" w:rsidRPr="00E645D2">
        <w:rPr>
          <w:rFonts w:ascii="Times New Roman" w:hAnsi="Times New Roman"/>
          <w:sz w:val="28"/>
          <w:szCs w:val="28"/>
          <w:lang w:val="kk-KZ"/>
        </w:rPr>
        <w:t>і</w:t>
      </w:r>
      <w:r w:rsidR="005D5864" w:rsidRPr="00E645D2">
        <w:rPr>
          <w:rFonts w:ascii="Times New Roman" w:hAnsi="Times New Roman"/>
          <w:sz w:val="28"/>
          <w:szCs w:val="28"/>
          <w:lang w:val="kk-KZ"/>
        </w:rPr>
        <w:t>нің түсі күлгін-қыз</w:t>
      </w:r>
      <w:r w:rsidR="00673B66" w:rsidRPr="00E645D2">
        <w:rPr>
          <w:rFonts w:ascii="Times New Roman" w:hAnsi="Times New Roman"/>
          <w:sz w:val="28"/>
          <w:szCs w:val="28"/>
          <w:lang w:val="kk-KZ"/>
        </w:rPr>
        <w:t xml:space="preserve">ғылт, 8–18 </w:t>
      </w:r>
      <w:r w:rsidRPr="00E645D2">
        <w:rPr>
          <w:rFonts w:ascii="Times New Roman" w:hAnsi="Times New Roman"/>
          <w:sz w:val="28"/>
          <w:szCs w:val="28"/>
          <w:lang w:val="kk-KZ"/>
        </w:rPr>
        <w:t>себетше</w:t>
      </w:r>
      <w:r w:rsidR="00615B08" w:rsidRPr="00E645D2">
        <w:rPr>
          <w:rFonts w:ascii="Times New Roman" w:hAnsi="Times New Roman"/>
          <w:sz w:val="28"/>
          <w:szCs w:val="28"/>
          <w:lang w:val="kk-KZ"/>
        </w:rPr>
        <w:t>ден</w:t>
      </w:r>
      <w:r w:rsidR="00A15244" w:rsidRPr="00E645D2">
        <w:rPr>
          <w:rFonts w:ascii="Times New Roman" w:hAnsi="Times New Roman"/>
          <w:sz w:val="28"/>
          <w:szCs w:val="28"/>
          <w:lang w:val="kk-KZ"/>
        </w:rPr>
        <w:t xml:space="preserve"> тұрады</w:t>
      </w:r>
      <w:r w:rsidR="005D5864" w:rsidRPr="00E645D2">
        <w:rPr>
          <w:rFonts w:ascii="Times New Roman" w:hAnsi="Times New Roman"/>
          <w:sz w:val="28"/>
          <w:szCs w:val="28"/>
          <w:lang w:val="kk-KZ"/>
        </w:rPr>
        <w:t>.</w:t>
      </w:r>
      <w:r w:rsidR="00615B08" w:rsidRPr="00E645D2">
        <w:rPr>
          <w:rFonts w:ascii="Times New Roman" w:hAnsi="Times New Roman"/>
          <w:sz w:val="28"/>
          <w:szCs w:val="28"/>
          <w:lang w:val="kk-KZ"/>
        </w:rPr>
        <w:t xml:space="preserve"> </w:t>
      </w:r>
      <w:r w:rsidR="00673B66" w:rsidRPr="00E645D2">
        <w:rPr>
          <w:rFonts w:ascii="Times New Roman" w:hAnsi="Times New Roman"/>
          <w:sz w:val="28"/>
          <w:szCs w:val="28"/>
          <w:lang w:val="kk-KZ"/>
        </w:rPr>
        <w:t>Қабықжапырағы</w:t>
      </w:r>
      <w:r w:rsidR="005D5864" w:rsidRPr="00E645D2">
        <w:rPr>
          <w:rFonts w:ascii="Times New Roman" w:hAnsi="Times New Roman"/>
          <w:sz w:val="28"/>
          <w:szCs w:val="28"/>
          <w:lang w:val="kk-KZ"/>
        </w:rPr>
        <w:t xml:space="preserve"> төрт </w:t>
      </w:r>
      <w:r w:rsidR="00A15244" w:rsidRPr="00E645D2">
        <w:rPr>
          <w:rFonts w:ascii="Times New Roman" w:hAnsi="Times New Roman"/>
          <w:sz w:val="28"/>
          <w:szCs w:val="28"/>
          <w:lang w:val="kk-KZ"/>
        </w:rPr>
        <w:t>қатарлы гүлжапырақшалардан тұрады</w:t>
      </w:r>
      <w:r w:rsidR="005D5864" w:rsidRPr="00E645D2">
        <w:rPr>
          <w:rFonts w:ascii="Times New Roman" w:hAnsi="Times New Roman"/>
          <w:sz w:val="28"/>
          <w:szCs w:val="28"/>
          <w:lang w:val="kk-KZ"/>
        </w:rPr>
        <w:t>, сыртқы қатары күңгірт жасыл, ішкі қатары кеңірек, мембрана тәрізді, қызғылт реңді жапырақшалардан құралған</w:t>
      </w:r>
      <w:r w:rsidR="00615B08" w:rsidRPr="00E645D2">
        <w:rPr>
          <w:rFonts w:ascii="Times New Roman" w:hAnsi="Times New Roman"/>
          <w:sz w:val="28"/>
          <w:szCs w:val="28"/>
          <w:lang w:val="kk-KZ"/>
        </w:rPr>
        <w:t>.</w:t>
      </w:r>
      <w:r w:rsidR="00270891" w:rsidRPr="00E645D2">
        <w:rPr>
          <w:rFonts w:ascii="Times New Roman" w:hAnsi="Times New Roman"/>
          <w:sz w:val="28"/>
          <w:szCs w:val="28"/>
          <w:lang w:val="kk-KZ"/>
        </w:rPr>
        <w:t xml:space="preserve"> </w:t>
      </w:r>
      <w:r w:rsidR="00673B66" w:rsidRPr="00E645D2">
        <w:rPr>
          <w:rFonts w:ascii="Times New Roman" w:hAnsi="Times New Roman"/>
          <w:sz w:val="28"/>
          <w:szCs w:val="28"/>
          <w:lang w:val="kk-KZ"/>
        </w:rPr>
        <w:t xml:space="preserve">Жемісі – тұқымша </w:t>
      </w:r>
      <w:r w:rsidR="005D5864" w:rsidRPr="00E645D2">
        <w:rPr>
          <w:rFonts w:ascii="Times New Roman" w:hAnsi="Times New Roman"/>
          <w:sz w:val="28"/>
          <w:szCs w:val="28"/>
          <w:lang w:val="kk-KZ"/>
        </w:rPr>
        <w:t>шамамен 3 мм, айдарлары сыртқы жағынан</w:t>
      </w:r>
      <w:r w:rsidR="00673B66" w:rsidRPr="00E645D2">
        <w:rPr>
          <w:rFonts w:ascii="Times New Roman" w:hAnsi="Times New Roman"/>
          <w:sz w:val="28"/>
          <w:szCs w:val="28"/>
          <w:lang w:val="kk-KZ"/>
        </w:rPr>
        <w:t xml:space="preserve"> </w:t>
      </w:r>
      <w:r w:rsidR="00270891" w:rsidRPr="00E645D2">
        <w:rPr>
          <w:rFonts w:ascii="Times New Roman" w:hAnsi="Times New Roman"/>
          <w:sz w:val="28"/>
          <w:szCs w:val="28"/>
          <w:lang w:val="kk-KZ"/>
        </w:rPr>
        <w:t xml:space="preserve">қоңыршыл, 1–10 мм аралығында </w:t>
      </w:r>
      <w:r w:rsidR="00A15244" w:rsidRPr="00E645D2">
        <w:rPr>
          <w:rFonts w:ascii="Times New Roman" w:hAnsi="Times New Roman"/>
          <w:sz w:val="28"/>
          <w:szCs w:val="28"/>
          <w:lang w:val="kk-KZ"/>
        </w:rPr>
        <w:t xml:space="preserve">болады </w:t>
      </w:r>
      <w:r w:rsidR="00270891" w:rsidRPr="00E645D2">
        <w:rPr>
          <w:rFonts w:ascii="Times New Roman" w:hAnsi="Times New Roman"/>
          <w:sz w:val="28"/>
          <w:szCs w:val="28"/>
          <w:lang w:val="kk-KZ"/>
        </w:rPr>
        <w:t>[25</w:t>
      </w:r>
      <w:r w:rsidR="005D5864" w:rsidRPr="00E645D2">
        <w:rPr>
          <w:rFonts w:ascii="Times New Roman" w:hAnsi="Times New Roman"/>
          <w:sz w:val="28"/>
          <w:szCs w:val="28"/>
          <w:lang w:val="kk-KZ"/>
        </w:rPr>
        <w:t>].</w:t>
      </w:r>
    </w:p>
    <w:p w14:paraId="1B045377" w14:textId="77777777" w:rsidR="00211033" w:rsidRPr="00D434B7" w:rsidRDefault="00211033" w:rsidP="00211033">
      <w:pPr>
        <w:spacing w:after="0" w:line="240" w:lineRule="auto"/>
        <w:ind w:firstLine="567"/>
        <w:jc w:val="both"/>
        <w:rPr>
          <w:rFonts w:ascii="Times New Roman" w:hAnsi="Times New Roman"/>
          <w:sz w:val="28"/>
          <w:szCs w:val="28"/>
          <w:lang w:val="kk-KZ"/>
        </w:rPr>
      </w:pPr>
      <w:r w:rsidRPr="00E645D2">
        <w:rPr>
          <w:rFonts w:ascii="Times New Roman" w:hAnsi="Times New Roman"/>
          <w:b/>
          <w:bCs/>
          <w:i/>
          <w:iCs/>
          <w:sz w:val="28"/>
          <w:szCs w:val="28"/>
          <w:lang w:val="kk-KZ"/>
        </w:rPr>
        <w:t xml:space="preserve"> Saussurea salsa </w:t>
      </w:r>
      <w:r w:rsidRPr="00556AF5">
        <w:rPr>
          <w:rFonts w:ascii="Times New Roman" w:hAnsi="Times New Roman"/>
          <w:b/>
          <w:bCs/>
          <w:sz w:val="28"/>
          <w:szCs w:val="28"/>
          <w:shd w:val="clear" w:color="auto" w:fill="FFFFFF"/>
          <w:lang w:val="kk-KZ"/>
        </w:rPr>
        <w:t>(Pall.) Spreng.</w:t>
      </w:r>
      <w:r w:rsidRPr="00E645D2">
        <w:rPr>
          <w:rFonts w:ascii="Times New Roman" w:hAnsi="Times New Roman"/>
          <w:b/>
          <w:bCs/>
          <w:i/>
          <w:iCs/>
          <w:sz w:val="28"/>
          <w:szCs w:val="28"/>
          <w:lang w:val="kk-KZ"/>
        </w:rPr>
        <w:t xml:space="preserve"> </w:t>
      </w:r>
      <w:r w:rsidRPr="00E645D2">
        <w:rPr>
          <w:rFonts w:ascii="Times New Roman" w:hAnsi="Times New Roman"/>
          <w:b/>
          <w:i/>
          <w:sz w:val="28"/>
          <w:szCs w:val="28"/>
          <w:lang w:val="kk-KZ"/>
        </w:rPr>
        <w:t>–</w:t>
      </w:r>
      <w:r w:rsidRPr="00E645D2">
        <w:rPr>
          <w:rFonts w:ascii="Times New Roman" w:hAnsi="Times New Roman"/>
          <w:b/>
          <w:bCs/>
          <w:i/>
          <w:iCs/>
          <w:sz w:val="28"/>
          <w:szCs w:val="28"/>
          <w:lang w:val="kk-KZ"/>
        </w:rPr>
        <w:t xml:space="preserve"> </w:t>
      </w:r>
      <w:r w:rsidRPr="00D434B7">
        <w:rPr>
          <w:rFonts w:ascii="Times New Roman" w:hAnsi="Times New Roman"/>
          <w:sz w:val="28"/>
          <w:szCs w:val="28"/>
          <w:lang w:val="kk-KZ"/>
        </w:rPr>
        <w:t>сортаң шұбаршөп өсімдігінің ботаникалық сипаттамасы</w:t>
      </w:r>
    </w:p>
    <w:p w14:paraId="1002B57B" w14:textId="51D19B77" w:rsidR="00EC3634" w:rsidRPr="00E645D2" w:rsidRDefault="00211033" w:rsidP="00211033">
      <w:pPr>
        <w:spacing w:after="0" w:line="240" w:lineRule="auto"/>
        <w:ind w:firstLine="567"/>
        <w:jc w:val="both"/>
        <w:rPr>
          <w:rFonts w:ascii="Times New Roman" w:hAnsi="Times New Roman"/>
          <w:sz w:val="28"/>
          <w:szCs w:val="28"/>
          <w:lang w:val="kk-KZ"/>
        </w:rPr>
      </w:pPr>
      <w:r w:rsidRPr="00E645D2">
        <w:rPr>
          <w:rFonts w:ascii="Times New Roman" w:hAnsi="Times New Roman"/>
          <w:sz w:val="28"/>
          <w:szCs w:val="28"/>
          <w:lang w:val="kk-KZ"/>
        </w:rPr>
        <w:t xml:space="preserve">Сортаң шұбаршөп </w:t>
      </w:r>
      <w:r w:rsidRPr="00E645D2">
        <w:rPr>
          <w:rFonts w:ascii="Times New Roman" w:hAnsi="Times New Roman"/>
          <w:b/>
          <w:i/>
          <w:sz w:val="28"/>
          <w:szCs w:val="28"/>
          <w:lang w:val="kk-KZ"/>
        </w:rPr>
        <w:t>–</w:t>
      </w:r>
      <w:r w:rsidR="00D22122">
        <w:rPr>
          <w:rFonts w:ascii="Times New Roman" w:hAnsi="Times New Roman"/>
          <w:b/>
          <w:i/>
          <w:sz w:val="28"/>
          <w:szCs w:val="28"/>
          <w:lang w:val="kk-KZ"/>
        </w:rPr>
        <w:t xml:space="preserve"> </w:t>
      </w:r>
      <w:r w:rsidRPr="004A68D4">
        <w:rPr>
          <w:rFonts w:ascii="Times New Roman" w:hAnsi="Times New Roman"/>
          <w:i/>
          <w:iCs/>
          <w:sz w:val="28"/>
          <w:szCs w:val="28"/>
          <w:lang w:val="kk-KZ"/>
        </w:rPr>
        <w:t>Asteraceae</w:t>
      </w:r>
      <w:r w:rsidRPr="00E645D2">
        <w:rPr>
          <w:rFonts w:ascii="Times New Roman" w:hAnsi="Times New Roman"/>
          <w:sz w:val="28"/>
          <w:szCs w:val="28"/>
          <w:lang w:val="kk-KZ"/>
        </w:rPr>
        <w:t xml:space="preserve">  тұқымдасына жататын көпжылдық шөптесін өсімдік. Өсімдігінің биіктігі 15-тен 50 см-ге дейін өзгеріп, жеке немесе бірнеше болып өседі. Сабағы шашақталған немесе дерлік </w:t>
      </w:r>
      <w:r w:rsidR="00093043">
        <w:rPr>
          <w:rFonts w:ascii="Times New Roman" w:hAnsi="Times New Roman"/>
          <w:sz w:val="28"/>
          <w:szCs w:val="28"/>
          <w:lang w:val="kk-KZ"/>
        </w:rPr>
        <w:t>тегіс</w:t>
      </w:r>
      <w:r w:rsidRPr="00E645D2">
        <w:rPr>
          <w:rFonts w:ascii="Times New Roman" w:hAnsi="Times New Roman"/>
          <w:sz w:val="28"/>
          <w:szCs w:val="28"/>
          <w:lang w:val="kk-KZ"/>
        </w:rPr>
        <w:t xml:space="preserve"> болады, жоғарғы бөлігінде бұтақталып, төменгі жапырақтардан қанатшалы немесе сирек қанатшасыз келеді. Жапырақтары қалың әрі кейде қырлы немесе </w:t>
      </w:r>
      <w:r w:rsidR="008728D9">
        <w:rPr>
          <w:rFonts w:ascii="Times New Roman" w:hAnsi="Times New Roman"/>
          <w:sz w:val="28"/>
          <w:szCs w:val="28"/>
          <w:lang w:val="kk-KZ"/>
        </w:rPr>
        <w:t>тегіс</w:t>
      </w:r>
      <w:r w:rsidRPr="00E645D2">
        <w:rPr>
          <w:rFonts w:ascii="Times New Roman" w:hAnsi="Times New Roman"/>
          <w:sz w:val="28"/>
          <w:szCs w:val="28"/>
          <w:lang w:val="kk-KZ"/>
        </w:rPr>
        <w:t xml:space="preserve"> болып, төменгі жағында көптеген майда безді түктер бар, ал үстіңгі беті әлсіз байқалады. </w:t>
      </w:r>
    </w:p>
    <w:p w14:paraId="52F8DA78" w14:textId="77777777" w:rsidR="00211033" w:rsidRPr="00E645D2" w:rsidRDefault="00211033" w:rsidP="00211033">
      <w:pPr>
        <w:spacing w:after="0" w:line="240" w:lineRule="auto"/>
        <w:ind w:firstLine="567"/>
        <w:jc w:val="both"/>
        <w:rPr>
          <w:rFonts w:ascii="Times New Roman" w:hAnsi="Times New Roman"/>
          <w:sz w:val="28"/>
          <w:szCs w:val="28"/>
          <w:lang w:val="kk-KZ"/>
        </w:rPr>
      </w:pPr>
      <w:r w:rsidRPr="00E645D2">
        <w:rPr>
          <w:rFonts w:ascii="Times New Roman" w:hAnsi="Times New Roman"/>
          <w:sz w:val="28"/>
          <w:szCs w:val="28"/>
          <w:lang w:val="kk-KZ"/>
        </w:rPr>
        <w:t>Төменгі жапырақтары ұзын сағақты, негізі көбінесе жебе тәрізді, жиектері терең ойықты немесе кейде бүтін болады. Жоғарғы жапырақтары кішкентай, ұзынша сызықты немесе найза тәрізді, отырмалы және әдетте бүтін жиекті, төмен қарай еңкіш орналасады. Қабыршақтары 4-5 мм енімен, тегіс, сыртқы қабыршақтары жұмыртқа тәрізді және қысқа қылшықтармен жабылған, ал ішкі қабыршақтары ұзынша, жоғарғы жағы тарылған, қызғылт түсті және жиектері қысқа қылшықты, ұштары ұсақ түкпен көмкерілген [26].</w:t>
      </w:r>
    </w:p>
    <w:p w14:paraId="2FE1FC92" w14:textId="77777777" w:rsidR="002B7FAB" w:rsidRPr="00D434B7" w:rsidRDefault="00801BC9" w:rsidP="00211033">
      <w:pPr>
        <w:spacing w:after="0" w:line="240" w:lineRule="auto"/>
        <w:ind w:firstLine="567"/>
        <w:jc w:val="both"/>
        <w:rPr>
          <w:rFonts w:ascii="Times New Roman" w:hAnsi="Times New Roman"/>
          <w:sz w:val="28"/>
          <w:szCs w:val="28"/>
          <w:lang w:val="kk-KZ"/>
        </w:rPr>
      </w:pPr>
      <w:r w:rsidRPr="00E645D2">
        <w:rPr>
          <w:rFonts w:ascii="Times New Roman" w:hAnsi="Times New Roman"/>
          <w:b/>
          <w:bCs/>
          <w:i/>
          <w:iCs/>
          <w:sz w:val="28"/>
          <w:szCs w:val="28"/>
          <w:lang w:val="kk-KZ"/>
        </w:rPr>
        <w:t xml:space="preserve">Saussurea parviflora </w:t>
      </w:r>
      <w:r w:rsidRPr="00556AF5">
        <w:rPr>
          <w:rFonts w:ascii="Times New Roman" w:hAnsi="Times New Roman"/>
          <w:b/>
          <w:bCs/>
          <w:sz w:val="28"/>
          <w:szCs w:val="28"/>
          <w:lang w:val="kk-KZ"/>
        </w:rPr>
        <w:t>(Poir.) DC.</w:t>
      </w:r>
      <w:r w:rsidRPr="00E645D2">
        <w:rPr>
          <w:rFonts w:ascii="Times New Roman" w:hAnsi="Times New Roman"/>
          <w:b/>
          <w:bCs/>
          <w:i/>
          <w:iCs/>
          <w:sz w:val="28"/>
          <w:szCs w:val="28"/>
          <w:lang w:val="kk-KZ"/>
        </w:rPr>
        <w:t xml:space="preserve"> – </w:t>
      </w:r>
      <w:r w:rsidRPr="00D434B7">
        <w:rPr>
          <w:rFonts w:ascii="Times New Roman" w:hAnsi="Times New Roman"/>
          <w:sz w:val="28"/>
          <w:szCs w:val="28"/>
          <w:lang w:val="kk-KZ"/>
        </w:rPr>
        <w:t>азгүлді шұбаршөп өсімдігінің ботаникалық сипаттамасы</w:t>
      </w:r>
    </w:p>
    <w:p w14:paraId="0BA331C0" w14:textId="4704658F" w:rsidR="00EC3634" w:rsidRPr="00E645D2" w:rsidRDefault="00801BC9" w:rsidP="00211033">
      <w:pPr>
        <w:spacing w:after="0" w:line="240" w:lineRule="auto"/>
        <w:ind w:firstLine="567"/>
        <w:jc w:val="both"/>
        <w:rPr>
          <w:rFonts w:ascii="Times New Roman" w:hAnsi="Times New Roman"/>
          <w:sz w:val="28"/>
          <w:szCs w:val="28"/>
          <w:lang w:val="kk-KZ"/>
        </w:rPr>
      </w:pPr>
      <w:r w:rsidRPr="00E645D2">
        <w:rPr>
          <w:rFonts w:ascii="Times New Roman" w:hAnsi="Times New Roman"/>
          <w:sz w:val="28"/>
          <w:szCs w:val="28"/>
          <w:lang w:val="kk-KZ"/>
        </w:rPr>
        <w:t xml:space="preserve">Тұқымы көпжылдық шөптесін өсімдік, </w:t>
      </w:r>
      <w:r w:rsidR="003167A6">
        <w:rPr>
          <w:rFonts w:ascii="Times New Roman" w:hAnsi="Times New Roman"/>
          <w:sz w:val="28"/>
          <w:szCs w:val="28"/>
          <w:lang w:val="kk-KZ"/>
        </w:rPr>
        <w:t>тегіс</w:t>
      </w:r>
      <w:r w:rsidR="008D621B">
        <w:rPr>
          <w:rFonts w:ascii="Times New Roman" w:hAnsi="Times New Roman"/>
          <w:sz w:val="28"/>
          <w:szCs w:val="28"/>
          <w:lang w:val="kk-KZ"/>
        </w:rPr>
        <w:t xml:space="preserve"> </w:t>
      </w:r>
      <w:r w:rsidRPr="00E645D2">
        <w:rPr>
          <w:rFonts w:ascii="Times New Roman" w:hAnsi="Times New Roman"/>
          <w:sz w:val="28"/>
          <w:szCs w:val="28"/>
          <w:lang w:val="kk-KZ"/>
        </w:rPr>
        <w:t>тамырсабағы бар. Саба</w:t>
      </w:r>
      <w:r w:rsidR="008D621B">
        <w:rPr>
          <w:rFonts w:ascii="Times New Roman" w:hAnsi="Times New Roman"/>
          <w:sz w:val="28"/>
          <w:szCs w:val="28"/>
          <w:lang w:val="kk-KZ"/>
        </w:rPr>
        <w:t>ғы</w:t>
      </w:r>
      <w:r w:rsidRPr="00E645D2">
        <w:rPr>
          <w:rFonts w:ascii="Times New Roman" w:hAnsi="Times New Roman"/>
          <w:sz w:val="28"/>
          <w:szCs w:val="28"/>
          <w:lang w:val="kk-KZ"/>
        </w:rPr>
        <w:t xml:space="preserve"> жалғыз, қарапайым немесе жоғарғы бөлігінде бұтақталған, биіктігі 35–60 см, </w:t>
      </w:r>
      <w:r w:rsidR="003167A6">
        <w:rPr>
          <w:rFonts w:ascii="Times New Roman" w:hAnsi="Times New Roman"/>
          <w:sz w:val="28"/>
          <w:szCs w:val="28"/>
          <w:lang w:val="kk-KZ"/>
        </w:rPr>
        <w:t>тегіс</w:t>
      </w:r>
      <w:r w:rsidRPr="00E645D2">
        <w:rPr>
          <w:rFonts w:ascii="Times New Roman" w:hAnsi="Times New Roman"/>
          <w:sz w:val="28"/>
          <w:szCs w:val="28"/>
          <w:lang w:val="kk-KZ"/>
        </w:rPr>
        <w:t>, жіңішке бүтін шетіндегі қанат тәрізді</w:t>
      </w:r>
      <w:r w:rsidR="008D621B">
        <w:rPr>
          <w:rFonts w:ascii="Times New Roman" w:hAnsi="Times New Roman"/>
          <w:sz w:val="28"/>
          <w:szCs w:val="28"/>
          <w:lang w:val="kk-KZ"/>
        </w:rPr>
        <w:t xml:space="preserve"> болып келеді</w:t>
      </w:r>
      <w:r w:rsidRPr="00E645D2">
        <w:rPr>
          <w:rFonts w:ascii="Times New Roman" w:hAnsi="Times New Roman"/>
          <w:sz w:val="28"/>
          <w:szCs w:val="28"/>
          <w:lang w:val="kk-KZ"/>
        </w:rPr>
        <w:t xml:space="preserve">. Төменгі және сабағының төменгі жапырақтары ұзын сабақшалы, эллипс тәрізді, ұшы нық, жиегі ұсақ тістес; ортаңғы жапырақтары – жіңішке немесе эллипс-ланцет тәрізді, ұзын әрі нық, төмен қарай созылған; жоғарғы жапырақтары – кішкентай, сызықша-ланцет тәрізді болып келеді. Барлық жапырақтар екі бетінен </w:t>
      </w:r>
      <w:r w:rsidR="003167A6">
        <w:rPr>
          <w:rFonts w:ascii="Times New Roman" w:hAnsi="Times New Roman"/>
          <w:sz w:val="28"/>
          <w:szCs w:val="28"/>
          <w:lang w:val="kk-KZ"/>
        </w:rPr>
        <w:t>тегіс</w:t>
      </w:r>
      <w:r w:rsidRPr="00E645D2">
        <w:rPr>
          <w:rFonts w:ascii="Times New Roman" w:hAnsi="Times New Roman"/>
          <w:sz w:val="28"/>
          <w:szCs w:val="28"/>
          <w:lang w:val="kk-KZ"/>
        </w:rPr>
        <w:t xml:space="preserve">, төмен жағынан күміс сұр түсті. </w:t>
      </w:r>
    </w:p>
    <w:p w14:paraId="0EB85BE2" w14:textId="7353AB1A" w:rsidR="00EC3634" w:rsidRPr="004048F1" w:rsidRDefault="00801BC9" w:rsidP="00801BC9">
      <w:pPr>
        <w:spacing w:after="0" w:line="240" w:lineRule="auto"/>
        <w:ind w:firstLine="567"/>
        <w:jc w:val="both"/>
        <w:rPr>
          <w:rFonts w:ascii="Times New Roman" w:hAnsi="Times New Roman"/>
          <w:sz w:val="28"/>
          <w:szCs w:val="28"/>
          <w:lang w:val="kk-KZ"/>
        </w:rPr>
      </w:pPr>
      <w:r w:rsidRPr="00E645D2">
        <w:rPr>
          <w:rFonts w:ascii="Times New Roman" w:hAnsi="Times New Roman"/>
          <w:sz w:val="28"/>
          <w:szCs w:val="28"/>
          <w:lang w:val="kk-KZ"/>
        </w:rPr>
        <w:t xml:space="preserve">Гүлшоғыры көп, тығыз болып орналасқан. Гүл сабақшалары қысқа, 2–5 мм ұзындықта, </w:t>
      </w:r>
      <w:r w:rsidR="003167A6">
        <w:rPr>
          <w:rFonts w:ascii="Times New Roman" w:hAnsi="Times New Roman"/>
          <w:sz w:val="28"/>
          <w:szCs w:val="28"/>
          <w:lang w:val="kk-KZ"/>
        </w:rPr>
        <w:t>тегіс</w:t>
      </w:r>
      <w:r w:rsidRPr="00E645D2">
        <w:rPr>
          <w:rFonts w:ascii="Times New Roman" w:hAnsi="Times New Roman"/>
          <w:sz w:val="28"/>
          <w:szCs w:val="28"/>
          <w:lang w:val="kk-KZ"/>
        </w:rPr>
        <w:t xml:space="preserve"> болып келеді. Қапшығы тар түтік тәрізді, 5–6 мм ені бар, қабаттасып орналасқан жапырақшалардан тұрады, </w:t>
      </w:r>
      <w:r w:rsidR="003167A6">
        <w:rPr>
          <w:rFonts w:ascii="Times New Roman" w:hAnsi="Times New Roman"/>
          <w:sz w:val="28"/>
          <w:szCs w:val="28"/>
          <w:lang w:val="kk-KZ"/>
        </w:rPr>
        <w:t>тегіс</w:t>
      </w:r>
      <w:r w:rsidRPr="00E645D2">
        <w:rPr>
          <w:rFonts w:ascii="Times New Roman" w:hAnsi="Times New Roman"/>
          <w:sz w:val="28"/>
          <w:szCs w:val="28"/>
          <w:lang w:val="kk-KZ"/>
        </w:rPr>
        <w:t xml:space="preserve"> немесе шеттері сәл түкті-маталы, ұшында қою түсті; сыртқы жапырақшалары ішкі жапырақшаларынан әлдеқайда кең және қысқа болады. Гүлдері түтік тәрізді, күлгін-сұрғылт, 12–14 мм ұзындықта болады. Пісіп жетілген тұқымдары 3–3,5 мм ұзындықта, цилиндр тәрізді, </w:t>
      </w:r>
      <w:r w:rsidR="003167A6">
        <w:rPr>
          <w:rFonts w:ascii="Times New Roman" w:hAnsi="Times New Roman"/>
          <w:sz w:val="28"/>
          <w:szCs w:val="28"/>
          <w:lang w:val="kk-KZ"/>
        </w:rPr>
        <w:t>тегіс</w:t>
      </w:r>
      <w:r w:rsidRPr="00E645D2">
        <w:rPr>
          <w:rFonts w:ascii="Times New Roman" w:hAnsi="Times New Roman"/>
          <w:sz w:val="28"/>
          <w:szCs w:val="28"/>
          <w:lang w:val="kk-KZ"/>
        </w:rPr>
        <w:t>, ақшыл немесе сары сұр, қара дақтары бар [</w:t>
      </w:r>
      <w:r w:rsidR="00184D24" w:rsidRPr="00E645D2">
        <w:rPr>
          <w:rFonts w:ascii="Times New Roman" w:hAnsi="Times New Roman"/>
          <w:sz w:val="28"/>
          <w:szCs w:val="28"/>
          <w:lang w:val="kk-KZ"/>
        </w:rPr>
        <w:t>27</w:t>
      </w:r>
      <w:r w:rsidRPr="00E645D2">
        <w:rPr>
          <w:rFonts w:ascii="Times New Roman" w:hAnsi="Times New Roman"/>
          <w:sz w:val="28"/>
          <w:szCs w:val="28"/>
          <w:lang w:val="kk-KZ"/>
        </w:rPr>
        <w:t xml:space="preserve">]. </w:t>
      </w:r>
    </w:p>
    <w:p w14:paraId="51A9AB5E" w14:textId="77777777" w:rsidR="00801BC9" w:rsidRPr="00D434B7" w:rsidRDefault="00813E2F" w:rsidP="00801BC9">
      <w:pPr>
        <w:spacing w:after="0" w:line="240" w:lineRule="auto"/>
        <w:ind w:firstLine="567"/>
        <w:jc w:val="both"/>
        <w:rPr>
          <w:rFonts w:ascii="Times New Roman" w:hAnsi="Times New Roman"/>
          <w:sz w:val="28"/>
          <w:szCs w:val="28"/>
          <w:lang w:val="kk-KZ"/>
        </w:rPr>
      </w:pPr>
      <w:r w:rsidRPr="00E645D2">
        <w:rPr>
          <w:rFonts w:ascii="Times New Roman" w:hAnsi="Times New Roman"/>
          <w:b/>
          <w:bCs/>
          <w:i/>
          <w:iCs/>
          <w:sz w:val="28"/>
          <w:szCs w:val="28"/>
          <w:lang w:val="kk-KZ"/>
        </w:rPr>
        <w:t xml:space="preserve"> </w:t>
      </w:r>
      <w:r w:rsidR="00801BC9" w:rsidRPr="00E645D2">
        <w:rPr>
          <w:rFonts w:ascii="Times New Roman" w:hAnsi="Times New Roman"/>
          <w:b/>
          <w:bCs/>
          <w:i/>
          <w:iCs/>
          <w:sz w:val="28"/>
          <w:szCs w:val="28"/>
          <w:lang w:val="kk-KZ"/>
        </w:rPr>
        <w:t xml:space="preserve">Saussurea foliosa </w:t>
      </w:r>
      <w:r w:rsidR="00801BC9" w:rsidRPr="00556AF5">
        <w:rPr>
          <w:rFonts w:ascii="Times New Roman" w:hAnsi="Times New Roman"/>
          <w:b/>
          <w:bCs/>
          <w:sz w:val="28"/>
          <w:szCs w:val="28"/>
          <w:lang w:val="kk-KZ"/>
        </w:rPr>
        <w:t>Ldb.</w:t>
      </w:r>
      <w:r w:rsidR="00801BC9" w:rsidRPr="00E645D2">
        <w:rPr>
          <w:rFonts w:ascii="Times New Roman" w:hAnsi="Times New Roman"/>
          <w:b/>
          <w:bCs/>
          <w:i/>
          <w:iCs/>
          <w:sz w:val="28"/>
          <w:szCs w:val="28"/>
          <w:lang w:val="kk-KZ"/>
        </w:rPr>
        <w:t xml:space="preserve"> – </w:t>
      </w:r>
      <w:r w:rsidR="00801BC9" w:rsidRPr="00D434B7">
        <w:rPr>
          <w:rFonts w:ascii="Times New Roman" w:hAnsi="Times New Roman"/>
          <w:sz w:val="28"/>
          <w:szCs w:val="28"/>
          <w:lang w:val="kk-KZ"/>
        </w:rPr>
        <w:t>жапырақты шұбаршөп өсімдігінің ботаникалық сипаттамасы</w:t>
      </w:r>
    </w:p>
    <w:p w14:paraId="75200CD0" w14:textId="27AB65A4" w:rsidR="00801BC9" w:rsidRPr="00E645D2" w:rsidRDefault="00801BC9" w:rsidP="00801BC9">
      <w:pPr>
        <w:spacing w:after="0" w:line="240" w:lineRule="auto"/>
        <w:ind w:firstLine="567"/>
        <w:jc w:val="both"/>
        <w:rPr>
          <w:rFonts w:ascii="Times New Roman" w:hAnsi="Times New Roman"/>
          <w:sz w:val="28"/>
          <w:szCs w:val="28"/>
          <w:lang w:val="kk-KZ"/>
        </w:rPr>
      </w:pPr>
      <w:r w:rsidRPr="00E645D2">
        <w:rPr>
          <w:rFonts w:ascii="Times New Roman" w:hAnsi="Times New Roman"/>
          <w:sz w:val="28"/>
          <w:szCs w:val="28"/>
          <w:lang w:val="kk-KZ"/>
        </w:rPr>
        <w:t xml:space="preserve">Көпжылдық өсімдік, сұрғылт-жасыл түсті. </w:t>
      </w:r>
      <w:r w:rsidRPr="00F60B43">
        <w:rPr>
          <w:rFonts w:ascii="Times New Roman" w:hAnsi="Times New Roman"/>
          <w:sz w:val="28"/>
          <w:szCs w:val="28"/>
          <w:lang w:val="kk-KZ"/>
        </w:rPr>
        <w:t xml:space="preserve">Қалың тамырсабағы бар. Сабақтары жалғыз немесе бірнеше, 10–35 см биіктікте, түкті немесе дерлік </w:t>
      </w:r>
      <w:r w:rsidR="003167A6">
        <w:rPr>
          <w:rFonts w:ascii="Times New Roman" w:hAnsi="Times New Roman"/>
          <w:sz w:val="28"/>
          <w:szCs w:val="28"/>
          <w:lang w:val="kk-KZ"/>
        </w:rPr>
        <w:t>тегіс</w:t>
      </w:r>
      <w:r w:rsidRPr="00F60B43">
        <w:rPr>
          <w:rFonts w:ascii="Times New Roman" w:hAnsi="Times New Roman"/>
          <w:sz w:val="28"/>
          <w:szCs w:val="28"/>
          <w:lang w:val="kk-KZ"/>
        </w:rPr>
        <w:t>, ойысты және жапырақтар</w:t>
      </w:r>
      <w:r w:rsidR="003167A6">
        <w:rPr>
          <w:rFonts w:ascii="Times New Roman" w:hAnsi="Times New Roman"/>
          <w:sz w:val="28"/>
          <w:szCs w:val="28"/>
          <w:lang w:val="kk-KZ"/>
        </w:rPr>
        <w:t>мен</w:t>
      </w:r>
      <w:r w:rsidRPr="00F60B43">
        <w:rPr>
          <w:rFonts w:ascii="Times New Roman" w:hAnsi="Times New Roman"/>
          <w:sz w:val="28"/>
          <w:szCs w:val="28"/>
          <w:lang w:val="kk-KZ"/>
        </w:rPr>
        <w:t xml:space="preserve"> қапталған. Төменгі жапырақтары ұзын жұмыртқа тәрізді немесе эллипс тәрізді, 3–9 см ұзын, 1,5–3 см ені бар, қысқа сабақшалы </w:t>
      </w:r>
      <w:r w:rsidRPr="00F60B43">
        <w:rPr>
          <w:rFonts w:ascii="Times New Roman" w:hAnsi="Times New Roman"/>
          <w:sz w:val="28"/>
          <w:szCs w:val="28"/>
          <w:lang w:val="kk-KZ"/>
        </w:rPr>
        <w:lastRenderedPageBreak/>
        <w:t xml:space="preserve">немесе сабаққа төмен қарай жабысып тұрады, қатты және ұштары өткір, жиегі тістес. Жоғарғы жапырақтары сабаққа тікелей жабысып, төменге қарай сәл созылып тұрады. Барлық жапырақтары төмен жағынан </w:t>
      </w:r>
      <w:r w:rsidRPr="00E645D2">
        <w:rPr>
          <w:rFonts w:ascii="Times New Roman" w:hAnsi="Times New Roman"/>
          <w:sz w:val="28"/>
          <w:szCs w:val="28"/>
          <w:lang w:val="kk-KZ"/>
        </w:rPr>
        <w:t>түкті</w:t>
      </w:r>
      <w:r w:rsidRPr="00F60B43">
        <w:rPr>
          <w:rFonts w:ascii="Times New Roman" w:hAnsi="Times New Roman"/>
          <w:sz w:val="28"/>
          <w:szCs w:val="28"/>
          <w:lang w:val="kk-KZ"/>
        </w:rPr>
        <w:t xml:space="preserve">, ал жоғарғы беті жасыл және </w:t>
      </w:r>
      <w:r w:rsidR="003167A6">
        <w:rPr>
          <w:rFonts w:ascii="Times New Roman" w:hAnsi="Times New Roman"/>
          <w:sz w:val="28"/>
          <w:szCs w:val="28"/>
          <w:lang w:val="kk-KZ"/>
        </w:rPr>
        <w:t>тегіс</w:t>
      </w:r>
      <w:r w:rsidRPr="00F60B43">
        <w:rPr>
          <w:rFonts w:ascii="Times New Roman" w:hAnsi="Times New Roman"/>
          <w:sz w:val="28"/>
          <w:szCs w:val="28"/>
          <w:lang w:val="kk-KZ"/>
        </w:rPr>
        <w:t xml:space="preserve">, кейде </w:t>
      </w:r>
      <w:r w:rsidRPr="00E645D2">
        <w:rPr>
          <w:rFonts w:ascii="Times New Roman" w:hAnsi="Times New Roman"/>
          <w:sz w:val="28"/>
          <w:szCs w:val="28"/>
          <w:lang w:val="kk-KZ"/>
        </w:rPr>
        <w:t>түкті</w:t>
      </w:r>
      <w:r w:rsidRPr="00F60B43">
        <w:rPr>
          <w:rFonts w:ascii="Times New Roman" w:hAnsi="Times New Roman"/>
          <w:sz w:val="28"/>
          <w:szCs w:val="28"/>
          <w:lang w:val="kk-KZ"/>
        </w:rPr>
        <w:t xml:space="preserve"> болып келеді</w:t>
      </w:r>
      <w:r w:rsidRPr="00E645D2">
        <w:rPr>
          <w:rFonts w:ascii="Times New Roman" w:hAnsi="Times New Roman"/>
          <w:sz w:val="28"/>
          <w:szCs w:val="28"/>
          <w:lang w:val="kk-KZ"/>
        </w:rPr>
        <w:t>. Гүлшоғыры сабақтың ұшында тығыз</w:t>
      </w:r>
      <w:r w:rsidR="000E206B" w:rsidRPr="00E645D2">
        <w:rPr>
          <w:rFonts w:ascii="Times New Roman" w:hAnsi="Times New Roman"/>
          <w:sz w:val="28"/>
          <w:szCs w:val="28"/>
          <w:lang w:val="kk-KZ"/>
        </w:rPr>
        <w:t xml:space="preserve"> </w:t>
      </w:r>
      <w:r w:rsidRPr="00E645D2">
        <w:rPr>
          <w:rFonts w:ascii="Times New Roman" w:hAnsi="Times New Roman"/>
          <w:sz w:val="28"/>
          <w:szCs w:val="28"/>
          <w:lang w:val="kk-KZ"/>
        </w:rPr>
        <w:t>орналасқан, гүл сабақшалары кейде бірнешеуінен қысқа</w:t>
      </w:r>
      <w:r w:rsidR="000E206B" w:rsidRPr="00E645D2">
        <w:rPr>
          <w:rFonts w:ascii="Times New Roman" w:hAnsi="Times New Roman"/>
          <w:sz w:val="28"/>
          <w:szCs w:val="28"/>
          <w:lang w:val="kk-KZ"/>
        </w:rPr>
        <w:t xml:space="preserve"> болып келеді</w:t>
      </w:r>
      <w:r w:rsidRPr="00E645D2">
        <w:rPr>
          <w:rFonts w:ascii="Times New Roman" w:hAnsi="Times New Roman"/>
          <w:sz w:val="28"/>
          <w:szCs w:val="28"/>
          <w:lang w:val="kk-KZ"/>
        </w:rPr>
        <w:t xml:space="preserve">. Қапшығы төрт қатарлы, қара-қызғылт түсті, сирек </w:t>
      </w:r>
      <w:r w:rsidR="000E206B" w:rsidRPr="00E645D2">
        <w:rPr>
          <w:rFonts w:ascii="Times New Roman" w:hAnsi="Times New Roman"/>
          <w:sz w:val="28"/>
          <w:szCs w:val="28"/>
          <w:lang w:val="kk-KZ"/>
        </w:rPr>
        <w:t>түкті</w:t>
      </w:r>
      <w:r w:rsidRPr="00E645D2">
        <w:rPr>
          <w:rFonts w:ascii="Times New Roman" w:hAnsi="Times New Roman"/>
          <w:sz w:val="28"/>
          <w:szCs w:val="28"/>
          <w:lang w:val="kk-KZ"/>
        </w:rPr>
        <w:t xml:space="preserve"> немесе </w:t>
      </w:r>
      <w:r w:rsidR="003167A6">
        <w:rPr>
          <w:rFonts w:ascii="Times New Roman" w:hAnsi="Times New Roman"/>
          <w:sz w:val="28"/>
          <w:szCs w:val="28"/>
          <w:lang w:val="kk-KZ"/>
        </w:rPr>
        <w:t>тегіс</w:t>
      </w:r>
      <w:r w:rsidRPr="00E645D2">
        <w:rPr>
          <w:rFonts w:ascii="Times New Roman" w:hAnsi="Times New Roman"/>
          <w:sz w:val="28"/>
          <w:szCs w:val="28"/>
          <w:lang w:val="kk-KZ"/>
        </w:rPr>
        <w:t xml:space="preserve">, сыртқы жапырақшалары жіңішке және ланцет тәрізді, ішкілері ұзын және қалың </w:t>
      </w:r>
      <w:r w:rsidR="000E206B" w:rsidRPr="00E645D2">
        <w:rPr>
          <w:rFonts w:ascii="Times New Roman" w:hAnsi="Times New Roman"/>
          <w:sz w:val="28"/>
          <w:szCs w:val="28"/>
          <w:lang w:val="kk-KZ"/>
        </w:rPr>
        <w:t>түкті болып келеді [</w:t>
      </w:r>
      <w:r w:rsidR="00184D24" w:rsidRPr="00E645D2">
        <w:rPr>
          <w:rFonts w:ascii="Times New Roman" w:hAnsi="Times New Roman"/>
          <w:sz w:val="28"/>
          <w:szCs w:val="28"/>
          <w:lang w:val="kk-KZ"/>
        </w:rPr>
        <w:t>28</w:t>
      </w:r>
      <w:r w:rsidR="000E206B" w:rsidRPr="00E645D2">
        <w:rPr>
          <w:rFonts w:ascii="Times New Roman" w:hAnsi="Times New Roman"/>
          <w:sz w:val="28"/>
          <w:szCs w:val="28"/>
          <w:lang w:val="kk-KZ"/>
        </w:rPr>
        <w:t>]</w:t>
      </w:r>
      <w:r w:rsidRPr="00E645D2">
        <w:rPr>
          <w:rFonts w:ascii="Times New Roman" w:hAnsi="Times New Roman"/>
          <w:sz w:val="28"/>
          <w:szCs w:val="28"/>
          <w:lang w:val="kk-KZ"/>
        </w:rPr>
        <w:t>.</w:t>
      </w:r>
    </w:p>
    <w:p w14:paraId="69987555" w14:textId="77777777" w:rsidR="00F103AD" w:rsidRPr="00E645D2" w:rsidRDefault="00F103AD" w:rsidP="001477BE">
      <w:pPr>
        <w:spacing w:after="0" w:line="240" w:lineRule="auto"/>
        <w:rPr>
          <w:rFonts w:ascii="Times New Roman" w:hAnsi="Times New Roman"/>
          <w:b/>
          <w:sz w:val="28"/>
          <w:szCs w:val="28"/>
          <w:lang w:val="kk-KZ"/>
        </w:rPr>
      </w:pPr>
    </w:p>
    <w:p w14:paraId="18DA1BC4" w14:textId="77777777" w:rsidR="00C0602C" w:rsidRPr="00E645D2" w:rsidRDefault="00F4277A" w:rsidP="008968E9">
      <w:pPr>
        <w:spacing w:after="0" w:line="240" w:lineRule="auto"/>
        <w:ind w:firstLine="567"/>
        <w:rPr>
          <w:rFonts w:ascii="Times New Roman" w:hAnsi="Times New Roman"/>
          <w:b/>
          <w:sz w:val="28"/>
          <w:szCs w:val="28"/>
          <w:lang w:val="kk-KZ"/>
        </w:rPr>
      </w:pPr>
      <w:r w:rsidRPr="00E645D2">
        <w:rPr>
          <w:rFonts w:ascii="Times New Roman" w:hAnsi="Times New Roman"/>
          <w:b/>
          <w:sz w:val="28"/>
          <w:szCs w:val="28"/>
          <w:lang w:val="kk-KZ"/>
        </w:rPr>
        <w:t xml:space="preserve">1.2 </w:t>
      </w:r>
      <w:r w:rsidR="004E357F" w:rsidRPr="00E645D2">
        <w:rPr>
          <w:rFonts w:ascii="Times New Roman" w:hAnsi="Times New Roman"/>
          <w:b/>
          <w:sz w:val="28"/>
          <w:szCs w:val="28"/>
          <w:lang w:val="kk-KZ"/>
        </w:rPr>
        <w:t xml:space="preserve"> Шұбаршөп</w:t>
      </w:r>
      <w:r w:rsidR="002D0D06" w:rsidRPr="00E645D2">
        <w:rPr>
          <w:rFonts w:ascii="Times New Roman" w:hAnsi="Times New Roman"/>
          <w:b/>
          <w:sz w:val="28"/>
          <w:szCs w:val="28"/>
          <w:lang w:val="kk-KZ"/>
        </w:rPr>
        <w:t xml:space="preserve"> </w:t>
      </w:r>
      <w:r w:rsidR="00270891" w:rsidRPr="00E645D2">
        <w:rPr>
          <w:rFonts w:ascii="Times New Roman" w:hAnsi="Times New Roman"/>
          <w:b/>
          <w:sz w:val="28"/>
          <w:szCs w:val="28"/>
          <w:lang w:val="kk-KZ"/>
        </w:rPr>
        <w:t>туысы</w:t>
      </w:r>
      <w:r w:rsidR="00F51EA0" w:rsidRPr="00E645D2">
        <w:rPr>
          <w:rFonts w:ascii="Times New Roman" w:hAnsi="Times New Roman"/>
          <w:b/>
          <w:sz w:val="28"/>
          <w:szCs w:val="28"/>
          <w:lang w:val="kk-KZ"/>
        </w:rPr>
        <w:t xml:space="preserve"> өсімдіктерінің таралуы</w:t>
      </w:r>
    </w:p>
    <w:p w14:paraId="0267F889" w14:textId="77777777" w:rsidR="002D0D06" w:rsidRPr="00E645D2" w:rsidRDefault="00F51EA0" w:rsidP="008968E9">
      <w:pPr>
        <w:spacing w:after="0" w:line="240" w:lineRule="auto"/>
        <w:ind w:firstLine="567"/>
        <w:rPr>
          <w:rFonts w:ascii="Times New Roman" w:hAnsi="Times New Roman"/>
          <w:b/>
          <w:sz w:val="28"/>
          <w:szCs w:val="28"/>
          <w:lang w:val="kk-KZ"/>
        </w:rPr>
      </w:pPr>
      <w:r w:rsidRPr="00E645D2">
        <w:rPr>
          <w:rFonts w:ascii="Times New Roman" w:hAnsi="Times New Roman"/>
          <w:b/>
          <w:sz w:val="28"/>
          <w:szCs w:val="28"/>
          <w:lang w:val="kk-KZ"/>
        </w:rPr>
        <w:t xml:space="preserve"> </w:t>
      </w:r>
    </w:p>
    <w:p w14:paraId="69B65A70" w14:textId="31EDDA0B" w:rsidR="00110B67" w:rsidRPr="00E645D2" w:rsidRDefault="002D0D06" w:rsidP="00802EC1">
      <w:pPr>
        <w:spacing w:after="0" w:line="240" w:lineRule="auto"/>
        <w:ind w:firstLine="708"/>
        <w:jc w:val="both"/>
        <w:rPr>
          <w:rFonts w:ascii="Times New Roman" w:hAnsi="Times New Roman"/>
          <w:color w:val="000000"/>
          <w:sz w:val="28"/>
          <w:szCs w:val="28"/>
          <w:lang w:val="kk-KZ"/>
        </w:rPr>
      </w:pPr>
      <w:r w:rsidRPr="00E645D2">
        <w:rPr>
          <w:rFonts w:ascii="Times New Roman" w:hAnsi="Times New Roman"/>
          <w:color w:val="000000"/>
          <w:sz w:val="28"/>
          <w:szCs w:val="28"/>
          <w:lang w:val="kk-KZ"/>
        </w:rPr>
        <w:t>Шұбаршөп</w:t>
      </w:r>
      <w:r w:rsidR="00615B08" w:rsidRPr="00E645D2">
        <w:rPr>
          <w:rFonts w:ascii="Times New Roman" w:hAnsi="Times New Roman"/>
          <w:color w:val="000000"/>
          <w:sz w:val="28"/>
          <w:szCs w:val="28"/>
          <w:lang w:val="kk-KZ"/>
        </w:rPr>
        <w:t xml:space="preserve"> (</w:t>
      </w:r>
      <w:r w:rsidR="00615B08" w:rsidRPr="005A4EF5">
        <w:rPr>
          <w:rFonts w:ascii="Times New Roman" w:hAnsi="Times New Roman"/>
          <w:i/>
          <w:iCs/>
          <w:color w:val="000000"/>
          <w:sz w:val="28"/>
          <w:szCs w:val="28"/>
          <w:lang w:val="kk-KZ"/>
        </w:rPr>
        <w:t>Saussurea</w:t>
      </w:r>
      <w:r w:rsidR="00615B08" w:rsidRPr="00E645D2">
        <w:rPr>
          <w:rFonts w:ascii="Times New Roman" w:hAnsi="Times New Roman"/>
          <w:color w:val="000000"/>
          <w:sz w:val="28"/>
          <w:szCs w:val="28"/>
          <w:lang w:val="kk-KZ"/>
        </w:rPr>
        <w:t xml:space="preserve"> L.)</w:t>
      </w:r>
      <w:r w:rsidRPr="00E645D2">
        <w:rPr>
          <w:rFonts w:ascii="Times New Roman" w:hAnsi="Times New Roman"/>
          <w:color w:val="000000"/>
          <w:sz w:val="28"/>
          <w:szCs w:val="28"/>
          <w:lang w:val="kk-KZ"/>
        </w:rPr>
        <w:t xml:space="preserve"> – </w:t>
      </w:r>
      <w:r w:rsidR="009F4014" w:rsidRPr="004A68D4">
        <w:rPr>
          <w:rFonts w:ascii="Times New Roman" w:hAnsi="Times New Roman"/>
          <w:i/>
          <w:iCs/>
          <w:sz w:val="28"/>
          <w:szCs w:val="28"/>
          <w:lang w:val="kk-KZ"/>
        </w:rPr>
        <w:t>Asteraceae</w:t>
      </w:r>
      <w:r w:rsidR="005E721B" w:rsidRPr="005E721B">
        <w:rPr>
          <w:rFonts w:ascii="Times New Roman" w:hAnsi="Times New Roman"/>
          <w:sz w:val="28"/>
          <w:szCs w:val="28"/>
          <w:lang w:val="kk-KZ"/>
        </w:rPr>
        <w:t xml:space="preserve"> </w:t>
      </w:r>
      <w:r w:rsidRPr="00E645D2">
        <w:rPr>
          <w:rFonts w:ascii="Times New Roman" w:hAnsi="Times New Roman"/>
          <w:color w:val="000000"/>
          <w:sz w:val="28"/>
          <w:szCs w:val="28"/>
          <w:lang w:val="kk-KZ"/>
        </w:rPr>
        <w:t>тұқымдасына жататын, негізінен көпжы</w:t>
      </w:r>
      <w:r w:rsidR="00270891" w:rsidRPr="00E645D2">
        <w:rPr>
          <w:rFonts w:ascii="Times New Roman" w:hAnsi="Times New Roman"/>
          <w:color w:val="000000"/>
          <w:sz w:val="28"/>
          <w:szCs w:val="28"/>
          <w:lang w:val="kk-KZ"/>
        </w:rPr>
        <w:t xml:space="preserve">лдық, сирек біржылдық немесе екіжылдық шөптесін </w:t>
      </w:r>
      <w:r w:rsidRPr="00E645D2">
        <w:rPr>
          <w:rFonts w:ascii="Times New Roman" w:hAnsi="Times New Roman"/>
          <w:color w:val="000000"/>
          <w:sz w:val="28"/>
          <w:szCs w:val="28"/>
          <w:lang w:val="kk-KZ"/>
        </w:rPr>
        <w:t>өсімдіктер туысы. Бұл туыс әлемнің альпілік және субальпілік белдеулерінде, әсіресе Азия аймақтарында кең таралған. Шұбаршөп туысының морфологиялық әртүрлілігі, экологиялық икемділігі және био</w:t>
      </w:r>
      <w:r w:rsidR="00F618F6">
        <w:rPr>
          <w:rFonts w:ascii="Times New Roman" w:hAnsi="Times New Roman"/>
          <w:color w:val="000000"/>
          <w:sz w:val="28"/>
          <w:szCs w:val="28"/>
          <w:lang w:val="kk-KZ"/>
        </w:rPr>
        <w:t xml:space="preserve">логиялық белсенді </w:t>
      </w:r>
      <w:r w:rsidRPr="00E645D2">
        <w:rPr>
          <w:rFonts w:ascii="Times New Roman" w:hAnsi="Times New Roman"/>
          <w:color w:val="000000"/>
          <w:sz w:val="28"/>
          <w:szCs w:val="28"/>
          <w:lang w:val="kk-KZ"/>
        </w:rPr>
        <w:t>заттарға бай болуы оны экологиялық және ботаникалық зерттеулерде маңызды нысанға айналдырды.</w:t>
      </w:r>
    </w:p>
    <w:p w14:paraId="13B85D26" w14:textId="77777777" w:rsidR="002D0D06" w:rsidRPr="00E645D2" w:rsidRDefault="004E1530" w:rsidP="008968E9">
      <w:pPr>
        <w:spacing w:after="0" w:line="240" w:lineRule="auto"/>
        <w:ind w:firstLine="708"/>
        <w:jc w:val="both"/>
        <w:rPr>
          <w:rFonts w:ascii="Times New Roman" w:hAnsi="Times New Roman"/>
          <w:color w:val="000000"/>
          <w:sz w:val="28"/>
          <w:szCs w:val="28"/>
          <w:lang w:val="kk-KZ"/>
        </w:rPr>
      </w:pPr>
      <w:r w:rsidRPr="00E645D2">
        <w:rPr>
          <w:rFonts w:ascii="Times New Roman" w:hAnsi="Times New Roman"/>
          <w:color w:val="000000"/>
          <w:sz w:val="28"/>
          <w:szCs w:val="28"/>
          <w:lang w:val="kk-KZ"/>
        </w:rPr>
        <w:t>Шұбаршөп</w:t>
      </w:r>
      <w:r w:rsidR="002D0D06" w:rsidRPr="00E645D2">
        <w:rPr>
          <w:rFonts w:ascii="Times New Roman" w:hAnsi="Times New Roman"/>
          <w:color w:val="000000"/>
          <w:sz w:val="28"/>
          <w:szCs w:val="28"/>
          <w:lang w:val="kk-KZ"/>
        </w:rPr>
        <w:t xml:space="preserve"> туысы жаһандық деңгейде</w:t>
      </w:r>
      <w:r w:rsidRPr="00E645D2">
        <w:rPr>
          <w:rFonts w:ascii="Times New Roman" w:hAnsi="Times New Roman"/>
          <w:color w:val="000000"/>
          <w:sz w:val="28"/>
          <w:szCs w:val="28"/>
          <w:lang w:val="kk-KZ"/>
        </w:rPr>
        <w:t xml:space="preserve"> кең таралған және жалпы </w:t>
      </w:r>
      <w:r w:rsidR="009040C6" w:rsidRPr="00E645D2">
        <w:rPr>
          <w:rFonts w:ascii="Times New Roman" w:hAnsi="Times New Roman"/>
          <w:color w:val="000000"/>
          <w:sz w:val="28"/>
          <w:szCs w:val="28"/>
          <w:lang w:val="kk-KZ"/>
        </w:rPr>
        <w:t xml:space="preserve">500-ге </w:t>
      </w:r>
      <w:r w:rsidRPr="00E645D2">
        <w:rPr>
          <w:rFonts w:ascii="Times New Roman" w:hAnsi="Times New Roman"/>
          <w:color w:val="000000"/>
          <w:sz w:val="28"/>
          <w:szCs w:val="28"/>
          <w:lang w:val="kk-KZ"/>
        </w:rPr>
        <w:t xml:space="preserve"> </w:t>
      </w:r>
      <w:r w:rsidR="009040C6" w:rsidRPr="00E645D2">
        <w:rPr>
          <w:rFonts w:ascii="Times New Roman" w:hAnsi="Times New Roman"/>
          <w:color w:val="000000"/>
          <w:sz w:val="28"/>
          <w:szCs w:val="28"/>
          <w:lang w:val="kk-KZ"/>
        </w:rPr>
        <w:t>жуық</w:t>
      </w:r>
      <w:r w:rsidR="002D0D06" w:rsidRPr="00E645D2">
        <w:rPr>
          <w:rFonts w:ascii="Times New Roman" w:hAnsi="Times New Roman"/>
          <w:color w:val="000000"/>
          <w:sz w:val="28"/>
          <w:szCs w:val="28"/>
          <w:lang w:val="kk-KZ"/>
        </w:rPr>
        <w:t xml:space="preserve"> </w:t>
      </w:r>
      <w:r w:rsidRPr="00E645D2">
        <w:rPr>
          <w:rFonts w:ascii="Times New Roman" w:hAnsi="Times New Roman"/>
          <w:color w:val="000000"/>
          <w:sz w:val="28"/>
          <w:szCs w:val="28"/>
          <w:lang w:val="kk-KZ"/>
        </w:rPr>
        <w:t>түрі бар</w:t>
      </w:r>
      <w:r w:rsidR="00802EC1" w:rsidRPr="00E645D2">
        <w:rPr>
          <w:rFonts w:ascii="Times New Roman" w:hAnsi="Times New Roman"/>
          <w:color w:val="000000"/>
          <w:sz w:val="28"/>
          <w:szCs w:val="28"/>
          <w:lang w:val="kk-KZ"/>
        </w:rPr>
        <w:t xml:space="preserve">. </w:t>
      </w:r>
      <w:r w:rsidR="002D0D06" w:rsidRPr="00E645D2">
        <w:rPr>
          <w:rFonts w:ascii="Times New Roman" w:hAnsi="Times New Roman"/>
          <w:color w:val="000000"/>
          <w:sz w:val="28"/>
          <w:szCs w:val="28"/>
          <w:lang w:val="kk-KZ"/>
        </w:rPr>
        <w:t xml:space="preserve">Бұл туыстың </w:t>
      </w:r>
      <w:r w:rsidR="00802EC1" w:rsidRPr="00E645D2">
        <w:rPr>
          <w:rFonts w:ascii="Times New Roman" w:hAnsi="Times New Roman"/>
          <w:color w:val="000000"/>
          <w:sz w:val="28"/>
          <w:szCs w:val="28"/>
          <w:lang w:val="kk-KZ"/>
        </w:rPr>
        <w:t>көптеген түрлері</w:t>
      </w:r>
      <w:r w:rsidR="002D0D06" w:rsidRPr="00E645D2">
        <w:rPr>
          <w:rFonts w:ascii="Times New Roman" w:hAnsi="Times New Roman"/>
          <w:color w:val="000000"/>
          <w:sz w:val="28"/>
          <w:szCs w:val="28"/>
          <w:lang w:val="kk-KZ"/>
        </w:rPr>
        <w:t xml:space="preserve"> негізінен Гималай, Тибет, Орталық Азия және Қытайдың таулы аймақтарында шоғырланған. Қытай флорасында </w:t>
      </w:r>
      <w:r w:rsidR="009040C6" w:rsidRPr="00E645D2">
        <w:rPr>
          <w:rFonts w:ascii="Times New Roman" w:hAnsi="Times New Roman"/>
          <w:color w:val="000000"/>
          <w:sz w:val="28"/>
          <w:szCs w:val="28"/>
          <w:lang w:val="kk-KZ"/>
        </w:rPr>
        <w:t xml:space="preserve">шұбаршөп </w:t>
      </w:r>
      <w:r w:rsidR="002D0D06" w:rsidRPr="00E645D2">
        <w:rPr>
          <w:rFonts w:ascii="Times New Roman" w:hAnsi="Times New Roman"/>
          <w:color w:val="000000"/>
          <w:sz w:val="28"/>
          <w:szCs w:val="28"/>
          <w:lang w:val="kk-KZ"/>
        </w:rPr>
        <w:t>туысының 289-дан астам түрі тіркелген, олардың 210-нан астам</w:t>
      </w:r>
      <w:r w:rsidR="0077165D" w:rsidRPr="00E645D2">
        <w:rPr>
          <w:rFonts w:ascii="Times New Roman" w:hAnsi="Times New Roman"/>
          <w:color w:val="000000"/>
          <w:sz w:val="28"/>
          <w:szCs w:val="28"/>
          <w:lang w:val="kk-KZ"/>
        </w:rPr>
        <w:t>ы эндемик ретінде сипатталады [2</w:t>
      </w:r>
      <w:r w:rsidR="00184D24" w:rsidRPr="00E645D2">
        <w:rPr>
          <w:rFonts w:ascii="Times New Roman" w:hAnsi="Times New Roman"/>
          <w:color w:val="000000"/>
          <w:sz w:val="28"/>
          <w:szCs w:val="28"/>
          <w:lang w:val="kk-KZ"/>
        </w:rPr>
        <w:t>9</w:t>
      </w:r>
      <w:r w:rsidR="002D0D06" w:rsidRPr="00E645D2">
        <w:rPr>
          <w:rFonts w:ascii="Times New Roman" w:hAnsi="Times New Roman"/>
          <w:color w:val="000000"/>
          <w:sz w:val="28"/>
          <w:szCs w:val="28"/>
          <w:lang w:val="kk-KZ"/>
        </w:rPr>
        <w:t>].</w:t>
      </w:r>
    </w:p>
    <w:p w14:paraId="22DA38D9" w14:textId="77777777" w:rsidR="002D0D06" w:rsidRPr="00E645D2" w:rsidRDefault="002D0D06" w:rsidP="008968E9">
      <w:pPr>
        <w:spacing w:after="0" w:line="240" w:lineRule="auto"/>
        <w:ind w:firstLine="708"/>
        <w:jc w:val="both"/>
        <w:rPr>
          <w:rFonts w:ascii="Times New Roman" w:hAnsi="Times New Roman"/>
          <w:color w:val="000000"/>
          <w:sz w:val="28"/>
          <w:szCs w:val="28"/>
          <w:lang w:val="kk-KZ"/>
        </w:rPr>
      </w:pPr>
      <w:r w:rsidRPr="00E645D2">
        <w:rPr>
          <w:rFonts w:ascii="Times New Roman" w:hAnsi="Times New Roman"/>
          <w:color w:val="000000"/>
          <w:sz w:val="28"/>
          <w:szCs w:val="28"/>
          <w:lang w:val="kk-KZ"/>
        </w:rPr>
        <w:t xml:space="preserve">Еуразиялық кеңістікте </w:t>
      </w:r>
      <w:r w:rsidR="009040C6" w:rsidRPr="00E645D2">
        <w:rPr>
          <w:rFonts w:ascii="Times New Roman" w:hAnsi="Times New Roman"/>
          <w:color w:val="000000"/>
          <w:sz w:val="28"/>
          <w:szCs w:val="28"/>
          <w:lang w:val="kk-KZ"/>
        </w:rPr>
        <w:t>шұбаршөп</w:t>
      </w:r>
      <w:r w:rsidRPr="00E645D2">
        <w:rPr>
          <w:rFonts w:ascii="Times New Roman" w:hAnsi="Times New Roman"/>
          <w:color w:val="000000"/>
          <w:sz w:val="28"/>
          <w:szCs w:val="28"/>
          <w:lang w:val="kk-KZ"/>
        </w:rPr>
        <w:t xml:space="preserve"> түрлерінің таралуын жүйелеу мақсатында жүргізілген соңғы филогенетикалық және таксономиялық шолуларда бұл туыстың 481 түрі Еуразия аумағында кездесетіні айтылған [</w:t>
      </w:r>
      <w:r w:rsidR="0077165D" w:rsidRPr="00E645D2">
        <w:rPr>
          <w:rFonts w:ascii="Times New Roman" w:hAnsi="Times New Roman"/>
          <w:color w:val="000000"/>
          <w:sz w:val="28"/>
          <w:szCs w:val="28"/>
          <w:lang w:val="kk-KZ"/>
        </w:rPr>
        <w:t>2</w:t>
      </w:r>
      <w:r w:rsidR="00184D24" w:rsidRPr="00E645D2">
        <w:rPr>
          <w:rFonts w:ascii="Times New Roman" w:hAnsi="Times New Roman"/>
          <w:color w:val="000000"/>
          <w:sz w:val="28"/>
          <w:szCs w:val="28"/>
          <w:lang w:val="kk-KZ"/>
        </w:rPr>
        <w:t>9</w:t>
      </w:r>
      <w:r w:rsidR="00356B33" w:rsidRPr="00E645D2">
        <w:rPr>
          <w:rFonts w:ascii="Times New Roman" w:hAnsi="Times New Roman"/>
          <w:color w:val="000000"/>
          <w:sz w:val="28"/>
          <w:szCs w:val="28"/>
          <w:lang w:val="kk-KZ"/>
        </w:rPr>
        <w:t>]</w:t>
      </w:r>
      <w:r w:rsidRPr="00E645D2">
        <w:rPr>
          <w:rFonts w:ascii="Times New Roman" w:hAnsi="Times New Roman"/>
          <w:color w:val="000000"/>
          <w:sz w:val="28"/>
          <w:szCs w:val="28"/>
          <w:lang w:val="kk-KZ"/>
        </w:rPr>
        <w:t>. Олар негізінен альпілік белдеулерде, сондай-ақ субарктикалық аймақтарда өсуге бейімделген. Сонымен қатар, бұл туыс Солтүстік Америка, Кавказ, Сібір, Жапония, Иран және Ауғанстан аумақтарында да кеңінен таралған [</w:t>
      </w:r>
      <w:r w:rsidR="00184D24" w:rsidRPr="00E645D2">
        <w:rPr>
          <w:rFonts w:ascii="Times New Roman" w:hAnsi="Times New Roman"/>
          <w:color w:val="000000"/>
          <w:sz w:val="28"/>
          <w:szCs w:val="28"/>
          <w:lang w:val="kk-KZ"/>
        </w:rPr>
        <w:t>30</w:t>
      </w:r>
      <w:r w:rsidRPr="00E645D2">
        <w:rPr>
          <w:rFonts w:ascii="Times New Roman" w:hAnsi="Times New Roman"/>
          <w:color w:val="000000"/>
          <w:sz w:val="28"/>
          <w:szCs w:val="28"/>
          <w:lang w:val="kk-KZ"/>
        </w:rPr>
        <w:t>].</w:t>
      </w:r>
    </w:p>
    <w:p w14:paraId="73CE5DFC" w14:textId="43264CC9" w:rsidR="009040C6" w:rsidRPr="00E645D2" w:rsidRDefault="002D0D06" w:rsidP="008968E9">
      <w:pPr>
        <w:spacing w:after="0" w:line="240" w:lineRule="auto"/>
        <w:ind w:firstLine="708"/>
        <w:jc w:val="both"/>
        <w:rPr>
          <w:rFonts w:ascii="Times New Roman" w:hAnsi="Times New Roman"/>
          <w:color w:val="000000"/>
          <w:sz w:val="28"/>
          <w:szCs w:val="28"/>
          <w:lang w:val="kk-KZ"/>
        </w:rPr>
      </w:pPr>
      <w:r w:rsidRPr="00E645D2">
        <w:rPr>
          <w:rFonts w:ascii="Times New Roman" w:hAnsi="Times New Roman"/>
          <w:color w:val="000000"/>
          <w:sz w:val="28"/>
          <w:szCs w:val="28"/>
          <w:lang w:val="kk-KZ"/>
        </w:rPr>
        <w:t xml:space="preserve">Қазақстан аумағында </w:t>
      </w:r>
      <w:r w:rsidR="009040C6" w:rsidRPr="00E645D2">
        <w:rPr>
          <w:rFonts w:ascii="Times New Roman" w:hAnsi="Times New Roman"/>
          <w:color w:val="000000"/>
          <w:sz w:val="28"/>
          <w:szCs w:val="28"/>
          <w:lang w:val="kk-KZ"/>
        </w:rPr>
        <w:t>шұбаршөп</w:t>
      </w:r>
      <w:r w:rsidRPr="00E645D2">
        <w:rPr>
          <w:rFonts w:ascii="Times New Roman" w:hAnsi="Times New Roman"/>
          <w:color w:val="000000"/>
          <w:sz w:val="28"/>
          <w:szCs w:val="28"/>
          <w:lang w:val="kk-KZ"/>
        </w:rPr>
        <w:t xml:space="preserve"> туысына жататын 41 түр анықталған, олардың</w:t>
      </w:r>
      <w:r w:rsidR="000713A2" w:rsidRPr="00E645D2">
        <w:rPr>
          <w:rFonts w:ascii="Times New Roman" w:hAnsi="Times New Roman"/>
          <w:color w:val="000000"/>
          <w:sz w:val="28"/>
          <w:szCs w:val="28"/>
          <w:lang w:val="kk-KZ"/>
        </w:rPr>
        <w:t xml:space="preserve"> 8</w:t>
      </w:r>
      <w:r w:rsidR="004B1750" w:rsidRPr="00E645D2">
        <w:rPr>
          <w:rFonts w:ascii="Times New Roman" w:hAnsi="Times New Roman"/>
          <w:color w:val="000000"/>
          <w:sz w:val="28"/>
          <w:szCs w:val="28"/>
          <w:lang w:val="kk-KZ"/>
        </w:rPr>
        <w:t>-</w:t>
      </w:r>
      <w:r w:rsidR="0074447F" w:rsidRPr="00E645D2">
        <w:rPr>
          <w:rFonts w:ascii="Times New Roman" w:hAnsi="Times New Roman"/>
          <w:color w:val="000000"/>
          <w:sz w:val="28"/>
          <w:szCs w:val="28"/>
          <w:lang w:val="kk-KZ"/>
        </w:rPr>
        <w:t xml:space="preserve">і эндемик болып есептеледі </w:t>
      </w:r>
      <w:r w:rsidR="0074447F" w:rsidRPr="00E645D2">
        <w:rPr>
          <w:rFonts w:ascii="Times New Roman" w:hAnsi="Times New Roman"/>
          <w:sz w:val="28"/>
          <w:szCs w:val="28"/>
          <w:lang w:val="kk-KZ"/>
        </w:rPr>
        <w:t>[</w:t>
      </w:r>
      <w:r w:rsidR="00184D24" w:rsidRPr="00E645D2">
        <w:rPr>
          <w:rFonts w:ascii="Times New Roman" w:hAnsi="Times New Roman"/>
          <w:sz w:val="28"/>
          <w:szCs w:val="28"/>
          <w:lang w:val="kk-KZ"/>
        </w:rPr>
        <w:t>31</w:t>
      </w:r>
      <w:r w:rsidRPr="00E645D2">
        <w:rPr>
          <w:rFonts w:ascii="Times New Roman" w:hAnsi="Times New Roman"/>
          <w:color w:val="000000"/>
          <w:sz w:val="28"/>
          <w:szCs w:val="28"/>
          <w:lang w:val="kk-KZ"/>
        </w:rPr>
        <w:t>].</w:t>
      </w:r>
      <w:r w:rsidR="002F51F1">
        <w:rPr>
          <w:rFonts w:ascii="Times New Roman" w:hAnsi="Times New Roman"/>
          <w:color w:val="000000"/>
          <w:sz w:val="28"/>
          <w:szCs w:val="28"/>
          <w:lang w:val="kk-KZ"/>
        </w:rPr>
        <w:t xml:space="preserve"> </w:t>
      </w:r>
      <w:r w:rsidR="002F51F1" w:rsidRPr="00E645D2">
        <w:rPr>
          <w:rFonts w:ascii="Times New Roman" w:hAnsi="Times New Roman"/>
          <w:color w:val="000000"/>
          <w:sz w:val="28"/>
          <w:szCs w:val="28"/>
          <w:lang w:val="kk-KZ"/>
        </w:rPr>
        <w:t>Үнді Гималай аймағында шұбаршөп туысының 62 түрі тіркелген, олардың 37-сі жергілікті, 8-і эндемик және 21-і жартылай эндемик болып табылады. Түрлердің таралуы мен мекендеу ортасы әртүрлі: кейбіреулері таулы шалғындарда, басқалары тастақты беткейлерде өседі. Сонымен қатар, бұл түрлердің көпшілігі жергілікті халық үшін дәстүрлі дәрілік мақсаттарда қолданылатын өсімдіктер болып саналады</w:t>
      </w:r>
      <w:r w:rsidR="002F51F1">
        <w:rPr>
          <w:rFonts w:ascii="Times New Roman" w:hAnsi="Times New Roman"/>
          <w:color w:val="000000"/>
          <w:sz w:val="28"/>
          <w:szCs w:val="28"/>
          <w:lang w:val="kk-KZ"/>
        </w:rPr>
        <w:t xml:space="preserve"> </w:t>
      </w:r>
      <w:r w:rsidR="002F51F1" w:rsidRPr="002F51F1">
        <w:rPr>
          <w:rFonts w:ascii="Times New Roman" w:hAnsi="Times New Roman"/>
          <w:sz w:val="28"/>
          <w:szCs w:val="28"/>
          <w:lang w:val="kk-KZ"/>
        </w:rPr>
        <w:t xml:space="preserve">[32]. </w:t>
      </w:r>
      <w:r w:rsidRPr="00E645D2">
        <w:rPr>
          <w:rFonts w:ascii="Times New Roman" w:hAnsi="Times New Roman"/>
          <w:color w:val="000000"/>
          <w:sz w:val="28"/>
          <w:szCs w:val="28"/>
          <w:lang w:val="kk-KZ"/>
        </w:rPr>
        <w:t xml:space="preserve">Бұл өсімдіктер негізінен республиканың шығыс және оңтүстік-шығыс бөліктеріндегі </w:t>
      </w:r>
      <w:r w:rsidR="00711D74" w:rsidRPr="00E645D2">
        <w:rPr>
          <w:rFonts w:ascii="Times New Roman" w:hAnsi="Times New Roman"/>
          <w:color w:val="000000"/>
          <w:sz w:val="28"/>
          <w:szCs w:val="28"/>
          <w:lang w:val="kk-KZ"/>
        </w:rPr>
        <w:t xml:space="preserve">Алтай таулары, Сауыр </w:t>
      </w:r>
      <w:r w:rsidR="00711D74" w:rsidRPr="00E645D2">
        <w:rPr>
          <w:rFonts w:ascii="Times New Roman" w:hAnsi="Times New Roman"/>
          <w:sz w:val="28"/>
          <w:szCs w:val="28"/>
          <w:lang w:val="kk-KZ"/>
        </w:rPr>
        <w:t>–</w:t>
      </w:r>
      <w:r w:rsidR="00711D74" w:rsidRPr="00E645D2">
        <w:rPr>
          <w:rFonts w:ascii="Times New Roman" w:hAnsi="Times New Roman"/>
          <w:color w:val="000000"/>
          <w:sz w:val="28"/>
          <w:szCs w:val="28"/>
          <w:lang w:val="kk-KZ"/>
        </w:rPr>
        <w:t xml:space="preserve">Тарбағатай,  </w:t>
      </w:r>
      <w:r w:rsidRPr="00E645D2">
        <w:rPr>
          <w:rFonts w:ascii="Times New Roman" w:hAnsi="Times New Roman"/>
          <w:color w:val="000000"/>
          <w:sz w:val="28"/>
          <w:szCs w:val="28"/>
          <w:lang w:val="kk-KZ"/>
        </w:rPr>
        <w:t>Ж</w:t>
      </w:r>
      <w:r w:rsidR="00711D74" w:rsidRPr="00E645D2">
        <w:rPr>
          <w:rFonts w:ascii="Times New Roman" w:hAnsi="Times New Roman"/>
          <w:color w:val="000000"/>
          <w:sz w:val="28"/>
          <w:szCs w:val="28"/>
          <w:lang w:val="kk-KZ"/>
        </w:rPr>
        <w:t>оңғар</w:t>
      </w:r>
      <w:r w:rsidRPr="00E645D2">
        <w:rPr>
          <w:rFonts w:ascii="Times New Roman" w:hAnsi="Times New Roman"/>
          <w:color w:val="000000"/>
          <w:sz w:val="28"/>
          <w:szCs w:val="28"/>
          <w:lang w:val="kk-KZ"/>
        </w:rPr>
        <w:t xml:space="preserve"> Алатауы,</w:t>
      </w:r>
      <w:r w:rsidR="00711D74" w:rsidRPr="00E645D2">
        <w:rPr>
          <w:rFonts w:ascii="Times New Roman" w:hAnsi="Times New Roman"/>
          <w:color w:val="000000"/>
          <w:sz w:val="28"/>
          <w:szCs w:val="28"/>
          <w:lang w:val="kk-KZ"/>
        </w:rPr>
        <w:t xml:space="preserve"> </w:t>
      </w:r>
      <w:r w:rsidRPr="00E645D2">
        <w:rPr>
          <w:rFonts w:ascii="Times New Roman" w:hAnsi="Times New Roman"/>
          <w:color w:val="000000"/>
          <w:sz w:val="28"/>
          <w:szCs w:val="28"/>
          <w:lang w:val="kk-KZ"/>
        </w:rPr>
        <w:t xml:space="preserve"> Іле Алатауы, Т</w:t>
      </w:r>
      <w:r w:rsidR="00711D74" w:rsidRPr="00E645D2">
        <w:rPr>
          <w:rFonts w:ascii="Times New Roman" w:hAnsi="Times New Roman"/>
          <w:color w:val="000000"/>
          <w:sz w:val="28"/>
          <w:szCs w:val="28"/>
          <w:lang w:val="kk-KZ"/>
        </w:rPr>
        <w:t>еріскей</w:t>
      </w:r>
      <w:r w:rsidRPr="00E645D2">
        <w:rPr>
          <w:rFonts w:ascii="Times New Roman" w:hAnsi="Times New Roman"/>
          <w:color w:val="000000"/>
          <w:sz w:val="28"/>
          <w:szCs w:val="28"/>
          <w:lang w:val="kk-KZ"/>
        </w:rPr>
        <w:t xml:space="preserve"> Алатауы, </w:t>
      </w:r>
      <w:r w:rsidR="00711D74" w:rsidRPr="00E645D2">
        <w:rPr>
          <w:rFonts w:ascii="Times New Roman" w:hAnsi="Times New Roman"/>
          <w:color w:val="000000"/>
          <w:sz w:val="28"/>
          <w:szCs w:val="28"/>
          <w:lang w:val="kk-KZ"/>
        </w:rPr>
        <w:t xml:space="preserve">Қырғыз Алатауы, </w:t>
      </w:r>
      <w:r w:rsidR="00EF14C5" w:rsidRPr="00E645D2">
        <w:rPr>
          <w:rFonts w:ascii="Times New Roman" w:hAnsi="Times New Roman"/>
          <w:color w:val="000000"/>
          <w:sz w:val="28"/>
          <w:szCs w:val="28"/>
          <w:lang w:val="kk-KZ"/>
        </w:rPr>
        <w:t>Тянь-Шань (биік таулы бөлігі)</w:t>
      </w:r>
      <w:r w:rsidR="00E876A9" w:rsidRPr="00E645D2">
        <w:rPr>
          <w:rFonts w:ascii="Times New Roman" w:hAnsi="Times New Roman"/>
          <w:color w:val="000000"/>
          <w:sz w:val="28"/>
          <w:szCs w:val="28"/>
          <w:lang w:val="kk-KZ"/>
        </w:rPr>
        <w:t xml:space="preserve"> </w:t>
      </w:r>
      <w:r w:rsidRPr="00E645D2">
        <w:rPr>
          <w:rFonts w:ascii="Times New Roman" w:hAnsi="Times New Roman"/>
          <w:color w:val="000000"/>
          <w:sz w:val="28"/>
          <w:szCs w:val="28"/>
          <w:lang w:val="kk-KZ"/>
        </w:rPr>
        <w:t>сияқты биік таулы аймақтарда таралған</w:t>
      </w:r>
      <w:r w:rsidR="00B31104" w:rsidRPr="00E645D2">
        <w:rPr>
          <w:rFonts w:ascii="Times New Roman" w:hAnsi="Times New Roman"/>
          <w:color w:val="000000"/>
          <w:sz w:val="28"/>
          <w:szCs w:val="28"/>
          <w:lang w:val="kk-KZ"/>
        </w:rPr>
        <w:t xml:space="preserve"> (сурет 1)</w:t>
      </w:r>
      <w:r w:rsidRPr="00E645D2">
        <w:rPr>
          <w:rFonts w:ascii="Times New Roman" w:hAnsi="Times New Roman"/>
          <w:color w:val="000000"/>
          <w:sz w:val="28"/>
          <w:szCs w:val="28"/>
          <w:lang w:val="kk-KZ"/>
        </w:rPr>
        <w:t xml:space="preserve">. </w:t>
      </w:r>
    </w:p>
    <w:p w14:paraId="4EF88F99" w14:textId="77777777" w:rsidR="00B52549" w:rsidRPr="00E645D2" w:rsidRDefault="00356B33" w:rsidP="003167A6">
      <w:pPr>
        <w:spacing w:after="0" w:line="240" w:lineRule="auto"/>
        <w:ind w:firstLine="567"/>
        <w:jc w:val="both"/>
        <w:rPr>
          <w:rFonts w:ascii="Times New Roman" w:hAnsi="Times New Roman"/>
          <w:color w:val="000000"/>
          <w:sz w:val="28"/>
          <w:szCs w:val="28"/>
          <w:lang w:val="kk-KZ"/>
        </w:rPr>
      </w:pPr>
      <w:r w:rsidRPr="00E645D2">
        <w:rPr>
          <w:rFonts w:ascii="Times New Roman" w:hAnsi="Times New Roman"/>
          <w:color w:val="000000"/>
          <w:sz w:val="28"/>
          <w:szCs w:val="28"/>
          <w:lang w:val="kk-KZ"/>
        </w:rPr>
        <w:t>Қазақстан флорасы өзінің әртүрлілігімен және экологиялық аймақтарының кеңдігімен ерекшеленеді. Республика аумағы шөл, шөлейт, дала, орманды</w:t>
      </w:r>
      <w:r w:rsidR="00E00716" w:rsidRPr="00E645D2">
        <w:rPr>
          <w:rFonts w:ascii="Times New Roman" w:hAnsi="Times New Roman"/>
          <w:color w:val="000000"/>
          <w:sz w:val="28"/>
          <w:szCs w:val="28"/>
          <w:lang w:val="kk-KZ"/>
        </w:rPr>
        <w:t xml:space="preserve"> </w:t>
      </w:r>
      <w:r w:rsidR="00E00716" w:rsidRPr="00E645D2">
        <w:rPr>
          <w:rFonts w:ascii="Times New Roman" w:hAnsi="Times New Roman"/>
          <w:sz w:val="28"/>
          <w:szCs w:val="28"/>
          <w:lang w:val="kk-KZ"/>
        </w:rPr>
        <w:t xml:space="preserve">– </w:t>
      </w:r>
      <w:r w:rsidRPr="00E645D2">
        <w:rPr>
          <w:rFonts w:ascii="Times New Roman" w:hAnsi="Times New Roman"/>
          <w:color w:val="000000"/>
          <w:sz w:val="28"/>
          <w:szCs w:val="28"/>
          <w:lang w:val="kk-KZ"/>
        </w:rPr>
        <w:t>дала, таулы және биік таулы белдеулерді қамтиды.</w:t>
      </w:r>
    </w:p>
    <w:p w14:paraId="40123416" w14:textId="77777777" w:rsidR="003167A6" w:rsidRDefault="00356B33" w:rsidP="003167A6">
      <w:pPr>
        <w:spacing w:after="0" w:line="240" w:lineRule="auto"/>
        <w:ind w:firstLine="567"/>
        <w:jc w:val="both"/>
        <w:rPr>
          <w:rFonts w:ascii="Times New Roman" w:hAnsi="Times New Roman"/>
          <w:color w:val="000000"/>
          <w:sz w:val="28"/>
          <w:szCs w:val="28"/>
          <w:lang w:val="kk-KZ"/>
        </w:rPr>
      </w:pPr>
      <w:r w:rsidRPr="00E645D2">
        <w:rPr>
          <w:rFonts w:ascii="Times New Roman" w:hAnsi="Times New Roman"/>
          <w:color w:val="000000"/>
          <w:sz w:val="28"/>
          <w:szCs w:val="28"/>
          <w:lang w:val="kk-KZ"/>
        </w:rPr>
        <w:t xml:space="preserve"> Әрбір табиғи аймақ өзіндік флористи</w:t>
      </w:r>
      <w:r w:rsidR="00110B67" w:rsidRPr="00E645D2">
        <w:rPr>
          <w:rFonts w:ascii="Times New Roman" w:hAnsi="Times New Roman"/>
          <w:color w:val="000000"/>
          <w:sz w:val="28"/>
          <w:szCs w:val="28"/>
          <w:lang w:val="kk-KZ"/>
        </w:rPr>
        <w:t>калық ерекшеліктерге ие. Мысалы</w:t>
      </w:r>
      <w:r w:rsidRPr="00E645D2">
        <w:rPr>
          <w:rFonts w:ascii="Times New Roman" w:hAnsi="Times New Roman"/>
          <w:color w:val="000000"/>
          <w:sz w:val="28"/>
          <w:szCs w:val="28"/>
          <w:lang w:val="kk-KZ"/>
        </w:rPr>
        <w:t xml:space="preserve">, шөл және шөлейт аймақтарда ксерофитті және эфемерлі өсімдіктер кең таралған болса, таулы аймақтарда эндемик түрлер жиі кездеседі. Флоралық </w:t>
      </w:r>
      <w:r w:rsidRPr="00E645D2">
        <w:rPr>
          <w:rFonts w:ascii="Times New Roman" w:hAnsi="Times New Roman"/>
          <w:color w:val="000000"/>
          <w:sz w:val="28"/>
          <w:szCs w:val="28"/>
          <w:lang w:val="kk-KZ"/>
        </w:rPr>
        <w:lastRenderedPageBreak/>
        <w:t>аудандастыруға сәйкес Қазақстан 14 ірі ботаникалық-географиялық аймаққа бөлінеді. Бұл аудандар өсімдіктердің экологиялық және географиялық ерекшеліктерін ескеріп, олардың табиғи таралу заңдылықтарын сипаттауға мүмкіндік береді.</w:t>
      </w:r>
    </w:p>
    <w:p w14:paraId="789B6756" w14:textId="5C944B1B" w:rsidR="001C371D" w:rsidRPr="00E645D2" w:rsidRDefault="001C371D" w:rsidP="003167A6">
      <w:pPr>
        <w:spacing w:after="0" w:line="240" w:lineRule="auto"/>
        <w:ind w:firstLine="567"/>
        <w:jc w:val="both"/>
        <w:rPr>
          <w:rFonts w:ascii="Times New Roman" w:hAnsi="Times New Roman"/>
          <w:color w:val="000000"/>
          <w:sz w:val="28"/>
          <w:szCs w:val="28"/>
          <w:lang w:val="kk-KZ"/>
        </w:rPr>
      </w:pPr>
      <w:r w:rsidRPr="00E645D2">
        <w:rPr>
          <w:rFonts w:ascii="Times New Roman" w:hAnsi="Times New Roman"/>
          <w:color w:val="000000"/>
          <w:sz w:val="28"/>
          <w:szCs w:val="28"/>
          <w:lang w:val="kk-KZ"/>
        </w:rPr>
        <w:t xml:space="preserve">Қазақстан флорасындағы маңызды түрлерге </w:t>
      </w:r>
      <w:r w:rsidRPr="00E645D2">
        <w:rPr>
          <w:rFonts w:ascii="Times New Roman" w:hAnsi="Times New Roman"/>
          <w:i/>
          <w:color w:val="000000"/>
          <w:sz w:val="28"/>
          <w:szCs w:val="28"/>
          <w:lang w:val="kk-KZ"/>
        </w:rPr>
        <w:t>Saussurea involucrata, S. alpina, S. sordida, S. salicifolia, S. frolovii, S. blanda, S. mikeshinii, S. azbukinii, S. zaleskiana</w:t>
      </w:r>
      <w:r w:rsidRPr="00E645D2">
        <w:rPr>
          <w:rFonts w:ascii="Times New Roman" w:hAnsi="Times New Roman"/>
          <w:color w:val="000000"/>
          <w:sz w:val="28"/>
          <w:szCs w:val="28"/>
          <w:lang w:val="kk-KZ"/>
        </w:rPr>
        <w:t xml:space="preserve"> және </w:t>
      </w:r>
      <w:r w:rsidRPr="00E645D2">
        <w:rPr>
          <w:rFonts w:ascii="Times New Roman" w:hAnsi="Times New Roman"/>
          <w:i/>
          <w:color w:val="000000"/>
          <w:sz w:val="28"/>
          <w:szCs w:val="28"/>
          <w:lang w:val="kk-KZ"/>
        </w:rPr>
        <w:t>S. vedenskyi</w:t>
      </w:r>
      <w:r w:rsidRPr="00E645D2">
        <w:rPr>
          <w:rFonts w:ascii="Times New Roman" w:hAnsi="Times New Roman"/>
          <w:color w:val="000000"/>
          <w:sz w:val="28"/>
          <w:szCs w:val="28"/>
          <w:lang w:val="kk-KZ"/>
        </w:rPr>
        <w:t xml:space="preserve"> жатады. Бұл түрлердің кейбірі дәрілік өсімдіктер ретінде халық медицинасында, сондай-ақ ғылыми зерттеулерде биологиялық белсенді заттар көзі ретінде қолданылуда.</w:t>
      </w:r>
    </w:p>
    <w:p w14:paraId="4F7975E2" w14:textId="77777777" w:rsidR="003167A6" w:rsidRDefault="00C11D88" w:rsidP="00C11D88">
      <w:pPr>
        <w:spacing w:after="0" w:line="240" w:lineRule="auto"/>
        <w:ind w:firstLine="567"/>
        <w:jc w:val="both"/>
        <w:rPr>
          <w:rFonts w:ascii="Times New Roman" w:hAnsi="Times New Roman"/>
          <w:color w:val="000000"/>
          <w:sz w:val="28"/>
          <w:szCs w:val="28"/>
          <w:lang w:val="kk-KZ"/>
        </w:rPr>
      </w:pPr>
      <w:r w:rsidRPr="00E645D2">
        <w:rPr>
          <w:rFonts w:ascii="Times New Roman" w:hAnsi="Times New Roman"/>
          <w:color w:val="000000"/>
          <w:sz w:val="28"/>
          <w:szCs w:val="28"/>
          <w:lang w:val="kk-KZ"/>
        </w:rPr>
        <w:t xml:space="preserve">Қазақстанның оңтүстік өңірлерінде, әсіресе Талас Алатауы, Қаратау жоталары, Іле Алатауының оңтүстік сілемдерінде кездесетін </w:t>
      </w:r>
      <w:r w:rsidRPr="0011552E">
        <w:rPr>
          <w:rFonts w:ascii="Times New Roman" w:hAnsi="Times New Roman"/>
          <w:i/>
          <w:iCs/>
          <w:color w:val="000000"/>
          <w:sz w:val="28"/>
          <w:szCs w:val="28"/>
          <w:lang w:val="kk-KZ"/>
        </w:rPr>
        <w:t>Saussurea</w:t>
      </w:r>
      <w:r w:rsidRPr="00E645D2">
        <w:rPr>
          <w:rFonts w:ascii="Times New Roman" w:hAnsi="Times New Roman"/>
          <w:color w:val="000000"/>
          <w:sz w:val="28"/>
          <w:szCs w:val="28"/>
          <w:lang w:val="kk-KZ"/>
        </w:rPr>
        <w:t xml:space="preserve"> түрлері </w:t>
      </w:r>
      <w:r w:rsidRPr="005A4EF5">
        <w:rPr>
          <w:rFonts w:ascii="Times New Roman" w:hAnsi="Times New Roman"/>
          <w:color w:val="000000"/>
          <w:sz w:val="28"/>
          <w:szCs w:val="28"/>
          <w:lang w:val="kk-KZ"/>
        </w:rPr>
        <w:t xml:space="preserve">ерекше назарға ие. Бұл аймақтарда </w:t>
      </w:r>
      <w:r w:rsidRPr="005A4EF5">
        <w:rPr>
          <w:rFonts w:ascii="Times New Roman" w:hAnsi="Times New Roman"/>
          <w:i/>
          <w:color w:val="000000"/>
          <w:sz w:val="28"/>
          <w:szCs w:val="28"/>
          <w:lang w:val="kk-KZ"/>
        </w:rPr>
        <w:t xml:space="preserve">S. sordida </w:t>
      </w:r>
      <w:r w:rsidRPr="005A4EF5">
        <w:rPr>
          <w:rFonts w:ascii="Times New Roman" w:hAnsi="Times New Roman"/>
          <w:iCs/>
          <w:color w:val="000000"/>
          <w:sz w:val="28"/>
          <w:szCs w:val="28"/>
          <w:lang w:val="kk-KZ"/>
        </w:rPr>
        <w:t>Kar. &amp; Kir.,</w:t>
      </w:r>
      <w:r w:rsidRPr="005A4EF5">
        <w:rPr>
          <w:rFonts w:ascii="Times New Roman" w:hAnsi="Times New Roman"/>
          <w:i/>
          <w:color w:val="000000"/>
          <w:sz w:val="28"/>
          <w:szCs w:val="28"/>
          <w:lang w:val="kk-KZ"/>
        </w:rPr>
        <w:t xml:space="preserve"> S. alpina </w:t>
      </w:r>
      <w:r w:rsidRPr="005A4EF5">
        <w:rPr>
          <w:rFonts w:ascii="Times New Roman" w:hAnsi="Times New Roman"/>
          <w:iCs/>
          <w:color w:val="000000"/>
          <w:sz w:val="28"/>
          <w:szCs w:val="28"/>
          <w:lang w:val="kk-KZ"/>
        </w:rPr>
        <w:t>(L.) DC.,</w:t>
      </w:r>
      <w:r w:rsidRPr="005A4EF5">
        <w:rPr>
          <w:rFonts w:ascii="Times New Roman" w:hAnsi="Times New Roman"/>
          <w:i/>
          <w:color w:val="000000"/>
          <w:sz w:val="28"/>
          <w:szCs w:val="28"/>
          <w:lang w:val="kk-KZ"/>
        </w:rPr>
        <w:t xml:space="preserve"> S. frolovii </w:t>
      </w:r>
      <w:r w:rsidRPr="005A4EF5">
        <w:rPr>
          <w:rFonts w:ascii="Times New Roman" w:hAnsi="Times New Roman"/>
          <w:iCs/>
          <w:color w:val="000000"/>
          <w:sz w:val="28"/>
          <w:szCs w:val="28"/>
          <w:lang w:val="kk-KZ"/>
        </w:rPr>
        <w:t>Pavl.,</w:t>
      </w:r>
      <w:r w:rsidRPr="005A4EF5">
        <w:rPr>
          <w:rFonts w:ascii="Times New Roman" w:hAnsi="Times New Roman"/>
          <w:i/>
          <w:color w:val="000000"/>
          <w:sz w:val="28"/>
          <w:szCs w:val="28"/>
          <w:lang w:val="kk-KZ"/>
        </w:rPr>
        <w:t xml:space="preserve"> S. salicifolia </w:t>
      </w:r>
      <w:r w:rsidRPr="005A4EF5">
        <w:rPr>
          <w:rFonts w:ascii="Times New Roman" w:hAnsi="Times New Roman"/>
          <w:iCs/>
          <w:color w:val="000000"/>
          <w:sz w:val="28"/>
          <w:szCs w:val="28"/>
          <w:lang w:val="kk-KZ"/>
        </w:rPr>
        <w:t>(L.) DC.,</w:t>
      </w:r>
      <w:r w:rsidRPr="005A4EF5">
        <w:rPr>
          <w:rFonts w:ascii="Times New Roman" w:hAnsi="Times New Roman"/>
          <w:i/>
          <w:color w:val="000000"/>
          <w:sz w:val="28"/>
          <w:szCs w:val="28"/>
          <w:lang w:val="kk-KZ"/>
        </w:rPr>
        <w:t xml:space="preserve"> S. blanda</w:t>
      </w:r>
      <w:r w:rsidRPr="005A4EF5">
        <w:rPr>
          <w:rFonts w:ascii="Times New Roman" w:hAnsi="Times New Roman"/>
          <w:color w:val="000000"/>
          <w:sz w:val="28"/>
          <w:szCs w:val="28"/>
          <w:lang w:val="kk-KZ"/>
        </w:rPr>
        <w:t xml:space="preserve"> сияқты түрл</w:t>
      </w:r>
      <w:r w:rsidR="00E961D5" w:rsidRPr="005A4EF5">
        <w:rPr>
          <w:rFonts w:ascii="Times New Roman" w:hAnsi="Times New Roman"/>
          <w:color w:val="000000"/>
          <w:sz w:val="28"/>
          <w:szCs w:val="28"/>
          <w:lang w:val="kk-KZ"/>
        </w:rPr>
        <w:t xml:space="preserve">ердің популяциялары тіркелген </w:t>
      </w:r>
      <w:r w:rsidRPr="005A4EF5">
        <w:rPr>
          <w:rFonts w:ascii="Times New Roman" w:hAnsi="Times New Roman"/>
          <w:color w:val="000000"/>
          <w:sz w:val="28"/>
          <w:szCs w:val="28"/>
          <w:lang w:val="kk-KZ"/>
        </w:rPr>
        <w:t>[3</w:t>
      </w:r>
      <w:r w:rsidR="002C08AF" w:rsidRPr="005A4EF5">
        <w:rPr>
          <w:rFonts w:ascii="Times New Roman" w:hAnsi="Times New Roman"/>
          <w:color w:val="000000"/>
          <w:sz w:val="28"/>
          <w:szCs w:val="28"/>
          <w:lang w:val="kk-KZ"/>
        </w:rPr>
        <w:t>3</w:t>
      </w:r>
      <w:r w:rsidRPr="005A4EF5">
        <w:rPr>
          <w:rFonts w:ascii="Times New Roman" w:hAnsi="Times New Roman"/>
          <w:color w:val="000000"/>
          <w:sz w:val="28"/>
          <w:szCs w:val="28"/>
          <w:lang w:val="kk-KZ"/>
        </w:rPr>
        <w:t xml:space="preserve">]. </w:t>
      </w:r>
    </w:p>
    <w:p w14:paraId="110CBFC0" w14:textId="5D5CE2E6" w:rsidR="00D53993" w:rsidRPr="003167A6" w:rsidRDefault="00C11D88" w:rsidP="00C11D88">
      <w:pPr>
        <w:spacing w:after="0" w:line="240" w:lineRule="auto"/>
        <w:ind w:firstLine="567"/>
        <w:jc w:val="both"/>
        <w:rPr>
          <w:rFonts w:ascii="Times New Roman" w:hAnsi="Times New Roman"/>
          <w:color w:val="000000"/>
          <w:sz w:val="28"/>
          <w:szCs w:val="28"/>
          <w:lang w:val="kk-KZ"/>
        </w:rPr>
      </w:pPr>
      <w:r w:rsidRPr="005A4EF5">
        <w:rPr>
          <w:rFonts w:ascii="Times New Roman" w:hAnsi="Times New Roman"/>
          <w:color w:val="000000"/>
          <w:sz w:val="28"/>
          <w:szCs w:val="28"/>
          <w:lang w:val="kk-KZ"/>
        </w:rPr>
        <w:t>Жалпы Қазақстанның оңтүстігінде шұбаршөптің 9 түрі тіркелген</w:t>
      </w:r>
      <w:r w:rsidR="00211033" w:rsidRPr="005A4EF5">
        <w:rPr>
          <w:rFonts w:ascii="Times New Roman" w:hAnsi="Times New Roman"/>
          <w:color w:val="000000"/>
          <w:sz w:val="28"/>
          <w:szCs w:val="28"/>
          <w:lang w:val="kk-KZ"/>
        </w:rPr>
        <w:t xml:space="preserve"> [</w:t>
      </w:r>
      <w:r w:rsidR="002C08AF" w:rsidRPr="005A4EF5">
        <w:rPr>
          <w:rFonts w:ascii="Times New Roman" w:hAnsi="Times New Roman"/>
          <w:color w:val="000000"/>
          <w:sz w:val="28"/>
          <w:szCs w:val="28"/>
          <w:lang w:val="kk-KZ"/>
        </w:rPr>
        <w:t>34</w:t>
      </w:r>
      <w:r w:rsidR="00211033" w:rsidRPr="005A4EF5">
        <w:rPr>
          <w:rFonts w:ascii="Times New Roman" w:hAnsi="Times New Roman"/>
          <w:color w:val="000000"/>
          <w:sz w:val="28"/>
          <w:szCs w:val="28"/>
          <w:lang w:val="kk-KZ"/>
        </w:rPr>
        <w:t>]</w:t>
      </w:r>
      <w:r w:rsidRPr="005A4EF5">
        <w:rPr>
          <w:rFonts w:ascii="Times New Roman" w:hAnsi="Times New Roman"/>
          <w:color w:val="000000"/>
          <w:sz w:val="28"/>
          <w:szCs w:val="28"/>
          <w:lang w:val="kk-KZ"/>
        </w:rPr>
        <w:t>.</w:t>
      </w:r>
      <w:r w:rsidR="00D53993" w:rsidRPr="005A4EF5">
        <w:rPr>
          <w:rFonts w:ascii="Times New Roman" w:hAnsi="Times New Roman"/>
          <w:color w:val="000000"/>
          <w:sz w:val="28"/>
          <w:szCs w:val="28"/>
          <w:lang w:val="kk-KZ"/>
        </w:rPr>
        <w:t xml:space="preserve"> </w:t>
      </w:r>
      <w:r w:rsidR="00EF14C5" w:rsidRPr="005A4EF5">
        <w:rPr>
          <w:rFonts w:ascii="Times New Roman" w:hAnsi="Times New Roman"/>
          <w:sz w:val="28"/>
          <w:szCs w:val="28"/>
          <w:lang w:val="kk-KZ"/>
        </w:rPr>
        <w:t xml:space="preserve">Түркістан облысында </w:t>
      </w:r>
      <w:r w:rsidR="00D53993" w:rsidRPr="005A4EF5">
        <w:rPr>
          <w:rFonts w:ascii="Times New Roman" w:hAnsi="Times New Roman"/>
          <w:sz w:val="28"/>
          <w:szCs w:val="28"/>
          <w:lang w:val="kk-KZ"/>
        </w:rPr>
        <w:t xml:space="preserve">Қазығұрт, Төлеби, Түлкібас, </w:t>
      </w:r>
      <w:r w:rsidR="00EF14C5" w:rsidRPr="005A4EF5">
        <w:rPr>
          <w:rFonts w:ascii="Times New Roman" w:hAnsi="Times New Roman"/>
          <w:sz w:val="28"/>
          <w:szCs w:val="28"/>
          <w:lang w:val="kk-KZ"/>
        </w:rPr>
        <w:t>Сайрам</w:t>
      </w:r>
      <w:r w:rsidR="00D53993" w:rsidRPr="005A4EF5">
        <w:rPr>
          <w:rFonts w:ascii="Times New Roman" w:hAnsi="Times New Roman"/>
          <w:sz w:val="28"/>
          <w:szCs w:val="28"/>
          <w:lang w:val="kk-KZ"/>
        </w:rPr>
        <w:t xml:space="preserve"> аудандарында өседі (сурет 2).</w:t>
      </w:r>
    </w:p>
    <w:p w14:paraId="3124E884" w14:textId="77777777" w:rsidR="00C11D88" w:rsidRPr="00E645D2" w:rsidRDefault="00D53993" w:rsidP="00C11D88">
      <w:pPr>
        <w:spacing w:after="0" w:line="240" w:lineRule="auto"/>
        <w:ind w:firstLine="567"/>
        <w:jc w:val="both"/>
        <w:rPr>
          <w:rFonts w:ascii="Times New Roman" w:hAnsi="Times New Roman"/>
          <w:color w:val="000000"/>
          <w:sz w:val="28"/>
          <w:szCs w:val="28"/>
          <w:lang w:val="kk-KZ"/>
        </w:rPr>
      </w:pPr>
      <w:r w:rsidRPr="005A4EF5">
        <w:rPr>
          <w:rFonts w:ascii="Times New Roman" w:hAnsi="Times New Roman"/>
          <w:color w:val="000000"/>
          <w:sz w:val="28"/>
          <w:szCs w:val="28"/>
          <w:lang w:val="kk-KZ"/>
        </w:rPr>
        <w:t xml:space="preserve">Оларға </w:t>
      </w:r>
      <w:r w:rsidR="00EF14C5" w:rsidRPr="005A4EF5">
        <w:rPr>
          <w:rFonts w:ascii="Times New Roman" w:hAnsi="Times New Roman"/>
          <w:color w:val="000000"/>
          <w:sz w:val="28"/>
          <w:szCs w:val="28"/>
          <w:lang w:val="kk-KZ"/>
        </w:rPr>
        <w:t xml:space="preserve"> </w:t>
      </w:r>
      <w:r w:rsidRPr="005A4EF5">
        <w:rPr>
          <w:rFonts w:ascii="Times New Roman" w:hAnsi="Times New Roman"/>
          <w:i/>
          <w:color w:val="000000"/>
          <w:sz w:val="28"/>
          <w:szCs w:val="28"/>
          <w:lang w:val="kk-KZ"/>
        </w:rPr>
        <w:t xml:space="preserve">Saussurea asbukinii </w:t>
      </w:r>
      <w:r w:rsidRPr="0011552E">
        <w:rPr>
          <w:rFonts w:ascii="Times New Roman" w:hAnsi="Times New Roman"/>
          <w:iCs/>
          <w:color w:val="000000"/>
          <w:sz w:val="28"/>
          <w:szCs w:val="28"/>
          <w:lang w:val="kk-KZ"/>
        </w:rPr>
        <w:t>Iljin,</w:t>
      </w:r>
      <w:r w:rsidRPr="005A4EF5">
        <w:rPr>
          <w:rFonts w:ascii="Times New Roman" w:hAnsi="Times New Roman"/>
          <w:i/>
          <w:color w:val="000000"/>
          <w:sz w:val="28"/>
          <w:szCs w:val="28"/>
          <w:lang w:val="kk-KZ"/>
        </w:rPr>
        <w:t xml:space="preserve"> S</w:t>
      </w:r>
      <w:r w:rsidR="00EF14C5" w:rsidRPr="005A4EF5">
        <w:rPr>
          <w:rFonts w:ascii="Times New Roman" w:hAnsi="Times New Roman"/>
          <w:i/>
          <w:color w:val="000000"/>
          <w:sz w:val="28"/>
          <w:szCs w:val="28"/>
          <w:lang w:val="kk-KZ"/>
        </w:rPr>
        <w:t xml:space="preserve">. </w:t>
      </w:r>
      <w:r w:rsidRPr="005A4EF5">
        <w:rPr>
          <w:rFonts w:ascii="Times New Roman" w:hAnsi="Times New Roman"/>
          <w:i/>
          <w:color w:val="000000"/>
          <w:sz w:val="28"/>
          <w:szCs w:val="28"/>
          <w:lang w:val="kk-KZ"/>
        </w:rPr>
        <w:t xml:space="preserve">sordida </w:t>
      </w:r>
      <w:r w:rsidRPr="0011552E">
        <w:rPr>
          <w:rFonts w:ascii="Times New Roman" w:hAnsi="Times New Roman"/>
          <w:iCs/>
          <w:color w:val="000000"/>
          <w:sz w:val="28"/>
          <w:szCs w:val="28"/>
          <w:lang w:val="kk-KZ"/>
        </w:rPr>
        <w:t>Kar. &amp; Kir</w:t>
      </w:r>
      <w:r w:rsidRPr="005A4EF5">
        <w:rPr>
          <w:rFonts w:ascii="Times New Roman" w:hAnsi="Times New Roman"/>
          <w:i/>
          <w:color w:val="000000"/>
          <w:sz w:val="28"/>
          <w:szCs w:val="28"/>
          <w:lang w:val="kk-KZ"/>
        </w:rPr>
        <w:t>., S</w:t>
      </w:r>
      <w:r w:rsidR="00EF14C5" w:rsidRPr="005A4EF5">
        <w:rPr>
          <w:rFonts w:ascii="Times New Roman" w:hAnsi="Times New Roman"/>
          <w:i/>
          <w:color w:val="000000"/>
          <w:sz w:val="28"/>
          <w:szCs w:val="28"/>
          <w:lang w:val="kk-KZ"/>
        </w:rPr>
        <w:t>.</w:t>
      </w:r>
      <w:r w:rsidRPr="005A4EF5">
        <w:rPr>
          <w:rFonts w:ascii="Times New Roman" w:hAnsi="Times New Roman"/>
          <w:i/>
          <w:color w:val="000000"/>
          <w:sz w:val="28"/>
          <w:szCs w:val="28"/>
          <w:lang w:val="kk-KZ"/>
        </w:rPr>
        <w:t xml:space="preserve"> mikeschinii </w:t>
      </w:r>
      <w:r w:rsidRPr="0011552E">
        <w:rPr>
          <w:rFonts w:ascii="Times New Roman" w:hAnsi="Times New Roman"/>
          <w:iCs/>
          <w:color w:val="000000"/>
          <w:sz w:val="28"/>
          <w:szCs w:val="28"/>
          <w:lang w:val="kk-KZ"/>
        </w:rPr>
        <w:t>Iljin.</w:t>
      </w:r>
      <w:r w:rsidRPr="005A4EF5">
        <w:rPr>
          <w:rFonts w:ascii="Times New Roman" w:hAnsi="Times New Roman"/>
          <w:i/>
          <w:color w:val="000000"/>
          <w:sz w:val="28"/>
          <w:szCs w:val="28"/>
          <w:lang w:val="kk-KZ"/>
        </w:rPr>
        <w:t>, S</w:t>
      </w:r>
      <w:r w:rsidR="00EF14C5" w:rsidRPr="005A4EF5">
        <w:rPr>
          <w:rFonts w:ascii="Times New Roman" w:hAnsi="Times New Roman"/>
          <w:i/>
          <w:color w:val="000000"/>
          <w:sz w:val="28"/>
          <w:szCs w:val="28"/>
          <w:lang w:val="kk-KZ"/>
        </w:rPr>
        <w:t>.</w:t>
      </w:r>
      <w:r w:rsidRPr="005A4EF5">
        <w:rPr>
          <w:rFonts w:ascii="Times New Roman" w:hAnsi="Times New Roman"/>
          <w:i/>
          <w:color w:val="000000"/>
          <w:sz w:val="28"/>
          <w:szCs w:val="28"/>
          <w:lang w:val="kk-KZ"/>
        </w:rPr>
        <w:t xml:space="preserve"> ispajensis </w:t>
      </w:r>
      <w:r w:rsidRPr="0011552E">
        <w:rPr>
          <w:rFonts w:ascii="Times New Roman" w:hAnsi="Times New Roman"/>
          <w:iCs/>
          <w:color w:val="000000"/>
          <w:sz w:val="28"/>
          <w:szCs w:val="28"/>
          <w:lang w:val="kk-KZ"/>
        </w:rPr>
        <w:t>Iljin</w:t>
      </w:r>
      <w:r w:rsidRPr="005A4EF5">
        <w:rPr>
          <w:rFonts w:ascii="Times New Roman" w:hAnsi="Times New Roman"/>
          <w:i/>
          <w:color w:val="000000"/>
          <w:sz w:val="28"/>
          <w:szCs w:val="28"/>
          <w:lang w:val="kk-KZ"/>
        </w:rPr>
        <w:t>., S</w:t>
      </w:r>
      <w:r w:rsidR="00EF14C5" w:rsidRPr="005A4EF5">
        <w:rPr>
          <w:rFonts w:ascii="Times New Roman" w:hAnsi="Times New Roman"/>
          <w:i/>
          <w:color w:val="000000"/>
          <w:sz w:val="28"/>
          <w:szCs w:val="28"/>
          <w:lang w:val="kk-KZ"/>
        </w:rPr>
        <w:t>.</w:t>
      </w:r>
      <w:r w:rsidRPr="005A4EF5">
        <w:rPr>
          <w:rFonts w:ascii="Times New Roman" w:hAnsi="Times New Roman"/>
          <w:i/>
          <w:color w:val="000000"/>
          <w:sz w:val="28"/>
          <w:szCs w:val="28"/>
          <w:lang w:val="kk-KZ"/>
        </w:rPr>
        <w:t xml:space="preserve"> vvedenskyi </w:t>
      </w:r>
      <w:r w:rsidRPr="0011552E">
        <w:rPr>
          <w:rFonts w:ascii="Times New Roman" w:hAnsi="Times New Roman"/>
          <w:iCs/>
          <w:color w:val="000000"/>
          <w:sz w:val="28"/>
          <w:szCs w:val="28"/>
          <w:lang w:val="kk-KZ"/>
        </w:rPr>
        <w:t>Lipsch</w:t>
      </w:r>
      <w:r w:rsidRPr="005A4EF5">
        <w:rPr>
          <w:rFonts w:ascii="Times New Roman" w:hAnsi="Times New Roman"/>
          <w:i/>
          <w:color w:val="000000"/>
          <w:sz w:val="28"/>
          <w:szCs w:val="28"/>
          <w:lang w:val="kk-KZ"/>
        </w:rPr>
        <w:t>., S</w:t>
      </w:r>
      <w:r w:rsidR="00EF14C5" w:rsidRPr="005A4EF5">
        <w:rPr>
          <w:rFonts w:ascii="Times New Roman" w:hAnsi="Times New Roman"/>
          <w:i/>
          <w:color w:val="000000"/>
          <w:sz w:val="28"/>
          <w:szCs w:val="28"/>
          <w:lang w:val="kk-KZ"/>
        </w:rPr>
        <w:t>.</w:t>
      </w:r>
      <w:r w:rsidRPr="005A4EF5">
        <w:rPr>
          <w:rFonts w:ascii="Times New Roman" w:hAnsi="Times New Roman"/>
          <w:i/>
          <w:color w:val="000000"/>
          <w:sz w:val="28"/>
          <w:szCs w:val="28"/>
          <w:lang w:val="kk-KZ"/>
        </w:rPr>
        <w:t xml:space="preserve"> elegans </w:t>
      </w:r>
      <w:r w:rsidRPr="0011552E">
        <w:rPr>
          <w:rFonts w:ascii="Times New Roman" w:hAnsi="Times New Roman"/>
          <w:iCs/>
          <w:color w:val="000000"/>
          <w:sz w:val="28"/>
          <w:szCs w:val="28"/>
          <w:lang w:val="kk-KZ"/>
        </w:rPr>
        <w:t>Ledeb</w:t>
      </w:r>
      <w:r w:rsidRPr="005A4EF5">
        <w:rPr>
          <w:rFonts w:ascii="Times New Roman" w:hAnsi="Times New Roman"/>
          <w:i/>
          <w:color w:val="000000"/>
          <w:sz w:val="28"/>
          <w:szCs w:val="28"/>
          <w:lang w:val="kk-KZ"/>
        </w:rPr>
        <w:t>., S</w:t>
      </w:r>
      <w:r w:rsidR="00EF14C5" w:rsidRPr="005A4EF5">
        <w:rPr>
          <w:rFonts w:ascii="Times New Roman" w:hAnsi="Times New Roman"/>
          <w:i/>
          <w:color w:val="000000"/>
          <w:sz w:val="28"/>
          <w:szCs w:val="28"/>
          <w:lang w:val="kk-KZ"/>
        </w:rPr>
        <w:t>.</w:t>
      </w:r>
      <w:r w:rsidRPr="005A4EF5">
        <w:rPr>
          <w:rFonts w:ascii="Times New Roman" w:hAnsi="Times New Roman"/>
          <w:i/>
          <w:color w:val="000000"/>
          <w:sz w:val="28"/>
          <w:szCs w:val="28"/>
          <w:lang w:val="kk-KZ"/>
        </w:rPr>
        <w:t xml:space="preserve"> alpina </w:t>
      </w:r>
      <w:r w:rsidRPr="0011552E">
        <w:rPr>
          <w:rFonts w:ascii="Times New Roman" w:hAnsi="Times New Roman"/>
          <w:iCs/>
          <w:color w:val="000000"/>
          <w:sz w:val="28"/>
          <w:szCs w:val="28"/>
          <w:lang w:val="kk-KZ"/>
        </w:rPr>
        <w:t>(L.) DC</w:t>
      </w:r>
      <w:r w:rsidRPr="005A4EF5">
        <w:rPr>
          <w:rFonts w:ascii="Times New Roman" w:hAnsi="Times New Roman"/>
          <w:i/>
          <w:color w:val="000000"/>
          <w:sz w:val="28"/>
          <w:szCs w:val="28"/>
          <w:lang w:val="kk-KZ"/>
        </w:rPr>
        <w:t>., S</w:t>
      </w:r>
      <w:r w:rsidR="00EF14C5" w:rsidRPr="005A4EF5">
        <w:rPr>
          <w:rFonts w:ascii="Times New Roman" w:hAnsi="Times New Roman"/>
          <w:i/>
          <w:color w:val="000000"/>
          <w:sz w:val="28"/>
          <w:szCs w:val="28"/>
          <w:lang w:val="kk-KZ"/>
        </w:rPr>
        <w:t>.</w:t>
      </w:r>
      <w:r w:rsidRPr="005A4EF5">
        <w:rPr>
          <w:rFonts w:ascii="Times New Roman" w:hAnsi="Times New Roman"/>
          <w:i/>
          <w:color w:val="000000"/>
          <w:sz w:val="28"/>
          <w:szCs w:val="28"/>
          <w:lang w:val="kk-KZ"/>
        </w:rPr>
        <w:t xml:space="preserve"> salsa </w:t>
      </w:r>
      <w:r w:rsidRPr="0011552E">
        <w:rPr>
          <w:rFonts w:ascii="Times New Roman" w:hAnsi="Times New Roman"/>
          <w:iCs/>
          <w:color w:val="000000"/>
          <w:sz w:val="28"/>
          <w:szCs w:val="28"/>
          <w:lang w:val="kk-KZ"/>
        </w:rPr>
        <w:t>(Pall.) Spreng.</w:t>
      </w:r>
      <w:r w:rsidRPr="005A4EF5">
        <w:rPr>
          <w:rFonts w:ascii="Times New Roman" w:hAnsi="Times New Roman"/>
          <w:i/>
          <w:color w:val="000000"/>
          <w:sz w:val="28"/>
          <w:szCs w:val="28"/>
          <w:lang w:val="kk-KZ"/>
        </w:rPr>
        <w:t>, S</w:t>
      </w:r>
      <w:r w:rsidR="00EF14C5" w:rsidRPr="005A4EF5">
        <w:rPr>
          <w:rFonts w:ascii="Times New Roman" w:hAnsi="Times New Roman"/>
          <w:i/>
          <w:color w:val="000000"/>
          <w:sz w:val="28"/>
          <w:szCs w:val="28"/>
          <w:lang w:val="kk-KZ"/>
        </w:rPr>
        <w:t>.</w:t>
      </w:r>
      <w:r w:rsidRPr="005A4EF5">
        <w:rPr>
          <w:rFonts w:ascii="Times New Roman" w:hAnsi="Times New Roman"/>
          <w:i/>
          <w:color w:val="000000"/>
          <w:sz w:val="28"/>
          <w:szCs w:val="28"/>
          <w:lang w:val="kk-KZ"/>
        </w:rPr>
        <w:t xml:space="preserve"> turgaiensis </w:t>
      </w:r>
      <w:r w:rsidRPr="0011552E">
        <w:rPr>
          <w:rFonts w:ascii="Times New Roman" w:hAnsi="Times New Roman"/>
          <w:iCs/>
          <w:color w:val="000000"/>
          <w:sz w:val="28"/>
          <w:szCs w:val="28"/>
          <w:lang w:val="kk-KZ"/>
        </w:rPr>
        <w:t>B. Fedtsch</w:t>
      </w:r>
      <w:r w:rsidRPr="005A4EF5">
        <w:rPr>
          <w:rFonts w:ascii="Times New Roman" w:hAnsi="Times New Roman"/>
          <w:color w:val="000000"/>
          <w:sz w:val="28"/>
          <w:szCs w:val="28"/>
          <w:lang w:val="kk-KZ"/>
        </w:rPr>
        <w:t xml:space="preserve"> жатады.</w:t>
      </w:r>
      <w:r w:rsidR="00C11D88" w:rsidRPr="00E645D2">
        <w:rPr>
          <w:rFonts w:ascii="Times New Roman" w:hAnsi="Times New Roman"/>
          <w:color w:val="000000"/>
          <w:sz w:val="28"/>
          <w:szCs w:val="28"/>
          <w:lang w:val="kk-KZ"/>
        </w:rPr>
        <w:t xml:space="preserve"> </w:t>
      </w:r>
    </w:p>
    <w:p w14:paraId="6FF8D988" w14:textId="6011A718" w:rsidR="00C11D88" w:rsidRPr="00E645D2" w:rsidRDefault="00C11D88" w:rsidP="00C11D88">
      <w:pPr>
        <w:spacing w:after="0" w:line="240" w:lineRule="auto"/>
        <w:ind w:firstLine="567"/>
        <w:jc w:val="both"/>
        <w:rPr>
          <w:rFonts w:ascii="Times New Roman" w:hAnsi="Times New Roman"/>
          <w:color w:val="000000"/>
          <w:sz w:val="28"/>
          <w:szCs w:val="28"/>
          <w:lang w:val="kk-KZ"/>
        </w:rPr>
      </w:pPr>
      <w:r w:rsidRPr="00E645D2">
        <w:rPr>
          <w:rFonts w:ascii="Times New Roman" w:hAnsi="Times New Roman"/>
          <w:color w:val="000000"/>
          <w:sz w:val="28"/>
          <w:szCs w:val="28"/>
          <w:lang w:val="kk-KZ"/>
        </w:rPr>
        <w:t xml:space="preserve">Олар </w:t>
      </w:r>
      <w:r w:rsidRPr="005A4EF5">
        <w:rPr>
          <w:rFonts w:ascii="Times New Roman" w:hAnsi="Times New Roman"/>
          <w:color w:val="000000"/>
          <w:sz w:val="28"/>
          <w:szCs w:val="28"/>
          <w:lang w:val="kk-KZ"/>
        </w:rPr>
        <w:t>көбінесе тас</w:t>
      </w:r>
      <w:r w:rsidR="005A4EF5" w:rsidRPr="005A4EF5">
        <w:rPr>
          <w:rFonts w:ascii="Times New Roman" w:hAnsi="Times New Roman"/>
          <w:color w:val="000000"/>
          <w:sz w:val="28"/>
          <w:szCs w:val="28"/>
          <w:lang w:val="kk-KZ"/>
        </w:rPr>
        <w:t>тақты</w:t>
      </w:r>
      <w:r w:rsidR="005A4EF5">
        <w:rPr>
          <w:rFonts w:ascii="Times New Roman" w:hAnsi="Times New Roman"/>
          <w:color w:val="000000"/>
          <w:sz w:val="28"/>
          <w:szCs w:val="28"/>
          <w:lang w:val="kk-KZ"/>
        </w:rPr>
        <w:t>,</w:t>
      </w:r>
      <w:r w:rsidRPr="00E645D2">
        <w:rPr>
          <w:rFonts w:ascii="Times New Roman" w:hAnsi="Times New Roman"/>
          <w:color w:val="000000"/>
          <w:sz w:val="28"/>
          <w:szCs w:val="28"/>
          <w:lang w:val="kk-KZ"/>
        </w:rPr>
        <w:t xml:space="preserve"> ылғалды беткейлерде, жартасты жарларда немесе шалғынды шөптесін қауымдастықтарда өседі. Альпілік климатқа бейімделген бұл түрлер құрғақшылыққа төзімділігімен және биологиялық белсенділігінің жоғары болуымен ерекшеленеді.</w:t>
      </w:r>
    </w:p>
    <w:p w14:paraId="38BE1E7C" w14:textId="77777777" w:rsidR="00C11D88" w:rsidRPr="00586812" w:rsidRDefault="00C11D88" w:rsidP="00C11D88">
      <w:pPr>
        <w:spacing w:after="0" w:line="240" w:lineRule="auto"/>
        <w:ind w:firstLine="567"/>
        <w:jc w:val="both"/>
        <w:rPr>
          <w:rFonts w:ascii="Times New Roman" w:hAnsi="Times New Roman"/>
          <w:iCs/>
          <w:color w:val="000000"/>
          <w:sz w:val="28"/>
          <w:szCs w:val="28"/>
          <w:lang w:val="kk-KZ"/>
        </w:rPr>
      </w:pPr>
      <w:r w:rsidRPr="00586812">
        <w:rPr>
          <w:rFonts w:ascii="Times New Roman" w:hAnsi="Times New Roman"/>
          <w:iCs/>
          <w:color w:val="000000"/>
          <w:sz w:val="28"/>
          <w:szCs w:val="28"/>
          <w:lang w:val="kk-KZ"/>
        </w:rPr>
        <w:t>Флористикалық және картографиялық мәліметтер</w:t>
      </w:r>
    </w:p>
    <w:p w14:paraId="70A43A0F" w14:textId="77777777" w:rsidR="00B52549" w:rsidRPr="00E645D2" w:rsidRDefault="00C11D88" w:rsidP="00C11D88">
      <w:pPr>
        <w:spacing w:after="0" w:line="240" w:lineRule="auto"/>
        <w:ind w:firstLine="567"/>
        <w:jc w:val="both"/>
        <w:rPr>
          <w:rFonts w:ascii="Times New Roman" w:hAnsi="Times New Roman"/>
          <w:color w:val="000000"/>
          <w:sz w:val="28"/>
          <w:szCs w:val="28"/>
          <w:lang w:val="kk-KZ"/>
        </w:rPr>
      </w:pPr>
      <w:r w:rsidRPr="00E645D2">
        <w:rPr>
          <w:rFonts w:ascii="Times New Roman" w:hAnsi="Times New Roman"/>
          <w:color w:val="000000"/>
          <w:sz w:val="28"/>
          <w:szCs w:val="28"/>
          <w:lang w:val="kk-KZ"/>
        </w:rPr>
        <w:t>Флористикалық деректерге сүйенсек, шұбаршөп туысының Қазақстандағы таралуы таулы-орманды, субальпілік, альпілік, тіпті гипоарктик</w:t>
      </w:r>
      <w:r w:rsidR="00B52549" w:rsidRPr="00E645D2">
        <w:rPr>
          <w:rFonts w:ascii="Times New Roman" w:hAnsi="Times New Roman"/>
          <w:color w:val="000000"/>
          <w:sz w:val="28"/>
          <w:szCs w:val="28"/>
          <w:lang w:val="kk-KZ"/>
        </w:rPr>
        <w:t xml:space="preserve">алық белдеулерге дейін жетеді. </w:t>
      </w:r>
    </w:p>
    <w:p w14:paraId="276BB540" w14:textId="1431AB33" w:rsidR="00371E4D" w:rsidRPr="00C13C6C" w:rsidRDefault="00C11D88" w:rsidP="00586812">
      <w:pPr>
        <w:spacing w:after="0" w:line="240" w:lineRule="auto"/>
        <w:ind w:firstLine="567"/>
        <w:jc w:val="both"/>
        <w:rPr>
          <w:rFonts w:ascii="Times New Roman" w:hAnsi="Times New Roman"/>
          <w:color w:val="000000"/>
          <w:sz w:val="28"/>
          <w:szCs w:val="28"/>
          <w:lang w:val="kk-KZ"/>
        </w:rPr>
        <w:sectPr w:rsidR="00371E4D" w:rsidRPr="00C13C6C" w:rsidSect="00DB680F">
          <w:footerReference w:type="default" r:id="rId8"/>
          <w:footerReference w:type="first" r:id="rId9"/>
          <w:type w:val="nextColumn"/>
          <w:pgSz w:w="11906" w:h="16838"/>
          <w:pgMar w:top="1134" w:right="567" w:bottom="1134" w:left="1701" w:header="709" w:footer="709" w:gutter="0"/>
          <w:pgNumType w:chapStyle="1"/>
          <w:cols w:space="708"/>
          <w:titlePg/>
          <w:docGrid w:linePitch="360"/>
        </w:sectPr>
      </w:pPr>
      <w:r w:rsidRPr="00E645D2">
        <w:rPr>
          <w:rFonts w:ascii="Times New Roman" w:hAnsi="Times New Roman"/>
          <w:color w:val="000000"/>
          <w:sz w:val="28"/>
          <w:szCs w:val="28"/>
          <w:lang w:val="kk-KZ"/>
        </w:rPr>
        <w:t xml:space="preserve">Жоңғар Алатауы мен Іле Алатауы флорасында бұл туысқа жататын түрлердің жиілігі жоғары. Бұл аймақтарда жүргізілген картографиялық зерттеулер шұбаршөп түрлерінің нақты таралу ареалдарын анықтауға мүмкіндік беріп отыр </w:t>
      </w:r>
      <w:r w:rsidRPr="0079663B">
        <w:rPr>
          <w:rFonts w:ascii="Times New Roman" w:hAnsi="Times New Roman"/>
          <w:color w:val="000000"/>
          <w:sz w:val="28"/>
          <w:szCs w:val="28"/>
          <w:lang w:val="kk-KZ"/>
        </w:rPr>
        <w:t>[</w:t>
      </w:r>
      <w:r w:rsidR="002C08AF" w:rsidRPr="0079663B">
        <w:rPr>
          <w:rFonts w:ascii="Times New Roman" w:hAnsi="Times New Roman"/>
          <w:color w:val="000000"/>
          <w:sz w:val="28"/>
          <w:szCs w:val="28"/>
          <w:lang w:val="kk-KZ"/>
        </w:rPr>
        <w:t>31</w:t>
      </w:r>
      <w:r w:rsidRPr="0079663B">
        <w:rPr>
          <w:rFonts w:ascii="Times New Roman" w:hAnsi="Times New Roman"/>
          <w:color w:val="000000"/>
          <w:sz w:val="28"/>
          <w:szCs w:val="28"/>
          <w:lang w:val="kk-KZ"/>
        </w:rPr>
        <w:t xml:space="preserve">, </w:t>
      </w:r>
      <w:r w:rsidR="00586812" w:rsidRPr="0079663B">
        <w:rPr>
          <w:rFonts w:ascii="Times New Roman" w:hAnsi="Times New Roman"/>
          <w:color w:val="000000"/>
          <w:sz w:val="28"/>
          <w:szCs w:val="28"/>
          <w:lang w:val="kk-KZ"/>
        </w:rPr>
        <w:t xml:space="preserve">б. </w:t>
      </w:r>
      <w:r w:rsidR="0079663B" w:rsidRPr="0079663B">
        <w:rPr>
          <w:rFonts w:ascii="Times New Roman" w:hAnsi="Times New Roman"/>
          <w:color w:val="000000"/>
          <w:sz w:val="28"/>
          <w:szCs w:val="28"/>
          <w:lang w:val="kk-KZ"/>
        </w:rPr>
        <w:t>232,233</w:t>
      </w:r>
      <w:r w:rsidR="00586812" w:rsidRPr="0079663B">
        <w:rPr>
          <w:rFonts w:ascii="Times New Roman" w:hAnsi="Times New Roman"/>
          <w:color w:val="000000"/>
          <w:sz w:val="28"/>
          <w:szCs w:val="28"/>
          <w:lang w:val="kk-KZ"/>
        </w:rPr>
        <w:t xml:space="preserve">; </w:t>
      </w:r>
      <w:r w:rsidRPr="0079663B">
        <w:rPr>
          <w:rFonts w:ascii="Times New Roman" w:hAnsi="Times New Roman"/>
          <w:color w:val="000000"/>
          <w:sz w:val="28"/>
          <w:szCs w:val="28"/>
          <w:lang w:val="kk-KZ"/>
        </w:rPr>
        <w:t>3</w:t>
      </w:r>
      <w:r w:rsidR="002C08AF" w:rsidRPr="0079663B">
        <w:rPr>
          <w:rFonts w:ascii="Times New Roman" w:hAnsi="Times New Roman"/>
          <w:color w:val="000000"/>
          <w:sz w:val="28"/>
          <w:szCs w:val="28"/>
          <w:lang w:val="kk-KZ"/>
        </w:rPr>
        <w:t>5</w:t>
      </w:r>
      <w:r w:rsidRPr="0079663B">
        <w:rPr>
          <w:rFonts w:ascii="Times New Roman" w:hAnsi="Times New Roman"/>
          <w:color w:val="000000"/>
          <w:sz w:val="28"/>
          <w:szCs w:val="28"/>
          <w:lang w:val="kk-KZ"/>
        </w:rPr>
        <w:t>]</w:t>
      </w:r>
    </w:p>
    <w:p w14:paraId="6A151371" w14:textId="06190F47" w:rsidR="001C371D" w:rsidRPr="00C13C6C" w:rsidRDefault="0065418D" w:rsidP="00586812">
      <w:pPr>
        <w:spacing w:after="0" w:line="240" w:lineRule="auto"/>
        <w:rPr>
          <w:rFonts w:ascii="Times New Roman" w:hAnsi="Times New Roman"/>
          <w:color w:val="000000"/>
          <w:sz w:val="28"/>
          <w:szCs w:val="28"/>
          <w:lang w:val="kk-KZ"/>
        </w:rPr>
      </w:pPr>
      <w:r>
        <w:rPr>
          <w:rFonts w:ascii="Times New Roman" w:hAnsi="Times New Roman"/>
          <w:noProof/>
          <w:color w:val="000000"/>
          <w:sz w:val="28"/>
          <w:szCs w:val="28"/>
        </w:rPr>
        <w:lastRenderedPageBreak/>
        <mc:AlternateContent>
          <mc:Choice Requires="wps">
            <w:drawing>
              <wp:anchor distT="0" distB="0" distL="114300" distR="114300" simplePos="0" relativeHeight="251728384" behindDoc="0" locked="0" layoutInCell="1" allowOverlap="1" wp14:anchorId="23D55442" wp14:editId="0968A5E0">
                <wp:simplePos x="0" y="0"/>
                <wp:positionH relativeFrom="column">
                  <wp:posOffset>5229225</wp:posOffset>
                </wp:positionH>
                <wp:positionV relativeFrom="paragraph">
                  <wp:posOffset>3363595</wp:posOffset>
                </wp:positionV>
                <wp:extent cx="276225" cy="201930"/>
                <wp:effectExtent l="19050" t="19050" r="28575" b="26670"/>
                <wp:wrapNone/>
                <wp:docPr id="121" name="Oval 1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6225" cy="201930"/>
                        </a:xfrm>
                        <a:prstGeom prst="ellipse">
                          <a:avLst/>
                        </a:prstGeom>
                        <a:noFill/>
                        <a:ln w="28575">
                          <a:solidFill>
                            <a:schemeClr val="accent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oval w14:anchorId="4F4EC57D" id="Oval 130" o:spid="_x0000_s1026" style="position:absolute;margin-left:411.75pt;margin-top:264.85pt;width:21.75pt;height:15.9pt;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" filled="f" strokecolor="#c0504d [3205]" strokeweight="2.25pt"/>
            </w:pict>
          </mc:Fallback>
        </mc:AlternateContent>
      </w:r>
      <w:r>
        <w:rPr>
          <w:rFonts w:ascii="Times New Roman" w:hAnsi="Times New Roman"/>
          <w:noProof/>
          <w:color w:val="000000"/>
          <w:sz w:val="28"/>
          <w:szCs w:val="28"/>
        </w:rPr>
        <mc:AlternateContent>
          <mc:Choice Requires="wps">
            <w:drawing>
              <wp:anchor distT="0" distB="0" distL="114300" distR="114300" simplePos="0" relativeHeight="251726336" behindDoc="0" locked="0" layoutInCell="1" allowOverlap="1" wp14:anchorId="45CB32BD" wp14:editId="04393E2C">
                <wp:simplePos x="0" y="0"/>
                <wp:positionH relativeFrom="column">
                  <wp:posOffset>6042660</wp:posOffset>
                </wp:positionH>
                <wp:positionV relativeFrom="paragraph">
                  <wp:posOffset>3099435</wp:posOffset>
                </wp:positionV>
                <wp:extent cx="276225" cy="201930"/>
                <wp:effectExtent l="19050" t="19050" r="28575" b="26670"/>
                <wp:wrapNone/>
                <wp:docPr id="115" name="Oval 1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6225" cy="201930"/>
                        </a:xfrm>
                        <a:prstGeom prst="ellipse">
                          <a:avLst/>
                        </a:prstGeom>
                        <a:noFill/>
                        <a:ln w="28575">
                          <a:solidFill>
                            <a:schemeClr val="accent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oval w14:anchorId="74280B27" id="Oval 130" o:spid="_x0000_s1026" style="position:absolute;margin-left:475.8pt;margin-top:244.05pt;width:21.75pt;height:15.9pt;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" filled="f" strokecolor="#c0504d [3205]" strokeweight="2.25pt"/>
            </w:pict>
          </mc:Fallback>
        </mc:AlternateContent>
      </w:r>
      <w:r>
        <w:rPr>
          <w:rFonts w:ascii="Times New Roman" w:hAnsi="Times New Roman"/>
          <w:noProof/>
          <w:color w:val="000000"/>
          <w:sz w:val="28"/>
          <w:szCs w:val="28"/>
        </w:rPr>
        <mc:AlternateContent>
          <mc:Choice Requires="wps">
            <w:drawing>
              <wp:anchor distT="0" distB="0" distL="114300" distR="114300" simplePos="0" relativeHeight="251680256" behindDoc="0" locked="0" layoutInCell="1" allowOverlap="1" wp14:anchorId="3025030D" wp14:editId="4D34507F">
                <wp:simplePos x="0" y="0"/>
                <wp:positionH relativeFrom="column">
                  <wp:posOffset>6530975</wp:posOffset>
                </wp:positionH>
                <wp:positionV relativeFrom="paragraph">
                  <wp:posOffset>2910840</wp:posOffset>
                </wp:positionV>
                <wp:extent cx="276225" cy="201930"/>
                <wp:effectExtent l="19050" t="19050" r="28575" b="26670"/>
                <wp:wrapNone/>
                <wp:docPr id="130" name="Oval 1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6225" cy="201930"/>
                        </a:xfrm>
                        <a:prstGeom prst="ellipse">
                          <a:avLst/>
                        </a:prstGeom>
                        <a:noFill/>
                        <a:ln w="28575">
                          <a:solidFill>
                            <a:schemeClr val="accent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oval w14:anchorId="127DE119" id="Oval 116" o:spid="_x0000_s1026" style="position:absolute;margin-left:514.25pt;margin-top:229.2pt;width:21.75pt;height:15.9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" filled="f" strokecolor="#c0504d [3205]" strokeweight="2.25pt"/>
            </w:pict>
          </mc:Fallback>
        </mc:AlternateContent>
      </w:r>
      <w:r>
        <w:rPr>
          <w:rFonts w:ascii="Times New Roman" w:hAnsi="Times New Roman"/>
          <w:noProof/>
          <w:color w:val="000000"/>
          <w:sz w:val="28"/>
          <w:szCs w:val="28"/>
        </w:rPr>
        <mc:AlternateContent>
          <mc:Choice Requires="wps">
            <w:drawing>
              <wp:anchor distT="0" distB="0" distL="114300" distR="114300" simplePos="0" relativeHeight="251689472" behindDoc="0" locked="0" layoutInCell="1" allowOverlap="1" wp14:anchorId="16F2D10F" wp14:editId="44D2AF27">
                <wp:simplePos x="0" y="0"/>
                <wp:positionH relativeFrom="column">
                  <wp:posOffset>7687945</wp:posOffset>
                </wp:positionH>
                <wp:positionV relativeFrom="paragraph">
                  <wp:posOffset>2899410</wp:posOffset>
                </wp:positionV>
                <wp:extent cx="276225" cy="201930"/>
                <wp:effectExtent l="19050" t="19050" r="28575" b="26670"/>
                <wp:wrapNone/>
                <wp:docPr id="129" name="Oval 1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6225" cy="201930"/>
                        </a:xfrm>
                        <a:prstGeom prst="ellipse">
                          <a:avLst/>
                        </a:prstGeom>
                        <a:noFill/>
                        <a:ln w="28575">
                          <a:solidFill>
                            <a:schemeClr val="accent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oval w14:anchorId="0D9984AC" id="Oval 130" o:spid="_x0000_s1026" style="position:absolute;margin-left:605.35pt;margin-top:228.3pt;width:21.75pt;height:15.9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" filled="f" strokecolor="#c0504d [3205]" strokeweight="2.25pt"/>
            </w:pict>
          </mc:Fallback>
        </mc:AlternateContent>
      </w:r>
      <w:r>
        <w:rPr>
          <w:rFonts w:ascii="Times New Roman" w:hAnsi="Times New Roman"/>
          <w:noProof/>
          <w:color w:val="000000"/>
          <w:sz w:val="28"/>
          <w:szCs w:val="28"/>
        </w:rPr>
        <mc:AlternateContent>
          <mc:Choice Requires="wps">
            <w:drawing>
              <wp:anchor distT="0" distB="0" distL="114300" distR="114300" simplePos="0" relativeHeight="251665920" behindDoc="0" locked="0" layoutInCell="1" allowOverlap="1" wp14:anchorId="7C4ADCED" wp14:editId="55D2CA9E">
                <wp:simplePos x="0" y="0"/>
                <wp:positionH relativeFrom="column">
                  <wp:posOffset>7506970</wp:posOffset>
                </wp:positionH>
                <wp:positionV relativeFrom="paragraph">
                  <wp:posOffset>2242185</wp:posOffset>
                </wp:positionV>
                <wp:extent cx="276225" cy="201930"/>
                <wp:effectExtent l="19050" t="19050" r="28575" b="26670"/>
                <wp:wrapNone/>
                <wp:docPr id="128" name="Oval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6225" cy="201930"/>
                        </a:xfrm>
                        <a:prstGeom prst="ellipse">
                          <a:avLst/>
                        </a:prstGeom>
                        <a:noFill/>
                        <a:ln w="28575">
                          <a:solidFill>
                            <a:schemeClr val="accent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oval w14:anchorId="0F9127D8" id="Oval 66" o:spid="_x0000_s1026" style="position:absolute;margin-left:591.1pt;margin-top:176.55pt;width:21.75pt;height:15.9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" filled="f" strokecolor="#c0504d [3205]" strokeweight="2.25pt"/>
            </w:pict>
          </mc:Fallback>
        </mc:AlternateContent>
      </w:r>
      <w:r>
        <w:rPr>
          <w:rFonts w:ascii="Times New Roman" w:hAnsi="Times New Roman"/>
          <w:noProof/>
          <w:color w:val="000000"/>
          <w:sz w:val="28"/>
          <w:szCs w:val="28"/>
        </w:rPr>
        <mc:AlternateContent>
          <mc:Choice Requires="wps">
            <w:drawing>
              <wp:anchor distT="0" distB="0" distL="114300" distR="114300" simplePos="0" relativeHeight="251663872" behindDoc="0" locked="0" layoutInCell="1" allowOverlap="1" wp14:anchorId="5F0A5DF1" wp14:editId="0ECC11A2">
                <wp:simplePos x="0" y="0"/>
                <wp:positionH relativeFrom="column">
                  <wp:posOffset>7983855</wp:posOffset>
                </wp:positionH>
                <wp:positionV relativeFrom="paragraph">
                  <wp:posOffset>1689735</wp:posOffset>
                </wp:positionV>
                <wp:extent cx="276225" cy="201930"/>
                <wp:effectExtent l="19050" t="19050" r="28575" b="26670"/>
                <wp:wrapNone/>
                <wp:docPr id="127" name="Oval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6225" cy="201930"/>
                        </a:xfrm>
                        <a:prstGeom prst="ellipse">
                          <a:avLst/>
                        </a:prstGeom>
                        <a:noFill/>
                        <a:ln w="28575">
                          <a:solidFill>
                            <a:schemeClr val="accent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oval w14:anchorId="0339BCEC" id="Oval 64" o:spid="_x0000_s1026" style="position:absolute;margin-left:628.65pt;margin-top:133.05pt;width:21.75pt;height:15.9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" filled="f" strokecolor="#c0504d [3205]" strokeweight="2.25pt"/>
            </w:pict>
          </mc:Fallback>
        </mc:AlternateContent>
      </w:r>
      <w:r>
        <w:rPr>
          <w:rFonts w:ascii="Times New Roman" w:hAnsi="Times New Roman"/>
          <w:noProof/>
          <w:color w:val="000000"/>
          <w:sz w:val="28"/>
          <w:szCs w:val="28"/>
        </w:rPr>
        <mc:AlternateContent>
          <mc:Choice Requires="wps">
            <w:drawing>
              <wp:anchor distT="0" distB="0" distL="114300" distR="114300" simplePos="0" relativeHeight="251664896" behindDoc="0" locked="0" layoutInCell="1" allowOverlap="1" wp14:anchorId="2BC2CB7B" wp14:editId="62658C1F">
                <wp:simplePos x="0" y="0"/>
                <wp:positionH relativeFrom="column">
                  <wp:posOffset>8395335</wp:posOffset>
                </wp:positionH>
                <wp:positionV relativeFrom="paragraph">
                  <wp:posOffset>1212215</wp:posOffset>
                </wp:positionV>
                <wp:extent cx="276225" cy="201930"/>
                <wp:effectExtent l="19050" t="19050" r="28575" b="26670"/>
                <wp:wrapNone/>
                <wp:docPr id="126" name="Oval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6225" cy="201930"/>
                        </a:xfrm>
                        <a:prstGeom prst="ellipse">
                          <a:avLst/>
                        </a:prstGeom>
                        <a:noFill/>
                        <a:ln w="28575">
                          <a:solidFill>
                            <a:schemeClr val="accent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oval w14:anchorId="6E42ABCE" id="Oval 65" o:spid="_x0000_s1026" style="position:absolute;margin-left:661.05pt;margin-top:95.45pt;width:21.75pt;height:15.9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" filled="f" strokecolor="#c0504d [3205]" strokeweight="2.25pt"/>
            </w:pict>
          </mc:Fallback>
        </mc:AlternateContent>
      </w:r>
      <w:r w:rsidR="00E72564">
        <w:rPr>
          <w:rFonts w:ascii="Times New Roman" w:hAnsi="Times New Roman"/>
          <w:noProof/>
          <w:color w:val="000000"/>
          <w:sz w:val="28"/>
          <w:szCs w:val="28"/>
        </w:rPr>
        <w:drawing>
          <wp:inline distT="0" distB="0" distL="0" distR="0" wp14:anchorId="6B04FADC" wp14:editId="0DC3D23D">
            <wp:extent cx="9180195" cy="4010025"/>
            <wp:effectExtent l="0" t="0" r="1905" b="952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карта.jfif"/>
                    <pic:cNvPicPr/>
                  </pic:nvPicPr>
                  <pic:blipFill>
                    <a:blip r:embed="rId10">
                      <a:extLst>
                        <a:ext uri="{28A0092B-C50C-407E-A947-70E740481C1C}">
                          <a14:useLocalDpi xmlns:a14="http://schemas.microsoft.com/office/drawing/2010/main" val="0"/>
                        </a:ext>
                      </a:extLst>
                    </a:blip>
                    <a:stretch>
                      <a:fillRect/>
                    </a:stretch>
                  </pic:blipFill>
                  <pic:spPr>
                    <a:xfrm>
                      <a:off x="0" y="0"/>
                      <a:ext cx="9373726" cy="4094562"/>
                    </a:xfrm>
                    <a:prstGeom prst="rect">
                      <a:avLst/>
                    </a:prstGeom>
                  </pic:spPr>
                </pic:pic>
              </a:graphicData>
            </a:graphic>
          </wp:inline>
        </w:drawing>
      </w:r>
    </w:p>
    <w:p w14:paraId="7F1E105D" w14:textId="5410B88F" w:rsidR="00586812" w:rsidRDefault="00586812" w:rsidP="00180F33">
      <w:pPr>
        <w:spacing w:after="0" w:line="240" w:lineRule="auto"/>
        <w:jc w:val="center"/>
        <w:rPr>
          <w:rFonts w:ascii="Times New Roman" w:hAnsi="Times New Roman"/>
          <w:color w:val="000000"/>
          <w:sz w:val="28"/>
          <w:szCs w:val="28"/>
          <w:lang w:val="kk-KZ"/>
        </w:rPr>
      </w:pPr>
    </w:p>
    <w:p w14:paraId="4597C2EC" w14:textId="307B23ED" w:rsidR="00E961D5" w:rsidRPr="00C13C6C" w:rsidRDefault="001C371D" w:rsidP="00180F33">
      <w:pPr>
        <w:spacing w:after="0" w:line="240" w:lineRule="auto"/>
        <w:jc w:val="center"/>
        <w:rPr>
          <w:rFonts w:ascii="Times New Roman" w:hAnsi="Times New Roman"/>
          <w:color w:val="000000"/>
          <w:sz w:val="28"/>
          <w:szCs w:val="28"/>
          <w:lang w:val="kk-KZ"/>
        </w:rPr>
      </w:pPr>
      <w:r w:rsidRPr="00C13C6C">
        <w:rPr>
          <w:rFonts w:ascii="Times New Roman" w:hAnsi="Times New Roman"/>
          <w:color w:val="000000"/>
          <w:sz w:val="28"/>
          <w:szCs w:val="28"/>
          <w:lang w:val="kk-KZ"/>
        </w:rPr>
        <w:t xml:space="preserve">Сурет 1 </w:t>
      </w:r>
      <w:r w:rsidR="00B976D8" w:rsidRPr="00C13C6C">
        <w:rPr>
          <w:rFonts w:ascii="Times New Roman" w:hAnsi="Times New Roman"/>
          <w:i/>
          <w:color w:val="000000"/>
          <w:sz w:val="28"/>
          <w:szCs w:val="28"/>
          <w:lang w:val="kk-KZ"/>
        </w:rPr>
        <w:t>–</w:t>
      </w:r>
      <w:r w:rsidRPr="00C13C6C">
        <w:rPr>
          <w:rFonts w:ascii="Times New Roman" w:hAnsi="Times New Roman"/>
          <w:color w:val="000000"/>
          <w:sz w:val="28"/>
          <w:szCs w:val="28"/>
          <w:lang w:val="kk-KZ"/>
        </w:rPr>
        <w:t xml:space="preserve"> Қазақстанның флористикалық аудандары</w:t>
      </w:r>
    </w:p>
    <w:p w14:paraId="6A1DAEA6" w14:textId="77777777" w:rsidR="00180F33" w:rsidRPr="00C13C6C" w:rsidRDefault="00180F33" w:rsidP="00180F33">
      <w:pPr>
        <w:spacing w:after="0" w:line="240" w:lineRule="auto"/>
        <w:jc w:val="center"/>
        <w:rPr>
          <w:rFonts w:ascii="Times New Roman" w:hAnsi="Times New Roman"/>
          <w:color w:val="000000"/>
          <w:sz w:val="28"/>
          <w:szCs w:val="28"/>
          <w:lang w:val="kk-KZ"/>
        </w:rPr>
      </w:pPr>
    </w:p>
    <w:p w14:paraId="0FC20B1F" w14:textId="77777777" w:rsidR="00371E4D" w:rsidRPr="0065418D" w:rsidRDefault="007847B0" w:rsidP="00586812">
      <w:pPr>
        <w:spacing w:after="0" w:line="240" w:lineRule="auto"/>
        <w:ind w:firstLine="567"/>
        <w:jc w:val="both"/>
        <w:rPr>
          <w:rFonts w:ascii="Times New Roman" w:hAnsi="Times New Roman"/>
          <w:color w:val="000000"/>
          <w:sz w:val="24"/>
          <w:szCs w:val="24"/>
          <w:lang w:val="kk-KZ"/>
        </w:rPr>
      </w:pPr>
      <w:r w:rsidRPr="0065418D">
        <w:rPr>
          <w:rFonts w:ascii="Times New Roman" w:hAnsi="Times New Roman"/>
          <w:color w:val="000000"/>
          <w:sz w:val="24"/>
          <w:szCs w:val="24"/>
          <w:lang w:val="kk-KZ"/>
        </w:rPr>
        <w:t xml:space="preserve">Ескерту – </w:t>
      </w:r>
      <w:r w:rsidR="001C371D" w:rsidRPr="0065418D">
        <w:rPr>
          <w:rFonts w:ascii="Times New Roman" w:hAnsi="Times New Roman"/>
          <w:color w:val="000000"/>
          <w:sz w:val="24"/>
          <w:szCs w:val="24"/>
          <w:lang w:val="kk-KZ"/>
        </w:rPr>
        <w:t>1</w:t>
      </w:r>
      <w:r w:rsidR="001C371D" w:rsidRPr="0065418D">
        <w:rPr>
          <w:rFonts w:ascii="Times New Roman" w:hAnsi="Times New Roman"/>
          <w:i/>
          <w:color w:val="000000"/>
          <w:sz w:val="24"/>
          <w:szCs w:val="24"/>
          <w:lang w:val="kk-KZ"/>
        </w:rPr>
        <w:t xml:space="preserve"> – </w:t>
      </w:r>
      <w:r w:rsidR="007D2E8E" w:rsidRPr="0065418D">
        <w:rPr>
          <w:rFonts w:ascii="Times New Roman" w:hAnsi="Times New Roman"/>
          <w:color w:val="000000"/>
          <w:sz w:val="24"/>
          <w:szCs w:val="24"/>
          <w:lang w:val="kk-KZ"/>
        </w:rPr>
        <w:t>Жалпы сырт жоталары</w:t>
      </w:r>
      <w:r w:rsidR="001C371D" w:rsidRPr="0065418D">
        <w:rPr>
          <w:rFonts w:ascii="Times New Roman" w:hAnsi="Times New Roman"/>
          <w:color w:val="000000"/>
          <w:sz w:val="24"/>
          <w:szCs w:val="24"/>
          <w:lang w:val="kk-KZ"/>
        </w:rPr>
        <w:t>;</w:t>
      </w:r>
      <w:r w:rsidRPr="0065418D">
        <w:rPr>
          <w:rFonts w:ascii="Times New Roman" w:hAnsi="Times New Roman"/>
          <w:color w:val="000000"/>
          <w:sz w:val="24"/>
          <w:szCs w:val="24"/>
          <w:lang w:val="kk-KZ"/>
        </w:rPr>
        <w:t xml:space="preserve"> </w:t>
      </w:r>
      <w:r w:rsidR="001C371D" w:rsidRPr="0065418D">
        <w:rPr>
          <w:rFonts w:ascii="Times New Roman" w:hAnsi="Times New Roman"/>
          <w:color w:val="000000"/>
          <w:sz w:val="24"/>
          <w:szCs w:val="24"/>
          <w:lang w:val="kk-KZ"/>
        </w:rPr>
        <w:t xml:space="preserve">2 – </w:t>
      </w:r>
      <w:r w:rsidR="007D2E8E" w:rsidRPr="0065418D">
        <w:rPr>
          <w:rFonts w:ascii="Times New Roman" w:hAnsi="Times New Roman"/>
          <w:color w:val="000000"/>
          <w:sz w:val="24"/>
          <w:szCs w:val="24"/>
          <w:lang w:val="kk-KZ"/>
        </w:rPr>
        <w:t>Тобыл-Есіл жағалауы</w:t>
      </w:r>
      <w:r w:rsidR="001C371D" w:rsidRPr="0065418D">
        <w:rPr>
          <w:rFonts w:ascii="Times New Roman" w:hAnsi="Times New Roman"/>
          <w:color w:val="000000"/>
          <w:sz w:val="24"/>
          <w:szCs w:val="24"/>
          <w:lang w:val="kk-KZ"/>
        </w:rPr>
        <w:t>;</w:t>
      </w:r>
      <w:r w:rsidRPr="0065418D">
        <w:rPr>
          <w:rFonts w:ascii="Times New Roman" w:hAnsi="Times New Roman"/>
          <w:color w:val="000000"/>
          <w:sz w:val="24"/>
          <w:szCs w:val="24"/>
          <w:lang w:val="kk-KZ"/>
        </w:rPr>
        <w:t xml:space="preserve"> </w:t>
      </w:r>
      <w:r w:rsidR="001C371D" w:rsidRPr="0065418D">
        <w:rPr>
          <w:rFonts w:ascii="Times New Roman" w:hAnsi="Times New Roman"/>
          <w:color w:val="000000"/>
          <w:sz w:val="24"/>
          <w:szCs w:val="24"/>
          <w:lang w:val="kk-KZ"/>
        </w:rPr>
        <w:t>3 – Ертіс өзенінің жоғарғы аңғары;</w:t>
      </w:r>
      <w:r w:rsidRPr="0065418D">
        <w:rPr>
          <w:rFonts w:ascii="Times New Roman" w:hAnsi="Times New Roman"/>
          <w:color w:val="000000"/>
          <w:sz w:val="24"/>
          <w:szCs w:val="24"/>
          <w:lang w:val="kk-KZ"/>
        </w:rPr>
        <w:t xml:space="preserve"> </w:t>
      </w:r>
      <w:r w:rsidR="001C371D" w:rsidRPr="0065418D">
        <w:rPr>
          <w:rFonts w:ascii="Times New Roman" w:hAnsi="Times New Roman"/>
          <w:color w:val="000000"/>
          <w:sz w:val="24"/>
          <w:szCs w:val="24"/>
          <w:lang w:val="kk-KZ"/>
        </w:rPr>
        <w:t xml:space="preserve">4 – </w:t>
      </w:r>
      <w:r w:rsidR="007D2E8E" w:rsidRPr="0065418D">
        <w:rPr>
          <w:rFonts w:ascii="Times New Roman" w:hAnsi="Times New Roman"/>
          <w:color w:val="000000"/>
          <w:sz w:val="24"/>
          <w:szCs w:val="24"/>
          <w:lang w:val="kk-KZ"/>
        </w:rPr>
        <w:t>Семей орманды өңірі</w:t>
      </w:r>
      <w:r w:rsidR="001C371D" w:rsidRPr="0065418D">
        <w:rPr>
          <w:rFonts w:ascii="Times New Roman" w:hAnsi="Times New Roman"/>
          <w:color w:val="000000"/>
          <w:sz w:val="24"/>
          <w:szCs w:val="24"/>
          <w:lang w:val="kk-KZ"/>
        </w:rPr>
        <w:t>;</w:t>
      </w:r>
      <w:r w:rsidRPr="0065418D">
        <w:rPr>
          <w:rFonts w:ascii="Times New Roman" w:hAnsi="Times New Roman"/>
          <w:color w:val="000000"/>
          <w:sz w:val="24"/>
          <w:szCs w:val="24"/>
          <w:lang w:val="kk-KZ"/>
        </w:rPr>
        <w:t xml:space="preserve"> </w:t>
      </w:r>
      <w:r w:rsidR="001C371D" w:rsidRPr="0065418D">
        <w:rPr>
          <w:rFonts w:ascii="Times New Roman" w:hAnsi="Times New Roman"/>
          <w:color w:val="000000"/>
          <w:sz w:val="24"/>
          <w:szCs w:val="24"/>
          <w:lang w:val="kk-KZ"/>
        </w:rPr>
        <w:t>5 – Көкшетау қыраты;</w:t>
      </w:r>
      <w:r w:rsidR="002D371C" w:rsidRPr="0065418D">
        <w:rPr>
          <w:rFonts w:ascii="Times New Roman" w:hAnsi="Times New Roman"/>
          <w:color w:val="000000"/>
          <w:sz w:val="24"/>
          <w:szCs w:val="24"/>
          <w:lang w:val="kk-KZ"/>
        </w:rPr>
        <w:t xml:space="preserve"> </w:t>
      </w:r>
      <w:r w:rsidR="001C371D" w:rsidRPr="0065418D">
        <w:rPr>
          <w:rFonts w:ascii="Times New Roman" w:hAnsi="Times New Roman"/>
          <w:color w:val="000000"/>
          <w:sz w:val="24"/>
          <w:szCs w:val="24"/>
          <w:lang w:val="kk-KZ"/>
        </w:rPr>
        <w:t xml:space="preserve">6 – </w:t>
      </w:r>
      <w:r w:rsidR="009E1C85" w:rsidRPr="0065418D">
        <w:rPr>
          <w:rFonts w:ascii="Times New Roman" w:hAnsi="Times New Roman"/>
          <w:color w:val="000000"/>
          <w:sz w:val="24"/>
          <w:szCs w:val="24"/>
          <w:lang w:val="kk-KZ"/>
        </w:rPr>
        <w:t>Каспий жағалауы</w:t>
      </w:r>
      <w:r w:rsidR="001C371D" w:rsidRPr="0065418D">
        <w:rPr>
          <w:rFonts w:ascii="Times New Roman" w:hAnsi="Times New Roman"/>
          <w:color w:val="000000"/>
          <w:sz w:val="24"/>
          <w:szCs w:val="24"/>
          <w:lang w:val="kk-KZ"/>
        </w:rPr>
        <w:t>;</w:t>
      </w:r>
      <w:r w:rsidR="009E1C85" w:rsidRPr="0065418D">
        <w:rPr>
          <w:rFonts w:ascii="Times New Roman" w:hAnsi="Times New Roman"/>
          <w:color w:val="000000"/>
          <w:sz w:val="24"/>
          <w:szCs w:val="24"/>
          <w:lang w:val="kk-KZ"/>
        </w:rPr>
        <w:t xml:space="preserve"> 6А – Бөкей; 7 – Ақтөбе қыраты; </w:t>
      </w:r>
      <w:r w:rsidR="001C371D" w:rsidRPr="0065418D">
        <w:rPr>
          <w:rFonts w:ascii="Times New Roman" w:hAnsi="Times New Roman"/>
          <w:color w:val="000000"/>
          <w:sz w:val="24"/>
          <w:szCs w:val="24"/>
          <w:lang w:val="kk-KZ"/>
        </w:rPr>
        <w:t>7</w:t>
      </w:r>
      <w:r w:rsidR="009E1C85" w:rsidRPr="0065418D">
        <w:rPr>
          <w:rFonts w:ascii="Times New Roman" w:hAnsi="Times New Roman"/>
          <w:color w:val="000000"/>
          <w:sz w:val="24"/>
          <w:szCs w:val="24"/>
          <w:lang w:val="kk-KZ"/>
        </w:rPr>
        <w:t>А</w:t>
      </w:r>
      <w:r w:rsidR="001C371D" w:rsidRPr="0065418D">
        <w:rPr>
          <w:rFonts w:ascii="Times New Roman" w:hAnsi="Times New Roman"/>
          <w:color w:val="000000"/>
          <w:sz w:val="24"/>
          <w:szCs w:val="24"/>
          <w:lang w:val="kk-KZ"/>
        </w:rPr>
        <w:t xml:space="preserve"> – Мұғалжар таулары;</w:t>
      </w:r>
      <w:r w:rsidRPr="0065418D">
        <w:rPr>
          <w:rFonts w:ascii="Times New Roman" w:hAnsi="Times New Roman"/>
          <w:color w:val="000000"/>
          <w:sz w:val="24"/>
          <w:szCs w:val="24"/>
          <w:lang w:val="kk-KZ"/>
        </w:rPr>
        <w:t xml:space="preserve"> </w:t>
      </w:r>
      <w:r w:rsidR="001C371D" w:rsidRPr="0065418D">
        <w:rPr>
          <w:rFonts w:ascii="Times New Roman" w:hAnsi="Times New Roman"/>
          <w:color w:val="000000"/>
          <w:sz w:val="24"/>
          <w:szCs w:val="24"/>
          <w:lang w:val="kk-KZ"/>
        </w:rPr>
        <w:t xml:space="preserve">8 – </w:t>
      </w:r>
      <w:r w:rsidR="009E1C85" w:rsidRPr="0065418D">
        <w:rPr>
          <w:rFonts w:ascii="Times New Roman" w:hAnsi="Times New Roman"/>
          <w:color w:val="000000"/>
          <w:sz w:val="24"/>
          <w:szCs w:val="24"/>
          <w:lang w:val="kk-KZ"/>
        </w:rPr>
        <w:t>Ембі</w:t>
      </w:r>
      <w:r w:rsidR="001C371D" w:rsidRPr="0065418D">
        <w:rPr>
          <w:rFonts w:ascii="Times New Roman" w:hAnsi="Times New Roman"/>
          <w:color w:val="000000"/>
          <w:sz w:val="24"/>
          <w:szCs w:val="24"/>
          <w:lang w:val="kk-KZ"/>
        </w:rPr>
        <w:t>;</w:t>
      </w:r>
      <w:r w:rsidRPr="0065418D">
        <w:rPr>
          <w:rFonts w:ascii="Times New Roman" w:hAnsi="Times New Roman"/>
          <w:color w:val="000000"/>
          <w:sz w:val="24"/>
          <w:szCs w:val="24"/>
          <w:lang w:val="kk-KZ"/>
        </w:rPr>
        <w:t xml:space="preserve"> </w:t>
      </w:r>
      <w:r w:rsidR="001C371D" w:rsidRPr="0065418D">
        <w:rPr>
          <w:rFonts w:ascii="Times New Roman" w:hAnsi="Times New Roman"/>
          <w:color w:val="000000"/>
          <w:sz w:val="24"/>
          <w:szCs w:val="24"/>
          <w:lang w:val="kk-KZ"/>
        </w:rPr>
        <w:t xml:space="preserve">9 – </w:t>
      </w:r>
      <w:r w:rsidR="009E1C85" w:rsidRPr="0065418D">
        <w:rPr>
          <w:rFonts w:ascii="Times New Roman" w:hAnsi="Times New Roman"/>
          <w:color w:val="000000"/>
          <w:sz w:val="24"/>
          <w:szCs w:val="24"/>
          <w:lang w:val="kk-KZ"/>
        </w:rPr>
        <w:t>Торғай ойпаты</w:t>
      </w:r>
      <w:r w:rsidR="001C371D" w:rsidRPr="0065418D">
        <w:rPr>
          <w:rFonts w:ascii="Times New Roman" w:hAnsi="Times New Roman"/>
          <w:color w:val="000000"/>
          <w:sz w:val="24"/>
          <w:szCs w:val="24"/>
          <w:lang w:val="kk-KZ"/>
        </w:rPr>
        <w:t>;</w:t>
      </w:r>
      <w:r w:rsidRPr="0065418D">
        <w:rPr>
          <w:rFonts w:ascii="Times New Roman" w:hAnsi="Times New Roman"/>
          <w:color w:val="000000"/>
          <w:sz w:val="24"/>
          <w:szCs w:val="24"/>
          <w:lang w:val="kk-KZ"/>
        </w:rPr>
        <w:t xml:space="preserve"> </w:t>
      </w:r>
      <w:r w:rsidR="00180F33" w:rsidRPr="0065418D">
        <w:rPr>
          <w:rFonts w:ascii="Times New Roman" w:hAnsi="Times New Roman"/>
          <w:color w:val="000000"/>
          <w:sz w:val="24"/>
          <w:szCs w:val="24"/>
          <w:lang w:val="kk-KZ"/>
        </w:rPr>
        <w:t>10</w:t>
      </w:r>
      <w:r w:rsidR="00D30560" w:rsidRPr="0065418D">
        <w:rPr>
          <w:rFonts w:ascii="Times New Roman" w:hAnsi="Times New Roman"/>
          <w:color w:val="000000"/>
          <w:sz w:val="24"/>
          <w:szCs w:val="24"/>
          <w:lang w:val="kk-KZ"/>
        </w:rPr>
        <w:t xml:space="preserve"> –</w:t>
      </w:r>
      <w:r w:rsidR="00E00716" w:rsidRPr="0065418D">
        <w:rPr>
          <w:rFonts w:ascii="Times New Roman" w:hAnsi="Times New Roman"/>
          <w:color w:val="000000"/>
          <w:sz w:val="24"/>
          <w:szCs w:val="24"/>
          <w:lang w:val="kk-KZ"/>
        </w:rPr>
        <w:t xml:space="preserve"> </w:t>
      </w:r>
      <w:r w:rsidR="00D30560" w:rsidRPr="0065418D">
        <w:rPr>
          <w:rFonts w:ascii="Times New Roman" w:hAnsi="Times New Roman"/>
          <w:color w:val="000000"/>
          <w:sz w:val="24"/>
          <w:szCs w:val="24"/>
          <w:lang w:val="kk-KZ"/>
        </w:rPr>
        <w:t>Батыс ұсақ шоқылы</w:t>
      </w:r>
      <w:r w:rsidR="001C371D" w:rsidRPr="0065418D">
        <w:rPr>
          <w:rFonts w:ascii="Times New Roman" w:hAnsi="Times New Roman"/>
          <w:color w:val="000000"/>
          <w:sz w:val="24"/>
          <w:szCs w:val="24"/>
          <w:lang w:val="kk-KZ"/>
        </w:rPr>
        <w:t>;</w:t>
      </w:r>
      <w:r w:rsidRPr="0065418D">
        <w:rPr>
          <w:rFonts w:ascii="Times New Roman" w:hAnsi="Times New Roman"/>
          <w:color w:val="000000"/>
          <w:sz w:val="24"/>
          <w:szCs w:val="24"/>
          <w:lang w:val="kk-KZ"/>
        </w:rPr>
        <w:t xml:space="preserve"> </w:t>
      </w:r>
      <w:r w:rsidR="00180F33" w:rsidRPr="0065418D">
        <w:rPr>
          <w:rFonts w:ascii="Times New Roman" w:hAnsi="Times New Roman"/>
          <w:color w:val="000000"/>
          <w:sz w:val="24"/>
          <w:szCs w:val="24"/>
          <w:lang w:val="kk-KZ"/>
        </w:rPr>
        <w:t xml:space="preserve">10А </w:t>
      </w:r>
      <w:r w:rsidR="001C371D" w:rsidRPr="0065418D">
        <w:rPr>
          <w:rFonts w:ascii="Times New Roman" w:hAnsi="Times New Roman"/>
          <w:color w:val="000000"/>
          <w:sz w:val="24"/>
          <w:szCs w:val="24"/>
          <w:lang w:val="kk-KZ"/>
        </w:rPr>
        <w:t xml:space="preserve">– </w:t>
      </w:r>
      <w:r w:rsidR="00D30560" w:rsidRPr="0065418D">
        <w:rPr>
          <w:rFonts w:ascii="Times New Roman" w:hAnsi="Times New Roman"/>
          <w:color w:val="000000"/>
          <w:sz w:val="24"/>
          <w:szCs w:val="24"/>
          <w:lang w:val="kk-KZ"/>
        </w:rPr>
        <w:t>Ұлытау</w:t>
      </w:r>
      <w:r w:rsidR="001C371D" w:rsidRPr="0065418D">
        <w:rPr>
          <w:rFonts w:ascii="Times New Roman" w:hAnsi="Times New Roman"/>
          <w:color w:val="000000"/>
          <w:sz w:val="24"/>
          <w:szCs w:val="24"/>
          <w:lang w:val="kk-KZ"/>
        </w:rPr>
        <w:t>;</w:t>
      </w:r>
      <w:r w:rsidRPr="0065418D">
        <w:rPr>
          <w:rFonts w:ascii="Times New Roman" w:hAnsi="Times New Roman"/>
          <w:color w:val="000000"/>
          <w:sz w:val="24"/>
          <w:szCs w:val="24"/>
          <w:lang w:val="kk-KZ"/>
        </w:rPr>
        <w:t xml:space="preserve"> </w:t>
      </w:r>
      <w:r w:rsidR="001C371D" w:rsidRPr="0065418D">
        <w:rPr>
          <w:rFonts w:ascii="Times New Roman" w:hAnsi="Times New Roman"/>
          <w:color w:val="000000"/>
          <w:sz w:val="24"/>
          <w:szCs w:val="24"/>
          <w:lang w:val="kk-KZ"/>
        </w:rPr>
        <w:t xml:space="preserve">11 – </w:t>
      </w:r>
      <w:r w:rsidR="00D30560" w:rsidRPr="0065418D">
        <w:rPr>
          <w:rFonts w:ascii="Times New Roman" w:hAnsi="Times New Roman"/>
          <w:color w:val="000000"/>
          <w:sz w:val="24"/>
          <w:szCs w:val="24"/>
          <w:lang w:val="kk-KZ"/>
        </w:rPr>
        <w:t>Шығыс ұсақ шоқылы</w:t>
      </w:r>
      <w:r w:rsidR="001C371D" w:rsidRPr="0065418D">
        <w:rPr>
          <w:rFonts w:ascii="Times New Roman" w:hAnsi="Times New Roman"/>
          <w:color w:val="000000"/>
          <w:sz w:val="24"/>
          <w:szCs w:val="24"/>
          <w:lang w:val="kk-KZ"/>
        </w:rPr>
        <w:t>;</w:t>
      </w:r>
      <w:r w:rsidRPr="0065418D">
        <w:rPr>
          <w:rFonts w:ascii="Times New Roman" w:hAnsi="Times New Roman"/>
          <w:color w:val="000000"/>
          <w:sz w:val="24"/>
          <w:szCs w:val="24"/>
          <w:lang w:val="kk-KZ"/>
        </w:rPr>
        <w:t xml:space="preserve"> </w:t>
      </w:r>
      <w:r w:rsidR="001C371D" w:rsidRPr="0065418D">
        <w:rPr>
          <w:rFonts w:ascii="Times New Roman" w:hAnsi="Times New Roman"/>
          <w:color w:val="000000"/>
          <w:sz w:val="24"/>
          <w:szCs w:val="24"/>
          <w:lang w:val="kk-KZ"/>
        </w:rPr>
        <w:t>11А – Баянауыл–Қарқаралы флористикалық ауданы;</w:t>
      </w:r>
      <w:r w:rsidRPr="0065418D">
        <w:rPr>
          <w:rFonts w:ascii="Times New Roman" w:hAnsi="Times New Roman"/>
          <w:color w:val="000000"/>
          <w:sz w:val="24"/>
          <w:szCs w:val="24"/>
          <w:lang w:val="kk-KZ"/>
        </w:rPr>
        <w:t xml:space="preserve"> </w:t>
      </w:r>
      <w:r w:rsidR="001C371D" w:rsidRPr="0065418D">
        <w:rPr>
          <w:rFonts w:ascii="Times New Roman" w:hAnsi="Times New Roman"/>
          <w:color w:val="000000"/>
          <w:sz w:val="24"/>
          <w:szCs w:val="24"/>
          <w:lang w:val="kk-KZ"/>
        </w:rPr>
        <w:t>12 – Зайсан қазаншұңқыры;</w:t>
      </w:r>
      <w:r w:rsidRPr="0065418D">
        <w:rPr>
          <w:rFonts w:ascii="Times New Roman" w:hAnsi="Times New Roman"/>
          <w:color w:val="000000"/>
          <w:sz w:val="24"/>
          <w:szCs w:val="24"/>
          <w:lang w:val="kk-KZ"/>
        </w:rPr>
        <w:t xml:space="preserve"> </w:t>
      </w:r>
      <w:r w:rsidR="00180F33" w:rsidRPr="0065418D">
        <w:rPr>
          <w:rFonts w:ascii="Times New Roman" w:hAnsi="Times New Roman"/>
          <w:color w:val="000000"/>
          <w:sz w:val="24"/>
          <w:szCs w:val="24"/>
          <w:lang w:val="kk-KZ"/>
        </w:rPr>
        <w:t xml:space="preserve">13 – Солтүстік Үстірт; </w:t>
      </w:r>
      <w:r w:rsidR="001C371D" w:rsidRPr="0065418D">
        <w:rPr>
          <w:rFonts w:ascii="Times New Roman" w:hAnsi="Times New Roman"/>
          <w:color w:val="000000"/>
          <w:sz w:val="24"/>
          <w:szCs w:val="24"/>
          <w:lang w:val="kk-KZ"/>
        </w:rPr>
        <w:t xml:space="preserve">13А – </w:t>
      </w:r>
      <w:r w:rsidR="00D30560" w:rsidRPr="0065418D">
        <w:rPr>
          <w:rFonts w:ascii="Times New Roman" w:hAnsi="Times New Roman"/>
          <w:color w:val="000000"/>
          <w:sz w:val="24"/>
          <w:szCs w:val="24"/>
          <w:lang w:val="kk-KZ"/>
        </w:rPr>
        <w:t>Бозащы жағалау</w:t>
      </w:r>
      <w:r w:rsidR="00307ADC" w:rsidRPr="0065418D">
        <w:rPr>
          <w:rFonts w:ascii="Times New Roman" w:hAnsi="Times New Roman"/>
          <w:color w:val="000000"/>
          <w:sz w:val="24"/>
          <w:szCs w:val="24"/>
          <w:lang w:val="kk-KZ"/>
        </w:rPr>
        <w:t>ы</w:t>
      </w:r>
      <w:r w:rsidR="001C371D" w:rsidRPr="0065418D">
        <w:rPr>
          <w:rFonts w:ascii="Times New Roman" w:hAnsi="Times New Roman"/>
          <w:color w:val="000000"/>
          <w:sz w:val="24"/>
          <w:szCs w:val="24"/>
          <w:lang w:val="kk-KZ"/>
        </w:rPr>
        <w:t>;</w:t>
      </w:r>
      <w:r w:rsidRPr="0065418D">
        <w:rPr>
          <w:rFonts w:ascii="Times New Roman" w:hAnsi="Times New Roman"/>
          <w:color w:val="000000"/>
          <w:sz w:val="24"/>
          <w:szCs w:val="24"/>
          <w:lang w:val="kk-KZ"/>
        </w:rPr>
        <w:t xml:space="preserve"> </w:t>
      </w:r>
      <w:r w:rsidR="001C371D" w:rsidRPr="0065418D">
        <w:rPr>
          <w:rFonts w:ascii="Times New Roman" w:hAnsi="Times New Roman"/>
          <w:color w:val="000000"/>
          <w:sz w:val="24"/>
          <w:szCs w:val="24"/>
          <w:lang w:val="kk-KZ"/>
        </w:rPr>
        <w:t>13Б –</w:t>
      </w:r>
      <w:r w:rsidR="00D30560" w:rsidRPr="0065418D">
        <w:rPr>
          <w:rFonts w:ascii="Times New Roman" w:hAnsi="Times New Roman"/>
          <w:color w:val="000000"/>
          <w:sz w:val="24"/>
          <w:szCs w:val="24"/>
          <w:lang w:val="kk-KZ"/>
        </w:rPr>
        <w:t xml:space="preserve"> </w:t>
      </w:r>
      <w:r w:rsidR="001C371D" w:rsidRPr="0065418D">
        <w:rPr>
          <w:rFonts w:ascii="Times New Roman" w:hAnsi="Times New Roman"/>
          <w:color w:val="000000"/>
          <w:sz w:val="24"/>
          <w:szCs w:val="24"/>
          <w:lang w:val="kk-KZ"/>
        </w:rPr>
        <w:t>Маңғыстау;</w:t>
      </w:r>
      <w:r w:rsidRPr="0065418D">
        <w:rPr>
          <w:rFonts w:ascii="Times New Roman" w:hAnsi="Times New Roman"/>
          <w:color w:val="000000"/>
          <w:sz w:val="24"/>
          <w:szCs w:val="24"/>
          <w:lang w:val="kk-KZ"/>
        </w:rPr>
        <w:t xml:space="preserve"> </w:t>
      </w:r>
      <w:r w:rsidR="00D30560" w:rsidRPr="0065418D">
        <w:rPr>
          <w:rFonts w:ascii="Times New Roman" w:hAnsi="Times New Roman"/>
          <w:color w:val="000000"/>
          <w:sz w:val="24"/>
          <w:szCs w:val="24"/>
          <w:lang w:val="kk-KZ"/>
        </w:rPr>
        <w:t>14 – Арал маңы</w:t>
      </w:r>
      <w:r w:rsidR="001C371D" w:rsidRPr="0065418D">
        <w:rPr>
          <w:rFonts w:ascii="Times New Roman" w:hAnsi="Times New Roman"/>
          <w:color w:val="000000"/>
          <w:sz w:val="24"/>
          <w:szCs w:val="24"/>
          <w:lang w:val="kk-KZ"/>
        </w:rPr>
        <w:t>;</w:t>
      </w:r>
      <w:r w:rsidRPr="0065418D">
        <w:rPr>
          <w:rFonts w:ascii="Times New Roman" w:hAnsi="Times New Roman"/>
          <w:color w:val="000000"/>
          <w:sz w:val="24"/>
          <w:szCs w:val="24"/>
          <w:lang w:val="kk-KZ"/>
        </w:rPr>
        <w:t xml:space="preserve"> </w:t>
      </w:r>
      <w:r w:rsidR="001C371D" w:rsidRPr="0065418D">
        <w:rPr>
          <w:rFonts w:ascii="Times New Roman" w:hAnsi="Times New Roman"/>
          <w:color w:val="000000"/>
          <w:sz w:val="24"/>
          <w:szCs w:val="24"/>
          <w:lang w:val="kk-KZ"/>
        </w:rPr>
        <w:t>15 –Сырдария аңғары;</w:t>
      </w:r>
      <w:r w:rsidRPr="0065418D">
        <w:rPr>
          <w:rFonts w:ascii="Times New Roman" w:hAnsi="Times New Roman"/>
          <w:color w:val="000000"/>
          <w:sz w:val="24"/>
          <w:szCs w:val="24"/>
          <w:lang w:val="kk-KZ"/>
        </w:rPr>
        <w:t xml:space="preserve"> </w:t>
      </w:r>
      <w:r w:rsidR="001C371D" w:rsidRPr="0065418D">
        <w:rPr>
          <w:rFonts w:ascii="Times New Roman" w:hAnsi="Times New Roman"/>
          <w:color w:val="000000"/>
          <w:sz w:val="24"/>
          <w:szCs w:val="24"/>
          <w:lang w:val="kk-KZ"/>
        </w:rPr>
        <w:t xml:space="preserve">16 – </w:t>
      </w:r>
      <w:r w:rsidR="00D30560" w:rsidRPr="0065418D">
        <w:rPr>
          <w:rFonts w:ascii="Times New Roman" w:hAnsi="Times New Roman"/>
          <w:color w:val="000000"/>
          <w:sz w:val="24"/>
          <w:szCs w:val="24"/>
          <w:lang w:val="kk-KZ"/>
        </w:rPr>
        <w:t>Бетпақдала үстірті</w:t>
      </w:r>
      <w:r w:rsidR="001C371D" w:rsidRPr="0065418D">
        <w:rPr>
          <w:rFonts w:ascii="Times New Roman" w:hAnsi="Times New Roman"/>
          <w:color w:val="000000"/>
          <w:sz w:val="24"/>
          <w:szCs w:val="24"/>
          <w:lang w:val="kk-KZ"/>
        </w:rPr>
        <w:t>;</w:t>
      </w:r>
      <w:r w:rsidRPr="0065418D">
        <w:rPr>
          <w:rFonts w:ascii="Times New Roman" w:hAnsi="Times New Roman"/>
          <w:color w:val="000000"/>
          <w:sz w:val="24"/>
          <w:szCs w:val="24"/>
          <w:lang w:val="kk-KZ"/>
        </w:rPr>
        <w:t xml:space="preserve"> </w:t>
      </w:r>
      <w:r w:rsidR="001C371D" w:rsidRPr="0065418D">
        <w:rPr>
          <w:rFonts w:ascii="Times New Roman" w:hAnsi="Times New Roman"/>
          <w:color w:val="000000"/>
          <w:sz w:val="24"/>
          <w:szCs w:val="24"/>
          <w:lang w:val="kk-KZ"/>
        </w:rPr>
        <w:t xml:space="preserve">17 – </w:t>
      </w:r>
      <w:r w:rsidR="00D30560" w:rsidRPr="0065418D">
        <w:rPr>
          <w:rFonts w:ascii="Times New Roman" w:hAnsi="Times New Roman"/>
          <w:color w:val="000000"/>
          <w:sz w:val="24"/>
          <w:szCs w:val="24"/>
          <w:lang w:val="kk-KZ"/>
        </w:rPr>
        <w:t>Мойынқұм құмды аймағы</w:t>
      </w:r>
      <w:r w:rsidR="001C371D" w:rsidRPr="0065418D">
        <w:rPr>
          <w:rFonts w:ascii="Times New Roman" w:hAnsi="Times New Roman"/>
          <w:color w:val="000000"/>
          <w:sz w:val="24"/>
          <w:szCs w:val="24"/>
          <w:lang w:val="kk-KZ"/>
        </w:rPr>
        <w:t>;</w:t>
      </w:r>
      <w:r w:rsidRPr="0065418D">
        <w:rPr>
          <w:rFonts w:ascii="Times New Roman" w:hAnsi="Times New Roman"/>
          <w:color w:val="000000"/>
          <w:sz w:val="24"/>
          <w:szCs w:val="24"/>
          <w:lang w:val="kk-KZ"/>
        </w:rPr>
        <w:t xml:space="preserve"> </w:t>
      </w:r>
      <w:r w:rsidR="001C371D" w:rsidRPr="0065418D">
        <w:rPr>
          <w:rFonts w:ascii="Times New Roman" w:hAnsi="Times New Roman"/>
          <w:color w:val="000000"/>
          <w:sz w:val="24"/>
          <w:szCs w:val="24"/>
          <w:lang w:val="kk-KZ"/>
        </w:rPr>
        <w:t xml:space="preserve">18 – </w:t>
      </w:r>
      <w:r w:rsidR="00D30560" w:rsidRPr="0065418D">
        <w:rPr>
          <w:rFonts w:ascii="Times New Roman" w:hAnsi="Times New Roman"/>
          <w:color w:val="000000"/>
          <w:sz w:val="24"/>
          <w:szCs w:val="24"/>
          <w:lang w:val="kk-KZ"/>
        </w:rPr>
        <w:t>Балқаш-Алакөл жағалауы</w:t>
      </w:r>
      <w:r w:rsidR="001C371D" w:rsidRPr="0065418D">
        <w:rPr>
          <w:rFonts w:ascii="Times New Roman" w:hAnsi="Times New Roman"/>
          <w:color w:val="000000"/>
          <w:sz w:val="24"/>
          <w:szCs w:val="24"/>
          <w:lang w:val="kk-KZ"/>
        </w:rPr>
        <w:t>;</w:t>
      </w:r>
      <w:r w:rsidRPr="0065418D">
        <w:rPr>
          <w:rFonts w:ascii="Times New Roman" w:hAnsi="Times New Roman"/>
          <w:color w:val="000000"/>
          <w:sz w:val="24"/>
          <w:szCs w:val="24"/>
          <w:lang w:val="kk-KZ"/>
        </w:rPr>
        <w:t xml:space="preserve"> </w:t>
      </w:r>
      <w:r w:rsidR="001C371D" w:rsidRPr="0065418D">
        <w:rPr>
          <w:rFonts w:ascii="Times New Roman" w:hAnsi="Times New Roman"/>
          <w:color w:val="000000"/>
          <w:sz w:val="24"/>
          <w:szCs w:val="24"/>
          <w:lang w:val="kk-KZ"/>
        </w:rPr>
        <w:t xml:space="preserve">19 – </w:t>
      </w:r>
      <w:r w:rsidR="00D30560" w:rsidRPr="0065418D">
        <w:rPr>
          <w:rFonts w:ascii="Times New Roman" w:hAnsi="Times New Roman"/>
          <w:color w:val="000000"/>
          <w:sz w:val="24"/>
          <w:szCs w:val="24"/>
          <w:lang w:val="kk-KZ"/>
        </w:rPr>
        <w:t>Оңтүстік үстірт</w:t>
      </w:r>
      <w:r w:rsidR="001C371D" w:rsidRPr="0065418D">
        <w:rPr>
          <w:rFonts w:ascii="Times New Roman" w:hAnsi="Times New Roman"/>
          <w:color w:val="000000"/>
          <w:sz w:val="24"/>
          <w:szCs w:val="24"/>
          <w:lang w:val="kk-KZ"/>
        </w:rPr>
        <w:t>;</w:t>
      </w:r>
      <w:r w:rsidRPr="0065418D">
        <w:rPr>
          <w:rFonts w:ascii="Times New Roman" w:hAnsi="Times New Roman"/>
          <w:color w:val="000000"/>
          <w:sz w:val="24"/>
          <w:szCs w:val="24"/>
          <w:lang w:val="kk-KZ"/>
        </w:rPr>
        <w:t xml:space="preserve"> </w:t>
      </w:r>
      <w:r w:rsidR="001C371D" w:rsidRPr="0065418D">
        <w:rPr>
          <w:rFonts w:ascii="Times New Roman" w:hAnsi="Times New Roman"/>
          <w:color w:val="000000"/>
          <w:sz w:val="24"/>
          <w:szCs w:val="24"/>
          <w:lang w:val="kk-KZ"/>
        </w:rPr>
        <w:t xml:space="preserve">20 – </w:t>
      </w:r>
      <w:r w:rsidR="00E53BBC" w:rsidRPr="0065418D">
        <w:rPr>
          <w:rFonts w:ascii="Times New Roman" w:hAnsi="Times New Roman"/>
          <w:color w:val="000000"/>
          <w:sz w:val="24"/>
          <w:szCs w:val="24"/>
          <w:lang w:val="kk-KZ"/>
        </w:rPr>
        <w:t>Қызылқұм</w:t>
      </w:r>
      <w:r w:rsidR="001C371D" w:rsidRPr="0065418D">
        <w:rPr>
          <w:rFonts w:ascii="Times New Roman" w:hAnsi="Times New Roman"/>
          <w:color w:val="000000"/>
          <w:sz w:val="24"/>
          <w:szCs w:val="24"/>
          <w:lang w:val="kk-KZ"/>
        </w:rPr>
        <w:t>;</w:t>
      </w:r>
      <w:r w:rsidRPr="0065418D">
        <w:rPr>
          <w:rFonts w:ascii="Times New Roman" w:hAnsi="Times New Roman"/>
          <w:color w:val="000000"/>
          <w:sz w:val="24"/>
          <w:szCs w:val="24"/>
          <w:lang w:val="kk-KZ"/>
        </w:rPr>
        <w:t xml:space="preserve"> </w:t>
      </w:r>
      <w:r w:rsidR="001C371D" w:rsidRPr="0065418D">
        <w:rPr>
          <w:rFonts w:ascii="Times New Roman" w:hAnsi="Times New Roman"/>
          <w:color w:val="000000"/>
          <w:sz w:val="24"/>
          <w:szCs w:val="24"/>
          <w:lang w:val="kk-KZ"/>
        </w:rPr>
        <w:t xml:space="preserve">21 – </w:t>
      </w:r>
      <w:r w:rsidR="00E53BBC" w:rsidRPr="0065418D">
        <w:rPr>
          <w:rFonts w:ascii="Times New Roman" w:hAnsi="Times New Roman"/>
          <w:color w:val="000000"/>
          <w:sz w:val="24"/>
          <w:szCs w:val="24"/>
          <w:lang w:val="kk-KZ"/>
        </w:rPr>
        <w:t>Түркістан</w:t>
      </w:r>
      <w:r w:rsidR="001C371D" w:rsidRPr="0065418D">
        <w:rPr>
          <w:rFonts w:ascii="Times New Roman" w:hAnsi="Times New Roman"/>
          <w:color w:val="000000"/>
          <w:sz w:val="24"/>
          <w:szCs w:val="24"/>
          <w:lang w:val="kk-KZ"/>
        </w:rPr>
        <w:t>;</w:t>
      </w:r>
      <w:r w:rsidRPr="0065418D">
        <w:rPr>
          <w:rFonts w:ascii="Times New Roman" w:hAnsi="Times New Roman"/>
          <w:color w:val="000000"/>
          <w:sz w:val="24"/>
          <w:szCs w:val="24"/>
          <w:lang w:val="kk-KZ"/>
        </w:rPr>
        <w:t xml:space="preserve"> </w:t>
      </w:r>
      <w:r w:rsidR="001C371D" w:rsidRPr="0065418D">
        <w:rPr>
          <w:rFonts w:ascii="Times New Roman" w:hAnsi="Times New Roman"/>
          <w:color w:val="000000"/>
          <w:sz w:val="24"/>
          <w:szCs w:val="24"/>
          <w:lang w:val="kk-KZ"/>
        </w:rPr>
        <w:t xml:space="preserve">22 – </w:t>
      </w:r>
      <w:r w:rsidR="00E53BBC" w:rsidRPr="0065418D">
        <w:rPr>
          <w:rFonts w:ascii="Times New Roman" w:hAnsi="Times New Roman"/>
          <w:color w:val="000000"/>
          <w:sz w:val="24"/>
          <w:szCs w:val="24"/>
          <w:lang w:val="kk-KZ"/>
        </w:rPr>
        <w:t>Алтай таулары</w:t>
      </w:r>
      <w:r w:rsidR="001C371D" w:rsidRPr="0065418D">
        <w:rPr>
          <w:rFonts w:ascii="Times New Roman" w:hAnsi="Times New Roman"/>
          <w:color w:val="000000"/>
          <w:sz w:val="24"/>
          <w:szCs w:val="24"/>
          <w:lang w:val="kk-KZ"/>
        </w:rPr>
        <w:t>;</w:t>
      </w:r>
      <w:r w:rsidRPr="0065418D">
        <w:rPr>
          <w:rFonts w:ascii="Times New Roman" w:hAnsi="Times New Roman"/>
          <w:color w:val="000000"/>
          <w:sz w:val="24"/>
          <w:szCs w:val="24"/>
          <w:lang w:val="kk-KZ"/>
        </w:rPr>
        <w:t xml:space="preserve"> </w:t>
      </w:r>
      <w:r w:rsidR="001C371D" w:rsidRPr="0065418D">
        <w:rPr>
          <w:rFonts w:ascii="Times New Roman" w:hAnsi="Times New Roman"/>
          <w:color w:val="000000"/>
          <w:sz w:val="24"/>
          <w:szCs w:val="24"/>
          <w:lang w:val="kk-KZ"/>
        </w:rPr>
        <w:t>23 – Сауыр–Тарбағатай жоталары;</w:t>
      </w:r>
      <w:r w:rsidRPr="0065418D">
        <w:rPr>
          <w:rFonts w:ascii="Times New Roman" w:hAnsi="Times New Roman"/>
          <w:color w:val="000000"/>
          <w:sz w:val="24"/>
          <w:szCs w:val="24"/>
          <w:lang w:val="kk-KZ"/>
        </w:rPr>
        <w:t xml:space="preserve"> </w:t>
      </w:r>
      <w:r w:rsidR="001C371D" w:rsidRPr="0065418D">
        <w:rPr>
          <w:rFonts w:ascii="Times New Roman" w:hAnsi="Times New Roman"/>
          <w:color w:val="000000"/>
          <w:sz w:val="24"/>
          <w:szCs w:val="24"/>
          <w:lang w:val="kk-KZ"/>
        </w:rPr>
        <w:t>24 – Жоңғар Алатауы;</w:t>
      </w:r>
      <w:r w:rsidRPr="0065418D">
        <w:rPr>
          <w:rFonts w:ascii="Times New Roman" w:hAnsi="Times New Roman"/>
          <w:color w:val="000000"/>
          <w:sz w:val="24"/>
          <w:szCs w:val="24"/>
          <w:lang w:val="kk-KZ"/>
        </w:rPr>
        <w:t xml:space="preserve"> </w:t>
      </w:r>
      <w:r w:rsidR="001C371D" w:rsidRPr="0065418D">
        <w:rPr>
          <w:rFonts w:ascii="Times New Roman" w:hAnsi="Times New Roman"/>
          <w:color w:val="000000"/>
          <w:sz w:val="24"/>
          <w:szCs w:val="24"/>
          <w:lang w:val="kk-KZ"/>
        </w:rPr>
        <w:t xml:space="preserve">25 – Іле </w:t>
      </w:r>
      <w:r w:rsidR="00180F33" w:rsidRPr="0065418D">
        <w:rPr>
          <w:rFonts w:ascii="Times New Roman" w:hAnsi="Times New Roman"/>
          <w:color w:val="000000"/>
          <w:sz w:val="24"/>
          <w:szCs w:val="24"/>
          <w:lang w:val="kk-KZ"/>
        </w:rPr>
        <w:t xml:space="preserve">және Күнгей </w:t>
      </w:r>
      <w:r w:rsidR="001C371D" w:rsidRPr="0065418D">
        <w:rPr>
          <w:rFonts w:ascii="Times New Roman" w:hAnsi="Times New Roman"/>
          <w:color w:val="000000"/>
          <w:sz w:val="24"/>
          <w:szCs w:val="24"/>
          <w:lang w:val="kk-KZ"/>
        </w:rPr>
        <w:t>Алатауы;</w:t>
      </w:r>
      <w:r w:rsidR="00EF14C5" w:rsidRPr="0065418D">
        <w:rPr>
          <w:rFonts w:ascii="Times New Roman" w:hAnsi="Times New Roman"/>
          <w:color w:val="000000"/>
          <w:sz w:val="24"/>
          <w:szCs w:val="24"/>
          <w:lang w:val="kk-KZ"/>
        </w:rPr>
        <w:t xml:space="preserve"> 25А – Кетмен және Теріскей Алатауы;</w:t>
      </w:r>
      <w:r w:rsidRPr="0065418D">
        <w:rPr>
          <w:rFonts w:ascii="Times New Roman" w:hAnsi="Times New Roman"/>
          <w:color w:val="000000"/>
          <w:sz w:val="24"/>
          <w:szCs w:val="24"/>
          <w:lang w:val="kk-KZ"/>
        </w:rPr>
        <w:t xml:space="preserve"> </w:t>
      </w:r>
      <w:r w:rsidR="001C371D" w:rsidRPr="0065418D">
        <w:rPr>
          <w:rFonts w:ascii="Times New Roman" w:hAnsi="Times New Roman"/>
          <w:color w:val="000000"/>
          <w:sz w:val="24"/>
          <w:szCs w:val="24"/>
          <w:lang w:val="kk-KZ"/>
        </w:rPr>
        <w:t xml:space="preserve">26 – </w:t>
      </w:r>
      <w:r w:rsidR="00180F33" w:rsidRPr="0065418D">
        <w:rPr>
          <w:rFonts w:ascii="Times New Roman" w:hAnsi="Times New Roman"/>
          <w:color w:val="000000"/>
          <w:sz w:val="24"/>
          <w:szCs w:val="24"/>
          <w:lang w:val="kk-KZ"/>
        </w:rPr>
        <w:t>Шу-Іле таулары</w:t>
      </w:r>
      <w:r w:rsidR="001C371D" w:rsidRPr="0065418D">
        <w:rPr>
          <w:rFonts w:ascii="Times New Roman" w:hAnsi="Times New Roman"/>
          <w:color w:val="000000"/>
          <w:sz w:val="24"/>
          <w:szCs w:val="24"/>
          <w:lang w:val="kk-KZ"/>
        </w:rPr>
        <w:t>;</w:t>
      </w:r>
      <w:r w:rsidRPr="0065418D">
        <w:rPr>
          <w:rFonts w:ascii="Times New Roman" w:hAnsi="Times New Roman"/>
          <w:color w:val="000000"/>
          <w:sz w:val="24"/>
          <w:szCs w:val="24"/>
          <w:lang w:val="kk-KZ"/>
        </w:rPr>
        <w:t xml:space="preserve"> </w:t>
      </w:r>
      <w:r w:rsidR="001C371D" w:rsidRPr="0065418D">
        <w:rPr>
          <w:rFonts w:ascii="Times New Roman" w:hAnsi="Times New Roman"/>
          <w:color w:val="000000"/>
          <w:sz w:val="24"/>
          <w:szCs w:val="24"/>
          <w:lang w:val="kk-KZ"/>
        </w:rPr>
        <w:t xml:space="preserve">27 – </w:t>
      </w:r>
      <w:r w:rsidR="00180F33" w:rsidRPr="0065418D">
        <w:rPr>
          <w:rFonts w:ascii="Times New Roman" w:hAnsi="Times New Roman"/>
          <w:color w:val="000000"/>
          <w:sz w:val="24"/>
          <w:szCs w:val="24"/>
          <w:lang w:val="kk-KZ"/>
        </w:rPr>
        <w:t>Қырғыз Алатауы</w:t>
      </w:r>
      <w:r w:rsidR="001C371D" w:rsidRPr="0065418D">
        <w:rPr>
          <w:rFonts w:ascii="Times New Roman" w:hAnsi="Times New Roman"/>
          <w:color w:val="000000"/>
          <w:sz w:val="24"/>
          <w:szCs w:val="24"/>
          <w:lang w:val="kk-KZ"/>
        </w:rPr>
        <w:t>;</w:t>
      </w:r>
      <w:r w:rsidRPr="0065418D">
        <w:rPr>
          <w:rFonts w:ascii="Times New Roman" w:hAnsi="Times New Roman"/>
          <w:color w:val="000000"/>
          <w:sz w:val="24"/>
          <w:szCs w:val="24"/>
          <w:lang w:val="kk-KZ"/>
        </w:rPr>
        <w:t xml:space="preserve"> </w:t>
      </w:r>
      <w:r w:rsidR="00E53BBC" w:rsidRPr="0065418D">
        <w:rPr>
          <w:rFonts w:ascii="Times New Roman" w:hAnsi="Times New Roman"/>
          <w:color w:val="000000"/>
          <w:sz w:val="24"/>
          <w:szCs w:val="24"/>
          <w:lang w:val="kk-KZ"/>
        </w:rPr>
        <w:t>28 – Қаратау</w:t>
      </w:r>
      <w:r w:rsidR="00EF14C5" w:rsidRPr="0065418D">
        <w:rPr>
          <w:rFonts w:ascii="Times New Roman" w:hAnsi="Times New Roman"/>
          <w:color w:val="000000"/>
          <w:sz w:val="24"/>
          <w:szCs w:val="24"/>
          <w:lang w:val="kk-KZ"/>
        </w:rPr>
        <w:t xml:space="preserve">; 29 </w:t>
      </w:r>
      <w:r w:rsidR="00180F33" w:rsidRPr="0065418D">
        <w:rPr>
          <w:rFonts w:ascii="Times New Roman" w:hAnsi="Times New Roman"/>
          <w:color w:val="000000"/>
          <w:sz w:val="24"/>
          <w:szCs w:val="24"/>
          <w:lang w:val="kk-KZ"/>
        </w:rPr>
        <w:t>– Батыс Тянь-Шань</w:t>
      </w:r>
      <w:r w:rsidR="00EF14C5" w:rsidRPr="0065418D">
        <w:rPr>
          <w:rFonts w:ascii="Times New Roman" w:hAnsi="Times New Roman"/>
          <w:color w:val="000000"/>
          <w:sz w:val="24"/>
          <w:szCs w:val="24"/>
          <w:lang w:val="kk-KZ"/>
        </w:rPr>
        <w:t xml:space="preserve"> </w:t>
      </w:r>
    </w:p>
    <w:p w14:paraId="22315E8F" w14:textId="77777777" w:rsidR="00EF14C5" w:rsidRPr="00C13C6C" w:rsidRDefault="00EF14C5" w:rsidP="00C11D88">
      <w:pPr>
        <w:spacing w:after="0" w:line="240" w:lineRule="auto"/>
        <w:jc w:val="both"/>
        <w:rPr>
          <w:rFonts w:ascii="Times New Roman" w:hAnsi="Times New Roman"/>
          <w:i/>
          <w:color w:val="000000"/>
          <w:sz w:val="24"/>
          <w:szCs w:val="24"/>
          <w:lang w:val="kk-KZ"/>
        </w:rPr>
        <w:sectPr w:rsidR="00EF14C5" w:rsidRPr="00C13C6C" w:rsidSect="0065418D">
          <w:pgSz w:w="16838" w:h="11906" w:orient="landscape"/>
          <w:pgMar w:top="567" w:right="1134" w:bottom="1701" w:left="1134" w:header="709" w:footer="709" w:gutter="0"/>
          <w:cols w:space="708"/>
          <w:titlePg/>
          <w:docGrid w:linePitch="360"/>
        </w:sectPr>
      </w:pPr>
    </w:p>
    <w:p w14:paraId="76639D51" w14:textId="258396B7" w:rsidR="00356B33" w:rsidRPr="00C13C6C" w:rsidRDefault="00FF3973" w:rsidP="008968E9">
      <w:pPr>
        <w:spacing w:after="0" w:line="240" w:lineRule="auto"/>
        <w:ind w:firstLine="708"/>
        <w:jc w:val="center"/>
        <w:rPr>
          <w:rFonts w:ascii="Times New Roman" w:hAnsi="Times New Roman"/>
          <w:i/>
          <w:color w:val="000000"/>
          <w:sz w:val="28"/>
          <w:szCs w:val="28"/>
          <w:lang w:val="en-US"/>
        </w:rPr>
      </w:pPr>
      <w:r>
        <w:rPr>
          <w:rFonts w:ascii="Times New Roman" w:hAnsi="Times New Roman"/>
          <w:noProof/>
          <w:color w:val="000000"/>
          <w:sz w:val="28"/>
          <w:szCs w:val="28"/>
        </w:rPr>
        <w:lastRenderedPageBreak/>
        <mc:AlternateContent>
          <mc:Choice Requires="wps">
            <w:drawing>
              <wp:anchor distT="0" distB="0" distL="114300" distR="114300" simplePos="0" relativeHeight="251724288" behindDoc="0" locked="0" layoutInCell="1" allowOverlap="1" wp14:anchorId="1FC5CF0B" wp14:editId="7183D309">
                <wp:simplePos x="0" y="0"/>
                <wp:positionH relativeFrom="column">
                  <wp:posOffset>3672840</wp:posOffset>
                </wp:positionH>
                <wp:positionV relativeFrom="paragraph">
                  <wp:posOffset>2747010</wp:posOffset>
                </wp:positionV>
                <wp:extent cx="190500" cy="200025"/>
                <wp:effectExtent l="0" t="0" r="19050" b="28575"/>
                <wp:wrapNone/>
                <wp:docPr id="139" name="Овал 139"/>
                <wp:cNvGraphicFramePr/>
                <a:graphic xmlns:a="http://schemas.openxmlformats.org/drawingml/2006/main">
                  <a:graphicData uri="http://schemas.microsoft.com/office/word/2010/wordprocessingShape">
                    <wps:wsp>
                      <wps:cNvSpPr/>
                      <wps:spPr>
                        <a:xfrm>
                          <a:off x="0" y="0"/>
                          <a:ext cx="190500" cy="200025"/>
                        </a:xfrm>
                        <a:prstGeom prst="ellipse">
                          <a:avLst/>
                        </a:prstGeom>
                        <a:noFill/>
                        <a:ln>
                          <a:solidFill>
                            <a:schemeClr val="accent2"/>
                          </a:solidFill>
                        </a:ln>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w:pict>
              <v:oval w14:anchorId="60D97D49" id="Овал 139" o:spid="_x0000_s1026" style="position:absolute;margin-left:289.2pt;margin-top:216.3pt;width:15pt;height:15.75pt;z-index:251724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" filled="f" strokecolor="#c0504d [3205]" strokeweight="2pt"/>
            </w:pict>
          </mc:Fallback>
        </mc:AlternateContent>
      </w:r>
      <w:r>
        <w:rPr>
          <w:rFonts w:ascii="Times New Roman" w:hAnsi="Times New Roman"/>
          <w:noProof/>
          <w:color w:val="000000"/>
          <w:sz w:val="28"/>
          <w:szCs w:val="28"/>
        </w:rPr>
        <mc:AlternateContent>
          <mc:Choice Requires="wps">
            <w:drawing>
              <wp:anchor distT="0" distB="0" distL="114300" distR="114300" simplePos="0" relativeHeight="251722240" behindDoc="0" locked="0" layoutInCell="1" allowOverlap="1" wp14:anchorId="6ADF10E9" wp14:editId="4379E32E">
                <wp:simplePos x="0" y="0"/>
                <wp:positionH relativeFrom="column">
                  <wp:posOffset>3939540</wp:posOffset>
                </wp:positionH>
                <wp:positionV relativeFrom="paragraph">
                  <wp:posOffset>2394585</wp:posOffset>
                </wp:positionV>
                <wp:extent cx="190500" cy="200025"/>
                <wp:effectExtent l="0" t="0" r="19050" b="28575"/>
                <wp:wrapNone/>
                <wp:docPr id="136" name="Овал 136"/>
                <wp:cNvGraphicFramePr/>
                <a:graphic xmlns:a="http://schemas.openxmlformats.org/drawingml/2006/main">
                  <a:graphicData uri="http://schemas.microsoft.com/office/word/2010/wordprocessingShape">
                    <wps:wsp>
                      <wps:cNvSpPr/>
                      <wps:spPr>
                        <a:xfrm>
                          <a:off x="0" y="0"/>
                          <a:ext cx="190500" cy="200025"/>
                        </a:xfrm>
                        <a:prstGeom prst="ellipse">
                          <a:avLst/>
                        </a:prstGeom>
                        <a:noFill/>
                        <a:ln>
                          <a:solidFill>
                            <a:schemeClr val="accent2"/>
                          </a:solidFill>
                        </a:ln>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w:pict>
              <v:oval w14:anchorId="2A06DE5D" id="Овал 136" o:spid="_x0000_s1026" style="position:absolute;margin-left:310.2pt;margin-top:188.55pt;width:15pt;height:15.75pt;z-index:251722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" filled="f" strokecolor="#c0504d [3205]" strokeweight="2pt"/>
            </w:pict>
          </mc:Fallback>
        </mc:AlternateContent>
      </w:r>
      <w:r>
        <w:rPr>
          <w:rFonts w:ascii="Times New Roman" w:hAnsi="Times New Roman"/>
          <w:noProof/>
          <w:color w:val="000000"/>
          <w:sz w:val="28"/>
          <w:szCs w:val="28"/>
        </w:rPr>
        <mc:AlternateContent>
          <mc:Choice Requires="wps">
            <w:drawing>
              <wp:anchor distT="0" distB="0" distL="114300" distR="114300" simplePos="0" relativeHeight="251720192" behindDoc="0" locked="0" layoutInCell="1" allowOverlap="1" wp14:anchorId="560EAE2C" wp14:editId="11D818E6">
                <wp:simplePos x="0" y="0"/>
                <wp:positionH relativeFrom="column">
                  <wp:posOffset>4615815</wp:posOffset>
                </wp:positionH>
                <wp:positionV relativeFrom="paragraph">
                  <wp:posOffset>2642235</wp:posOffset>
                </wp:positionV>
                <wp:extent cx="190500" cy="200025"/>
                <wp:effectExtent l="0" t="0" r="19050" b="28575"/>
                <wp:wrapNone/>
                <wp:docPr id="135" name="Овал 135"/>
                <wp:cNvGraphicFramePr/>
                <a:graphic xmlns:a="http://schemas.openxmlformats.org/drawingml/2006/main">
                  <a:graphicData uri="http://schemas.microsoft.com/office/word/2010/wordprocessingShape">
                    <wps:wsp>
                      <wps:cNvSpPr/>
                      <wps:spPr>
                        <a:xfrm>
                          <a:off x="0" y="0"/>
                          <a:ext cx="190500" cy="200025"/>
                        </a:xfrm>
                        <a:prstGeom prst="ellipse">
                          <a:avLst/>
                        </a:prstGeom>
                        <a:noFill/>
                        <a:ln>
                          <a:solidFill>
                            <a:schemeClr val="accent2"/>
                          </a:solidFill>
                        </a:ln>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w:pict>
              <v:oval w14:anchorId="5BFA58BF" id="Овал 135" o:spid="_x0000_s1026" style="position:absolute;margin-left:363.45pt;margin-top:208.05pt;width:15pt;height:15.75pt;z-index:251720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" filled="f" strokecolor="#c0504d [3205]" strokeweight="2pt"/>
            </w:pict>
          </mc:Fallback>
        </mc:AlternateContent>
      </w:r>
      <w:r>
        <w:rPr>
          <w:rFonts w:ascii="Times New Roman" w:hAnsi="Times New Roman"/>
          <w:noProof/>
          <w:color w:val="000000"/>
          <w:sz w:val="28"/>
          <w:szCs w:val="28"/>
        </w:rPr>
        <mc:AlternateContent>
          <mc:Choice Requires="wps">
            <w:drawing>
              <wp:anchor distT="0" distB="0" distL="114300" distR="114300" simplePos="0" relativeHeight="251718144" behindDoc="0" locked="0" layoutInCell="1" allowOverlap="1" wp14:anchorId="39A205DF" wp14:editId="053FBF9D">
                <wp:simplePos x="0" y="0"/>
                <wp:positionH relativeFrom="column">
                  <wp:posOffset>4300220</wp:posOffset>
                </wp:positionH>
                <wp:positionV relativeFrom="paragraph">
                  <wp:posOffset>2249170</wp:posOffset>
                </wp:positionV>
                <wp:extent cx="190500" cy="200025"/>
                <wp:effectExtent l="0" t="0" r="19050" b="28575"/>
                <wp:wrapNone/>
                <wp:docPr id="113" name="Овал 113"/>
                <wp:cNvGraphicFramePr/>
                <a:graphic xmlns:a="http://schemas.openxmlformats.org/drawingml/2006/main">
                  <a:graphicData uri="http://schemas.microsoft.com/office/word/2010/wordprocessingShape">
                    <wps:wsp>
                      <wps:cNvSpPr/>
                      <wps:spPr>
                        <a:xfrm>
                          <a:off x="0" y="0"/>
                          <a:ext cx="190500" cy="200025"/>
                        </a:xfrm>
                        <a:prstGeom prst="ellipse">
                          <a:avLst/>
                        </a:prstGeom>
                        <a:noFill/>
                        <a:ln>
                          <a:solidFill>
                            <a:schemeClr val="accent2"/>
                          </a:solidFill>
                        </a:ln>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w:pict>
              <v:oval w14:anchorId="196F9609" id="Овал 113" o:spid="_x0000_s1026" style="position:absolute;margin-left:338.6pt;margin-top:177.1pt;width:15pt;height:15.75pt;z-index:251718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" filled="f" strokecolor="#c0504d [3205]" strokeweight="2pt"/>
            </w:pict>
          </mc:Fallback>
        </mc:AlternateContent>
      </w:r>
      <w:r w:rsidR="00020B4D" w:rsidRPr="00C13C6C">
        <w:rPr>
          <w:rFonts w:ascii="Times New Roman" w:hAnsi="Times New Roman"/>
          <w:i/>
          <w:noProof/>
          <w:color w:val="000000"/>
          <w:sz w:val="28"/>
          <w:szCs w:val="28"/>
        </w:rPr>
        <w:drawing>
          <wp:inline distT="0" distB="0" distL="0" distR="0" wp14:anchorId="2F6C19E5" wp14:editId="26273F8D">
            <wp:extent cx="3912870" cy="3923665"/>
            <wp:effectExtent l="19050" t="0" r="0" b="0"/>
            <wp:docPr id="2" name="Рисунок 2" descr="20180411142935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0180411142935248"/>
                    <pic:cNvPicPr>
                      <a:picLocks noChangeAspect="1" noChangeArrowheads="1"/>
                    </pic:cNvPicPr>
                  </pic:nvPicPr>
                  <pic:blipFill>
                    <a:blip r:embed="rId11"/>
                    <a:srcRect/>
                    <a:stretch>
                      <a:fillRect/>
                    </a:stretch>
                  </pic:blipFill>
                  <pic:spPr bwMode="auto">
                    <a:xfrm>
                      <a:off x="0" y="0"/>
                      <a:ext cx="3912870" cy="3923665"/>
                    </a:xfrm>
                    <a:prstGeom prst="rect">
                      <a:avLst/>
                    </a:prstGeom>
                    <a:noFill/>
                    <a:ln w="9525">
                      <a:noFill/>
                      <a:miter lim="800000"/>
                      <a:headEnd/>
                      <a:tailEnd/>
                    </a:ln>
                  </pic:spPr>
                </pic:pic>
              </a:graphicData>
            </a:graphic>
          </wp:inline>
        </w:drawing>
      </w:r>
    </w:p>
    <w:p w14:paraId="66971CBE" w14:textId="77777777" w:rsidR="003D1228" w:rsidRPr="00C13C6C" w:rsidRDefault="003D1228" w:rsidP="008968E9">
      <w:pPr>
        <w:spacing w:after="0" w:line="240" w:lineRule="auto"/>
        <w:ind w:firstLine="708"/>
        <w:jc w:val="center"/>
        <w:rPr>
          <w:rFonts w:ascii="Times New Roman" w:hAnsi="Times New Roman"/>
          <w:i/>
          <w:color w:val="000000"/>
          <w:sz w:val="28"/>
          <w:szCs w:val="28"/>
          <w:lang w:val="kk-KZ"/>
        </w:rPr>
      </w:pPr>
    </w:p>
    <w:p w14:paraId="4E3689A7" w14:textId="77777777" w:rsidR="003D1228" w:rsidRPr="00C13C6C" w:rsidRDefault="003D1228" w:rsidP="00B976D8">
      <w:pPr>
        <w:spacing w:after="0" w:line="240" w:lineRule="auto"/>
        <w:jc w:val="center"/>
        <w:rPr>
          <w:rFonts w:ascii="Times New Roman" w:hAnsi="Times New Roman"/>
          <w:color w:val="000000"/>
          <w:sz w:val="28"/>
          <w:szCs w:val="28"/>
          <w:lang w:val="kk-KZ"/>
        </w:rPr>
      </w:pPr>
      <w:r w:rsidRPr="00C13C6C">
        <w:rPr>
          <w:rFonts w:ascii="Times New Roman" w:hAnsi="Times New Roman"/>
          <w:color w:val="000000"/>
          <w:sz w:val="28"/>
          <w:szCs w:val="28"/>
          <w:lang w:val="kk-KZ"/>
        </w:rPr>
        <w:t>Сур</w:t>
      </w:r>
      <w:r w:rsidR="00B976D8" w:rsidRPr="00C13C6C">
        <w:rPr>
          <w:rFonts w:ascii="Times New Roman" w:hAnsi="Times New Roman"/>
          <w:color w:val="000000"/>
          <w:sz w:val="28"/>
          <w:szCs w:val="28"/>
          <w:lang w:val="kk-KZ"/>
        </w:rPr>
        <w:t>ет 2 – Шұбаршөп туысы</w:t>
      </w:r>
      <w:r w:rsidRPr="00C13C6C">
        <w:rPr>
          <w:rFonts w:ascii="Times New Roman" w:hAnsi="Times New Roman"/>
          <w:color w:val="000000"/>
          <w:sz w:val="28"/>
          <w:szCs w:val="28"/>
          <w:lang w:val="kk-KZ"/>
        </w:rPr>
        <w:t xml:space="preserve"> өсімдіктерінің Түркістан облысында таралуы</w:t>
      </w:r>
    </w:p>
    <w:p w14:paraId="1D4BA356" w14:textId="77777777" w:rsidR="001477BE" w:rsidRPr="00C13C6C" w:rsidRDefault="001477BE" w:rsidP="001477BE">
      <w:pPr>
        <w:spacing w:after="0" w:line="240" w:lineRule="auto"/>
        <w:jc w:val="both"/>
        <w:rPr>
          <w:rFonts w:ascii="Times New Roman" w:hAnsi="Times New Roman"/>
          <w:i/>
          <w:color w:val="000000"/>
          <w:sz w:val="28"/>
          <w:szCs w:val="28"/>
          <w:lang w:val="kk-KZ"/>
        </w:rPr>
      </w:pPr>
    </w:p>
    <w:p w14:paraId="79C5E1A5" w14:textId="7F7E4D80" w:rsidR="00B52549" w:rsidRPr="00586812" w:rsidRDefault="007847B0" w:rsidP="00586812">
      <w:pPr>
        <w:spacing w:after="0" w:line="240" w:lineRule="auto"/>
        <w:ind w:firstLine="567"/>
        <w:jc w:val="both"/>
        <w:rPr>
          <w:rFonts w:ascii="Times New Roman" w:hAnsi="Times New Roman"/>
          <w:i/>
          <w:color w:val="000000"/>
          <w:sz w:val="24"/>
          <w:szCs w:val="24"/>
          <w:lang w:val="kk-KZ"/>
        </w:rPr>
      </w:pPr>
      <w:r w:rsidRPr="00586812">
        <w:rPr>
          <w:rFonts w:ascii="Times New Roman" w:hAnsi="Times New Roman"/>
          <w:color w:val="000000"/>
          <w:sz w:val="24"/>
          <w:szCs w:val="24"/>
          <w:lang w:val="kk-KZ"/>
        </w:rPr>
        <w:t>Ескерту</w:t>
      </w:r>
      <w:r w:rsidR="00586812">
        <w:rPr>
          <w:rFonts w:ascii="Times New Roman" w:hAnsi="Times New Roman"/>
          <w:color w:val="000000"/>
          <w:sz w:val="24"/>
          <w:szCs w:val="24"/>
          <w:lang w:val="kk-KZ"/>
        </w:rPr>
        <w:t>:</w:t>
      </w:r>
      <w:r w:rsidRPr="00586812">
        <w:rPr>
          <w:rFonts w:ascii="Times New Roman" w:hAnsi="Times New Roman"/>
          <w:color w:val="000000"/>
          <w:sz w:val="24"/>
          <w:szCs w:val="24"/>
          <w:lang w:val="kk-KZ"/>
        </w:rPr>
        <w:t xml:space="preserve"> </w:t>
      </w:r>
      <w:r w:rsidR="00371E4D" w:rsidRPr="00586812">
        <w:rPr>
          <w:rFonts w:ascii="Times New Roman" w:hAnsi="Times New Roman"/>
          <w:color w:val="000000"/>
          <w:sz w:val="24"/>
          <w:szCs w:val="24"/>
          <w:lang w:val="kk-KZ"/>
        </w:rPr>
        <w:t>1</w:t>
      </w:r>
      <w:r w:rsidRPr="00586812">
        <w:rPr>
          <w:rFonts w:ascii="Times New Roman" w:hAnsi="Times New Roman"/>
          <w:color w:val="000000"/>
          <w:sz w:val="24"/>
          <w:szCs w:val="24"/>
          <w:lang w:val="kk-KZ"/>
        </w:rPr>
        <w:t xml:space="preserve"> – Бәйдібек; 2 – Қазығұрт;</w:t>
      </w:r>
      <w:r w:rsidR="00371E4D" w:rsidRPr="00586812">
        <w:rPr>
          <w:rFonts w:ascii="Times New Roman" w:hAnsi="Times New Roman"/>
          <w:color w:val="000000"/>
          <w:sz w:val="24"/>
          <w:szCs w:val="24"/>
          <w:lang w:val="kk-KZ"/>
        </w:rPr>
        <w:t xml:space="preserve"> 3 – </w:t>
      </w:r>
      <w:r w:rsidR="00371E4D" w:rsidRPr="00586812">
        <w:rPr>
          <w:rFonts w:ascii="Times New Roman" w:hAnsi="Times New Roman"/>
          <w:sz w:val="24"/>
          <w:szCs w:val="24"/>
          <w:lang w:val="kk-KZ"/>
        </w:rPr>
        <w:t>Мақтарал</w:t>
      </w:r>
      <w:r w:rsidR="00371E4D" w:rsidRPr="00586812">
        <w:rPr>
          <w:rFonts w:ascii="Times New Roman" w:hAnsi="Times New Roman"/>
          <w:color w:val="000000"/>
          <w:sz w:val="24"/>
          <w:szCs w:val="24"/>
          <w:lang w:val="kk-KZ"/>
        </w:rPr>
        <w:t>, 4 – Орда</w:t>
      </w:r>
      <w:r w:rsidR="00B976D8" w:rsidRPr="00586812">
        <w:rPr>
          <w:rFonts w:ascii="Times New Roman" w:hAnsi="Times New Roman"/>
          <w:color w:val="000000"/>
          <w:sz w:val="24"/>
          <w:szCs w:val="24"/>
          <w:lang w:val="kk-KZ"/>
        </w:rPr>
        <w:t>ба</w:t>
      </w:r>
      <w:r w:rsidR="002D371C" w:rsidRPr="00586812">
        <w:rPr>
          <w:rFonts w:ascii="Times New Roman" w:hAnsi="Times New Roman"/>
          <w:color w:val="000000"/>
          <w:sz w:val="24"/>
          <w:szCs w:val="24"/>
          <w:lang w:val="kk-KZ"/>
        </w:rPr>
        <w:t>сы; 5 – Отырар; 6 – Сайрам;</w:t>
      </w:r>
      <w:r w:rsidRPr="00586812">
        <w:rPr>
          <w:rFonts w:ascii="Times New Roman" w:hAnsi="Times New Roman"/>
          <w:color w:val="000000"/>
          <w:sz w:val="24"/>
          <w:szCs w:val="24"/>
          <w:lang w:val="kk-KZ"/>
        </w:rPr>
        <w:t xml:space="preserve"> 7 – </w:t>
      </w:r>
      <w:r w:rsidRPr="00586812">
        <w:rPr>
          <w:rFonts w:ascii="Times New Roman" w:hAnsi="Times New Roman"/>
          <w:sz w:val="24"/>
          <w:szCs w:val="24"/>
          <w:lang w:val="kk-KZ"/>
        </w:rPr>
        <w:t>Сарыағаш</w:t>
      </w:r>
      <w:r w:rsidRPr="00586812">
        <w:rPr>
          <w:rFonts w:ascii="Times New Roman" w:hAnsi="Times New Roman"/>
          <w:color w:val="000000"/>
          <w:sz w:val="24"/>
          <w:szCs w:val="24"/>
          <w:lang w:val="kk-KZ"/>
        </w:rPr>
        <w:t>; 8 – Созақ;</w:t>
      </w:r>
      <w:r w:rsidR="00371E4D" w:rsidRPr="00586812">
        <w:rPr>
          <w:rFonts w:ascii="Times New Roman" w:hAnsi="Times New Roman"/>
          <w:color w:val="000000"/>
          <w:sz w:val="24"/>
          <w:szCs w:val="24"/>
          <w:lang w:val="kk-KZ"/>
        </w:rPr>
        <w:t xml:space="preserve"> 9 – Төле </w:t>
      </w:r>
      <w:r w:rsidRPr="00586812">
        <w:rPr>
          <w:rFonts w:ascii="Times New Roman" w:hAnsi="Times New Roman"/>
          <w:color w:val="000000"/>
          <w:sz w:val="24"/>
          <w:szCs w:val="24"/>
          <w:lang w:val="kk-KZ"/>
        </w:rPr>
        <w:t xml:space="preserve">би; 10 – Түлкібас; 11 – Шардара; I </w:t>
      </w:r>
      <w:r w:rsidR="002D371C" w:rsidRPr="00586812">
        <w:rPr>
          <w:rFonts w:ascii="Times New Roman" w:hAnsi="Times New Roman"/>
          <w:color w:val="000000"/>
          <w:sz w:val="24"/>
          <w:szCs w:val="24"/>
          <w:lang w:val="kk-KZ"/>
        </w:rPr>
        <w:t>–</w:t>
      </w:r>
      <w:r w:rsidRPr="00586812">
        <w:rPr>
          <w:rFonts w:ascii="Times New Roman" w:hAnsi="Times New Roman"/>
          <w:color w:val="000000"/>
          <w:sz w:val="24"/>
          <w:szCs w:val="24"/>
          <w:lang w:val="kk-KZ"/>
        </w:rPr>
        <w:t xml:space="preserve"> </w:t>
      </w:r>
      <w:r w:rsidR="002D371C" w:rsidRPr="00586812">
        <w:rPr>
          <w:rFonts w:ascii="Times New Roman" w:hAnsi="Times New Roman"/>
          <w:color w:val="000000"/>
          <w:sz w:val="24"/>
          <w:szCs w:val="24"/>
          <w:lang w:val="kk-KZ"/>
        </w:rPr>
        <w:t>Шымкент қалалық әкімдігіне қарасты аумақ; II – Түркістан қалалық әкімдігіне қарасты аумақ; III – Арыс және Кентау қалалық әкімдігіне қарасты аумақ</w:t>
      </w:r>
      <w:r w:rsidR="002D371C" w:rsidRPr="00586812">
        <w:rPr>
          <w:rFonts w:ascii="Times New Roman" w:hAnsi="Times New Roman"/>
          <w:i/>
          <w:color w:val="000000"/>
          <w:sz w:val="24"/>
          <w:szCs w:val="24"/>
          <w:lang w:val="kk-KZ"/>
        </w:rPr>
        <w:t xml:space="preserve"> </w:t>
      </w:r>
    </w:p>
    <w:p w14:paraId="376E7B1E" w14:textId="77777777" w:rsidR="00245A4A" w:rsidRPr="00245A4A" w:rsidRDefault="00245A4A" w:rsidP="00245A4A">
      <w:pPr>
        <w:spacing w:after="0" w:line="240" w:lineRule="auto"/>
        <w:jc w:val="both"/>
        <w:rPr>
          <w:rFonts w:ascii="Times New Roman" w:hAnsi="Times New Roman"/>
          <w:i/>
          <w:color w:val="000000"/>
          <w:sz w:val="28"/>
          <w:szCs w:val="28"/>
          <w:lang w:val="kk-KZ"/>
        </w:rPr>
      </w:pPr>
    </w:p>
    <w:p w14:paraId="2475F143" w14:textId="77777777" w:rsidR="00371E4D" w:rsidRPr="00E645D2" w:rsidRDefault="00B52549" w:rsidP="00B52549">
      <w:pPr>
        <w:spacing w:after="0" w:line="240" w:lineRule="auto"/>
        <w:ind w:firstLine="567"/>
        <w:jc w:val="both"/>
        <w:rPr>
          <w:rFonts w:ascii="Times New Roman" w:hAnsi="Times New Roman"/>
          <w:color w:val="000000"/>
          <w:sz w:val="28"/>
          <w:szCs w:val="28"/>
          <w:lang w:val="kk-KZ"/>
        </w:rPr>
      </w:pPr>
      <w:r w:rsidRPr="00E645D2">
        <w:rPr>
          <w:rFonts w:ascii="Times New Roman" w:hAnsi="Times New Roman"/>
          <w:color w:val="000000"/>
          <w:sz w:val="28"/>
          <w:szCs w:val="28"/>
          <w:lang w:val="kk-KZ"/>
        </w:rPr>
        <w:t>Олардың табиғи ресурстардағы рөлін, фармакологиялық әлеуетін және биогеографиялық ерекшеліктерін зерттеу экологиялық тұрақтылық пен ресурстық менеджмент тұрғысынан да өзекті.</w:t>
      </w:r>
    </w:p>
    <w:p w14:paraId="5BB55621" w14:textId="77777777" w:rsidR="00B52549" w:rsidRPr="00E645D2" w:rsidRDefault="00B52549" w:rsidP="00B52549">
      <w:pPr>
        <w:spacing w:after="0" w:line="240" w:lineRule="auto"/>
        <w:ind w:firstLine="567"/>
        <w:jc w:val="both"/>
        <w:rPr>
          <w:rFonts w:ascii="Times New Roman" w:hAnsi="Times New Roman"/>
          <w:color w:val="000000"/>
          <w:sz w:val="28"/>
          <w:szCs w:val="28"/>
          <w:lang w:val="kk-KZ"/>
        </w:rPr>
      </w:pPr>
    </w:p>
    <w:p w14:paraId="56B61211" w14:textId="77777777" w:rsidR="004D49D8" w:rsidRPr="00E645D2" w:rsidRDefault="004D49D8" w:rsidP="001477BE">
      <w:pPr>
        <w:spacing w:after="0" w:line="240" w:lineRule="auto"/>
        <w:ind w:firstLine="567"/>
        <w:jc w:val="both"/>
        <w:rPr>
          <w:rFonts w:ascii="Times New Roman" w:hAnsi="Times New Roman"/>
          <w:b/>
          <w:sz w:val="28"/>
          <w:szCs w:val="28"/>
          <w:lang w:val="kk-KZ"/>
        </w:rPr>
      </w:pPr>
      <w:r w:rsidRPr="00E645D2">
        <w:rPr>
          <w:rFonts w:ascii="Times New Roman" w:hAnsi="Times New Roman"/>
          <w:b/>
          <w:sz w:val="28"/>
          <w:szCs w:val="28"/>
          <w:lang w:val="kk-KZ"/>
        </w:rPr>
        <w:t xml:space="preserve">1.3 Шұбаршөп туысы өсімдіктерінің химиялық құрамы </w:t>
      </w:r>
    </w:p>
    <w:p w14:paraId="21E00D77" w14:textId="77777777" w:rsidR="001477BE" w:rsidRPr="00E645D2" w:rsidRDefault="001477BE" w:rsidP="001477BE">
      <w:pPr>
        <w:spacing w:after="0" w:line="240" w:lineRule="auto"/>
        <w:jc w:val="both"/>
        <w:rPr>
          <w:rFonts w:ascii="Times New Roman" w:hAnsi="Times New Roman"/>
          <w:b/>
          <w:sz w:val="28"/>
          <w:szCs w:val="28"/>
          <w:lang w:val="kk-KZ"/>
        </w:rPr>
      </w:pPr>
    </w:p>
    <w:p w14:paraId="2B71484D" w14:textId="518D219F" w:rsidR="004D49D8" w:rsidRPr="00E645D2" w:rsidRDefault="00543ABB" w:rsidP="008968E9">
      <w:pPr>
        <w:spacing w:after="0" w:line="240" w:lineRule="auto"/>
        <w:ind w:firstLine="567"/>
        <w:jc w:val="both"/>
        <w:rPr>
          <w:rFonts w:ascii="Times New Roman" w:hAnsi="Times New Roman"/>
          <w:sz w:val="28"/>
          <w:szCs w:val="28"/>
          <w:lang w:val="kk-KZ"/>
        </w:rPr>
      </w:pPr>
      <w:r w:rsidRPr="00E645D2">
        <w:rPr>
          <w:rFonts w:ascii="Times New Roman" w:hAnsi="Times New Roman"/>
          <w:sz w:val="28"/>
          <w:szCs w:val="28"/>
          <w:lang w:val="kk-KZ"/>
        </w:rPr>
        <w:t xml:space="preserve">Шұбаршөп туысының өсімдіктерінің морфологиялық әртүрлілігі, экологиялық бейімделгіштігі және биологиялық белсенді заттарға бай химиялық құрамы оларды медицинада, </w:t>
      </w:r>
      <w:r w:rsidR="00BA1EE4">
        <w:rPr>
          <w:rFonts w:ascii="Times New Roman" w:hAnsi="Times New Roman"/>
          <w:sz w:val="28"/>
          <w:szCs w:val="28"/>
          <w:lang w:val="kk-KZ"/>
        </w:rPr>
        <w:t>фармацияда</w:t>
      </w:r>
      <w:r w:rsidRPr="00E645D2">
        <w:rPr>
          <w:rFonts w:ascii="Times New Roman" w:hAnsi="Times New Roman"/>
          <w:sz w:val="28"/>
          <w:szCs w:val="28"/>
          <w:lang w:val="kk-KZ"/>
        </w:rPr>
        <w:t xml:space="preserve"> және ғылыми зерттеулерде өзекті нысанға айналдырып отыр.</w:t>
      </w:r>
    </w:p>
    <w:p w14:paraId="33EF830C" w14:textId="00D5A133" w:rsidR="00543ABB" w:rsidRPr="00E645D2" w:rsidRDefault="00543ABB" w:rsidP="008968E9">
      <w:pPr>
        <w:spacing w:after="0" w:line="240" w:lineRule="auto"/>
        <w:ind w:firstLine="567"/>
        <w:jc w:val="both"/>
        <w:rPr>
          <w:rFonts w:ascii="Times New Roman" w:hAnsi="Times New Roman"/>
          <w:sz w:val="28"/>
          <w:szCs w:val="28"/>
          <w:lang w:val="kk-KZ"/>
        </w:rPr>
      </w:pPr>
      <w:r w:rsidRPr="00E645D2">
        <w:rPr>
          <w:rFonts w:ascii="Times New Roman" w:hAnsi="Times New Roman"/>
          <w:sz w:val="28"/>
          <w:szCs w:val="28"/>
          <w:lang w:val="kk-KZ"/>
        </w:rPr>
        <w:t xml:space="preserve">Шұбаршөп туысына жататын өсімдіктер ежелден бері </w:t>
      </w:r>
      <w:r w:rsidR="002E7158" w:rsidRPr="00E645D2">
        <w:rPr>
          <w:rFonts w:ascii="Times New Roman" w:hAnsi="Times New Roman"/>
          <w:sz w:val="28"/>
          <w:szCs w:val="28"/>
          <w:lang w:val="kk-KZ"/>
        </w:rPr>
        <w:t>дәстүрлі</w:t>
      </w:r>
      <w:r w:rsidRPr="00E645D2">
        <w:rPr>
          <w:rFonts w:ascii="Times New Roman" w:hAnsi="Times New Roman"/>
          <w:sz w:val="28"/>
          <w:szCs w:val="28"/>
          <w:lang w:val="kk-KZ"/>
        </w:rPr>
        <w:t xml:space="preserve"> медицинада кеңінен қолданылып келген. Түрлі ауруларды емдеуде олардың тамырынан, жерүсті бөліктерінен дайындалған тұнбалар, қайнатпалар мен сығындылар антисептикалық, қабынуға қарсы, қақырық түсіргіш, өт айдайтын және ісікке қарсы әсер көрсетуі мүмкін екендігі көрсетілген</w:t>
      </w:r>
      <w:r w:rsidR="002F51F1">
        <w:rPr>
          <w:rFonts w:ascii="Times New Roman" w:hAnsi="Times New Roman"/>
          <w:sz w:val="28"/>
          <w:szCs w:val="28"/>
          <w:lang w:val="kk-KZ"/>
        </w:rPr>
        <w:t>.</w:t>
      </w:r>
      <w:r w:rsidRPr="00586812">
        <w:rPr>
          <w:rFonts w:ascii="Times New Roman" w:hAnsi="Times New Roman"/>
          <w:color w:val="FF0000"/>
          <w:sz w:val="28"/>
          <w:szCs w:val="28"/>
          <w:lang w:val="kk-KZ"/>
        </w:rPr>
        <w:t xml:space="preserve"> </w:t>
      </w:r>
      <w:r w:rsidRPr="00E645D2">
        <w:rPr>
          <w:rFonts w:ascii="Times New Roman" w:hAnsi="Times New Roman"/>
          <w:sz w:val="28"/>
          <w:szCs w:val="28"/>
          <w:lang w:val="kk-KZ"/>
        </w:rPr>
        <w:t>Бұл әсерлердің ғылыми негізі өсімдіктер құрамындағы табиғи қосылыстармен байланысты.</w:t>
      </w:r>
    </w:p>
    <w:p w14:paraId="06832B5F" w14:textId="77777777" w:rsidR="00543ABB" w:rsidRPr="00E645D2" w:rsidRDefault="00543ABB" w:rsidP="008968E9">
      <w:pPr>
        <w:spacing w:after="0" w:line="240" w:lineRule="auto"/>
        <w:ind w:firstLine="567"/>
        <w:jc w:val="both"/>
        <w:rPr>
          <w:rFonts w:ascii="Times New Roman" w:hAnsi="Times New Roman"/>
          <w:sz w:val="28"/>
          <w:szCs w:val="28"/>
          <w:lang w:val="kk-KZ"/>
        </w:rPr>
      </w:pPr>
      <w:r w:rsidRPr="00E645D2">
        <w:rPr>
          <w:rFonts w:ascii="Times New Roman" w:hAnsi="Times New Roman"/>
          <w:sz w:val="28"/>
          <w:szCs w:val="28"/>
          <w:lang w:val="kk-KZ"/>
        </w:rPr>
        <w:t>Қазіргі заманғы химиялық зерттеулер шұбаршөп туысына жататын өсімдіктердің құрамында алуан түрлі биологиялық белсенді қо</w:t>
      </w:r>
      <w:r w:rsidR="002E7158" w:rsidRPr="00E645D2">
        <w:rPr>
          <w:rFonts w:ascii="Times New Roman" w:hAnsi="Times New Roman"/>
          <w:sz w:val="28"/>
          <w:szCs w:val="28"/>
          <w:lang w:val="kk-KZ"/>
        </w:rPr>
        <w:t xml:space="preserve">сылыстардың бар </w:t>
      </w:r>
      <w:r w:rsidR="002E7158" w:rsidRPr="00E645D2">
        <w:rPr>
          <w:rFonts w:ascii="Times New Roman" w:hAnsi="Times New Roman"/>
          <w:sz w:val="28"/>
          <w:szCs w:val="28"/>
          <w:lang w:val="kk-KZ"/>
        </w:rPr>
        <w:lastRenderedPageBreak/>
        <w:t>екенін көрсетеді</w:t>
      </w:r>
      <w:r w:rsidRPr="00E645D2">
        <w:rPr>
          <w:rFonts w:ascii="Times New Roman" w:hAnsi="Times New Roman"/>
          <w:sz w:val="28"/>
          <w:szCs w:val="28"/>
          <w:lang w:val="kk-KZ"/>
        </w:rPr>
        <w:t>. Олардың ішіндегі ең маңыздылары: сесквитерпенді лактондар, эфир майлары, флавоноидтар, фенолкарбон қышқылдары, алкалоидтар, лигнандар, поли</w:t>
      </w:r>
      <w:r w:rsidR="00443CF4" w:rsidRPr="00E645D2">
        <w:rPr>
          <w:rFonts w:ascii="Times New Roman" w:hAnsi="Times New Roman"/>
          <w:sz w:val="28"/>
          <w:szCs w:val="28"/>
          <w:lang w:val="kk-KZ"/>
        </w:rPr>
        <w:t>сахаридтер және стеролдар [3</w:t>
      </w:r>
      <w:r w:rsidR="002C08AF" w:rsidRPr="00E645D2">
        <w:rPr>
          <w:rFonts w:ascii="Times New Roman" w:hAnsi="Times New Roman"/>
          <w:sz w:val="28"/>
          <w:szCs w:val="28"/>
          <w:lang w:val="kk-KZ"/>
        </w:rPr>
        <w:t>6</w:t>
      </w:r>
      <w:r w:rsidRPr="00E645D2">
        <w:rPr>
          <w:rFonts w:ascii="Times New Roman" w:hAnsi="Times New Roman"/>
          <w:sz w:val="28"/>
          <w:szCs w:val="28"/>
          <w:lang w:val="kk-KZ"/>
        </w:rPr>
        <w:t>]. Аталған заттар өсімдіктердің фармакологиялық белсенділігін қамтамасыз етеді және оларды дәрілік шикізат ретінде пайдалануға ғылыми негіз береді.</w:t>
      </w:r>
    </w:p>
    <w:p w14:paraId="71237DFA" w14:textId="10149A29" w:rsidR="007C0619" w:rsidRPr="00E645D2" w:rsidRDefault="007C0619" w:rsidP="008968E9">
      <w:pPr>
        <w:spacing w:after="0" w:line="240" w:lineRule="auto"/>
        <w:ind w:firstLine="567"/>
        <w:jc w:val="both"/>
        <w:rPr>
          <w:rFonts w:ascii="Times New Roman" w:hAnsi="Times New Roman"/>
          <w:sz w:val="28"/>
          <w:szCs w:val="28"/>
          <w:lang w:val="kk-KZ"/>
        </w:rPr>
      </w:pPr>
      <w:r w:rsidRPr="00E645D2">
        <w:rPr>
          <w:rFonts w:ascii="Times New Roman" w:hAnsi="Times New Roman"/>
          <w:sz w:val="28"/>
          <w:szCs w:val="28"/>
          <w:lang w:val="kk-KZ"/>
        </w:rPr>
        <w:t>Сесквитерпенді лактондар көбінесе өсімдіктің тамырынан бөлініп алынған және қабынуға қарсы, ісікке қарсы, микробқа қарсы белсенділік танытады [</w:t>
      </w:r>
      <w:r w:rsidR="00443CF4" w:rsidRPr="00E645D2">
        <w:rPr>
          <w:rFonts w:ascii="Times New Roman" w:hAnsi="Times New Roman"/>
          <w:sz w:val="28"/>
          <w:szCs w:val="28"/>
          <w:lang w:val="kk-KZ"/>
        </w:rPr>
        <w:t>3</w:t>
      </w:r>
      <w:r w:rsidR="002C08AF" w:rsidRPr="00E645D2">
        <w:rPr>
          <w:rFonts w:ascii="Times New Roman" w:hAnsi="Times New Roman"/>
          <w:sz w:val="28"/>
          <w:szCs w:val="28"/>
          <w:lang w:val="kk-KZ"/>
        </w:rPr>
        <w:t>6</w:t>
      </w:r>
      <w:r w:rsidRPr="00E645D2">
        <w:rPr>
          <w:rFonts w:ascii="Times New Roman" w:hAnsi="Times New Roman"/>
          <w:sz w:val="28"/>
          <w:szCs w:val="28"/>
          <w:lang w:val="kk-KZ"/>
        </w:rPr>
        <w:t>]. Сонымен қатар, флавоноидтар мен фенолды қосылыстардың антиоксиданттық қасиеттері кеңінен зерттелген және олардың адам ағзасына қорғаушы әсері бар екендігі дәлелденген [</w:t>
      </w:r>
      <w:r w:rsidR="00443CF4" w:rsidRPr="00E645D2">
        <w:rPr>
          <w:rFonts w:ascii="Times New Roman" w:hAnsi="Times New Roman"/>
          <w:sz w:val="28"/>
          <w:szCs w:val="28"/>
          <w:lang w:val="kk-KZ"/>
        </w:rPr>
        <w:t>3</w:t>
      </w:r>
      <w:r w:rsidR="002C08AF" w:rsidRPr="00E645D2">
        <w:rPr>
          <w:rFonts w:ascii="Times New Roman" w:hAnsi="Times New Roman"/>
          <w:sz w:val="28"/>
          <w:szCs w:val="28"/>
          <w:lang w:val="kk-KZ"/>
        </w:rPr>
        <w:t>7</w:t>
      </w:r>
      <w:r w:rsidR="002E7158" w:rsidRPr="00E645D2">
        <w:rPr>
          <w:rFonts w:ascii="Times New Roman" w:hAnsi="Times New Roman"/>
          <w:sz w:val="28"/>
          <w:szCs w:val="28"/>
          <w:lang w:val="kk-KZ"/>
        </w:rPr>
        <w:t>]. Эфир майлары негізінен ұшқыш</w:t>
      </w:r>
      <w:r w:rsidRPr="00E645D2">
        <w:rPr>
          <w:rFonts w:ascii="Times New Roman" w:hAnsi="Times New Roman"/>
          <w:sz w:val="28"/>
          <w:szCs w:val="28"/>
          <w:lang w:val="kk-KZ"/>
        </w:rPr>
        <w:t xml:space="preserve"> </w:t>
      </w:r>
      <w:r w:rsidR="002E7158" w:rsidRPr="00E645D2">
        <w:rPr>
          <w:rFonts w:ascii="Times New Roman" w:hAnsi="Times New Roman"/>
          <w:sz w:val="28"/>
          <w:szCs w:val="28"/>
          <w:lang w:val="kk-KZ"/>
        </w:rPr>
        <w:t xml:space="preserve">қосылыстардан </w:t>
      </w:r>
      <w:r w:rsidRPr="00E645D2">
        <w:rPr>
          <w:rFonts w:ascii="Times New Roman" w:hAnsi="Times New Roman"/>
          <w:sz w:val="28"/>
          <w:szCs w:val="28"/>
          <w:lang w:val="kk-KZ"/>
        </w:rPr>
        <w:t xml:space="preserve">тұрады және олар бактерияға қарсы әрі сергіткіш қасиеттерге </w:t>
      </w:r>
      <w:r w:rsidRPr="00FA1845">
        <w:rPr>
          <w:rFonts w:ascii="Times New Roman" w:hAnsi="Times New Roman"/>
          <w:sz w:val="28"/>
          <w:szCs w:val="28"/>
          <w:lang w:val="kk-KZ"/>
        </w:rPr>
        <w:t>ие [</w:t>
      </w:r>
      <w:r w:rsidR="00443CF4" w:rsidRPr="00FA1845">
        <w:rPr>
          <w:rFonts w:ascii="Times New Roman" w:hAnsi="Times New Roman"/>
          <w:sz w:val="28"/>
          <w:szCs w:val="28"/>
          <w:lang w:val="kk-KZ"/>
        </w:rPr>
        <w:t>3</w:t>
      </w:r>
      <w:r w:rsidR="002C08AF" w:rsidRPr="00FA1845">
        <w:rPr>
          <w:rFonts w:ascii="Times New Roman" w:hAnsi="Times New Roman"/>
          <w:sz w:val="28"/>
          <w:szCs w:val="28"/>
          <w:lang w:val="kk-KZ"/>
        </w:rPr>
        <w:t>7</w:t>
      </w:r>
      <w:r w:rsidR="006C1913" w:rsidRPr="00FA1845">
        <w:rPr>
          <w:rFonts w:ascii="Times New Roman" w:hAnsi="Times New Roman"/>
          <w:sz w:val="28"/>
          <w:szCs w:val="28"/>
          <w:lang w:val="kk-KZ"/>
        </w:rPr>
        <w:t xml:space="preserve">, р. </w:t>
      </w:r>
      <w:r w:rsidR="002F1DD5" w:rsidRPr="00FA1845">
        <w:rPr>
          <w:rFonts w:ascii="Times New Roman" w:hAnsi="Times New Roman"/>
          <w:sz w:val="28"/>
          <w:szCs w:val="28"/>
          <w:lang w:val="kk-KZ"/>
        </w:rPr>
        <w:t>253</w:t>
      </w:r>
      <w:r w:rsidRPr="00FA1845">
        <w:rPr>
          <w:rFonts w:ascii="Times New Roman" w:hAnsi="Times New Roman"/>
          <w:sz w:val="28"/>
          <w:szCs w:val="28"/>
          <w:lang w:val="kk-KZ"/>
        </w:rPr>
        <w:t>].</w:t>
      </w:r>
    </w:p>
    <w:p w14:paraId="79A4CEF0" w14:textId="450E78C8" w:rsidR="007C0619" w:rsidRPr="00E645D2" w:rsidRDefault="007C0619" w:rsidP="008968E9">
      <w:pPr>
        <w:spacing w:after="0" w:line="240" w:lineRule="auto"/>
        <w:ind w:firstLine="567"/>
        <w:jc w:val="both"/>
        <w:rPr>
          <w:rFonts w:ascii="Times New Roman" w:hAnsi="Times New Roman"/>
          <w:sz w:val="28"/>
          <w:szCs w:val="28"/>
          <w:lang w:val="kk-KZ"/>
        </w:rPr>
      </w:pPr>
      <w:r w:rsidRPr="00E645D2">
        <w:rPr>
          <w:rFonts w:ascii="Times New Roman" w:hAnsi="Times New Roman"/>
          <w:sz w:val="28"/>
          <w:szCs w:val="28"/>
          <w:lang w:val="kk-KZ"/>
        </w:rPr>
        <w:t xml:space="preserve">Қазақстанда өсетін </w:t>
      </w:r>
      <w:r w:rsidR="00721112" w:rsidRPr="00E645D2">
        <w:rPr>
          <w:rFonts w:ascii="Times New Roman" w:hAnsi="Times New Roman"/>
          <w:sz w:val="28"/>
          <w:szCs w:val="28"/>
          <w:lang w:val="kk-KZ"/>
        </w:rPr>
        <w:t>шұбаршөп</w:t>
      </w:r>
      <w:r w:rsidRPr="00E645D2">
        <w:rPr>
          <w:rFonts w:ascii="Times New Roman" w:hAnsi="Times New Roman"/>
          <w:sz w:val="28"/>
          <w:szCs w:val="28"/>
          <w:lang w:val="kk-KZ"/>
        </w:rPr>
        <w:t xml:space="preserve"> туысының өкілдері – табиғи жағдайда өсетін, экологиялық таза ортада қалыптасқан және биологиялық белсенді заттармен бай өсімдіктер. Дегенмен, олардың химиялық құрамы толық зерттелмегендіктен, отандық флорадағы бұл өсімдіктердің дәрілік </w:t>
      </w:r>
      <w:r w:rsidR="00BA1EE4">
        <w:rPr>
          <w:rFonts w:ascii="Times New Roman" w:hAnsi="Times New Roman"/>
          <w:sz w:val="28"/>
          <w:szCs w:val="28"/>
          <w:lang w:val="kk-KZ"/>
        </w:rPr>
        <w:t>әлеуеті</w:t>
      </w:r>
      <w:r w:rsidRPr="00E645D2">
        <w:rPr>
          <w:rFonts w:ascii="Times New Roman" w:hAnsi="Times New Roman"/>
          <w:sz w:val="28"/>
          <w:szCs w:val="28"/>
          <w:lang w:val="kk-KZ"/>
        </w:rPr>
        <w:t xml:space="preserve"> жеткілікті түрде ашылмаған.</w:t>
      </w:r>
    </w:p>
    <w:p w14:paraId="42A3B56A" w14:textId="77777777" w:rsidR="006A6D1A" w:rsidRPr="00E645D2" w:rsidRDefault="00AF4BC7" w:rsidP="008968E9">
      <w:pPr>
        <w:spacing w:after="0" w:line="240" w:lineRule="auto"/>
        <w:ind w:firstLine="567"/>
        <w:jc w:val="both"/>
        <w:rPr>
          <w:rFonts w:ascii="Times New Roman" w:hAnsi="Times New Roman"/>
          <w:sz w:val="28"/>
          <w:szCs w:val="28"/>
          <w:lang w:val="kk-KZ"/>
        </w:rPr>
      </w:pPr>
      <w:r w:rsidRPr="006C1913">
        <w:rPr>
          <w:rFonts w:ascii="Times New Roman" w:hAnsi="Times New Roman"/>
          <w:bCs/>
          <w:iCs/>
          <w:sz w:val="28"/>
          <w:szCs w:val="28"/>
          <w:lang w:val="kk-KZ"/>
        </w:rPr>
        <w:t xml:space="preserve">Қатпарлы  </w:t>
      </w:r>
      <w:r w:rsidR="006A6D1A" w:rsidRPr="006C1913">
        <w:rPr>
          <w:rFonts w:ascii="Times New Roman" w:hAnsi="Times New Roman"/>
          <w:bCs/>
          <w:iCs/>
          <w:sz w:val="28"/>
          <w:szCs w:val="28"/>
          <w:lang w:val="kk-KZ"/>
        </w:rPr>
        <w:t>шұбаршөп</w:t>
      </w:r>
      <w:r w:rsidR="002E7158" w:rsidRPr="00E645D2">
        <w:rPr>
          <w:rFonts w:ascii="Times New Roman" w:hAnsi="Times New Roman"/>
          <w:b/>
          <w:i/>
          <w:sz w:val="28"/>
          <w:szCs w:val="28"/>
          <w:lang w:val="kk-KZ"/>
        </w:rPr>
        <w:t xml:space="preserve"> (Saussurea involucrata </w:t>
      </w:r>
      <w:r w:rsidR="002E7158" w:rsidRPr="00556AF5">
        <w:rPr>
          <w:rFonts w:ascii="Times New Roman" w:hAnsi="Times New Roman"/>
          <w:b/>
          <w:iCs/>
          <w:sz w:val="28"/>
          <w:szCs w:val="28"/>
          <w:lang w:val="kk-KZ"/>
        </w:rPr>
        <w:t>Kar. et Kir.</w:t>
      </w:r>
      <w:r w:rsidR="002E7158" w:rsidRPr="00E645D2">
        <w:rPr>
          <w:rFonts w:ascii="Times New Roman" w:hAnsi="Times New Roman"/>
          <w:b/>
          <w:i/>
          <w:sz w:val="28"/>
          <w:szCs w:val="28"/>
          <w:lang w:val="kk-KZ"/>
        </w:rPr>
        <w:t>)</w:t>
      </w:r>
      <w:r w:rsidR="006A6D1A" w:rsidRPr="00E645D2">
        <w:rPr>
          <w:rFonts w:ascii="Times New Roman" w:hAnsi="Times New Roman"/>
          <w:i/>
          <w:sz w:val="28"/>
          <w:szCs w:val="28"/>
          <w:lang w:val="kk-KZ"/>
        </w:rPr>
        <w:t xml:space="preserve"> </w:t>
      </w:r>
      <w:r w:rsidR="002E7158" w:rsidRPr="00E645D2">
        <w:rPr>
          <w:rFonts w:ascii="Times New Roman" w:hAnsi="Times New Roman"/>
          <w:color w:val="000000"/>
          <w:sz w:val="28"/>
          <w:szCs w:val="28"/>
          <w:lang w:val="kk-KZ"/>
        </w:rPr>
        <w:t>–</w:t>
      </w:r>
      <w:r w:rsidR="006A6D1A" w:rsidRPr="00E645D2">
        <w:rPr>
          <w:rFonts w:ascii="Times New Roman" w:hAnsi="Times New Roman"/>
          <w:sz w:val="28"/>
          <w:szCs w:val="28"/>
          <w:lang w:val="kk-KZ"/>
        </w:rPr>
        <w:t xml:space="preserve"> биік таулы, суық климатты аймақтарға бейімделген, негізінен Тянь-Шань, Гималай және Қытайдың солтүстік-батыс бөліктерінде </w:t>
      </w:r>
      <w:r w:rsidR="00E961D5" w:rsidRPr="00E645D2">
        <w:rPr>
          <w:rFonts w:ascii="Times New Roman" w:hAnsi="Times New Roman"/>
          <w:sz w:val="28"/>
          <w:szCs w:val="28"/>
          <w:lang w:val="kk-KZ"/>
        </w:rPr>
        <w:t>өсетін сирек кездесетін эндемик</w:t>
      </w:r>
      <w:r w:rsidR="006A6D1A" w:rsidRPr="00E645D2">
        <w:rPr>
          <w:rFonts w:ascii="Times New Roman" w:hAnsi="Times New Roman"/>
          <w:sz w:val="28"/>
          <w:szCs w:val="28"/>
          <w:lang w:val="kk-KZ"/>
        </w:rPr>
        <w:t xml:space="preserve"> өсімдік. Қытайдың дәстүрлі медицинасында бұл өсімдік «қар лотосы» деп аталып, әлсіреген ағзаны қалпына келтіру, қабынуды басу және иммундық жүйені нығайту м</w:t>
      </w:r>
      <w:r w:rsidR="00721112" w:rsidRPr="00E645D2">
        <w:rPr>
          <w:rFonts w:ascii="Times New Roman" w:hAnsi="Times New Roman"/>
          <w:sz w:val="28"/>
          <w:szCs w:val="28"/>
          <w:lang w:val="kk-KZ"/>
        </w:rPr>
        <w:t>ақсатында кеңінен қолданылған [</w:t>
      </w:r>
      <w:r w:rsidR="00833422" w:rsidRPr="00E645D2">
        <w:rPr>
          <w:rFonts w:ascii="Times New Roman" w:hAnsi="Times New Roman"/>
          <w:sz w:val="28"/>
          <w:szCs w:val="28"/>
          <w:lang w:val="kk-KZ"/>
        </w:rPr>
        <w:t>3</w:t>
      </w:r>
      <w:r w:rsidR="00506E82" w:rsidRPr="00E645D2">
        <w:rPr>
          <w:rFonts w:ascii="Times New Roman" w:hAnsi="Times New Roman"/>
          <w:sz w:val="28"/>
          <w:szCs w:val="28"/>
          <w:lang w:val="kk-KZ"/>
        </w:rPr>
        <w:t>8</w:t>
      </w:r>
      <w:r w:rsidR="006A6D1A" w:rsidRPr="00E645D2">
        <w:rPr>
          <w:rFonts w:ascii="Times New Roman" w:hAnsi="Times New Roman"/>
          <w:sz w:val="28"/>
          <w:szCs w:val="28"/>
          <w:lang w:val="kk-KZ"/>
        </w:rPr>
        <w:t>].</w:t>
      </w:r>
    </w:p>
    <w:p w14:paraId="1D737076" w14:textId="77777777" w:rsidR="006A6D1A" w:rsidRPr="00E645D2" w:rsidRDefault="006A6D1A" w:rsidP="008968E9">
      <w:pPr>
        <w:spacing w:after="0" w:line="240" w:lineRule="auto"/>
        <w:ind w:firstLine="567"/>
        <w:jc w:val="both"/>
        <w:rPr>
          <w:rFonts w:ascii="Times New Roman" w:hAnsi="Times New Roman"/>
          <w:sz w:val="28"/>
          <w:szCs w:val="28"/>
          <w:lang w:val="kk-KZ"/>
        </w:rPr>
      </w:pPr>
      <w:r w:rsidRPr="00E645D2">
        <w:rPr>
          <w:rFonts w:ascii="Times New Roman" w:hAnsi="Times New Roman"/>
          <w:sz w:val="28"/>
          <w:szCs w:val="28"/>
          <w:lang w:val="kk-KZ"/>
        </w:rPr>
        <w:t>Қазіргі заманғы зерттеулер қатпарлы шұбаршөп құрамында әртүрлі кластарға жататын биологиялық белсенді қосылыстардың бар екенін дәлелдеді. Бұл қосылыстардың ішінде ф</w:t>
      </w:r>
      <w:r w:rsidR="00CF1006" w:rsidRPr="00E645D2">
        <w:rPr>
          <w:rFonts w:ascii="Times New Roman" w:hAnsi="Times New Roman"/>
          <w:sz w:val="28"/>
          <w:szCs w:val="28"/>
          <w:lang w:val="kk-KZ"/>
        </w:rPr>
        <w:t>лавоноидтар, лигнандар, фенолдар</w:t>
      </w:r>
      <w:r w:rsidRPr="00E645D2">
        <w:rPr>
          <w:rFonts w:ascii="Times New Roman" w:hAnsi="Times New Roman"/>
          <w:sz w:val="28"/>
          <w:szCs w:val="28"/>
          <w:lang w:val="kk-KZ"/>
        </w:rPr>
        <w:t>, полисахаридтер, хлорофиллдер, тритерпеноидтар мен алк</w:t>
      </w:r>
      <w:r w:rsidR="00721112" w:rsidRPr="00E645D2">
        <w:rPr>
          <w:rFonts w:ascii="Times New Roman" w:hAnsi="Times New Roman"/>
          <w:sz w:val="28"/>
          <w:szCs w:val="28"/>
          <w:lang w:val="kk-KZ"/>
        </w:rPr>
        <w:t>алои</w:t>
      </w:r>
      <w:r w:rsidR="00833422" w:rsidRPr="00E645D2">
        <w:rPr>
          <w:rFonts w:ascii="Times New Roman" w:hAnsi="Times New Roman"/>
          <w:sz w:val="28"/>
          <w:szCs w:val="28"/>
          <w:lang w:val="kk-KZ"/>
        </w:rPr>
        <w:t>дтар негізгі орынды алады [3</w:t>
      </w:r>
      <w:r w:rsidR="00506E82" w:rsidRPr="00E645D2">
        <w:rPr>
          <w:rFonts w:ascii="Times New Roman" w:hAnsi="Times New Roman"/>
          <w:sz w:val="28"/>
          <w:szCs w:val="28"/>
          <w:lang w:val="kk-KZ"/>
        </w:rPr>
        <w:t>9</w:t>
      </w:r>
      <w:r w:rsidRPr="00E645D2">
        <w:rPr>
          <w:rFonts w:ascii="Times New Roman" w:hAnsi="Times New Roman"/>
          <w:sz w:val="28"/>
          <w:szCs w:val="28"/>
          <w:lang w:val="kk-KZ"/>
        </w:rPr>
        <w:t>].</w:t>
      </w:r>
    </w:p>
    <w:p w14:paraId="70AE273F" w14:textId="77777777" w:rsidR="006A6D1A" w:rsidRPr="00E645D2" w:rsidRDefault="006A6D1A" w:rsidP="008968E9">
      <w:pPr>
        <w:spacing w:after="0" w:line="240" w:lineRule="auto"/>
        <w:ind w:firstLine="567"/>
        <w:jc w:val="both"/>
        <w:rPr>
          <w:rFonts w:ascii="Times New Roman" w:hAnsi="Times New Roman"/>
          <w:sz w:val="28"/>
          <w:szCs w:val="28"/>
          <w:lang w:val="kk-KZ"/>
        </w:rPr>
      </w:pPr>
      <w:r w:rsidRPr="00E645D2">
        <w:rPr>
          <w:rFonts w:ascii="Times New Roman" w:hAnsi="Times New Roman"/>
          <w:i/>
          <w:sz w:val="28"/>
          <w:szCs w:val="28"/>
          <w:lang w:val="kk-KZ"/>
        </w:rPr>
        <w:t>Флавоноидтар</w:t>
      </w:r>
      <w:r w:rsidRPr="00E645D2">
        <w:rPr>
          <w:rFonts w:ascii="Times New Roman" w:hAnsi="Times New Roman"/>
          <w:sz w:val="28"/>
          <w:szCs w:val="28"/>
          <w:lang w:val="kk-KZ"/>
        </w:rPr>
        <w:t xml:space="preserve"> </w:t>
      </w:r>
      <w:r w:rsidR="00E961D5" w:rsidRPr="00E645D2">
        <w:rPr>
          <w:rFonts w:ascii="Times New Roman" w:hAnsi="Times New Roman"/>
          <w:sz w:val="28"/>
          <w:szCs w:val="28"/>
          <w:lang w:val="kk-KZ"/>
        </w:rPr>
        <w:t xml:space="preserve"> </w:t>
      </w:r>
      <w:r w:rsidRPr="00E645D2">
        <w:rPr>
          <w:rFonts w:ascii="Times New Roman" w:hAnsi="Times New Roman"/>
          <w:sz w:val="28"/>
          <w:szCs w:val="28"/>
          <w:lang w:val="kk-KZ"/>
        </w:rPr>
        <w:t>–</w:t>
      </w:r>
      <w:r w:rsidR="00E961D5" w:rsidRPr="00E645D2">
        <w:rPr>
          <w:rFonts w:ascii="Times New Roman" w:hAnsi="Times New Roman"/>
          <w:sz w:val="28"/>
          <w:szCs w:val="28"/>
          <w:lang w:val="kk-KZ"/>
        </w:rPr>
        <w:t xml:space="preserve"> </w:t>
      </w:r>
      <w:r w:rsidRPr="00E645D2">
        <w:rPr>
          <w:rFonts w:ascii="Times New Roman" w:hAnsi="Times New Roman"/>
          <w:sz w:val="28"/>
          <w:szCs w:val="28"/>
          <w:lang w:val="kk-KZ"/>
        </w:rPr>
        <w:t xml:space="preserve"> өсімдік</w:t>
      </w:r>
      <w:r w:rsidR="00CF1006" w:rsidRPr="00E645D2">
        <w:rPr>
          <w:rFonts w:ascii="Times New Roman" w:hAnsi="Times New Roman"/>
          <w:sz w:val="28"/>
          <w:szCs w:val="28"/>
          <w:lang w:val="kk-KZ"/>
        </w:rPr>
        <w:t xml:space="preserve"> құрамындағы ең маңызды фенол</w:t>
      </w:r>
      <w:r w:rsidRPr="00E645D2">
        <w:rPr>
          <w:rFonts w:ascii="Times New Roman" w:hAnsi="Times New Roman"/>
          <w:sz w:val="28"/>
          <w:szCs w:val="28"/>
          <w:lang w:val="kk-KZ"/>
        </w:rPr>
        <w:t xml:space="preserve"> қосылыстар</w:t>
      </w:r>
      <w:r w:rsidR="00CF1006" w:rsidRPr="00E645D2">
        <w:rPr>
          <w:rFonts w:ascii="Times New Roman" w:hAnsi="Times New Roman"/>
          <w:sz w:val="28"/>
          <w:szCs w:val="28"/>
          <w:lang w:val="kk-KZ"/>
        </w:rPr>
        <w:t>ы</w:t>
      </w:r>
      <w:r w:rsidRPr="00E645D2">
        <w:rPr>
          <w:rFonts w:ascii="Times New Roman" w:hAnsi="Times New Roman"/>
          <w:sz w:val="28"/>
          <w:szCs w:val="28"/>
          <w:lang w:val="kk-KZ"/>
        </w:rPr>
        <w:t xml:space="preserve"> тобы. Қатпарлы шұбаршөп өсімдігінің құрамында апигенин, лютеолин, кверцетин, изокверцетин, рутин, камферол және олардың гликозидтері анықталған [</w:t>
      </w:r>
      <w:r w:rsidR="00506E82" w:rsidRPr="00E645D2">
        <w:rPr>
          <w:rFonts w:ascii="Times New Roman" w:hAnsi="Times New Roman"/>
          <w:sz w:val="28"/>
          <w:szCs w:val="28"/>
          <w:lang w:val="kk-KZ"/>
        </w:rPr>
        <w:t>40</w:t>
      </w:r>
      <w:r w:rsidRPr="00E645D2">
        <w:rPr>
          <w:rFonts w:ascii="Times New Roman" w:hAnsi="Times New Roman"/>
          <w:sz w:val="28"/>
          <w:szCs w:val="28"/>
          <w:lang w:val="kk-KZ"/>
        </w:rPr>
        <w:t xml:space="preserve">]. Бұл қосылыстар күшті антиоксиданттық қасиетке ие, бос радикалдарды бейтараптайды, липидтік асқын тотығуды тежейді және </w:t>
      </w:r>
      <w:r w:rsidR="00833422" w:rsidRPr="00E645D2">
        <w:rPr>
          <w:rFonts w:ascii="Times New Roman" w:hAnsi="Times New Roman"/>
          <w:sz w:val="28"/>
          <w:szCs w:val="28"/>
          <w:lang w:val="kk-KZ"/>
        </w:rPr>
        <w:t>қабынуға қарсы әсер көрсетеді [</w:t>
      </w:r>
      <w:r w:rsidR="00506E82" w:rsidRPr="00E645D2">
        <w:rPr>
          <w:rFonts w:ascii="Times New Roman" w:hAnsi="Times New Roman"/>
          <w:sz w:val="28"/>
          <w:szCs w:val="28"/>
          <w:lang w:val="kk-KZ"/>
        </w:rPr>
        <w:t>41</w:t>
      </w:r>
      <w:r w:rsidRPr="00E645D2">
        <w:rPr>
          <w:rFonts w:ascii="Times New Roman" w:hAnsi="Times New Roman"/>
          <w:sz w:val="28"/>
          <w:szCs w:val="28"/>
          <w:lang w:val="kk-KZ"/>
        </w:rPr>
        <w:t xml:space="preserve">]. </w:t>
      </w:r>
    </w:p>
    <w:p w14:paraId="6424878F" w14:textId="77777777" w:rsidR="006A6D1A" w:rsidRPr="00E645D2" w:rsidRDefault="006A6D1A" w:rsidP="008968E9">
      <w:pPr>
        <w:spacing w:after="0" w:line="240" w:lineRule="auto"/>
        <w:ind w:firstLine="567"/>
        <w:jc w:val="both"/>
        <w:rPr>
          <w:rFonts w:ascii="Times New Roman" w:hAnsi="Times New Roman"/>
          <w:sz w:val="28"/>
          <w:szCs w:val="28"/>
          <w:lang w:val="kk-KZ"/>
        </w:rPr>
      </w:pPr>
      <w:r w:rsidRPr="006C1913">
        <w:rPr>
          <w:rFonts w:ascii="Times New Roman" w:hAnsi="Times New Roman"/>
          <w:iCs/>
          <w:sz w:val="28"/>
          <w:szCs w:val="28"/>
          <w:lang w:val="kk-KZ"/>
        </w:rPr>
        <w:t>Фенолкарбон қышқылдары мен олардың туындылары</w:t>
      </w:r>
      <w:r w:rsidRPr="00E645D2">
        <w:rPr>
          <w:rFonts w:ascii="Times New Roman" w:hAnsi="Times New Roman"/>
          <w:sz w:val="28"/>
          <w:szCs w:val="28"/>
          <w:lang w:val="kk-KZ"/>
        </w:rPr>
        <w:t xml:space="preserve"> – өсімдіктің адаптогендік және қорғаныш қасиеттеріне жауапты заттар. Гал</w:t>
      </w:r>
      <w:r w:rsidR="0027324B" w:rsidRPr="00E645D2">
        <w:rPr>
          <w:rFonts w:ascii="Times New Roman" w:hAnsi="Times New Roman"/>
          <w:sz w:val="28"/>
          <w:szCs w:val="28"/>
          <w:lang w:val="kk-KZ"/>
        </w:rPr>
        <w:t>л</w:t>
      </w:r>
      <w:r w:rsidRPr="00E645D2">
        <w:rPr>
          <w:rFonts w:ascii="Times New Roman" w:hAnsi="Times New Roman"/>
          <w:sz w:val="28"/>
          <w:szCs w:val="28"/>
          <w:lang w:val="kk-KZ"/>
        </w:rPr>
        <w:t xml:space="preserve"> қышқылы, хлороген қышқылы, ферул қышқылы сияқты заттар </w:t>
      </w:r>
      <w:r w:rsidR="00AB2E0F" w:rsidRPr="00E645D2">
        <w:rPr>
          <w:rFonts w:ascii="Times New Roman" w:hAnsi="Times New Roman"/>
          <w:sz w:val="28"/>
          <w:szCs w:val="28"/>
          <w:lang w:val="kk-KZ"/>
        </w:rPr>
        <w:t>қатпарлы шұбаршөп</w:t>
      </w:r>
      <w:r w:rsidR="00721112" w:rsidRPr="00E645D2">
        <w:rPr>
          <w:rFonts w:ascii="Times New Roman" w:hAnsi="Times New Roman"/>
          <w:sz w:val="28"/>
          <w:szCs w:val="28"/>
          <w:lang w:val="kk-KZ"/>
        </w:rPr>
        <w:t xml:space="preserve"> құрамында жиі кездеседі [</w:t>
      </w:r>
      <w:r w:rsidR="00506E82" w:rsidRPr="00E645D2">
        <w:rPr>
          <w:rFonts w:ascii="Times New Roman" w:hAnsi="Times New Roman"/>
          <w:sz w:val="28"/>
          <w:szCs w:val="28"/>
          <w:lang w:val="kk-KZ"/>
        </w:rPr>
        <w:t>42</w:t>
      </w:r>
      <w:r w:rsidRPr="00E645D2">
        <w:rPr>
          <w:rFonts w:ascii="Times New Roman" w:hAnsi="Times New Roman"/>
          <w:sz w:val="28"/>
          <w:szCs w:val="28"/>
          <w:lang w:val="kk-KZ"/>
        </w:rPr>
        <w:t>].</w:t>
      </w:r>
    </w:p>
    <w:p w14:paraId="68715389" w14:textId="77777777" w:rsidR="006A6D1A" w:rsidRPr="00E645D2" w:rsidRDefault="006A6D1A" w:rsidP="008968E9">
      <w:pPr>
        <w:spacing w:after="0" w:line="240" w:lineRule="auto"/>
        <w:ind w:firstLine="567"/>
        <w:jc w:val="both"/>
        <w:rPr>
          <w:rFonts w:ascii="Times New Roman" w:hAnsi="Times New Roman"/>
          <w:sz w:val="28"/>
          <w:szCs w:val="28"/>
          <w:lang w:val="kk-KZ"/>
        </w:rPr>
      </w:pPr>
      <w:r w:rsidRPr="00E645D2">
        <w:rPr>
          <w:rFonts w:ascii="Times New Roman" w:hAnsi="Times New Roman"/>
          <w:i/>
          <w:sz w:val="28"/>
          <w:szCs w:val="28"/>
          <w:lang w:val="kk-KZ"/>
        </w:rPr>
        <w:t>Полисахаридтер</w:t>
      </w:r>
      <w:r w:rsidRPr="00E645D2">
        <w:rPr>
          <w:rFonts w:ascii="Times New Roman" w:hAnsi="Times New Roman"/>
          <w:sz w:val="28"/>
          <w:szCs w:val="28"/>
          <w:lang w:val="kk-KZ"/>
        </w:rPr>
        <w:t xml:space="preserve"> – өсімдіктің иммуномодуляторлық белсенділігін қамтамасыз ететін күрделі көмірсулар. </w:t>
      </w:r>
      <w:r w:rsidR="00AB2E0F" w:rsidRPr="00E645D2">
        <w:rPr>
          <w:rFonts w:ascii="Times New Roman" w:hAnsi="Times New Roman"/>
          <w:sz w:val="28"/>
          <w:szCs w:val="28"/>
          <w:lang w:val="kk-KZ"/>
        </w:rPr>
        <w:t xml:space="preserve">Қатпарлы шұбаршөп </w:t>
      </w:r>
      <w:r w:rsidRPr="00E645D2">
        <w:rPr>
          <w:rFonts w:ascii="Times New Roman" w:hAnsi="Times New Roman"/>
          <w:sz w:val="28"/>
          <w:szCs w:val="28"/>
          <w:lang w:val="kk-KZ"/>
        </w:rPr>
        <w:t>полисахаридтері макрофагтардың фагоцитарлық белсенділігін жоғарылатады және интерлейк</w:t>
      </w:r>
      <w:r w:rsidR="00721112" w:rsidRPr="00E645D2">
        <w:rPr>
          <w:rFonts w:ascii="Times New Roman" w:hAnsi="Times New Roman"/>
          <w:sz w:val="28"/>
          <w:szCs w:val="28"/>
          <w:lang w:val="kk-KZ"/>
        </w:rPr>
        <w:t>индер секрециясына әсер етеді [</w:t>
      </w:r>
      <w:r w:rsidR="00506E82" w:rsidRPr="00E645D2">
        <w:rPr>
          <w:rFonts w:ascii="Times New Roman" w:hAnsi="Times New Roman"/>
          <w:sz w:val="28"/>
          <w:szCs w:val="28"/>
          <w:lang w:val="kk-KZ"/>
        </w:rPr>
        <w:t>43</w:t>
      </w:r>
      <w:r w:rsidRPr="00E645D2">
        <w:rPr>
          <w:rFonts w:ascii="Times New Roman" w:hAnsi="Times New Roman"/>
          <w:sz w:val="28"/>
          <w:szCs w:val="28"/>
          <w:lang w:val="kk-KZ"/>
        </w:rPr>
        <w:t>].</w:t>
      </w:r>
    </w:p>
    <w:p w14:paraId="5E9E9FC3" w14:textId="77777777" w:rsidR="006A6D1A" w:rsidRPr="00E645D2" w:rsidRDefault="006A6D1A" w:rsidP="008968E9">
      <w:pPr>
        <w:spacing w:after="0" w:line="240" w:lineRule="auto"/>
        <w:ind w:firstLine="567"/>
        <w:jc w:val="both"/>
        <w:rPr>
          <w:rFonts w:ascii="Times New Roman" w:hAnsi="Times New Roman"/>
          <w:sz w:val="28"/>
          <w:szCs w:val="28"/>
          <w:lang w:val="kk-KZ"/>
        </w:rPr>
      </w:pPr>
      <w:r w:rsidRPr="00E645D2">
        <w:rPr>
          <w:rFonts w:ascii="Times New Roman" w:hAnsi="Times New Roman"/>
          <w:i/>
          <w:sz w:val="28"/>
          <w:szCs w:val="28"/>
          <w:lang w:val="kk-KZ"/>
        </w:rPr>
        <w:t>Тритерпеноидтар</w:t>
      </w:r>
      <w:r w:rsidRPr="00E645D2">
        <w:rPr>
          <w:rFonts w:ascii="Times New Roman" w:hAnsi="Times New Roman"/>
          <w:sz w:val="28"/>
          <w:szCs w:val="28"/>
          <w:lang w:val="kk-KZ"/>
        </w:rPr>
        <w:t xml:space="preserve"> – өсімдіктің адаптогендік қасиетін арттыратын табиғи заттар. Құрамында </w:t>
      </w:r>
      <w:r w:rsidRPr="00E645D2">
        <w:rPr>
          <w:rFonts w:ascii="Times New Roman" w:hAnsi="Times New Roman"/>
          <w:sz w:val="28"/>
          <w:szCs w:val="28"/>
        </w:rPr>
        <w:t>β</w:t>
      </w:r>
      <w:r w:rsidRPr="00E645D2">
        <w:rPr>
          <w:rFonts w:ascii="Times New Roman" w:hAnsi="Times New Roman"/>
          <w:sz w:val="28"/>
          <w:szCs w:val="28"/>
          <w:lang w:val="kk-KZ"/>
        </w:rPr>
        <w:t xml:space="preserve">-амирин, </w:t>
      </w:r>
      <w:r w:rsidRPr="00E645D2">
        <w:rPr>
          <w:rFonts w:ascii="Times New Roman" w:hAnsi="Times New Roman"/>
          <w:sz w:val="28"/>
          <w:szCs w:val="28"/>
        </w:rPr>
        <w:t>α</w:t>
      </w:r>
      <w:r w:rsidRPr="00E645D2">
        <w:rPr>
          <w:rFonts w:ascii="Times New Roman" w:hAnsi="Times New Roman"/>
          <w:sz w:val="28"/>
          <w:szCs w:val="28"/>
          <w:lang w:val="kk-KZ"/>
        </w:rPr>
        <w:t>-амирин, урсол қышқылы және олеанол қышқылы си</w:t>
      </w:r>
      <w:r w:rsidR="00721112" w:rsidRPr="00E645D2">
        <w:rPr>
          <w:rFonts w:ascii="Times New Roman" w:hAnsi="Times New Roman"/>
          <w:sz w:val="28"/>
          <w:szCs w:val="28"/>
          <w:lang w:val="kk-KZ"/>
        </w:rPr>
        <w:t>яқты тритерпендер анықталған [</w:t>
      </w:r>
      <w:r w:rsidR="0034123E" w:rsidRPr="00E645D2">
        <w:rPr>
          <w:rFonts w:ascii="Times New Roman" w:hAnsi="Times New Roman"/>
          <w:sz w:val="28"/>
          <w:szCs w:val="28"/>
          <w:lang w:val="kk-KZ"/>
        </w:rPr>
        <w:t>4</w:t>
      </w:r>
      <w:r w:rsidR="00506E82" w:rsidRPr="00E645D2">
        <w:rPr>
          <w:rFonts w:ascii="Times New Roman" w:hAnsi="Times New Roman"/>
          <w:sz w:val="28"/>
          <w:szCs w:val="28"/>
          <w:lang w:val="kk-KZ"/>
        </w:rPr>
        <w:t>4</w:t>
      </w:r>
      <w:r w:rsidRPr="00E645D2">
        <w:rPr>
          <w:rFonts w:ascii="Times New Roman" w:hAnsi="Times New Roman"/>
          <w:sz w:val="28"/>
          <w:szCs w:val="28"/>
          <w:lang w:val="kk-KZ"/>
        </w:rPr>
        <w:t>]. Бұл заттар ағзаның стресс факторларына қарсы тұру қабілетін жоғарылатады.</w:t>
      </w:r>
    </w:p>
    <w:p w14:paraId="0663D263" w14:textId="77777777" w:rsidR="006A6D1A" w:rsidRPr="00E645D2" w:rsidRDefault="006A6D1A" w:rsidP="008968E9">
      <w:pPr>
        <w:spacing w:after="0" w:line="240" w:lineRule="auto"/>
        <w:ind w:firstLine="567"/>
        <w:jc w:val="both"/>
        <w:rPr>
          <w:rFonts w:ascii="Times New Roman" w:hAnsi="Times New Roman"/>
          <w:sz w:val="28"/>
          <w:szCs w:val="28"/>
          <w:lang w:val="kk-KZ"/>
        </w:rPr>
      </w:pPr>
      <w:r w:rsidRPr="00E645D2">
        <w:rPr>
          <w:rFonts w:ascii="Times New Roman" w:hAnsi="Times New Roman"/>
          <w:i/>
          <w:sz w:val="28"/>
          <w:szCs w:val="28"/>
          <w:lang w:val="kk-KZ"/>
        </w:rPr>
        <w:lastRenderedPageBreak/>
        <w:t>Алкалоидтар</w:t>
      </w:r>
      <w:r w:rsidRPr="00E645D2">
        <w:rPr>
          <w:rFonts w:ascii="Times New Roman" w:hAnsi="Times New Roman"/>
          <w:sz w:val="28"/>
          <w:szCs w:val="28"/>
          <w:lang w:val="kk-KZ"/>
        </w:rPr>
        <w:t xml:space="preserve"> өсімдікте аз мөлшерде кездеседі және олардың орталық жүйке жүйесіне б</w:t>
      </w:r>
      <w:r w:rsidR="00721112" w:rsidRPr="00E645D2">
        <w:rPr>
          <w:rFonts w:ascii="Times New Roman" w:hAnsi="Times New Roman"/>
          <w:sz w:val="28"/>
          <w:szCs w:val="28"/>
          <w:lang w:val="kk-KZ"/>
        </w:rPr>
        <w:t>елсенді әсер ететіні белгілі [</w:t>
      </w:r>
      <w:r w:rsidR="0034123E" w:rsidRPr="00E645D2">
        <w:rPr>
          <w:rFonts w:ascii="Times New Roman" w:hAnsi="Times New Roman"/>
          <w:sz w:val="28"/>
          <w:szCs w:val="28"/>
          <w:lang w:val="kk-KZ"/>
        </w:rPr>
        <w:t>4</w:t>
      </w:r>
      <w:r w:rsidR="00506E82" w:rsidRPr="00E645D2">
        <w:rPr>
          <w:rFonts w:ascii="Times New Roman" w:hAnsi="Times New Roman"/>
          <w:sz w:val="28"/>
          <w:szCs w:val="28"/>
          <w:lang w:val="kk-KZ"/>
        </w:rPr>
        <w:t>5</w:t>
      </w:r>
      <w:r w:rsidRPr="00E645D2">
        <w:rPr>
          <w:rFonts w:ascii="Times New Roman" w:hAnsi="Times New Roman"/>
          <w:sz w:val="28"/>
          <w:szCs w:val="28"/>
          <w:lang w:val="kk-KZ"/>
        </w:rPr>
        <w:t>].</w:t>
      </w:r>
    </w:p>
    <w:p w14:paraId="3E8ACB93" w14:textId="77777777" w:rsidR="007C04F4" w:rsidRPr="00E645D2" w:rsidRDefault="00721112" w:rsidP="008968E9">
      <w:pPr>
        <w:spacing w:after="0" w:line="240" w:lineRule="auto"/>
        <w:ind w:firstLine="567"/>
        <w:jc w:val="both"/>
        <w:rPr>
          <w:rFonts w:ascii="Times New Roman" w:hAnsi="Times New Roman"/>
          <w:sz w:val="28"/>
          <w:szCs w:val="28"/>
          <w:lang w:val="kk-KZ"/>
        </w:rPr>
      </w:pPr>
      <w:r w:rsidRPr="00E645D2">
        <w:rPr>
          <w:rFonts w:ascii="Times New Roman" w:hAnsi="Times New Roman"/>
          <w:sz w:val="28"/>
          <w:szCs w:val="28"/>
          <w:lang w:val="kk-KZ"/>
        </w:rPr>
        <w:t>Қатпарлы шұбаршөп</w:t>
      </w:r>
      <w:r w:rsidR="006A6D1A" w:rsidRPr="00E645D2">
        <w:rPr>
          <w:rFonts w:ascii="Times New Roman" w:hAnsi="Times New Roman"/>
          <w:sz w:val="28"/>
          <w:szCs w:val="28"/>
          <w:lang w:val="kk-KZ"/>
        </w:rPr>
        <w:t xml:space="preserve"> өсімдігінің химиялық құрамы оның фармакологиялық әлеуетін айқындайды және оны фитопрепараттар өндіруде қолдануға негіз бола алады. Бұл өсімдіктің құрамындағы табиғи қосылыстар кешені оның антиоксиданттық, қабынуға қарсы, иммуномодуляторлық және нейропротекторлық қасиеттерін қамтамасыз етеді.</w:t>
      </w:r>
    </w:p>
    <w:p w14:paraId="6DB0954D" w14:textId="07834862" w:rsidR="00B9295C" w:rsidRPr="00E645D2" w:rsidRDefault="00276510" w:rsidP="008968E9">
      <w:pPr>
        <w:spacing w:after="0" w:line="240" w:lineRule="auto"/>
        <w:ind w:firstLine="567"/>
        <w:jc w:val="both"/>
        <w:rPr>
          <w:rFonts w:ascii="Times New Roman" w:hAnsi="Times New Roman"/>
          <w:sz w:val="28"/>
          <w:szCs w:val="28"/>
          <w:lang w:val="kk-KZ"/>
        </w:rPr>
      </w:pPr>
      <w:r w:rsidRPr="00E645D2">
        <w:rPr>
          <w:rStyle w:val="a4"/>
          <w:rFonts w:ascii="Times New Roman" w:hAnsi="Times New Roman"/>
          <w:b w:val="0"/>
          <w:bCs w:val="0"/>
          <w:sz w:val="28"/>
          <w:szCs w:val="28"/>
          <w:lang w:val="kk-KZ"/>
        </w:rPr>
        <w:t xml:space="preserve">Зерттеу </w:t>
      </w:r>
      <w:r w:rsidRPr="00BA1EE4">
        <w:rPr>
          <w:rStyle w:val="a4"/>
          <w:rFonts w:ascii="Times New Roman" w:hAnsi="Times New Roman"/>
          <w:b w:val="0"/>
          <w:bCs w:val="0"/>
          <w:sz w:val="28"/>
          <w:szCs w:val="28"/>
          <w:lang w:val="kk-KZ"/>
        </w:rPr>
        <w:t xml:space="preserve">жұмыстары П.Н. Крылов атындағы Томск мемлекеттік университетінің </w:t>
      </w:r>
      <w:r w:rsidR="00BA1EE4" w:rsidRPr="00BA1EE4">
        <w:rPr>
          <w:rStyle w:val="a4"/>
          <w:rFonts w:ascii="Times New Roman" w:hAnsi="Times New Roman"/>
          <w:b w:val="0"/>
          <w:bCs w:val="0"/>
          <w:sz w:val="28"/>
          <w:szCs w:val="28"/>
          <w:lang w:val="kk-KZ"/>
        </w:rPr>
        <w:t xml:space="preserve">(Ресей, Томск қаласы) </w:t>
      </w:r>
      <w:r w:rsidRPr="00BA1EE4">
        <w:rPr>
          <w:rStyle w:val="a4"/>
          <w:rFonts w:ascii="Times New Roman" w:hAnsi="Times New Roman"/>
          <w:b w:val="0"/>
          <w:bCs w:val="0"/>
          <w:sz w:val="28"/>
          <w:szCs w:val="28"/>
          <w:lang w:val="kk-KZ"/>
        </w:rPr>
        <w:t xml:space="preserve">гербарий қорындағы және </w:t>
      </w:r>
      <w:bookmarkStart w:id="5" w:name="_Hlk210045611"/>
      <w:r w:rsidRPr="00BA1EE4">
        <w:rPr>
          <w:rStyle w:val="a4"/>
          <w:rFonts w:ascii="Times New Roman" w:hAnsi="Times New Roman"/>
          <w:b w:val="0"/>
          <w:bCs w:val="0"/>
          <w:sz w:val="28"/>
          <w:szCs w:val="28"/>
          <w:lang w:val="kk-KZ"/>
        </w:rPr>
        <w:t xml:space="preserve">«Фитохимия» </w:t>
      </w:r>
      <w:r w:rsidR="00D71956" w:rsidRPr="00BA1EE4">
        <w:rPr>
          <w:rStyle w:val="a4"/>
          <w:rFonts w:ascii="Times New Roman" w:hAnsi="Times New Roman"/>
          <w:b w:val="0"/>
          <w:bCs w:val="0"/>
          <w:sz w:val="28"/>
          <w:szCs w:val="28"/>
          <w:lang w:val="kk-KZ"/>
        </w:rPr>
        <w:t xml:space="preserve">ғылыми-өндірістік орталығы» </w:t>
      </w:r>
      <w:r w:rsidRPr="00BA1EE4">
        <w:rPr>
          <w:rStyle w:val="a4"/>
          <w:rFonts w:ascii="Times New Roman" w:hAnsi="Times New Roman"/>
          <w:b w:val="0"/>
          <w:bCs w:val="0"/>
          <w:sz w:val="28"/>
          <w:szCs w:val="28"/>
          <w:lang w:val="kk-KZ"/>
        </w:rPr>
        <w:t>АҚ</w:t>
      </w:r>
      <w:bookmarkEnd w:id="5"/>
      <w:r w:rsidRPr="00E645D2">
        <w:rPr>
          <w:rStyle w:val="a4"/>
          <w:rFonts w:ascii="Times New Roman" w:hAnsi="Times New Roman"/>
          <w:b w:val="0"/>
          <w:bCs w:val="0"/>
          <w:sz w:val="28"/>
          <w:szCs w:val="28"/>
          <w:lang w:val="kk-KZ"/>
        </w:rPr>
        <w:t xml:space="preserve"> </w:t>
      </w:r>
      <w:r w:rsidR="00BA1EE4">
        <w:rPr>
          <w:rStyle w:val="a4"/>
          <w:rFonts w:ascii="Times New Roman" w:hAnsi="Times New Roman"/>
          <w:b w:val="0"/>
          <w:bCs w:val="0"/>
          <w:sz w:val="28"/>
          <w:szCs w:val="28"/>
          <w:lang w:val="kk-KZ"/>
        </w:rPr>
        <w:t xml:space="preserve"> </w:t>
      </w:r>
      <w:r w:rsidR="00BA1EE4" w:rsidRPr="00BA1EE4">
        <w:rPr>
          <w:rStyle w:val="a4"/>
          <w:rFonts w:ascii="Times New Roman" w:hAnsi="Times New Roman"/>
          <w:b w:val="0"/>
          <w:bCs w:val="0"/>
          <w:sz w:val="28"/>
          <w:szCs w:val="28"/>
          <w:lang w:val="kk-KZ"/>
        </w:rPr>
        <w:t>(</w:t>
      </w:r>
      <w:r w:rsidR="00BA1EE4">
        <w:rPr>
          <w:rStyle w:val="a4"/>
          <w:rFonts w:ascii="Times New Roman" w:hAnsi="Times New Roman"/>
          <w:b w:val="0"/>
          <w:bCs w:val="0"/>
          <w:sz w:val="28"/>
          <w:szCs w:val="28"/>
          <w:lang w:val="kk-KZ"/>
        </w:rPr>
        <w:t xml:space="preserve">Қазақстан, </w:t>
      </w:r>
      <w:r w:rsidR="00F618F6">
        <w:rPr>
          <w:rStyle w:val="a4"/>
          <w:rFonts w:ascii="Times New Roman" w:hAnsi="Times New Roman"/>
          <w:b w:val="0"/>
          <w:bCs w:val="0"/>
          <w:sz w:val="28"/>
          <w:szCs w:val="28"/>
          <w:lang w:val="kk-KZ"/>
        </w:rPr>
        <w:t>Қарағанды</w:t>
      </w:r>
      <w:r w:rsidR="00BA1EE4">
        <w:rPr>
          <w:rStyle w:val="a4"/>
          <w:rFonts w:ascii="Times New Roman" w:hAnsi="Times New Roman"/>
          <w:b w:val="0"/>
          <w:bCs w:val="0"/>
          <w:sz w:val="28"/>
          <w:szCs w:val="28"/>
          <w:lang w:val="kk-KZ"/>
        </w:rPr>
        <w:t xml:space="preserve"> қаласы</w:t>
      </w:r>
      <w:r w:rsidR="00BA1EE4" w:rsidRPr="00BA1EE4">
        <w:rPr>
          <w:rStyle w:val="a4"/>
          <w:rFonts w:ascii="Times New Roman" w:hAnsi="Times New Roman"/>
          <w:b w:val="0"/>
          <w:bCs w:val="0"/>
          <w:sz w:val="28"/>
          <w:szCs w:val="28"/>
          <w:lang w:val="kk-KZ"/>
        </w:rPr>
        <w:t>)</w:t>
      </w:r>
      <w:r w:rsidR="00BA1EE4">
        <w:rPr>
          <w:rStyle w:val="a4"/>
          <w:rFonts w:ascii="Times New Roman" w:hAnsi="Times New Roman"/>
          <w:b w:val="0"/>
          <w:bCs w:val="0"/>
          <w:sz w:val="28"/>
          <w:szCs w:val="28"/>
          <w:lang w:val="kk-KZ"/>
        </w:rPr>
        <w:t xml:space="preserve"> </w:t>
      </w:r>
      <w:r w:rsidRPr="00E645D2">
        <w:rPr>
          <w:rStyle w:val="a4"/>
          <w:rFonts w:ascii="Times New Roman" w:hAnsi="Times New Roman"/>
          <w:b w:val="0"/>
          <w:bCs w:val="0"/>
          <w:sz w:val="28"/>
          <w:szCs w:val="28"/>
          <w:lang w:val="kk-KZ"/>
        </w:rPr>
        <w:t>гербарийлік материалдарымен салыстырыла отырып жүргізілген.</w:t>
      </w:r>
      <w:r w:rsidRPr="00E645D2">
        <w:rPr>
          <w:rFonts w:ascii="Times New Roman" w:hAnsi="Times New Roman"/>
          <w:sz w:val="28"/>
          <w:szCs w:val="28"/>
          <w:lang w:val="kk-KZ"/>
        </w:rPr>
        <w:t xml:space="preserve"> Зерттеу нәтижелеріне сәйкес, </w:t>
      </w:r>
      <w:r w:rsidRPr="00E645D2">
        <w:rPr>
          <w:rStyle w:val="af7"/>
          <w:rFonts w:ascii="Times New Roman" w:hAnsi="Times New Roman"/>
          <w:i w:val="0"/>
          <w:iCs w:val="0"/>
          <w:sz w:val="28"/>
          <w:szCs w:val="28"/>
          <w:lang w:val="kk-KZ"/>
        </w:rPr>
        <w:t>қатпарлы шұбаршөп</w:t>
      </w:r>
      <w:r w:rsidRPr="00E645D2">
        <w:rPr>
          <w:rFonts w:ascii="Times New Roman" w:hAnsi="Times New Roman"/>
          <w:sz w:val="28"/>
          <w:szCs w:val="28"/>
          <w:lang w:val="kk-KZ"/>
        </w:rPr>
        <w:t xml:space="preserve"> өсімдігінің құрамында сесквитерпенді лактондар: гроссгемин – 0,11%, репин – 0,02%, цинаропикрин – 0,03%, цебеллин G – 0,07% мөлшерінде кездесетіні анықталған. Сонымен қатар, өсімдік </w:t>
      </w:r>
      <w:r w:rsidRPr="00A60D94">
        <w:rPr>
          <w:rFonts w:ascii="Times New Roman" w:hAnsi="Times New Roman"/>
          <w:sz w:val="28"/>
          <w:szCs w:val="28"/>
          <w:lang w:val="kk-KZ"/>
        </w:rPr>
        <w:t>флавоноидтарға бай: рутин – 1,86%, мирицетин – 0,05%, кастицин – 0,34%; сондай-ақ құрамында кумарин – 0,02% және фенол қышқылдары – галл қышқылы – 7,24%, изованилин қышқылы – 0,03%, корич қышқылы – 0,01% мөлшерінде бар екендігі көрсетілген</w:t>
      </w:r>
      <w:r w:rsidR="00B9295C" w:rsidRPr="00E645D2">
        <w:rPr>
          <w:rFonts w:ascii="Times New Roman" w:hAnsi="Times New Roman"/>
          <w:sz w:val="28"/>
          <w:szCs w:val="28"/>
          <w:lang w:val="kk-KZ"/>
        </w:rPr>
        <w:t xml:space="preserve"> [4</w:t>
      </w:r>
      <w:r w:rsidR="00506E82" w:rsidRPr="00E645D2">
        <w:rPr>
          <w:rFonts w:ascii="Times New Roman" w:hAnsi="Times New Roman"/>
          <w:sz w:val="28"/>
          <w:szCs w:val="28"/>
          <w:lang w:val="kk-KZ"/>
        </w:rPr>
        <w:t>6</w:t>
      </w:r>
      <w:r w:rsidR="00B9295C" w:rsidRPr="00E645D2">
        <w:rPr>
          <w:rFonts w:ascii="Times New Roman" w:hAnsi="Times New Roman"/>
          <w:sz w:val="28"/>
          <w:szCs w:val="28"/>
          <w:lang w:val="kk-KZ"/>
        </w:rPr>
        <w:t>].</w:t>
      </w:r>
    </w:p>
    <w:p w14:paraId="2A5C8F14" w14:textId="77777777" w:rsidR="00276510" w:rsidRPr="00E645D2" w:rsidRDefault="00276510" w:rsidP="008968E9">
      <w:pPr>
        <w:spacing w:after="0" w:line="240" w:lineRule="auto"/>
        <w:ind w:firstLine="567"/>
        <w:jc w:val="both"/>
        <w:rPr>
          <w:rFonts w:ascii="Times New Roman" w:hAnsi="Times New Roman"/>
          <w:sz w:val="28"/>
          <w:szCs w:val="28"/>
          <w:lang w:val="kk-KZ"/>
        </w:rPr>
      </w:pPr>
      <w:r w:rsidRPr="00E645D2">
        <w:rPr>
          <w:rFonts w:ascii="Times New Roman" w:hAnsi="Times New Roman"/>
          <w:sz w:val="28"/>
          <w:szCs w:val="28"/>
          <w:lang w:val="kk-KZ"/>
        </w:rPr>
        <w:t xml:space="preserve">Зерттеулерде күрделі қоспаларды ажырату және жеке қосылыстарды (сесквитерпенді лактондар, фенол қышқылдары, флавоноидтар, кумариндер) бөліп алу үшін селективті сұйықтықтық экстракция әдістері мен жоғары эффективті сұйықтықтық хроматография (ЖЭСХ) қолданылған. </w:t>
      </w:r>
      <w:r w:rsidRPr="00E645D2">
        <w:rPr>
          <w:rStyle w:val="af7"/>
          <w:rFonts w:ascii="Times New Roman" w:hAnsi="Times New Roman"/>
          <w:i w:val="0"/>
          <w:iCs w:val="0"/>
          <w:sz w:val="28"/>
          <w:szCs w:val="28"/>
          <w:lang w:val="kk-KZ"/>
        </w:rPr>
        <w:t>Қатпарлы шұбаршөп</w:t>
      </w:r>
      <w:r w:rsidRPr="00E645D2">
        <w:rPr>
          <w:rFonts w:ascii="Times New Roman" w:hAnsi="Times New Roman"/>
          <w:sz w:val="28"/>
          <w:szCs w:val="28"/>
          <w:lang w:val="kk-KZ"/>
        </w:rPr>
        <w:t xml:space="preserve"> өсімдігінің құрамындағы фенолды қосылыстардың мөлшері анықталған: протокатех қышқылы – 0,077 мг/г, рутин – 4,558 мг/г, сирингин – 0,429 мг/г, лютеолин-7-O-глюкозид және апигенин-7-O-глюкозид сәйкесінше – 0,021 және 0,012 мг/г, арктиин – 0,816 мг/г, ал гиспидулин – 0,082 мг/г мөлшерінде анықталған [4</w:t>
      </w:r>
      <w:r w:rsidR="00506E82" w:rsidRPr="00E645D2">
        <w:rPr>
          <w:rFonts w:ascii="Times New Roman" w:hAnsi="Times New Roman"/>
          <w:sz w:val="28"/>
          <w:szCs w:val="28"/>
          <w:lang w:val="kk-KZ"/>
        </w:rPr>
        <w:t>6</w:t>
      </w:r>
      <w:r w:rsidRPr="00E645D2">
        <w:rPr>
          <w:rFonts w:ascii="Times New Roman" w:hAnsi="Times New Roman"/>
          <w:sz w:val="28"/>
          <w:szCs w:val="28"/>
          <w:lang w:val="kk-KZ"/>
        </w:rPr>
        <w:t>].</w:t>
      </w:r>
    </w:p>
    <w:p w14:paraId="3BE9BF84" w14:textId="77777777" w:rsidR="00AB2E0F" w:rsidRPr="00E645D2" w:rsidRDefault="00AB2E0F" w:rsidP="007F1293">
      <w:pPr>
        <w:spacing w:after="0" w:line="240" w:lineRule="auto"/>
        <w:ind w:firstLine="567"/>
        <w:jc w:val="both"/>
        <w:rPr>
          <w:rFonts w:ascii="Times New Roman" w:hAnsi="Times New Roman"/>
          <w:sz w:val="28"/>
          <w:szCs w:val="28"/>
          <w:lang w:val="kk-KZ"/>
        </w:rPr>
      </w:pPr>
      <w:r w:rsidRPr="006C1913">
        <w:rPr>
          <w:rFonts w:ascii="Times New Roman" w:hAnsi="Times New Roman"/>
          <w:bCs/>
          <w:iCs/>
          <w:sz w:val="28"/>
          <w:szCs w:val="28"/>
          <w:lang w:val="kk-KZ"/>
        </w:rPr>
        <w:t>Нағыз шұбаршөп</w:t>
      </w:r>
      <w:r w:rsidR="00C40066" w:rsidRPr="00E645D2">
        <w:rPr>
          <w:rFonts w:ascii="Times New Roman" w:hAnsi="Times New Roman"/>
          <w:sz w:val="28"/>
          <w:szCs w:val="28"/>
          <w:lang w:val="kk-KZ"/>
        </w:rPr>
        <w:t xml:space="preserve"> </w:t>
      </w:r>
      <w:r w:rsidR="00C40066" w:rsidRPr="00E645D2">
        <w:rPr>
          <w:rFonts w:ascii="Times New Roman" w:hAnsi="Times New Roman"/>
          <w:i/>
          <w:sz w:val="28"/>
          <w:szCs w:val="28"/>
          <w:lang w:val="kk-KZ"/>
        </w:rPr>
        <w:t>(</w:t>
      </w:r>
      <w:r w:rsidR="00C40066" w:rsidRPr="00E645D2">
        <w:rPr>
          <w:rFonts w:ascii="Times New Roman" w:hAnsi="Times New Roman"/>
          <w:b/>
          <w:i/>
          <w:sz w:val="28"/>
          <w:szCs w:val="28"/>
          <w:lang w:val="kk-KZ"/>
        </w:rPr>
        <w:t xml:space="preserve">Saussurea amara </w:t>
      </w:r>
      <w:r w:rsidR="00C40066" w:rsidRPr="00556AF5">
        <w:rPr>
          <w:rFonts w:ascii="Times New Roman" w:hAnsi="Times New Roman"/>
          <w:b/>
          <w:iCs/>
          <w:sz w:val="28"/>
          <w:szCs w:val="28"/>
          <w:lang w:val="kk-KZ"/>
        </w:rPr>
        <w:t>(L.) DC.</w:t>
      </w:r>
      <w:r w:rsidR="00C40066" w:rsidRPr="00556AF5">
        <w:rPr>
          <w:rFonts w:ascii="Times New Roman" w:hAnsi="Times New Roman"/>
          <w:iCs/>
          <w:sz w:val="28"/>
          <w:szCs w:val="28"/>
          <w:lang w:val="kk-KZ"/>
        </w:rPr>
        <w:t>)</w:t>
      </w:r>
      <w:r w:rsidR="00C40066" w:rsidRPr="00E645D2">
        <w:rPr>
          <w:rFonts w:ascii="Times New Roman" w:hAnsi="Times New Roman"/>
          <w:sz w:val="28"/>
          <w:szCs w:val="28"/>
          <w:lang w:val="kk-KZ"/>
        </w:rPr>
        <w:t xml:space="preserve"> </w:t>
      </w:r>
      <w:r w:rsidRPr="00E645D2">
        <w:rPr>
          <w:rFonts w:ascii="Times New Roman" w:hAnsi="Times New Roman"/>
          <w:sz w:val="28"/>
          <w:szCs w:val="28"/>
          <w:lang w:val="kk-KZ"/>
        </w:rPr>
        <w:t>– дәстүрлі халық медицинасында бұрыннан қолданылып келе жатқанымен, ғылыми тұрғыдан зерттелуі соңғы онжылдықтарда белсенді жүре бастады. Әсіресе оның химиялық құрамындағы биологиялық белсенді заттардың фармакологиялық әсеріне деген қызығушылық артып келеді [</w:t>
      </w:r>
      <w:r w:rsidR="00E22F67" w:rsidRPr="00E645D2">
        <w:rPr>
          <w:rFonts w:ascii="Times New Roman" w:hAnsi="Times New Roman"/>
          <w:sz w:val="28"/>
          <w:szCs w:val="28"/>
          <w:lang w:val="kk-KZ"/>
        </w:rPr>
        <w:t>4</w:t>
      </w:r>
      <w:r w:rsidR="00506E82" w:rsidRPr="00E645D2">
        <w:rPr>
          <w:rFonts w:ascii="Times New Roman" w:hAnsi="Times New Roman"/>
          <w:sz w:val="28"/>
          <w:szCs w:val="28"/>
          <w:lang w:val="kk-KZ"/>
        </w:rPr>
        <w:t>7</w:t>
      </w:r>
      <w:r w:rsidRPr="00E645D2">
        <w:rPr>
          <w:rFonts w:ascii="Times New Roman" w:hAnsi="Times New Roman"/>
          <w:sz w:val="28"/>
          <w:szCs w:val="28"/>
          <w:lang w:val="kk-KZ"/>
        </w:rPr>
        <w:t>].</w:t>
      </w:r>
    </w:p>
    <w:p w14:paraId="11650F36" w14:textId="7AB22E99" w:rsidR="00AB2E0F" w:rsidRPr="00E645D2" w:rsidRDefault="00AB2E0F" w:rsidP="008968E9">
      <w:pPr>
        <w:spacing w:after="0" w:line="240" w:lineRule="auto"/>
        <w:ind w:firstLine="567"/>
        <w:jc w:val="both"/>
        <w:rPr>
          <w:rFonts w:ascii="Times New Roman" w:hAnsi="Times New Roman"/>
          <w:sz w:val="28"/>
          <w:szCs w:val="28"/>
          <w:lang w:val="kk-KZ"/>
        </w:rPr>
      </w:pPr>
      <w:r w:rsidRPr="00E645D2">
        <w:rPr>
          <w:rFonts w:ascii="Times New Roman" w:hAnsi="Times New Roman"/>
          <w:sz w:val="28"/>
          <w:szCs w:val="28"/>
          <w:lang w:val="kk-KZ"/>
        </w:rPr>
        <w:t xml:space="preserve">Нағыз шұбаршөп </w:t>
      </w:r>
      <w:r w:rsidR="009D4946" w:rsidRPr="00E645D2">
        <w:rPr>
          <w:rFonts w:ascii="Times New Roman" w:hAnsi="Times New Roman"/>
          <w:sz w:val="28"/>
          <w:szCs w:val="28"/>
          <w:lang w:val="kk-KZ"/>
        </w:rPr>
        <w:t>өсімдігі флавоноидтарға, фенол</w:t>
      </w:r>
      <w:r w:rsidRPr="00E645D2">
        <w:rPr>
          <w:rFonts w:ascii="Times New Roman" w:hAnsi="Times New Roman"/>
          <w:sz w:val="28"/>
          <w:szCs w:val="28"/>
          <w:lang w:val="kk-KZ"/>
        </w:rPr>
        <w:t xml:space="preserve"> </w:t>
      </w:r>
      <w:r w:rsidR="009D4946" w:rsidRPr="00E645D2">
        <w:rPr>
          <w:rFonts w:ascii="Times New Roman" w:hAnsi="Times New Roman"/>
          <w:sz w:val="28"/>
          <w:szCs w:val="28"/>
          <w:lang w:val="kk-KZ"/>
        </w:rPr>
        <w:t>қосылыстарына</w:t>
      </w:r>
      <w:r w:rsidRPr="00E645D2">
        <w:rPr>
          <w:rFonts w:ascii="Times New Roman" w:hAnsi="Times New Roman"/>
          <w:sz w:val="28"/>
          <w:szCs w:val="28"/>
          <w:lang w:val="kk-KZ"/>
        </w:rPr>
        <w:t>, эфир майларына, тритерпендерге, лигнандарға және басқа да екінші метаболиттерге бай. Бұл заттар өсімдіктің фармакологиялық әсеріне – қабынуға қарсы, антиоксиданттық, антимикробтық және адаптоген</w:t>
      </w:r>
      <w:r w:rsidR="0038536F" w:rsidRPr="00E645D2">
        <w:rPr>
          <w:rFonts w:ascii="Times New Roman" w:hAnsi="Times New Roman"/>
          <w:sz w:val="28"/>
          <w:szCs w:val="28"/>
          <w:lang w:val="kk-KZ"/>
        </w:rPr>
        <w:t>ді</w:t>
      </w:r>
      <w:r w:rsidR="006319A3" w:rsidRPr="00E645D2">
        <w:rPr>
          <w:rFonts w:ascii="Times New Roman" w:hAnsi="Times New Roman"/>
          <w:sz w:val="28"/>
          <w:szCs w:val="28"/>
          <w:lang w:val="kk-KZ"/>
        </w:rPr>
        <w:t xml:space="preserve">к қасиеттеріне жауап береді </w:t>
      </w:r>
      <w:r w:rsidR="006319A3" w:rsidRPr="00FA1845">
        <w:rPr>
          <w:rFonts w:ascii="Times New Roman" w:hAnsi="Times New Roman"/>
          <w:sz w:val="28"/>
          <w:szCs w:val="28"/>
          <w:lang w:val="kk-KZ"/>
        </w:rPr>
        <w:t>[</w:t>
      </w:r>
      <w:r w:rsidR="00E22F67" w:rsidRPr="00FA1845">
        <w:rPr>
          <w:rFonts w:ascii="Times New Roman" w:hAnsi="Times New Roman"/>
          <w:sz w:val="28"/>
          <w:szCs w:val="28"/>
          <w:lang w:val="kk-KZ"/>
        </w:rPr>
        <w:t>4</w:t>
      </w:r>
      <w:r w:rsidR="00506E82" w:rsidRPr="00FA1845">
        <w:rPr>
          <w:rFonts w:ascii="Times New Roman" w:hAnsi="Times New Roman"/>
          <w:sz w:val="28"/>
          <w:szCs w:val="28"/>
          <w:lang w:val="kk-KZ"/>
        </w:rPr>
        <w:t>7</w:t>
      </w:r>
      <w:r w:rsidR="006C1913" w:rsidRPr="00FA1845">
        <w:rPr>
          <w:rFonts w:ascii="Times New Roman" w:hAnsi="Times New Roman"/>
          <w:sz w:val="28"/>
          <w:szCs w:val="28"/>
          <w:lang w:val="kk-KZ"/>
        </w:rPr>
        <w:t xml:space="preserve">, р. </w:t>
      </w:r>
      <w:r w:rsidR="00FA1845" w:rsidRPr="00FA1845">
        <w:rPr>
          <w:rFonts w:ascii="Times New Roman" w:hAnsi="Times New Roman"/>
          <w:sz w:val="28"/>
          <w:szCs w:val="28"/>
          <w:lang w:val="kk-KZ"/>
        </w:rPr>
        <w:t>381</w:t>
      </w:r>
      <w:r w:rsidRPr="00FA1845">
        <w:rPr>
          <w:rFonts w:ascii="Times New Roman" w:hAnsi="Times New Roman"/>
          <w:sz w:val="28"/>
          <w:szCs w:val="28"/>
          <w:lang w:val="kk-KZ"/>
        </w:rPr>
        <w:t>].</w:t>
      </w:r>
      <w:r w:rsidR="00834ADB" w:rsidRPr="00E645D2">
        <w:rPr>
          <w:rFonts w:ascii="Times New Roman" w:hAnsi="Times New Roman"/>
          <w:sz w:val="28"/>
          <w:szCs w:val="28"/>
          <w:lang w:val="kk-KZ"/>
        </w:rPr>
        <w:t xml:space="preserve"> </w:t>
      </w:r>
    </w:p>
    <w:p w14:paraId="6D053F70" w14:textId="77777777" w:rsidR="00AB2E0F" w:rsidRPr="00E645D2" w:rsidRDefault="00AB2E0F" w:rsidP="008968E9">
      <w:pPr>
        <w:spacing w:after="0" w:line="240" w:lineRule="auto"/>
        <w:ind w:firstLine="567"/>
        <w:jc w:val="both"/>
        <w:rPr>
          <w:rFonts w:ascii="Times New Roman" w:hAnsi="Times New Roman"/>
          <w:sz w:val="28"/>
          <w:szCs w:val="28"/>
          <w:lang w:val="kk-KZ"/>
        </w:rPr>
      </w:pPr>
      <w:r w:rsidRPr="00E645D2">
        <w:rPr>
          <w:rFonts w:ascii="Times New Roman" w:hAnsi="Times New Roman"/>
          <w:i/>
          <w:sz w:val="28"/>
          <w:szCs w:val="28"/>
          <w:lang w:val="kk-KZ"/>
        </w:rPr>
        <w:t>Флавоноидтар</w:t>
      </w:r>
      <w:r w:rsidRPr="00E645D2">
        <w:rPr>
          <w:rFonts w:ascii="Times New Roman" w:hAnsi="Times New Roman"/>
          <w:sz w:val="28"/>
          <w:szCs w:val="28"/>
          <w:lang w:val="kk-KZ"/>
        </w:rPr>
        <w:t xml:space="preserve"> – нағыз шұбаршөп өсімдіг</w:t>
      </w:r>
      <w:r w:rsidR="009D4946" w:rsidRPr="00E645D2">
        <w:rPr>
          <w:rFonts w:ascii="Times New Roman" w:hAnsi="Times New Roman"/>
          <w:sz w:val="28"/>
          <w:szCs w:val="28"/>
          <w:lang w:val="kk-KZ"/>
        </w:rPr>
        <w:t>інің құрамындағы негізгі фенол</w:t>
      </w:r>
      <w:r w:rsidRPr="00E645D2">
        <w:rPr>
          <w:rFonts w:ascii="Times New Roman" w:hAnsi="Times New Roman"/>
          <w:sz w:val="28"/>
          <w:szCs w:val="28"/>
          <w:lang w:val="kk-KZ"/>
        </w:rPr>
        <w:t xml:space="preserve"> қосылыс</w:t>
      </w:r>
      <w:r w:rsidR="009D4946" w:rsidRPr="00E645D2">
        <w:rPr>
          <w:rFonts w:ascii="Times New Roman" w:hAnsi="Times New Roman"/>
          <w:sz w:val="28"/>
          <w:szCs w:val="28"/>
          <w:lang w:val="kk-KZ"/>
        </w:rPr>
        <w:t>тарын</w:t>
      </w:r>
      <w:r w:rsidRPr="00E645D2">
        <w:rPr>
          <w:rFonts w:ascii="Times New Roman" w:hAnsi="Times New Roman"/>
          <w:sz w:val="28"/>
          <w:szCs w:val="28"/>
          <w:lang w:val="kk-KZ"/>
        </w:rPr>
        <w:t>ың бірі. Оның құрамында кверцетин, лютеолин, апигенин және олардың гликозидтік туындылары табылған. Бұл флавоноидтар антиоксиданттық белсенділік көрсетіп, бос р</w:t>
      </w:r>
      <w:r w:rsidR="0038536F" w:rsidRPr="00E645D2">
        <w:rPr>
          <w:rFonts w:ascii="Times New Roman" w:hAnsi="Times New Roman"/>
          <w:sz w:val="28"/>
          <w:szCs w:val="28"/>
          <w:lang w:val="kk-KZ"/>
        </w:rPr>
        <w:t>а</w:t>
      </w:r>
      <w:r w:rsidR="00E22F67" w:rsidRPr="00E645D2">
        <w:rPr>
          <w:rFonts w:ascii="Times New Roman" w:hAnsi="Times New Roman"/>
          <w:sz w:val="28"/>
          <w:szCs w:val="28"/>
          <w:lang w:val="kk-KZ"/>
        </w:rPr>
        <w:t>дикалдарды бейтараптай алады [4</w:t>
      </w:r>
      <w:r w:rsidR="00506E82" w:rsidRPr="00E645D2">
        <w:rPr>
          <w:rFonts w:ascii="Times New Roman" w:hAnsi="Times New Roman"/>
          <w:sz w:val="28"/>
          <w:szCs w:val="28"/>
          <w:lang w:val="kk-KZ"/>
        </w:rPr>
        <w:t>8</w:t>
      </w:r>
      <w:r w:rsidRPr="00E645D2">
        <w:rPr>
          <w:rFonts w:ascii="Times New Roman" w:hAnsi="Times New Roman"/>
          <w:sz w:val="28"/>
          <w:szCs w:val="28"/>
          <w:lang w:val="kk-KZ"/>
        </w:rPr>
        <w:t xml:space="preserve">]. Сонымен қатар, олар капилляр өткізгіштігін төмендетіп, </w:t>
      </w:r>
      <w:r w:rsidR="0038536F" w:rsidRPr="00E645D2">
        <w:rPr>
          <w:rFonts w:ascii="Times New Roman" w:hAnsi="Times New Roman"/>
          <w:sz w:val="28"/>
          <w:szCs w:val="28"/>
          <w:lang w:val="kk-KZ"/>
        </w:rPr>
        <w:t>қ</w:t>
      </w:r>
      <w:r w:rsidR="00E22F67" w:rsidRPr="00E645D2">
        <w:rPr>
          <w:rFonts w:ascii="Times New Roman" w:hAnsi="Times New Roman"/>
          <w:sz w:val="28"/>
          <w:szCs w:val="28"/>
          <w:lang w:val="kk-KZ"/>
        </w:rPr>
        <w:t>ан айналым жүйесін нығайтады</w:t>
      </w:r>
      <w:r w:rsidRPr="00E645D2">
        <w:rPr>
          <w:rFonts w:ascii="Times New Roman" w:hAnsi="Times New Roman"/>
          <w:sz w:val="28"/>
          <w:szCs w:val="28"/>
          <w:lang w:val="kk-KZ"/>
        </w:rPr>
        <w:t>.</w:t>
      </w:r>
    </w:p>
    <w:p w14:paraId="7D5FAE0F" w14:textId="77777777" w:rsidR="00AB2E0F" w:rsidRPr="00E645D2" w:rsidRDefault="00E22F67" w:rsidP="008968E9">
      <w:pPr>
        <w:spacing w:after="0" w:line="240" w:lineRule="auto"/>
        <w:ind w:firstLine="567"/>
        <w:jc w:val="both"/>
        <w:rPr>
          <w:rFonts w:ascii="Times New Roman" w:hAnsi="Times New Roman"/>
          <w:sz w:val="28"/>
          <w:szCs w:val="28"/>
          <w:lang w:val="kk-KZ"/>
        </w:rPr>
      </w:pPr>
      <w:r w:rsidRPr="00E645D2">
        <w:rPr>
          <w:rFonts w:ascii="Times New Roman" w:hAnsi="Times New Roman"/>
          <w:i/>
          <w:sz w:val="28"/>
          <w:szCs w:val="28"/>
          <w:lang w:val="kk-KZ"/>
        </w:rPr>
        <w:t>Фенол</w:t>
      </w:r>
      <w:r w:rsidR="00AB2E0F" w:rsidRPr="00E645D2">
        <w:rPr>
          <w:rFonts w:ascii="Times New Roman" w:hAnsi="Times New Roman"/>
          <w:i/>
          <w:sz w:val="28"/>
          <w:szCs w:val="28"/>
          <w:lang w:val="kk-KZ"/>
        </w:rPr>
        <w:t xml:space="preserve"> қ</w:t>
      </w:r>
      <w:r w:rsidRPr="00E645D2">
        <w:rPr>
          <w:rFonts w:ascii="Times New Roman" w:hAnsi="Times New Roman"/>
          <w:i/>
          <w:sz w:val="28"/>
          <w:szCs w:val="28"/>
          <w:lang w:val="kk-KZ"/>
        </w:rPr>
        <w:t>осылыстары</w:t>
      </w:r>
      <w:r w:rsidR="00AB2E0F" w:rsidRPr="00E645D2">
        <w:rPr>
          <w:rFonts w:ascii="Times New Roman" w:hAnsi="Times New Roman"/>
          <w:sz w:val="28"/>
          <w:szCs w:val="28"/>
          <w:lang w:val="kk-KZ"/>
        </w:rPr>
        <w:t xml:space="preserve"> – өсімдіктің антиоксиданттық және қабынуға қарсы әсерін күшейтетін қосылыстар. Нағыз шұбаршөп құрамында ферул қышқылы, </w:t>
      </w:r>
      <w:r w:rsidR="00AB2E0F" w:rsidRPr="00E645D2">
        <w:rPr>
          <w:rFonts w:ascii="Times New Roman" w:hAnsi="Times New Roman"/>
          <w:sz w:val="28"/>
          <w:szCs w:val="28"/>
          <w:lang w:val="kk-KZ"/>
        </w:rPr>
        <w:lastRenderedPageBreak/>
        <w:t>кофе қышқылы, хлороген қышқылы</w:t>
      </w:r>
      <w:r w:rsidR="0038536F" w:rsidRPr="00E645D2">
        <w:rPr>
          <w:rFonts w:ascii="Times New Roman" w:hAnsi="Times New Roman"/>
          <w:sz w:val="28"/>
          <w:szCs w:val="28"/>
          <w:lang w:val="kk-KZ"/>
        </w:rPr>
        <w:t xml:space="preserve"> с</w:t>
      </w:r>
      <w:r w:rsidRPr="00E645D2">
        <w:rPr>
          <w:rFonts w:ascii="Times New Roman" w:hAnsi="Times New Roman"/>
          <w:sz w:val="28"/>
          <w:szCs w:val="28"/>
          <w:lang w:val="kk-KZ"/>
        </w:rPr>
        <w:t>ияқты қосылыстар анықталған [4</w:t>
      </w:r>
      <w:r w:rsidR="00506E82" w:rsidRPr="00E645D2">
        <w:rPr>
          <w:rFonts w:ascii="Times New Roman" w:hAnsi="Times New Roman"/>
          <w:sz w:val="28"/>
          <w:szCs w:val="28"/>
          <w:lang w:val="kk-KZ"/>
        </w:rPr>
        <w:t>8</w:t>
      </w:r>
      <w:r w:rsidR="00AB2E0F" w:rsidRPr="00E645D2">
        <w:rPr>
          <w:rFonts w:ascii="Times New Roman" w:hAnsi="Times New Roman"/>
          <w:sz w:val="28"/>
          <w:szCs w:val="28"/>
          <w:lang w:val="kk-KZ"/>
        </w:rPr>
        <w:t>]. Бұл заттар липидтердің асқын тотығуын тежеуге және жасуша мембраналарын тұрақтандыруға қабілетті.</w:t>
      </w:r>
    </w:p>
    <w:p w14:paraId="5AA577C0" w14:textId="77777777" w:rsidR="00834ADB" w:rsidRPr="00E645D2" w:rsidRDefault="00C40066" w:rsidP="008968E9">
      <w:pPr>
        <w:spacing w:after="0" w:line="240" w:lineRule="auto"/>
        <w:ind w:firstLine="567"/>
        <w:jc w:val="both"/>
        <w:rPr>
          <w:rFonts w:ascii="Times New Roman" w:hAnsi="Times New Roman"/>
          <w:sz w:val="28"/>
          <w:szCs w:val="28"/>
          <w:lang w:val="kk-KZ"/>
        </w:rPr>
      </w:pPr>
      <w:r w:rsidRPr="00E645D2">
        <w:rPr>
          <w:rFonts w:ascii="Times New Roman" w:hAnsi="Times New Roman"/>
          <w:i/>
          <w:sz w:val="28"/>
          <w:szCs w:val="28"/>
          <w:lang w:val="kk-KZ"/>
        </w:rPr>
        <w:t>Эфир майлары мен ұшқыш</w:t>
      </w:r>
      <w:r w:rsidR="00AB2E0F" w:rsidRPr="00E645D2">
        <w:rPr>
          <w:rFonts w:ascii="Times New Roman" w:hAnsi="Times New Roman"/>
          <w:i/>
          <w:sz w:val="28"/>
          <w:szCs w:val="28"/>
          <w:lang w:val="kk-KZ"/>
        </w:rPr>
        <w:t xml:space="preserve"> қосылыстар</w:t>
      </w:r>
      <w:r w:rsidR="00AB2E0F" w:rsidRPr="00E645D2">
        <w:rPr>
          <w:rFonts w:ascii="Times New Roman" w:hAnsi="Times New Roman"/>
          <w:sz w:val="28"/>
          <w:szCs w:val="28"/>
          <w:lang w:val="kk-KZ"/>
        </w:rPr>
        <w:t xml:space="preserve"> өсімдіктің жерүсті бөліктерінен алынған, олардың құрамында α-пинен, камфен, эвкалиптол, лимонен, борнеол сияқты монот</w:t>
      </w:r>
      <w:r w:rsidR="0038536F" w:rsidRPr="00E645D2">
        <w:rPr>
          <w:rFonts w:ascii="Times New Roman" w:hAnsi="Times New Roman"/>
          <w:sz w:val="28"/>
          <w:szCs w:val="28"/>
          <w:lang w:val="kk-KZ"/>
        </w:rPr>
        <w:t>е</w:t>
      </w:r>
      <w:r w:rsidR="00E22F67" w:rsidRPr="00E645D2">
        <w:rPr>
          <w:rFonts w:ascii="Times New Roman" w:hAnsi="Times New Roman"/>
          <w:sz w:val="28"/>
          <w:szCs w:val="28"/>
          <w:lang w:val="kk-KZ"/>
        </w:rPr>
        <w:t>рпендер бар екені анықталған [4</w:t>
      </w:r>
      <w:r w:rsidR="00506E82" w:rsidRPr="00E645D2">
        <w:rPr>
          <w:rFonts w:ascii="Times New Roman" w:hAnsi="Times New Roman"/>
          <w:sz w:val="28"/>
          <w:szCs w:val="28"/>
          <w:lang w:val="kk-KZ"/>
        </w:rPr>
        <w:t>9</w:t>
      </w:r>
      <w:r w:rsidR="00AB2E0F" w:rsidRPr="00E645D2">
        <w:rPr>
          <w:rFonts w:ascii="Times New Roman" w:hAnsi="Times New Roman"/>
          <w:sz w:val="28"/>
          <w:szCs w:val="28"/>
          <w:lang w:val="kk-KZ"/>
        </w:rPr>
        <w:t>]. Бұл заттар бактерияларға, саңырауқұлақтарға қарсы әсер етіп, микробқа қарсы қасиет көрсетеді.</w:t>
      </w:r>
      <w:r w:rsidR="00834ADB" w:rsidRPr="00E645D2">
        <w:rPr>
          <w:rFonts w:ascii="Times New Roman" w:hAnsi="Times New Roman"/>
          <w:sz w:val="28"/>
          <w:szCs w:val="28"/>
          <w:lang w:val="kk-KZ"/>
        </w:rPr>
        <w:t xml:space="preserve"> </w:t>
      </w:r>
    </w:p>
    <w:p w14:paraId="18EFD5CC" w14:textId="77777777" w:rsidR="00AB2E0F" w:rsidRPr="00E645D2" w:rsidRDefault="00AF4BC7" w:rsidP="008968E9">
      <w:pPr>
        <w:spacing w:after="0" w:line="240" w:lineRule="auto"/>
        <w:ind w:firstLine="567"/>
        <w:jc w:val="both"/>
        <w:rPr>
          <w:rFonts w:ascii="Times New Roman" w:hAnsi="Times New Roman"/>
          <w:sz w:val="28"/>
          <w:szCs w:val="28"/>
          <w:lang w:val="kk-KZ"/>
        </w:rPr>
      </w:pPr>
      <w:r w:rsidRPr="00E645D2">
        <w:rPr>
          <w:rFonts w:ascii="Times New Roman" w:hAnsi="Times New Roman"/>
          <w:i/>
          <w:sz w:val="28"/>
          <w:szCs w:val="28"/>
          <w:lang w:val="kk-KZ"/>
        </w:rPr>
        <w:t xml:space="preserve">Тритерпендер </w:t>
      </w:r>
      <w:r w:rsidR="00C40066" w:rsidRPr="00E645D2">
        <w:rPr>
          <w:rFonts w:ascii="Times New Roman" w:hAnsi="Times New Roman"/>
          <w:i/>
          <w:sz w:val="28"/>
          <w:szCs w:val="28"/>
          <w:lang w:val="kk-KZ"/>
        </w:rPr>
        <w:t xml:space="preserve"> – </w:t>
      </w:r>
      <w:r w:rsidR="00AB2E0F" w:rsidRPr="00E645D2">
        <w:rPr>
          <w:rFonts w:ascii="Times New Roman" w:hAnsi="Times New Roman"/>
          <w:sz w:val="28"/>
          <w:szCs w:val="28"/>
          <w:lang w:val="kk-KZ"/>
        </w:rPr>
        <w:t>өсімдіктің</w:t>
      </w:r>
      <w:r w:rsidR="00C40066" w:rsidRPr="00E645D2">
        <w:rPr>
          <w:rFonts w:ascii="Times New Roman" w:hAnsi="Times New Roman"/>
          <w:sz w:val="28"/>
          <w:szCs w:val="28"/>
          <w:lang w:val="kk-KZ"/>
        </w:rPr>
        <w:t xml:space="preserve"> </w:t>
      </w:r>
      <w:r w:rsidR="00AB2E0F" w:rsidRPr="00E645D2">
        <w:rPr>
          <w:rFonts w:ascii="Times New Roman" w:hAnsi="Times New Roman"/>
          <w:sz w:val="28"/>
          <w:szCs w:val="28"/>
          <w:lang w:val="kk-KZ"/>
        </w:rPr>
        <w:t>адаптогендік және қабынуға қарсы қасиеттеріне ықпал ететін био</w:t>
      </w:r>
      <w:r w:rsidR="009D4946" w:rsidRPr="00E645D2">
        <w:rPr>
          <w:rFonts w:ascii="Times New Roman" w:hAnsi="Times New Roman"/>
          <w:sz w:val="28"/>
          <w:szCs w:val="28"/>
          <w:lang w:val="kk-KZ"/>
        </w:rPr>
        <w:t xml:space="preserve">логиялық </w:t>
      </w:r>
      <w:r w:rsidR="00AB2E0F" w:rsidRPr="00E645D2">
        <w:rPr>
          <w:rFonts w:ascii="Times New Roman" w:hAnsi="Times New Roman"/>
          <w:sz w:val="28"/>
          <w:szCs w:val="28"/>
          <w:lang w:val="kk-KZ"/>
        </w:rPr>
        <w:t>қосылыстар. Урсол қышқылы, олеанол қышқылы, β-амирин сынды тритерпендер нағыз шұбаршөп</w:t>
      </w:r>
      <w:r w:rsidR="001757E9" w:rsidRPr="00E645D2">
        <w:rPr>
          <w:rFonts w:ascii="Times New Roman" w:hAnsi="Times New Roman"/>
          <w:sz w:val="28"/>
          <w:szCs w:val="28"/>
          <w:lang w:val="kk-KZ"/>
        </w:rPr>
        <w:t xml:space="preserve"> құрамында кездеседі [</w:t>
      </w:r>
      <w:r w:rsidR="00506E82" w:rsidRPr="00E645D2">
        <w:rPr>
          <w:rFonts w:ascii="Times New Roman" w:hAnsi="Times New Roman"/>
          <w:sz w:val="28"/>
          <w:szCs w:val="28"/>
          <w:lang w:val="kk-KZ"/>
        </w:rPr>
        <w:t>50</w:t>
      </w:r>
      <w:r w:rsidR="00AB2E0F" w:rsidRPr="00E645D2">
        <w:rPr>
          <w:rFonts w:ascii="Times New Roman" w:hAnsi="Times New Roman"/>
          <w:sz w:val="28"/>
          <w:szCs w:val="28"/>
          <w:lang w:val="kk-KZ"/>
        </w:rPr>
        <w:t>]. Бұл заттар жасуша пролиферациясын тежеу, қабыну медиаторларын басу арқылы әсер етеді.</w:t>
      </w:r>
    </w:p>
    <w:p w14:paraId="43E9ACCE" w14:textId="77777777" w:rsidR="00AB2E0F" w:rsidRPr="00E645D2" w:rsidRDefault="00AB2E0F" w:rsidP="008968E9">
      <w:pPr>
        <w:spacing w:after="0" w:line="240" w:lineRule="auto"/>
        <w:ind w:firstLine="567"/>
        <w:jc w:val="both"/>
        <w:rPr>
          <w:rFonts w:ascii="Times New Roman" w:hAnsi="Times New Roman"/>
          <w:sz w:val="28"/>
          <w:szCs w:val="28"/>
          <w:lang w:val="kk-KZ"/>
        </w:rPr>
      </w:pPr>
      <w:r w:rsidRPr="00E645D2">
        <w:rPr>
          <w:rFonts w:ascii="Times New Roman" w:hAnsi="Times New Roman"/>
          <w:i/>
          <w:sz w:val="28"/>
          <w:szCs w:val="28"/>
          <w:lang w:val="kk-KZ"/>
        </w:rPr>
        <w:t>Полисахаридтер мен лигнандар</w:t>
      </w:r>
      <w:r w:rsidRPr="00E645D2">
        <w:rPr>
          <w:rFonts w:ascii="Times New Roman" w:hAnsi="Times New Roman"/>
          <w:sz w:val="28"/>
          <w:szCs w:val="28"/>
          <w:lang w:val="kk-KZ"/>
        </w:rPr>
        <w:t xml:space="preserve"> – иммуномодуляторлық және антипролиферативті қасиеттерімен ерекшеленеді. Лигнандар өсімдікте аз мөлшерде кездескенімен, олардың антиоксиданттық және</w:t>
      </w:r>
      <w:r w:rsidR="0038536F" w:rsidRPr="00E645D2">
        <w:rPr>
          <w:rFonts w:ascii="Times New Roman" w:hAnsi="Times New Roman"/>
          <w:sz w:val="28"/>
          <w:szCs w:val="28"/>
          <w:lang w:val="kk-KZ"/>
        </w:rPr>
        <w:t xml:space="preserve"> </w:t>
      </w:r>
      <w:r w:rsidR="00DA611A" w:rsidRPr="00E645D2">
        <w:rPr>
          <w:rFonts w:ascii="Times New Roman" w:hAnsi="Times New Roman"/>
          <w:sz w:val="28"/>
          <w:szCs w:val="28"/>
          <w:lang w:val="kk-KZ"/>
        </w:rPr>
        <w:t>гормон-белсенді әсерлері бар [</w:t>
      </w:r>
      <w:r w:rsidR="00506E82" w:rsidRPr="00E645D2">
        <w:rPr>
          <w:rFonts w:ascii="Times New Roman" w:hAnsi="Times New Roman"/>
          <w:sz w:val="28"/>
          <w:szCs w:val="28"/>
          <w:lang w:val="kk-KZ"/>
        </w:rPr>
        <w:t>50</w:t>
      </w:r>
      <w:r w:rsidRPr="00E645D2">
        <w:rPr>
          <w:rFonts w:ascii="Times New Roman" w:hAnsi="Times New Roman"/>
          <w:sz w:val="28"/>
          <w:szCs w:val="28"/>
          <w:lang w:val="kk-KZ"/>
        </w:rPr>
        <w:t>].</w:t>
      </w:r>
    </w:p>
    <w:p w14:paraId="76972F6D" w14:textId="77777777" w:rsidR="00721112" w:rsidRPr="00E645D2" w:rsidRDefault="00AB2E0F" w:rsidP="008968E9">
      <w:pPr>
        <w:spacing w:after="0" w:line="240" w:lineRule="auto"/>
        <w:ind w:firstLine="567"/>
        <w:jc w:val="both"/>
        <w:rPr>
          <w:rFonts w:ascii="Times New Roman" w:hAnsi="Times New Roman"/>
          <w:sz w:val="28"/>
          <w:szCs w:val="28"/>
          <w:lang w:val="kk-KZ"/>
        </w:rPr>
      </w:pPr>
      <w:r w:rsidRPr="00E645D2">
        <w:rPr>
          <w:rFonts w:ascii="Times New Roman" w:hAnsi="Times New Roman"/>
          <w:sz w:val="28"/>
          <w:szCs w:val="28"/>
          <w:lang w:val="kk-KZ"/>
        </w:rPr>
        <w:t>Нағыз шұбаршөп өсімдігінің химиялық құрамы әртүрлі биологиялық белсенді заттарға бай. Бұл өсімдікті табиғи антиоксидант, микробқа қарсы немесе қабынуға қарсы зат ретінде дәрілік шикізат көзі ретінде пайдалануға үлкен мүмкіндік береді.</w:t>
      </w:r>
    </w:p>
    <w:p w14:paraId="21036B93" w14:textId="77777777" w:rsidR="009706AC" w:rsidRPr="00E645D2" w:rsidRDefault="00ED41DB" w:rsidP="008968E9">
      <w:pPr>
        <w:spacing w:after="0" w:line="240" w:lineRule="auto"/>
        <w:ind w:firstLine="567"/>
        <w:jc w:val="both"/>
        <w:rPr>
          <w:rFonts w:ascii="Times New Roman" w:hAnsi="Times New Roman"/>
          <w:sz w:val="28"/>
          <w:szCs w:val="28"/>
          <w:lang w:val="kk-KZ"/>
        </w:rPr>
      </w:pPr>
      <w:r w:rsidRPr="00E645D2">
        <w:rPr>
          <w:rFonts w:ascii="Times New Roman" w:hAnsi="Times New Roman"/>
          <w:b/>
          <w:i/>
          <w:sz w:val="28"/>
          <w:szCs w:val="28"/>
          <w:lang w:val="kk-KZ"/>
        </w:rPr>
        <w:t>Фролов шұбаршөбі</w:t>
      </w:r>
      <w:r w:rsidR="00714CC1" w:rsidRPr="00E645D2">
        <w:rPr>
          <w:rFonts w:ascii="Times New Roman" w:hAnsi="Times New Roman"/>
          <w:b/>
          <w:i/>
          <w:sz w:val="28"/>
          <w:szCs w:val="28"/>
          <w:lang w:val="kk-KZ"/>
        </w:rPr>
        <w:t xml:space="preserve"> (Saussurea frolovii </w:t>
      </w:r>
      <w:r w:rsidR="00714CC1" w:rsidRPr="00556AF5">
        <w:rPr>
          <w:rFonts w:ascii="Times New Roman" w:hAnsi="Times New Roman"/>
          <w:b/>
          <w:iCs/>
          <w:sz w:val="28"/>
          <w:szCs w:val="28"/>
          <w:lang w:val="kk-KZ"/>
        </w:rPr>
        <w:t>Ledeb</w:t>
      </w:r>
      <w:r w:rsidR="00714CC1" w:rsidRPr="00E645D2">
        <w:rPr>
          <w:rFonts w:ascii="Times New Roman" w:hAnsi="Times New Roman"/>
          <w:b/>
          <w:i/>
          <w:sz w:val="28"/>
          <w:szCs w:val="28"/>
          <w:lang w:val="kk-KZ"/>
        </w:rPr>
        <w:t>.)</w:t>
      </w:r>
      <w:r w:rsidR="009706AC" w:rsidRPr="00E645D2">
        <w:rPr>
          <w:rFonts w:ascii="Times New Roman" w:hAnsi="Times New Roman"/>
          <w:sz w:val="28"/>
          <w:szCs w:val="28"/>
          <w:lang w:val="kk-KZ"/>
        </w:rPr>
        <w:t xml:space="preserve"> – Қазақстан, Қытай және Моңғолияның таулы аймақтарында өсетін сирек кездесетін түрлердің бірі. Бұл өсімдік құрамында биологиялық белсенді қосылыстардың кең спектрі анықталған, оларды</w:t>
      </w:r>
      <w:r w:rsidR="008E2230" w:rsidRPr="00E645D2">
        <w:rPr>
          <w:rFonts w:ascii="Times New Roman" w:hAnsi="Times New Roman"/>
          <w:sz w:val="28"/>
          <w:szCs w:val="28"/>
          <w:lang w:val="kk-KZ"/>
        </w:rPr>
        <w:t xml:space="preserve">ң ішінде ең маңыздысы </w:t>
      </w:r>
      <w:r w:rsidR="00AF4BC7" w:rsidRPr="00E645D2">
        <w:rPr>
          <w:rFonts w:ascii="Times New Roman" w:hAnsi="Times New Roman"/>
          <w:sz w:val="28"/>
          <w:szCs w:val="28"/>
          <w:lang w:val="kk-KZ"/>
        </w:rPr>
        <w:t>–</w:t>
      </w:r>
      <w:r w:rsidR="00711D74" w:rsidRPr="00E645D2">
        <w:rPr>
          <w:rFonts w:ascii="Times New Roman" w:hAnsi="Times New Roman"/>
          <w:sz w:val="28"/>
          <w:szCs w:val="28"/>
          <w:lang w:val="kk-KZ"/>
        </w:rPr>
        <w:t xml:space="preserve"> фенол</w:t>
      </w:r>
      <w:r w:rsidR="009706AC" w:rsidRPr="00E645D2">
        <w:rPr>
          <w:rFonts w:ascii="Times New Roman" w:hAnsi="Times New Roman"/>
          <w:sz w:val="28"/>
          <w:szCs w:val="28"/>
          <w:lang w:val="kk-KZ"/>
        </w:rPr>
        <w:t xml:space="preserve"> қосылыстар</w:t>
      </w:r>
      <w:r w:rsidR="00711D74" w:rsidRPr="00E645D2">
        <w:rPr>
          <w:rFonts w:ascii="Times New Roman" w:hAnsi="Times New Roman"/>
          <w:sz w:val="28"/>
          <w:szCs w:val="28"/>
          <w:lang w:val="kk-KZ"/>
        </w:rPr>
        <w:t>ы</w:t>
      </w:r>
      <w:r w:rsidR="009706AC" w:rsidRPr="00E645D2">
        <w:rPr>
          <w:rFonts w:ascii="Times New Roman" w:hAnsi="Times New Roman"/>
          <w:sz w:val="28"/>
          <w:szCs w:val="28"/>
          <w:lang w:val="kk-KZ"/>
        </w:rPr>
        <w:t>, флавоноидтар, фенол</w:t>
      </w:r>
      <w:r w:rsidR="00711D74" w:rsidRPr="00E645D2">
        <w:rPr>
          <w:rFonts w:ascii="Times New Roman" w:hAnsi="Times New Roman"/>
          <w:sz w:val="28"/>
          <w:szCs w:val="28"/>
          <w:lang w:val="kk-KZ"/>
        </w:rPr>
        <w:t xml:space="preserve"> </w:t>
      </w:r>
      <w:r w:rsidR="009706AC" w:rsidRPr="00E645D2">
        <w:rPr>
          <w:rFonts w:ascii="Times New Roman" w:hAnsi="Times New Roman"/>
          <w:sz w:val="28"/>
          <w:szCs w:val="28"/>
          <w:lang w:val="kk-KZ"/>
        </w:rPr>
        <w:t>қышқылдар</w:t>
      </w:r>
      <w:r w:rsidR="00711D74" w:rsidRPr="00E645D2">
        <w:rPr>
          <w:rFonts w:ascii="Times New Roman" w:hAnsi="Times New Roman"/>
          <w:sz w:val="28"/>
          <w:szCs w:val="28"/>
          <w:lang w:val="kk-KZ"/>
        </w:rPr>
        <w:t>ы</w:t>
      </w:r>
      <w:r w:rsidR="009706AC" w:rsidRPr="00E645D2">
        <w:rPr>
          <w:rFonts w:ascii="Times New Roman" w:hAnsi="Times New Roman"/>
          <w:sz w:val="28"/>
          <w:szCs w:val="28"/>
          <w:lang w:val="kk-KZ"/>
        </w:rPr>
        <w:t xml:space="preserve"> мен терпендер.</w:t>
      </w:r>
    </w:p>
    <w:p w14:paraId="1B42AD5D" w14:textId="77777777" w:rsidR="009706AC" w:rsidRPr="00E645D2" w:rsidRDefault="009706AC" w:rsidP="008968E9">
      <w:pPr>
        <w:spacing w:after="0" w:line="240" w:lineRule="auto"/>
        <w:ind w:firstLine="567"/>
        <w:jc w:val="both"/>
        <w:rPr>
          <w:rFonts w:ascii="Times New Roman" w:hAnsi="Times New Roman"/>
          <w:sz w:val="28"/>
          <w:szCs w:val="28"/>
          <w:lang w:val="kk-KZ"/>
        </w:rPr>
      </w:pPr>
      <w:r w:rsidRPr="00E645D2">
        <w:rPr>
          <w:rFonts w:ascii="Times New Roman" w:hAnsi="Times New Roman"/>
          <w:sz w:val="28"/>
          <w:szCs w:val="28"/>
          <w:lang w:val="kk-KZ"/>
        </w:rPr>
        <w:t xml:space="preserve">Зерттеулер көрсеткендей, </w:t>
      </w:r>
      <w:r w:rsidR="00AD1221" w:rsidRPr="00E645D2">
        <w:rPr>
          <w:rFonts w:ascii="Times New Roman" w:hAnsi="Times New Roman"/>
          <w:sz w:val="28"/>
          <w:szCs w:val="28"/>
          <w:lang w:val="kk-KZ"/>
        </w:rPr>
        <w:t>Ф</w:t>
      </w:r>
      <w:r w:rsidR="00ED41DB" w:rsidRPr="00E645D2">
        <w:rPr>
          <w:rFonts w:ascii="Times New Roman" w:hAnsi="Times New Roman"/>
          <w:sz w:val="28"/>
          <w:szCs w:val="28"/>
          <w:lang w:val="kk-KZ"/>
        </w:rPr>
        <w:t>ролов шұбаршөбі</w:t>
      </w:r>
      <w:r w:rsidRPr="00E645D2">
        <w:rPr>
          <w:rFonts w:ascii="Times New Roman" w:hAnsi="Times New Roman"/>
          <w:sz w:val="28"/>
          <w:szCs w:val="28"/>
          <w:lang w:val="kk-KZ"/>
        </w:rPr>
        <w:t xml:space="preserve"> шөбінен бөлініп алынған </w:t>
      </w:r>
      <w:r w:rsidR="001E5F78" w:rsidRPr="00E645D2">
        <w:rPr>
          <w:rFonts w:ascii="Times New Roman" w:hAnsi="Times New Roman"/>
          <w:sz w:val="28"/>
          <w:szCs w:val="28"/>
          <w:lang w:val="kk-KZ"/>
        </w:rPr>
        <w:t xml:space="preserve">сығындыларда </w:t>
      </w:r>
      <w:r w:rsidRPr="00E645D2">
        <w:rPr>
          <w:rFonts w:ascii="Times New Roman" w:hAnsi="Times New Roman"/>
          <w:sz w:val="28"/>
          <w:szCs w:val="28"/>
          <w:lang w:val="kk-KZ"/>
        </w:rPr>
        <w:t>келесі негізгі қосылыстар анықталған:</w:t>
      </w:r>
    </w:p>
    <w:p w14:paraId="68017CC9" w14:textId="77777777" w:rsidR="009706AC" w:rsidRPr="00E645D2" w:rsidRDefault="009706AC" w:rsidP="008968E9">
      <w:pPr>
        <w:spacing w:after="0" w:line="240" w:lineRule="auto"/>
        <w:ind w:firstLine="567"/>
        <w:jc w:val="both"/>
        <w:rPr>
          <w:rFonts w:ascii="Times New Roman" w:hAnsi="Times New Roman"/>
          <w:sz w:val="28"/>
          <w:szCs w:val="28"/>
          <w:lang w:val="kk-KZ"/>
        </w:rPr>
      </w:pPr>
      <w:r w:rsidRPr="00E645D2">
        <w:rPr>
          <w:rFonts w:ascii="Times New Roman" w:hAnsi="Times New Roman"/>
          <w:i/>
          <w:sz w:val="28"/>
          <w:szCs w:val="28"/>
          <w:lang w:val="kk-KZ"/>
        </w:rPr>
        <w:t>Флавоноидтар</w:t>
      </w:r>
      <w:r w:rsidRPr="00E645D2">
        <w:rPr>
          <w:rFonts w:ascii="Times New Roman" w:hAnsi="Times New Roman"/>
          <w:sz w:val="28"/>
          <w:szCs w:val="28"/>
          <w:lang w:val="kk-KZ"/>
        </w:rPr>
        <w:t xml:space="preserve"> – кверцетин, </w:t>
      </w:r>
      <w:r w:rsidR="00ED41DB" w:rsidRPr="00E645D2">
        <w:rPr>
          <w:rFonts w:ascii="Times New Roman" w:hAnsi="Times New Roman"/>
          <w:sz w:val="28"/>
          <w:szCs w:val="28"/>
          <w:lang w:val="kk-KZ"/>
        </w:rPr>
        <w:t>л</w:t>
      </w:r>
      <w:r w:rsidR="00DE4DA7" w:rsidRPr="00E645D2">
        <w:rPr>
          <w:rFonts w:ascii="Times New Roman" w:hAnsi="Times New Roman"/>
          <w:sz w:val="28"/>
          <w:szCs w:val="28"/>
          <w:lang w:val="kk-KZ"/>
        </w:rPr>
        <w:t>ютеолин, апигенин туындылары [</w:t>
      </w:r>
      <w:r w:rsidR="00506E82" w:rsidRPr="00E645D2">
        <w:rPr>
          <w:rFonts w:ascii="Times New Roman" w:hAnsi="Times New Roman"/>
          <w:sz w:val="28"/>
          <w:szCs w:val="28"/>
          <w:lang w:val="kk-KZ"/>
        </w:rPr>
        <w:t>51</w:t>
      </w:r>
      <w:r w:rsidRPr="00E645D2">
        <w:rPr>
          <w:rFonts w:ascii="Times New Roman" w:hAnsi="Times New Roman"/>
          <w:sz w:val="28"/>
          <w:szCs w:val="28"/>
          <w:lang w:val="kk-KZ"/>
        </w:rPr>
        <w:t>].</w:t>
      </w:r>
    </w:p>
    <w:p w14:paraId="1C1D071C" w14:textId="77777777" w:rsidR="00AD1221" w:rsidRPr="00E645D2" w:rsidRDefault="009706AC" w:rsidP="00AD1221">
      <w:pPr>
        <w:spacing w:after="0" w:line="240" w:lineRule="auto"/>
        <w:ind w:firstLine="567"/>
        <w:jc w:val="both"/>
        <w:rPr>
          <w:rFonts w:ascii="Times New Roman" w:hAnsi="Times New Roman"/>
          <w:sz w:val="28"/>
          <w:szCs w:val="28"/>
          <w:lang w:val="kk-KZ"/>
        </w:rPr>
      </w:pPr>
      <w:r w:rsidRPr="00E645D2">
        <w:rPr>
          <w:rFonts w:ascii="Times New Roman" w:hAnsi="Times New Roman"/>
          <w:i/>
          <w:sz w:val="28"/>
          <w:szCs w:val="28"/>
          <w:lang w:val="kk-KZ"/>
        </w:rPr>
        <w:t>Фенол</w:t>
      </w:r>
      <w:r w:rsidR="0027324B" w:rsidRPr="00E645D2">
        <w:rPr>
          <w:rFonts w:ascii="Times New Roman" w:hAnsi="Times New Roman"/>
          <w:i/>
          <w:sz w:val="28"/>
          <w:szCs w:val="28"/>
          <w:lang w:val="kk-KZ"/>
        </w:rPr>
        <w:t xml:space="preserve"> </w:t>
      </w:r>
      <w:r w:rsidRPr="00E645D2">
        <w:rPr>
          <w:rFonts w:ascii="Times New Roman" w:hAnsi="Times New Roman"/>
          <w:i/>
          <w:sz w:val="28"/>
          <w:szCs w:val="28"/>
          <w:lang w:val="kk-KZ"/>
        </w:rPr>
        <w:t>қышқылдары</w:t>
      </w:r>
      <w:r w:rsidRPr="00E645D2">
        <w:rPr>
          <w:rFonts w:ascii="Times New Roman" w:hAnsi="Times New Roman"/>
          <w:sz w:val="28"/>
          <w:szCs w:val="28"/>
          <w:lang w:val="kk-KZ"/>
        </w:rPr>
        <w:t xml:space="preserve"> – кофе қышқылы, хл</w:t>
      </w:r>
      <w:r w:rsidR="00ED41DB" w:rsidRPr="00E645D2">
        <w:rPr>
          <w:rFonts w:ascii="Times New Roman" w:hAnsi="Times New Roman"/>
          <w:sz w:val="28"/>
          <w:szCs w:val="28"/>
          <w:lang w:val="kk-KZ"/>
        </w:rPr>
        <w:t>о</w:t>
      </w:r>
      <w:r w:rsidR="00826DD0" w:rsidRPr="00E645D2">
        <w:rPr>
          <w:rFonts w:ascii="Times New Roman" w:hAnsi="Times New Roman"/>
          <w:sz w:val="28"/>
          <w:szCs w:val="28"/>
          <w:lang w:val="kk-KZ"/>
        </w:rPr>
        <w:t>роген қышқылы, ферул қышқылы [</w:t>
      </w:r>
      <w:r w:rsidR="00506E82" w:rsidRPr="00E645D2">
        <w:rPr>
          <w:rFonts w:ascii="Times New Roman" w:hAnsi="Times New Roman"/>
          <w:sz w:val="28"/>
          <w:szCs w:val="28"/>
          <w:lang w:val="kk-KZ"/>
        </w:rPr>
        <w:t>51</w:t>
      </w:r>
      <w:r w:rsidRPr="00E645D2">
        <w:rPr>
          <w:rFonts w:ascii="Times New Roman" w:hAnsi="Times New Roman"/>
          <w:sz w:val="28"/>
          <w:szCs w:val="28"/>
          <w:lang w:val="kk-KZ"/>
        </w:rPr>
        <w:t>].</w:t>
      </w:r>
    </w:p>
    <w:p w14:paraId="20A679B7" w14:textId="77777777" w:rsidR="00AD1221" w:rsidRPr="00E645D2" w:rsidRDefault="009706AC" w:rsidP="00AD1221">
      <w:pPr>
        <w:spacing w:after="0" w:line="240" w:lineRule="auto"/>
        <w:ind w:firstLine="567"/>
        <w:jc w:val="both"/>
        <w:rPr>
          <w:rFonts w:ascii="Times New Roman" w:hAnsi="Times New Roman"/>
          <w:sz w:val="28"/>
          <w:szCs w:val="28"/>
          <w:lang w:val="kk-KZ"/>
        </w:rPr>
      </w:pPr>
      <w:r w:rsidRPr="00E645D2">
        <w:rPr>
          <w:rFonts w:ascii="Times New Roman" w:hAnsi="Times New Roman"/>
          <w:i/>
          <w:sz w:val="28"/>
          <w:szCs w:val="28"/>
          <w:lang w:val="kk-KZ"/>
        </w:rPr>
        <w:t>Эфир майларында</w:t>
      </w:r>
      <w:r w:rsidRPr="00E645D2">
        <w:rPr>
          <w:rFonts w:ascii="Times New Roman" w:hAnsi="Times New Roman"/>
          <w:sz w:val="28"/>
          <w:szCs w:val="28"/>
          <w:lang w:val="kk-KZ"/>
        </w:rPr>
        <w:t xml:space="preserve"> – α-пинен, β-кариофиллен және эвкалиптол (1,8-цинео</w:t>
      </w:r>
      <w:r w:rsidR="00ED41DB" w:rsidRPr="00E645D2">
        <w:rPr>
          <w:rFonts w:ascii="Times New Roman" w:hAnsi="Times New Roman"/>
          <w:sz w:val="28"/>
          <w:szCs w:val="28"/>
          <w:lang w:val="kk-KZ"/>
        </w:rPr>
        <w:t>л</w:t>
      </w:r>
      <w:r w:rsidR="00DE4DA7" w:rsidRPr="00E645D2">
        <w:rPr>
          <w:rFonts w:ascii="Times New Roman" w:hAnsi="Times New Roman"/>
          <w:sz w:val="28"/>
          <w:szCs w:val="28"/>
          <w:lang w:val="kk-KZ"/>
        </w:rPr>
        <w:t>) секілді терпендер табылған [</w:t>
      </w:r>
      <w:r w:rsidR="00506E82" w:rsidRPr="00E645D2">
        <w:rPr>
          <w:rFonts w:ascii="Times New Roman" w:hAnsi="Times New Roman"/>
          <w:sz w:val="28"/>
          <w:szCs w:val="28"/>
          <w:lang w:val="kk-KZ"/>
        </w:rPr>
        <w:t>51</w:t>
      </w:r>
      <w:r w:rsidRPr="00E645D2">
        <w:rPr>
          <w:rFonts w:ascii="Times New Roman" w:hAnsi="Times New Roman"/>
          <w:sz w:val="28"/>
          <w:szCs w:val="28"/>
          <w:lang w:val="kk-KZ"/>
        </w:rPr>
        <w:t>].</w:t>
      </w:r>
    </w:p>
    <w:p w14:paraId="2D983254" w14:textId="77777777" w:rsidR="009706AC" w:rsidRPr="00E645D2" w:rsidRDefault="009706AC" w:rsidP="00AD1221">
      <w:pPr>
        <w:spacing w:after="0" w:line="240" w:lineRule="auto"/>
        <w:ind w:firstLine="567"/>
        <w:jc w:val="both"/>
        <w:rPr>
          <w:rFonts w:ascii="Times New Roman" w:hAnsi="Times New Roman"/>
          <w:sz w:val="28"/>
          <w:szCs w:val="28"/>
          <w:lang w:val="kk-KZ"/>
        </w:rPr>
      </w:pPr>
      <w:r w:rsidRPr="00E645D2">
        <w:rPr>
          <w:rFonts w:ascii="Times New Roman" w:hAnsi="Times New Roman"/>
          <w:i/>
          <w:sz w:val="28"/>
          <w:szCs w:val="28"/>
          <w:lang w:val="kk-KZ"/>
        </w:rPr>
        <w:t>Стероидтар мен тритерпендер</w:t>
      </w:r>
      <w:r w:rsidRPr="00E645D2">
        <w:rPr>
          <w:rFonts w:ascii="Times New Roman" w:hAnsi="Times New Roman"/>
          <w:sz w:val="28"/>
          <w:szCs w:val="28"/>
          <w:lang w:val="kk-KZ"/>
        </w:rPr>
        <w:t xml:space="preserve"> – β-сито</w:t>
      </w:r>
      <w:r w:rsidR="00ED41DB" w:rsidRPr="00E645D2">
        <w:rPr>
          <w:rFonts w:ascii="Times New Roman" w:hAnsi="Times New Roman"/>
          <w:sz w:val="28"/>
          <w:szCs w:val="28"/>
          <w:lang w:val="kk-KZ"/>
        </w:rPr>
        <w:t>с</w:t>
      </w:r>
      <w:r w:rsidR="00DE4DA7" w:rsidRPr="00E645D2">
        <w:rPr>
          <w:rFonts w:ascii="Times New Roman" w:hAnsi="Times New Roman"/>
          <w:sz w:val="28"/>
          <w:szCs w:val="28"/>
          <w:lang w:val="kk-KZ"/>
        </w:rPr>
        <w:t>терол және оның глюкозидтері [</w:t>
      </w:r>
      <w:r w:rsidR="00506E82" w:rsidRPr="00E645D2">
        <w:rPr>
          <w:rFonts w:ascii="Times New Roman" w:hAnsi="Times New Roman"/>
          <w:sz w:val="28"/>
          <w:szCs w:val="28"/>
          <w:lang w:val="kk-KZ"/>
        </w:rPr>
        <w:t>51</w:t>
      </w:r>
      <w:r w:rsidRPr="00E645D2">
        <w:rPr>
          <w:rFonts w:ascii="Times New Roman" w:hAnsi="Times New Roman"/>
          <w:sz w:val="28"/>
          <w:szCs w:val="28"/>
          <w:lang w:val="kk-KZ"/>
        </w:rPr>
        <w:t>].</w:t>
      </w:r>
    </w:p>
    <w:p w14:paraId="42CF99FB" w14:textId="77777777" w:rsidR="009706AC" w:rsidRPr="00E645D2" w:rsidRDefault="009706AC" w:rsidP="008968E9">
      <w:pPr>
        <w:spacing w:after="0" w:line="240" w:lineRule="auto"/>
        <w:ind w:firstLine="567"/>
        <w:jc w:val="both"/>
        <w:rPr>
          <w:rFonts w:ascii="Times New Roman" w:hAnsi="Times New Roman"/>
          <w:sz w:val="28"/>
          <w:szCs w:val="28"/>
          <w:lang w:val="kk-KZ"/>
        </w:rPr>
      </w:pPr>
      <w:r w:rsidRPr="00E645D2">
        <w:rPr>
          <w:rFonts w:ascii="Times New Roman" w:hAnsi="Times New Roman"/>
          <w:i/>
          <w:sz w:val="28"/>
          <w:szCs w:val="28"/>
          <w:lang w:val="kk-KZ"/>
        </w:rPr>
        <w:t>Полисахаридтік кешен</w:t>
      </w:r>
      <w:r w:rsidRPr="00E645D2">
        <w:rPr>
          <w:rFonts w:ascii="Times New Roman" w:hAnsi="Times New Roman"/>
          <w:sz w:val="28"/>
          <w:szCs w:val="28"/>
          <w:lang w:val="kk-KZ"/>
        </w:rPr>
        <w:t xml:space="preserve"> де бөлініп алынған, ол иммуномодуляторлық және антиокси</w:t>
      </w:r>
      <w:r w:rsidR="00ED41DB" w:rsidRPr="00E645D2">
        <w:rPr>
          <w:rFonts w:ascii="Times New Roman" w:hAnsi="Times New Roman"/>
          <w:sz w:val="28"/>
          <w:szCs w:val="28"/>
          <w:lang w:val="kk-KZ"/>
        </w:rPr>
        <w:t>д</w:t>
      </w:r>
      <w:r w:rsidR="00B40729" w:rsidRPr="00E645D2">
        <w:rPr>
          <w:rFonts w:ascii="Times New Roman" w:hAnsi="Times New Roman"/>
          <w:sz w:val="28"/>
          <w:szCs w:val="28"/>
          <w:lang w:val="kk-KZ"/>
        </w:rPr>
        <w:t>анттық белсенділік көрсеткен [</w:t>
      </w:r>
      <w:r w:rsidR="00506E82" w:rsidRPr="00E645D2">
        <w:rPr>
          <w:rFonts w:ascii="Times New Roman" w:hAnsi="Times New Roman"/>
          <w:sz w:val="28"/>
          <w:szCs w:val="28"/>
          <w:lang w:val="kk-KZ"/>
        </w:rPr>
        <w:t>43</w:t>
      </w:r>
      <w:r w:rsidRPr="00E645D2">
        <w:rPr>
          <w:rFonts w:ascii="Times New Roman" w:hAnsi="Times New Roman"/>
          <w:sz w:val="28"/>
          <w:szCs w:val="28"/>
          <w:lang w:val="kk-KZ"/>
        </w:rPr>
        <w:t>].</w:t>
      </w:r>
      <w:r w:rsidR="00DE4DA7" w:rsidRPr="00E645D2">
        <w:rPr>
          <w:rFonts w:ascii="Times New Roman" w:hAnsi="Times New Roman"/>
          <w:sz w:val="28"/>
          <w:szCs w:val="28"/>
          <w:lang w:val="kk-KZ"/>
        </w:rPr>
        <w:t xml:space="preserve"> </w:t>
      </w:r>
    </w:p>
    <w:p w14:paraId="31530761" w14:textId="77777777" w:rsidR="00AB2E0F" w:rsidRPr="00E645D2" w:rsidRDefault="009706AC" w:rsidP="008968E9">
      <w:pPr>
        <w:spacing w:after="0" w:line="240" w:lineRule="auto"/>
        <w:ind w:firstLine="567"/>
        <w:jc w:val="both"/>
        <w:rPr>
          <w:rFonts w:ascii="Times New Roman" w:hAnsi="Times New Roman"/>
          <w:sz w:val="28"/>
          <w:szCs w:val="28"/>
          <w:lang w:val="kk-KZ"/>
        </w:rPr>
      </w:pPr>
      <w:r w:rsidRPr="00E645D2">
        <w:rPr>
          <w:rFonts w:ascii="Times New Roman" w:hAnsi="Times New Roman"/>
          <w:sz w:val="28"/>
          <w:szCs w:val="28"/>
          <w:lang w:val="kk-KZ"/>
        </w:rPr>
        <w:t>Бұл өсімдіктің химиялық құрамы оның фармакологиялық белсенділігінің негізін құрап, қабынуға қарсы, антиоксиданттық және гепатопротекторлық әсерлерін ғылыми негіздейді.</w:t>
      </w:r>
    </w:p>
    <w:p w14:paraId="594EDBDE" w14:textId="77777777" w:rsidR="00B20CB2" w:rsidRPr="00E645D2" w:rsidRDefault="00714CC1" w:rsidP="00197CD6">
      <w:pPr>
        <w:tabs>
          <w:tab w:val="left" w:pos="4678"/>
        </w:tabs>
        <w:spacing w:after="0" w:line="240" w:lineRule="auto"/>
        <w:ind w:firstLine="567"/>
        <w:jc w:val="both"/>
        <w:rPr>
          <w:rFonts w:ascii="Times New Roman" w:hAnsi="Times New Roman"/>
          <w:sz w:val="28"/>
          <w:szCs w:val="28"/>
          <w:lang w:val="kk-KZ"/>
        </w:rPr>
      </w:pPr>
      <w:r w:rsidRPr="00E645D2">
        <w:rPr>
          <w:rFonts w:ascii="Times New Roman" w:hAnsi="Times New Roman"/>
          <w:b/>
          <w:i/>
          <w:sz w:val="28"/>
          <w:szCs w:val="28"/>
          <w:lang w:val="kk-KZ"/>
        </w:rPr>
        <w:t>Saussurea</w:t>
      </w:r>
      <w:r w:rsidR="00197CD6" w:rsidRPr="00E645D2">
        <w:rPr>
          <w:rFonts w:ascii="Times New Roman" w:hAnsi="Times New Roman"/>
          <w:b/>
          <w:i/>
          <w:sz w:val="28"/>
          <w:szCs w:val="28"/>
          <w:lang w:val="kk-KZ"/>
        </w:rPr>
        <w:t xml:space="preserve">  </w:t>
      </w:r>
      <w:r w:rsidRPr="00E645D2">
        <w:rPr>
          <w:rFonts w:ascii="Times New Roman" w:hAnsi="Times New Roman"/>
          <w:b/>
          <w:i/>
          <w:sz w:val="28"/>
          <w:szCs w:val="28"/>
          <w:lang w:val="kk-KZ"/>
        </w:rPr>
        <w:t xml:space="preserve">costus </w:t>
      </w:r>
      <w:r w:rsidR="00197CD6" w:rsidRPr="00556AF5">
        <w:rPr>
          <w:rFonts w:ascii="Times New Roman" w:hAnsi="Times New Roman"/>
          <w:b/>
          <w:iCs/>
          <w:sz w:val="28"/>
          <w:szCs w:val="28"/>
          <w:lang w:val="kk-KZ"/>
        </w:rPr>
        <w:t xml:space="preserve">(Falc.) </w:t>
      </w:r>
      <w:r w:rsidRPr="00556AF5">
        <w:rPr>
          <w:rFonts w:ascii="Times New Roman" w:hAnsi="Times New Roman"/>
          <w:b/>
          <w:iCs/>
          <w:sz w:val="28"/>
          <w:szCs w:val="28"/>
          <w:lang w:val="kk-KZ"/>
        </w:rPr>
        <w:t>Lipsch.</w:t>
      </w:r>
      <w:r w:rsidR="005306AB" w:rsidRPr="005306AB">
        <w:rPr>
          <w:rFonts w:ascii="Times New Roman" w:hAnsi="Times New Roman"/>
          <w:i/>
          <w:sz w:val="28"/>
          <w:szCs w:val="28"/>
          <w:lang w:val="kk-KZ"/>
        </w:rPr>
        <w:t xml:space="preserve"> </w:t>
      </w:r>
      <w:r w:rsidRPr="00E645D2">
        <w:rPr>
          <w:rFonts w:ascii="Times New Roman" w:hAnsi="Times New Roman"/>
          <w:sz w:val="28"/>
          <w:szCs w:val="28"/>
          <w:lang w:val="kk-KZ"/>
        </w:rPr>
        <w:t xml:space="preserve">– </w:t>
      </w:r>
      <w:r w:rsidR="00B20CB2" w:rsidRPr="00E645D2">
        <w:rPr>
          <w:rFonts w:ascii="Times New Roman" w:hAnsi="Times New Roman"/>
          <w:sz w:val="28"/>
          <w:szCs w:val="28"/>
          <w:lang w:val="kk-KZ"/>
        </w:rPr>
        <w:t>Гималай аймағында өсетін дәрілік өсімдік ретінде дәстүрлі медицинада ежелден қолданылып келеді. Бұл өсімдіктің негізінен тамырынан биологиялық белсенді қосылыстардың кең спектрі бөлініп алынған. Тамыр құрамында сесквитерпенді лактондар, май қышқылдары, фитостеролдар, алкалоидтар мен флавоноидтар анықталған.</w:t>
      </w:r>
    </w:p>
    <w:p w14:paraId="4155C65D" w14:textId="77777777" w:rsidR="00B20CB2" w:rsidRPr="00E645D2" w:rsidRDefault="00B20CB2" w:rsidP="008968E9">
      <w:pPr>
        <w:spacing w:after="0" w:line="240" w:lineRule="auto"/>
        <w:ind w:firstLine="567"/>
        <w:jc w:val="both"/>
        <w:rPr>
          <w:rFonts w:ascii="Times New Roman" w:hAnsi="Times New Roman"/>
          <w:sz w:val="28"/>
          <w:szCs w:val="28"/>
          <w:lang w:val="kk-KZ"/>
        </w:rPr>
      </w:pPr>
      <w:r w:rsidRPr="00E645D2">
        <w:rPr>
          <w:rFonts w:ascii="Times New Roman" w:hAnsi="Times New Roman"/>
          <w:sz w:val="28"/>
          <w:szCs w:val="28"/>
          <w:lang w:val="kk-KZ"/>
        </w:rPr>
        <w:lastRenderedPageBreak/>
        <w:t xml:space="preserve">Алғашқы зерттеулердің өзінде-ақ тамыр бөлігінен фармакологиялық белсенді заттардың бірі болып саналатын костунолид пен дегидрокостус лактон сияқты сесквитерпенді лактондар бөлініп алынған. Бұл заттар қабынуға қарсы, цитоуытты және ісікке қарсы әсер көрсететіні зертханалық </w:t>
      </w:r>
      <w:r w:rsidR="00FF6338" w:rsidRPr="00E645D2">
        <w:rPr>
          <w:rFonts w:ascii="Times New Roman" w:hAnsi="Times New Roman"/>
          <w:sz w:val="28"/>
          <w:szCs w:val="28"/>
          <w:lang w:val="kk-KZ"/>
        </w:rPr>
        <w:t>зерттеулермен дәлелденген [</w:t>
      </w:r>
      <w:r w:rsidR="00506E82" w:rsidRPr="00E645D2">
        <w:rPr>
          <w:rFonts w:ascii="Times New Roman" w:hAnsi="Times New Roman"/>
          <w:sz w:val="28"/>
          <w:szCs w:val="28"/>
          <w:lang w:val="kk-KZ"/>
        </w:rPr>
        <w:t>52</w:t>
      </w:r>
      <w:r w:rsidRPr="00E645D2">
        <w:rPr>
          <w:rFonts w:ascii="Times New Roman" w:hAnsi="Times New Roman"/>
          <w:sz w:val="28"/>
          <w:szCs w:val="28"/>
          <w:lang w:val="kk-KZ"/>
        </w:rPr>
        <w:t>]. Сонымен қатар, бұл қосылыстардың микробқа қарсы және антиоксиданттық белсенділі</w:t>
      </w:r>
      <w:r w:rsidR="00FF6338" w:rsidRPr="00E645D2">
        <w:rPr>
          <w:rFonts w:ascii="Times New Roman" w:hAnsi="Times New Roman"/>
          <w:sz w:val="28"/>
          <w:szCs w:val="28"/>
          <w:lang w:val="kk-KZ"/>
        </w:rPr>
        <w:t>г</w:t>
      </w:r>
      <w:r w:rsidR="00DE4DA7" w:rsidRPr="00E645D2">
        <w:rPr>
          <w:rFonts w:ascii="Times New Roman" w:hAnsi="Times New Roman"/>
          <w:sz w:val="28"/>
          <w:szCs w:val="28"/>
          <w:lang w:val="kk-KZ"/>
        </w:rPr>
        <w:t>і де жоғары екені анықталған [</w:t>
      </w:r>
      <w:r w:rsidR="00506E82" w:rsidRPr="00E645D2">
        <w:rPr>
          <w:rFonts w:ascii="Times New Roman" w:hAnsi="Times New Roman"/>
          <w:sz w:val="28"/>
          <w:szCs w:val="28"/>
          <w:lang w:val="kk-KZ"/>
        </w:rPr>
        <w:t>53</w:t>
      </w:r>
      <w:r w:rsidRPr="00E645D2">
        <w:rPr>
          <w:rFonts w:ascii="Times New Roman" w:hAnsi="Times New Roman"/>
          <w:sz w:val="28"/>
          <w:szCs w:val="28"/>
          <w:lang w:val="kk-KZ"/>
        </w:rPr>
        <w:t>].</w:t>
      </w:r>
    </w:p>
    <w:p w14:paraId="12A7BB26" w14:textId="35808A37" w:rsidR="00B20CB2" w:rsidRPr="00E645D2" w:rsidRDefault="00B20CB2" w:rsidP="008968E9">
      <w:pPr>
        <w:spacing w:after="0" w:line="240" w:lineRule="auto"/>
        <w:ind w:firstLine="567"/>
        <w:jc w:val="both"/>
        <w:rPr>
          <w:rFonts w:ascii="Times New Roman" w:hAnsi="Times New Roman"/>
          <w:sz w:val="28"/>
          <w:szCs w:val="28"/>
          <w:lang w:val="kk-KZ"/>
        </w:rPr>
      </w:pPr>
      <w:r w:rsidRPr="00E645D2">
        <w:rPr>
          <w:rFonts w:ascii="Times New Roman" w:hAnsi="Times New Roman"/>
          <w:sz w:val="28"/>
          <w:szCs w:val="28"/>
          <w:lang w:val="kk-KZ"/>
        </w:rPr>
        <w:t>Сонымен қатар, өсімдік майының құрамында линол және пальмитин қышқылдары бар екені белгілі. Бұл май қышқылдары тамырдан алынған және бакт</w:t>
      </w:r>
      <w:r w:rsidR="00FF6338" w:rsidRPr="00E645D2">
        <w:rPr>
          <w:rFonts w:ascii="Times New Roman" w:hAnsi="Times New Roman"/>
          <w:sz w:val="28"/>
          <w:szCs w:val="28"/>
          <w:lang w:val="kk-KZ"/>
        </w:rPr>
        <w:t>е</w:t>
      </w:r>
      <w:r w:rsidR="00DE4DA7" w:rsidRPr="00E645D2">
        <w:rPr>
          <w:rFonts w:ascii="Times New Roman" w:hAnsi="Times New Roman"/>
          <w:sz w:val="28"/>
          <w:szCs w:val="28"/>
          <w:lang w:val="kk-KZ"/>
        </w:rPr>
        <w:t>рияға қарсы белсенділікке ие [</w:t>
      </w:r>
      <w:r w:rsidR="00506E82" w:rsidRPr="00E645D2">
        <w:rPr>
          <w:rFonts w:ascii="Times New Roman" w:hAnsi="Times New Roman"/>
          <w:sz w:val="28"/>
          <w:szCs w:val="28"/>
          <w:lang w:val="kk-KZ"/>
        </w:rPr>
        <w:t>52</w:t>
      </w:r>
      <w:r w:rsidRPr="00E645D2">
        <w:rPr>
          <w:rFonts w:ascii="Times New Roman" w:hAnsi="Times New Roman"/>
          <w:sz w:val="28"/>
          <w:szCs w:val="28"/>
          <w:lang w:val="kk-KZ"/>
        </w:rPr>
        <w:t xml:space="preserve">]. Сонымен бірге, бета-ситостерол тәрізді фитостерол қосылыстары да бөлініп, оның липид деңгейін төмендететін және қабынуға қарсы әсері </w:t>
      </w:r>
      <w:r w:rsidRPr="00FA1845">
        <w:rPr>
          <w:rFonts w:ascii="Times New Roman" w:hAnsi="Times New Roman"/>
          <w:sz w:val="28"/>
          <w:szCs w:val="28"/>
          <w:lang w:val="kk-KZ"/>
        </w:rPr>
        <w:t>сипатталған</w:t>
      </w:r>
      <w:r w:rsidR="00DE4DA7" w:rsidRPr="00FA1845">
        <w:rPr>
          <w:rFonts w:ascii="Times New Roman" w:hAnsi="Times New Roman"/>
          <w:sz w:val="28"/>
          <w:szCs w:val="28"/>
          <w:lang w:val="kk-KZ"/>
        </w:rPr>
        <w:t xml:space="preserve"> [</w:t>
      </w:r>
      <w:r w:rsidR="00506E82" w:rsidRPr="00FA1845">
        <w:rPr>
          <w:rFonts w:ascii="Times New Roman" w:hAnsi="Times New Roman"/>
          <w:sz w:val="28"/>
          <w:szCs w:val="28"/>
          <w:lang w:val="kk-KZ"/>
        </w:rPr>
        <w:t>53</w:t>
      </w:r>
      <w:r w:rsidR="006C1913" w:rsidRPr="00FA1845">
        <w:rPr>
          <w:rFonts w:ascii="Times New Roman" w:hAnsi="Times New Roman"/>
          <w:sz w:val="28"/>
          <w:szCs w:val="28"/>
          <w:lang w:val="kk-KZ"/>
        </w:rPr>
        <w:t xml:space="preserve">, р. </w:t>
      </w:r>
      <w:r w:rsidR="00FA1845" w:rsidRPr="00FA1845">
        <w:rPr>
          <w:rFonts w:ascii="Times New Roman" w:hAnsi="Times New Roman"/>
          <w:sz w:val="28"/>
          <w:szCs w:val="28"/>
          <w:lang w:val="kk-KZ"/>
        </w:rPr>
        <w:t>28</w:t>
      </w:r>
      <w:r w:rsidRPr="00FA1845">
        <w:rPr>
          <w:rFonts w:ascii="Times New Roman" w:hAnsi="Times New Roman"/>
          <w:sz w:val="28"/>
          <w:szCs w:val="28"/>
          <w:lang w:val="kk-KZ"/>
        </w:rPr>
        <w:t>].</w:t>
      </w:r>
    </w:p>
    <w:p w14:paraId="47C360B8" w14:textId="77777777" w:rsidR="00B20CB2" w:rsidRPr="00E645D2" w:rsidRDefault="00B20CB2" w:rsidP="008968E9">
      <w:pPr>
        <w:spacing w:after="0" w:line="240" w:lineRule="auto"/>
        <w:ind w:firstLine="567"/>
        <w:jc w:val="both"/>
        <w:rPr>
          <w:rFonts w:ascii="Times New Roman" w:hAnsi="Times New Roman"/>
          <w:sz w:val="28"/>
          <w:szCs w:val="28"/>
          <w:lang w:val="kk-KZ"/>
        </w:rPr>
      </w:pPr>
      <w:r w:rsidRPr="00E645D2">
        <w:rPr>
          <w:rFonts w:ascii="Times New Roman" w:hAnsi="Times New Roman"/>
          <w:sz w:val="28"/>
          <w:szCs w:val="28"/>
          <w:lang w:val="kk-KZ"/>
        </w:rPr>
        <w:t xml:space="preserve">Зерттеулер барысында </w:t>
      </w:r>
      <w:r w:rsidR="005306AB" w:rsidRPr="005306AB">
        <w:rPr>
          <w:rFonts w:ascii="Times New Roman" w:hAnsi="Times New Roman"/>
          <w:bCs/>
          <w:i/>
          <w:sz w:val="28"/>
          <w:szCs w:val="28"/>
          <w:lang w:val="kk-KZ"/>
        </w:rPr>
        <w:t>Saussurea  costus</w:t>
      </w:r>
      <w:r w:rsidR="005306AB" w:rsidRPr="00E645D2">
        <w:rPr>
          <w:rFonts w:ascii="Times New Roman" w:hAnsi="Times New Roman"/>
          <w:sz w:val="28"/>
          <w:szCs w:val="28"/>
          <w:lang w:val="kk-KZ"/>
        </w:rPr>
        <w:t xml:space="preserve"> </w:t>
      </w:r>
      <w:r w:rsidRPr="00E645D2">
        <w:rPr>
          <w:rFonts w:ascii="Times New Roman" w:hAnsi="Times New Roman"/>
          <w:sz w:val="28"/>
          <w:szCs w:val="28"/>
          <w:lang w:val="kk-KZ"/>
        </w:rPr>
        <w:t xml:space="preserve">тамырынан сауссуреамин B </w:t>
      </w:r>
      <w:r w:rsidR="00714CC1" w:rsidRPr="00E645D2">
        <w:rPr>
          <w:rFonts w:ascii="Times New Roman" w:hAnsi="Times New Roman"/>
          <w:sz w:val="28"/>
          <w:szCs w:val="28"/>
          <w:lang w:val="kk-KZ"/>
        </w:rPr>
        <w:t>деген</w:t>
      </w:r>
      <w:r w:rsidRPr="00E645D2">
        <w:rPr>
          <w:rFonts w:ascii="Times New Roman" w:hAnsi="Times New Roman"/>
          <w:sz w:val="28"/>
          <w:szCs w:val="28"/>
          <w:lang w:val="kk-KZ"/>
        </w:rPr>
        <w:t xml:space="preserve"> алкалоид бөлініп алынған. Бұл заттың анальгетикалық және гипотензивті әсе</w:t>
      </w:r>
      <w:r w:rsidR="00FF6338" w:rsidRPr="00E645D2">
        <w:rPr>
          <w:rFonts w:ascii="Times New Roman" w:hAnsi="Times New Roman"/>
          <w:sz w:val="28"/>
          <w:szCs w:val="28"/>
          <w:lang w:val="kk-KZ"/>
        </w:rPr>
        <w:t>р</w:t>
      </w:r>
      <w:r w:rsidR="00DE4DA7" w:rsidRPr="00E645D2">
        <w:rPr>
          <w:rFonts w:ascii="Times New Roman" w:hAnsi="Times New Roman"/>
          <w:sz w:val="28"/>
          <w:szCs w:val="28"/>
          <w:lang w:val="kk-KZ"/>
        </w:rPr>
        <w:t>і бар екендігі белгілі болды [</w:t>
      </w:r>
      <w:r w:rsidR="006252EC" w:rsidRPr="00E645D2">
        <w:rPr>
          <w:rFonts w:ascii="Times New Roman" w:hAnsi="Times New Roman"/>
          <w:sz w:val="28"/>
          <w:szCs w:val="28"/>
          <w:lang w:val="kk-KZ"/>
        </w:rPr>
        <w:t>54</w:t>
      </w:r>
      <w:r w:rsidRPr="00E645D2">
        <w:rPr>
          <w:rFonts w:ascii="Times New Roman" w:hAnsi="Times New Roman"/>
          <w:sz w:val="28"/>
          <w:szCs w:val="28"/>
          <w:lang w:val="kk-KZ"/>
        </w:rPr>
        <w:t>].</w:t>
      </w:r>
    </w:p>
    <w:p w14:paraId="2D624A5D" w14:textId="77777777" w:rsidR="00B20CB2" w:rsidRPr="00E645D2" w:rsidRDefault="00B20CB2" w:rsidP="008968E9">
      <w:pPr>
        <w:spacing w:after="0" w:line="240" w:lineRule="auto"/>
        <w:ind w:firstLine="567"/>
        <w:jc w:val="both"/>
        <w:rPr>
          <w:rFonts w:ascii="Times New Roman" w:hAnsi="Times New Roman"/>
          <w:sz w:val="28"/>
          <w:szCs w:val="28"/>
          <w:lang w:val="kk-KZ"/>
        </w:rPr>
      </w:pPr>
      <w:r w:rsidRPr="00E645D2">
        <w:rPr>
          <w:rFonts w:ascii="Times New Roman" w:hAnsi="Times New Roman"/>
          <w:sz w:val="28"/>
          <w:szCs w:val="28"/>
          <w:lang w:val="kk-KZ"/>
        </w:rPr>
        <w:t>Жапырақтары мен гүлдерінен флавоноидтар, атап айтқанда кверцетин мен кемпферол сияқты қосылыстар анықталған. Бұл флавоноидтар күшті антиоксиданттық қасиетке ие және капиллярлар өткізгіш</w:t>
      </w:r>
      <w:r w:rsidR="00FF6338" w:rsidRPr="00E645D2">
        <w:rPr>
          <w:rFonts w:ascii="Times New Roman" w:hAnsi="Times New Roman"/>
          <w:sz w:val="28"/>
          <w:szCs w:val="28"/>
          <w:lang w:val="kk-KZ"/>
        </w:rPr>
        <w:t>т</w:t>
      </w:r>
      <w:r w:rsidR="00DE4DA7" w:rsidRPr="00E645D2">
        <w:rPr>
          <w:rFonts w:ascii="Times New Roman" w:hAnsi="Times New Roman"/>
          <w:sz w:val="28"/>
          <w:szCs w:val="28"/>
          <w:lang w:val="kk-KZ"/>
        </w:rPr>
        <w:t>ігін төмендетуге ықпал етеді [</w:t>
      </w:r>
      <w:r w:rsidR="006252EC" w:rsidRPr="00E645D2">
        <w:rPr>
          <w:rFonts w:ascii="Times New Roman" w:hAnsi="Times New Roman"/>
          <w:sz w:val="28"/>
          <w:szCs w:val="28"/>
          <w:lang w:val="kk-KZ"/>
        </w:rPr>
        <w:t>55</w:t>
      </w:r>
      <w:r w:rsidRPr="00E645D2">
        <w:rPr>
          <w:rFonts w:ascii="Times New Roman" w:hAnsi="Times New Roman"/>
          <w:sz w:val="28"/>
          <w:szCs w:val="28"/>
          <w:lang w:val="kk-KZ"/>
        </w:rPr>
        <w:t>].</w:t>
      </w:r>
    </w:p>
    <w:p w14:paraId="2ECB8B42" w14:textId="77777777" w:rsidR="0048011C" w:rsidRPr="00E645D2" w:rsidRDefault="00FF6338" w:rsidP="008968E9">
      <w:pPr>
        <w:spacing w:after="0" w:line="240" w:lineRule="auto"/>
        <w:ind w:firstLine="567"/>
        <w:jc w:val="both"/>
        <w:rPr>
          <w:rFonts w:ascii="Times New Roman" w:hAnsi="Times New Roman"/>
          <w:sz w:val="28"/>
          <w:szCs w:val="28"/>
          <w:lang w:val="kk-KZ"/>
        </w:rPr>
      </w:pPr>
      <w:r w:rsidRPr="00E645D2">
        <w:rPr>
          <w:rFonts w:ascii="Times New Roman" w:hAnsi="Times New Roman"/>
          <w:sz w:val="28"/>
          <w:szCs w:val="28"/>
          <w:lang w:val="kk-KZ"/>
        </w:rPr>
        <w:t xml:space="preserve">Жалпы алғанда, </w:t>
      </w:r>
      <w:r w:rsidR="005306AB" w:rsidRPr="005306AB">
        <w:rPr>
          <w:rFonts w:ascii="Times New Roman" w:hAnsi="Times New Roman"/>
          <w:bCs/>
          <w:i/>
          <w:sz w:val="28"/>
          <w:szCs w:val="28"/>
          <w:lang w:val="kk-KZ"/>
        </w:rPr>
        <w:t>Saussurea  costus</w:t>
      </w:r>
      <w:r w:rsidR="005306AB" w:rsidRPr="00E645D2">
        <w:rPr>
          <w:rFonts w:ascii="Times New Roman" w:hAnsi="Times New Roman"/>
          <w:sz w:val="28"/>
          <w:szCs w:val="28"/>
          <w:lang w:val="kk-KZ"/>
        </w:rPr>
        <w:t xml:space="preserve"> </w:t>
      </w:r>
      <w:r w:rsidR="00B20CB2" w:rsidRPr="00E645D2">
        <w:rPr>
          <w:rFonts w:ascii="Times New Roman" w:hAnsi="Times New Roman"/>
          <w:sz w:val="28"/>
          <w:szCs w:val="28"/>
          <w:lang w:val="kk-KZ"/>
        </w:rPr>
        <w:t>өсімдігінің әртүрлі бөліктерінен бөлініп алынған бұл қосылыстар өсімдіктің қабынуға қарсы, антимикробтық, антиоксиданттық және гепатопротекторлық қасиеттерге ие екендігін көрсетеді. Осы қасиеттеріне байланысты, бұл түр қазіргі уақытта фармацевтикалық бағытта кеңінен зерттеліп жатыр.</w:t>
      </w:r>
    </w:p>
    <w:p w14:paraId="51AA22AA" w14:textId="77777777" w:rsidR="00C00CF8" w:rsidRPr="00E645D2" w:rsidRDefault="00C00CF8" w:rsidP="00AD1221">
      <w:pPr>
        <w:spacing w:after="0" w:line="240" w:lineRule="auto"/>
        <w:ind w:firstLine="567"/>
        <w:jc w:val="both"/>
        <w:rPr>
          <w:rFonts w:ascii="Times New Roman" w:hAnsi="Times New Roman"/>
          <w:sz w:val="28"/>
          <w:szCs w:val="28"/>
          <w:lang w:val="kk-KZ"/>
        </w:rPr>
      </w:pPr>
      <w:r w:rsidRPr="00E645D2">
        <w:rPr>
          <w:rFonts w:ascii="Times New Roman" w:hAnsi="Times New Roman"/>
          <w:sz w:val="28"/>
          <w:szCs w:val="28"/>
          <w:lang w:val="kk-KZ"/>
        </w:rPr>
        <w:t xml:space="preserve"> </w:t>
      </w:r>
      <w:r w:rsidR="00197CD6" w:rsidRPr="00E645D2">
        <w:rPr>
          <w:rFonts w:ascii="Times New Roman" w:hAnsi="Times New Roman"/>
          <w:b/>
          <w:i/>
          <w:sz w:val="28"/>
          <w:szCs w:val="28"/>
          <w:lang w:val="kk-KZ"/>
        </w:rPr>
        <w:t>Saussurea laniceps</w:t>
      </w:r>
      <w:r w:rsidR="00197CD6" w:rsidRPr="00E645D2">
        <w:rPr>
          <w:rFonts w:ascii="Times New Roman" w:hAnsi="Times New Roman"/>
          <w:sz w:val="28"/>
          <w:szCs w:val="28"/>
          <w:lang w:val="kk-KZ"/>
        </w:rPr>
        <w:t xml:space="preserve"> – Гималайдың биік белдеулерінде 4500–5500 метр биіктікте</w:t>
      </w:r>
      <w:r w:rsidRPr="00E645D2">
        <w:rPr>
          <w:rFonts w:ascii="Times New Roman" w:hAnsi="Times New Roman"/>
          <w:sz w:val="28"/>
          <w:szCs w:val="28"/>
          <w:lang w:val="kk-KZ"/>
        </w:rPr>
        <w:t xml:space="preserve"> өсетін эндемикалық тү</w:t>
      </w:r>
      <w:r w:rsidR="00DB718D" w:rsidRPr="00E645D2">
        <w:rPr>
          <w:rFonts w:ascii="Times New Roman" w:hAnsi="Times New Roman"/>
          <w:sz w:val="28"/>
          <w:szCs w:val="28"/>
          <w:lang w:val="kk-KZ"/>
        </w:rPr>
        <w:t>р. Бұл өсімдік дәстүрлі тибет</w:t>
      </w:r>
      <w:r w:rsidRPr="00E645D2">
        <w:rPr>
          <w:rFonts w:ascii="Times New Roman" w:hAnsi="Times New Roman"/>
          <w:sz w:val="28"/>
          <w:szCs w:val="28"/>
          <w:lang w:val="kk-KZ"/>
        </w:rPr>
        <w:t xml:space="preserve"> медицина</w:t>
      </w:r>
      <w:r w:rsidR="00DB718D" w:rsidRPr="00E645D2">
        <w:rPr>
          <w:rFonts w:ascii="Times New Roman" w:hAnsi="Times New Roman"/>
          <w:sz w:val="28"/>
          <w:szCs w:val="28"/>
          <w:lang w:val="kk-KZ"/>
        </w:rPr>
        <w:t>сын</w:t>
      </w:r>
      <w:r w:rsidRPr="00E645D2">
        <w:rPr>
          <w:rFonts w:ascii="Times New Roman" w:hAnsi="Times New Roman"/>
          <w:sz w:val="28"/>
          <w:szCs w:val="28"/>
          <w:lang w:val="kk-KZ"/>
        </w:rPr>
        <w:t>да ерекше бағаланады, себебі оның құрамында биологиялық белсенді заттардың кең спектрі кездеседі.</w:t>
      </w:r>
    </w:p>
    <w:p w14:paraId="0700BCBC" w14:textId="77777777" w:rsidR="00C00CF8" w:rsidRPr="00E645D2" w:rsidRDefault="00C00CF8" w:rsidP="00AD1221">
      <w:pPr>
        <w:spacing w:after="0" w:line="240" w:lineRule="auto"/>
        <w:ind w:firstLine="567"/>
        <w:jc w:val="both"/>
        <w:rPr>
          <w:rFonts w:ascii="Times New Roman" w:hAnsi="Times New Roman"/>
          <w:i/>
          <w:sz w:val="28"/>
          <w:szCs w:val="28"/>
          <w:lang w:val="kk-KZ"/>
        </w:rPr>
      </w:pPr>
      <w:r w:rsidRPr="00E645D2">
        <w:rPr>
          <w:rFonts w:ascii="Times New Roman" w:hAnsi="Times New Roman"/>
          <w:i/>
          <w:sz w:val="28"/>
          <w:szCs w:val="28"/>
          <w:lang w:val="kk-KZ"/>
        </w:rPr>
        <w:t>Сесквитерпенді лактондар</w:t>
      </w:r>
      <w:r w:rsidR="00AD1221" w:rsidRPr="00E645D2">
        <w:rPr>
          <w:rFonts w:ascii="Times New Roman" w:hAnsi="Times New Roman"/>
          <w:i/>
          <w:sz w:val="28"/>
          <w:szCs w:val="28"/>
          <w:lang w:val="kk-KZ"/>
        </w:rPr>
        <w:t xml:space="preserve">. </w:t>
      </w:r>
      <w:r w:rsidRPr="00E645D2">
        <w:rPr>
          <w:rFonts w:ascii="Times New Roman" w:hAnsi="Times New Roman"/>
          <w:sz w:val="28"/>
          <w:szCs w:val="28"/>
          <w:lang w:val="kk-KZ"/>
        </w:rPr>
        <w:t xml:space="preserve">Өсімдіктің тамырынан бөлініп алынған негізгі белсенді қосылыстардың бірі </w:t>
      </w:r>
      <w:r w:rsidR="00DB718D" w:rsidRPr="00E645D2">
        <w:rPr>
          <w:rFonts w:ascii="Times New Roman" w:hAnsi="Times New Roman"/>
          <w:sz w:val="28"/>
          <w:szCs w:val="28"/>
          <w:lang w:val="kk-KZ"/>
        </w:rPr>
        <w:t>–</w:t>
      </w:r>
      <w:r w:rsidRPr="00E645D2">
        <w:rPr>
          <w:rFonts w:ascii="Times New Roman" w:hAnsi="Times New Roman"/>
          <w:sz w:val="28"/>
          <w:szCs w:val="28"/>
          <w:lang w:val="kk-KZ"/>
        </w:rPr>
        <w:t xml:space="preserve"> дегидрокостус лактон және костунолид. Бұл қосылыстар қабынуға қарсы, антимикробтық және ісікке қарсы бе</w:t>
      </w:r>
      <w:r w:rsidR="003C06E5" w:rsidRPr="00E645D2">
        <w:rPr>
          <w:rFonts w:ascii="Times New Roman" w:hAnsi="Times New Roman"/>
          <w:sz w:val="28"/>
          <w:szCs w:val="28"/>
          <w:lang w:val="kk-KZ"/>
        </w:rPr>
        <w:t>лсенділікке ие [</w:t>
      </w:r>
      <w:r w:rsidR="00DE4DA7" w:rsidRPr="00E645D2">
        <w:rPr>
          <w:rFonts w:ascii="Times New Roman" w:hAnsi="Times New Roman"/>
          <w:sz w:val="28"/>
          <w:szCs w:val="28"/>
          <w:lang w:val="kk-KZ"/>
        </w:rPr>
        <w:t>5</w:t>
      </w:r>
      <w:r w:rsidR="006252EC" w:rsidRPr="00E645D2">
        <w:rPr>
          <w:rFonts w:ascii="Times New Roman" w:hAnsi="Times New Roman"/>
          <w:sz w:val="28"/>
          <w:szCs w:val="28"/>
          <w:lang w:val="kk-KZ"/>
        </w:rPr>
        <w:t>6</w:t>
      </w:r>
      <w:r w:rsidR="00486325" w:rsidRPr="00E645D2">
        <w:rPr>
          <w:rFonts w:ascii="Times New Roman" w:hAnsi="Times New Roman"/>
          <w:sz w:val="28"/>
          <w:szCs w:val="28"/>
          <w:lang w:val="kk-KZ"/>
        </w:rPr>
        <w:t xml:space="preserve">, </w:t>
      </w:r>
      <w:r w:rsidR="00826DD0" w:rsidRPr="00E645D2">
        <w:rPr>
          <w:rFonts w:ascii="Times New Roman" w:hAnsi="Times New Roman"/>
          <w:sz w:val="28"/>
          <w:szCs w:val="28"/>
          <w:lang w:val="kk-KZ"/>
        </w:rPr>
        <w:t>5</w:t>
      </w:r>
      <w:r w:rsidR="006252EC" w:rsidRPr="00E645D2">
        <w:rPr>
          <w:rFonts w:ascii="Times New Roman" w:hAnsi="Times New Roman"/>
          <w:sz w:val="28"/>
          <w:szCs w:val="28"/>
          <w:lang w:val="kk-KZ"/>
        </w:rPr>
        <w:t>7</w:t>
      </w:r>
      <w:r w:rsidRPr="00E645D2">
        <w:rPr>
          <w:rFonts w:ascii="Times New Roman" w:hAnsi="Times New Roman"/>
          <w:sz w:val="28"/>
          <w:szCs w:val="28"/>
          <w:lang w:val="kk-KZ"/>
        </w:rPr>
        <w:t>].</w:t>
      </w:r>
    </w:p>
    <w:p w14:paraId="42553E21" w14:textId="77777777" w:rsidR="00C00CF8" w:rsidRPr="00E645D2" w:rsidRDefault="00C00CF8" w:rsidP="00AD1221">
      <w:pPr>
        <w:spacing w:after="0" w:line="240" w:lineRule="auto"/>
        <w:ind w:firstLine="567"/>
        <w:jc w:val="both"/>
        <w:rPr>
          <w:rFonts w:ascii="Times New Roman" w:hAnsi="Times New Roman"/>
          <w:i/>
          <w:sz w:val="28"/>
          <w:szCs w:val="28"/>
          <w:lang w:val="kk-KZ"/>
        </w:rPr>
      </w:pPr>
      <w:r w:rsidRPr="00E645D2">
        <w:rPr>
          <w:rFonts w:ascii="Times New Roman" w:hAnsi="Times New Roman"/>
          <w:i/>
          <w:sz w:val="28"/>
          <w:szCs w:val="28"/>
          <w:lang w:val="kk-KZ"/>
        </w:rPr>
        <w:t>Флавоноидтар</w:t>
      </w:r>
      <w:r w:rsidR="00AD1221" w:rsidRPr="00E645D2">
        <w:rPr>
          <w:rFonts w:ascii="Times New Roman" w:hAnsi="Times New Roman"/>
          <w:i/>
          <w:sz w:val="28"/>
          <w:szCs w:val="28"/>
          <w:lang w:val="kk-KZ"/>
        </w:rPr>
        <w:t xml:space="preserve">. </w:t>
      </w:r>
      <w:r w:rsidRPr="00E645D2">
        <w:rPr>
          <w:rFonts w:ascii="Times New Roman" w:hAnsi="Times New Roman"/>
          <w:sz w:val="28"/>
          <w:szCs w:val="28"/>
          <w:lang w:val="kk-KZ"/>
        </w:rPr>
        <w:t>Жапырақ және сабағынан алынған сығындыларда апигенин, кемпферол, лютеолин және кверцетин сияқты флавоноидтар анықталған. Бұл заттар антиоксиданттық және ан</w:t>
      </w:r>
      <w:r w:rsidR="003C06E5" w:rsidRPr="00E645D2">
        <w:rPr>
          <w:rFonts w:ascii="Times New Roman" w:hAnsi="Times New Roman"/>
          <w:sz w:val="28"/>
          <w:szCs w:val="28"/>
          <w:lang w:val="kk-KZ"/>
        </w:rPr>
        <w:t>тибактериялық әсер көрсетеді [</w:t>
      </w:r>
      <w:r w:rsidR="00826DD0" w:rsidRPr="00E645D2">
        <w:rPr>
          <w:rFonts w:ascii="Times New Roman" w:hAnsi="Times New Roman"/>
          <w:sz w:val="28"/>
          <w:szCs w:val="28"/>
          <w:lang w:val="kk-KZ"/>
        </w:rPr>
        <w:t>5</w:t>
      </w:r>
      <w:r w:rsidR="006252EC" w:rsidRPr="00E645D2">
        <w:rPr>
          <w:rFonts w:ascii="Times New Roman" w:hAnsi="Times New Roman"/>
          <w:sz w:val="28"/>
          <w:szCs w:val="28"/>
          <w:lang w:val="kk-KZ"/>
        </w:rPr>
        <w:t>8</w:t>
      </w:r>
      <w:r w:rsidRPr="00E645D2">
        <w:rPr>
          <w:rFonts w:ascii="Times New Roman" w:hAnsi="Times New Roman"/>
          <w:sz w:val="28"/>
          <w:szCs w:val="28"/>
          <w:lang w:val="kk-KZ"/>
        </w:rPr>
        <w:t>].</w:t>
      </w:r>
    </w:p>
    <w:p w14:paraId="5B3D5CEA" w14:textId="77777777" w:rsidR="00C00CF8" w:rsidRPr="00E645D2" w:rsidRDefault="00711D74" w:rsidP="00AD1221">
      <w:pPr>
        <w:spacing w:after="0" w:line="240" w:lineRule="auto"/>
        <w:ind w:firstLine="567"/>
        <w:jc w:val="both"/>
        <w:rPr>
          <w:rFonts w:ascii="Times New Roman" w:hAnsi="Times New Roman"/>
          <w:i/>
          <w:sz w:val="28"/>
          <w:szCs w:val="28"/>
          <w:lang w:val="kk-KZ"/>
        </w:rPr>
      </w:pPr>
      <w:r w:rsidRPr="00E645D2">
        <w:rPr>
          <w:rFonts w:ascii="Times New Roman" w:hAnsi="Times New Roman"/>
          <w:i/>
          <w:sz w:val="28"/>
          <w:szCs w:val="28"/>
          <w:lang w:val="kk-KZ"/>
        </w:rPr>
        <w:t>Фенол</w:t>
      </w:r>
      <w:r w:rsidR="00C00CF8" w:rsidRPr="00E645D2">
        <w:rPr>
          <w:rFonts w:ascii="Times New Roman" w:hAnsi="Times New Roman"/>
          <w:i/>
          <w:sz w:val="28"/>
          <w:szCs w:val="28"/>
          <w:lang w:val="kk-KZ"/>
        </w:rPr>
        <w:t xml:space="preserve"> қосылыстар</w:t>
      </w:r>
      <w:r w:rsidRPr="00E645D2">
        <w:rPr>
          <w:rFonts w:ascii="Times New Roman" w:hAnsi="Times New Roman"/>
          <w:i/>
          <w:sz w:val="28"/>
          <w:szCs w:val="28"/>
          <w:lang w:val="kk-KZ"/>
        </w:rPr>
        <w:t>ы</w:t>
      </w:r>
      <w:r w:rsidR="00C00CF8" w:rsidRPr="00E645D2">
        <w:rPr>
          <w:rFonts w:ascii="Times New Roman" w:hAnsi="Times New Roman"/>
          <w:i/>
          <w:sz w:val="28"/>
          <w:szCs w:val="28"/>
          <w:lang w:val="kk-KZ"/>
        </w:rPr>
        <w:t xml:space="preserve"> мен қышқылдар</w:t>
      </w:r>
      <w:r w:rsidRPr="00E645D2">
        <w:rPr>
          <w:rFonts w:ascii="Times New Roman" w:hAnsi="Times New Roman"/>
          <w:i/>
          <w:sz w:val="28"/>
          <w:szCs w:val="28"/>
          <w:lang w:val="kk-KZ"/>
        </w:rPr>
        <w:t>ы</w:t>
      </w:r>
      <w:r w:rsidR="00AD1221" w:rsidRPr="00E645D2">
        <w:rPr>
          <w:rFonts w:ascii="Times New Roman" w:hAnsi="Times New Roman"/>
          <w:i/>
          <w:sz w:val="28"/>
          <w:szCs w:val="28"/>
          <w:lang w:val="kk-KZ"/>
        </w:rPr>
        <w:t xml:space="preserve">. </w:t>
      </w:r>
      <w:r w:rsidR="00C00CF8" w:rsidRPr="00E645D2">
        <w:rPr>
          <w:rFonts w:ascii="Times New Roman" w:hAnsi="Times New Roman"/>
          <w:sz w:val="28"/>
          <w:szCs w:val="28"/>
          <w:lang w:val="kk-KZ"/>
        </w:rPr>
        <w:t>Гүлді және вегетативті бөліктерінде кори қышқылы</w:t>
      </w:r>
      <w:r w:rsidR="00AD1221" w:rsidRPr="00E645D2">
        <w:rPr>
          <w:rFonts w:ascii="Times New Roman" w:hAnsi="Times New Roman"/>
          <w:sz w:val="28"/>
          <w:szCs w:val="28"/>
          <w:lang w:val="kk-KZ"/>
        </w:rPr>
        <w:t>, ферул қышқылы, кофе қышқылы</w:t>
      </w:r>
      <w:r w:rsidR="00C00CF8" w:rsidRPr="00E645D2">
        <w:rPr>
          <w:rFonts w:ascii="Times New Roman" w:hAnsi="Times New Roman"/>
          <w:sz w:val="28"/>
          <w:szCs w:val="28"/>
          <w:lang w:val="kk-KZ"/>
        </w:rPr>
        <w:t xml:space="preserve"> және гал қышқылы сияқты</w:t>
      </w:r>
      <w:r w:rsidR="003C06E5" w:rsidRPr="00E645D2">
        <w:rPr>
          <w:rFonts w:ascii="Times New Roman" w:hAnsi="Times New Roman"/>
          <w:sz w:val="28"/>
          <w:szCs w:val="28"/>
          <w:lang w:val="kk-KZ"/>
        </w:rPr>
        <w:t xml:space="preserve"> </w:t>
      </w:r>
      <w:r w:rsidR="00D6457C" w:rsidRPr="00E645D2">
        <w:rPr>
          <w:rFonts w:ascii="Times New Roman" w:hAnsi="Times New Roman"/>
          <w:sz w:val="28"/>
          <w:szCs w:val="28"/>
          <w:lang w:val="kk-KZ"/>
        </w:rPr>
        <w:t xml:space="preserve">фенолды қосылыстар </w:t>
      </w:r>
      <w:r w:rsidR="00AD1221" w:rsidRPr="00E645D2">
        <w:rPr>
          <w:rFonts w:ascii="Times New Roman" w:hAnsi="Times New Roman"/>
          <w:sz w:val="28"/>
          <w:szCs w:val="28"/>
          <w:lang w:val="kk-KZ"/>
        </w:rPr>
        <w:t>анықталған</w:t>
      </w:r>
      <w:r w:rsidR="00826DD0" w:rsidRPr="00E645D2">
        <w:rPr>
          <w:rFonts w:ascii="Times New Roman" w:hAnsi="Times New Roman"/>
          <w:sz w:val="28"/>
          <w:szCs w:val="28"/>
          <w:lang w:val="kk-KZ"/>
        </w:rPr>
        <w:t xml:space="preserve"> [5</w:t>
      </w:r>
      <w:r w:rsidR="006252EC" w:rsidRPr="00E645D2">
        <w:rPr>
          <w:rFonts w:ascii="Times New Roman" w:hAnsi="Times New Roman"/>
          <w:sz w:val="28"/>
          <w:szCs w:val="28"/>
          <w:lang w:val="kk-KZ"/>
        </w:rPr>
        <w:t>8</w:t>
      </w:r>
      <w:r w:rsidR="00C00CF8" w:rsidRPr="00E645D2">
        <w:rPr>
          <w:rFonts w:ascii="Times New Roman" w:hAnsi="Times New Roman"/>
          <w:sz w:val="28"/>
          <w:szCs w:val="28"/>
          <w:lang w:val="kk-KZ"/>
        </w:rPr>
        <w:t>]. Бұл заттар өсімдіктің антиоксиданттық қасиеттерін арттырады.</w:t>
      </w:r>
    </w:p>
    <w:p w14:paraId="5C22708C" w14:textId="77777777" w:rsidR="00AD1221" w:rsidRPr="00E645D2" w:rsidRDefault="00C00CF8" w:rsidP="00AD1221">
      <w:pPr>
        <w:spacing w:after="0" w:line="240" w:lineRule="auto"/>
        <w:ind w:firstLine="567"/>
        <w:jc w:val="both"/>
        <w:rPr>
          <w:rFonts w:ascii="Times New Roman" w:hAnsi="Times New Roman"/>
          <w:i/>
          <w:sz w:val="28"/>
          <w:szCs w:val="28"/>
          <w:lang w:val="kk-KZ"/>
        </w:rPr>
      </w:pPr>
      <w:r w:rsidRPr="00E645D2">
        <w:rPr>
          <w:rFonts w:ascii="Times New Roman" w:hAnsi="Times New Roman"/>
          <w:i/>
          <w:sz w:val="28"/>
          <w:szCs w:val="28"/>
          <w:lang w:val="kk-KZ"/>
        </w:rPr>
        <w:t>Фитостеролдар</w:t>
      </w:r>
      <w:r w:rsidR="00AD1221" w:rsidRPr="00E645D2">
        <w:rPr>
          <w:rFonts w:ascii="Times New Roman" w:hAnsi="Times New Roman"/>
          <w:i/>
          <w:sz w:val="28"/>
          <w:szCs w:val="28"/>
          <w:lang w:val="kk-KZ"/>
        </w:rPr>
        <w:t xml:space="preserve">. </w:t>
      </w:r>
      <w:r w:rsidRPr="00E645D2">
        <w:rPr>
          <w:rFonts w:ascii="Times New Roman" w:hAnsi="Times New Roman"/>
          <w:sz w:val="28"/>
          <w:szCs w:val="28"/>
          <w:lang w:val="kk-KZ"/>
        </w:rPr>
        <w:t>Тамыр мен тұқымдарынан бөлінген β-ситостерол мен стигмастерол холестерин деңгейін төмендету және қабынуға қарсы әсер беруімен ерек</w:t>
      </w:r>
      <w:r w:rsidR="00D6457C" w:rsidRPr="00E645D2">
        <w:rPr>
          <w:rFonts w:ascii="Times New Roman" w:hAnsi="Times New Roman"/>
          <w:sz w:val="28"/>
          <w:szCs w:val="28"/>
          <w:lang w:val="kk-KZ"/>
        </w:rPr>
        <w:t>шеленеді</w:t>
      </w:r>
      <w:r w:rsidRPr="00E645D2">
        <w:rPr>
          <w:rFonts w:ascii="Times New Roman" w:hAnsi="Times New Roman"/>
          <w:sz w:val="28"/>
          <w:szCs w:val="28"/>
          <w:lang w:val="kk-KZ"/>
        </w:rPr>
        <w:t>.</w:t>
      </w:r>
    </w:p>
    <w:p w14:paraId="30448825" w14:textId="77777777" w:rsidR="00C00CF8" w:rsidRPr="00E645D2" w:rsidRDefault="00AD1221" w:rsidP="00AD1221">
      <w:pPr>
        <w:spacing w:after="0" w:line="240" w:lineRule="auto"/>
        <w:ind w:firstLine="567"/>
        <w:jc w:val="both"/>
        <w:rPr>
          <w:rFonts w:ascii="Times New Roman" w:hAnsi="Times New Roman"/>
          <w:i/>
          <w:sz w:val="28"/>
          <w:szCs w:val="28"/>
          <w:lang w:val="kk-KZ"/>
        </w:rPr>
      </w:pPr>
      <w:r w:rsidRPr="00E645D2">
        <w:rPr>
          <w:rFonts w:ascii="Times New Roman" w:hAnsi="Times New Roman"/>
          <w:i/>
          <w:sz w:val="28"/>
          <w:szCs w:val="28"/>
          <w:lang w:val="kk-KZ"/>
        </w:rPr>
        <w:t>Эфир майлары мен ұшқыш</w:t>
      </w:r>
      <w:r w:rsidR="00C00CF8" w:rsidRPr="00E645D2">
        <w:rPr>
          <w:rFonts w:ascii="Times New Roman" w:hAnsi="Times New Roman"/>
          <w:i/>
          <w:sz w:val="28"/>
          <w:szCs w:val="28"/>
          <w:lang w:val="kk-KZ"/>
        </w:rPr>
        <w:t xml:space="preserve"> қосылыстар</w:t>
      </w:r>
    </w:p>
    <w:p w14:paraId="5027D2C0" w14:textId="77777777" w:rsidR="00AD1221" w:rsidRPr="00E645D2" w:rsidRDefault="003C06E5" w:rsidP="00AD1221">
      <w:pPr>
        <w:spacing w:after="0" w:line="240" w:lineRule="auto"/>
        <w:ind w:firstLine="567"/>
        <w:jc w:val="both"/>
        <w:rPr>
          <w:rFonts w:ascii="Times New Roman" w:hAnsi="Times New Roman"/>
          <w:sz w:val="28"/>
          <w:szCs w:val="28"/>
          <w:lang w:val="kk-KZ"/>
        </w:rPr>
      </w:pPr>
      <w:r w:rsidRPr="00E645D2">
        <w:rPr>
          <w:rFonts w:ascii="Times New Roman" w:hAnsi="Times New Roman"/>
          <w:sz w:val="28"/>
          <w:szCs w:val="28"/>
          <w:lang w:val="kk-KZ"/>
        </w:rPr>
        <w:t>ГХ-МС</w:t>
      </w:r>
      <w:r w:rsidR="00C00CF8" w:rsidRPr="00E645D2">
        <w:rPr>
          <w:rFonts w:ascii="Times New Roman" w:hAnsi="Times New Roman"/>
          <w:sz w:val="28"/>
          <w:szCs w:val="28"/>
          <w:lang w:val="kk-KZ"/>
        </w:rPr>
        <w:t xml:space="preserve"> анализі нәтижесінде өсімдіктің тамыр бөлігінде камфен, α-пинен, β-кариофиллен, гермакрен-D, α-гуайен, мууролен сияқты терпен туындылары </w:t>
      </w:r>
      <w:r w:rsidR="00C00CF8" w:rsidRPr="00E645D2">
        <w:rPr>
          <w:rFonts w:ascii="Times New Roman" w:hAnsi="Times New Roman"/>
          <w:sz w:val="28"/>
          <w:szCs w:val="28"/>
          <w:lang w:val="kk-KZ"/>
        </w:rPr>
        <w:lastRenderedPageBreak/>
        <w:t xml:space="preserve">табылған. Бұл заттардың кейбірі нейропротекторлық </w:t>
      </w:r>
      <w:r w:rsidRPr="00E645D2">
        <w:rPr>
          <w:rFonts w:ascii="Times New Roman" w:hAnsi="Times New Roman"/>
          <w:sz w:val="28"/>
          <w:szCs w:val="28"/>
          <w:lang w:val="kk-KZ"/>
        </w:rPr>
        <w:t>және ана</w:t>
      </w:r>
      <w:r w:rsidR="00D6457C" w:rsidRPr="00E645D2">
        <w:rPr>
          <w:rFonts w:ascii="Times New Roman" w:hAnsi="Times New Roman"/>
          <w:sz w:val="28"/>
          <w:szCs w:val="28"/>
          <w:lang w:val="kk-KZ"/>
        </w:rPr>
        <w:t>льгетикалық әсерге ие [</w:t>
      </w:r>
      <w:r w:rsidR="00826DD0" w:rsidRPr="00E645D2">
        <w:rPr>
          <w:rFonts w:ascii="Times New Roman" w:hAnsi="Times New Roman"/>
          <w:sz w:val="28"/>
          <w:szCs w:val="28"/>
          <w:lang w:val="kk-KZ"/>
        </w:rPr>
        <w:t>5</w:t>
      </w:r>
      <w:r w:rsidR="006252EC" w:rsidRPr="00E645D2">
        <w:rPr>
          <w:rFonts w:ascii="Times New Roman" w:hAnsi="Times New Roman"/>
          <w:sz w:val="28"/>
          <w:szCs w:val="28"/>
          <w:lang w:val="kk-KZ"/>
        </w:rPr>
        <w:t>8</w:t>
      </w:r>
      <w:r w:rsidR="00C00CF8" w:rsidRPr="00E645D2">
        <w:rPr>
          <w:rFonts w:ascii="Times New Roman" w:hAnsi="Times New Roman"/>
          <w:sz w:val="28"/>
          <w:szCs w:val="28"/>
          <w:lang w:val="kk-KZ"/>
        </w:rPr>
        <w:t>].</w:t>
      </w:r>
    </w:p>
    <w:p w14:paraId="22CCEB64" w14:textId="1151C170" w:rsidR="004D49D8" w:rsidRPr="004A68D4" w:rsidRDefault="005306AB" w:rsidP="00AD1221">
      <w:pPr>
        <w:spacing w:after="0" w:line="240" w:lineRule="auto"/>
        <w:ind w:firstLine="567"/>
        <w:jc w:val="both"/>
        <w:rPr>
          <w:rFonts w:ascii="Times New Roman" w:hAnsi="Times New Roman"/>
          <w:sz w:val="28"/>
          <w:szCs w:val="28"/>
          <w:lang w:val="kk-KZ"/>
        </w:rPr>
      </w:pPr>
      <w:r w:rsidRPr="004A68D4">
        <w:rPr>
          <w:rFonts w:ascii="Times New Roman" w:hAnsi="Times New Roman"/>
          <w:bCs/>
          <w:i/>
          <w:sz w:val="28"/>
          <w:szCs w:val="28"/>
          <w:lang w:val="kk-KZ"/>
        </w:rPr>
        <w:t>Saussurea laniceps</w:t>
      </w:r>
      <w:r w:rsidRPr="004A68D4">
        <w:rPr>
          <w:rFonts w:ascii="Times New Roman" w:hAnsi="Times New Roman"/>
          <w:sz w:val="28"/>
          <w:szCs w:val="28"/>
          <w:lang w:val="kk-KZ"/>
        </w:rPr>
        <w:t xml:space="preserve"> </w:t>
      </w:r>
      <w:r w:rsidR="00C00CF8" w:rsidRPr="004A68D4">
        <w:rPr>
          <w:rFonts w:ascii="Times New Roman" w:hAnsi="Times New Roman"/>
          <w:sz w:val="28"/>
          <w:szCs w:val="28"/>
          <w:lang w:val="kk-KZ"/>
        </w:rPr>
        <w:t xml:space="preserve">өсімдігі </w:t>
      </w:r>
      <w:r w:rsidR="00DB718D" w:rsidRPr="004A68D4">
        <w:rPr>
          <w:rFonts w:ascii="Times New Roman" w:hAnsi="Times New Roman"/>
          <w:sz w:val="28"/>
          <w:szCs w:val="28"/>
          <w:lang w:val="kk-KZ"/>
        </w:rPr>
        <w:t xml:space="preserve">– </w:t>
      </w:r>
      <w:r w:rsidR="00C00CF8" w:rsidRPr="004A68D4">
        <w:rPr>
          <w:rFonts w:ascii="Times New Roman" w:hAnsi="Times New Roman"/>
          <w:sz w:val="28"/>
          <w:szCs w:val="28"/>
          <w:lang w:val="kk-KZ"/>
        </w:rPr>
        <w:t xml:space="preserve">жоғары фармакологиялық </w:t>
      </w:r>
      <w:r w:rsidR="00F618F6">
        <w:rPr>
          <w:rFonts w:ascii="Times New Roman" w:hAnsi="Times New Roman"/>
          <w:sz w:val="28"/>
          <w:szCs w:val="28"/>
          <w:lang w:val="kk-KZ"/>
        </w:rPr>
        <w:t>әлеуеті</w:t>
      </w:r>
      <w:r w:rsidR="00C00CF8" w:rsidRPr="004A68D4">
        <w:rPr>
          <w:rFonts w:ascii="Times New Roman" w:hAnsi="Times New Roman"/>
          <w:sz w:val="28"/>
          <w:szCs w:val="28"/>
          <w:lang w:val="kk-KZ"/>
        </w:rPr>
        <w:t xml:space="preserve"> бар, табиғи биологиялық белсенді қосылыстардың көзі. Оның құрамындағы сесквитерпенді лактондар, флавоноидтар мен фенол туындылары дәстүрлі медицинамен қатар заманауи фармацевтикалық зерттеулер үшін де маңызға ие.</w:t>
      </w:r>
    </w:p>
    <w:p w14:paraId="2A6F146D" w14:textId="66AB1571" w:rsidR="00AB76FC" w:rsidRPr="006F390B" w:rsidRDefault="003C06E5" w:rsidP="002F3AF2">
      <w:pPr>
        <w:tabs>
          <w:tab w:val="left" w:pos="567"/>
        </w:tabs>
        <w:spacing w:after="0" w:line="240" w:lineRule="auto"/>
        <w:jc w:val="both"/>
        <w:rPr>
          <w:rFonts w:ascii="Times New Roman" w:hAnsi="Times New Roman"/>
          <w:sz w:val="28"/>
          <w:szCs w:val="28"/>
          <w:lang w:val="kk-KZ"/>
        </w:rPr>
      </w:pPr>
      <w:r w:rsidRPr="004A68D4">
        <w:rPr>
          <w:rFonts w:ascii="Times New Roman" w:hAnsi="Times New Roman"/>
          <w:b/>
          <w:sz w:val="28"/>
          <w:szCs w:val="28"/>
          <w:lang w:val="kk-KZ"/>
        </w:rPr>
        <w:tab/>
      </w:r>
      <w:r w:rsidR="00DB718D" w:rsidRPr="004A68D4">
        <w:rPr>
          <w:rFonts w:ascii="Times New Roman" w:hAnsi="Times New Roman"/>
          <w:sz w:val="28"/>
          <w:szCs w:val="28"/>
          <w:lang w:val="kk-KZ"/>
        </w:rPr>
        <w:t xml:space="preserve"> </w:t>
      </w:r>
      <w:r w:rsidR="00DB718D" w:rsidRPr="004A68D4">
        <w:rPr>
          <w:rFonts w:ascii="Times New Roman" w:hAnsi="Times New Roman"/>
          <w:b/>
          <w:i/>
          <w:sz w:val="28"/>
          <w:szCs w:val="28"/>
          <w:lang w:val="kk-KZ"/>
        </w:rPr>
        <w:t xml:space="preserve">Saussurea salicifolia </w:t>
      </w:r>
      <w:r w:rsidR="00DB718D" w:rsidRPr="004A68D4">
        <w:rPr>
          <w:rFonts w:ascii="Times New Roman" w:hAnsi="Times New Roman"/>
          <w:b/>
          <w:iCs/>
          <w:sz w:val="28"/>
          <w:szCs w:val="28"/>
          <w:lang w:val="kk-KZ"/>
        </w:rPr>
        <w:t>(L.) DC.</w:t>
      </w:r>
      <w:r w:rsidR="00DB718D" w:rsidRPr="004A68D4">
        <w:rPr>
          <w:rFonts w:ascii="Times New Roman" w:hAnsi="Times New Roman"/>
          <w:sz w:val="28"/>
          <w:szCs w:val="28"/>
          <w:lang w:val="kk-KZ"/>
        </w:rPr>
        <w:t xml:space="preserve"> </w:t>
      </w:r>
      <w:r w:rsidR="00AB76FC" w:rsidRPr="004A68D4">
        <w:rPr>
          <w:rFonts w:ascii="Times New Roman" w:hAnsi="Times New Roman"/>
          <w:sz w:val="28"/>
          <w:szCs w:val="28"/>
          <w:lang w:val="kk-KZ"/>
        </w:rPr>
        <w:t xml:space="preserve">– құрамында биологиялық белсенді заттардың алуан түрі бар өсімдік. Оның жапырақтары мен гүл шоғырларынан флавоноидтар, фенолды қосылыстар, полисахаридтер, фенол қышқылдары және эфир майлары анықталған. Бұл түрдің </w:t>
      </w:r>
      <w:r w:rsidR="00AD1221" w:rsidRPr="004A68D4">
        <w:rPr>
          <w:rFonts w:ascii="Times New Roman" w:hAnsi="Times New Roman"/>
          <w:sz w:val="28"/>
          <w:szCs w:val="28"/>
          <w:lang w:val="kk-KZ"/>
        </w:rPr>
        <w:t>сулы-спиртті</w:t>
      </w:r>
      <w:r w:rsidR="00AB76FC" w:rsidRPr="004A68D4">
        <w:rPr>
          <w:rFonts w:ascii="Times New Roman" w:hAnsi="Times New Roman"/>
          <w:sz w:val="28"/>
          <w:szCs w:val="28"/>
          <w:lang w:val="kk-KZ"/>
        </w:rPr>
        <w:t xml:space="preserve"> сығындысынан хлороген қышқылы, кофе қышқылы, изорамнетин, кверцетин, рутин </w:t>
      </w:r>
      <w:r w:rsidR="00C179CB" w:rsidRPr="004A68D4">
        <w:rPr>
          <w:rFonts w:ascii="Times New Roman" w:hAnsi="Times New Roman"/>
          <w:sz w:val="28"/>
          <w:szCs w:val="28"/>
          <w:lang w:val="kk-KZ"/>
        </w:rPr>
        <w:t>секілді флавоноидтар табылған [</w:t>
      </w:r>
      <w:r w:rsidR="00826DD0" w:rsidRPr="004A68D4">
        <w:rPr>
          <w:rFonts w:ascii="Times New Roman" w:hAnsi="Times New Roman"/>
          <w:sz w:val="28"/>
          <w:szCs w:val="28"/>
          <w:lang w:val="kk-KZ"/>
        </w:rPr>
        <w:t>5</w:t>
      </w:r>
      <w:r w:rsidR="006252EC" w:rsidRPr="004A68D4">
        <w:rPr>
          <w:rFonts w:ascii="Times New Roman" w:hAnsi="Times New Roman"/>
          <w:sz w:val="28"/>
          <w:szCs w:val="28"/>
          <w:lang w:val="kk-KZ"/>
        </w:rPr>
        <w:t>9</w:t>
      </w:r>
      <w:r w:rsidR="00AB76FC" w:rsidRPr="004A68D4">
        <w:rPr>
          <w:rFonts w:ascii="Times New Roman" w:hAnsi="Times New Roman"/>
          <w:sz w:val="28"/>
          <w:szCs w:val="28"/>
          <w:lang w:val="kk-KZ"/>
        </w:rPr>
        <w:t xml:space="preserve">]. </w:t>
      </w:r>
      <w:r w:rsidR="00AD1221" w:rsidRPr="004A68D4">
        <w:rPr>
          <w:rFonts w:ascii="Times New Roman" w:hAnsi="Times New Roman"/>
          <w:sz w:val="28"/>
          <w:szCs w:val="28"/>
          <w:lang w:val="kk-KZ"/>
        </w:rPr>
        <w:t>Сонымен қатар, өсімдіктің сулы</w:t>
      </w:r>
      <w:r w:rsidR="00AB76FC" w:rsidRPr="004A68D4">
        <w:rPr>
          <w:rFonts w:ascii="Times New Roman" w:hAnsi="Times New Roman"/>
          <w:sz w:val="28"/>
          <w:szCs w:val="28"/>
          <w:lang w:val="kk-KZ"/>
        </w:rPr>
        <w:t xml:space="preserve"> </w:t>
      </w:r>
      <w:r w:rsidR="00AD1221" w:rsidRPr="004A68D4">
        <w:rPr>
          <w:rFonts w:ascii="Times New Roman" w:hAnsi="Times New Roman"/>
          <w:sz w:val="28"/>
          <w:szCs w:val="28"/>
          <w:lang w:val="kk-KZ"/>
        </w:rPr>
        <w:t>сығындысынан</w:t>
      </w:r>
      <w:r w:rsidR="00AB76FC" w:rsidRPr="004A68D4">
        <w:rPr>
          <w:rFonts w:ascii="Times New Roman" w:hAnsi="Times New Roman"/>
          <w:sz w:val="28"/>
          <w:szCs w:val="28"/>
          <w:lang w:val="kk-KZ"/>
        </w:rPr>
        <w:t xml:space="preserve"> иммуномодуляторлық қасиетке ие полисахаридтер бөлініп алынған. Олар макрофагтардың белсенділігін арттырып, қабынуға қарсы әсер көрсететіні дәлелденген [</w:t>
      </w:r>
      <w:r w:rsidR="006252EC" w:rsidRPr="004A68D4">
        <w:rPr>
          <w:rFonts w:ascii="Times New Roman" w:hAnsi="Times New Roman"/>
          <w:sz w:val="28"/>
          <w:szCs w:val="28"/>
          <w:lang w:val="kk-KZ"/>
        </w:rPr>
        <w:t>43</w:t>
      </w:r>
      <w:r w:rsidR="00AB76FC" w:rsidRPr="004A68D4">
        <w:rPr>
          <w:rFonts w:ascii="Times New Roman" w:hAnsi="Times New Roman"/>
          <w:sz w:val="28"/>
          <w:szCs w:val="28"/>
          <w:lang w:val="kk-KZ"/>
        </w:rPr>
        <w:t xml:space="preserve">]. </w:t>
      </w:r>
      <w:r w:rsidR="00AD1221" w:rsidRPr="004A68D4">
        <w:rPr>
          <w:rFonts w:ascii="Times New Roman" w:hAnsi="Times New Roman"/>
          <w:sz w:val="28"/>
          <w:szCs w:val="28"/>
          <w:lang w:val="kk-KZ"/>
        </w:rPr>
        <w:t xml:space="preserve"> </w:t>
      </w:r>
      <w:r w:rsidR="00AB76FC" w:rsidRPr="004A68D4">
        <w:rPr>
          <w:rFonts w:ascii="Times New Roman" w:hAnsi="Times New Roman"/>
          <w:sz w:val="28"/>
          <w:szCs w:val="28"/>
          <w:lang w:val="kk-KZ"/>
        </w:rPr>
        <w:t xml:space="preserve">Бұдан бөлек, </w:t>
      </w:r>
      <w:r w:rsidR="005306AB" w:rsidRPr="004A68D4">
        <w:rPr>
          <w:rFonts w:ascii="Times New Roman" w:hAnsi="Times New Roman"/>
          <w:bCs/>
          <w:i/>
          <w:sz w:val="28"/>
          <w:szCs w:val="28"/>
          <w:lang w:val="kk-KZ"/>
        </w:rPr>
        <w:t>Saussurea salicifolia</w:t>
      </w:r>
      <w:r w:rsidR="005306AB" w:rsidRPr="00E645D2">
        <w:rPr>
          <w:rFonts w:ascii="Times New Roman" w:hAnsi="Times New Roman"/>
          <w:b/>
          <w:i/>
          <w:sz w:val="28"/>
          <w:szCs w:val="28"/>
          <w:lang w:val="kk-KZ"/>
        </w:rPr>
        <w:t xml:space="preserve"> </w:t>
      </w:r>
      <w:r w:rsidR="00AB76FC" w:rsidRPr="00E645D2">
        <w:rPr>
          <w:rFonts w:ascii="Times New Roman" w:hAnsi="Times New Roman"/>
          <w:sz w:val="28"/>
          <w:szCs w:val="28"/>
          <w:lang w:val="kk-KZ"/>
        </w:rPr>
        <w:t xml:space="preserve">құрамында таниндер мен </w:t>
      </w:r>
      <w:r w:rsidR="00AB76FC" w:rsidRPr="006F390B">
        <w:rPr>
          <w:rFonts w:ascii="Times New Roman" w:hAnsi="Times New Roman"/>
          <w:sz w:val="28"/>
          <w:szCs w:val="28"/>
          <w:lang w:val="kk-KZ"/>
        </w:rPr>
        <w:t>кумариндер сияқты антиоксиданттық әсер көрсететін қосылыстар да бар екені анықталған [</w:t>
      </w:r>
      <w:r w:rsidR="006252EC" w:rsidRPr="006F390B">
        <w:rPr>
          <w:rFonts w:ascii="Times New Roman" w:hAnsi="Times New Roman"/>
          <w:sz w:val="28"/>
          <w:szCs w:val="28"/>
          <w:lang w:val="kk-KZ"/>
        </w:rPr>
        <w:t>59</w:t>
      </w:r>
      <w:r w:rsidR="00233A04" w:rsidRPr="006F390B">
        <w:rPr>
          <w:rFonts w:ascii="Times New Roman" w:hAnsi="Times New Roman"/>
          <w:sz w:val="28"/>
          <w:szCs w:val="28"/>
          <w:lang w:val="kk-KZ"/>
        </w:rPr>
        <w:t xml:space="preserve">, р. </w:t>
      </w:r>
      <w:r w:rsidR="006F390B" w:rsidRPr="006F390B">
        <w:rPr>
          <w:rFonts w:ascii="Times New Roman" w:hAnsi="Times New Roman"/>
          <w:sz w:val="28"/>
          <w:szCs w:val="28"/>
          <w:lang w:val="kk-KZ"/>
        </w:rPr>
        <w:t>259</w:t>
      </w:r>
      <w:r w:rsidR="00AB76FC" w:rsidRPr="006F390B">
        <w:rPr>
          <w:rFonts w:ascii="Times New Roman" w:hAnsi="Times New Roman"/>
          <w:sz w:val="28"/>
          <w:szCs w:val="28"/>
          <w:lang w:val="kk-KZ"/>
        </w:rPr>
        <w:t>].</w:t>
      </w:r>
    </w:p>
    <w:p w14:paraId="026F5CD0" w14:textId="0F4B4AF8" w:rsidR="00B55BF1" w:rsidRPr="00E645D2" w:rsidRDefault="00AB76FC" w:rsidP="008968E9">
      <w:pPr>
        <w:spacing w:after="0" w:line="240" w:lineRule="auto"/>
        <w:ind w:firstLine="567"/>
        <w:jc w:val="both"/>
        <w:rPr>
          <w:rFonts w:ascii="Times New Roman" w:hAnsi="Times New Roman"/>
          <w:sz w:val="28"/>
          <w:szCs w:val="28"/>
          <w:lang w:val="kk-KZ"/>
        </w:rPr>
      </w:pPr>
      <w:r w:rsidRPr="006F390B">
        <w:rPr>
          <w:rFonts w:ascii="Times New Roman" w:hAnsi="Times New Roman"/>
          <w:sz w:val="28"/>
          <w:szCs w:val="28"/>
          <w:lang w:val="kk-KZ"/>
        </w:rPr>
        <w:t>Аталған заттар өсімдіктің негізінен жапырақтары, сабақ бөлігі және гүлдену кезеңіндегі гүл шоғырларынан алынған. Бұл қосылыстардың фармакологиялық белсенділігі, әсіресе антиоксиданттық, қабынуға қарсы және иммуномодуляторлық әсерлері, көптеген зерттеулермен ғылыми түрде дәлелденген [</w:t>
      </w:r>
      <w:r w:rsidR="006252EC" w:rsidRPr="006F390B">
        <w:rPr>
          <w:rFonts w:ascii="Times New Roman" w:hAnsi="Times New Roman"/>
          <w:sz w:val="28"/>
          <w:szCs w:val="28"/>
          <w:lang w:val="kk-KZ"/>
        </w:rPr>
        <w:t>43</w:t>
      </w:r>
      <w:r w:rsidR="00826DD0" w:rsidRPr="006F390B">
        <w:rPr>
          <w:rFonts w:ascii="Times New Roman" w:hAnsi="Times New Roman"/>
          <w:sz w:val="28"/>
          <w:szCs w:val="28"/>
          <w:lang w:val="kk-KZ"/>
        </w:rPr>
        <w:t xml:space="preserve">, </w:t>
      </w:r>
      <w:r w:rsidR="006252EC" w:rsidRPr="006F390B">
        <w:rPr>
          <w:rFonts w:ascii="Times New Roman" w:hAnsi="Times New Roman"/>
          <w:sz w:val="28"/>
          <w:szCs w:val="28"/>
          <w:lang w:val="kk-KZ"/>
        </w:rPr>
        <w:t>59</w:t>
      </w:r>
      <w:r w:rsidR="00233A04" w:rsidRPr="006F390B">
        <w:rPr>
          <w:rFonts w:ascii="Times New Roman" w:hAnsi="Times New Roman"/>
          <w:sz w:val="28"/>
          <w:szCs w:val="28"/>
          <w:lang w:val="kk-KZ"/>
        </w:rPr>
        <w:t xml:space="preserve">, р. </w:t>
      </w:r>
      <w:r w:rsidR="006F390B" w:rsidRPr="006F390B">
        <w:rPr>
          <w:rFonts w:ascii="Times New Roman" w:hAnsi="Times New Roman"/>
          <w:sz w:val="28"/>
          <w:szCs w:val="28"/>
          <w:lang w:val="kk-KZ"/>
        </w:rPr>
        <w:t>259</w:t>
      </w:r>
      <w:r w:rsidRPr="006F390B">
        <w:rPr>
          <w:rFonts w:ascii="Times New Roman" w:hAnsi="Times New Roman"/>
          <w:sz w:val="28"/>
          <w:szCs w:val="28"/>
          <w:lang w:val="kk-KZ"/>
        </w:rPr>
        <w:t>].</w:t>
      </w:r>
    </w:p>
    <w:p w14:paraId="0548486B" w14:textId="77777777" w:rsidR="00002E17" w:rsidRPr="00E645D2" w:rsidRDefault="00002E17" w:rsidP="002F3AF2">
      <w:pPr>
        <w:tabs>
          <w:tab w:val="left" w:pos="567"/>
        </w:tabs>
        <w:spacing w:after="0" w:line="240" w:lineRule="auto"/>
        <w:jc w:val="both"/>
        <w:rPr>
          <w:rFonts w:ascii="Times New Roman" w:hAnsi="Times New Roman"/>
          <w:sz w:val="28"/>
          <w:szCs w:val="28"/>
          <w:lang w:val="kk-KZ"/>
        </w:rPr>
      </w:pPr>
      <w:r w:rsidRPr="00E645D2">
        <w:rPr>
          <w:rFonts w:ascii="Times New Roman" w:hAnsi="Times New Roman"/>
          <w:b/>
          <w:sz w:val="28"/>
          <w:szCs w:val="28"/>
          <w:lang w:val="kk-KZ"/>
        </w:rPr>
        <w:tab/>
      </w:r>
      <w:r w:rsidR="00D040AE" w:rsidRPr="00E645D2">
        <w:rPr>
          <w:rFonts w:ascii="Times New Roman" w:hAnsi="Times New Roman"/>
          <w:b/>
          <w:i/>
          <w:sz w:val="28"/>
          <w:szCs w:val="28"/>
          <w:lang w:val="kk-KZ"/>
        </w:rPr>
        <w:t xml:space="preserve"> </w:t>
      </w:r>
      <w:r w:rsidR="00D040AE" w:rsidRPr="00E645D2">
        <w:rPr>
          <w:rStyle w:val="a4"/>
          <w:rFonts w:ascii="Times New Roman" w:hAnsi="Times New Roman"/>
          <w:i/>
          <w:sz w:val="28"/>
          <w:szCs w:val="28"/>
          <w:lang w:val="kk-KZ"/>
        </w:rPr>
        <w:t>Saussurea gossypiphora</w:t>
      </w:r>
      <w:r w:rsidR="00DB718D" w:rsidRPr="00E645D2">
        <w:rPr>
          <w:rFonts w:ascii="Times New Roman" w:hAnsi="Times New Roman"/>
          <w:i/>
          <w:sz w:val="28"/>
          <w:szCs w:val="28"/>
          <w:lang w:val="kk-KZ"/>
        </w:rPr>
        <w:t xml:space="preserve"> </w:t>
      </w:r>
      <w:r w:rsidRPr="00E645D2">
        <w:rPr>
          <w:rFonts w:ascii="Times New Roman" w:hAnsi="Times New Roman"/>
          <w:sz w:val="28"/>
          <w:szCs w:val="28"/>
          <w:lang w:val="kk-KZ"/>
        </w:rPr>
        <w:t>– негізінен Гималай өңірінде өсетін, биіктігі 20–60 см-ге дейін жететін көпжылдық шөптесін өсімдік. Бұл түр дәстүрлі тибет медицинасында кеңінен қолданылады, ал оның құрамындағы биологиялық белсенді заттар ғылыми тұрғыдан да зерттелген.</w:t>
      </w:r>
    </w:p>
    <w:p w14:paraId="410EF4D5" w14:textId="77777777" w:rsidR="007B49F1" w:rsidRPr="00E645D2" w:rsidRDefault="007B49F1" w:rsidP="002F3AF2">
      <w:pPr>
        <w:tabs>
          <w:tab w:val="left" w:pos="567"/>
        </w:tabs>
        <w:spacing w:after="0" w:line="240" w:lineRule="auto"/>
        <w:jc w:val="both"/>
        <w:rPr>
          <w:rFonts w:ascii="Times New Roman" w:hAnsi="Times New Roman"/>
          <w:sz w:val="28"/>
          <w:szCs w:val="28"/>
          <w:lang w:val="kk-KZ"/>
        </w:rPr>
      </w:pPr>
      <w:r w:rsidRPr="00E645D2">
        <w:rPr>
          <w:rFonts w:ascii="Times New Roman" w:hAnsi="Times New Roman"/>
          <w:sz w:val="28"/>
          <w:szCs w:val="28"/>
          <w:lang w:val="kk-KZ"/>
        </w:rPr>
        <w:tab/>
        <w:t>Өсімдік сығындыларында алк</w:t>
      </w:r>
      <w:r w:rsidR="00CF1006" w:rsidRPr="00E645D2">
        <w:rPr>
          <w:rFonts w:ascii="Times New Roman" w:hAnsi="Times New Roman"/>
          <w:sz w:val="28"/>
          <w:szCs w:val="28"/>
          <w:lang w:val="kk-KZ"/>
        </w:rPr>
        <w:t>алоидтар, флавоноидтар, фенол қосылыстары</w:t>
      </w:r>
      <w:r w:rsidRPr="00E645D2">
        <w:rPr>
          <w:rFonts w:ascii="Times New Roman" w:hAnsi="Times New Roman"/>
          <w:sz w:val="28"/>
          <w:szCs w:val="28"/>
          <w:lang w:val="kk-KZ"/>
        </w:rPr>
        <w:t>, сапониндер, таниндер және терпендер сияқты биологиялық белсенді қосылыстардың бар екені анықталған</w:t>
      </w:r>
      <w:r w:rsidR="00826DD0" w:rsidRPr="00E645D2">
        <w:rPr>
          <w:rFonts w:ascii="Times New Roman" w:hAnsi="Times New Roman"/>
          <w:sz w:val="28"/>
          <w:szCs w:val="28"/>
          <w:lang w:val="kk-KZ"/>
        </w:rPr>
        <w:t xml:space="preserve"> [</w:t>
      </w:r>
      <w:r w:rsidR="006252EC" w:rsidRPr="00E645D2">
        <w:rPr>
          <w:rFonts w:ascii="Times New Roman" w:hAnsi="Times New Roman"/>
          <w:sz w:val="28"/>
          <w:szCs w:val="28"/>
          <w:lang w:val="kk-KZ"/>
        </w:rPr>
        <w:t>60</w:t>
      </w:r>
      <w:r w:rsidRPr="00E645D2">
        <w:rPr>
          <w:rFonts w:ascii="Times New Roman" w:hAnsi="Times New Roman"/>
          <w:sz w:val="28"/>
          <w:szCs w:val="28"/>
          <w:lang w:val="kk-KZ"/>
        </w:rPr>
        <w:t xml:space="preserve">]. </w:t>
      </w:r>
    </w:p>
    <w:p w14:paraId="75D3768B" w14:textId="77777777" w:rsidR="007B49F1" w:rsidRPr="004A68D4" w:rsidRDefault="007B49F1" w:rsidP="002F3AF2">
      <w:pPr>
        <w:tabs>
          <w:tab w:val="left" w:pos="567"/>
        </w:tabs>
        <w:spacing w:after="0" w:line="240" w:lineRule="auto"/>
        <w:jc w:val="both"/>
        <w:rPr>
          <w:rFonts w:ascii="Times New Roman" w:hAnsi="Times New Roman"/>
          <w:sz w:val="28"/>
          <w:szCs w:val="28"/>
          <w:lang w:val="kk-KZ"/>
        </w:rPr>
      </w:pPr>
      <w:r w:rsidRPr="00E645D2">
        <w:rPr>
          <w:rFonts w:ascii="Times New Roman" w:hAnsi="Times New Roman"/>
          <w:sz w:val="28"/>
          <w:szCs w:val="28"/>
          <w:lang w:val="kk-KZ"/>
        </w:rPr>
        <w:tab/>
        <w:t xml:space="preserve">Антибактериялық белсенділік – сығындыларды </w:t>
      </w:r>
      <w:r w:rsidRPr="00B10A1E">
        <w:rPr>
          <w:rFonts w:ascii="Times New Roman" w:hAnsi="Times New Roman"/>
          <w:i/>
          <w:iCs/>
          <w:sz w:val="28"/>
          <w:szCs w:val="28"/>
          <w:lang w:val="kk-KZ"/>
        </w:rPr>
        <w:t>in vitro</w:t>
      </w:r>
      <w:r w:rsidRPr="00E645D2">
        <w:rPr>
          <w:rFonts w:ascii="Times New Roman" w:hAnsi="Times New Roman"/>
          <w:sz w:val="28"/>
          <w:szCs w:val="28"/>
          <w:lang w:val="kk-KZ"/>
        </w:rPr>
        <w:t xml:space="preserve"> тесттерінде </w:t>
      </w:r>
      <w:r w:rsidRPr="00E645D2">
        <w:rPr>
          <w:rFonts w:ascii="Times New Roman" w:hAnsi="Times New Roman"/>
          <w:i/>
          <w:sz w:val="28"/>
          <w:szCs w:val="28"/>
          <w:lang w:val="kk-KZ"/>
        </w:rPr>
        <w:t>Staphylococcus aureus, Escherichia coli, Pseudomonas aeruginosa</w:t>
      </w:r>
      <w:r w:rsidRPr="00E645D2">
        <w:rPr>
          <w:rFonts w:ascii="Times New Roman" w:hAnsi="Times New Roman"/>
          <w:sz w:val="28"/>
          <w:szCs w:val="28"/>
          <w:lang w:val="kk-KZ"/>
        </w:rPr>
        <w:t xml:space="preserve"> сияқты патогендерге қарсы т</w:t>
      </w:r>
      <w:r w:rsidR="00AD1221" w:rsidRPr="00E645D2">
        <w:rPr>
          <w:rFonts w:ascii="Times New Roman" w:hAnsi="Times New Roman"/>
          <w:sz w:val="28"/>
          <w:szCs w:val="28"/>
          <w:lang w:val="kk-KZ"/>
        </w:rPr>
        <w:t>ексерген. Нәтижесінде метанолмен және этилацетатпен</w:t>
      </w:r>
      <w:r w:rsidRPr="00E645D2">
        <w:rPr>
          <w:rFonts w:ascii="Times New Roman" w:hAnsi="Times New Roman"/>
          <w:sz w:val="28"/>
          <w:szCs w:val="28"/>
          <w:lang w:val="kk-KZ"/>
        </w:rPr>
        <w:t xml:space="preserve"> </w:t>
      </w:r>
      <w:r w:rsidR="00AD1221" w:rsidRPr="00E645D2">
        <w:rPr>
          <w:rFonts w:ascii="Times New Roman" w:hAnsi="Times New Roman"/>
          <w:sz w:val="28"/>
          <w:szCs w:val="28"/>
          <w:lang w:val="kk-KZ"/>
        </w:rPr>
        <w:t xml:space="preserve">алынған сығындылар </w:t>
      </w:r>
      <w:r w:rsidR="00AD1221" w:rsidRPr="004A68D4">
        <w:rPr>
          <w:rFonts w:ascii="Times New Roman" w:hAnsi="Times New Roman"/>
          <w:sz w:val="28"/>
          <w:szCs w:val="28"/>
          <w:lang w:val="kk-KZ"/>
        </w:rPr>
        <w:t>жоғары</w:t>
      </w:r>
      <w:r w:rsidRPr="004A68D4">
        <w:rPr>
          <w:rFonts w:ascii="Times New Roman" w:hAnsi="Times New Roman"/>
          <w:sz w:val="28"/>
          <w:szCs w:val="28"/>
          <w:lang w:val="kk-KZ"/>
        </w:rPr>
        <w:t xml:space="preserve"> ингибирлеу аймағын көрсеткен</w:t>
      </w:r>
      <w:r w:rsidR="00826DD0" w:rsidRPr="004A68D4">
        <w:rPr>
          <w:rFonts w:ascii="Times New Roman" w:hAnsi="Times New Roman"/>
          <w:sz w:val="28"/>
          <w:szCs w:val="28"/>
          <w:lang w:val="kk-KZ"/>
        </w:rPr>
        <w:t xml:space="preserve"> [</w:t>
      </w:r>
      <w:r w:rsidR="006252EC" w:rsidRPr="004A68D4">
        <w:rPr>
          <w:rFonts w:ascii="Times New Roman" w:hAnsi="Times New Roman"/>
          <w:sz w:val="28"/>
          <w:szCs w:val="28"/>
          <w:lang w:val="kk-KZ"/>
        </w:rPr>
        <w:t>60</w:t>
      </w:r>
      <w:r w:rsidRPr="004A68D4">
        <w:rPr>
          <w:rFonts w:ascii="Times New Roman" w:hAnsi="Times New Roman"/>
          <w:sz w:val="28"/>
          <w:szCs w:val="28"/>
          <w:lang w:val="kk-KZ"/>
        </w:rPr>
        <w:t>].</w:t>
      </w:r>
    </w:p>
    <w:p w14:paraId="4C77A7FC" w14:textId="77777777" w:rsidR="00F273F1" w:rsidRPr="004A68D4" w:rsidRDefault="00002E17" w:rsidP="009660F9">
      <w:pPr>
        <w:spacing w:after="0" w:line="240" w:lineRule="auto"/>
        <w:ind w:firstLine="567"/>
        <w:jc w:val="both"/>
        <w:rPr>
          <w:rFonts w:ascii="Times New Roman" w:hAnsi="Times New Roman"/>
          <w:sz w:val="28"/>
          <w:szCs w:val="28"/>
          <w:lang w:val="kk-KZ"/>
        </w:rPr>
      </w:pPr>
      <w:r w:rsidRPr="004A68D4">
        <w:rPr>
          <w:rFonts w:ascii="Times New Roman" w:hAnsi="Times New Roman"/>
          <w:sz w:val="28"/>
          <w:szCs w:val="28"/>
          <w:lang w:val="kk-KZ"/>
        </w:rPr>
        <w:t xml:space="preserve">Осы анықталған заттардың негізінде </w:t>
      </w:r>
      <w:r w:rsidR="005306AB" w:rsidRPr="004A68D4">
        <w:rPr>
          <w:rStyle w:val="a4"/>
          <w:rFonts w:ascii="Times New Roman" w:hAnsi="Times New Roman"/>
          <w:b w:val="0"/>
          <w:bCs w:val="0"/>
          <w:i/>
          <w:sz w:val="28"/>
          <w:szCs w:val="28"/>
          <w:lang w:val="kk-KZ"/>
        </w:rPr>
        <w:t>Saussurea gossypiphora</w:t>
      </w:r>
      <w:r w:rsidR="005306AB" w:rsidRPr="004A68D4">
        <w:rPr>
          <w:rFonts w:ascii="Times New Roman" w:hAnsi="Times New Roman"/>
          <w:i/>
          <w:sz w:val="28"/>
          <w:szCs w:val="28"/>
          <w:lang w:val="kk-KZ"/>
        </w:rPr>
        <w:t xml:space="preserve"> </w:t>
      </w:r>
      <w:r w:rsidRPr="004A68D4">
        <w:rPr>
          <w:rFonts w:ascii="Times New Roman" w:hAnsi="Times New Roman"/>
          <w:sz w:val="28"/>
          <w:szCs w:val="28"/>
          <w:lang w:val="kk-KZ"/>
        </w:rPr>
        <w:t xml:space="preserve">өсімдігі антиоксиданттық, антимикробтық, қабынуға қарсы және адаптогендік қасиеттерге ие деп саналады. Зерттеулер оның фармакологиялық </w:t>
      </w:r>
      <w:r w:rsidR="00CF1006" w:rsidRPr="004A68D4">
        <w:rPr>
          <w:rFonts w:ascii="Times New Roman" w:hAnsi="Times New Roman"/>
          <w:sz w:val="28"/>
          <w:szCs w:val="28"/>
          <w:lang w:val="kk-KZ"/>
        </w:rPr>
        <w:t>қасиеті</w:t>
      </w:r>
      <w:r w:rsidRPr="004A68D4">
        <w:rPr>
          <w:rFonts w:ascii="Times New Roman" w:hAnsi="Times New Roman"/>
          <w:sz w:val="28"/>
          <w:szCs w:val="28"/>
          <w:lang w:val="kk-KZ"/>
        </w:rPr>
        <w:t xml:space="preserve"> жоғары екенін көрсетті, сондықтан бұл өсімдік дәрілік мақсатта қолдануға перспективті түрлердің бірі болып есептеледі.</w:t>
      </w:r>
    </w:p>
    <w:p w14:paraId="25744132" w14:textId="77777777" w:rsidR="009660F9" w:rsidRPr="00E645D2" w:rsidRDefault="005306AB" w:rsidP="001E5F78">
      <w:pPr>
        <w:pStyle w:val="af8"/>
        <w:spacing w:before="0" w:beforeAutospacing="0" w:after="0" w:afterAutospacing="0"/>
        <w:ind w:firstLine="567"/>
        <w:jc w:val="both"/>
        <w:rPr>
          <w:sz w:val="28"/>
          <w:szCs w:val="28"/>
          <w:lang w:val="kk-KZ"/>
        </w:rPr>
      </w:pPr>
      <w:r w:rsidRPr="004A68D4">
        <w:rPr>
          <w:rStyle w:val="a4"/>
          <w:b w:val="0"/>
          <w:bCs w:val="0"/>
          <w:i/>
          <w:sz w:val="28"/>
          <w:szCs w:val="28"/>
          <w:lang w:val="kk-KZ"/>
        </w:rPr>
        <w:t>Saussurea gossypiphora</w:t>
      </w:r>
      <w:r w:rsidRPr="004A68D4">
        <w:rPr>
          <w:i/>
          <w:sz w:val="28"/>
          <w:szCs w:val="28"/>
          <w:lang w:val="kk-KZ"/>
        </w:rPr>
        <w:t xml:space="preserve"> </w:t>
      </w:r>
      <w:r w:rsidR="009660F9" w:rsidRPr="004A68D4">
        <w:rPr>
          <w:sz w:val="28"/>
          <w:szCs w:val="28"/>
          <w:lang w:val="kk-KZ"/>
        </w:rPr>
        <w:t>өсімдігінің құрамында бірқатар екіншілік метабо</w:t>
      </w:r>
      <w:r w:rsidR="00D040AE" w:rsidRPr="004A68D4">
        <w:rPr>
          <w:sz w:val="28"/>
          <w:szCs w:val="28"/>
          <w:lang w:val="kk-KZ"/>
        </w:rPr>
        <w:t>литтер бар екені анықталған</w:t>
      </w:r>
      <w:r w:rsidR="009660F9" w:rsidRPr="00E645D2">
        <w:rPr>
          <w:sz w:val="28"/>
          <w:szCs w:val="28"/>
          <w:lang w:val="kk-KZ"/>
        </w:rPr>
        <w:t xml:space="preserve">. Оларға стероидтар, </w:t>
      </w:r>
      <w:r w:rsidR="00711D74" w:rsidRPr="00E645D2">
        <w:rPr>
          <w:sz w:val="28"/>
          <w:szCs w:val="28"/>
          <w:lang w:val="kk-KZ"/>
        </w:rPr>
        <w:t>таниндер, флавоноидтар, фенол</w:t>
      </w:r>
      <w:r w:rsidR="009660F9" w:rsidRPr="00E645D2">
        <w:rPr>
          <w:sz w:val="28"/>
          <w:szCs w:val="28"/>
          <w:lang w:val="kk-KZ"/>
        </w:rPr>
        <w:t xml:space="preserve"> қосылыстар</w:t>
      </w:r>
      <w:r w:rsidR="00711D74" w:rsidRPr="00E645D2">
        <w:rPr>
          <w:sz w:val="28"/>
          <w:szCs w:val="28"/>
          <w:lang w:val="kk-KZ"/>
        </w:rPr>
        <w:t>ы</w:t>
      </w:r>
      <w:r w:rsidR="009660F9" w:rsidRPr="00E645D2">
        <w:rPr>
          <w:sz w:val="28"/>
          <w:szCs w:val="28"/>
          <w:lang w:val="kk-KZ"/>
        </w:rPr>
        <w:t>, көмірсулар, сапониндер және амин қышқылдары жатады.</w:t>
      </w:r>
      <w:r w:rsidR="001E5F78" w:rsidRPr="00E645D2">
        <w:rPr>
          <w:sz w:val="28"/>
          <w:szCs w:val="28"/>
          <w:lang w:val="kk-KZ"/>
        </w:rPr>
        <w:t xml:space="preserve"> </w:t>
      </w:r>
      <w:r w:rsidR="009660F9" w:rsidRPr="00E645D2">
        <w:rPr>
          <w:sz w:val="28"/>
          <w:szCs w:val="28"/>
          <w:lang w:val="kk-KZ"/>
        </w:rPr>
        <w:t>Ө</w:t>
      </w:r>
      <w:r w:rsidR="001E5F78" w:rsidRPr="00E645D2">
        <w:rPr>
          <w:sz w:val="28"/>
          <w:szCs w:val="28"/>
          <w:lang w:val="kk-KZ"/>
        </w:rPr>
        <w:t xml:space="preserve">сімдіктің метанолды сығындысы </w:t>
      </w:r>
      <w:r w:rsidR="009660F9" w:rsidRPr="00E645D2">
        <w:rPr>
          <w:sz w:val="28"/>
          <w:szCs w:val="28"/>
          <w:lang w:val="kk-KZ"/>
        </w:rPr>
        <w:t xml:space="preserve">құрамында </w:t>
      </w:r>
      <w:r w:rsidR="009660F9" w:rsidRPr="00E645D2">
        <w:rPr>
          <w:rStyle w:val="a4"/>
          <w:b w:val="0"/>
          <w:sz w:val="28"/>
          <w:szCs w:val="28"/>
          <w:lang w:val="kk-KZ"/>
        </w:rPr>
        <w:t>фенолдар мен флавоноидтардың</w:t>
      </w:r>
      <w:r w:rsidR="009660F9" w:rsidRPr="00E645D2">
        <w:rPr>
          <w:sz w:val="28"/>
          <w:szCs w:val="28"/>
          <w:lang w:val="kk-KZ"/>
        </w:rPr>
        <w:t xml:space="preserve"> ең жоғары мөлшері тіркеліп, </w:t>
      </w:r>
      <w:r w:rsidR="009660F9" w:rsidRPr="00E645D2">
        <w:rPr>
          <w:rStyle w:val="a4"/>
          <w:b w:val="0"/>
          <w:sz w:val="28"/>
          <w:szCs w:val="28"/>
          <w:lang w:val="kk-KZ"/>
        </w:rPr>
        <w:t>антиоксиданттық, қабынуға қарсы және бактерияларға қарсы әсері</w:t>
      </w:r>
      <w:r w:rsidR="009660F9" w:rsidRPr="00E645D2">
        <w:rPr>
          <w:b/>
          <w:sz w:val="28"/>
          <w:szCs w:val="28"/>
          <w:lang w:val="kk-KZ"/>
        </w:rPr>
        <w:t xml:space="preserve"> </w:t>
      </w:r>
      <w:r w:rsidR="009660F9" w:rsidRPr="00E645D2">
        <w:rPr>
          <w:sz w:val="28"/>
          <w:szCs w:val="28"/>
          <w:lang w:val="kk-KZ"/>
        </w:rPr>
        <w:t>басқа экс</w:t>
      </w:r>
      <w:r w:rsidR="001E5F78" w:rsidRPr="00E645D2">
        <w:rPr>
          <w:sz w:val="28"/>
          <w:szCs w:val="28"/>
          <w:lang w:val="kk-KZ"/>
        </w:rPr>
        <w:t>тракттарға қарағанда жоғары әсер көрсеткен</w:t>
      </w:r>
      <w:r w:rsidR="00826DD0" w:rsidRPr="00E645D2">
        <w:rPr>
          <w:sz w:val="28"/>
          <w:szCs w:val="28"/>
          <w:lang w:val="kk-KZ"/>
        </w:rPr>
        <w:t xml:space="preserve"> [</w:t>
      </w:r>
      <w:r w:rsidR="006252EC" w:rsidRPr="00E645D2">
        <w:rPr>
          <w:sz w:val="28"/>
          <w:szCs w:val="28"/>
          <w:lang w:val="kk-KZ"/>
        </w:rPr>
        <w:t>60</w:t>
      </w:r>
      <w:r w:rsidR="001E5F78" w:rsidRPr="00E645D2">
        <w:rPr>
          <w:sz w:val="28"/>
          <w:szCs w:val="28"/>
          <w:lang w:val="kk-KZ"/>
        </w:rPr>
        <w:t>].</w:t>
      </w:r>
    </w:p>
    <w:p w14:paraId="77F5DC0D" w14:textId="77777777" w:rsidR="009660F9" w:rsidRPr="00E645D2" w:rsidRDefault="009660F9" w:rsidP="00C44460">
      <w:pPr>
        <w:pStyle w:val="af8"/>
        <w:spacing w:before="0" w:beforeAutospacing="0" w:after="0" w:afterAutospacing="0"/>
        <w:ind w:firstLine="567"/>
        <w:jc w:val="both"/>
        <w:rPr>
          <w:sz w:val="28"/>
          <w:szCs w:val="28"/>
          <w:lang w:val="kk-KZ"/>
        </w:rPr>
      </w:pPr>
      <w:r w:rsidRPr="00E645D2">
        <w:rPr>
          <w:sz w:val="28"/>
          <w:szCs w:val="28"/>
          <w:lang w:val="kk-KZ"/>
        </w:rPr>
        <w:lastRenderedPageBreak/>
        <w:t xml:space="preserve">Сонымен қатар, жедел уыттылықты зерттеу кезінде өсімдік экстрактыларының ешқайсысы 2000 мг/кг дозада (тышқандарға ауыз </w:t>
      </w:r>
      <w:r w:rsidR="005306AB">
        <w:rPr>
          <w:sz w:val="28"/>
          <w:szCs w:val="28"/>
          <w:lang w:val="kk-KZ"/>
        </w:rPr>
        <w:t xml:space="preserve">қуысы </w:t>
      </w:r>
      <w:r w:rsidRPr="00E645D2">
        <w:rPr>
          <w:sz w:val="28"/>
          <w:szCs w:val="28"/>
          <w:lang w:val="kk-KZ"/>
        </w:rPr>
        <w:t>арқылы енгізілгенде) уыттылық белгілерін де, өлім-жітімді де туындатпаған.</w:t>
      </w:r>
      <w:r w:rsidR="00C44460" w:rsidRPr="00E645D2">
        <w:rPr>
          <w:sz w:val="28"/>
          <w:szCs w:val="28"/>
          <w:lang w:val="kk-KZ"/>
        </w:rPr>
        <w:t xml:space="preserve"> </w:t>
      </w:r>
      <w:r w:rsidR="001E5F78" w:rsidRPr="00E645D2">
        <w:rPr>
          <w:sz w:val="28"/>
          <w:szCs w:val="28"/>
          <w:lang w:val="kk-KZ"/>
        </w:rPr>
        <w:t>Метанолды</w:t>
      </w:r>
      <w:r w:rsidR="00C44460" w:rsidRPr="00E645D2">
        <w:rPr>
          <w:sz w:val="28"/>
          <w:szCs w:val="28"/>
          <w:lang w:val="kk-KZ"/>
        </w:rPr>
        <w:t xml:space="preserve"> сығынды</w:t>
      </w:r>
      <w:r w:rsidR="001E5F78" w:rsidRPr="00E645D2">
        <w:rPr>
          <w:sz w:val="28"/>
          <w:szCs w:val="28"/>
          <w:lang w:val="kk-KZ"/>
        </w:rPr>
        <w:t xml:space="preserve"> </w:t>
      </w:r>
      <w:r w:rsidRPr="00E645D2">
        <w:rPr>
          <w:sz w:val="28"/>
          <w:szCs w:val="28"/>
          <w:lang w:val="kk-KZ"/>
        </w:rPr>
        <w:t xml:space="preserve"> құрамындағы </w:t>
      </w:r>
      <w:r w:rsidR="001E5F78" w:rsidRPr="00E645D2">
        <w:rPr>
          <w:rStyle w:val="a4"/>
          <w:b w:val="0"/>
          <w:sz w:val="28"/>
          <w:szCs w:val="28"/>
          <w:lang w:val="kk-KZ"/>
        </w:rPr>
        <w:t>төртінші</w:t>
      </w:r>
      <w:r w:rsidRPr="00E645D2">
        <w:rPr>
          <w:rStyle w:val="a4"/>
          <w:b w:val="0"/>
          <w:sz w:val="28"/>
          <w:szCs w:val="28"/>
          <w:lang w:val="kk-KZ"/>
        </w:rPr>
        <w:t xml:space="preserve"> фракция</w:t>
      </w:r>
      <w:r w:rsidR="00C44460" w:rsidRPr="00E645D2">
        <w:rPr>
          <w:rStyle w:val="a4"/>
          <w:b w:val="0"/>
          <w:sz w:val="28"/>
          <w:szCs w:val="28"/>
          <w:lang w:val="kk-KZ"/>
        </w:rPr>
        <w:t>сы</w:t>
      </w:r>
      <w:r w:rsidRPr="00E645D2">
        <w:rPr>
          <w:sz w:val="28"/>
          <w:szCs w:val="28"/>
          <w:lang w:val="kk-KZ"/>
        </w:rPr>
        <w:t xml:space="preserve"> барлық зерттелген бактериялық штамдарға қарсы ең жоғары бакте</w:t>
      </w:r>
      <w:r w:rsidR="001E5F78" w:rsidRPr="00E645D2">
        <w:rPr>
          <w:sz w:val="28"/>
          <w:szCs w:val="28"/>
          <w:lang w:val="kk-KZ"/>
        </w:rPr>
        <w:t>рияға қарсы белсенділік көрсеткен</w:t>
      </w:r>
      <w:r w:rsidRPr="00E645D2">
        <w:rPr>
          <w:sz w:val="28"/>
          <w:szCs w:val="28"/>
          <w:lang w:val="kk-KZ"/>
        </w:rPr>
        <w:t xml:space="preserve"> және бұл әсер </w:t>
      </w:r>
      <w:r w:rsidRPr="00E645D2">
        <w:rPr>
          <w:rStyle w:val="a4"/>
          <w:b w:val="0"/>
          <w:sz w:val="28"/>
          <w:szCs w:val="28"/>
          <w:lang w:val="kk-KZ"/>
        </w:rPr>
        <w:t>дозаға тәуелді</w:t>
      </w:r>
      <w:r w:rsidRPr="00E645D2">
        <w:rPr>
          <w:sz w:val="28"/>
          <w:szCs w:val="28"/>
          <w:lang w:val="kk-KZ"/>
        </w:rPr>
        <w:t xml:space="preserve"> бол</w:t>
      </w:r>
      <w:r w:rsidR="001E5F78" w:rsidRPr="00E645D2">
        <w:rPr>
          <w:sz w:val="28"/>
          <w:szCs w:val="28"/>
          <w:lang w:val="kk-KZ"/>
        </w:rPr>
        <w:t>а</w:t>
      </w:r>
      <w:r w:rsidRPr="00E645D2">
        <w:rPr>
          <w:sz w:val="28"/>
          <w:szCs w:val="28"/>
          <w:lang w:val="kk-KZ"/>
        </w:rPr>
        <w:t xml:space="preserve">ды. </w:t>
      </w:r>
      <w:r w:rsidR="001E5F78" w:rsidRPr="00E645D2">
        <w:rPr>
          <w:sz w:val="28"/>
          <w:szCs w:val="28"/>
          <w:lang w:val="kk-KZ"/>
        </w:rPr>
        <w:t>Төртінші</w:t>
      </w:r>
      <w:r w:rsidR="00C44460" w:rsidRPr="00E645D2">
        <w:rPr>
          <w:sz w:val="28"/>
          <w:szCs w:val="28"/>
          <w:lang w:val="kk-KZ"/>
        </w:rPr>
        <w:t xml:space="preserve"> фракциясы</w:t>
      </w:r>
      <w:r w:rsidRPr="00E645D2">
        <w:rPr>
          <w:sz w:val="28"/>
          <w:szCs w:val="28"/>
          <w:lang w:val="kk-KZ"/>
        </w:rPr>
        <w:t xml:space="preserve"> егеуқұйрықтарға жүргізілген тәжірибеде </w:t>
      </w:r>
      <w:r w:rsidRPr="00E645D2">
        <w:rPr>
          <w:rStyle w:val="a4"/>
          <w:b w:val="0"/>
          <w:sz w:val="28"/>
          <w:szCs w:val="28"/>
          <w:lang w:val="kk-KZ"/>
        </w:rPr>
        <w:t xml:space="preserve">каррагенан </w:t>
      </w:r>
      <w:r w:rsidR="00711D74" w:rsidRPr="00E645D2">
        <w:rPr>
          <w:rStyle w:val="a4"/>
          <w:b w:val="0"/>
          <w:sz w:val="28"/>
          <w:szCs w:val="28"/>
          <w:lang w:val="kk-KZ"/>
        </w:rPr>
        <w:t xml:space="preserve">енгізу </w:t>
      </w:r>
      <w:r w:rsidRPr="00E645D2">
        <w:rPr>
          <w:rStyle w:val="a4"/>
          <w:b w:val="0"/>
          <w:sz w:val="28"/>
          <w:szCs w:val="28"/>
          <w:lang w:val="kk-KZ"/>
        </w:rPr>
        <w:t xml:space="preserve">арқылы </w:t>
      </w:r>
      <w:r w:rsidR="00711D74" w:rsidRPr="00E645D2">
        <w:rPr>
          <w:rStyle w:val="a4"/>
          <w:b w:val="0"/>
          <w:sz w:val="28"/>
          <w:szCs w:val="28"/>
          <w:lang w:val="kk-KZ"/>
        </w:rPr>
        <w:t xml:space="preserve">орын алған </w:t>
      </w:r>
      <w:r w:rsidRPr="00E645D2">
        <w:rPr>
          <w:rStyle w:val="a4"/>
          <w:b w:val="0"/>
          <w:sz w:val="28"/>
          <w:szCs w:val="28"/>
          <w:lang w:val="kk-KZ"/>
        </w:rPr>
        <w:t>табан ісінуін 60,91%-ға</w:t>
      </w:r>
      <w:r w:rsidRPr="00E645D2">
        <w:rPr>
          <w:sz w:val="28"/>
          <w:szCs w:val="28"/>
          <w:lang w:val="kk-KZ"/>
        </w:rPr>
        <w:t xml:space="preserve"> тежеп, айтарлықтай </w:t>
      </w:r>
      <w:r w:rsidRPr="00E645D2">
        <w:rPr>
          <w:rStyle w:val="a4"/>
          <w:b w:val="0"/>
          <w:sz w:val="28"/>
          <w:szCs w:val="28"/>
          <w:lang w:val="kk-KZ"/>
        </w:rPr>
        <w:t>қабынуға қарсы әсер</w:t>
      </w:r>
      <w:r w:rsidR="001E5F78" w:rsidRPr="00E645D2">
        <w:rPr>
          <w:sz w:val="28"/>
          <w:szCs w:val="28"/>
          <w:lang w:val="kk-KZ"/>
        </w:rPr>
        <w:t xml:space="preserve"> көрсеткен</w:t>
      </w:r>
      <w:r w:rsidR="00826DD0" w:rsidRPr="00E645D2">
        <w:rPr>
          <w:sz w:val="28"/>
          <w:szCs w:val="28"/>
          <w:lang w:val="kk-KZ"/>
        </w:rPr>
        <w:t xml:space="preserve"> [</w:t>
      </w:r>
      <w:r w:rsidR="006252EC" w:rsidRPr="00E645D2">
        <w:rPr>
          <w:sz w:val="28"/>
          <w:szCs w:val="28"/>
          <w:lang w:val="kk-KZ"/>
        </w:rPr>
        <w:t>60</w:t>
      </w:r>
      <w:r w:rsidR="001E5F78" w:rsidRPr="00E645D2">
        <w:rPr>
          <w:sz w:val="28"/>
          <w:szCs w:val="28"/>
          <w:lang w:val="kk-KZ"/>
        </w:rPr>
        <w:t>].</w:t>
      </w:r>
    </w:p>
    <w:p w14:paraId="2E07C41A" w14:textId="77777777" w:rsidR="009660F9" w:rsidRPr="00E645D2" w:rsidRDefault="001E5F78" w:rsidP="001E5F78">
      <w:pPr>
        <w:pStyle w:val="af8"/>
        <w:spacing w:before="0" w:beforeAutospacing="0" w:after="0" w:afterAutospacing="0"/>
        <w:ind w:firstLine="708"/>
        <w:jc w:val="both"/>
        <w:rPr>
          <w:sz w:val="28"/>
          <w:szCs w:val="28"/>
          <w:lang w:val="kk-KZ"/>
        </w:rPr>
      </w:pPr>
      <w:r w:rsidRPr="00E645D2">
        <w:rPr>
          <w:sz w:val="28"/>
          <w:szCs w:val="28"/>
          <w:lang w:val="kk-KZ"/>
        </w:rPr>
        <w:t>ЖЭСХ талдауы бойынша, төртінші</w:t>
      </w:r>
      <w:r w:rsidR="009660F9" w:rsidRPr="00E645D2">
        <w:rPr>
          <w:sz w:val="28"/>
          <w:szCs w:val="28"/>
          <w:lang w:val="kk-KZ"/>
        </w:rPr>
        <w:t xml:space="preserve"> фракциясында </w:t>
      </w:r>
      <w:r w:rsidR="009660F9" w:rsidRPr="00E645D2">
        <w:rPr>
          <w:rStyle w:val="a4"/>
          <w:b w:val="0"/>
          <w:sz w:val="28"/>
          <w:szCs w:val="28"/>
          <w:lang w:val="kk-KZ"/>
        </w:rPr>
        <w:t>апигенин</w:t>
      </w:r>
      <w:r w:rsidR="009660F9" w:rsidRPr="00E645D2">
        <w:rPr>
          <w:sz w:val="28"/>
          <w:szCs w:val="28"/>
          <w:lang w:val="kk-KZ"/>
        </w:rPr>
        <w:t xml:space="preserve"> мен </w:t>
      </w:r>
      <w:r w:rsidR="009660F9" w:rsidRPr="00E645D2">
        <w:rPr>
          <w:rStyle w:val="a4"/>
          <w:b w:val="0"/>
          <w:sz w:val="28"/>
          <w:szCs w:val="28"/>
          <w:lang w:val="kk-KZ"/>
        </w:rPr>
        <w:t>лютеолин</w:t>
      </w:r>
      <w:r w:rsidR="009660F9" w:rsidRPr="00E645D2">
        <w:rPr>
          <w:sz w:val="28"/>
          <w:szCs w:val="28"/>
          <w:lang w:val="kk-KZ"/>
        </w:rPr>
        <w:t xml:space="preserve"> сияқты биологиялық белсенді қосылыстардың бары дәлелденді. Сонымен қатар, өсімдіктің құрамында </w:t>
      </w:r>
      <w:r w:rsidR="009660F9" w:rsidRPr="00E645D2">
        <w:rPr>
          <w:rStyle w:val="a4"/>
          <w:b w:val="0"/>
          <w:sz w:val="28"/>
          <w:szCs w:val="28"/>
          <w:lang w:val="kk-KZ"/>
        </w:rPr>
        <w:t>бірқатар минералды элементтер</w:t>
      </w:r>
      <w:r w:rsidR="009660F9" w:rsidRPr="00E645D2">
        <w:rPr>
          <w:sz w:val="28"/>
          <w:szCs w:val="28"/>
          <w:lang w:val="kk-KZ"/>
        </w:rPr>
        <w:t xml:space="preserve"> де анықталған</w:t>
      </w:r>
      <w:r w:rsidRPr="00E645D2">
        <w:rPr>
          <w:sz w:val="28"/>
          <w:szCs w:val="28"/>
          <w:lang w:val="kk-KZ"/>
        </w:rPr>
        <w:t xml:space="preserve"> </w:t>
      </w:r>
      <w:r w:rsidR="00826DD0" w:rsidRPr="00E645D2">
        <w:rPr>
          <w:sz w:val="28"/>
          <w:szCs w:val="28"/>
          <w:lang w:val="kk-KZ"/>
        </w:rPr>
        <w:t>[</w:t>
      </w:r>
      <w:r w:rsidR="006252EC" w:rsidRPr="00E645D2">
        <w:rPr>
          <w:sz w:val="28"/>
          <w:szCs w:val="28"/>
          <w:lang w:val="kk-KZ"/>
        </w:rPr>
        <w:t>60</w:t>
      </w:r>
      <w:r w:rsidRPr="00E645D2">
        <w:rPr>
          <w:sz w:val="28"/>
          <w:szCs w:val="28"/>
          <w:lang w:val="kk-KZ"/>
        </w:rPr>
        <w:t>]</w:t>
      </w:r>
      <w:r w:rsidR="009660F9" w:rsidRPr="00E645D2">
        <w:rPr>
          <w:sz w:val="28"/>
          <w:szCs w:val="28"/>
          <w:lang w:val="kk-KZ"/>
        </w:rPr>
        <w:t>.</w:t>
      </w:r>
    </w:p>
    <w:p w14:paraId="7AFAEA24" w14:textId="599880B4" w:rsidR="0057490C" w:rsidRPr="00F60B43" w:rsidRDefault="00595AC6" w:rsidP="0057490C">
      <w:pPr>
        <w:pStyle w:val="af8"/>
        <w:spacing w:before="0" w:beforeAutospacing="0" w:after="0" w:afterAutospacing="0"/>
        <w:ind w:firstLine="708"/>
        <w:jc w:val="both"/>
        <w:rPr>
          <w:sz w:val="28"/>
          <w:szCs w:val="28"/>
          <w:lang w:val="kk-KZ"/>
        </w:rPr>
      </w:pPr>
      <w:r w:rsidRPr="00487278">
        <w:rPr>
          <w:b/>
          <w:bCs/>
          <w:i/>
          <w:iCs/>
          <w:sz w:val="28"/>
          <w:szCs w:val="28"/>
          <w:lang w:val="kk-KZ"/>
        </w:rPr>
        <w:t>Sausurea nivea</w:t>
      </w:r>
      <w:r w:rsidR="00487278">
        <w:rPr>
          <w:sz w:val="28"/>
          <w:szCs w:val="28"/>
          <w:lang w:val="kk-KZ"/>
        </w:rPr>
        <w:t xml:space="preserve"> </w:t>
      </w:r>
      <w:r w:rsidR="00487278" w:rsidRPr="00E645D2">
        <w:rPr>
          <w:sz w:val="28"/>
          <w:szCs w:val="28"/>
          <w:lang w:val="kk-KZ"/>
        </w:rPr>
        <w:t>–</w:t>
      </w:r>
      <w:r w:rsidR="00D40E9B">
        <w:rPr>
          <w:sz w:val="28"/>
          <w:szCs w:val="28"/>
          <w:lang w:val="kk-KZ"/>
        </w:rPr>
        <w:t xml:space="preserve"> </w:t>
      </w:r>
      <w:r w:rsidR="0057490C" w:rsidRPr="00E645D2">
        <w:rPr>
          <w:sz w:val="28"/>
          <w:szCs w:val="28"/>
          <w:lang w:val="kk-KZ"/>
        </w:rPr>
        <w:t>жерүсті бөліктерінен гидродистилляция</w:t>
      </w:r>
      <w:r w:rsidR="00F618F6">
        <w:rPr>
          <w:sz w:val="28"/>
          <w:szCs w:val="28"/>
          <w:lang w:val="kk-KZ"/>
        </w:rPr>
        <w:t xml:space="preserve"> әдісі</w:t>
      </w:r>
      <w:r w:rsidR="0057490C" w:rsidRPr="00E645D2">
        <w:rPr>
          <w:sz w:val="28"/>
          <w:szCs w:val="28"/>
          <w:lang w:val="kk-KZ"/>
        </w:rPr>
        <w:t xml:space="preserve"> арқылы эфир майы алынған және оны газ хроматографиясы-масс-спектрометрия (</w:t>
      </w:r>
      <w:r w:rsidR="00D71956">
        <w:rPr>
          <w:sz w:val="28"/>
          <w:szCs w:val="28"/>
          <w:lang w:val="kk-KZ"/>
        </w:rPr>
        <w:t>ГХ-МС</w:t>
      </w:r>
      <w:r w:rsidR="0057490C" w:rsidRPr="00E645D2">
        <w:rPr>
          <w:sz w:val="28"/>
          <w:szCs w:val="28"/>
          <w:lang w:val="kk-KZ"/>
        </w:rPr>
        <w:t xml:space="preserve">) әдісімен талдау жүргізілген. </w:t>
      </w:r>
      <w:r w:rsidR="0057490C" w:rsidRPr="00F60B43">
        <w:rPr>
          <w:sz w:val="28"/>
          <w:szCs w:val="28"/>
          <w:lang w:val="kk-KZ"/>
        </w:rPr>
        <w:t>Эфир майының құрамынан жалпы 43 компонент анықтал</w:t>
      </w:r>
      <w:r w:rsidR="00D71956">
        <w:rPr>
          <w:sz w:val="28"/>
          <w:szCs w:val="28"/>
          <w:lang w:val="kk-KZ"/>
        </w:rPr>
        <w:t>ған</w:t>
      </w:r>
      <w:r w:rsidR="0057490C" w:rsidRPr="00F60B43">
        <w:rPr>
          <w:sz w:val="28"/>
          <w:szCs w:val="28"/>
          <w:lang w:val="kk-KZ"/>
        </w:rPr>
        <w:t>. Негізгі заттар ретінде (+)-лимонен (15.46%), кар</w:t>
      </w:r>
      <w:r w:rsidR="0057490C" w:rsidRPr="00E645D2">
        <w:rPr>
          <w:sz w:val="28"/>
          <w:szCs w:val="28"/>
          <w:lang w:val="kk-KZ"/>
        </w:rPr>
        <w:t>и</w:t>
      </w:r>
      <w:r w:rsidR="0057490C" w:rsidRPr="00F60B43">
        <w:rPr>
          <w:sz w:val="28"/>
          <w:szCs w:val="28"/>
          <w:lang w:val="kk-KZ"/>
        </w:rPr>
        <w:t>офиллен оксиді (7.62%), л</w:t>
      </w:r>
      <w:r w:rsidR="0057490C" w:rsidRPr="00E645D2">
        <w:rPr>
          <w:sz w:val="28"/>
          <w:szCs w:val="28"/>
          <w:lang w:val="kk-KZ"/>
        </w:rPr>
        <w:t>и</w:t>
      </w:r>
      <w:r w:rsidR="0057490C" w:rsidRPr="00F60B43">
        <w:rPr>
          <w:sz w:val="28"/>
          <w:szCs w:val="28"/>
          <w:lang w:val="kk-KZ"/>
        </w:rPr>
        <w:t xml:space="preserve">налоол (7.20%), </w:t>
      </w:r>
      <w:r w:rsidR="0057490C" w:rsidRPr="00E645D2">
        <w:rPr>
          <w:sz w:val="28"/>
          <w:szCs w:val="28"/>
        </w:rPr>
        <w:t>α</w:t>
      </w:r>
      <w:r w:rsidR="0057490C" w:rsidRPr="00F60B43">
        <w:rPr>
          <w:sz w:val="28"/>
          <w:szCs w:val="28"/>
          <w:lang w:val="kk-KZ"/>
        </w:rPr>
        <w:t xml:space="preserve">-пинен (6.43%), </w:t>
      </w:r>
      <w:r w:rsidR="0057490C" w:rsidRPr="00E645D2">
        <w:rPr>
          <w:sz w:val="28"/>
          <w:szCs w:val="28"/>
        </w:rPr>
        <w:t>β</w:t>
      </w:r>
      <w:r w:rsidR="0057490C" w:rsidRPr="00F60B43">
        <w:rPr>
          <w:sz w:val="28"/>
          <w:szCs w:val="28"/>
          <w:lang w:val="kk-KZ"/>
        </w:rPr>
        <w:t xml:space="preserve">-пинен (5.66%) және спатуленол (5.02%) белгілі болды, сондай-ақ </w:t>
      </w:r>
      <w:r w:rsidR="0057490C" w:rsidRPr="00E645D2">
        <w:rPr>
          <w:sz w:val="28"/>
          <w:szCs w:val="28"/>
        </w:rPr>
        <w:t>β</w:t>
      </w:r>
      <w:r w:rsidR="0057490C" w:rsidRPr="00F60B43">
        <w:rPr>
          <w:sz w:val="28"/>
          <w:szCs w:val="28"/>
          <w:lang w:val="kk-KZ"/>
        </w:rPr>
        <w:t>-эудесмолл (4.64%) және эудесма-4,11-диен-2-ол (3.76%) бар</w:t>
      </w:r>
      <w:r w:rsidR="0057490C" w:rsidRPr="00E645D2">
        <w:rPr>
          <w:sz w:val="28"/>
          <w:szCs w:val="28"/>
          <w:lang w:val="kk-KZ"/>
        </w:rPr>
        <w:t xml:space="preserve"> </w:t>
      </w:r>
      <w:r w:rsidR="0057490C" w:rsidRPr="00F60B43">
        <w:rPr>
          <w:sz w:val="28"/>
          <w:szCs w:val="28"/>
          <w:lang w:val="kk-KZ"/>
        </w:rPr>
        <w:t>[</w:t>
      </w:r>
      <w:bookmarkStart w:id="6" w:name="_Hlk209996860"/>
      <w:r w:rsidR="004540CA" w:rsidRPr="00E645D2">
        <w:rPr>
          <w:color w:val="212121"/>
          <w:sz w:val="28"/>
          <w:szCs w:val="28"/>
          <w:shd w:val="clear" w:color="auto" w:fill="FFFFFF"/>
          <w:lang w:val="kk-KZ"/>
        </w:rPr>
        <w:t>61</w:t>
      </w:r>
      <w:r w:rsidR="004540CA" w:rsidRPr="00F60B43">
        <w:rPr>
          <w:color w:val="212121"/>
          <w:sz w:val="28"/>
          <w:szCs w:val="28"/>
          <w:shd w:val="clear" w:color="auto" w:fill="FFFFFF"/>
          <w:lang w:val="kk-KZ"/>
        </w:rPr>
        <w:t>]</w:t>
      </w:r>
      <w:r w:rsidR="004540CA" w:rsidRPr="00E645D2">
        <w:rPr>
          <w:color w:val="212121"/>
          <w:sz w:val="28"/>
          <w:szCs w:val="28"/>
          <w:shd w:val="clear" w:color="auto" w:fill="FFFFFF"/>
          <w:lang w:val="kk-KZ"/>
        </w:rPr>
        <w:t xml:space="preserve">. </w:t>
      </w:r>
      <w:r w:rsidR="0057490C" w:rsidRPr="00F60B43">
        <w:rPr>
          <w:sz w:val="28"/>
          <w:szCs w:val="28"/>
          <w:lang w:val="kk-KZ"/>
        </w:rPr>
        <w:t xml:space="preserve"> </w:t>
      </w:r>
      <w:bookmarkEnd w:id="6"/>
    </w:p>
    <w:p w14:paraId="06F558F9" w14:textId="77777777" w:rsidR="007719A3" w:rsidRPr="00C13C6C" w:rsidRDefault="007719A3" w:rsidP="009660F9">
      <w:pPr>
        <w:spacing w:after="0" w:line="240" w:lineRule="auto"/>
        <w:ind w:firstLine="567"/>
        <w:jc w:val="both"/>
        <w:rPr>
          <w:rFonts w:ascii="Times New Roman" w:hAnsi="Times New Roman"/>
          <w:sz w:val="28"/>
          <w:szCs w:val="28"/>
          <w:lang w:val="kk-KZ"/>
        </w:rPr>
      </w:pPr>
      <w:r w:rsidRPr="00C13C6C">
        <w:rPr>
          <w:rFonts w:ascii="Times New Roman" w:hAnsi="Times New Roman"/>
          <w:sz w:val="28"/>
          <w:szCs w:val="28"/>
          <w:lang w:val="kk-KZ"/>
        </w:rPr>
        <w:t>Шұбаршөп туысы өсімдіктерінің химиялық құрамындағы айырмашылықтар олардың өсу аймағына, экологиялық жағдайларға және вегетация кезеңіне байланысты өзгеріп отырады. Дегенмен, жалпы алғанда, шұбаршөп туысының өсімдіктері антиоксиданттық, қабынуға қарсы, микробтарға қарсы және адаптогендік әсер көрсететін биологиялық белсенді заттардың маңызды көзі болып табылады.</w:t>
      </w:r>
    </w:p>
    <w:p w14:paraId="0D62FF88" w14:textId="77777777" w:rsidR="00941B7A" w:rsidRPr="00C13C6C" w:rsidRDefault="00941B7A" w:rsidP="008968E9">
      <w:pPr>
        <w:spacing w:after="0" w:line="240" w:lineRule="auto"/>
        <w:jc w:val="both"/>
        <w:rPr>
          <w:rFonts w:ascii="Times New Roman" w:hAnsi="Times New Roman"/>
          <w:sz w:val="28"/>
          <w:szCs w:val="28"/>
          <w:lang w:val="kk-KZ"/>
        </w:rPr>
      </w:pPr>
    </w:p>
    <w:p w14:paraId="29F1CB4A" w14:textId="77777777" w:rsidR="00F4277A" w:rsidRPr="00C13C6C" w:rsidRDefault="00941B7A" w:rsidP="0069609E">
      <w:pPr>
        <w:numPr>
          <w:ilvl w:val="1"/>
          <w:numId w:val="7"/>
        </w:numPr>
        <w:spacing w:after="0" w:line="240" w:lineRule="auto"/>
        <w:ind w:left="0" w:firstLine="567"/>
        <w:jc w:val="both"/>
        <w:rPr>
          <w:rFonts w:ascii="Times New Roman" w:hAnsi="Times New Roman"/>
          <w:b/>
          <w:sz w:val="28"/>
          <w:szCs w:val="28"/>
          <w:lang w:val="kk-KZ"/>
        </w:rPr>
      </w:pPr>
      <w:r w:rsidRPr="00C13C6C">
        <w:rPr>
          <w:rFonts w:ascii="Times New Roman" w:hAnsi="Times New Roman"/>
          <w:b/>
          <w:sz w:val="28"/>
          <w:szCs w:val="28"/>
          <w:lang w:val="kk-KZ"/>
        </w:rPr>
        <w:t xml:space="preserve"> </w:t>
      </w:r>
      <w:r w:rsidR="004E357F" w:rsidRPr="00C13C6C">
        <w:rPr>
          <w:rFonts w:ascii="Times New Roman" w:hAnsi="Times New Roman"/>
          <w:b/>
          <w:sz w:val="28"/>
          <w:szCs w:val="28"/>
          <w:lang w:val="kk-KZ"/>
        </w:rPr>
        <w:t xml:space="preserve">Шұбаршөп </w:t>
      </w:r>
      <w:r w:rsidRPr="00C13C6C">
        <w:rPr>
          <w:rFonts w:ascii="Times New Roman" w:hAnsi="Times New Roman"/>
          <w:b/>
          <w:sz w:val="28"/>
          <w:szCs w:val="28"/>
          <w:lang w:val="kk-KZ"/>
        </w:rPr>
        <w:t xml:space="preserve">туысы </w:t>
      </w:r>
      <w:r w:rsidR="00534198" w:rsidRPr="00C13C6C">
        <w:rPr>
          <w:rFonts w:ascii="Times New Roman" w:hAnsi="Times New Roman"/>
          <w:b/>
          <w:sz w:val="28"/>
          <w:szCs w:val="28"/>
          <w:lang w:val="kk-KZ"/>
        </w:rPr>
        <w:t xml:space="preserve">өсімдіктерінің ресми және </w:t>
      </w:r>
      <w:r w:rsidRPr="00C13C6C">
        <w:rPr>
          <w:rFonts w:ascii="Times New Roman" w:hAnsi="Times New Roman"/>
          <w:b/>
          <w:sz w:val="28"/>
          <w:szCs w:val="28"/>
          <w:lang w:val="kk-KZ"/>
        </w:rPr>
        <w:t>дәстүрлі медицинада қолданылу</w:t>
      </w:r>
      <w:r w:rsidR="0059336E" w:rsidRPr="00C13C6C">
        <w:rPr>
          <w:rFonts w:ascii="Times New Roman" w:hAnsi="Times New Roman"/>
          <w:b/>
          <w:sz w:val="28"/>
          <w:szCs w:val="28"/>
          <w:lang w:val="kk-KZ"/>
        </w:rPr>
        <w:t>ы</w:t>
      </w:r>
    </w:p>
    <w:p w14:paraId="3C10A947" w14:textId="77777777" w:rsidR="001477BE" w:rsidRPr="00C13C6C" w:rsidRDefault="001477BE" w:rsidP="001477BE">
      <w:pPr>
        <w:spacing w:after="0" w:line="240" w:lineRule="auto"/>
        <w:ind w:left="567"/>
        <w:jc w:val="both"/>
        <w:rPr>
          <w:rFonts w:ascii="Times New Roman" w:hAnsi="Times New Roman"/>
          <w:b/>
          <w:sz w:val="28"/>
          <w:szCs w:val="28"/>
          <w:lang w:val="kk-KZ"/>
        </w:rPr>
      </w:pPr>
    </w:p>
    <w:p w14:paraId="663AE900" w14:textId="77777777" w:rsidR="00711D74" w:rsidRPr="00C13C6C" w:rsidRDefault="0059336E" w:rsidP="008968E9">
      <w:pPr>
        <w:spacing w:after="0" w:line="240" w:lineRule="auto"/>
        <w:ind w:firstLine="567"/>
        <w:jc w:val="both"/>
        <w:rPr>
          <w:rFonts w:ascii="Times New Roman" w:hAnsi="Times New Roman"/>
          <w:sz w:val="28"/>
          <w:szCs w:val="28"/>
          <w:lang w:val="kk-KZ"/>
        </w:rPr>
      </w:pPr>
      <w:r w:rsidRPr="00C13C6C">
        <w:rPr>
          <w:rFonts w:ascii="Times New Roman" w:hAnsi="Times New Roman"/>
          <w:sz w:val="28"/>
          <w:szCs w:val="28"/>
          <w:lang w:val="kk-KZ"/>
        </w:rPr>
        <w:t xml:space="preserve">Шұбаршөп </w:t>
      </w:r>
      <w:r w:rsidR="00C44460" w:rsidRPr="00C13C6C">
        <w:rPr>
          <w:rFonts w:ascii="Times New Roman" w:hAnsi="Times New Roman"/>
          <w:i/>
          <w:sz w:val="28"/>
          <w:szCs w:val="28"/>
          <w:lang w:val="kk-KZ"/>
        </w:rPr>
        <w:t>(Saussurea L</w:t>
      </w:r>
      <w:r w:rsidR="00C44460" w:rsidRPr="00C13C6C">
        <w:rPr>
          <w:rFonts w:ascii="Times New Roman" w:hAnsi="Times New Roman"/>
          <w:sz w:val="28"/>
          <w:szCs w:val="28"/>
          <w:lang w:val="kk-KZ"/>
        </w:rPr>
        <w:t xml:space="preserve">.) туысы өсімдіктерінің </w:t>
      </w:r>
      <w:r w:rsidRPr="00C13C6C">
        <w:rPr>
          <w:rFonts w:ascii="Times New Roman" w:hAnsi="Times New Roman"/>
          <w:sz w:val="28"/>
          <w:szCs w:val="28"/>
          <w:lang w:val="kk-KZ"/>
        </w:rPr>
        <w:t>құрамында терпендер, флавоноидтар, лигнандар, алкалоидтар, полисахаридтер, эфир майлары және органикалық қышқылдар секілді биологиялық бе</w:t>
      </w:r>
      <w:r w:rsidR="00DE4DA7" w:rsidRPr="00C13C6C">
        <w:rPr>
          <w:rFonts w:ascii="Times New Roman" w:hAnsi="Times New Roman"/>
          <w:sz w:val="28"/>
          <w:szCs w:val="28"/>
          <w:lang w:val="kk-KZ"/>
        </w:rPr>
        <w:t xml:space="preserve">лсенді қосылыстар кездеседі </w:t>
      </w:r>
    </w:p>
    <w:p w14:paraId="7D098787" w14:textId="77777777" w:rsidR="0059336E" w:rsidRPr="00C13C6C" w:rsidRDefault="00DE4DA7" w:rsidP="00711D74">
      <w:pPr>
        <w:spacing w:after="0" w:line="240" w:lineRule="auto"/>
        <w:jc w:val="both"/>
        <w:rPr>
          <w:rFonts w:ascii="Times New Roman" w:hAnsi="Times New Roman"/>
          <w:sz w:val="28"/>
          <w:szCs w:val="28"/>
          <w:lang w:val="kk-KZ"/>
        </w:rPr>
      </w:pPr>
      <w:r w:rsidRPr="00C13C6C">
        <w:rPr>
          <w:rFonts w:ascii="Times New Roman" w:hAnsi="Times New Roman"/>
          <w:sz w:val="28"/>
          <w:szCs w:val="28"/>
          <w:lang w:val="kk-KZ"/>
        </w:rPr>
        <w:t>[</w:t>
      </w:r>
      <w:r w:rsidR="006252EC" w:rsidRPr="00C13C6C">
        <w:rPr>
          <w:rFonts w:ascii="Times New Roman" w:hAnsi="Times New Roman"/>
          <w:sz w:val="28"/>
          <w:szCs w:val="28"/>
          <w:lang w:val="kk-KZ"/>
        </w:rPr>
        <w:t>62</w:t>
      </w:r>
      <w:r w:rsidR="0059336E" w:rsidRPr="00C13C6C">
        <w:rPr>
          <w:rFonts w:ascii="Times New Roman" w:hAnsi="Times New Roman"/>
          <w:sz w:val="28"/>
          <w:szCs w:val="28"/>
          <w:lang w:val="kk-KZ"/>
        </w:rPr>
        <w:t xml:space="preserve">]. </w:t>
      </w:r>
      <w:r w:rsidR="00711D74" w:rsidRPr="00C13C6C">
        <w:rPr>
          <w:rFonts w:ascii="Times New Roman" w:hAnsi="Times New Roman"/>
          <w:sz w:val="28"/>
          <w:szCs w:val="28"/>
          <w:lang w:val="kk-KZ"/>
        </w:rPr>
        <w:t xml:space="preserve"> </w:t>
      </w:r>
      <w:r w:rsidR="0059336E" w:rsidRPr="00C13C6C">
        <w:rPr>
          <w:rFonts w:ascii="Times New Roman" w:hAnsi="Times New Roman"/>
          <w:sz w:val="28"/>
          <w:szCs w:val="28"/>
          <w:lang w:val="kk-KZ"/>
        </w:rPr>
        <w:t>Бұл заттар әртүрлі фармакологиялық белсенділік көрсетіп, өсімдіктердің емдік мақсатта қолданылуына негіз болады.</w:t>
      </w:r>
    </w:p>
    <w:p w14:paraId="71A140C6" w14:textId="77777777" w:rsidR="0059336E" w:rsidRPr="00C13C6C" w:rsidRDefault="0059336E" w:rsidP="008968E9">
      <w:pPr>
        <w:spacing w:after="0" w:line="240" w:lineRule="auto"/>
        <w:ind w:firstLine="567"/>
        <w:jc w:val="both"/>
        <w:rPr>
          <w:rFonts w:ascii="Times New Roman" w:hAnsi="Times New Roman"/>
          <w:sz w:val="28"/>
          <w:szCs w:val="28"/>
          <w:lang w:val="kk-KZ"/>
        </w:rPr>
      </w:pPr>
      <w:r w:rsidRPr="00C13C6C">
        <w:rPr>
          <w:rFonts w:ascii="Times New Roman" w:hAnsi="Times New Roman"/>
          <w:sz w:val="28"/>
          <w:szCs w:val="28"/>
          <w:lang w:val="kk-KZ"/>
        </w:rPr>
        <w:t xml:space="preserve">Туысқа жататын кейбір түрлер – мысалы, </w:t>
      </w:r>
      <w:r w:rsidRPr="00C13C6C">
        <w:rPr>
          <w:rFonts w:ascii="Times New Roman" w:hAnsi="Times New Roman"/>
          <w:i/>
          <w:sz w:val="28"/>
          <w:szCs w:val="28"/>
          <w:lang w:val="kk-KZ"/>
        </w:rPr>
        <w:t xml:space="preserve">Saussurea lappa, Saussurea involucrata, Saussurea costus, Saussurea medusa </w:t>
      </w:r>
      <w:r w:rsidRPr="00C13C6C">
        <w:rPr>
          <w:rFonts w:ascii="Times New Roman" w:hAnsi="Times New Roman"/>
          <w:sz w:val="28"/>
          <w:szCs w:val="28"/>
          <w:lang w:val="kk-KZ"/>
        </w:rPr>
        <w:t>– Қытай, Үндістан және Тибет медицинасында ежелден тыныс алу, асқазан</w:t>
      </w:r>
      <w:r w:rsidR="00B02A9D" w:rsidRPr="00C13C6C">
        <w:rPr>
          <w:rFonts w:ascii="Times New Roman" w:hAnsi="Times New Roman"/>
          <w:sz w:val="28"/>
          <w:szCs w:val="28"/>
          <w:lang w:val="kk-KZ"/>
        </w:rPr>
        <w:t>–</w:t>
      </w:r>
      <w:r w:rsidRPr="00C13C6C">
        <w:rPr>
          <w:rFonts w:ascii="Times New Roman" w:hAnsi="Times New Roman"/>
          <w:sz w:val="28"/>
          <w:szCs w:val="28"/>
          <w:lang w:val="kk-KZ"/>
        </w:rPr>
        <w:t>ішек, жүйке жүйесі және қабыну процестеріне қарсы құра</w:t>
      </w:r>
      <w:r w:rsidR="00826DD0" w:rsidRPr="00C13C6C">
        <w:rPr>
          <w:rFonts w:ascii="Times New Roman" w:hAnsi="Times New Roman"/>
          <w:sz w:val="28"/>
          <w:szCs w:val="28"/>
          <w:lang w:val="kk-KZ"/>
        </w:rPr>
        <w:t>л ретінде қолданылып келеді [</w:t>
      </w:r>
      <w:r w:rsidR="006252EC" w:rsidRPr="00C13C6C">
        <w:rPr>
          <w:rFonts w:ascii="Times New Roman" w:hAnsi="Times New Roman"/>
          <w:sz w:val="28"/>
          <w:szCs w:val="28"/>
          <w:lang w:val="kk-KZ"/>
        </w:rPr>
        <w:t>63</w:t>
      </w:r>
      <w:r w:rsidRPr="00C13C6C">
        <w:rPr>
          <w:rFonts w:ascii="Times New Roman" w:hAnsi="Times New Roman"/>
          <w:sz w:val="28"/>
          <w:szCs w:val="28"/>
          <w:lang w:val="kk-KZ"/>
        </w:rPr>
        <w:t>,</w:t>
      </w:r>
      <w:r w:rsidR="00826DD0" w:rsidRPr="00C13C6C">
        <w:rPr>
          <w:rFonts w:ascii="Times New Roman" w:hAnsi="Times New Roman"/>
          <w:sz w:val="28"/>
          <w:szCs w:val="28"/>
          <w:lang w:val="kk-KZ"/>
        </w:rPr>
        <w:t xml:space="preserve"> </w:t>
      </w:r>
      <w:r w:rsidR="006252EC" w:rsidRPr="00C13C6C">
        <w:rPr>
          <w:rFonts w:ascii="Times New Roman" w:hAnsi="Times New Roman"/>
          <w:sz w:val="28"/>
          <w:szCs w:val="28"/>
          <w:lang w:val="kk-KZ"/>
        </w:rPr>
        <w:t>64</w:t>
      </w:r>
      <w:r w:rsidRPr="00C13C6C">
        <w:rPr>
          <w:rFonts w:ascii="Times New Roman" w:hAnsi="Times New Roman"/>
          <w:sz w:val="28"/>
          <w:szCs w:val="28"/>
          <w:lang w:val="kk-KZ"/>
        </w:rPr>
        <w:t>]. Сонымен қатар, кейбір түрлерінің шөптері мен тамырлары ресми фармакопеяларға енгізіліп, дәрілік пр</w:t>
      </w:r>
      <w:r w:rsidR="00A56230" w:rsidRPr="00C13C6C">
        <w:rPr>
          <w:rFonts w:ascii="Times New Roman" w:hAnsi="Times New Roman"/>
          <w:sz w:val="28"/>
          <w:szCs w:val="28"/>
          <w:lang w:val="kk-KZ"/>
        </w:rPr>
        <w:t>епараттардың құрамына енген [20</w:t>
      </w:r>
      <w:r w:rsidRPr="00C13C6C">
        <w:rPr>
          <w:rFonts w:ascii="Times New Roman" w:hAnsi="Times New Roman"/>
          <w:sz w:val="28"/>
          <w:szCs w:val="28"/>
          <w:lang w:val="kk-KZ"/>
        </w:rPr>
        <w:t>].</w:t>
      </w:r>
    </w:p>
    <w:p w14:paraId="523EDA26" w14:textId="77777777" w:rsidR="00C0602C" w:rsidRPr="00C13C6C" w:rsidRDefault="0059336E" w:rsidP="008968E9">
      <w:pPr>
        <w:spacing w:after="0" w:line="240" w:lineRule="auto"/>
        <w:ind w:firstLine="567"/>
        <w:jc w:val="both"/>
        <w:rPr>
          <w:rFonts w:ascii="Times New Roman" w:hAnsi="Times New Roman"/>
          <w:sz w:val="28"/>
          <w:szCs w:val="28"/>
          <w:lang w:val="kk-KZ"/>
        </w:rPr>
      </w:pPr>
      <w:r w:rsidRPr="00C13C6C">
        <w:rPr>
          <w:rFonts w:ascii="Times New Roman" w:hAnsi="Times New Roman"/>
          <w:sz w:val="28"/>
          <w:szCs w:val="28"/>
          <w:lang w:val="kk-KZ"/>
        </w:rPr>
        <w:t xml:space="preserve">Соңғы онжылдықтарда бұл өсімдіктердің биологиялық белсенді заттары мен емдік қасиеттері заманауи фармакология мен клиникалық зерттеулер арқылы кеңінен зерттеліп келеді. Осыған орай, </w:t>
      </w:r>
      <w:r w:rsidR="002F3AF2" w:rsidRPr="00C13C6C">
        <w:rPr>
          <w:rFonts w:ascii="Times New Roman" w:hAnsi="Times New Roman"/>
          <w:sz w:val="28"/>
          <w:szCs w:val="28"/>
          <w:lang w:val="kk-KZ"/>
        </w:rPr>
        <w:t>шұбаршөп</w:t>
      </w:r>
      <w:r w:rsidRPr="00C13C6C">
        <w:rPr>
          <w:rFonts w:ascii="Times New Roman" w:hAnsi="Times New Roman"/>
          <w:sz w:val="28"/>
          <w:szCs w:val="28"/>
          <w:lang w:val="kk-KZ"/>
        </w:rPr>
        <w:t xml:space="preserve"> туысы өсімдіктерін ресми және дәстүрлі медицинада қолдану ерекшеліктерін жүйелеп шолу ғылыми тұрғыда өзекті болып табылады</w:t>
      </w:r>
      <w:r w:rsidR="00164665" w:rsidRPr="00C13C6C">
        <w:rPr>
          <w:rFonts w:ascii="Times New Roman" w:hAnsi="Times New Roman"/>
          <w:sz w:val="28"/>
          <w:szCs w:val="28"/>
          <w:lang w:val="kk-KZ"/>
        </w:rPr>
        <w:t xml:space="preserve"> (сурет 3) </w:t>
      </w:r>
      <w:r w:rsidRPr="00C13C6C">
        <w:rPr>
          <w:rFonts w:ascii="Times New Roman" w:hAnsi="Times New Roman"/>
          <w:sz w:val="28"/>
          <w:szCs w:val="28"/>
          <w:lang w:val="kk-KZ"/>
        </w:rPr>
        <w:t>.</w:t>
      </w:r>
    </w:p>
    <w:p w14:paraId="5043C523" w14:textId="77777777" w:rsidR="00164665" w:rsidRPr="00C13C6C" w:rsidRDefault="00164665" w:rsidP="008968E9">
      <w:pPr>
        <w:spacing w:after="0" w:line="240" w:lineRule="auto"/>
        <w:ind w:firstLine="567"/>
        <w:jc w:val="both"/>
        <w:rPr>
          <w:rFonts w:ascii="Times New Roman" w:hAnsi="Times New Roman"/>
          <w:sz w:val="28"/>
          <w:szCs w:val="28"/>
          <w:lang w:val="kk-KZ"/>
        </w:rPr>
      </w:pPr>
    </w:p>
    <w:p w14:paraId="52EEA7AE" w14:textId="77777777" w:rsidR="00164665" w:rsidRPr="00C13C6C" w:rsidRDefault="00020B4D" w:rsidP="00C44460">
      <w:pPr>
        <w:spacing w:after="0" w:line="240" w:lineRule="auto"/>
        <w:ind w:firstLine="567"/>
        <w:jc w:val="center"/>
        <w:rPr>
          <w:rFonts w:ascii="Times New Roman" w:hAnsi="Times New Roman"/>
          <w:b/>
          <w:sz w:val="28"/>
          <w:szCs w:val="28"/>
          <w:lang w:val="kk-KZ"/>
        </w:rPr>
      </w:pPr>
      <w:r w:rsidRPr="00C13C6C">
        <w:rPr>
          <w:rFonts w:ascii="Times New Roman" w:hAnsi="Times New Roman"/>
          <w:noProof/>
          <w:sz w:val="28"/>
          <w:szCs w:val="28"/>
        </w:rPr>
        <w:lastRenderedPageBreak/>
        <w:drawing>
          <wp:inline distT="0" distB="0" distL="0" distR="0" wp14:anchorId="2C68CA45" wp14:editId="4B2487F7">
            <wp:extent cx="4268967" cy="2329132"/>
            <wp:effectExtent l="19050" t="0" r="0" b="0"/>
            <wp:docPr id="3" name="Рисунок 3" descr="ef0ae198-fb9f-4caa-889d-2abcb2d799f1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f0ae198-fb9f-4caa-889d-2abcb2d799f1 (1)"/>
                    <pic:cNvPicPr>
                      <a:picLocks noChangeAspect="1" noChangeArrowheads="1"/>
                    </pic:cNvPicPr>
                  </pic:nvPicPr>
                  <pic:blipFill>
                    <a:blip r:embed="rId12"/>
                    <a:srcRect t="6694" r="-2484"/>
                    <a:stretch>
                      <a:fillRect/>
                    </a:stretch>
                  </pic:blipFill>
                  <pic:spPr bwMode="auto">
                    <a:xfrm>
                      <a:off x="0" y="0"/>
                      <a:ext cx="4270578" cy="2330011"/>
                    </a:xfrm>
                    <a:prstGeom prst="rect">
                      <a:avLst/>
                    </a:prstGeom>
                    <a:noFill/>
                    <a:ln w="9525">
                      <a:noFill/>
                      <a:miter lim="800000"/>
                      <a:headEnd/>
                      <a:tailEnd/>
                    </a:ln>
                  </pic:spPr>
                </pic:pic>
              </a:graphicData>
            </a:graphic>
          </wp:inline>
        </w:drawing>
      </w:r>
    </w:p>
    <w:p w14:paraId="28A3A17E" w14:textId="77777777" w:rsidR="00164665" w:rsidRDefault="00164665" w:rsidP="00B02A9D">
      <w:pPr>
        <w:spacing w:after="0" w:line="240" w:lineRule="auto"/>
        <w:jc w:val="center"/>
        <w:rPr>
          <w:rFonts w:ascii="Times New Roman" w:hAnsi="Times New Roman"/>
          <w:sz w:val="28"/>
          <w:szCs w:val="28"/>
          <w:lang w:val="kk-KZ"/>
        </w:rPr>
      </w:pPr>
      <w:r w:rsidRPr="00C13C6C">
        <w:rPr>
          <w:rFonts w:ascii="Times New Roman" w:hAnsi="Times New Roman"/>
          <w:sz w:val="28"/>
          <w:szCs w:val="28"/>
          <w:lang w:val="kk-KZ"/>
        </w:rPr>
        <w:t xml:space="preserve">Сурет 3 </w:t>
      </w:r>
      <w:r w:rsidR="00B02A9D" w:rsidRPr="00C13C6C">
        <w:rPr>
          <w:rFonts w:ascii="Times New Roman" w:hAnsi="Times New Roman"/>
          <w:sz w:val="28"/>
          <w:szCs w:val="28"/>
          <w:lang w:val="kk-KZ"/>
        </w:rPr>
        <w:t xml:space="preserve">– </w:t>
      </w:r>
      <w:r w:rsidRPr="00C13C6C">
        <w:rPr>
          <w:rFonts w:ascii="Times New Roman" w:hAnsi="Times New Roman"/>
          <w:sz w:val="28"/>
          <w:szCs w:val="28"/>
          <w:lang w:val="kk-KZ"/>
        </w:rPr>
        <w:t>Шұбаршөп туысы өсімдіктерінің ресми және дәстүрлі медицинада қолданылуы</w:t>
      </w:r>
    </w:p>
    <w:p w14:paraId="28772C1A" w14:textId="77777777" w:rsidR="004A72FE" w:rsidRPr="00C13C6C" w:rsidRDefault="004A72FE" w:rsidP="00B02A9D">
      <w:pPr>
        <w:spacing w:after="0" w:line="240" w:lineRule="auto"/>
        <w:jc w:val="center"/>
        <w:rPr>
          <w:rFonts w:ascii="Times New Roman" w:hAnsi="Times New Roman"/>
          <w:sz w:val="28"/>
          <w:szCs w:val="28"/>
          <w:lang w:val="kk-KZ"/>
        </w:rPr>
      </w:pPr>
    </w:p>
    <w:p w14:paraId="7EE3A64D" w14:textId="77777777" w:rsidR="00742572" w:rsidRPr="006F5171" w:rsidRDefault="005306AB" w:rsidP="008968E9">
      <w:pPr>
        <w:spacing w:after="0" w:line="240" w:lineRule="auto"/>
        <w:ind w:firstLine="567"/>
        <w:jc w:val="both"/>
        <w:rPr>
          <w:rFonts w:ascii="Times New Roman" w:hAnsi="Times New Roman"/>
          <w:b/>
          <w:sz w:val="28"/>
          <w:szCs w:val="28"/>
          <w:lang w:val="kk-KZ"/>
        </w:rPr>
      </w:pPr>
      <w:r w:rsidRPr="00D40E9B">
        <w:rPr>
          <w:rFonts w:ascii="Times New Roman" w:hAnsi="Times New Roman"/>
          <w:b/>
          <w:i/>
          <w:iCs/>
          <w:sz w:val="28"/>
          <w:szCs w:val="28"/>
          <w:lang w:val="kk-KZ"/>
        </w:rPr>
        <w:t>Saussurea costus</w:t>
      </w:r>
      <w:r w:rsidR="00E876A9" w:rsidRPr="00D40E9B">
        <w:rPr>
          <w:rFonts w:ascii="Times New Roman" w:hAnsi="Times New Roman"/>
          <w:b/>
          <w:sz w:val="28"/>
          <w:szCs w:val="28"/>
          <w:lang w:val="kk-KZ"/>
        </w:rPr>
        <w:t xml:space="preserve"> </w:t>
      </w:r>
      <w:r w:rsidR="00742572" w:rsidRPr="00D40E9B">
        <w:rPr>
          <w:rFonts w:ascii="Times New Roman" w:hAnsi="Times New Roman"/>
          <w:b/>
          <w:sz w:val="28"/>
          <w:szCs w:val="28"/>
          <w:lang w:val="kk-KZ"/>
        </w:rPr>
        <w:t xml:space="preserve"> </w:t>
      </w:r>
      <w:r w:rsidR="00742572" w:rsidRPr="006F5171">
        <w:rPr>
          <w:rFonts w:ascii="Times New Roman" w:hAnsi="Times New Roman"/>
          <w:b/>
          <w:sz w:val="28"/>
          <w:szCs w:val="28"/>
          <w:lang w:val="kk-KZ"/>
        </w:rPr>
        <w:t>– ресми және дәстүрлі медицинадағы қолданылуы</w:t>
      </w:r>
    </w:p>
    <w:p w14:paraId="7E6FD566" w14:textId="77777777" w:rsidR="00742572" w:rsidRPr="00E645D2" w:rsidRDefault="005306AB" w:rsidP="008968E9">
      <w:pPr>
        <w:spacing w:after="0" w:line="240" w:lineRule="auto"/>
        <w:ind w:firstLine="567"/>
        <w:jc w:val="both"/>
        <w:rPr>
          <w:rFonts w:ascii="Times New Roman" w:hAnsi="Times New Roman"/>
          <w:sz w:val="28"/>
          <w:szCs w:val="28"/>
          <w:lang w:val="kk-KZ"/>
        </w:rPr>
      </w:pPr>
      <w:r w:rsidRPr="006F5171">
        <w:rPr>
          <w:rFonts w:ascii="Times New Roman" w:hAnsi="Times New Roman"/>
          <w:bCs/>
          <w:i/>
          <w:iCs/>
          <w:sz w:val="28"/>
          <w:szCs w:val="28"/>
          <w:lang w:val="kk-KZ"/>
        </w:rPr>
        <w:t>Saussurea costus</w:t>
      </w:r>
      <w:r w:rsidRPr="005306AB">
        <w:rPr>
          <w:rFonts w:ascii="Times New Roman" w:hAnsi="Times New Roman"/>
          <w:b/>
          <w:i/>
          <w:sz w:val="28"/>
          <w:szCs w:val="28"/>
          <w:lang w:val="kk-KZ"/>
        </w:rPr>
        <w:t xml:space="preserve">  </w:t>
      </w:r>
      <w:r w:rsidR="00FD5510" w:rsidRPr="00E645D2">
        <w:rPr>
          <w:rFonts w:ascii="Times New Roman" w:hAnsi="Times New Roman"/>
          <w:b/>
          <w:i/>
          <w:sz w:val="28"/>
          <w:szCs w:val="28"/>
          <w:lang w:val="kk-KZ"/>
        </w:rPr>
        <w:t>–</w:t>
      </w:r>
      <w:r w:rsidR="00742572" w:rsidRPr="00E645D2">
        <w:rPr>
          <w:rFonts w:ascii="Times New Roman" w:hAnsi="Times New Roman"/>
          <w:sz w:val="28"/>
          <w:szCs w:val="28"/>
          <w:lang w:val="kk-KZ"/>
        </w:rPr>
        <w:t xml:space="preserve"> Гималай аймағына тән, көпжылдық шөптесін өсімдік. Ол Үндістанның Кашмир өңірінде 2000–3500 м</w:t>
      </w:r>
      <w:r w:rsidR="00B02A9D" w:rsidRPr="00E645D2">
        <w:rPr>
          <w:rFonts w:ascii="Times New Roman" w:hAnsi="Times New Roman"/>
          <w:sz w:val="28"/>
          <w:szCs w:val="28"/>
          <w:lang w:val="kk-KZ"/>
        </w:rPr>
        <w:t>етр</w:t>
      </w:r>
      <w:r w:rsidR="00742572" w:rsidRPr="00E645D2">
        <w:rPr>
          <w:rFonts w:ascii="Times New Roman" w:hAnsi="Times New Roman"/>
          <w:sz w:val="28"/>
          <w:szCs w:val="28"/>
          <w:lang w:val="kk-KZ"/>
        </w:rPr>
        <w:t xml:space="preserve"> биіктікте өседі. Тамыры құрамында бағалы эфир майлары мен басқа да биологиялық белсенді заттардың болуына байланысты ежелгі заманнан бері емд</w:t>
      </w:r>
      <w:r w:rsidR="00A56230" w:rsidRPr="00E645D2">
        <w:rPr>
          <w:rFonts w:ascii="Times New Roman" w:hAnsi="Times New Roman"/>
          <w:sz w:val="28"/>
          <w:szCs w:val="28"/>
          <w:lang w:val="kk-KZ"/>
        </w:rPr>
        <w:t>ік мақсатта қолданылып келеді [</w:t>
      </w:r>
      <w:r w:rsidR="006252EC" w:rsidRPr="00E645D2">
        <w:rPr>
          <w:rFonts w:ascii="Times New Roman" w:hAnsi="Times New Roman"/>
          <w:sz w:val="28"/>
          <w:szCs w:val="28"/>
          <w:lang w:val="kk-KZ"/>
        </w:rPr>
        <w:t>65</w:t>
      </w:r>
      <w:r w:rsidR="00742572" w:rsidRPr="00E645D2">
        <w:rPr>
          <w:rFonts w:ascii="Times New Roman" w:hAnsi="Times New Roman"/>
          <w:sz w:val="28"/>
          <w:szCs w:val="28"/>
          <w:lang w:val="kk-KZ"/>
        </w:rPr>
        <w:t>].</w:t>
      </w:r>
    </w:p>
    <w:p w14:paraId="235AACF5" w14:textId="77777777" w:rsidR="00A56230" w:rsidRPr="00E645D2" w:rsidRDefault="00742572" w:rsidP="00CC3C26">
      <w:pPr>
        <w:spacing w:after="0" w:line="240" w:lineRule="auto"/>
        <w:ind w:firstLine="567"/>
        <w:jc w:val="both"/>
        <w:rPr>
          <w:rFonts w:ascii="Times New Roman" w:hAnsi="Times New Roman"/>
          <w:b/>
          <w:i/>
          <w:sz w:val="28"/>
          <w:szCs w:val="28"/>
          <w:lang w:val="kk-KZ"/>
        </w:rPr>
      </w:pPr>
      <w:r w:rsidRPr="00E645D2">
        <w:rPr>
          <w:rFonts w:ascii="Times New Roman" w:hAnsi="Times New Roman"/>
          <w:b/>
          <w:i/>
          <w:sz w:val="28"/>
          <w:szCs w:val="28"/>
          <w:lang w:val="kk-KZ"/>
        </w:rPr>
        <w:t>Дәстүрлі медицинадағы қолданылуы</w:t>
      </w:r>
    </w:p>
    <w:p w14:paraId="68A9F311" w14:textId="77777777" w:rsidR="00742572" w:rsidRPr="00E645D2" w:rsidRDefault="00742572" w:rsidP="00CC3C26">
      <w:pPr>
        <w:spacing w:after="0" w:line="240" w:lineRule="auto"/>
        <w:ind w:firstLine="567"/>
        <w:jc w:val="both"/>
        <w:rPr>
          <w:rFonts w:ascii="Times New Roman" w:hAnsi="Times New Roman"/>
          <w:sz w:val="28"/>
          <w:szCs w:val="28"/>
          <w:lang w:val="kk-KZ"/>
        </w:rPr>
      </w:pPr>
      <w:r w:rsidRPr="00E645D2">
        <w:rPr>
          <w:rFonts w:ascii="Times New Roman" w:hAnsi="Times New Roman"/>
          <w:sz w:val="28"/>
          <w:szCs w:val="28"/>
          <w:lang w:val="kk-KZ"/>
        </w:rPr>
        <w:t xml:space="preserve">Аюрведа және Тибет медицинасында </w:t>
      </w:r>
      <w:r w:rsidR="005306AB" w:rsidRPr="006F5171">
        <w:rPr>
          <w:rFonts w:ascii="Times New Roman" w:hAnsi="Times New Roman"/>
          <w:bCs/>
          <w:i/>
          <w:iCs/>
          <w:sz w:val="28"/>
          <w:szCs w:val="28"/>
          <w:lang w:val="kk-KZ"/>
        </w:rPr>
        <w:t>Saussurea costus</w:t>
      </w:r>
      <w:r w:rsidR="005306AB" w:rsidRPr="005306AB">
        <w:rPr>
          <w:rFonts w:ascii="Times New Roman" w:hAnsi="Times New Roman"/>
          <w:b/>
          <w:i/>
          <w:sz w:val="28"/>
          <w:szCs w:val="28"/>
          <w:lang w:val="kk-KZ"/>
        </w:rPr>
        <w:t xml:space="preserve"> </w:t>
      </w:r>
      <w:r w:rsidRPr="00E645D2">
        <w:rPr>
          <w:rFonts w:ascii="Times New Roman" w:hAnsi="Times New Roman"/>
          <w:sz w:val="28"/>
          <w:szCs w:val="28"/>
          <w:lang w:val="kk-KZ"/>
        </w:rPr>
        <w:t>өсімдігінің тамыры күшті антисептикалық, қабынуға қарсы, қақырық түсіргіш, диуретикалық және антигельминттік әсерімен танымал. Бұл өсімдік бронхит, демікпе, тері аурулары, іштің желденуі, гельминтоздар және ревмат</w:t>
      </w:r>
      <w:r w:rsidR="00A56230" w:rsidRPr="00E645D2">
        <w:rPr>
          <w:rFonts w:ascii="Times New Roman" w:hAnsi="Times New Roman"/>
          <w:sz w:val="28"/>
          <w:szCs w:val="28"/>
          <w:lang w:val="kk-KZ"/>
        </w:rPr>
        <w:t>изм кезінде жиі қолданылады [</w:t>
      </w:r>
      <w:r w:rsidR="006252EC" w:rsidRPr="00E645D2">
        <w:rPr>
          <w:rFonts w:ascii="Times New Roman" w:hAnsi="Times New Roman"/>
          <w:sz w:val="28"/>
          <w:szCs w:val="28"/>
          <w:lang w:val="kk-KZ"/>
        </w:rPr>
        <w:t>63</w:t>
      </w:r>
      <w:r w:rsidRPr="00E645D2">
        <w:rPr>
          <w:rFonts w:ascii="Times New Roman" w:hAnsi="Times New Roman"/>
          <w:sz w:val="28"/>
          <w:szCs w:val="28"/>
          <w:lang w:val="kk-KZ"/>
        </w:rPr>
        <w:t>].</w:t>
      </w:r>
      <w:r w:rsidR="00A56230" w:rsidRPr="00E645D2">
        <w:rPr>
          <w:rStyle w:val="10"/>
          <w:rFonts w:ascii="Times New Roman" w:hAnsi="Times New Roman"/>
          <w:sz w:val="28"/>
          <w:szCs w:val="28"/>
          <w:lang w:val="kk-KZ"/>
        </w:rPr>
        <w:t xml:space="preserve"> </w:t>
      </w:r>
      <w:r w:rsidR="00A56230" w:rsidRPr="00E645D2">
        <w:rPr>
          <w:rStyle w:val="a4"/>
          <w:rFonts w:ascii="Times New Roman" w:hAnsi="Times New Roman"/>
          <w:b w:val="0"/>
          <w:sz w:val="28"/>
          <w:szCs w:val="28"/>
          <w:lang w:val="kk-KZ"/>
        </w:rPr>
        <w:t>Қашмир және Транс-Гималай аймақтары</w:t>
      </w:r>
      <w:r w:rsidR="00A56230" w:rsidRPr="00E645D2">
        <w:rPr>
          <w:rFonts w:ascii="Times New Roman" w:hAnsi="Times New Roman"/>
          <w:sz w:val="28"/>
          <w:szCs w:val="28"/>
          <w:lang w:val="kk-KZ"/>
        </w:rPr>
        <w:t xml:space="preserve">нда </w:t>
      </w:r>
      <w:r w:rsidR="005306AB">
        <w:rPr>
          <w:rFonts w:ascii="Times New Roman" w:hAnsi="Times New Roman"/>
          <w:sz w:val="28"/>
          <w:szCs w:val="28"/>
          <w:lang w:val="kk-KZ"/>
        </w:rPr>
        <w:t>р</w:t>
      </w:r>
      <w:r w:rsidR="00A56230" w:rsidRPr="00E645D2">
        <w:rPr>
          <w:rFonts w:ascii="Times New Roman" w:hAnsi="Times New Roman"/>
          <w:sz w:val="28"/>
          <w:szCs w:val="28"/>
          <w:lang w:val="kk-KZ"/>
        </w:rPr>
        <w:t>евматизм, асқазан аурулары, іш аурулары (асқазан жарасы, гастрит), жөтел мен суыққа қарсы деп көрсетілген [</w:t>
      </w:r>
      <w:r w:rsidR="006252EC" w:rsidRPr="00E645D2">
        <w:rPr>
          <w:rFonts w:ascii="Times New Roman" w:hAnsi="Times New Roman"/>
          <w:sz w:val="28"/>
          <w:szCs w:val="28"/>
          <w:lang w:val="kk-KZ"/>
        </w:rPr>
        <w:t>63</w:t>
      </w:r>
      <w:r w:rsidR="00A56230" w:rsidRPr="00E645D2">
        <w:rPr>
          <w:rFonts w:ascii="Times New Roman" w:hAnsi="Times New Roman"/>
          <w:sz w:val="28"/>
          <w:szCs w:val="28"/>
          <w:lang w:val="kk-KZ"/>
        </w:rPr>
        <w:t>].</w:t>
      </w:r>
    </w:p>
    <w:p w14:paraId="5ADEB8A1" w14:textId="77777777" w:rsidR="00742572" w:rsidRPr="00E645D2" w:rsidRDefault="00A56230" w:rsidP="00B02A9D">
      <w:pPr>
        <w:spacing w:after="0" w:line="240" w:lineRule="auto"/>
        <w:ind w:firstLine="567"/>
        <w:jc w:val="both"/>
        <w:rPr>
          <w:rFonts w:ascii="Times New Roman" w:hAnsi="Times New Roman"/>
          <w:sz w:val="28"/>
          <w:szCs w:val="28"/>
          <w:lang w:val="kk-KZ"/>
        </w:rPr>
      </w:pPr>
      <w:r w:rsidRPr="00E645D2">
        <w:rPr>
          <w:rStyle w:val="a4"/>
          <w:rFonts w:ascii="Times New Roman" w:hAnsi="Times New Roman"/>
          <w:b w:val="0"/>
          <w:sz w:val="28"/>
          <w:szCs w:val="28"/>
          <w:lang w:val="kk-KZ"/>
        </w:rPr>
        <w:t>Тибет және қытай дәстүрлі медицинасы</w:t>
      </w:r>
      <w:r w:rsidRPr="00E645D2">
        <w:rPr>
          <w:rFonts w:ascii="Times New Roman" w:hAnsi="Times New Roman"/>
          <w:sz w:val="28"/>
          <w:szCs w:val="28"/>
          <w:lang w:val="kk-KZ"/>
        </w:rPr>
        <w:t xml:space="preserve">нда </w:t>
      </w:r>
      <w:r w:rsidR="005306AB" w:rsidRPr="006F5171">
        <w:rPr>
          <w:rFonts w:ascii="Times New Roman" w:hAnsi="Times New Roman"/>
          <w:bCs/>
          <w:i/>
          <w:iCs/>
          <w:sz w:val="28"/>
          <w:szCs w:val="28"/>
          <w:lang w:val="kk-KZ"/>
        </w:rPr>
        <w:t>Saussurea costus</w:t>
      </w:r>
      <w:r w:rsidR="005306AB" w:rsidRPr="005306AB">
        <w:rPr>
          <w:rFonts w:ascii="Times New Roman" w:hAnsi="Times New Roman"/>
          <w:b/>
          <w:i/>
          <w:sz w:val="28"/>
          <w:szCs w:val="28"/>
          <w:lang w:val="kk-KZ"/>
        </w:rPr>
        <w:t xml:space="preserve"> </w:t>
      </w:r>
      <w:r w:rsidR="00CA175A" w:rsidRPr="00E645D2">
        <w:rPr>
          <w:rFonts w:ascii="Times New Roman" w:hAnsi="Times New Roman"/>
          <w:b/>
          <w:i/>
          <w:sz w:val="28"/>
          <w:szCs w:val="28"/>
          <w:lang w:val="kk-KZ"/>
        </w:rPr>
        <w:t>–</w:t>
      </w:r>
      <w:r w:rsidR="00CA175A" w:rsidRPr="00E645D2">
        <w:rPr>
          <w:rFonts w:ascii="Times New Roman" w:hAnsi="Times New Roman"/>
          <w:sz w:val="28"/>
          <w:szCs w:val="28"/>
          <w:lang w:val="kk-KZ"/>
        </w:rPr>
        <w:t xml:space="preserve"> </w:t>
      </w:r>
      <w:r w:rsidRPr="00E645D2">
        <w:rPr>
          <w:rFonts w:ascii="Times New Roman" w:hAnsi="Times New Roman"/>
          <w:sz w:val="28"/>
          <w:szCs w:val="28"/>
          <w:lang w:val="kk-KZ"/>
        </w:rPr>
        <w:t xml:space="preserve">жиі қолданылатын дәстүрлі дәрілердің бірі. Тибет медицинасының “Traditional Tibetan Drugs” кітабында шамамен </w:t>
      </w:r>
      <w:r w:rsidRPr="00E645D2">
        <w:rPr>
          <w:rStyle w:val="a4"/>
          <w:rFonts w:ascii="Times New Roman" w:hAnsi="Times New Roman"/>
          <w:b w:val="0"/>
          <w:sz w:val="28"/>
          <w:szCs w:val="28"/>
          <w:lang w:val="kk-KZ"/>
        </w:rPr>
        <w:t>175 композициялық препаратқа</w:t>
      </w:r>
      <w:r w:rsidRPr="00E645D2">
        <w:rPr>
          <w:rFonts w:ascii="Times New Roman" w:hAnsi="Times New Roman"/>
          <w:sz w:val="28"/>
          <w:szCs w:val="28"/>
          <w:lang w:val="kk-KZ"/>
        </w:rPr>
        <w:t xml:space="preserve"> қосылатыны жазылған [</w:t>
      </w:r>
      <w:r w:rsidR="006252EC" w:rsidRPr="00E645D2">
        <w:rPr>
          <w:rFonts w:ascii="Times New Roman" w:hAnsi="Times New Roman"/>
          <w:sz w:val="28"/>
          <w:szCs w:val="28"/>
          <w:lang w:val="kk-KZ"/>
        </w:rPr>
        <w:t>63</w:t>
      </w:r>
      <w:r w:rsidRPr="00E645D2">
        <w:rPr>
          <w:rFonts w:ascii="Times New Roman" w:hAnsi="Times New Roman"/>
          <w:sz w:val="28"/>
          <w:szCs w:val="28"/>
          <w:lang w:val="kk-KZ"/>
        </w:rPr>
        <w:t>].</w:t>
      </w:r>
      <w:r w:rsidR="00B02A9D" w:rsidRPr="00E645D2">
        <w:rPr>
          <w:rFonts w:ascii="Times New Roman" w:hAnsi="Times New Roman"/>
          <w:sz w:val="28"/>
          <w:szCs w:val="28"/>
          <w:lang w:val="kk-KZ"/>
        </w:rPr>
        <w:t xml:space="preserve"> </w:t>
      </w:r>
      <w:r w:rsidR="00742572" w:rsidRPr="00E645D2">
        <w:rPr>
          <w:rFonts w:ascii="Times New Roman" w:hAnsi="Times New Roman"/>
          <w:sz w:val="28"/>
          <w:szCs w:val="28"/>
          <w:lang w:val="kk-KZ"/>
        </w:rPr>
        <w:t xml:space="preserve">Қытай халық медицинасында Mu Xiang деп аталатын </w:t>
      </w:r>
      <w:r w:rsidR="005306AB" w:rsidRPr="006F5171">
        <w:rPr>
          <w:rFonts w:ascii="Times New Roman" w:hAnsi="Times New Roman"/>
          <w:bCs/>
          <w:i/>
          <w:iCs/>
          <w:sz w:val="28"/>
          <w:szCs w:val="28"/>
          <w:lang w:val="kk-KZ"/>
        </w:rPr>
        <w:t>Saussurea costus</w:t>
      </w:r>
      <w:r w:rsidR="005306AB">
        <w:rPr>
          <w:rFonts w:ascii="Times New Roman" w:hAnsi="Times New Roman"/>
          <w:b/>
          <w:i/>
          <w:sz w:val="28"/>
          <w:szCs w:val="28"/>
          <w:lang w:val="kk-KZ"/>
        </w:rPr>
        <w:t xml:space="preserve"> </w:t>
      </w:r>
      <w:r w:rsidR="00742572" w:rsidRPr="00E645D2">
        <w:rPr>
          <w:rFonts w:ascii="Times New Roman" w:hAnsi="Times New Roman"/>
          <w:sz w:val="28"/>
          <w:szCs w:val="28"/>
          <w:lang w:val="kk-KZ"/>
        </w:rPr>
        <w:t>тамыры ас қорыту бұзылыстары, диспепсия, жүрек айнуы және ішек түйілуіне қарсы қолданылады. С</w:t>
      </w:r>
      <w:r w:rsidR="000D0DDF" w:rsidRPr="00E645D2">
        <w:rPr>
          <w:rFonts w:ascii="Times New Roman" w:hAnsi="Times New Roman"/>
          <w:sz w:val="28"/>
          <w:szCs w:val="28"/>
          <w:lang w:val="kk-KZ"/>
        </w:rPr>
        <w:t>онымен қатар, оның ұнтағы сыртқа</w:t>
      </w:r>
      <w:r w:rsidR="00742572" w:rsidRPr="00E645D2">
        <w:rPr>
          <w:rFonts w:ascii="Times New Roman" w:hAnsi="Times New Roman"/>
          <w:sz w:val="28"/>
          <w:szCs w:val="28"/>
          <w:lang w:val="kk-KZ"/>
        </w:rPr>
        <w:t xml:space="preserve"> жағу үшін де жарамды: тері жаралары мен экземаларға қарсы қолданылад</w:t>
      </w:r>
      <w:r w:rsidR="00DE4DA7" w:rsidRPr="00E645D2">
        <w:rPr>
          <w:rFonts w:ascii="Times New Roman" w:hAnsi="Times New Roman"/>
          <w:sz w:val="28"/>
          <w:szCs w:val="28"/>
          <w:lang w:val="kk-KZ"/>
        </w:rPr>
        <w:t>ы [</w:t>
      </w:r>
      <w:r w:rsidR="006252EC" w:rsidRPr="00E645D2">
        <w:rPr>
          <w:rFonts w:ascii="Times New Roman" w:hAnsi="Times New Roman"/>
          <w:sz w:val="28"/>
          <w:szCs w:val="28"/>
          <w:lang w:val="kk-KZ"/>
        </w:rPr>
        <w:t>51</w:t>
      </w:r>
      <w:r w:rsidR="00742572" w:rsidRPr="00E645D2">
        <w:rPr>
          <w:rFonts w:ascii="Times New Roman" w:hAnsi="Times New Roman"/>
          <w:sz w:val="28"/>
          <w:szCs w:val="28"/>
          <w:lang w:val="kk-KZ"/>
        </w:rPr>
        <w:t>].</w:t>
      </w:r>
    </w:p>
    <w:p w14:paraId="2D5DD015" w14:textId="7619C811" w:rsidR="008A3E1D" w:rsidRPr="00E645D2" w:rsidRDefault="008A3E1D" w:rsidP="00B02A9D">
      <w:pPr>
        <w:spacing w:after="0" w:line="240" w:lineRule="auto"/>
        <w:ind w:firstLine="567"/>
        <w:jc w:val="both"/>
        <w:rPr>
          <w:rFonts w:ascii="Times New Roman" w:hAnsi="Times New Roman"/>
          <w:sz w:val="28"/>
          <w:szCs w:val="28"/>
          <w:lang w:val="kk-KZ"/>
        </w:rPr>
      </w:pPr>
      <w:r w:rsidRPr="00E645D2">
        <w:rPr>
          <w:rFonts w:ascii="Times New Roman" w:hAnsi="Times New Roman"/>
          <w:sz w:val="28"/>
          <w:szCs w:val="28"/>
          <w:lang w:val="kk-KZ"/>
        </w:rPr>
        <w:t xml:space="preserve">Алынған нанобөлшектердің антимикробтық қасиеті тоғыз патогендік микроорганизмге қатысты зерттеліп,  </w:t>
      </w:r>
      <w:r w:rsidRPr="00E645D2">
        <w:rPr>
          <w:rStyle w:val="af7"/>
          <w:rFonts w:ascii="Times New Roman" w:hAnsi="Times New Roman"/>
          <w:sz w:val="28"/>
          <w:szCs w:val="28"/>
          <w:lang w:val="kk-KZ"/>
        </w:rPr>
        <w:t>Pseudomonas aeruginosa</w:t>
      </w:r>
      <w:r w:rsidRPr="00E645D2">
        <w:rPr>
          <w:rFonts w:ascii="Times New Roman" w:hAnsi="Times New Roman"/>
          <w:sz w:val="28"/>
          <w:szCs w:val="28"/>
          <w:lang w:val="kk-KZ"/>
        </w:rPr>
        <w:t xml:space="preserve">, </w:t>
      </w:r>
      <w:r w:rsidRPr="00E645D2">
        <w:rPr>
          <w:rStyle w:val="af7"/>
          <w:rFonts w:ascii="Times New Roman" w:hAnsi="Times New Roman"/>
          <w:sz w:val="28"/>
          <w:szCs w:val="28"/>
          <w:lang w:val="kk-KZ"/>
        </w:rPr>
        <w:t>Escherichia coli</w:t>
      </w:r>
      <w:r w:rsidRPr="00E645D2">
        <w:rPr>
          <w:rFonts w:ascii="Times New Roman" w:hAnsi="Times New Roman"/>
          <w:sz w:val="28"/>
          <w:szCs w:val="28"/>
          <w:lang w:val="kk-KZ"/>
        </w:rPr>
        <w:t xml:space="preserve">, </w:t>
      </w:r>
      <w:r w:rsidRPr="00E645D2">
        <w:rPr>
          <w:rStyle w:val="af7"/>
          <w:rFonts w:ascii="Times New Roman" w:hAnsi="Times New Roman"/>
          <w:sz w:val="28"/>
          <w:szCs w:val="28"/>
          <w:lang w:val="kk-KZ"/>
        </w:rPr>
        <w:t>Shigella</w:t>
      </w:r>
      <w:r w:rsidRPr="00E645D2">
        <w:rPr>
          <w:rFonts w:ascii="Times New Roman" w:hAnsi="Times New Roman"/>
          <w:sz w:val="28"/>
          <w:szCs w:val="28"/>
          <w:lang w:val="kk-KZ"/>
        </w:rPr>
        <w:t xml:space="preserve"> sp., </w:t>
      </w:r>
      <w:r w:rsidRPr="00E645D2">
        <w:rPr>
          <w:rStyle w:val="af7"/>
          <w:rFonts w:ascii="Times New Roman" w:hAnsi="Times New Roman"/>
          <w:sz w:val="28"/>
          <w:szCs w:val="28"/>
          <w:lang w:val="kk-KZ"/>
        </w:rPr>
        <w:t>Staphylococcus</w:t>
      </w:r>
      <w:r w:rsidRPr="00E645D2">
        <w:rPr>
          <w:rFonts w:ascii="Times New Roman" w:hAnsi="Times New Roman"/>
          <w:sz w:val="28"/>
          <w:szCs w:val="28"/>
          <w:lang w:val="kk-KZ"/>
        </w:rPr>
        <w:t xml:space="preserve"> sp. және </w:t>
      </w:r>
      <w:r w:rsidRPr="00E645D2">
        <w:rPr>
          <w:rStyle w:val="af7"/>
          <w:rFonts w:ascii="Times New Roman" w:hAnsi="Times New Roman"/>
          <w:sz w:val="28"/>
          <w:szCs w:val="28"/>
          <w:lang w:val="kk-KZ"/>
        </w:rPr>
        <w:t>Aspergillus niger</w:t>
      </w:r>
      <w:r w:rsidRPr="00E645D2">
        <w:rPr>
          <w:rFonts w:ascii="Times New Roman" w:hAnsi="Times New Roman"/>
          <w:sz w:val="28"/>
          <w:szCs w:val="28"/>
          <w:lang w:val="kk-KZ"/>
        </w:rPr>
        <w:t xml:space="preserve"> сынды микроорганизмдерге қарсы белсенділік көрсеткені анықталды. Бұл нәтижелер нанобөлшектердің терапевтикалық және биомедициналық салада қол</w:t>
      </w:r>
      <w:r w:rsidR="00826DD0" w:rsidRPr="00E645D2">
        <w:rPr>
          <w:rFonts w:ascii="Times New Roman" w:hAnsi="Times New Roman"/>
          <w:sz w:val="28"/>
          <w:szCs w:val="28"/>
          <w:lang w:val="kk-KZ"/>
        </w:rPr>
        <w:t xml:space="preserve">данылу мүмкіндігін көрсетті </w:t>
      </w:r>
      <w:r w:rsidR="00826DD0" w:rsidRPr="006F390B">
        <w:rPr>
          <w:rFonts w:ascii="Times New Roman" w:hAnsi="Times New Roman"/>
          <w:sz w:val="28"/>
          <w:szCs w:val="28"/>
          <w:lang w:val="kk-KZ"/>
        </w:rPr>
        <w:t>[</w:t>
      </w:r>
      <w:r w:rsidR="006252EC" w:rsidRPr="006F390B">
        <w:rPr>
          <w:rFonts w:ascii="Times New Roman" w:hAnsi="Times New Roman"/>
          <w:sz w:val="28"/>
          <w:szCs w:val="28"/>
          <w:lang w:val="kk-KZ"/>
        </w:rPr>
        <w:t>6</w:t>
      </w:r>
      <w:r w:rsidR="006F390B">
        <w:rPr>
          <w:rFonts w:ascii="Times New Roman" w:hAnsi="Times New Roman"/>
          <w:sz w:val="28"/>
          <w:szCs w:val="28"/>
          <w:lang w:val="kk-KZ"/>
        </w:rPr>
        <w:t>6</w:t>
      </w:r>
      <w:r w:rsidRPr="006F390B">
        <w:rPr>
          <w:rFonts w:ascii="Times New Roman" w:hAnsi="Times New Roman"/>
          <w:sz w:val="28"/>
          <w:szCs w:val="28"/>
          <w:lang w:val="kk-KZ"/>
        </w:rPr>
        <w:t>].</w:t>
      </w:r>
    </w:p>
    <w:p w14:paraId="03047612" w14:textId="77777777" w:rsidR="00742572" w:rsidRPr="00233A04" w:rsidRDefault="00742572" w:rsidP="008968E9">
      <w:pPr>
        <w:spacing w:after="0" w:line="240" w:lineRule="auto"/>
        <w:ind w:firstLine="567"/>
        <w:jc w:val="both"/>
        <w:rPr>
          <w:rFonts w:ascii="Times New Roman" w:hAnsi="Times New Roman"/>
          <w:bCs/>
          <w:iCs/>
          <w:sz w:val="28"/>
          <w:szCs w:val="28"/>
          <w:lang w:val="kk-KZ"/>
        </w:rPr>
      </w:pPr>
      <w:r w:rsidRPr="00233A04">
        <w:rPr>
          <w:rFonts w:ascii="Times New Roman" w:hAnsi="Times New Roman"/>
          <w:bCs/>
          <w:iCs/>
          <w:sz w:val="28"/>
          <w:szCs w:val="28"/>
          <w:lang w:val="kk-KZ"/>
        </w:rPr>
        <w:t>Ресми медицинадағы қолданылуы</w:t>
      </w:r>
    </w:p>
    <w:p w14:paraId="5D324C1B" w14:textId="1FB6723A" w:rsidR="00742572" w:rsidRPr="00E645D2" w:rsidRDefault="005306AB" w:rsidP="00B02A9D">
      <w:pPr>
        <w:tabs>
          <w:tab w:val="left" w:pos="7655"/>
        </w:tabs>
        <w:spacing w:after="0" w:line="240" w:lineRule="auto"/>
        <w:ind w:firstLine="567"/>
        <w:jc w:val="both"/>
        <w:rPr>
          <w:rFonts w:ascii="Times New Roman" w:hAnsi="Times New Roman"/>
          <w:sz w:val="28"/>
          <w:szCs w:val="28"/>
          <w:lang w:val="kk-KZ"/>
        </w:rPr>
      </w:pPr>
      <w:r w:rsidRPr="006F5171">
        <w:rPr>
          <w:rFonts w:ascii="Times New Roman" w:hAnsi="Times New Roman"/>
          <w:bCs/>
          <w:i/>
          <w:iCs/>
          <w:sz w:val="28"/>
          <w:szCs w:val="28"/>
          <w:lang w:val="kk-KZ"/>
        </w:rPr>
        <w:t>Saussurea costus</w:t>
      </w:r>
      <w:r>
        <w:rPr>
          <w:rFonts w:ascii="Times New Roman" w:hAnsi="Times New Roman"/>
          <w:b/>
          <w:i/>
          <w:sz w:val="28"/>
          <w:szCs w:val="28"/>
          <w:lang w:val="kk-KZ"/>
        </w:rPr>
        <w:t xml:space="preserve"> </w:t>
      </w:r>
      <w:r w:rsidR="00742572" w:rsidRPr="00E645D2">
        <w:rPr>
          <w:rFonts w:ascii="Times New Roman" w:hAnsi="Times New Roman"/>
          <w:sz w:val="28"/>
          <w:szCs w:val="28"/>
          <w:lang w:val="kk-KZ"/>
        </w:rPr>
        <w:t xml:space="preserve">тамыры Қытайдың мемлекеттік фармакопеясында </w:t>
      </w:r>
      <w:r w:rsidR="00742572" w:rsidRPr="00E645D2">
        <w:rPr>
          <w:rFonts w:ascii="Times New Roman" w:hAnsi="Times New Roman"/>
          <w:i/>
          <w:sz w:val="28"/>
          <w:szCs w:val="28"/>
          <w:lang w:val="kk-KZ"/>
        </w:rPr>
        <w:t>(Pharmacopoeia of the People’s Republic of China, 2020)</w:t>
      </w:r>
      <w:r w:rsidR="00742572" w:rsidRPr="00E645D2">
        <w:rPr>
          <w:rFonts w:ascii="Times New Roman" w:hAnsi="Times New Roman"/>
          <w:sz w:val="28"/>
          <w:szCs w:val="28"/>
          <w:lang w:val="kk-KZ"/>
        </w:rPr>
        <w:t xml:space="preserve"> тіркелген және бірнеше </w:t>
      </w:r>
      <w:r w:rsidR="00742572" w:rsidRPr="00E645D2">
        <w:rPr>
          <w:rFonts w:ascii="Times New Roman" w:hAnsi="Times New Roman"/>
          <w:sz w:val="28"/>
          <w:szCs w:val="28"/>
          <w:lang w:val="kk-KZ"/>
        </w:rPr>
        <w:lastRenderedPageBreak/>
        <w:t xml:space="preserve">ресми дәрілік препараттардың құрамына енгізілген. Ол ас қорыту жүйесін </w:t>
      </w:r>
      <w:r w:rsidR="007719A3" w:rsidRPr="00E645D2">
        <w:rPr>
          <w:rFonts w:ascii="Times New Roman" w:hAnsi="Times New Roman"/>
          <w:sz w:val="28"/>
          <w:szCs w:val="28"/>
          <w:lang w:val="kk-KZ"/>
        </w:rPr>
        <w:t>реттейтін, өт жүргі</w:t>
      </w:r>
      <w:r w:rsidR="00826DD0" w:rsidRPr="00E645D2">
        <w:rPr>
          <w:rFonts w:ascii="Times New Roman" w:hAnsi="Times New Roman"/>
          <w:sz w:val="28"/>
          <w:szCs w:val="28"/>
          <w:lang w:val="kk-KZ"/>
        </w:rPr>
        <w:t>зетін әсері үшін қолданылады</w:t>
      </w:r>
      <w:r w:rsidR="006F390B">
        <w:rPr>
          <w:rFonts w:ascii="Times New Roman" w:hAnsi="Times New Roman"/>
          <w:sz w:val="28"/>
          <w:szCs w:val="28"/>
          <w:lang w:val="kk-KZ"/>
        </w:rPr>
        <w:t xml:space="preserve"> </w:t>
      </w:r>
      <w:r w:rsidR="00826DD0" w:rsidRPr="00E645D2">
        <w:rPr>
          <w:rFonts w:ascii="Times New Roman" w:hAnsi="Times New Roman"/>
          <w:sz w:val="28"/>
          <w:szCs w:val="28"/>
          <w:lang w:val="kk-KZ"/>
        </w:rPr>
        <w:t>[6</w:t>
      </w:r>
      <w:r w:rsidR="006252EC" w:rsidRPr="00E645D2">
        <w:rPr>
          <w:rFonts w:ascii="Times New Roman" w:hAnsi="Times New Roman"/>
          <w:sz w:val="28"/>
          <w:szCs w:val="28"/>
          <w:lang w:val="kk-KZ"/>
        </w:rPr>
        <w:t>7</w:t>
      </w:r>
      <w:r w:rsidR="006F390B">
        <w:rPr>
          <w:rFonts w:ascii="Times New Roman" w:hAnsi="Times New Roman"/>
          <w:sz w:val="28"/>
          <w:szCs w:val="28"/>
          <w:lang w:val="kk-KZ"/>
        </w:rPr>
        <w:t>-</w:t>
      </w:r>
      <w:r w:rsidR="00826DD0" w:rsidRPr="00E645D2">
        <w:rPr>
          <w:rFonts w:ascii="Times New Roman" w:hAnsi="Times New Roman"/>
          <w:sz w:val="28"/>
          <w:szCs w:val="28"/>
          <w:lang w:val="kk-KZ"/>
        </w:rPr>
        <w:t>6</w:t>
      </w:r>
      <w:r w:rsidR="006252EC" w:rsidRPr="00E645D2">
        <w:rPr>
          <w:rFonts w:ascii="Times New Roman" w:hAnsi="Times New Roman"/>
          <w:sz w:val="28"/>
          <w:szCs w:val="28"/>
          <w:lang w:val="kk-KZ"/>
        </w:rPr>
        <w:t>9</w:t>
      </w:r>
      <w:r w:rsidR="00742572" w:rsidRPr="00E645D2">
        <w:rPr>
          <w:rFonts w:ascii="Times New Roman" w:hAnsi="Times New Roman"/>
          <w:sz w:val="28"/>
          <w:szCs w:val="28"/>
          <w:lang w:val="kk-KZ"/>
        </w:rPr>
        <w:t>]. Үндістан фармакопеясында да бұл өсімдік тіркелген. Онда оның антимикробтық, антигельминттік және иммуномодуляциялық қасиетт</w:t>
      </w:r>
      <w:r w:rsidR="00FB7764" w:rsidRPr="00E645D2">
        <w:rPr>
          <w:rFonts w:ascii="Times New Roman" w:hAnsi="Times New Roman"/>
          <w:sz w:val="28"/>
          <w:szCs w:val="28"/>
          <w:lang w:val="kk-KZ"/>
        </w:rPr>
        <w:t>ері ғылыми тұрғыда дәлелденген. Қ</w:t>
      </w:r>
      <w:r w:rsidR="00742572" w:rsidRPr="00E645D2">
        <w:rPr>
          <w:rFonts w:ascii="Times New Roman" w:hAnsi="Times New Roman"/>
          <w:sz w:val="28"/>
          <w:szCs w:val="28"/>
          <w:lang w:val="kk-KZ"/>
        </w:rPr>
        <w:t xml:space="preserve">ұрамындағы </w:t>
      </w:r>
      <w:r w:rsidR="00742572" w:rsidRPr="00E645D2">
        <w:rPr>
          <w:rFonts w:ascii="Times New Roman" w:hAnsi="Times New Roman"/>
          <w:i/>
          <w:sz w:val="28"/>
          <w:szCs w:val="28"/>
          <w:lang w:val="kk-KZ"/>
        </w:rPr>
        <w:t>costunolide</w:t>
      </w:r>
      <w:r w:rsidR="00742572" w:rsidRPr="00E645D2">
        <w:rPr>
          <w:rFonts w:ascii="Times New Roman" w:hAnsi="Times New Roman"/>
          <w:sz w:val="28"/>
          <w:szCs w:val="28"/>
          <w:lang w:val="kk-KZ"/>
        </w:rPr>
        <w:t xml:space="preserve"> және </w:t>
      </w:r>
      <w:r w:rsidR="00742572" w:rsidRPr="00E645D2">
        <w:rPr>
          <w:rFonts w:ascii="Times New Roman" w:hAnsi="Times New Roman"/>
          <w:i/>
          <w:sz w:val="28"/>
          <w:szCs w:val="28"/>
          <w:lang w:val="kk-KZ"/>
        </w:rPr>
        <w:t>dehydrocostus lactone</w:t>
      </w:r>
      <w:r w:rsidR="00742572" w:rsidRPr="00E645D2">
        <w:rPr>
          <w:rFonts w:ascii="Times New Roman" w:hAnsi="Times New Roman"/>
          <w:sz w:val="28"/>
          <w:szCs w:val="28"/>
          <w:lang w:val="kk-KZ"/>
        </w:rPr>
        <w:t xml:space="preserve"> сесквитерпенді лактондары ісікке қарсы, қабынуға қарсы және антиоксиданттық</w:t>
      </w:r>
      <w:r w:rsidR="00826DD0" w:rsidRPr="00E645D2">
        <w:rPr>
          <w:rFonts w:ascii="Times New Roman" w:hAnsi="Times New Roman"/>
          <w:sz w:val="28"/>
          <w:szCs w:val="28"/>
          <w:lang w:val="kk-KZ"/>
        </w:rPr>
        <w:t xml:space="preserve"> белсенділік көрсетеді [</w:t>
      </w:r>
      <w:r w:rsidR="00517667">
        <w:rPr>
          <w:rFonts w:ascii="Times New Roman" w:hAnsi="Times New Roman"/>
          <w:sz w:val="28"/>
          <w:szCs w:val="28"/>
          <w:lang w:val="kk-KZ"/>
        </w:rPr>
        <w:t>69, 70</w:t>
      </w:r>
      <w:r w:rsidR="00742572" w:rsidRPr="00E645D2">
        <w:rPr>
          <w:rFonts w:ascii="Times New Roman" w:hAnsi="Times New Roman"/>
          <w:sz w:val="28"/>
          <w:szCs w:val="28"/>
          <w:lang w:val="kk-KZ"/>
        </w:rPr>
        <w:t>].</w:t>
      </w:r>
    </w:p>
    <w:p w14:paraId="6D9E9128" w14:textId="6E8B0F3B" w:rsidR="004F5330" w:rsidRPr="00E645D2" w:rsidRDefault="005306AB" w:rsidP="004F5330">
      <w:pPr>
        <w:tabs>
          <w:tab w:val="left" w:pos="7655"/>
        </w:tabs>
        <w:spacing w:after="0" w:line="240" w:lineRule="auto"/>
        <w:ind w:firstLine="567"/>
        <w:jc w:val="both"/>
        <w:rPr>
          <w:rFonts w:ascii="Times New Roman" w:hAnsi="Times New Roman"/>
          <w:sz w:val="28"/>
          <w:szCs w:val="28"/>
          <w:lang w:val="kk-KZ"/>
        </w:rPr>
      </w:pPr>
      <w:r w:rsidRPr="006F5171">
        <w:rPr>
          <w:rFonts w:ascii="Times New Roman" w:hAnsi="Times New Roman"/>
          <w:bCs/>
          <w:i/>
          <w:iCs/>
          <w:sz w:val="28"/>
          <w:szCs w:val="28"/>
          <w:lang w:val="kk-KZ"/>
        </w:rPr>
        <w:t>Saussurea costus</w:t>
      </w:r>
      <w:r w:rsidRPr="005306AB">
        <w:rPr>
          <w:rFonts w:ascii="Times New Roman" w:hAnsi="Times New Roman"/>
          <w:b/>
          <w:i/>
          <w:sz w:val="28"/>
          <w:szCs w:val="28"/>
          <w:lang w:val="kk-KZ"/>
        </w:rPr>
        <w:t xml:space="preserve"> </w:t>
      </w:r>
      <w:r w:rsidR="004F5330" w:rsidRPr="00E645D2">
        <w:rPr>
          <w:rFonts w:ascii="Times New Roman" w:hAnsi="Times New Roman"/>
          <w:sz w:val="28"/>
          <w:szCs w:val="28"/>
          <w:lang w:val="kk-KZ"/>
        </w:rPr>
        <w:t xml:space="preserve">- дәстүрлі медицинада кеңінен қолданылатын өсімдік, негізінен оның тамырлары қатерлі ісік, ревматизм, іш және жүйке ауруларын емдеуде пайдаланылады. Қазіргі зерттеулерде осы өсімдіктің тамыры, жапырағы, тұқымы және гүлінен алынған метанол және хлороформ сығындыларының биологиялық әсерлері зерттелген. </w:t>
      </w:r>
      <w:r w:rsidR="00F618F6">
        <w:rPr>
          <w:rFonts w:ascii="Times New Roman" w:hAnsi="Times New Roman"/>
          <w:sz w:val="28"/>
          <w:szCs w:val="28"/>
          <w:lang w:val="kk-KZ"/>
        </w:rPr>
        <w:t>Зерттеу</w:t>
      </w:r>
      <w:r w:rsidR="004F5330" w:rsidRPr="00E645D2">
        <w:rPr>
          <w:rFonts w:ascii="Times New Roman" w:hAnsi="Times New Roman"/>
          <w:sz w:val="28"/>
          <w:szCs w:val="28"/>
          <w:lang w:val="kk-KZ"/>
        </w:rPr>
        <w:t xml:space="preserve"> нәтижесінде он алты екінші реттік метаболиттер және он төрт функционалдық топ анықталған. </w:t>
      </w:r>
    </w:p>
    <w:p w14:paraId="7733AB35" w14:textId="77777777" w:rsidR="004F5330" w:rsidRPr="00E645D2" w:rsidRDefault="004F5330" w:rsidP="004F5330">
      <w:pPr>
        <w:tabs>
          <w:tab w:val="left" w:pos="7655"/>
        </w:tabs>
        <w:spacing w:after="0" w:line="240" w:lineRule="auto"/>
        <w:ind w:firstLine="567"/>
        <w:jc w:val="both"/>
        <w:rPr>
          <w:rFonts w:ascii="Times New Roman" w:hAnsi="Times New Roman"/>
          <w:sz w:val="28"/>
          <w:szCs w:val="28"/>
          <w:lang w:val="kk-KZ"/>
        </w:rPr>
      </w:pPr>
      <w:r w:rsidRPr="00E645D2">
        <w:rPr>
          <w:rFonts w:ascii="Times New Roman" w:hAnsi="Times New Roman"/>
          <w:sz w:val="28"/>
          <w:szCs w:val="28"/>
          <w:lang w:val="kk-KZ"/>
        </w:rPr>
        <w:t xml:space="preserve">Антиоксиданттық белсенділік бойынша тамырдың метанол сығындысы ең жоғары көрсеткішке ие болған, ал жапырақтың хлороформ сығындысы </w:t>
      </w:r>
      <w:r w:rsidRPr="00E645D2">
        <w:rPr>
          <w:rFonts w:ascii="Times New Roman" w:hAnsi="Times New Roman"/>
          <w:i/>
          <w:iCs/>
          <w:sz w:val="28"/>
          <w:szCs w:val="28"/>
          <w:lang w:val="kk-KZ"/>
        </w:rPr>
        <w:t>Pseudomonas aeruginosa</w:t>
      </w:r>
      <w:r w:rsidRPr="00E645D2">
        <w:rPr>
          <w:rFonts w:ascii="Times New Roman" w:hAnsi="Times New Roman"/>
          <w:sz w:val="28"/>
          <w:szCs w:val="28"/>
          <w:lang w:val="kk-KZ"/>
        </w:rPr>
        <w:t xml:space="preserve">-ға қарсы жоғары антибактериалды әсер көрсеткен. Сонымен қатар, тамыр сығындысы цитотоксикалық белсенділікпен ерекшеленген. Бұл нәтижелер </w:t>
      </w:r>
      <w:r w:rsidR="005306AB" w:rsidRPr="006F5171">
        <w:rPr>
          <w:rFonts w:ascii="Times New Roman" w:hAnsi="Times New Roman"/>
          <w:bCs/>
          <w:i/>
          <w:iCs/>
          <w:sz w:val="28"/>
          <w:szCs w:val="28"/>
          <w:lang w:val="kk-KZ"/>
        </w:rPr>
        <w:t>Saussurea costus</w:t>
      </w:r>
      <w:r w:rsidR="005306AB" w:rsidRPr="005306AB">
        <w:rPr>
          <w:rFonts w:ascii="Times New Roman" w:hAnsi="Times New Roman"/>
          <w:b/>
          <w:i/>
          <w:sz w:val="28"/>
          <w:szCs w:val="28"/>
          <w:lang w:val="kk-KZ"/>
        </w:rPr>
        <w:t xml:space="preserve"> </w:t>
      </w:r>
      <w:r w:rsidRPr="00E645D2">
        <w:rPr>
          <w:rFonts w:ascii="Times New Roman" w:hAnsi="Times New Roman"/>
          <w:sz w:val="28"/>
          <w:szCs w:val="28"/>
          <w:lang w:val="kk-KZ"/>
        </w:rPr>
        <w:t>биологиялық белсенді қосылыстарының фармакологиялық әлеуетін көрсетеді және болашақта дәрі-дәрмек жасауға бағытталған қосымша зерттеулер жүргізудің қажеттілігін дәлелдейді  [</w:t>
      </w:r>
      <w:r w:rsidR="004540CA" w:rsidRPr="00E645D2">
        <w:rPr>
          <w:rFonts w:ascii="Times New Roman" w:hAnsi="Times New Roman"/>
          <w:sz w:val="28"/>
          <w:szCs w:val="28"/>
          <w:shd w:val="clear" w:color="auto" w:fill="FFFFFF"/>
          <w:lang w:val="kk-KZ"/>
        </w:rPr>
        <w:t>71</w:t>
      </w:r>
      <w:r w:rsidRPr="00E645D2">
        <w:rPr>
          <w:rFonts w:ascii="Times New Roman" w:hAnsi="Times New Roman"/>
          <w:sz w:val="28"/>
          <w:szCs w:val="28"/>
          <w:lang w:val="kk-KZ"/>
        </w:rPr>
        <w:t>].</w:t>
      </w:r>
    </w:p>
    <w:p w14:paraId="143BFDE1" w14:textId="31ADA855" w:rsidR="008235A7" w:rsidRPr="00F60B43" w:rsidRDefault="008235A7" w:rsidP="008235A7">
      <w:pPr>
        <w:tabs>
          <w:tab w:val="left" w:pos="7655"/>
        </w:tabs>
        <w:spacing w:after="0" w:line="240" w:lineRule="auto"/>
        <w:ind w:firstLine="567"/>
        <w:jc w:val="both"/>
        <w:rPr>
          <w:rFonts w:ascii="Times New Roman" w:hAnsi="Times New Roman"/>
          <w:sz w:val="28"/>
          <w:szCs w:val="28"/>
          <w:lang w:val="kk-KZ"/>
        </w:rPr>
      </w:pPr>
      <w:r w:rsidRPr="00E645D2">
        <w:rPr>
          <w:rFonts w:ascii="Times New Roman" w:hAnsi="Times New Roman"/>
          <w:sz w:val="28"/>
          <w:szCs w:val="28"/>
          <w:lang w:val="kk-KZ"/>
        </w:rPr>
        <w:t xml:space="preserve">Зерттеу барысында </w:t>
      </w:r>
      <w:r w:rsidR="005306AB" w:rsidRPr="006F5171">
        <w:rPr>
          <w:rFonts w:ascii="Times New Roman" w:hAnsi="Times New Roman"/>
          <w:bCs/>
          <w:i/>
          <w:iCs/>
          <w:sz w:val="28"/>
          <w:szCs w:val="28"/>
          <w:lang w:val="kk-KZ"/>
        </w:rPr>
        <w:t>Saussurea costus</w:t>
      </w:r>
      <w:r w:rsidR="005306AB" w:rsidRPr="005306AB">
        <w:rPr>
          <w:rFonts w:ascii="Times New Roman" w:hAnsi="Times New Roman"/>
          <w:b/>
          <w:i/>
          <w:sz w:val="28"/>
          <w:szCs w:val="28"/>
          <w:lang w:val="kk-KZ"/>
        </w:rPr>
        <w:t xml:space="preserve"> </w:t>
      </w:r>
      <w:r w:rsidRPr="00E645D2">
        <w:rPr>
          <w:rFonts w:ascii="Times New Roman" w:hAnsi="Times New Roman"/>
          <w:sz w:val="28"/>
          <w:szCs w:val="28"/>
          <w:lang w:val="kk-KZ"/>
        </w:rPr>
        <w:t xml:space="preserve">тамырының </w:t>
      </w:r>
      <w:r w:rsidR="006A190A">
        <w:rPr>
          <w:rFonts w:ascii="Times New Roman" w:hAnsi="Times New Roman"/>
          <w:sz w:val="28"/>
          <w:szCs w:val="28"/>
          <w:lang w:val="kk-KZ"/>
        </w:rPr>
        <w:t>этил спиртімен алынған</w:t>
      </w:r>
      <w:r w:rsidRPr="00E645D2">
        <w:rPr>
          <w:rFonts w:ascii="Times New Roman" w:hAnsi="Times New Roman"/>
          <w:sz w:val="28"/>
          <w:szCs w:val="28"/>
          <w:lang w:val="kk-KZ"/>
        </w:rPr>
        <w:t xml:space="preserve"> сығындысы натрий нитритінің зиянды әсерлерін дозасына байланысты айтарлықтай жеңілдеткені байқалған. Бауыр мен бүйрек функцияларын, қан көрсеткіштерін және липидтер профилін қалыпқа келтіріп, тіндік зақымдануды азайтқан. </w:t>
      </w:r>
      <w:r w:rsidRPr="00F60B43">
        <w:rPr>
          <w:rFonts w:ascii="Times New Roman" w:hAnsi="Times New Roman"/>
          <w:sz w:val="28"/>
          <w:szCs w:val="28"/>
          <w:lang w:val="kk-KZ"/>
        </w:rPr>
        <w:t xml:space="preserve">Сонымен қатар, </w:t>
      </w:r>
      <w:r w:rsidR="006A190A">
        <w:rPr>
          <w:rFonts w:ascii="Times New Roman" w:hAnsi="Times New Roman"/>
          <w:sz w:val="28"/>
          <w:szCs w:val="28"/>
          <w:lang w:val="kk-KZ"/>
        </w:rPr>
        <w:t>сығынды</w:t>
      </w:r>
      <w:r w:rsidRPr="00F60B43">
        <w:rPr>
          <w:rFonts w:ascii="Times New Roman" w:hAnsi="Times New Roman"/>
          <w:sz w:val="28"/>
          <w:szCs w:val="28"/>
          <w:lang w:val="kk-KZ"/>
        </w:rPr>
        <w:t xml:space="preserve"> қабыну цитокиндері мен апоптозға қатысты гендердің экспрессиясын реттеуге қабілетті болды.</w:t>
      </w:r>
    </w:p>
    <w:p w14:paraId="5C874A52" w14:textId="05A57D39" w:rsidR="008235A7" w:rsidRPr="00F60B43" w:rsidRDefault="008235A7" w:rsidP="008235A7">
      <w:pPr>
        <w:tabs>
          <w:tab w:val="left" w:pos="7655"/>
        </w:tabs>
        <w:spacing w:after="0" w:line="240" w:lineRule="auto"/>
        <w:ind w:firstLine="567"/>
        <w:jc w:val="both"/>
        <w:rPr>
          <w:rFonts w:ascii="Times New Roman" w:hAnsi="Times New Roman"/>
          <w:sz w:val="28"/>
          <w:szCs w:val="28"/>
          <w:lang w:val="kk-KZ"/>
        </w:rPr>
      </w:pPr>
      <w:r w:rsidRPr="00F60B43">
        <w:rPr>
          <w:rFonts w:ascii="Times New Roman" w:hAnsi="Times New Roman"/>
          <w:sz w:val="28"/>
          <w:szCs w:val="28"/>
          <w:lang w:val="kk-KZ"/>
        </w:rPr>
        <w:t xml:space="preserve">Фитохимиялық талдау </w:t>
      </w:r>
      <w:r w:rsidRPr="00E645D2">
        <w:rPr>
          <w:rFonts w:ascii="Times New Roman" w:hAnsi="Times New Roman"/>
          <w:sz w:val="28"/>
          <w:szCs w:val="28"/>
          <w:lang w:val="kk-KZ"/>
        </w:rPr>
        <w:t>сығынды</w:t>
      </w:r>
      <w:r w:rsidRPr="00F60B43">
        <w:rPr>
          <w:rFonts w:ascii="Times New Roman" w:hAnsi="Times New Roman"/>
          <w:sz w:val="28"/>
          <w:szCs w:val="28"/>
          <w:lang w:val="kk-KZ"/>
        </w:rPr>
        <w:t xml:space="preserve"> құрамында фенолдар, флавоноидтар, витаминдер, алкалоидтар, сапониндер және таниндер сияқты көптеген био</w:t>
      </w:r>
      <w:r w:rsidR="00F618F6">
        <w:rPr>
          <w:rFonts w:ascii="Times New Roman" w:hAnsi="Times New Roman"/>
          <w:sz w:val="28"/>
          <w:szCs w:val="28"/>
          <w:lang w:val="kk-KZ"/>
        </w:rPr>
        <w:t>логиялық белсенді</w:t>
      </w:r>
      <w:r w:rsidRPr="00F60B43">
        <w:rPr>
          <w:rFonts w:ascii="Times New Roman" w:hAnsi="Times New Roman"/>
          <w:sz w:val="28"/>
          <w:szCs w:val="28"/>
          <w:lang w:val="kk-KZ"/>
        </w:rPr>
        <w:t xml:space="preserve"> қосылыстар бар екенін көрсет</w:t>
      </w:r>
      <w:r w:rsidRPr="00E645D2">
        <w:rPr>
          <w:rFonts w:ascii="Times New Roman" w:hAnsi="Times New Roman"/>
          <w:sz w:val="28"/>
          <w:szCs w:val="28"/>
          <w:lang w:val="kk-KZ"/>
        </w:rPr>
        <w:t>кен</w:t>
      </w:r>
      <w:r w:rsidRPr="00F60B43">
        <w:rPr>
          <w:rFonts w:ascii="Times New Roman" w:hAnsi="Times New Roman"/>
          <w:sz w:val="28"/>
          <w:szCs w:val="28"/>
          <w:lang w:val="kk-KZ"/>
        </w:rPr>
        <w:t xml:space="preserve">. Бұл қосылыстардың кешені </w:t>
      </w:r>
      <w:r w:rsidR="006A190A">
        <w:rPr>
          <w:rFonts w:ascii="Times New Roman" w:hAnsi="Times New Roman"/>
          <w:sz w:val="28"/>
          <w:szCs w:val="28"/>
          <w:lang w:val="kk-KZ"/>
        </w:rPr>
        <w:t>сығындының</w:t>
      </w:r>
      <w:r w:rsidRPr="00F60B43">
        <w:rPr>
          <w:rFonts w:ascii="Times New Roman" w:hAnsi="Times New Roman"/>
          <w:sz w:val="28"/>
          <w:szCs w:val="28"/>
          <w:lang w:val="kk-KZ"/>
        </w:rPr>
        <w:t xml:space="preserve"> токсикалық әсерлерді жеңілдетудегі тиімділігін қамтамасыз етеді.</w:t>
      </w:r>
    </w:p>
    <w:p w14:paraId="4D3B24B9" w14:textId="3AC61F11" w:rsidR="008235A7" w:rsidRPr="00E645D2" w:rsidRDefault="005306AB" w:rsidP="004F5330">
      <w:pPr>
        <w:tabs>
          <w:tab w:val="left" w:pos="7655"/>
        </w:tabs>
        <w:spacing w:after="0" w:line="240" w:lineRule="auto"/>
        <w:ind w:firstLine="567"/>
        <w:jc w:val="both"/>
        <w:rPr>
          <w:rFonts w:ascii="Times New Roman" w:hAnsi="Times New Roman"/>
          <w:sz w:val="28"/>
          <w:szCs w:val="28"/>
          <w:lang w:val="kk-KZ"/>
        </w:rPr>
      </w:pPr>
      <w:r w:rsidRPr="006F5171">
        <w:rPr>
          <w:rFonts w:ascii="Times New Roman" w:hAnsi="Times New Roman"/>
          <w:bCs/>
          <w:i/>
          <w:iCs/>
          <w:sz w:val="28"/>
          <w:szCs w:val="28"/>
          <w:lang w:val="kk-KZ"/>
        </w:rPr>
        <w:t>Saussurea costus</w:t>
      </w:r>
      <w:r w:rsidRPr="005306AB">
        <w:rPr>
          <w:rFonts w:ascii="Times New Roman" w:hAnsi="Times New Roman"/>
          <w:b/>
          <w:i/>
          <w:sz w:val="28"/>
          <w:szCs w:val="28"/>
          <w:lang w:val="kk-KZ"/>
        </w:rPr>
        <w:t xml:space="preserve"> </w:t>
      </w:r>
      <w:r w:rsidR="008235A7" w:rsidRPr="00F60B43">
        <w:rPr>
          <w:rFonts w:ascii="Times New Roman" w:hAnsi="Times New Roman"/>
          <w:sz w:val="28"/>
          <w:szCs w:val="28"/>
          <w:lang w:val="kk-KZ"/>
        </w:rPr>
        <w:t xml:space="preserve">тамырының </w:t>
      </w:r>
      <w:r w:rsidR="006A190A">
        <w:rPr>
          <w:rFonts w:ascii="Times New Roman" w:hAnsi="Times New Roman"/>
          <w:sz w:val="28"/>
          <w:szCs w:val="28"/>
          <w:lang w:val="kk-KZ"/>
        </w:rPr>
        <w:t>этил спиртінен алынған</w:t>
      </w:r>
      <w:r w:rsidR="008235A7" w:rsidRPr="00F60B43">
        <w:rPr>
          <w:rFonts w:ascii="Times New Roman" w:hAnsi="Times New Roman"/>
          <w:sz w:val="28"/>
          <w:szCs w:val="28"/>
          <w:lang w:val="kk-KZ"/>
        </w:rPr>
        <w:t xml:space="preserve"> </w:t>
      </w:r>
      <w:r w:rsidR="008235A7" w:rsidRPr="00E645D2">
        <w:rPr>
          <w:rFonts w:ascii="Times New Roman" w:hAnsi="Times New Roman"/>
          <w:sz w:val="28"/>
          <w:szCs w:val="28"/>
          <w:lang w:val="kk-KZ"/>
        </w:rPr>
        <w:t>сығындысы</w:t>
      </w:r>
      <w:r w:rsidR="008235A7" w:rsidRPr="00F60B43">
        <w:rPr>
          <w:rFonts w:ascii="Times New Roman" w:hAnsi="Times New Roman"/>
          <w:sz w:val="28"/>
          <w:szCs w:val="28"/>
          <w:lang w:val="kk-KZ"/>
        </w:rPr>
        <w:t xml:space="preserve"> натрий нитриті себепті бауыр және бүйрек токсикасын емдеуде табиғи және тиімді қосымша ретінде перспективалы болып табылады</w:t>
      </w:r>
      <w:r w:rsidR="008235A7" w:rsidRPr="00E645D2">
        <w:rPr>
          <w:rFonts w:ascii="Times New Roman" w:hAnsi="Times New Roman"/>
          <w:sz w:val="28"/>
          <w:szCs w:val="28"/>
          <w:lang w:val="kk-KZ"/>
        </w:rPr>
        <w:t xml:space="preserve"> </w:t>
      </w:r>
      <w:r w:rsidR="008235A7" w:rsidRPr="00F60B43">
        <w:rPr>
          <w:rFonts w:ascii="Times New Roman" w:hAnsi="Times New Roman"/>
          <w:sz w:val="28"/>
          <w:szCs w:val="28"/>
          <w:lang w:val="kk-KZ"/>
        </w:rPr>
        <w:t>[</w:t>
      </w:r>
      <w:r w:rsidR="008F7260" w:rsidRPr="00E645D2">
        <w:rPr>
          <w:rFonts w:ascii="Times New Roman" w:hAnsi="Times New Roman"/>
          <w:color w:val="212121"/>
          <w:sz w:val="28"/>
          <w:szCs w:val="28"/>
          <w:shd w:val="clear" w:color="auto" w:fill="FFFFFF"/>
          <w:lang w:val="kk-KZ"/>
        </w:rPr>
        <w:t>72</w:t>
      </w:r>
      <w:r w:rsidR="008235A7" w:rsidRPr="00F60B43">
        <w:rPr>
          <w:rFonts w:ascii="Times New Roman" w:hAnsi="Times New Roman"/>
          <w:sz w:val="28"/>
          <w:szCs w:val="28"/>
          <w:lang w:val="kk-KZ"/>
        </w:rPr>
        <w:t>]</w:t>
      </w:r>
      <w:r w:rsidR="008235A7" w:rsidRPr="00E645D2">
        <w:rPr>
          <w:rFonts w:ascii="Times New Roman" w:hAnsi="Times New Roman"/>
          <w:sz w:val="28"/>
          <w:szCs w:val="28"/>
          <w:lang w:val="kk-KZ"/>
        </w:rPr>
        <w:t>.</w:t>
      </w:r>
    </w:p>
    <w:p w14:paraId="70FCAD7D" w14:textId="75ED2220" w:rsidR="008235A7" w:rsidRPr="008235A7" w:rsidRDefault="008235A7" w:rsidP="008235A7">
      <w:pPr>
        <w:tabs>
          <w:tab w:val="left" w:pos="7655"/>
        </w:tabs>
        <w:spacing w:after="0" w:line="240" w:lineRule="auto"/>
        <w:ind w:firstLine="567"/>
        <w:jc w:val="both"/>
        <w:rPr>
          <w:rFonts w:ascii="Times New Roman" w:hAnsi="Times New Roman"/>
          <w:sz w:val="28"/>
          <w:szCs w:val="28"/>
          <w:lang w:val="kk-KZ"/>
        </w:rPr>
      </w:pPr>
      <w:r w:rsidRPr="00C13C6C">
        <w:rPr>
          <w:rFonts w:ascii="Times New Roman" w:hAnsi="Times New Roman"/>
          <w:sz w:val="28"/>
          <w:szCs w:val="28"/>
          <w:lang w:val="kk-KZ"/>
        </w:rPr>
        <w:t>Өсімдік т</w:t>
      </w:r>
      <w:r w:rsidRPr="008235A7">
        <w:rPr>
          <w:rFonts w:ascii="Times New Roman" w:hAnsi="Times New Roman"/>
          <w:sz w:val="28"/>
          <w:szCs w:val="28"/>
          <w:lang w:val="kk-KZ"/>
        </w:rPr>
        <w:t xml:space="preserve">амырынан алынған </w:t>
      </w:r>
      <w:r w:rsidRPr="00C13C6C">
        <w:rPr>
          <w:rFonts w:ascii="Times New Roman" w:hAnsi="Times New Roman"/>
          <w:sz w:val="28"/>
          <w:szCs w:val="28"/>
          <w:lang w:val="kk-KZ"/>
        </w:rPr>
        <w:t>сығындының</w:t>
      </w:r>
      <w:r w:rsidRPr="008235A7">
        <w:rPr>
          <w:rFonts w:ascii="Times New Roman" w:hAnsi="Times New Roman"/>
          <w:sz w:val="28"/>
          <w:szCs w:val="28"/>
          <w:lang w:val="kk-KZ"/>
        </w:rPr>
        <w:t xml:space="preserve"> вирусқа қарсы әсері зерттел</w:t>
      </w:r>
      <w:r w:rsidRPr="00C13C6C">
        <w:rPr>
          <w:rFonts w:ascii="Times New Roman" w:hAnsi="Times New Roman"/>
          <w:sz w:val="28"/>
          <w:szCs w:val="28"/>
          <w:lang w:val="kk-KZ"/>
        </w:rPr>
        <w:t>ген</w:t>
      </w:r>
      <w:r w:rsidRPr="008235A7">
        <w:rPr>
          <w:rFonts w:ascii="Times New Roman" w:hAnsi="Times New Roman"/>
          <w:sz w:val="28"/>
          <w:szCs w:val="28"/>
          <w:lang w:val="kk-KZ"/>
        </w:rPr>
        <w:t xml:space="preserve">. </w:t>
      </w:r>
      <w:r w:rsidRPr="00F60B43">
        <w:rPr>
          <w:rFonts w:ascii="Times New Roman" w:hAnsi="Times New Roman"/>
          <w:sz w:val="28"/>
          <w:szCs w:val="28"/>
          <w:lang w:val="kk-KZ"/>
        </w:rPr>
        <w:t>Бұл Қытайдың дәстүрлі медицинасында кең қолданылатын өсімдік, соның ішінде қатерлі ісікті емдеуде де пайдаланылады. Зерттеу барысында екі белсенді қосылыс анықтал</w:t>
      </w:r>
      <w:r w:rsidRPr="00C13C6C">
        <w:rPr>
          <w:rFonts w:ascii="Times New Roman" w:hAnsi="Times New Roman"/>
          <w:sz w:val="28"/>
          <w:szCs w:val="28"/>
          <w:lang w:val="kk-KZ"/>
        </w:rPr>
        <w:t>ған</w:t>
      </w:r>
      <w:r w:rsidRPr="00F60B43">
        <w:rPr>
          <w:rFonts w:ascii="Times New Roman" w:hAnsi="Times New Roman"/>
          <w:sz w:val="28"/>
          <w:szCs w:val="28"/>
          <w:lang w:val="kk-KZ"/>
        </w:rPr>
        <w:t>: костунолид және де</w:t>
      </w:r>
      <w:r w:rsidR="00F618F6">
        <w:rPr>
          <w:rFonts w:ascii="Times New Roman" w:hAnsi="Times New Roman"/>
          <w:sz w:val="28"/>
          <w:szCs w:val="28"/>
          <w:lang w:val="kk-KZ"/>
        </w:rPr>
        <w:t>г</w:t>
      </w:r>
      <w:r w:rsidRPr="00F60B43">
        <w:rPr>
          <w:rFonts w:ascii="Times New Roman" w:hAnsi="Times New Roman"/>
          <w:sz w:val="28"/>
          <w:szCs w:val="28"/>
          <w:lang w:val="kk-KZ"/>
        </w:rPr>
        <w:t>идрокостус лактон</w:t>
      </w:r>
      <w:r w:rsidRPr="00C13C6C">
        <w:rPr>
          <w:rFonts w:ascii="Times New Roman" w:hAnsi="Times New Roman"/>
          <w:sz w:val="28"/>
          <w:szCs w:val="28"/>
          <w:lang w:val="kk-KZ"/>
        </w:rPr>
        <w:t xml:space="preserve">. </w:t>
      </w:r>
      <w:r w:rsidRPr="008235A7">
        <w:rPr>
          <w:rFonts w:ascii="Times New Roman" w:hAnsi="Times New Roman"/>
          <w:sz w:val="28"/>
          <w:szCs w:val="28"/>
          <w:lang w:val="kk-KZ"/>
        </w:rPr>
        <w:t>Олар адам бауыр қатерлі ісігі жасушаларының сызығында гепатит В вирусының беткі антигені түзілуін айтарлықтай төмендет</w:t>
      </w:r>
      <w:r w:rsidRPr="00C13C6C">
        <w:rPr>
          <w:rFonts w:ascii="Times New Roman" w:hAnsi="Times New Roman"/>
          <w:sz w:val="28"/>
          <w:szCs w:val="28"/>
          <w:lang w:val="kk-KZ"/>
        </w:rPr>
        <w:t>кен</w:t>
      </w:r>
      <w:r w:rsidRPr="008235A7">
        <w:rPr>
          <w:rFonts w:ascii="Times New Roman" w:hAnsi="Times New Roman"/>
          <w:sz w:val="28"/>
          <w:szCs w:val="28"/>
          <w:lang w:val="kk-KZ"/>
        </w:rPr>
        <w:t>, бірақ жасушалардың тіршілік қабілетіне аз ғана әсер ет</w:t>
      </w:r>
      <w:r w:rsidRPr="00C13C6C">
        <w:rPr>
          <w:rFonts w:ascii="Times New Roman" w:hAnsi="Times New Roman"/>
          <w:sz w:val="28"/>
          <w:szCs w:val="28"/>
          <w:lang w:val="kk-KZ"/>
        </w:rPr>
        <w:t>кен</w:t>
      </w:r>
      <w:r w:rsidRPr="008235A7">
        <w:rPr>
          <w:rFonts w:ascii="Times New Roman" w:hAnsi="Times New Roman"/>
          <w:sz w:val="28"/>
          <w:szCs w:val="28"/>
          <w:lang w:val="kk-KZ"/>
        </w:rPr>
        <w:t>.</w:t>
      </w:r>
    </w:p>
    <w:p w14:paraId="28987DE9" w14:textId="113DFC15" w:rsidR="008235A7" w:rsidRPr="00E645D2" w:rsidRDefault="008235A7" w:rsidP="008235A7">
      <w:pPr>
        <w:tabs>
          <w:tab w:val="left" w:pos="7655"/>
        </w:tabs>
        <w:spacing w:after="0" w:line="240" w:lineRule="auto"/>
        <w:ind w:firstLine="567"/>
        <w:jc w:val="both"/>
        <w:rPr>
          <w:rFonts w:ascii="Times New Roman" w:hAnsi="Times New Roman"/>
          <w:sz w:val="28"/>
          <w:szCs w:val="28"/>
          <w:lang w:val="kk-KZ"/>
        </w:rPr>
      </w:pPr>
      <w:r w:rsidRPr="008235A7">
        <w:rPr>
          <w:rFonts w:ascii="Times New Roman" w:hAnsi="Times New Roman"/>
          <w:sz w:val="28"/>
          <w:szCs w:val="28"/>
          <w:lang w:val="kk-KZ"/>
        </w:rPr>
        <w:t>Костунолид пен де</w:t>
      </w:r>
      <w:r w:rsidR="008728D9">
        <w:rPr>
          <w:rFonts w:ascii="Times New Roman" w:hAnsi="Times New Roman"/>
          <w:sz w:val="28"/>
          <w:szCs w:val="28"/>
          <w:lang w:val="kk-KZ"/>
        </w:rPr>
        <w:t>г</w:t>
      </w:r>
      <w:r w:rsidRPr="008235A7">
        <w:rPr>
          <w:rFonts w:ascii="Times New Roman" w:hAnsi="Times New Roman"/>
          <w:sz w:val="28"/>
          <w:szCs w:val="28"/>
          <w:lang w:val="kk-KZ"/>
        </w:rPr>
        <w:t xml:space="preserve">идрокостус лактон бауыр қатерлі ісігі жасушаларының түзілуін дозалық тәуелділікпен тежеді, олардың жартылай максималды тежегіш концентрациялары тиісінше 1.0 және 2.0 микромоляр болды. Молекулалық </w:t>
      </w:r>
      <w:r w:rsidRPr="008235A7">
        <w:rPr>
          <w:rFonts w:ascii="Times New Roman" w:hAnsi="Times New Roman"/>
          <w:sz w:val="28"/>
          <w:szCs w:val="28"/>
          <w:lang w:val="kk-KZ"/>
        </w:rPr>
        <w:lastRenderedPageBreak/>
        <w:t xml:space="preserve">деңгейде, бұл </w:t>
      </w:r>
      <w:r w:rsidRPr="00E645D2">
        <w:rPr>
          <w:rFonts w:ascii="Times New Roman" w:hAnsi="Times New Roman"/>
          <w:sz w:val="28"/>
          <w:szCs w:val="28"/>
          <w:lang w:val="kk-KZ"/>
        </w:rPr>
        <w:t>қосылыстар бауыр қатерлі ісігі жасушаларының түзілуін төмендететіндігі анықталған</w:t>
      </w:r>
      <w:r w:rsidR="005441B6" w:rsidRPr="00E645D2">
        <w:rPr>
          <w:rFonts w:ascii="Times New Roman" w:hAnsi="Times New Roman"/>
          <w:sz w:val="28"/>
          <w:szCs w:val="28"/>
          <w:lang w:val="kk-KZ"/>
        </w:rPr>
        <w:t xml:space="preserve"> [</w:t>
      </w:r>
      <w:r w:rsidR="008F7260" w:rsidRPr="00E645D2">
        <w:rPr>
          <w:rFonts w:ascii="Times New Roman" w:hAnsi="Times New Roman"/>
          <w:color w:val="212121"/>
          <w:sz w:val="28"/>
          <w:szCs w:val="28"/>
          <w:shd w:val="clear" w:color="auto" w:fill="FFFFFF"/>
          <w:lang w:val="kk-KZ"/>
        </w:rPr>
        <w:t>73</w:t>
      </w:r>
      <w:r w:rsidR="005441B6" w:rsidRPr="00E645D2">
        <w:rPr>
          <w:rFonts w:ascii="Times New Roman" w:hAnsi="Times New Roman"/>
          <w:sz w:val="28"/>
          <w:szCs w:val="28"/>
          <w:lang w:val="kk-KZ"/>
        </w:rPr>
        <w:t>]</w:t>
      </w:r>
      <w:r w:rsidRPr="00E645D2">
        <w:rPr>
          <w:rFonts w:ascii="Times New Roman" w:hAnsi="Times New Roman"/>
          <w:sz w:val="28"/>
          <w:szCs w:val="28"/>
          <w:lang w:val="kk-KZ"/>
        </w:rPr>
        <w:t>.</w:t>
      </w:r>
    </w:p>
    <w:p w14:paraId="7D2323E4" w14:textId="42B667E4" w:rsidR="005441B6" w:rsidRPr="00E645D2" w:rsidRDefault="005441B6" w:rsidP="005441B6">
      <w:pPr>
        <w:tabs>
          <w:tab w:val="left" w:pos="7655"/>
        </w:tabs>
        <w:spacing w:after="0" w:line="240" w:lineRule="auto"/>
        <w:ind w:firstLine="567"/>
        <w:jc w:val="both"/>
        <w:rPr>
          <w:rFonts w:ascii="Times New Roman" w:hAnsi="Times New Roman"/>
          <w:sz w:val="28"/>
          <w:szCs w:val="28"/>
          <w:lang w:val="kk-KZ"/>
        </w:rPr>
      </w:pPr>
      <w:r w:rsidRPr="00E645D2">
        <w:rPr>
          <w:rFonts w:ascii="Times New Roman" w:hAnsi="Times New Roman"/>
          <w:sz w:val="28"/>
          <w:szCs w:val="28"/>
          <w:lang w:val="kk-KZ"/>
        </w:rPr>
        <w:t xml:space="preserve">Өсімдіктің сулы сығындыларынан жасалған жасыл синтезделген күміс нанобөлшектерінің (AgNPs) биологиялық белсенділігі және қатерлі ісікке қарсы </w:t>
      </w:r>
      <w:r w:rsidR="00F618F6">
        <w:rPr>
          <w:rFonts w:ascii="Times New Roman" w:hAnsi="Times New Roman"/>
          <w:sz w:val="28"/>
          <w:szCs w:val="28"/>
          <w:lang w:val="kk-KZ"/>
        </w:rPr>
        <w:t>әлеуеті</w:t>
      </w:r>
      <w:r w:rsidRPr="00E645D2">
        <w:rPr>
          <w:rFonts w:ascii="Times New Roman" w:hAnsi="Times New Roman"/>
          <w:sz w:val="28"/>
          <w:szCs w:val="28"/>
          <w:lang w:val="kk-KZ"/>
        </w:rPr>
        <w:t xml:space="preserve"> зерттелген. Бұл нанобөлшектердің физико-химиялық қасиеттері ультракүлгін спектроскопия, флуоресценция спектроскопиясы, электронды микроскопия және басқа да заманауи әдістер арқылы анықталған. Антиоксиданттық белсенділік</w:t>
      </w:r>
      <w:r w:rsidR="00245A4A">
        <w:rPr>
          <w:rFonts w:ascii="Times New Roman" w:hAnsi="Times New Roman"/>
          <w:sz w:val="28"/>
          <w:szCs w:val="28"/>
          <w:lang w:val="kk-KZ"/>
        </w:rPr>
        <w:t xml:space="preserve"> </w:t>
      </w:r>
      <w:r w:rsidRPr="00E645D2">
        <w:rPr>
          <w:rFonts w:ascii="Times New Roman" w:hAnsi="Times New Roman"/>
          <w:sz w:val="28"/>
          <w:szCs w:val="28"/>
          <w:lang w:val="kk-KZ"/>
        </w:rPr>
        <w:t>тесттерімен бағаланып, тамырынан алынған AgNPs жапырақ сығындыларынан алынғандарға қарағанда жоғары әсер көрсеткені анықталған. Бұл қасиет нанобөлшектердегі фенолды қосылыстардың антиоксиданттық және капсулациялау агенттері ретінде қызмет етуімен түсіндіріледі [</w:t>
      </w:r>
      <w:r w:rsidR="008F7260" w:rsidRPr="00E645D2">
        <w:rPr>
          <w:rFonts w:ascii="Times New Roman" w:hAnsi="Times New Roman"/>
          <w:color w:val="212121"/>
          <w:sz w:val="28"/>
          <w:szCs w:val="28"/>
          <w:shd w:val="clear" w:color="auto" w:fill="FFFFFF"/>
          <w:lang w:val="kk-KZ"/>
        </w:rPr>
        <w:t>74</w:t>
      </w:r>
      <w:r w:rsidRPr="00E645D2">
        <w:rPr>
          <w:rFonts w:ascii="Times New Roman" w:hAnsi="Times New Roman"/>
          <w:sz w:val="28"/>
          <w:szCs w:val="28"/>
          <w:lang w:val="kk-KZ"/>
        </w:rPr>
        <w:t>].</w:t>
      </w:r>
    </w:p>
    <w:p w14:paraId="4824D046" w14:textId="77777777" w:rsidR="00742572" w:rsidRPr="00DE3F10" w:rsidRDefault="00742572" w:rsidP="006A190A">
      <w:pPr>
        <w:spacing w:after="0" w:line="240" w:lineRule="auto"/>
        <w:ind w:firstLine="567"/>
        <w:jc w:val="both"/>
        <w:rPr>
          <w:rFonts w:ascii="Times New Roman" w:hAnsi="Times New Roman"/>
          <w:bCs/>
          <w:iCs/>
          <w:sz w:val="28"/>
          <w:szCs w:val="28"/>
          <w:lang w:val="kk-KZ"/>
        </w:rPr>
      </w:pPr>
      <w:r w:rsidRPr="00DE3F10">
        <w:rPr>
          <w:rFonts w:ascii="Times New Roman" w:hAnsi="Times New Roman"/>
          <w:bCs/>
          <w:iCs/>
          <w:sz w:val="28"/>
          <w:szCs w:val="28"/>
          <w:lang w:val="kk-KZ"/>
        </w:rPr>
        <w:t>Фармакологиялық қасиеттері</w:t>
      </w:r>
    </w:p>
    <w:p w14:paraId="27BEB72E" w14:textId="77777777" w:rsidR="006A190A" w:rsidRDefault="00742572" w:rsidP="006A190A">
      <w:pPr>
        <w:spacing w:after="0" w:line="240" w:lineRule="auto"/>
        <w:ind w:firstLine="567"/>
        <w:jc w:val="both"/>
        <w:rPr>
          <w:rFonts w:ascii="Times New Roman" w:hAnsi="Times New Roman"/>
          <w:sz w:val="28"/>
          <w:szCs w:val="28"/>
          <w:lang w:val="kk-KZ"/>
        </w:rPr>
      </w:pPr>
      <w:r w:rsidRPr="00E645D2">
        <w:rPr>
          <w:rFonts w:ascii="Times New Roman" w:hAnsi="Times New Roman"/>
          <w:sz w:val="28"/>
          <w:szCs w:val="28"/>
          <w:lang w:val="kk-KZ"/>
        </w:rPr>
        <w:t xml:space="preserve">Зерттеулер нәтижесінде </w:t>
      </w:r>
      <w:r w:rsidR="003B4B78" w:rsidRPr="006F5171">
        <w:rPr>
          <w:rFonts w:ascii="Times New Roman" w:hAnsi="Times New Roman"/>
          <w:bCs/>
          <w:i/>
          <w:iCs/>
          <w:sz w:val="28"/>
          <w:szCs w:val="28"/>
          <w:lang w:val="kk-KZ"/>
        </w:rPr>
        <w:t>Saussurea costus</w:t>
      </w:r>
      <w:r w:rsidR="003B4B78" w:rsidRPr="005306AB">
        <w:rPr>
          <w:rFonts w:ascii="Times New Roman" w:hAnsi="Times New Roman"/>
          <w:b/>
          <w:i/>
          <w:sz w:val="28"/>
          <w:szCs w:val="28"/>
          <w:lang w:val="kk-KZ"/>
        </w:rPr>
        <w:t xml:space="preserve"> </w:t>
      </w:r>
      <w:r w:rsidRPr="00E645D2">
        <w:rPr>
          <w:rFonts w:ascii="Times New Roman" w:hAnsi="Times New Roman"/>
          <w:sz w:val="28"/>
          <w:szCs w:val="28"/>
          <w:lang w:val="kk-KZ"/>
        </w:rPr>
        <w:t>тамырында биологи</w:t>
      </w:r>
      <w:r w:rsidR="009B61A1" w:rsidRPr="00E645D2">
        <w:rPr>
          <w:rFonts w:ascii="Times New Roman" w:hAnsi="Times New Roman"/>
          <w:sz w:val="28"/>
          <w:szCs w:val="28"/>
          <w:lang w:val="kk-KZ"/>
        </w:rPr>
        <w:t>ялық белсенді заттар табылған. Олар сесквитерпенді лактондар,</w:t>
      </w:r>
      <w:r w:rsidRPr="00E645D2">
        <w:rPr>
          <w:rFonts w:ascii="Times New Roman" w:hAnsi="Times New Roman"/>
          <w:sz w:val="28"/>
          <w:szCs w:val="28"/>
          <w:lang w:val="kk-KZ"/>
        </w:rPr>
        <w:t xml:space="preserve"> </w:t>
      </w:r>
      <w:r w:rsidR="009B61A1" w:rsidRPr="00E645D2">
        <w:rPr>
          <w:rFonts w:ascii="Times New Roman" w:hAnsi="Times New Roman"/>
          <w:sz w:val="28"/>
          <w:szCs w:val="28"/>
          <w:lang w:val="kk-KZ"/>
        </w:rPr>
        <w:t>э</w:t>
      </w:r>
      <w:r w:rsidRPr="00E645D2">
        <w:rPr>
          <w:rFonts w:ascii="Times New Roman" w:hAnsi="Times New Roman"/>
          <w:sz w:val="28"/>
          <w:szCs w:val="28"/>
          <w:lang w:val="kk-KZ"/>
        </w:rPr>
        <w:t>фир майлары: α-гуаен, β-селинен</w:t>
      </w:r>
      <w:r w:rsidR="009B61A1" w:rsidRPr="00E645D2">
        <w:rPr>
          <w:rFonts w:ascii="Times New Roman" w:hAnsi="Times New Roman"/>
          <w:sz w:val="28"/>
          <w:szCs w:val="28"/>
          <w:lang w:val="kk-KZ"/>
        </w:rPr>
        <w:t>, а</w:t>
      </w:r>
      <w:r w:rsidRPr="00E645D2">
        <w:rPr>
          <w:rFonts w:ascii="Times New Roman" w:hAnsi="Times New Roman"/>
          <w:sz w:val="28"/>
          <w:szCs w:val="28"/>
          <w:lang w:val="kk-KZ"/>
        </w:rPr>
        <w:t>лкалоидтар</w:t>
      </w:r>
      <w:r w:rsidR="009B61A1" w:rsidRPr="00E645D2">
        <w:rPr>
          <w:rFonts w:ascii="Times New Roman" w:hAnsi="Times New Roman"/>
          <w:sz w:val="28"/>
          <w:szCs w:val="28"/>
          <w:lang w:val="kk-KZ"/>
        </w:rPr>
        <w:t>, ф</w:t>
      </w:r>
      <w:r w:rsidRPr="00E645D2">
        <w:rPr>
          <w:rFonts w:ascii="Times New Roman" w:hAnsi="Times New Roman"/>
          <w:sz w:val="28"/>
          <w:szCs w:val="28"/>
          <w:lang w:val="kk-KZ"/>
        </w:rPr>
        <w:t xml:space="preserve">лавоноидтар және таниндер </w:t>
      </w:r>
      <w:r w:rsidR="009B61A1" w:rsidRPr="00E645D2">
        <w:rPr>
          <w:rFonts w:ascii="Times New Roman" w:hAnsi="Times New Roman"/>
          <w:sz w:val="28"/>
          <w:szCs w:val="28"/>
          <w:lang w:val="kk-KZ"/>
        </w:rPr>
        <w:t xml:space="preserve">болып табылады </w:t>
      </w:r>
      <w:r w:rsidRPr="00E645D2">
        <w:rPr>
          <w:rFonts w:ascii="Times New Roman" w:hAnsi="Times New Roman"/>
          <w:sz w:val="28"/>
          <w:szCs w:val="28"/>
          <w:lang w:val="kk-KZ"/>
        </w:rPr>
        <w:t>[</w:t>
      </w:r>
      <w:r w:rsidR="006252EC" w:rsidRPr="00E645D2">
        <w:rPr>
          <w:rFonts w:ascii="Times New Roman" w:hAnsi="Times New Roman"/>
          <w:sz w:val="28"/>
          <w:szCs w:val="28"/>
          <w:lang w:val="kk-KZ"/>
        </w:rPr>
        <w:t>63</w:t>
      </w:r>
      <w:r w:rsidRPr="00E645D2">
        <w:rPr>
          <w:rFonts w:ascii="Times New Roman" w:hAnsi="Times New Roman"/>
          <w:sz w:val="28"/>
          <w:szCs w:val="28"/>
          <w:lang w:val="kk-KZ"/>
        </w:rPr>
        <w:t>].</w:t>
      </w:r>
      <w:r w:rsidR="00B02A9D" w:rsidRPr="00E645D2">
        <w:rPr>
          <w:rFonts w:ascii="Times New Roman" w:hAnsi="Times New Roman"/>
          <w:sz w:val="28"/>
          <w:szCs w:val="28"/>
          <w:lang w:val="kk-KZ"/>
        </w:rPr>
        <w:t xml:space="preserve"> </w:t>
      </w:r>
      <w:r w:rsidRPr="00E645D2">
        <w:rPr>
          <w:rFonts w:ascii="Times New Roman" w:hAnsi="Times New Roman"/>
          <w:sz w:val="28"/>
          <w:szCs w:val="28"/>
          <w:lang w:val="kk-KZ"/>
        </w:rPr>
        <w:t>Бұл заттар өсімдіктің микробтарға, паразиттерге және қабынуға қарсы әсерін күшейтеді</w:t>
      </w:r>
      <w:r w:rsidR="008A3E1D" w:rsidRPr="00E645D2">
        <w:rPr>
          <w:rFonts w:ascii="Times New Roman" w:hAnsi="Times New Roman"/>
          <w:sz w:val="28"/>
          <w:szCs w:val="28"/>
          <w:lang w:val="kk-KZ"/>
        </w:rPr>
        <w:t xml:space="preserve"> </w:t>
      </w:r>
      <w:r w:rsidR="00826DD0" w:rsidRPr="00E645D2">
        <w:rPr>
          <w:rFonts w:ascii="Times New Roman" w:hAnsi="Times New Roman"/>
          <w:sz w:val="28"/>
          <w:szCs w:val="28"/>
          <w:lang w:val="kk-KZ"/>
        </w:rPr>
        <w:t>[</w:t>
      </w:r>
      <w:r w:rsidR="006252EC" w:rsidRPr="00E645D2">
        <w:rPr>
          <w:rFonts w:ascii="Times New Roman" w:hAnsi="Times New Roman"/>
          <w:sz w:val="28"/>
          <w:szCs w:val="28"/>
          <w:lang w:val="kk-KZ"/>
        </w:rPr>
        <w:t>75</w:t>
      </w:r>
      <w:r w:rsidR="008A3E1D" w:rsidRPr="00E645D2">
        <w:rPr>
          <w:rFonts w:ascii="Times New Roman" w:hAnsi="Times New Roman"/>
          <w:sz w:val="28"/>
          <w:szCs w:val="28"/>
          <w:lang w:val="kk-KZ"/>
        </w:rPr>
        <w:t>]</w:t>
      </w:r>
      <w:r w:rsidRPr="00E645D2">
        <w:rPr>
          <w:rFonts w:ascii="Times New Roman" w:hAnsi="Times New Roman"/>
          <w:sz w:val="28"/>
          <w:szCs w:val="28"/>
          <w:lang w:val="kk-KZ"/>
        </w:rPr>
        <w:t>.</w:t>
      </w:r>
      <w:r w:rsidRPr="00C13C6C">
        <w:rPr>
          <w:rFonts w:ascii="Times New Roman" w:hAnsi="Times New Roman"/>
          <w:sz w:val="28"/>
          <w:szCs w:val="28"/>
          <w:lang w:val="kk-KZ"/>
        </w:rPr>
        <w:t xml:space="preserve"> Сонымен қатар, нейропротекторлық және гепатопротекторлық белсенділіктері де зерттеліп жатыр.</w:t>
      </w:r>
    </w:p>
    <w:p w14:paraId="6A77A4CF" w14:textId="3B6EE11C" w:rsidR="00FD5510" w:rsidRPr="00DE3F10" w:rsidRDefault="003B4B78" w:rsidP="006A190A">
      <w:pPr>
        <w:spacing w:after="0" w:line="240" w:lineRule="auto"/>
        <w:ind w:firstLine="567"/>
        <w:jc w:val="both"/>
        <w:rPr>
          <w:rFonts w:ascii="Times New Roman" w:hAnsi="Times New Roman"/>
          <w:bCs/>
          <w:sz w:val="28"/>
          <w:szCs w:val="28"/>
          <w:lang w:val="kk-KZ"/>
        </w:rPr>
      </w:pPr>
      <w:r w:rsidRPr="006F5171">
        <w:rPr>
          <w:rFonts w:ascii="Times New Roman" w:hAnsi="Times New Roman"/>
          <w:b/>
          <w:i/>
          <w:sz w:val="28"/>
          <w:szCs w:val="28"/>
          <w:lang w:val="kk-KZ"/>
        </w:rPr>
        <w:t>Saussurea involucrata</w:t>
      </w:r>
      <w:r w:rsidRPr="003B4B78">
        <w:rPr>
          <w:rFonts w:ascii="Times New Roman" w:hAnsi="Times New Roman"/>
          <w:b/>
          <w:iCs/>
          <w:sz w:val="28"/>
          <w:szCs w:val="28"/>
          <w:lang w:val="kk-KZ"/>
        </w:rPr>
        <w:t xml:space="preserve"> (Kar. et Kir.) Sch. Bip. </w:t>
      </w:r>
      <w:r w:rsidRPr="00DE3F10">
        <w:rPr>
          <w:rFonts w:ascii="Times New Roman" w:hAnsi="Times New Roman"/>
          <w:bCs/>
          <w:iCs/>
          <w:sz w:val="28"/>
          <w:szCs w:val="28"/>
          <w:lang w:val="kk-KZ"/>
        </w:rPr>
        <w:t>(қ</w:t>
      </w:r>
      <w:r w:rsidR="00FD5510" w:rsidRPr="00DE3F10">
        <w:rPr>
          <w:rFonts w:ascii="Times New Roman" w:hAnsi="Times New Roman"/>
          <w:bCs/>
          <w:iCs/>
          <w:sz w:val="28"/>
          <w:szCs w:val="28"/>
          <w:lang w:val="kk-KZ"/>
        </w:rPr>
        <w:t>атпарлы шұбаршөп</w:t>
      </w:r>
      <w:r w:rsidRPr="00DE3F10">
        <w:rPr>
          <w:rFonts w:ascii="Times New Roman" w:hAnsi="Times New Roman"/>
          <w:bCs/>
          <w:iCs/>
          <w:sz w:val="28"/>
          <w:szCs w:val="28"/>
          <w:lang w:val="kk-KZ"/>
        </w:rPr>
        <w:t>)</w:t>
      </w:r>
      <w:r w:rsidR="00FD5510" w:rsidRPr="00DE3F10">
        <w:rPr>
          <w:rFonts w:ascii="Times New Roman" w:hAnsi="Times New Roman"/>
          <w:bCs/>
          <w:iCs/>
          <w:sz w:val="28"/>
          <w:szCs w:val="28"/>
          <w:lang w:val="kk-KZ"/>
        </w:rPr>
        <w:t xml:space="preserve"> – ресми және дәстүрлі медицинадағы қолданылуы</w:t>
      </w:r>
    </w:p>
    <w:p w14:paraId="0AFA797C" w14:textId="1B8D8B06" w:rsidR="00FD5510" w:rsidRPr="00C13C6C" w:rsidRDefault="00FD5510" w:rsidP="002F3AF2">
      <w:pPr>
        <w:spacing w:after="0" w:line="240" w:lineRule="auto"/>
        <w:ind w:firstLine="567"/>
        <w:jc w:val="both"/>
        <w:rPr>
          <w:rFonts w:ascii="Times New Roman" w:hAnsi="Times New Roman"/>
          <w:sz w:val="28"/>
          <w:szCs w:val="28"/>
          <w:lang w:val="kk-KZ"/>
        </w:rPr>
      </w:pPr>
      <w:r w:rsidRPr="00C13C6C">
        <w:rPr>
          <w:rFonts w:ascii="Times New Roman" w:hAnsi="Times New Roman"/>
          <w:sz w:val="28"/>
          <w:szCs w:val="28"/>
          <w:lang w:val="kk-KZ"/>
        </w:rPr>
        <w:t xml:space="preserve">Қатпарлы шұбаршөп </w:t>
      </w:r>
      <w:r w:rsidRPr="00C13C6C">
        <w:rPr>
          <w:rFonts w:ascii="Times New Roman" w:hAnsi="Times New Roman"/>
          <w:b/>
          <w:i/>
          <w:sz w:val="28"/>
          <w:szCs w:val="28"/>
          <w:lang w:val="kk-KZ"/>
        </w:rPr>
        <w:t>–</w:t>
      </w:r>
      <w:r w:rsidR="00415678" w:rsidRPr="00C13C6C">
        <w:rPr>
          <w:rFonts w:ascii="Times New Roman" w:hAnsi="Times New Roman"/>
          <w:b/>
          <w:i/>
          <w:sz w:val="28"/>
          <w:szCs w:val="28"/>
          <w:lang w:val="kk-KZ"/>
        </w:rPr>
        <w:t xml:space="preserve"> </w:t>
      </w:r>
      <w:r w:rsidRPr="006F5171">
        <w:rPr>
          <w:rFonts w:ascii="Times New Roman" w:hAnsi="Times New Roman"/>
          <w:i/>
          <w:iCs/>
          <w:sz w:val="28"/>
          <w:szCs w:val="28"/>
          <w:lang w:val="kk-KZ"/>
        </w:rPr>
        <w:t>Asteraceae</w:t>
      </w:r>
      <w:r w:rsidRPr="00C13C6C">
        <w:rPr>
          <w:rFonts w:ascii="Times New Roman" w:hAnsi="Times New Roman"/>
          <w:sz w:val="28"/>
          <w:szCs w:val="28"/>
          <w:lang w:val="kk-KZ"/>
        </w:rPr>
        <w:t xml:space="preserve"> тұқымдасына жататын сирек кездесетін және жоғары биіктікте өсетін реликт</w:t>
      </w:r>
      <w:r w:rsidR="00415678" w:rsidRPr="00C13C6C">
        <w:rPr>
          <w:rFonts w:ascii="Times New Roman" w:hAnsi="Times New Roman"/>
          <w:sz w:val="28"/>
          <w:szCs w:val="28"/>
          <w:lang w:val="kk-KZ"/>
        </w:rPr>
        <w:t>т</w:t>
      </w:r>
      <w:r w:rsidRPr="00C13C6C">
        <w:rPr>
          <w:rFonts w:ascii="Times New Roman" w:hAnsi="Times New Roman"/>
          <w:sz w:val="28"/>
          <w:szCs w:val="28"/>
          <w:lang w:val="kk-KZ"/>
        </w:rPr>
        <w:t>і өсімдік. Бұл түр Қытайдың, Қазақстанның, Қырғызстанның және Тянь-Шань таулы аймақтарында 2800–4500 м</w:t>
      </w:r>
      <w:r w:rsidR="00FB7764" w:rsidRPr="00C13C6C">
        <w:rPr>
          <w:rFonts w:ascii="Times New Roman" w:hAnsi="Times New Roman"/>
          <w:sz w:val="28"/>
          <w:szCs w:val="28"/>
          <w:lang w:val="kk-KZ"/>
        </w:rPr>
        <w:t>етр</w:t>
      </w:r>
      <w:r w:rsidRPr="00C13C6C">
        <w:rPr>
          <w:rFonts w:ascii="Times New Roman" w:hAnsi="Times New Roman"/>
          <w:sz w:val="28"/>
          <w:szCs w:val="28"/>
          <w:lang w:val="kk-KZ"/>
        </w:rPr>
        <w:t xml:space="preserve"> биіктікте өседі. Жергілікті халық оны «қар гүлі» немесе «қар лотосы» деп атайды. Бұл өсімдік азаю қаупі бар түр ретінде халықаралық және ұлтт</w:t>
      </w:r>
      <w:r w:rsidR="00826DD0" w:rsidRPr="00C13C6C">
        <w:rPr>
          <w:rFonts w:ascii="Times New Roman" w:hAnsi="Times New Roman"/>
          <w:sz w:val="28"/>
          <w:szCs w:val="28"/>
          <w:lang w:val="kk-KZ"/>
        </w:rPr>
        <w:t>ық Қызыл кітапқа енгізілген [</w:t>
      </w:r>
      <w:r w:rsidR="008F7260" w:rsidRPr="00C13C6C">
        <w:rPr>
          <w:rFonts w:ascii="Times New Roman" w:hAnsi="Times New Roman"/>
          <w:sz w:val="28"/>
          <w:szCs w:val="28"/>
          <w:lang w:val="kk-KZ"/>
        </w:rPr>
        <w:t>7</w:t>
      </w:r>
      <w:r w:rsidR="00826DD0" w:rsidRPr="00C13C6C">
        <w:rPr>
          <w:rFonts w:ascii="Times New Roman" w:hAnsi="Times New Roman"/>
          <w:sz w:val="28"/>
          <w:szCs w:val="28"/>
          <w:lang w:val="kk-KZ"/>
        </w:rPr>
        <w:t>6</w:t>
      </w:r>
      <w:r w:rsidRPr="00C13C6C">
        <w:rPr>
          <w:rFonts w:ascii="Times New Roman" w:hAnsi="Times New Roman"/>
          <w:sz w:val="28"/>
          <w:szCs w:val="28"/>
          <w:lang w:val="kk-KZ"/>
        </w:rPr>
        <w:t>].</w:t>
      </w:r>
    </w:p>
    <w:p w14:paraId="46134D2F" w14:textId="77777777" w:rsidR="00FD5510" w:rsidRPr="00DE3F10" w:rsidRDefault="00FD5510" w:rsidP="002F3AF2">
      <w:pPr>
        <w:spacing w:after="0" w:line="240" w:lineRule="auto"/>
        <w:ind w:firstLine="567"/>
        <w:jc w:val="both"/>
        <w:rPr>
          <w:rFonts w:ascii="Times New Roman" w:hAnsi="Times New Roman"/>
          <w:bCs/>
          <w:iCs/>
          <w:sz w:val="28"/>
          <w:szCs w:val="28"/>
          <w:lang w:val="kk-KZ"/>
        </w:rPr>
      </w:pPr>
      <w:r w:rsidRPr="00DE3F10">
        <w:rPr>
          <w:rFonts w:ascii="Times New Roman" w:hAnsi="Times New Roman"/>
          <w:bCs/>
          <w:iCs/>
          <w:sz w:val="28"/>
          <w:szCs w:val="28"/>
          <w:lang w:val="kk-KZ"/>
        </w:rPr>
        <w:t>Дәстүрлі медицинадағы қолданылуы</w:t>
      </w:r>
    </w:p>
    <w:p w14:paraId="6D84D452" w14:textId="77777777" w:rsidR="00FD5510" w:rsidRPr="00C13C6C" w:rsidRDefault="00FD5510" w:rsidP="002F3AF2">
      <w:pPr>
        <w:spacing w:after="0" w:line="240" w:lineRule="auto"/>
        <w:ind w:firstLine="567"/>
        <w:jc w:val="both"/>
        <w:rPr>
          <w:rFonts w:ascii="Times New Roman" w:hAnsi="Times New Roman"/>
          <w:sz w:val="28"/>
          <w:szCs w:val="28"/>
          <w:lang w:val="kk-KZ"/>
        </w:rPr>
      </w:pPr>
      <w:r w:rsidRPr="00C13C6C">
        <w:rPr>
          <w:rFonts w:ascii="Times New Roman" w:hAnsi="Times New Roman"/>
          <w:sz w:val="28"/>
          <w:szCs w:val="28"/>
          <w:lang w:val="kk-KZ"/>
        </w:rPr>
        <w:t>Қытай дәстүрлі медицинасында қатпарлы шұбаршөп ғасырлар бойы қолданылып келеді. Ол, әсіресе, қан айналымын жақсартатын, ауырсынуды басатын, қабынуға қарсы және тоникалық дәрі ретінде жоғары бағаланады. Тибет және ұйғыр медицинасында бұл өсімдік буын ауруларына (артрит, ревматизм), етеккір бұзылыстарына, бел және тізе ауырсынуларына, суық тию мен әлсіздікке қарсы қолданылады [</w:t>
      </w:r>
      <w:r w:rsidR="006252EC" w:rsidRPr="00C13C6C">
        <w:rPr>
          <w:rFonts w:ascii="Times New Roman" w:hAnsi="Times New Roman"/>
          <w:sz w:val="28"/>
          <w:szCs w:val="28"/>
          <w:lang w:val="kk-KZ"/>
        </w:rPr>
        <w:t>7</w:t>
      </w:r>
      <w:r w:rsidR="00826DD0" w:rsidRPr="00C13C6C">
        <w:rPr>
          <w:rFonts w:ascii="Times New Roman" w:hAnsi="Times New Roman"/>
          <w:sz w:val="28"/>
          <w:szCs w:val="28"/>
          <w:lang w:val="kk-KZ"/>
        </w:rPr>
        <w:t>7</w:t>
      </w:r>
      <w:r w:rsidRPr="00C13C6C">
        <w:rPr>
          <w:rFonts w:ascii="Times New Roman" w:hAnsi="Times New Roman"/>
          <w:sz w:val="28"/>
          <w:szCs w:val="28"/>
          <w:lang w:val="kk-KZ"/>
        </w:rPr>
        <w:t>].</w:t>
      </w:r>
    </w:p>
    <w:p w14:paraId="00E006F6" w14:textId="5A86288A" w:rsidR="004E40E9" w:rsidRPr="006A190A" w:rsidRDefault="00FD5510" w:rsidP="006A190A">
      <w:pPr>
        <w:spacing w:after="0" w:line="240" w:lineRule="auto"/>
        <w:ind w:firstLine="708"/>
        <w:jc w:val="both"/>
        <w:rPr>
          <w:rFonts w:ascii="Times New Roman" w:hAnsi="Times New Roman"/>
          <w:sz w:val="28"/>
          <w:szCs w:val="28"/>
          <w:lang w:val="kk-KZ"/>
        </w:rPr>
      </w:pPr>
      <w:r w:rsidRPr="00C13C6C">
        <w:rPr>
          <w:rFonts w:ascii="Times New Roman" w:hAnsi="Times New Roman"/>
          <w:sz w:val="28"/>
          <w:szCs w:val="28"/>
          <w:lang w:val="kk-KZ"/>
        </w:rPr>
        <w:t xml:space="preserve">Шикізат </w:t>
      </w:r>
      <w:r w:rsidR="007719A3" w:rsidRPr="00C13C6C">
        <w:rPr>
          <w:rFonts w:ascii="Times New Roman" w:hAnsi="Times New Roman"/>
          <w:sz w:val="28"/>
          <w:szCs w:val="28"/>
          <w:lang w:val="kk-KZ"/>
        </w:rPr>
        <w:t xml:space="preserve">ретінде көбіне </w:t>
      </w:r>
      <w:r w:rsidRPr="00C13C6C">
        <w:rPr>
          <w:rFonts w:ascii="Times New Roman" w:hAnsi="Times New Roman"/>
          <w:sz w:val="28"/>
          <w:szCs w:val="28"/>
          <w:lang w:val="kk-KZ"/>
        </w:rPr>
        <w:t>жер</w:t>
      </w:r>
      <w:r w:rsidR="004E37F2" w:rsidRPr="00C13C6C">
        <w:rPr>
          <w:rFonts w:ascii="Times New Roman" w:hAnsi="Times New Roman"/>
          <w:sz w:val="28"/>
          <w:szCs w:val="28"/>
          <w:lang w:val="kk-KZ"/>
        </w:rPr>
        <w:t xml:space="preserve"> </w:t>
      </w:r>
      <w:r w:rsidRPr="00C13C6C">
        <w:rPr>
          <w:rFonts w:ascii="Times New Roman" w:hAnsi="Times New Roman"/>
          <w:sz w:val="28"/>
          <w:szCs w:val="28"/>
          <w:lang w:val="kk-KZ"/>
        </w:rPr>
        <w:t>үсті бөлігі пайдаланылады. Оның қайнатпасы және тұнбасы халық медицинасында әйелдер ауруларына, бедеулікке және ішкі ағзалардағы суыққа қарсы ем ретінде ұсынылады [</w:t>
      </w:r>
      <w:r w:rsidR="006252EC" w:rsidRPr="00C13C6C">
        <w:rPr>
          <w:rFonts w:ascii="Times New Roman" w:hAnsi="Times New Roman"/>
          <w:sz w:val="28"/>
          <w:szCs w:val="28"/>
          <w:lang w:val="kk-KZ"/>
        </w:rPr>
        <w:t>7</w:t>
      </w:r>
      <w:r w:rsidR="00826DD0" w:rsidRPr="00C13C6C">
        <w:rPr>
          <w:rFonts w:ascii="Times New Roman" w:hAnsi="Times New Roman"/>
          <w:sz w:val="28"/>
          <w:szCs w:val="28"/>
          <w:lang w:val="kk-KZ"/>
        </w:rPr>
        <w:t>7</w:t>
      </w:r>
      <w:r w:rsidRPr="00C13C6C">
        <w:rPr>
          <w:rFonts w:ascii="Times New Roman" w:hAnsi="Times New Roman"/>
          <w:sz w:val="28"/>
          <w:szCs w:val="28"/>
          <w:lang w:val="kk-KZ"/>
        </w:rPr>
        <w:t>].</w:t>
      </w:r>
      <w:r w:rsidRPr="00C13C6C">
        <w:rPr>
          <w:rFonts w:ascii="Times New Roman" w:hAnsi="Times New Roman"/>
          <w:sz w:val="28"/>
          <w:szCs w:val="28"/>
          <w:lang w:val="kk-KZ"/>
        </w:rPr>
        <w:tab/>
      </w:r>
    </w:p>
    <w:p w14:paraId="2D77C570" w14:textId="77777777" w:rsidR="00FD5510" w:rsidRPr="00DE3F10" w:rsidRDefault="00FD5510" w:rsidP="002F3AF2">
      <w:pPr>
        <w:spacing w:after="0" w:line="240" w:lineRule="auto"/>
        <w:ind w:firstLine="567"/>
        <w:jc w:val="both"/>
        <w:rPr>
          <w:rFonts w:ascii="Times New Roman" w:hAnsi="Times New Roman"/>
          <w:bCs/>
          <w:iCs/>
          <w:sz w:val="28"/>
          <w:szCs w:val="28"/>
          <w:lang w:val="kk-KZ"/>
        </w:rPr>
      </w:pPr>
      <w:r w:rsidRPr="00DE3F10">
        <w:rPr>
          <w:rFonts w:ascii="Times New Roman" w:hAnsi="Times New Roman"/>
          <w:bCs/>
          <w:iCs/>
          <w:sz w:val="28"/>
          <w:szCs w:val="28"/>
          <w:lang w:val="kk-KZ"/>
        </w:rPr>
        <w:t>Ресми медицинадағы қолданылуы</w:t>
      </w:r>
    </w:p>
    <w:p w14:paraId="66DE2AC2" w14:textId="77777777" w:rsidR="00FD5510" w:rsidRPr="00C13C6C" w:rsidRDefault="00FD5510" w:rsidP="002F3AF2">
      <w:pPr>
        <w:tabs>
          <w:tab w:val="left" w:pos="567"/>
        </w:tabs>
        <w:spacing w:after="0" w:line="240" w:lineRule="auto"/>
        <w:ind w:firstLine="567"/>
        <w:jc w:val="both"/>
        <w:rPr>
          <w:rFonts w:ascii="Times New Roman" w:hAnsi="Times New Roman"/>
          <w:sz w:val="28"/>
          <w:szCs w:val="28"/>
          <w:lang w:val="kk-KZ"/>
        </w:rPr>
      </w:pPr>
      <w:r w:rsidRPr="00C13C6C">
        <w:rPr>
          <w:rFonts w:ascii="Times New Roman" w:hAnsi="Times New Roman"/>
          <w:sz w:val="28"/>
          <w:szCs w:val="28"/>
          <w:lang w:val="kk-KZ"/>
        </w:rPr>
        <w:t>Қытай фармакопеясында қатпарлы шұбаршөп ресми түрде тіркелген. Ол бірнеше фитопрепараттардың құрамына кіреді, оның ішінде қабынуға қарсы және анальгетик ретінде қолданылатын «Xue Lian Capsule», «Snow Lotus Cream» сияқты дәрілер бар. Б</w:t>
      </w:r>
      <w:r w:rsidR="00CA175A" w:rsidRPr="00C13C6C">
        <w:rPr>
          <w:rFonts w:ascii="Times New Roman" w:hAnsi="Times New Roman"/>
          <w:sz w:val="28"/>
          <w:szCs w:val="28"/>
          <w:lang w:val="kk-KZ"/>
        </w:rPr>
        <w:t>ұл өсімдіктің сулы және спиртті</w:t>
      </w:r>
      <w:r w:rsidRPr="00C13C6C">
        <w:rPr>
          <w:rFonts w:ascii="Times New Roman" w:hAnsi="Times New Roman"/>
          <w:sz w:val="28"/>
          <w:szCs w:val="28"/>
          <w:lang w:val="kk-KZ"/>
        </w:rPr>
        <w:t xml:space="preserve"> сығындылары бірқатар клиникалық зерттеулерде тиі</w:t>
      </w:r>
      <w:r w:rsidR="00826DD0" w:rsidRPr="00C13C6C">
        <w:rPr>
          <w:rFonts w:ascii="Times New Roman" w:hAnsi="Times New Roman"/>
          <w:sz w:val="28"/>
          <w:szCs w:val="28"/>
          <w:lang w:val="kk-KZ"/>
        </w:rPr>
        <w:t>мділігін көрсеткен [</w:t>
      </w:r>
      <w:r w:rsidR="006252EC" w:rsidRPr="00C13C6C">
        <w:rPr>
          <w:rFonts w:ascii="Times New Roman" w:hAnsi="Times New Roman"/>
          <w:sz w:val="28"/>
          <w:szCs w:val="28"/>
          <w:lang w:val="kk-KZ"/>
        </w:rPr>
        <w:t>7</w:t>
      </w:r>
      <w:r w:rsidR="00826DD0" w:rsidRPr="00C13C6C">
        <w:rPr>
          <w:rFonts w:ascii="Times New Roman" w:hAnsi="Times New Roman"/>
          <w:sz w:val="28"/>
          <w:szCs w:val="28"/>
          <w:lang w:val="kk-KZ"/>
        </w:rPr>
        <w:t>6</w:t>
      </w:r>
      <w:r w:rsidRPr="00C13C6C">
        <w:rPr>
          <w:rFonts w:ascii="Times New Roman" w:hAnsi="Times New Roman"/>
          <w:sz w:val="28"/>
          <w:szCs w:val="28"/>
          <w:lang w:val="kk-KZ"/>
        </w:rPr>
        <w:t>].</w:t>
      </w:r>
    </w:p>
    <w:p w14:paraId="741B4E58" w14:textId="77777777" w:rsidR="00FD5510" w:rsidRPr="00C13C6C" w:rsidRDefault="00FD5510" w:rsidP="002F3AF2">
      <w:pPr>
        <w:spacing w:after="0" w:line="240" w:lineRule="auto"/>
        <w:ind w:firstLine="567"/>
        <w:jc w:val="both"/>
        <w:rPr>
          <w:rFonts w:ascii="Times New Roman" w:hAnsi="Times New Roman"/>
          <w:sz w:val="28"/>
          <w:szCs w:val="28"/>
          <w:lang w:val="kk-KZ"/>
        </w:rPr>
      </w:pPr>
      <w:r w:rsidRPr="00C13C6C">
        <w:rPr>
          <w:rFonts w:ascii="Times New Roman" w:hAnsi="Times New Roman"/>
          <w:sz w:val="28"/>
          <w:szCs w:val="28"/>
          <w:lang w:val="kk-KZ"/>
        </w:rPr>
        <w:lastRenderedPageBreak/>
        <w:t xml:space="preserve">Жапония мен Оңтүстік Кореяда бұл өсімдіктің </w:t>
      </w:r>
      <w:r w:rsidR="00CA175A" w:rsidRPr="00C13C6C">
        <w:rPr>
          <w:rFonts w:ascii="Times New Roman" w:hAnsi="Times New Roman"/>
          <w:sz w:val="28"/>
          <w:szCs w:val="28"/>
          <w:lang w:val="kk-KZ"/>
        </w:rPr>
        <w:t>сығындылары</w:t>
      </w:r>
      <w:r w:rsidRPr="00C13C6C">
        <w:rPr>
          <w:rFonts w:ascii="Times New Roman" w:hAnsi="Times New Roman"/>
          <w:sz w:val="28"/>
          <w:szCs w:val="28"/>
          <w:lang w:val="kk-KZ"/>
        </w:rPr>
        <w:t xml:space="preserve"> косметика және тағамдық қоспа ретінде де пайдаланылады. Себебі оның құрамында күшті антиоксиданттық әсері бар флав</w:t>
      </w:r>
      <w:r w:rsidR="00B204E6" w:rsidRPr="00C13C6C">
        <w:rPr>
          <w:rFonts w:ascii="Times New Roman" w:hAnsi="Times New Roman"/>
          <w:sz w:val="28"/>
          <w:szCs w:val="28"/>
          <w:lang w:val="kk-KZ"/>
        </w:rPr>
        <w:t>он</w:t>
      </w:r>
      <w:r w:rsidR="00826DD0" w:rsidRPr="00C13C6C">
        <w:rPr>
          <w:rFonts w:ascii="Times New Roman" w:hAnsi="Times New Roman"/>
          <w:sz w:val="28"/>
          <w:szCs w:val="28"/>
          <w:lang w:val="kk-KZ"/>
        </w:rPr>
        <w:t>оидтар мен полифенолдар бар [</w:t>
      </w:r>
      <w:r w:rsidR="006252EC" w:rsidRPr="00C13C6C">
        <w:rPr>
          <w:rFonts w:ascii="Times New Roman" w:hAnsi="Times New Roman"/>
          <w:sz w:val="28"/>
          <w:szCs w:val="28"/>
          <w:lang w:val="kk-KZ"/>
        </w:rPr>
        <w:t>7</w:t>
      </w:r>
      <w:r w:rsidR="00826DD0" w:rsidRPr="00C13C6C">
        <w:rPr>
          <w:rFonts w:ascii="Times New Roman" w:hAnsi="Times New Roman"/>
          <w:sz w:val="28"/>
          <w:szCs w:val="28"/>
          <w:lang w:val="kk-KZ"/>
        </w:rPr>
        <w:t>8</w:t>
      </w:r>
      <w:r w:rsidRPr="00C13C6C">
        <w:rPr>
          <w:rFonts w:ascii="Times New Roman" w:hAnsi="Times New Roman"/>
          <w:sz w:val="28"/>
          <w:szCs w:val="28"/>
          <w:lang w:val="kk-KZ"/>
        </w:rPr>
        <w:t>].</w:t>
      </w:r>
      <w:r w:rsidRPr="00C13C6C">
        <w:rPr>
          <w:rFonts w:ascii="Times New Roman" w:hAnsi="Times New Roman"/>
          <w:sz w:val="28"/>
          <w:szCs w:val="28"/>
          <w:lang w:val="kk-KZ"/>
        </w:rPr>
        <w:tab/>
      </w:r>
    </w:p>
    <w:p w14:paraId="569983D9" w14:textId="77777777" w:rsidR="00FD5510" w:rsidRPr="005136E6" w:rsidRDefault="00FD5510" w:rsidP="002F3AF2">
      <w:pPr>
        <w:spacing w:after="0" w:line="240" w:lineRule="auto"/>
        <w:ind w:firstLine="567"/>
        <w:jc w:val="both"/>
        <w:rPr>
          <w:rFonts w:ascii="Times New Roman" w:hAnsi="Times New Roman"/>
          <w:bCs/>
          <w:iCs/>
          <w:sz w:val="28"/>
          <w:szCs w:val="28"/>
          <w:lang w:val="kk-KZ"/>
        </w:rPr>
      </w:pPr>
      <w:r w:rsidRPr="005136E6">
        <w:rPr>
          <w:rFonts w:ascii="Times New Roman" w:hAnsi="Times New Roman"/>
          <w:bCs/>
          <w:iCs/>
          <w:sz w:val="28"/>
          <w:szCs w:val="28"/>
          <w:lang w:val="kk-KZ"/>
        </w:rPr>
        <w:t>Фармакологиялық қасиеттері</w:t>
      </w:r>
    </w:p>
    <w:p w14:paraId="5A63FBAA" w14:textId="77777777" w:rsidR="00FD5510" w:rsidRPr="00C13C6C" w:rsidRDefault="001C3817" w:rsidP="009B61A1">
      <w:pPr>
        <w:spacing w:after="0" w:line="240" w:lineRule="auto"/>
        <w:ind w:firstLine="567"/>
        <w:jc w:val="both"/>
        <w:rPr>
          <w:rFonts w:ascii="Times New Roman" w:hAnsi="Times New Roman"/>
          <w:sz w:val="28"/>
          <w:szCs w:val="28"/>
          <w:lang w:val="kk-KZ"/>
        </w:rPr>
      </w:pPr>
      <w:r w:rsidRPr="00C13C6C">
        <w:rPr>
          <w:rFonts w:ascii="Times New Roman" w:hAnsi="Times New Roman"/>
          <w:sz w:val="28"/>
          <w:szCs w:val="28"/>
          <w:lang w:val="kk-KZ"/>
        </w:rPr>
        <w:t>Қатпарлы шұбаршөп</w:t>
      </w:r>
      <w:r w:rsidR="00FD5510" w:rsidRPr="00C13C6C">
        <w:rPr>
          <w:rFonts w:ascii="Times New Roman" w:hAnsi="Times New Roman"/>
          <w:sz w:val="28"/>
          <w:szCs w:val="28"/>
          <w:lang w:val="kk-KZ"/>
        </w:rPr>
        <w:t xml:space="preserve"> өсімдігінің химиялық құрамы негізгі биолог</w:t>
      </w:r>
      <w:r w:rsidR="009B61A1" w:rsidRPr="00C13C6C">
        <w:rPr>
          <w:rFonts w:ascii="Times New Roman" w:hAnsi="Times New Roman"/>
          <w:sz w:val="28"/>
          <w:szCs w:val="28"/>
          <w:lang w:val="kk-KZ"/>
        </w:rPr>
        <w:t>иялық белсенді заттардан тұрады. Олар ф</w:t>
      </w:r>
      <w:r w:rsidR="00FD5510" w:rsidRPr="00C13C6C">
        <w:rPr>
          <w:rFonts w:ascii="Times New Roman" w:hAnsi="Times New Roman"/>
          <w:sz w:val="28"/>
          <w:szCs w:val="28"/>
          <w:lang w:val="kk-KZ"/>
        </w:rPr>
        <w:t>лавоноидтар (апигенин, кверцетин, лютеолин)</w:t>
      </w:r>
      <w:r w:rsidR="009B61A1" w:rsidRPr="00C13C6C">
        <w:rPr>
          <w:rFonts w:ascii="Times New Roman" w:hAnsi="Times New Roman"/>
          <w:sz w:val="28"/>
          <w:szCs w:val="28"/>
          <w:lang w:val="kk-KZ"/>
        </w:rPr>
        <w:t>, ф</w:t>
      </w:r>
      <w:r w:rsidR="00FD5510" w:rsidRPr="00C13C6C">
        <w:rPr>
          <w:rFonts w:ascii="Times New Roman" w:hAnsi="Times New Roman"/>
          <w:sz w:val="28"/>
          <w:szCs w:val="28"/>
          <w:lang w:val="kk-KZ"/>
        </w:rPr>
        <w:t>енол қосылыстары (хлороген қышқылы, кофе қышқылы)</w:t>
      </w:r>
      <w:r w:rsidR="009B61A1" w:rsidRPr="00C13C6C">
        <w:rPr>
          <w:rFonts w:ascii="Times New Roman" w:hAnsi="Times New Roman"/>
          <w:sz w:val="28"/>
          <w:szCs w:val="28"/>
          <w:lang w:val="kk-KZ"/>
        </w:rPr>
        <w:t>, л</w:t>
      </w:r>
      <w:r w:rsidR="00FD5510" w:rsidRPr="00C13C6C">
        <w:rPr>
          <w:rFonts w:ascii="Times New Roman" w:hAnsi="Times New Roman"/>
          <w:sz w:val="28"/>
          <w:szCs w:val="28"/>
          <w:lang w:val="kk-KZ"/>
        </w:rPr>
        <w:t>игнандар</w:t>
      </w:r>
      <w:r w:rsidR="009B61A1" w:rsidRPr="00C13C6C">
        <w:rPr>
          <w:rFonts w:ascii="Times New Roman" w:hAnsi="Times New Roman"/>
          <w:sz w:val="28"/>
          <w:szCs w:val="28"/>
          <w:lang w:val="kk-KZ"/>
        </w:rPr>
        <w:t>, с</w:t>
      </w:r>
      <w:r w:rsidR="00FD5510" w:rsidRPr="00C13C6C">
        <w:rPr>
          <w:rFonts w:ascii="Times New Roman" w:hAnsi="Times New Roman"/>
          <w:sz w:val="28"/>
          <w:szCs w:val="28"/>
          <w:lang w:val="kk-KZ"/>
        </w:rPr>
        <w:t>тероидты қосылыстар</w:t>
      </w:r>
      <w:r w:rsidR="009B61A1" w:rsidRPr="00C13C6C">
        <w:rPr>
          <w:rFonts w:ascii="Times New Roman" w:hAnsi="Times New Roman"/>
          <w:sz w:val="28"/>
          <w:szCs w:val="28"/>
          <w:lang w:val="kk-KZ"/>
        </w:rPr>
        <w:t>, п</w:t>
      </w:r>
      <w:r w:rsidR="00415678" w:rsidRPr="00C13C6C">
        <w:rPr>
          <w:rFonts w:ascii="Times New Roman" w:hAnsi="Times New Roman"/>
          <w:sz w:val="28"/>
          <w:szCs w:val="28"/>
          <w:lang w:val="kk-KZ"/>
        </w:rPr>
        <w:t xml:space="preserve">олисахаридтер </w:t>
      </w:r>
      <w:r w:rsidR="009B61A1" w:rsidRPr="00C13C6C">
        <w:rPr>
          <w:rFonts w:ascii="Times New Roman" w:hAnsi="Times New Roman"/>
          <w:sz w:val="28"/>
          <w:szCs w:val="28"/>
          <w:lang w:val="kk-KZ"/>
        </w:rPr>
        <w:t xml:space="preserve"> болып табылады </w:t>
      </w:r>
      <w:r w:rsidR="00826DD0" w:rsidRPr="00C13C6C">
        <w:rPr>
          <w:rFonts w:ascii="Times New Roman" w:hAnsi="Times New Roman"/>
          <w:sz w:val="28"/>
          <w:szCs w:val="28"/>
          <w:lang w:val="kk-KZ"/>
        </w:rPr>
        <w:t>[</w:t>
      </w:r>
      <w:r w:rsidR="006252EC" w:rsidRPr="00C13C6C">
        <w:rPr>
          <w:rFonts w:ascii="Times New Roman" w:hAnsi="Times New Roman"/>
          <w:sz w:val="28"/>
          <w:szCs w:val="28"/>
          <w:lang w:val="kk-KZ"/>
        </w:rPr>
        <w:t>7</w:t>
      </w:r>
      <w:r w:rsidR="00826DD0" w:rsidRPr="00C13C6C">
        <w:rPr>
          <w:rFonts w:ascii="Times New Roman" w:hAnsi="Times New Roman"/>
          <w:sz w:val="28"/>
          <w:szCs w:val="28"/>
          <w:lang w:val="kk-KZ"/>
        </w:rPr>
        <w:t>9</w:t>
      </w:r>
      <w:r w:rsidR="004B1750" w:rsidRPr="00C13C6C">
        <w:rPr>
          <w:rFonts w:ascii="Times New Roman" w:hAnsi="Times New Roman"/>
          <w:sz w:val="28"/>
          <w:szCs w:val="28"/>
          <w:lang w:val="kk-KZ"/>
        </w:rPr>
        <w:t xml:space="preserve">, </w:t>
      </w:r>
      <w:r w:rsidR="006252EC" w:rsidRPr="00C13C6C">
        <w:rPr>
          <w:rFonts w:ascii="Times New Roman" w:hAnsi="Times New Roman"/>
          <w:sz w:val="28"/>
          <w:szCs w:val="28"/>
          <w:lang w:val="kk-KZ"/>
        </w:rPr>
        <w:t>8</w:t>
      </w:r>
      <w:r w:rsidR="00826DD0" w:rsidRPr="00C13C6C">
        <w:rPr>
          <w:rFonts w:ascii="Times New Roman" w:hAnsi="Times New Roman"/>
          <w:sz w:val="28"/>
          <w:szCs w:val="28"/>
          <w:lang w:val="kk-KZ"/>
        </w:rPr>
        <w:t>0</w:t>
      </w:r>
      <w:r w:rsidR="00FD5510" w:rsidRPr="00C13C6C">
        <w:rPr>
          <w:rFonts w:ascii="Times New Roman" w:hAnsi="Times New Roman"/>
          <w:sz w:val="28"/>
          <w:szCs w:val="28"/>
          <w:lang w:val="kk-KZ"/>
        </w:rPr>
        <w:t>]</w:t>
      </w:r>
    </w:p>
    <w:p w14:paraId="48BA8ECF" w14:textId="77777777" w:rsidR="00DE536D" w:rsidRPr="00DE536D" w:rsidRDefault="00FD5510" w:rsidP="00DE536D">
      <w:pPr>
        <w:pStyle w:val="af8"/>
        <w:spacing w:before="0" w:beforeAutospacing="0" w:after="0" w:afterAutospacing="0"/>
        <w:ind w:firstLine="567"/>
        <w:jc w:val="both"/>
        <w:rPr>
          <w:sz w:val="28"/>
          <w:szCs w:val="28"/>
          <w:lang w:val="kk-KZ"/>
        </w:rPr>
      </w:pPr>
      <w:r w:rsidRPr="00C13C6C">
        <w:rPr>
          <w:sz w:val="28"/>
          <w:szCs w:val="28"/>
          <w:lang w:val="kk-KZ"/>
        </w:rPr>
        <w:t>Фармакологиялық зерттеулер көрсеткендей, бұл заттар өсімдіктің қабынуға қарсы,</w:t>
      </w:r>
      <w:r w:rsidR="005B4EF6" w:rsidRPr="00C13C6C">
        <w:rPr>
          <w:sz w:val="28"/>
          <w:szCs w:val="28"/>
          <w:lang w:val="kk-KZ"/>
        </w:rPr>
        <w:t xml:space="preserve"> </w:t>
      </w:r>
      <w:r w:rsidRPr="00C13C6C">
        <w:rPr>
          <w:sz w:val="28"/>
          <w:szCs w:val="28"/>
          <w:lang w:val="kk-KZ"/>
        </w:rPr>
        <w:t xml:space="preserve"> антиоксиданттық, иммуномодуляциялық, нейропротекторлық және гепатопротекторл</w:t>
      </w:r>
      <w:r w:rsidR="00B204E6" w:rsidRPr="00C13C6C">
        <w:rPr>
          <w:sz w:val="28"/>
          <w:szCs w:val="28"/>
          <w:lang w:val="kk-KZ"/>
        </w:rPr>
        <w:t>ық</w:t>
      </w:r>
      <w:r w:rsidR="001C3817" w:rsidRPr="00C13C6C">
        <w:rPr>
          <w:sz w:val="28"/>
          <w:szCs w:val="28"/>
          <w:lang w:val="kk-KZ"/>
        </w:rPr>
        <w:t xml:space="preserve"> әсерлерін қамтамасыз етеді.</w:t>
      </w:r>
      <w:r w:rsidR="007719A3" w:rsidRPr="00C13C6C">
        <w:rPr>
          <w:sz w:val="28"/>
          <w:szCs w:val="28"/>
          <w:lang w:val="kk-KZ"/>
        </w:rPr>
        <w:t xml:space="preserve"> </w:t>
      </w:r>
      <w:r w:rsidR="001C3817" w:rsidRPr="00C13C6C">
        <w:rPr>
          <w:rStyle w:val="a4"/>
          <w:b w:val="0"/>
          <w:sz w:val="28"/>
          <w:szCs w:val="28"/>
          <w:lang w:val="kk-KZ"/>
        </w:rPr>
        <w:t>D</w:t>
      </w:r>
      <w:r w:rsidR="001C3817" w:rsidRPr="00C13C6C">
        <w:rPr>
          <w:rStyle w:val="a4"/>
          <w:b w:val="0"/>
          <w:sz w:val="28"/>
          <w:szCs w:val="28"/>
          <w:lang w:val="kk-KZ"/>
        </w:rPr>
        <w:noBreakHyphen/>
        <w:t>галактозамен шақырылған ми жарақатында</w:t>
      </w:r>
      <w:r w:rsidR="001C3817" w:rsidRPr="00C13C6C">
        <w:rPr>
          <w:sz w:val="28"/>
          <w:szCs w:val="28"/>
          <w:lang w:val="kk-KZ"/>
        </w:rPr>
        <w:t xml:space="preserve"> </w:t>
      </w:r>
      <w:r w:rsidR="00172F25" w:rsidRPr="00C13C6C">
        <w:rPr>
          <w:b/>
          <w:i/>
          <w:sz w:val="28"/>
          <w:szCs w:val="28"/>
          <w:lang w:val="kk-KZ"/>
        </w:rPr>
        <w:t>–</w:t>
      </w:r>
      <w:r w:rsidR="00172F25" w:rsidRPr="00C13C6C">
        <w:rPr>
          <w:sz w:val="28"/>
          <w:szCs w:val="28"/>
          <w:lang w:val="kk-KZ"/>
        </w:rPr>
        <w:t xml:space="preserve"> </w:t>
      </w:r>
      <w:r w:rsidR="001C3817" w:rsidRPr="00C13C6C">
        <w:rPr>
          <w:sz w:val="28"/>
          <w:szCs w:val="28"/>
          <w:lang w:val="kk-KZ"/>
        </w:rPr>
        <w:t>супероксиддисмутаза мен глутатион пероксидазаның белсенділігі артқан, липид пероксидациясы азайған, сондай</w:t>
      </w:r>
      <w:r w:rsidR="001C3817" w:rsidRPr="00C13C6C">
        <w:rPr>
          <w:sz w:val="28"/>
          <w:szCs w:val="28"/>
          <w:lang w:val="kk-KZ"/>
        </w:rPr>
        <w:noBreakHyphen/>
        <w:t>ақ қатысушылардың мінез</w:t>
      </w:r>
      <w:r w:rsidR="001C3817" w:rsidRPr="00C13C6C">
        <w:rPr>
          <w:sz w:val="28"/>
          <w:szCs w:val="28"/>
          <w:lang w:val="kk-KZ"/>
        </w:rPr>
        <w:noBreakHyphen/>
        <w:t>құлық көрсеткіші жақсарған</w:t>
      </w:r>
      <w:r w:rsidR="0062275F" w:rsidRPr="00C13C6C">
        <w:rPr>
          <w:sz w:val="28"/>
          <w:szCs w:val="28"/>
          <w:lang w:val="kk-KZ"/>
        </w:rPr>
        <w:t>. Қатпарлы шұбаршөп  өсімдігінің құрғақ жер үсті бөлігінен бір жаңа гуайан типті секвитерпеноид гликозидін және жеті белгілі қосылысты бөліп алып, олардың құрылымдарын спектроскопиялық және физика-химиялық әдістер арқылы анықтаған. Жаңа қосылыс антиоксиданттық және қабынуға қарсы белсенділікке ие болғанымен, бос радикалдарды жою қабілеті мен азот тотығының түзілуін тежеу белсенділігі төмен болған</w:t>
      </w:r>
      <w:r w:rsidR="0062275F" w:rsidRPr="00C13C6C">
        <w:rPr>
          <w:lang w:val="kk-KZ"/>
        </w:rPr>
        <w:t xml:space="preserve"> </w:t>
      </w:r>
      <w:r w:rsidR="00826DD0" w:rsidRPr="00C13C6C">
        <w:rPr>
          <w:sz w:val="28"/>
          <w:szCs w:val="28"/>
          <w:lang w:val="kk-KZ"/>
        </w:rPr>
        <w:t>[</w:t>
      </w:r>
      <w:r w:rsidR="006252EC" w:rsidRPr="00C13C6C">
        <w:rPr>
          <w:sz w:val="28"/>
          <w:szCs w:val="28"/>
          <w:lang w:val="kk-KZ"/>
        </w:rPr>
        <w:t>8</w:t>
      </w:r>
      <w:r w:rsidR="00826DD0" w:rsidRPr="00C13C6C">
        <w:rPr>
          <w:sz w:val="28"/>
          <w:szCs w:val="28"/>
          <w:lang w:val="kk-KZ"/>
        </w:rPr>
        <w:t xml:space="preserve">0,  </w:t>
      </w:r>
      <w:r w:rsidR="006252EC" w:rsidRPr="00C13C6C">
        <w:rPr>
          <w:sz w:val="28"/>
          <w:szCs w:val="28"/>
          <w:lang w:val="kk-KZ"/>
        </w:rPr>
        <w:t>8</w:t>
      </w:r>
      <w:r w:rsidR="00826DD0" w:rsidRPr="00C13C6C">
        <w:rPr>
          <w:sz w:val="28"/>
          <w:szCs w:val="28"/>
          <w:lang w:val="kk-KZ"/>
        </w:rPr>
        <w:t>1</w:t>
      </w:r>
      <w:r w:rsidRPr="00C13C6C">
        <w:rPr>
          <w:sz w:val="28"/>
          <w:szCs w:val="28"/>
          <w:lang w:val="kk-KZ"/>
        </w:rPr>
        <w:t>].</w:t>
      </w:r>
    </w:p>
    <w:p w14:paraId="3805842D" w14:textId="77777777" w:rsidR="00DE536D" w:rsidRPr="00F60B43" w:rsidRDefault="00DE536D" w:rsidP="00DE536D">
      <w:pPr>
        <w:pStyle w:val="af8"/>
        <w:spacing w:before="0" w:beforeAutospacing="0" w:after="0" w:afterAutospacing="0"/>
        <w:ind w:firstLine="567"/>
        <w:jc w:val="both"/>
        <w:rPr>
          <w:sz w:val="28"/>
          <w:szCs w:val="28"/>
          <w:lang w:val="kk-KZ"/>
        </w:rPr>
      </w:pPr>
      <w:r w:rsidRPr="00DE536D">
        <w:rPr>
          <w:sz w:val="28"/>
          <w:szCs w:val="28"/>
          <w:lang w:val="kk-KZ"/>
        </w:rPr>
        <w:t xml:space="preserve">Цинхай-Тибет платосында өсетін дәрілік өсімдік, дәстүрлі медицинада өткір таулы ауруларды (гипоксиялық стресс) емдеуде кеңінен қолданылады. </w:t>
      </w:r>
      <w:r w:rsidRPr="00F60B43">
        <w:rPr>
          <w:sz w:val="28"/>
          <w:szCs w:val="28"/>
          <w:lang w:val="kk-KZ"/>
        </w:rPr>
        <w:t>Зерттеулер көрсеткендей, бұл өсімдіктің биологиялық белсенділігі жоғары және оның құрамындағы белсенді заттар гипоксияға қарсы қорғаныс механизмдерін іске қосады.</w:t>
      </w:r>
    </w:p>
    <w:p w14:paraId="46AC782E" w14:textId="77777777" w:rsidR="00DE536D" w:rsidRPr="00F60B43" w:rsidRDefault="00DE536D" w:rsidP="00DE536D">
      <w:pPr>
        <w:pStyle w:val="af8"/>
        <w:spacing w:before="0" w:beforeAutospacing="0" w:after="0" w:afterAutospacing="0"/>
        <w:ind w:firstLine="567"/>
        <w:jc w:val="both"/>
        <w:rPr>
          <w:sz w:val="28"/>
          <w:szCs w:val="28"/>
          <w:lang w:val="kk-KZ"/>
        </w:rPr>
      </w:pPr>
      <w:r w:rsidRPr="00F60B43">
        <w:rPr>
          <w:sz w:val="28"/>
          <w:szCs w:val="28"/>
          <w:lang w:val="kk-KZ"/>
        </w:rPr>
        <w:t xml:space="preserve">Биохимиялық зерттеулерде </w:t>
      </w:r>
      <w:r w:rsidRPr="00C13C6C">
        <w:rPr>
          <w:sz w:val="28"/>
          <w:szCs w:val="28"/>
          <w:lang w:val="kk-KZ"/>
        </w:rPr>
        <w:t>қатпарлы шұбаршөп</w:t>
      </w:r>
      <w:r w:rsidRPr="00F60B43">
        <w:rPr>
          <w:sz w:val="28"/>
          <w:szCs w:val="28"/>
          <w:lang w:val="kk-KZ"/>
        </w:rPr>
        <w:t xml:space="preserve"> сығындылары мидың және жүрек бұлшықетінің энергия алмасуы жүйелеріне оң әсер етеді: фермент</w:t>
      </w:r>
      <w:r w:rsidRPr="00C13C6C">
        <w:rPr>
          <w:sz w:val="28"/>
          <w:szCs w:val="28"/>
          <w:lang w:val="kk-KZ"/>
        </w:rPr>
        <w:t>тердің</w:t>
      </w:r>
      <w:r w:rsidRPr="00F60B43">
        <w:rPr>
          <w:sz w:val="28"/>
          <w:szCs w:val="28"/>
          <w:lang w:val="kk-KZ"/>
        </w:rPr>
        <w:t xml:space="preserve"> белсенділігін арттырып, қандағы лактат пен лактат дегидрогеназаның деңгейін төмендетеді. Сонымен қатар, бауыр мен қаңқа бұлшық етіндегі гликоген қорының қалпына келуіне ықпал етеді, бұл өсімдіктің антигипоксикалық қасиетін күшейтеді.</w:t>
      </w:r>
    </w:p>
    <w:p w14:paraId="618B61A3" w14:textId="2E2031F0" w:rsidR="00DE536D" w:rsidRPr="00E645D2" w:rsidRDefault="00DE536D" w:rsidP="001C3817">
      <w:pPr>
        <w:pStyle w:val="af8"/>
        <w:spacing w:before="0" w:beforeAutospacing="0" w:after="0" w:afterAutospacing="0"/>
        <w:ind w:firstLine="567"/>
        <w:jc w:val="both"/>
        <w:rPr>
          <w:sz w:val="28"/>
          <w:szCs w:val="28"/>
          <w:lang w:val="kk-KZ"/>
        </w:rPr>
      </w:pPr>
      <w:r w:rsidRPr="00F60B43">
        <w:rPr>
          <w:sz w:val="28"/>
          <w:szCs w:val="28"/>
          <w:lang w:val="kk-KZ"/>
        </w:rPr>
        <w:t xml:space="preserve">Эксперименттік модельдерде </w:t>
      </w:r>
      <w:r w:rsidRPr="00C13C6C">
        <w:rPr>
          <w:sz w:val="28"/>
          <w:szCs w:val="28"/>
          <w:lang w:val="kk-KZ"/>
        </w:rPr>
        <w:t>қатпарлы шұбаршөп</w:t>
      </w:r>
      <w:r w:rsidRPr="00F60B43">
        <w:rPr>
          <w:sz w:val="28"/>
          <w:szCs w:val="28"/>
          <w:lang w:val="kk-KZ"/>
        </w:rPr>
        <w:t xml:space="preserve"> </w:t>
      </w:r>
      <w:r w:rsidR="006A190A">
        <w:rPr>
          <w:sz w:val="28"/>
          <w:szCs w:val="28"/>
          <w:lang w:val="kk-KZ"/>
        </w:rPr>
        <w:t>петролей</w:t>
      </w:r>
      <w:r w:rsidRPr="00F60B43">
        <w:rPr>
          <w:sz w:val="28"/>
          <w:szCs w:val="28"/>
          <w:lang w:val="kk-KZ"/>
        </w:rPr>
        <w:t xml:space="preserve"> эфиріндегі сығындысы өткір және созылмалы гипоксия жағдайында тышқандардың өмір сүруін ұзартып, олардың өлім-жітімін айтарлықтай төмендеткен. Бұл нәтижелер өсімдіктің құрамындағы эпоксидтік және басқа да био</w:t>
      </w:r>
      <w:r w:rsidR="006A190A">
        <w:rPr>
          <w:sz w:val="28"/>
          <w:szCs w:val="28"/>
          <w:lang w:val="kk-KZ"/>
        </w:rPr>
        <w:t>логиялық белсенді</w:t>
      </w:r>
      <w:r w:rsidRPr="00F60B43">
        <w:rPr>
          <w:sz w:val="28"/>
          <w:szCs w:val="28"/>
          <w:lang w:val="kk-KZ"/>
        </w:rPr>
        <w:t xml:space="preserve"> қосылыстардың жоғары реактивтілігіне және метаболизмге әсеріне байланысты екені көрсетілген</w:t>
      </w:r>
      <w:r w:rsidRPr="00E645D2">
        <w:rPr>
          <w:sz w:val="28"/>
          <w:szCs w:val="28"/>
          <w:lang w:val="kk-KZ"/>
        </w:rPr>
        <w:t xml:space="preserve"> </w:t>
      </w:r>
      <w:r w:rsidRPr="00F60B43">
        <w:rPr>
          <w:sz w:val="28"/>
          <w:szCs w:val="28"/>
          <w:lang w:val="kk-KZ"/>
        </w:rPr>
        <w:t>[</w:t>
      </w:r>
      <w:r w:rsidR="008F7260" w:rsidRPr="00E645D2">
        <w:rPr>
          <w:color w:val="212121"/>
          <w:sz w:val="28"/>
          <w:szCs w:val="28"/>
          <w:shd w:val="clear" w:color="auto" w:fill="FFFFFF"/>
          <w:lang w:val="kk-KZ"/>
        </w:rPr>
        <w:t>82</w:t>
      </w:r>
      <w:r w:rsidRPr="00F60B43">
        <w:rPr>
          <w:sz w:val="28"/>
          <w:szCs w:val="28"/>
          <w:lang w:val="kk-KZ"/>
        </w:rPr>
        <w:t>]</w:t>
      </w:r>
      <w:r w:rsidRPr="00E645D2">
        <w:rPr>
          <w:sz w:val="28"/>
          <w:szCs w:val="28"/>
          <w:lang w:val="kk-KZ"/>
        </w:rPr>
        <w:t>.</w:t>
      </w:r>
    </w:p>
    <w:p w14:paraId="3B2D9DC1" w14:textId="77777777" w:rsidR="001D1686" w:rsidRPr="00E645D2" w:rsidRDefault="001D1686" w:rsidP="001D1686">
      <w:pPr>
        <w:pStyle w:val="af8"/>
        <w:spacing w:before="0" w:beforeAutospacing="0" w:after="0" w:afterAutospacing="0"/>
        <w:ind w:firstLine="567"/>
        <w:jc w:val="both"/>
        <w:rPr>
          <w:sz w:val="28"/>
          <w:szCs w:val="28"/>
          <w:lang w:val="kk-KZ"/>
        </w:rPr>
      </w:pPr>
      <w:r w:rsidRPr="00E645D2">
        <w:rPr>
          <w:sz w:val="28"/>
          <w:szCs w:val="28"/>
          <w:lang w:val="kk-KZ"/>
        </w:rPr>
        <w:t xml:space="preserve">Зерттеу жұмыстары бойынша қатпарлы шұбаршөп сығындысы құрамында негізінен 4,5-дикаффеоилхиник қышқылы бар екені анықталған. Бауырына адам гепатома жасушалары енгізілген </w:t>
      </w:r>
      <w:r w:rsidRPr="006A190A">
        <w:rPr>
          <w:i/>
          <w:iCs/>
          <w:sz w:val="28"/>
          <w:szCs w:val="28"/>
          <w:lang w:val="kk-KZ"/>
        </w:rPr>
        <w:t>BALB/c</w:t>
      </w:r>
      <w:r w:rsidRPr="00E645D2">
        <w:rPr>
          <w:sz w:val="28"/>
          <w:szCs w:val="28"/>
          <w:lang w:val="kk-KZ"/>
        </w:rPr>
        <w:t xml:space="preserve"> тышқандар моделіне сығынды әртүрлі дозаларда (100, 200 және 400 мг/кг) 24 күн бойы енгізілген. Нәтижелер сығындының </w:t>
      </w:r>
      <w:r w:rsidRPr="006F5171">
        <w:rPr>
          <w:i/>
          <w:iCs/>
          <w:sz w:val="28"/>
          <w:szCs w:val="28"/>
          <w:lang w:val="kk-KZ"/>
        </w:rPr>
        <w:t>in vitro</w:t>
      </w:r>
      <w:r w:rsidRPr="00E645D2">
        <w:rPr>
          <w:sz w:val="28"/>
          <w:szCs w:val="28"/>
          <w:lang w:val="kk-KZ"/>
        </w:rPr>
        <w:t xml:space="preserve"> және </w:t>
      </w:r>
      <w:r w:rsidRPr="006F5171">
        <w:rPr>
          <w:i/>
          <w:iCs/>
          <w:sz w:val="28"/>
          <w:szCs w:val="28"/>
          <w:lang w:val="kk-KZ"/>
        </w:rPr>
        <w:t>in vivo</w:t>
      </w:r>
      <w:r w:rsidRPr="00E645D2">
        <w:rPr>
          <w:sz w:val="28"/>
          <w:szCs w:val="28"/>
          <w:lang w:val="kk-KZ"/>
        </w:rPr>
        <w:t xml:space="preserve"> жағдайында бауыр ісігінің өсуін айтарлықтай тежеуге қабілетті екенін көрсеткен. Сонымен қатар, жоғары доза жанама әсерлер тудырмайтыны дәлелденген, бұл оның қауіпсіздігін растайды.</w:t>
      </w:r>
    </w:p>
    <w:p w14:paraId="6009D266" w14:textId="33F2ABD6" w:rsidR="001D1686" w:rsidRPr="00E645D2" w:rsidRDefault="001D1686" w:rsidP="001C3817">
      <w:pPr>
        <w:pStyle w:val="af8"/>
        <w:spacing w:before="0" w:beforeAutospacing="0" w:after="0" w:afterAutospacing="0"/>
        <w:ind w:firstLine="567"/>
        <w:jc w:val="both"/>
        <w:rPr>
          <w:sz w:val="28"/>
          <w:szCs w:val="28"/>
          <w:lang w:val="kk-KZ"/>
        </w:rPr>
      </w:pPr>
      <w:r w:rsidRPr="00E645D2">
        <w:rPr>
          <w:sz w:val="28"/>
          <w:szCs w:val="28"/>
          <w:lang w:val="kk-KZ"/>
        </w:rPr>
        <w:t xml:space="preserve">Қатпарлы  шұбаршөп фенолды қышқылдарының </w:t>
      </w:r>
      <w:r w:rsidR="006A190A">
        <w:rPr>
          <w:sz w:val="28"/>
          <w:szCs w:val="28"/>
          <w:lang w:val="kk-KZ"/>
        </w:rPr>
        <w:t>сығындысы</w:t>
      </w:r>
      <w:r w:rsidRPr="00E645D2">
        <w:rPr>
          <w:sz w:val="28"/>
          <w:szCs w:val="28"/>
          <w:lang w:val="kk-KZ"/>
        </w:rPr>
        <w:t xml:space="preserve"> бауыр қатерлі ісігіне қарсы тиімді табиғи препарат ретінде қарастырылуда. </w:t>
      </w:r>
      <w:r w:rsidRPr="00F60B43">
        <w:rPr>
          <w:sz w:val="28"/>
          <w:szCs w:val="28"/>
          <w:lang w:val="kk-KZ"/>
        </w:rPr>
        <w:t xml:space="preserve">Оның ісікті тежеу </w:t>
      </w:r>
      <w:r w:rsidRPr="00F60B43">
        <w:rPr>
          <w:sz w:val="28"/>
          <w:szCs w:val="28"/>
          <w:lang w:val="kk-KZ"/>
        </w:rPr>
        <w:lastRenderedPageBreak/>
        <w:t>механизмі протеомикалық деңгейде анықталып, болашақта осы бағыттағы зерттеулерге теориялық негіз болып қызмет етеді. Бұл өсімдіктен алынған био</w:t>
      </w:r>
      <w:r w:rsidR="006A190A">
        <w:rPr>
          <w:sz w:val="28"/>
          <w:szCs w:val="28"/>
          <w:lang w:val="kk-KZ"/>
        </w:rPr>
        <w:t xml:space="preserve">логиялық белсенді </w:t>
      </w:r>
      <w:r w:rsidRPr="00F60B43">
        <w:rPr>
          <w:sz w:val="28"/>
          <w:szCs w:val="28"/>
          <w:lang w:val="kk-KZ"/>
        </w:rPr>
        <w:t xml:space="preserve">қосылыстардың әрі қарай оқшауланып, нақты әсер ету жолдары мен фармакологиялық </w:t>
      </w:r>
      <w:r w:rsidR="006A190A">
        <w:rPr>
          <w:sz w:val="28"/>
          <w:szCs w:val="28"/>
          <w:lang w:val="kk-KZ"/>
        </w:rPr>
        <w:t>әлеуеті</w:t>
      </w:r>
      <w:r w:rsidRPr="00F60B43">
        <w:rPr>
          <w:sz w:val="28"/>
          <w:szCs w:val="28"/>
          <w:lang w:val="kk-KZ"/>
        </w:rPr>
        <w:t xml:space="preserve"> зерттелсе, жаңа тиімді онкопрепараттарды дамытуға мүмкіндік туындайды</w:t>
      </w:r>
      <w:r w:rsidRPr="00E645D2">
        <w:rPr>
          <w:sz w:val="28"/>
          <w:szCs w:val="28"/>
          <w:lang w:val="kk-KZ"/>
        </w:rPr>
        <w:t xml:space="preserve"> </w:t>
      </w:r>
      <w:r w:rsidRPr="00F60B43">
        <w:rPr>
          <w:sz w:val="28"/>
          <w:szCs w:val="28"/>
          <w:lang w:val="kk-KZ"/>
        </w:rPr>
        <w:t>[</w:t>
      </w:r>
      <w:bookmarkStart w:id="7" w:name="_Hlk209997580"/>
      <w:r w:rsidR="006252EC" w:rsidRPr="00E645D2">
        <w:rPr>
          <w:color w:val="212121"/>
          <w:sz w:val="28"/>
          <w:szCs w:val="28"/>
          <w:shd w:val="clear" w:color="auto" w:fill="FFFFFF"/>
          <w:lang w:val="kk-KZ"/>
        </w:rPr>
        <w:t>83</w:t>
      </w:r>
      <w:r w:rsidRPr="00F60B43">
        <w:rPr>
          <w:sz w:val="28"/>
          <w:szCs w:val="28"/>
          <w:lang w:val="kk-KZ"/>
        </w:rPr>
        <w:t>].</w:t>
      </w:r>
      <w:bookmarkEnd w:id="7"/>
    </w:p>
    <w:p w14:paraId="73D9725C" w14:textId="77777777" w:rsidR="00B204E6" w:rsidRPr="005136E6" w:rsidRDefault="00FD5510" w:rsidP="002F3AF2">
      <w:pPr>
        <w:tabs>
          <w:tab w:val="left" w:pos="567"/>
        </w:tabs>
        <w:spacing w:after="0" w:line="240" w:lineRule="auto"/>
        <w:jc w:val="both"/>
        <w:rPr>
          <w:rFonts w:ascii="Times New Roman" w:hAnsi="Times New Roman"/>
          <w:bCs/>
          <w:iCs/>
          <w:sz w:val="28"/>
          <w:szCs w:val="28"/>
          <w:lang w:val="kk-KZ"/>
        </w:rPr>
      </w:pPr>
      <w:r w:rsidRPr="00C13C6C">
        <w:rPr>
          <w:rFonts w:ascii="Times New Roman" w:hAnsi="Times New Roman"/>
          <w:sz w:val="28"/>
          <w:szCs w:val="28"/>
          <w:lang w:val="kk-KZ"/>
        </w:rPr>
        <w:tab/>
      </w:r>
      <w:r w:rsidR="003B4B78" w:rsidRPr="006F5171">
        <w:rPr>
          <w:rFonts w:ascii="Times New Roman" w:hAnsi="Times New Roman"/>
          <w:b/>
          <w:i/>
          <w:sz w:val="28"/>
          <w:szCs w:val="28"/>
          <w:lang w:val="kk-KZ"/>
        </w:rPr>
        <w:t>Saussurea amara</w:t>
      </w:r>
      <w:r w:rsidR="003B4B78" w:rsidRPr="003B4B78">
        <w:rPr>
          <w:rFonts w:ascii="Times New Roman" w:hAnsi="Times New Roman"/>
          <w:b/>
          <w:iCs/>
          <w:sz w:val="28"/>
          <w:szCs w:val="28"/>
          <w:lang w:val="kk-KZ"/>
        </w:rPr>
        <w:t xml:space="preserve"> (L.) DC. (н</w:t>
      </w:r>
      <w:r w:rsidR="00B204E6" w:rsidRPr="003B4B78">
        <w:rPr>
          <w:rFonts w:ascii="Times New Roman" w:hAnsi="Times New Roman"/>
          <w:b/>
          <w:iCs/>
          <w:sz w:val="28"/>
          <w:szCs w:val="28"/>
          <w:lang w:val="kk-KZ"/>
        </w:rPr>
        <w:t>ағыз шұбаршөп</w:t>
      </w:r>
      <w:r w:rsidR="003B4B78" w:rsidRPr="003B4B78">
        <w:rPr>
          <w:rFonts w:ascii="Times New Roman" w:hAnsi="Times New Roman"/>
          <w:b/>
          <w:iCs/>
          <w:sz w:val="28"/>
          <w:szCs w:val="28"/>
          <w:lang w:val="kk-KZ"/>
        </w:rPr>
        <w:t>)</w:t>
      </w:r>
      <w:r w:rsidR="00B204E6" w:rsidRPr="003B4B78">
        <w:rPr>
          <w:rFonts w:ascii="Times New Roman" w:hAnsi="Times New Roman"/>
          <w:b/>
          <w:iCs/>
          <w:sz w:val="28"/>
          <w:szCs w:val="28"/>
          <w:lang w:val="kk-KZ"/>
        </w:rPr>
        <w:t xml:space="preserve">  –  </w:t>
      </w:r>
      <w:r w:rsidR="00B204E6" w:rsidRPr="005136E6">
        <w:rPr>
          <w:rFonts w:ascii="Times New Roman" w:hAnsi="Times New Roman"/>
          <w:bCs/>
          <w:iCs/>
          <w:sz w:val="28"/>
          <w:szCs w:val="28"/>
          <w:lang w:val="kk-KZ"/>
        </w:rPr>
        <w:t>ресми және дәстүрлі медицинада қолданылуы</w:t>
      </w:r>
    </w:p>
    <w:p w14:paraId="7805356B" w14:textId="77777777" w:rsidR="00711D74" w:rsidRPr="00C13C6C" w:rsidRDefault="00B204E6" w:rsidP="00711D74">
      <w:pPr>
        <w:tabs>
          <w:tab w:val="left" w:pos="567"/>
        </w:tabs>
        <w:spacing w:after="0" w:line="240" w:lineRule="auto"/>
        <w:ind w:firstLine="567"/>
        <w:jc w:val="both"/>
        <w:rPr>
          <w:rFonts w:ascii="Times New Roman" w:hAnsi="Times New Roman"/>
          <w:sz w:val="28"/>
          <w:szCs w:val="28"/>
          <w:lang w:val="kk-KZ"/>
        </w:rPr>
      </w:pPr>
      <w:r w:rsidRPr="00C13C6C">
        <w:rPr>
          <w:rFonts w:ascii="Times New Roman" w:hAnsi="Times New Roman"/>
          <w:sz w:val="28"/>
          <w:szCs w:val="28"/>
          <w:lang w:val="kk-KZ"/>
        </w:rPr>
        <w:t xml:space="preserve">Нағыз шұбаршөп </w:t>
      </w:r>
      <w:r w:rsidRPr="00C13C6C">
        <w:rPr>
          <w:rFonts w:ascii="Times New Roman" w:hAnsi="Times New Roman"/>
          <w:b/>
          <w:i/>
          <w:sz w:val="28"/>
          <w:szCs w:val="28"/>
          <w:lang w:val="kk-KZ"/>
        </w:rPr>
        <w:t>–</w:t>
      </w:r>
      <w:r w:rsidRPr="00C13C6C">
        <w:rPr>
          <w:rFonts w:ascii="Times New Roman" w:hAnsi="Times New Roman"/>
          <w:sz w:val="28"/>
          <w:szCs w:val="28"/>
          <w:lang w:val="kk-KZ"/>
        </w:rPr>
        <w:t xml:space="preserve">  далалық және таулы жерлерде өсетін, ащы дәмі бар шөптесін көпжылдық өсімдік. Ол Қазақстан, Сібір, Алтай, Қырғызстан, Моңғолия, Қытай және Шығыс Еуропа аумақтарында кездеседі. </w:t>
      </w:r>
    </w:p>
    <w:p w14:paraId="7ADF4FC4" w14:textId="77777777" w:rsidR="00711D74" w:rsidRPr="00C13C6C" w:rsidRDefault="00B204E6" w:rsidP="00DE536D">
      <w:pPr>
        <w:tabs>
          <w:tab w:val="left" w:pos="567"/>
        </w:tabs>
        <w:spacing w:after="0" w:line="240" w:lineRule="auto"/>
        <w:ind w:firstLine="567"/>
        <w:jc w:val="both"/>
        <w:rPr>
          <w:rFonts w:ascii="Times New Roman" w:hAnsi="Times New Roman"/>
          <w:sz w:val="28"/>
          <w:szCs w:val="28"/>
          <w:lang w:val="kk-KZ"/>
        </w:rPr>
      </w:pPr>
      <w:r w:rsidRPr="00C13C6C">
        <w:rPr>
          <w:rFonts w:ascii="Times New Roman" w:hAnsi="Times New Roman"/>
          <w:sz w:val="28"/>
          <w:szCs w:val="28"/>
          <w:lang w:val="kk-KZ"/>
        </w:rPr>
        <w:t>Бұл түр халық медицинасында да, ғылыми медицинада да биологиялық белсенділігі</w:t>
      </w:r>
      <w:r w:rsidR="00C31185" w:rsidRPr="00C13C6C">
        <w:rPr>
          <w:rFonts w:ascii="Times New Roman" w:hAnsi="Times New Roman"/>
          <w:sz w:val="28"/>
          <w:szCs w:val="28"/>
          <w:lang w:val="kk-KZ"/>
        </w:rPr>
        <w:t>не байланысты назарға алынған</w:t>
      </w:r>
      <w:r w:rsidRPr="00C13C6C">
        <w:rPr>
          <w:rFonts w:ascii="Times New Roman" w:hAnsi="Times New Roman"/>
          <w:sz w:val="28"/>
          <w:szCs w:val="28"/>
          <w:lang w:val="kk-KZ"/>
        </w:rPr>
        <w:t>.</w:t>
      </w:r>
    </w:p>
    <w:p w14:paraId="640402D2" w14:textId="77777777" w:rsidR="00B204E6" w:rsidRPr="005136E6" w:rsidRDefault="00B204E6" w:rsidP="002F3AF2">
      <w:pPr>
        <w:spacing w:after="0" w:line="240" w:lineRule="auto"/>
        <w:ind w:firstLine="567"/>
        <w:jc w:val="both"/>
        <w:rPr>
          <w:rFonts w:ascii="Times New Roman" w:hAnsi="Times New Roman"/>
          <w:bCs/>
          <w:iCs/>
          <w:sz w:val="28"/>
          <w:szCs w:val="28"/>
          <w:lang w:val="kk-KZ"/>
        </w:rPr>
      </w:pPr>
      <w:r w:rsidRPr="005136E6">
        <w:rPr>
          <w:rFonts w:ascii="Times New Roman" w:hAnsi="Times New Roman"/>
          <w:bCs/>
          <w:iCs/>
          <w:sz w:val="28"/>
          <w:szCs w:val="28"/>
          <w:lang w:val="kk-KZ"/>
        </w:rPr>
        <w:t>Дәстүрлі медицинадағы қолданылуы</w:t>
      </w:r>
    </w:p>
    <w:p w14:paraId="08ED0C6E" w14:textId="77777777" w:rsidR="00B204E6" w:rsidRPr="00C13C6C" w:rsidRDefault="00B204E6" w:rsidP="002F3AF2">
      <w:pPr>
        <w:spacing w:after="0" w:line="240" w:lineRule="auto"/>
        <w:ind w:firstLine="567"/>
        <w:jc w:val="both"/>
        <w:rPr>
          <w:rFonts w:ascii="Times New Roman" w:hAnsi="Times New Roman"/>
          <w:sz w:val="28"/>
          <w:szCs w:val="28"/>
          <w:lang w:val="kk-KZ"/>
        </w:rPr>
      </w:pPr>
      <w:r w:rsidRPr="00C13C6C">
        <w:rPr>
          <w:rFonts w:ascii="Times New Roman" w:hAnsi="Times New Roman"/>
          <w:sz w:val="28"/>
          <w:szCs w:val="28"/>
          <w:lang w:val="kk-KZ"/>
        </w:rPr>
        <w:t>Халық медицинасында нағыз шұбаршөп көбіне ас қорыту жүйесі бұзылыстары, і</w:t>
      </w:r>
      <w:r w:rsidR="005C38B8" w:rsidRPr="00C13C6C">
        <w:rPr>
          <w:rFonts w:ascii="Times New Roman" w:hAnsi="Times New Roman"/>
          <w:sz w:val="28"/>
          <w:szCs w:val="28"/>
          <w:lang w:val="kk-KZ"/>
        </w:rPr>
        <w:t xml:space="preserve">штің желденуі, </w:t>
      </w:r>
      <w:r w:rsidRPr="00C13C6C">
        <w:rPr>
          <w:rFonts w:ascii="Times New Roman" w:hAnsi="Times New Roman"/>
          <w:sz w:val="28"/>
          <w:szCs w:val="28"/>
          <w:lang w:val="kk-KZ"/>
        </w:rPr>
        <w:t>тәбеттің төмендеуі, және бауыр қызметін қалпына келтіру үшін қолданылған. Оны халық емшілері «ащы шөп» ретінде өт айдағыш және ас қорыту ферменттерін арттырушы реті</w:t>
      </w:r>
      <w:r w:rsidR="00C31185" w:rsidRPr="00C13C6C">
        <w:rPr>
          <w:rFonts w:ascii="Times New Roman" w:hAnsi="Times New Roman"/>
          <w:sz w:val="28"/>
          <w:szCs w:val="28"/>
          <w:lang w:val="kk-KZ"/>
        </w:rPr>
        <w:t>нде пайдаланған [</w:t>
      </w:r>
      <w:r w:rsidR="00DE4DA7" w:rsidRPr="00C13C6C">
        <w:rPr>
          <w:rFonts w:ascii="Times New Roman" w:hAnsi="Times New Roman"/>
          <w:sz w:val="28"/>
          <w:szCs w:val="28"/>
          <w:lang w:val="kk-KZ"/>
        </w:rPr>
        <w:t>24</w:t>
      </w:r>
      <w:r w:rsidRPr="00C13C6C">
        <w:rPr>
          <w:rFonts w:ascii="Times New Roman" w:hAnsi="Times New Roman"/>
          <w:sz w:val="28"/>
          <w:szCs w:val="28"/>
          <w:lang w:val="kk-KZ"/>
        </w:rPr>
        <w:t>].</w:t>
      </w:r>
    </w:p>
    <w:p w14:paraId="09029F26" w14:textId="77777777" w:rsidR="00B204E6" w:rsidRPr="005136E6" w:rsidRDefault="00B204E6" w:rsidP="002F3AF2">
      <w:pPr>
        <w:spacing w:after="0" w:line="240" w:lineRule="auto"/>
        <w:ind w:firstLine="567"/>
        <w:jc w:val="both"/>
        <w:rPr>
          <w:rFonts w:ascii="Times New Roman" w:hAnsi="Times New Roman"/>
          <w:bCs/>
          <w:iCs/>
          <w:sz w:val="28"/>
          <w:szCs w:val="28"/>
          <w:lang w:val="kk-KZ"/>
        </w:rPr>
      </w:pPr>
      <w:r w:rsidRPr="005136E6">
        <w:rPr>
          <w:rFonts w:ascii="Times New Roman" w:hAnsi="Times New Roman"/>
          <w:bCs/>
          <w:iCs/>
          <w:sz w:val="28"/>
          <w:szCs w:val="28"/>
          <w:lang w:val="kk-KZ"/>
        </w:rPr>
        <w:t xml:space="preserve">Фармакологиялық қасиеттері </w:t>
      </w:r>
    </w:p>
    <w:p w14:paraId="44A01759" w14:textId="77777777" w:rsidR="00B204E6" w:rsidRPr="00C13C6C" w:rsidRDefault="00B204E6" w:rsidP="00C31185">
      <w:pPr>
        <w:spacing w:after="0" w:line="240" w:lineRule="auto"/>
        <w:ind w:firstLine="567"/>
        <w:jc w:val="both"/>
        <w:rPr>
          <w:rFonts w:ascii="Times New Roman" w:hAnsi="Times New Roman"/>
          <w:sz w:val="28"/>
          <w:szCs w:val="28"/>
          <w:lang w:val="kk-KZ"/>
        </w:rPr>
      </w:pPr>
      <w:r w:rsidRPr="00C13C6C">
        <w:rPr>
          <w:rFonts w:ascii="Times New Roman" w:hAnsi="Times New Roman"/>
          <w:sz w:val="28"/>
          <w:szCs w:val="28"/>
          <w:lang w:val="kk-KZ"/>
        </w:rPr>
        <w:t>Нағыз шұбаршөп құрамында флавоноидтар, фенол қышқылдары, сесквитерпендер, және алкалоидтар табылған. Бұл заттар өсімдіктің келесі фармакологиялық белсенділігін қамтамасыз етеді:</w:t>
      </w:r>
    </w:p>
    <w:p w14:paraId="4CAC810E" w14:textId="399569EA" w:rsidR="00B204E6" w:rsidRPr="006F390B" w:rsidRDefault="00B204E6" w:rsidP="002F3AF2">
      <w:pPr>
        <w:tabs>
          <w:tab w:val="left" w:pos="567"/>
        </w:tabs>
        <w:spacing w:after="0" w:line="240" w:lineRule="auto"/>
        <w:jc w:val="both"/>
        <w:rPr>
          <w:rFonts w:ascii="Times New Roman" w:hAnsi="Times New Roman"/>
          <w:sz w:val="28"/>
          <w:szCs w:val="28"/>
          <w:lang w:val="kk-KZ"/>
        </w:rPr>
      </w:pPr>
      <w:r w:rsidRPr="00C13C6C">
        <w:rPr>
          <w:rFonts w:ascii="Times New Roman" w:hAnsi="Times New Roman"/>
          <w:sz w:val="28"/>
          <w:szCs w:val="28"/>
          <w:lang w:val="kk-KZ"/>
        </w:rPr>
        <w:tab/>
        <w:t xml:space="preserve">Антиоксиданттық белсенділігі – флавоноидтар бос радикалдарды </w:t>
      </w:r>
      <w:r w:rsidRPr="006F390B">
        <w:rPr>
          <w:rFonts w:ascii="Times New Roman" w:hAnsi="Times New Roman"/>
          <w:sz w:val="28"/>
          <w:szCs w:val="28"/>
          <w:lang w:val="kk-KZ"/>
        </w:rPr>
        <w:t>бейтараптап, жасушалардың тотығу ст</w:t>
      </w:r>
      <w:r w:rsidR="00C31185" w:rsidRPr="006F390B">
        <w:rPr>
          <w:rFonts w:ascii="Times New Roman" w:hAnsi="Times New Roman"/>
          <w:sz w:val="28"/>
          <w:szCs w:val="28"/>
          <w:lang w:val="kk-KZ"/>
        </w:rPr>
        <w:t>рессінен қорғанысын арттырады [</w:t>
      </w:r>
      <w:r w:rsidR="00FD0CB1" w:rsidRPr="006F390B">
        <w:rPr>
          <w:rFonts w:ascii="Times New Roman" w:hAnsi="Times New Roman"/>
          <w:sz w:val="28"/>
          <w:szCs w:val="28"/>
          <w:lang w:val="kk-KZ"/>
        </w:rPr>
        <w:t>4</w:t>
      </w:r>
      <w:r w:rsidR="006252EC" w:rsidRPr="006F390B">
        <w:rPr>
          <w:rFonts w:ascii="Times New Roman" w:hAnsi="Times New Roman"/>
          <w:sz w:val="28"/>
          <w:szCs w:val="28"/>
          <w:lang w:val="kk-KZ"/>
        </w:rPr>
        <w:t>7</w:t>
      </w:r>
      <w:r w:rsidR="005136E6" w:rsidRPr="006F390B">
        <w:rPr>
          <w:rFonts w:ascii="Times New Roman" w:hAnsi="Times New Roman"/>
          <w:sz w:val="28"/>
          <w:szCs w:val="28"/>
          <w:lang w:val="kk-KZ"/>
        </w:rPr>
        <w:t xml:space="preserve">, р. </w:t>
      </w:r>
      <w:r w:rsidR="006F390B" w:rsidRPr="006F390B">
        <w:rPr>
          <w:rFonts w:ascii="Times New Roman" w:hAnsi="Times New Roman"/>
          <w:sz w:val="28"/>
          <w:szCs w:val="28"/>
          <w:lang w:val="kk-KZ"/>
        </w:rPr>
        <w:t>381</w:t>
      </w:r>
      <w:r w:rsidRPr="006F390B">
        <w:rPr>
          <w:rFonts w:ascii="Times New Roman" w:hAnsi="Times New Roman"/>
          <w:sz w:val="28"/>
          <w:szCs w:val="28"/>
          <w:lang w:val="kk-KZ"/>
        </w:rPr>
        <w:t>].</w:t>
      </w:r>
    </w:p>
    <w:p w14:paraId="10DFDA1E" w14:textId="3E83BE09" w:rsidR="00B204E6" w:rsidRPr="00C13C6C" w:rsidRDefault="00B204E6" w:rsidP="002F3AF2">
      <w:pPr>
        <w:tabs>
          <w:tab w:val="left" w:pos="567"/>
        </w:tabs>
        <w:spacing w:after="0" w:line="240" w:lineRule="auto"/>
        <w:jc w:val="both"/>
        <w:rPr>
          <w:rFonts w:ascii="Times New Roman" w:hAnsi="Times New Roman"/>
          <w:sz w:val="28"/>
          <w:szCs w:val="28"/>
          <w:lang w:val="kk-KZ"/>
        </w:rPr>
      </w:pPr>
      <w:r w:rsidRPr="006F390B">
        <w:rPr>
          <w:rFonts w:ascii="Times New Roman" w:hAnsi="Times New Roman"/>
          <w:sz w:val="28"/>
          <w:szCs w:val="28"/>
          <w:lang w:val="kk-KZ"/>
        </w:rPr>
        <w:tab/>
        <w:t xml:space="preserve">Антимикробтық белсенділік – </w:t>
      </w:r>
      <w:r w:rsidR="00172F25" w:rsidRPr="006F390B">
        <w:rPr>
          <w:rFonts w:ascii="Times New Roman" w:hAnsi="Times New Roman"/>
          <w:sz w:val="28"/>
          <w:szCs w:val="28"/>
          <w:lang w:val="kk-KZ"/>
        </w:rPr>
        <w:t>өсімдіктің сығындылары</w:t>
      </w:r>
      <w:r w:rsidRPr="006F390B">
        <w:rPr>
          <w:rFonts w:ascii="Times New Roman" w:hAnsi="Times New Roman"/>
          <w:sz w:val="28"/>
          <w:szCs w:val="28"/>
          <w:lang w:val="kk-KZ"/>
        </w:rPr>
        <w:t xml:space="preserve"> грам оң және грам теріс бактерияларға қарсы тиімділігі зер</w:t>
      </w:r>
      <w:r w:rsidR="00FD0CB1" w:rsidRPr="006F390B">
        <w:rPr>
          <w:rFonts w:ascii="Times New Roman" w:hAnsi="Times New Roman"/>
          <w:sz w:val="28"/>
          <w:szCs w:val="28"/>
          <w:lang w:val="kk-KZ"/>
        </w:rPr>
        <w:t>тх</w:t>
      </w:r>
      <w:r w:rsidR="00C31185" w:rsidRPr="006F390B">
        <w:rPr>
          <w:rFonts w:ascii="Times New Roman" w:hAnsi="Times New Roman"/>
          <w:sz w:val="28"/>
          <w:szCs w:val="28"/>
          <w:lang w:val="kk-KZ"/>
        </w:rPr>
        <w:t>аналық жағдайда дәлелденген [4</w:t>
      </w:r>
      <w:r w:rsidR="006252EC" w:rsidRPr="006F390B">
        <w:rPr>
          <w:rFonts w:ascii="Times New Roman" w:hAnsi="Times New Roman"/>
          <w:sz w:val="28"/>
          <w:szCs w:val="28"/>
          <w:lang w:val="kk-KZ"/>
        </w:rPr>
        <w:t>7</w:t>
      </w:r>
      <w:r w:rsidR="005136E6" w:rsidRPr="006F390B">
        <w:rPr>
          <w:rFonts w:ascii="Times New Roman" w:hAnsi="Times New Roman"/>
          <w:sz w:val="28"/>
          <w:szCs w:val="28"/>
          <w:lang w:val="kk-KZ"/>
        </w:rPr>
        <w:t>, р.</w:t>
      </w:r>
      <w:r w:rsidR="006F390B" w:rsidRPr="006F390B">
        <w:rPr>
          <w:rFonts w:ascii="Times New Roman" w:hAnsi="Times New Roman"/>
          <w:sz w:val="28"/>
          <w:szCs w:val="28"/>
          <w:lang w:val="kk-KZ"/>
        </w:rPr>
        <w:t xml:space="preserve"> 381</w:t>
      </w:r>
      <w:r w:rsidRPr="006F390B">
        <w:rPr>
          <w:rFonts w:ascii="Times New Roman" w:hAnsi="Times New Roman"/>
          <w:sz w:val="28"/>
          <w:szCs w:val="28"/>
          <w:lang w:val="kk-KZ"/>
        </w:rPr>
        <w:t>].</w:t>
      </w:r>
    </w:p>
    <w:p w14:paraId="76BF772E" w14:textId="77777777" w:rsidR="00B204E6" w:rsidRPr="00C13C6C" w:rsidRDefault="00B204E6" w:rsidP="002F3AF2">
      <w:pPr>
        <w:spacing w:after="0" w:line="240" w:lineRule="auto"/>
        <w:ind w:firstLine="567"/>
        <w:jc w:val="both"/>
        <w:rPr>
          <w:rFonts w:ascii="Times New Roman" w:hAnsi="Times New Roman"/>
          <w:sz w:val="28"/>
          <w:szCs w:val="28"/>
          <w:lang w:val="kk-KZ"/>
        </w:rPr>
      </w:pPr>
      <w:r w:rsidRPr="00C13C6C">
        <w:rPr>
          <w:rFonts w:ascii="Times New Roman" w:hAnsi="Times New Roman"/>
          <w:sz w:val="28"/>
          <w:szCs w:val="28"/>
          <w:lang w:val="kk-KZ"/>
        </w:rPr>
        <w:t>Қазіргі таңда бұл өсімдіктің биологиялық белсенді заттары негізінде кейбір</w:t>
      </w:r>
      <w:r w:rsidR="007719A3" w:rsidRPr="00C13C6C">
        <w:rPr>
          <w:rFonts w:ascii="Times New Roman" w:hAnsi="Times New Roman"/>
          <w:sz w:val="28"/>
          <w:szCs w:val="28"/>
          <w:lang w:val="kk-KZ"/>
        </w:rPr>
        <w:t xml:space="preserve"> дәрілік шөп шайлар, биологиялық белсенді қоспалар</w:t>
      </w:r>
      <w:r w:rsidRPr="00C13C6C">
        <w:rPr>
          <w:rFonts w:ascii="Times New Roman" w:hAnsi="Times New Roman"/>
          <w:sz w:val="28"/>
          <w:szCs w:val="28"/>
          <w:lang w:val="kk-KZ"/>
        </w:rPr>
        <w:t xml:space="preserve"> және өсімдік негізіндегі гепатопротекторлық препараттар шығарылуда.</w:t>
      </w:r>
    </w:p>
    <w:p w14:paraId="2A4C0816" w14:textId="77777777" w:rsidR="00C13C6C" w:rsidRPr="003B4B78" w:rsidRDefault="00B204E6" w:rsidP="003B4B78">
      <w:pPr>
        <w:spacing w:after="0" w:line="240" w:lineRule="auto"/>
        <w:ind w:firstLine="567"/>
        <w:jc w:val="both"/>
        <w:rPr>
          <w:rFonts w:ascii="Times New Roman" w:hAnsi="Times New Roman"/>
          <w:sz w:val="28"/>
          <w:szCs w:val="28"/>
          <w:lang w:val="kk-KZ"/>
        </w:rPr>
      </w:pPr>
      <w:r w:rsidRPr="00C13C6C">
        <w:rPr>
          <w:rFonts w:ascii="Times New Roman" w:hAnsi="Times New Roman"/>
          <w:sz w:val="28"/>
          <w:szCs w:val="28"/>
          <w:lang w:val="kk-KZ"/>
        </w:rPr>
        <w:t xml:space="preserve">Нағыз шұбаршөп </w:t>
      </w:r>
      <w:r w:rsidR="00413647" w:rsidRPr="00C13C6C">
        <w:rPr>
          <w:rFonts w:ascii="Times New Roman" w:hAnsi="Times New Roman"/>
          <w:b/>
          <w:i/>
          <w:sz w:val="28"/>
          <w:szCs w:val="28"/>
          <w:lang w:val="kk-KZ"/>
        </w:rPr>
        <w:t>–</w:t>
      </w:r>
      <w:r w:rsidRPr="00C13C6C">
        <w:rPr>
          <w:rFonts w:ascii="Times New Roman" w:hAnsi="Times New Roman"/>
          <w:sz w:val="28"/>
          <w:szCs w:val="28"/>
          <w:lang w:val="kk-KZ"/>
        </w:rPr>
        <w:t xml:space="preserve"> дәстүрлі медицинада ұзақ уақыт бойы қолданылып келе жатқан шөптесін өсімдік. Қазіргі фармакологиялық зерттеулер оның құрамындағы биологиялық белсенді заттар негізінде гепатопротекторлық, қабынуға қарсы және антиоксиданттық әсерлерін растауда. Бұл өсім</w:t>
      </w:r>
      <w:r w:rsidR="00F15091" w:rsidRPr="00C13C6C">
        <w:rPr>
          <w:rFonts w:ascii="Times New Roman" w:hAnsi="Times New Roman"/>
          <w:sz w:val="28"/>
          <w:szCs w:val="28"/>
          <w:lang w:val="kk-KZ"/>
        </w:rPr>
        <w:t>дікті ғылыми негізделген фито</w:t>
      </w:r>
      <w:r w:rsidRPr="00C13C6C">
        <w:rPr>
          <w:rFonts w:ascii="Times New Roman" w:hAnsi="Times New Roman"/>
          <w:sz w:val="28"/>
          <w:szCs w:val="28"/>
          <w:lang w:val="kk-KZ"/>
        </w:rPr>
        <w:t>терапияда қолдану болашағы зор.</w:t>
      </w:r>
    </w:p>
    <w:p w14:paraId="41DF0EE1" w14:textId="77777777" w:rsidR="00025B57" w:rsidRPr="00C13C6C" w:rsidRDefault="003B4B78" w:rsidP="007719A3">
      <w:pPr>
        <w:tabs>
          <w:tab w:val="left" w:pos="567"/>
        </w:tabs>
        <w:spacing w:after="0" w:line="240" w:lineRule="auto"/>
        <w:ind w:firstLine="567"/>
        <w:jc w:val="both"/>
        <w:rPr>
          <w:rFonts w:ascii="Times New Roman" w:hAnsi="Times New Roman"/>
          <w:b/>
          <w:sz w:val="28"/>
          <w:szCs w:val="28"/>
          <w:lang w:val="kk-KZ"/>
        </w:rPr>
      </w:pPr>
      <w:r w:rsidRPr="006F5171">
        <w:rPr>
          <w:rFonts w:ascii="Times New Roman" w:hAnsi="Times New Roman"/>
          <w:b/>
          <w:i/>
          <w:iCs/>
          <w:sz w:val="28"/>
          <w:szCs w:val="28"/>
          <w:lang w:val="kk-KZ"/>
        </w:rPr>
        <w:t>Saussurea esthonica</w:t>
      </w:r>
      <w:r w:rsidRPr="003B4B78">
        <w:rPr>
          <w:rFonts w:ascii="Times New Roman" w:hAnsi="Times New Roman"/>
          <w:b/>
          <w:sz w:val="28"/>
          <w:szCs w:val="28"/>
          <w:lang w:val="kk-KZ"/>
        </w:rPr>
        <w:t xml:space="preserve"> - </w:t>
      </w:r>
      <w:r w:rsidR="00025B57" w:rsidRPr="005136E6">
        <w:rPr>
          <w:rFonts w:ascii="Times New Roman" w:hAnsi="Times New Roman"/>
          <w:bCs/>
          <w:sz w:val="28"/>
          <w:szCs w:val="28"/>
          <w:lang w:val="kk-KZ"/>
        </w:rPr>
        <w:t>ресми және дәстүрлі медицинада қолданылуы</w:t>
      </w:r>
    </w:p>
    <w:p w14:paraId="254AB43E" w14:textId="77777777" w:rsidR="00025B57" w:rsidRPr="005136E6" w:rsidRDefault="00025B57" w:rsidP="002F3AF2">
      <w:pPr>
        <w:tabs>
          <w:tab w:val="left" w:pos="567"/>
        </w:tabs>
        <w:spacing w:after="0" w:line="240" w:lineRule="auto"/>
        <w:ind w:firstLine="567"/>
        <w:jc w:val="both"/>
        <w:rPr>
          <w:rFonts w:ascii="Times New Roman" w:hAnsi="Times New Roman"/>
          <w:bCs/>
          <w:iCs/>
          <w:sz w:val="28"/>
          <w:szCs w:val="28"/>
          <w:lang w:val="kk-KZ"/>
        </w:rPr>
      </w:pPr>
      <w:r w:rsidRPr="005136E6">
        <w:rPr>
          <w:rFonts w:ascii="Times New Roman" w:hAnsi="Times New Roman"/>
          <w:bCs/>
          <w:iCs/>
          <w:sz w:val="28"/>
          <w:szCs w:val="28"/>
          <w:lang w:val="kk-KZ"/>
        </w:rPr>
        <w:t>Ресми медицинада қолданылуы</w:t>
      </w:r>
    </w:p>
    <w:p w14:paraId="3DF17495" w14:textId="77777777" w:rsidR="00025B57" w:rsidRPr="00C13C6C" w:rsidRDefault="003B4B78" w:rsidP="002F3AF2">
      <w:pPr>
        <w:spacing w:after="0" w:line="240" w:lineRule="auto"/>
        <w:ind w:firstLine="567"/>
        <w:jc w:val="both"/>
        <w:rPr>
          <w:rFonts w:ascii="Times New Roman" w:hAnsi="Times New Roman"/>
          <w:sz w:val="28"/>
          <w:szCs w:val="28"/>
          <w:lang w:val="kk-KZ"/>
        </w:rPr>
      </w:pPr>
      <w:r w:rsidRPr="006F5171">
        <w:rPr>
          <w:rFonts w:ascii="Times New Roman" w:hAnsi="Times New Roman"/>
          <w:bCs/>
          <w:i/>
          <w:iCs/>
          <w:sz w:val="28"/>
          <w:szCs w:val="28"/>
          <w:lang w:val="kk-KZ"/>
        </w:rPr>
        <w:t>Saussurea esthonica</w:t>
      </w:r>
      <w:r w:rsidRPr="003B4B78">
        <w:rPr>
          <w:rFonts w:ascii="Times New Roman" w:hAnsi="Times New Roman"/>
          <w:b/>
          <w:sz w:val="28"/>
          <w:szCs w:val="28"/>
          <w:lang w:val="kk-KZ"/>
        </w:rPr>
        <w:t xml:space="preserve"> </w:t>
      </w:r>
      <w:r w:rsidR="00025B57" w:rsidRPr="00C13C6C">
        <w:rPr>
          <w:rFonts w:ascii="Times New Roman" w:hAnsi="Times New Roman"/>
          <w:sz w:val="28"/>
          <w:szCs w:val="28"/>
          <w:lang w:val="kk-KZ"/>
        </w:rPr>
        <w:t xml:space="preserve">өсімдігі қазіргі таңда фармакопеялық тізімге енбеген және ресми түрде дәрілік препарат ретінде қолданылмайды. Дегенмен, ғылыми зерттеулерде бұл түрдің құрамындағы биологиялық белсенді заттар – флавоноидтар, фенол қышқылдары мен эфир майлары </w:t>
      </w:r>
      <w:r w:rsidR="00172F25" w:rsidRPr="00C13C6C">
        <w:rPr>
          <w:rFonts w:ascii="Times New Roman" w:hAnsi="Times New Roman"/>
          <w:b/>
          <w:sz w:val="28"/>
          <w:szCs w:val="28"/>
          <w:lang w:val="kk-KZ"/>
        </w:rPr>
        <w:t>–</w:t>
      </w:r>
      <w:r w:rsidR="00025B57" w:rsidRPr="00C13C6C">
        <w:rPr>
          <w:rFonts w:ascii="Times New Roman" w:hAnsi="Times New Roman"/>
          <w:sz w:val="28"/>
          <w:szCs w:val="28"/>
          <w:lang w:val="kk-KZ"/>
        </w:rPr>
        <w:t xml:space="preserve"> фармакологиялық тұрғыда қызығушылық тудырып отыр. Зерттеулер барысында өсімдіктің сулы және спиртті сығындылары антиоксиданттық, қабынуға қарсы және микроб</w:t>
      </w:r>
      <w:r w:rsidR="00DD53F2" w:rsidRPr="00C13C6C">
        <w:rPr>
          <w:rFonts w:ascii="Times New Roman" w:hAnsi="Times New Roman"/>
          <w:sz w:val="28"/>
          <w:szCs w:val="28"/>
          <w:lang w:val="kk-KZ"/>
        </w:rPr>
        <w:t>тарға қарсы әсер көрсетті [</w:t>
      </w:r>
      <w:r w:rsidR="00DA611A" w:rsidRPr="00C13C6C">
        <w:rPr>
          <w:rFonts w:ascii="Times New Roman" w:hAnsi="Times New Roman"/>
          <w:sz w:val="28"/>
          <w:szCs w:val="28"/>
          <w:lang w:val="kk-KZ"/>
        </w:rPr>
        <w:t>6</w:t>
      </w:r>
      <w:r w:rsidR="00025B57" w:rsidRPr="00C13C6C">
        <w:rPr>
          <w:rFonts w:ascii="Times New Roman" w:hAnsi="Times New Roman"/>
          <w:sz w:val="28"/>
          <w:szCs w:val="28"/>
          <w:lang w:val="kk-KZ"/>
        </w:rPr>
        <w:t>].</w:t>
      </w:r>
    </w:p>
    <w:p w14:paraId="73124B99" w14:textId="77777777" w:rsidR="00164665" w:rsidRPr="00C13C6C" w:rsidRDefault="004802C5" w:rsidP="002F3AF2">
      <w:pPr>
        <w:spacing w:after="0" w:line="240" w:lineRule="auto"/>
        <w:ind w:firstLine="567"/>
        <w:jc w:val="both"/>
        <w:rPr>
          <w:rFonts w:ascii="Times New Roman" w:hAnsi="Times New Roman"/>
          <w:sz w:val="28"/>
          <w:szCs w:val="28"/>
          <w:lang w:val="kk-KZ"/>
        </w:rPr>
      </w:pPr>
      <w:r w:rsidRPr="00C13C6C">
        <w:rPr>
          <w:rFonts w:ascii="Times New Roman" w:hAnsi="Times New Roman"/>
          <w:sz w:val="28"/>
          <w:szCs w:val="28"/>
          <w:lang w:val="kk-KZ"/>
        </w:rPr>
        <w:lastRenderedPageBreak/>
        <w:t>Флавоноидтар мен фенол</w:t>
      </w:r>
      <w:r w:rsidR="00025B57" w:rsidRPr="00C13C6C">
        <w:rPr>
          <w:rFonts w:ascii="Times New Roman" w:hAnsi="Times New Roman"/>
          <w:sz w:val="28"/>
          <w:szCs w:val="28"/>
          <w:lang w:val="kk-KZ"/>
        </w:rPr>
        <w:t xml:space="preserve"> қосылыстар</w:t>
      </w:r>
      <w:r w:rsidRPr="00C13C6C">
        <w:rPr>
          <w:rFonts w:ascii="Times New Roman" w:hAnsi="Times New Roman"/>
          <w:sz w:val="28"/>
          <w:szCs w:val="28"/>
          <w:lang w:val="kk-KZ"/>
        </w:rPr>
        <w:t>ын</w:t>
      </w:r>
      <w:r w:rsidR="00025B57" w:rsidRPr="00C13C6C">
        <w:rPr>
          <w:rFonts w:ascii="Times New Roman" w:hAnsi="Times New Roman"/>
          <w:sz w:val="28"/>
          <w:szCs w:val="28"/>
          <w:lang w:val="kk-KZ"/>
        </w:rPr>
        <w:t xml:space="preserve">ың мөлшеріне байланысты </w:t>
      </w:r>
      <w:r w:rsidR="003B4B78" w:rsidRPr="006F5171">
        <w:rPr>
          <w:rFonts w:ascii="Times New Roman" w:hAnsi="Times New Roman"/>
          <w:bCs/>
          <w:i/>
          <w:iCs/>
          <w:sz w:val="28"/>
          <w:szCs w:val="28"/>
          <w:lang w:val="kk-KZ"/>
        </w:rPr>
        <w:t>Saussurea esthonica</w:t>
      </w:r>
      <w:r w:rsidR="003B4B78" w:rsidRPr="003B4B78">
        <w:rPr>
          <w:rFonts w:ascii="Times New Roman" w:hAnsi="Times New Roman"/>
          <w:sz w:val="28"/>
          <w:szCs w:val="28"/>
          <w:lang w:val="kk-KZ"/>
        </w:rPr>
        <w:t xml:space="preserve"> </w:t>
      </w:r>
      <w:r w:rsidR="00F15091" w:rsidRPr="00C13C6C">
        <w:rPr>
          <w:rFonts w:ascii="Times New Roman" w:hAnsi="Times New Roman"/>
          <w:sz w:val="28"/>
          <w:szCs w:val="28"/>
          <w:lang w:val="kk-KZ"/>
        </w:rPr>
        <w:t>өсімдігі</w:t>
      </w:r>
      <w:r w:rsidR="00025B57" w:rsidRPr="00C13C6C">
        <w:rPr>
          <w:rFonts w:ascii="Times New Roman" w:hAnsi="Times New Roman"/>
          <w:sz w:val="28"/>
          <w:szCs w:val="28"/>
          <w:lang w:val="kk-KZ"/>
        </w:rPr>
        <w:t xml:space="preserve"> жүрек-қантамыр жүйесін қорғаушы (кардиопротекторлық), сондай-ақ гепатопротекторлық әсер көрсетуі мүмкін</w:t>
      </w:r>
      <w:r w:rsidR="00DD53F2" w:rsidRPr="00C13C6C">
        <w:rPr>
          <w:rFonts w:ascii="Times New Roman" w:hAnsi="Times New Roman"/>
          <w:sz w:val="28"/>
          <w:szCs w:val="28"/>
          <w:lang w:val="kk-KZ"/>
        </w:rPr>
        <w:t xml:space="preserve"> деген ғылыми болжамдар бар [</w:t>
      </w:r>
      <w:r w:rsidR="00DA611A" w:rsidRPr="00C13C6C">
        <w:rPr>
          <w:rFonts w:ascii="Times New Roman" w:hAnsi="Times New Roman"/>
          <w:sz w:val="28"/>
          <w:szCs w:val="28"/>
          <w:lang w:val="kk-KZ"/>
        </w:rPr>
        <w:t>6</w:t>
      </w:r>
      <w:r w:rsidR="00025B57" w:rsidRPr="00C13C6C">
        <w:rPr>
          <w:rFonts w:ascii="Times New Roman" w:hAnsi="Times New Roman"/>
          <w:sz w:val="28"/>
          <w:szCs w:val="28"/>
          <w:lang w:val="kk-KZ"/>
        </w:rPr>
        <w:t xml:space="preserve">]. </w:t>
      </w:r>
    </w:p>
    <w:p w14:paraId="1FEB13C3" w14:textId="77777777" w:rsidR="00025B57" w:rsidRPr="005136E6" w:rsidRDefault="00025B57" w:rsidP="002F3AF2">
      <w:pPr>
        <w:spacing w:after="0" w:line="240" w:lineRule="auto"/>
        <w:ind w:firstLine="567"/>
        <w:jc w:val="both"/>
        <w:rPr>
          <w:rFonts w:ascii="Times New Roman" w:hAnsi="Times New Roman"/>
          <w:bCs/>
          <w:iCs/>
          <w:sz w:val="28"/>
          <w:szCs w:val="28"/>
          <w:lang w:val="kk-KZ"/>
        </w:rPr>
      </w:pPr>
      <w:r w:rsidRPr="005136E6">
        <w:rPr>
          <w:rFonts w:ascii="Times New Roman" w:hAnsi="Times New Roman"/>
          <w:bCs/>
          <w:iCs/>
          <w:sz w:val="28"/>
          <w:szCs w:val="28"/>
          <w:lang w:val="kk-KZ"/>
        </w:rPr>
        <w:t>Дәстүрлі медицинада қолданылуы</w:t>
      </w:r>
    </w:p>
    <w:p w14:paraId="1861D7F7" w14:textId="77777777" w:rsidR="00025B57" w:rsidRPr="00C13C6C" w:rsidRDefault="00025B57" w:rsidP="002F3AF2">
      <w:pPr>
        <w:spacing w:after="0" w:line="240" w:lineRule="auto"/>
        <w:ind w:firstLine="567"/>
        <w:jc w:val="both"/>
        <w:rPr>
          <w:rFonts w:ascii="Times New Roman" w:hAnsi="Times New Roman"/>
          <w:sz w:val="28"/>
          <w:szCs w:val="28"/>
          <w:lang w:val="kk-KZ"/>
        </w:rPr>
      </w:pPr>
      <w:r w:rsidRPr="00C13C6C">
        <w:rPr>
          <w:rFonts w:ascii="Times New Roman" w:hAnsi="Times New Roman"/>
          <w:sz w:val="28"/>
          <w:szCs w:val="28"/>
          <w:lang w:val="kk-KZ"/>
        </w:rPr>
        <w:t xml:space="preserve">Балтық </w:t>
      </w:r>
      <w:r w:rsidR="007719A3" w:rsidRPr="00C13C6C">
        <w:rPr>
          <w:rFonts w:ascii="Times New Roman" w:hAnsi="Times New Roman"/>
          <w:sz w:val="28"/>
          <w:szCs w:val="28"/>
          <w:lang w:val="kk-KZ"/>
        </w:rPr>
        <w:t>жағалауы халықтарының, әсіресе эстон және л</w:t>
      </w:r>
      <w:r w:rsidRPr="00C13C6C">
        <w:rPr>
          <w:rFonts w:ascii="Times New Roman" w:hAnsi="Times New Roman"/>
          <w:sz w:val="28"/>
          <w:szCs w:val="28"/>
          <w:lang w:val="kk-KZ"/>
        </w:rPr>
        <w:t xml:space="preserve">атыш этномедициналық тәжірибесінде </w:t>
      </w:r>
      <w:r w:rsidR="003B4B78" w:rsidRPr="006F5171">
        <w:rPr>
          <w:rFonts w:ascii="Times New Roman" w:hAnsi="Times New Roman"/>
          <w:bCs/>
          <w:i/>
          <w:iCs/>
          <w:sz w:val="28"/>
          <w:szCs w:val="28"/>
          <w:lang w:val="kk-KZ"/>
        </w:rPr>
        <w:t>Saussurea esthonica</w:t>
      </w:r>
      <w:r w:rsidR="003B4B78" w:rsidRPr="003B4B78">
        <w:rPr>
          <w:rFonts w:ascii="Times New Roman" w:hAnsi="Times New Roman"/>
          <w:b/>
          <w:sz w:val="28"/>
          <w:szCs w:val="28"/>
          <w:lang w:val="kk-KZ"/>
        </w:rPr>
        <w:t xml:space="preserve"> </w:t>
      </w:r>
      <w:r w:rsidRPr="00C13C6C">
        <w:rPr>
          <w:rFonts w:ascii="Times New Roman" w:hAnsi="Times New Roman"/>
          <w:sz w:val="28"/>
          <w:szCs w:val="28"/>
          <w:lang w:val="kk-KZ"/>
        </w:rPr>
        <w:t>дәрілік шөп ретінде кеңінен қолданылған. Төмендегідей дәстүрлі қолданыстары тіркелген:</w:t>
      </w:r>
    </w:p>
    <w:p w14:paraId="7CA6D413" w14:textId="77777777" w:rsidR="00025B57" w:rsidRPr="00C13C6C" w:rsidRDefault="007719A3" w:rsidP="008968E9">
      <w:pPr>
        <w:spacing w:after="0" w:line="240" w:lineRule="auto"/>
        <w:jc w:val="both"/>
        <w:rPr>
          <w:rFonts w:ascii="Times New Roman" w:hAnsi="Times New Roman"/>
          <w:sz w:val="28"/>
          <w:szCs w:val="28"/>
          <w:lang w:val="kk-KZ"/>
        </w:rPr>
      </w:pPr>
      <w:r w:rsidRPr="00C13C6C">
        <w:rPr>
          <w:rFonts w:ascii="Times New Roman" w:hAnsi="Times New Roman"/>
          <w:sz w:val="28"/>
          <w:szCs w:val="28"/>
          <w:lang w:val="kk-KZ"/>
        </w:rPr>
        <w:tab/>
      </w:r>
      <w:r w:rsidR="00025B57" w:rsidRPr="00C13C6C">
        <w:rPr>
          <w:rFonts w:ascii="Times New Roman" w:hAnsi="Times New Roman"/>
          <w:sz w:val="28"/>
          <w:szCs w:val="28"/>
          <w:lang w:val="kk-KZ"/>
        </w:rPr>
        <w:t>Жаралар мен тері ауруларын емдеуде: өсімдіктің жапырағы мен гүлінен дайындалған қайнатпалармен жара, экзема және тері қабын</w:t>
      </w:r>
      <w:r w:rsidR="00DD53F2" w:rsidRPr="00C13C6C">
        <w:rPr>
          <w:rFonts w:ascii="Times New Roman" w:hAnsi="Times New Roman"/>
          <w:sz w:val="28"/>
          <w:szCs w:val="28"/>
          <w:lang w:val="kk-KZ"/>
        </w:rPr>
        <w:t>уы сияқты жағдайлар</w:t>
      </w:r>
      <w:r w:rsidR="00F15091" w:rsidRPr="00C13C6C">
        <w:rPr>
          <w:rFonts w:ascii="Times New Roman" w:hAnsi="Times New Roman"/>
          <w:sz w:val="28"/>
          <w:szCs w:val="28"/>
          <w:lang w:val="kk-KZ"/>
        </w:rPr>
        <w:t>да қолданған</w:t>
      </w:r>
      <w:r w:rsidR="00025B57" w:rsidRPr="00C13C6C">
        <w:rPr>
          <w:rFonts w:ascii="Times New Roman" w:hAnsi="Times New Roman"/>
          <w:sz w:val="28"/>
          <w:szCs w:val="28"/>
          <w:lang w:val="kk-KZ"/>
        </w:rPr>
        <w:t>.</w:t>
      </w:r>
    </w:p>
    <w:p w14:paraId="2722E9B2" w14:textId="77777777" w:rsidR="00025B57" w:rsidRPr="00C13C6C" w:rsidRDefault="007719A3" w:rsidP="008968E9">
      <w:pPr>
        <w:spacing w:after="0" w:line="240" w:lineRule="auto"/>
        <w:jc w:val="both"/>
        <w:rPr>
          <w:rFonts w:ascii="Times New Roman" w:hAnsi="Times New Roman"/>
          <w:sz w:val="28"/>
          <w:szCs w:val="28"/>
          <w:lang w:val="kk-KZ"/>
        </w:rPr>
      </w:pPr>
      <w:r w:rsidRPr="00C13C6C">
        <w:rPr>
          <w:rFonts w:ascii="Times New Roman" w:hAnsi="Times New Roman"/>
          <w:sz w:val="28"/>
          <w:szCs w:val="28"/>
          <w:lang w:val="kk-KZ"/>
        </w:rPr>
        <w:tab/>
      </w:r>
      <w:r w:rsidR="00025B57" w:rsidRPr="00C13C6C">
        <w:rPr>
          <w:rFonts w:ascii="Times New Roman" w:hAnsi="Times New Roman"/>
          <w:sz w:val="28"/>
          <w:szCs w:val="28"/>
          <w:lang w:val="kk-KZ"/>
        </w:rPr>
        <w:t>Тыныс алу жолдарының ауруларына: өсімдіктің шай түріндегі тұнбасы жөтел, тыныс тарылуы және бронхит кезінде жұмсартқыш және қақырық т</w:t>
      </w:r>
      <w:r w:rsidR="00826DD0" w:rsidRPr="00C13C6C">
        <w:rPr>
          <w:rFonts w:ascii="Times New Roman" w:hAnsi="Times New Roman"/>
          <w:sz w:val="28"/>
          <w:szCs w:val="28"/>
          <w:lang w:val="kk-KZ"/>
        </w:rPr>
        <w:t>үсіргіш ретінде қолданылған [</w:t>
      </w:r>
      <w:r w:rsidR="006252EC" w:rsidRPr="00C13C6C">
        <w:rPr>
          <w:rFonts w:ascii="Times New Roman" w:hAnsi="Times New Roman"/>
          <w:sz w:val="28"/>
          <w:szCs w:val="28"/>
          <w:lang w:val="kk-KZ"/>
        </w:rPr>
        <w:t>84</w:t>
      </w:r>
      <w:r w:rsidR="00025B57" w:rsidRPr="00C13C6C">
        <w:rPr>
          <w:rFonts w:ascii="Times New Roman" w:hAnsi="Times New Roman"/>
          <w:sz w:val="28"/>
          <w:szCs w:val="28"/>
          <w:lang w:val="kk-KZ"/>
        </w:rPr>
        <w:t>].</w:t>
      </w:r>
    </w:p>
    <w:p w14:paraId="016C10D5" w14:textId="77777777" w:rsidR="00413647" w:rsidRPr="00C13C6C" w:rsidRDefault="007719A3" w:rsidP="00DD53F2">
      <w:pPr>
        <w:spacing w:after="0" w:line="240" w:lineRule="auto"/>
        <w:jc w:val="both"/>
        <w:rPr>
          <w:rFonts w:ascii="Times New Roman" w:hAnsi="Times New Roman"/>
          <w:sz w:val="28"/>
          <w:szCs w:val="28"/>
          <w:lang w:val="kk-KZ"/>
        </w:rPr>
      </w:pPr>
      <w:r w:rsidRPr="00C13C6C">
        <w:rPr>
          <w:rFonts w:ascii="Times New Roman" w:hAnsi="Times New Roman"/>
          <w:sz w:val="28"/>
          <w:szCs w:val="28"/>
          <w:lang w:val="kk-KZ"/>
        </w:rPr>
        <w:tab/>
      </w:r>
      <w:r w:rsidR="00025B57" w:rsidRPr="00C13C6C">
        <w:rPr>
          <w:rFonts w:ascii="Times New Roman" w:hAnsi="Times New Roman"/>
          <w:sz w:val="28"/>
          <w:szCs w:val="28"/>
          <w:lang w:val="kk-KZ"/>
        </w:rPr>
        <w:t xml:space="preserve">Асқазан-ішек жолы бұзылыстарында: халық емшілері </w:t>
      </w:r>
      <w:r w:rsidR="003B4B78" w:rsidRPr="006F5171">
        <w:rPr>
          <w:rFonts w:ascii="Times New Roman" w:hAnsi="Times New Roman"/>
          <w:bCs/>
          <w:i/>
          <w:iCs/>
          <w:sz w:val="28"/>
          <w:szCs w:val="28"/>
          <w:lang w:val="kk-KZ"/>
        </w:rPr>
        <w:t>Saussurea esthonica</w:t>
      </w:r>
      <w:r w:rsidR="003B4B78" w:rsidRPr="003B4B78">
        <w:rPr>
          <w:rFonts w:ascii="Times New Roman" w:hAnsi="Times New Roman"/>
          <w:bCs/>
          <w:sz w:val="28"/>
          <w:szCs w:val="28"/>
          <w:lang w:val="kk-KZ"/>
        </w:rPr>
        <w:t xml:space="preserve"> </w:t>
      </w:r>
      <w:r w:rsidR="00025B57" w:rsidRPr="003B4B78">
        <w:rPr>
          <w:rFonts w:ascii="Times New Roman" w:hAnsi="Times New Roman"/>
          <w:bCs/>
          <w:sz w:val="28"/>
          <w:szCs w:val="28"/>
          <w:lang w:val="kk-KZ"/>
        </w:rPr>
        <w:t>шөбін</w:t>
      </w:r>
      <w:r w:rsidR="00025B57" w:rsidRPr="00C13C6C">
        <w:rPr>
          <w:rFonts w:ascii="Times New Roman" w:hAnsi="Times New Roman"/>
          <w:sz w:val="28"/>
          <w:szCs w:val="28"/>
          <w:lang w:val="kk-KZ"/>
        </w:rPr>
        <w:t xml:space="preserve"> іш өтуді, іштің түйілуін және гастритт</w:t>
      </w:r>
      <w:r w:rsidR="00826DD0" w:rsidRPr="00C13C6C">
        <w:rPr>
          <w:rFonts w:ascii="Times New Roman" w:hAnsi="Times New Roman"/>
          <w:sz w:val="28"/>
          <w:szCs w:val="28"/>
          <w:lang w:val="kk-KZ"/>
        </w:rPr>
        <w:t>і емдеуде пайдаланып келген [</w:t>
      </w:r>
      <w:r w:rsidR="006252EC" w:rsidRPr="00C13C6C">
        <w:rPr>
          <w:rFonts w:ascii="Times New Roman" w:hAnsi="Times New Roman"/>
          <w:sz w:val="28"/>
          <w:szCs w:val="28"/>
          <w:lang w:val="kk-KZ"/>
        </w:rPr>
        <w:t>84</w:t>
      </w:r>
      <w:r w:rsidR="00025B57" w:rsidRPr="00C13C6C">
        <w:rPr>
          <w:rFonts w:ascii="Times New Roman" w:hAnsi="Times New Roman"/>
          <w:sz w:val="28"/>
          <w:szCs w:val="28"/>
          <w:lang w:val="kk-KZ"/>
        </w:rPr>
        <w:t>].</w:t>
      </w:r>
    </w:p>
    <w:p w14:paraId="29CE7394" w14:textId="77777777" w:rsidR="00413647" w:rsidRPr="00C13C6C" w:rsidRDefault="003B4B78" w:rsidP="008566E7">
      <w:pPr>
        <w:spacing w:after="0" w:line="240" w:lineRule="auto"/>
        <w:ind w:firstLine="567"/>
        <w:jc w:val="both"/>
        <w:rPr>
          <w:rFonts w:ascii="Times New Roman" w:hAnsi="Times New Roman"/>
          <w:sz w:val="28"/>
          <w:szCs w:val="28"/>
          <w:lang w:val="kk-KZ"/>
        </w:rPr>
      </w:pPr>
      <w:r w:rsidRPr="006F5171">
        <w:rPr>
          <w:rFonts w:ascii="Times New Roman" w:hAnsi="Times New Roman"/>
          <w:bCs/>
          <w:i/>
          <w:iCs/>
          <w:sz w:val="28"/>
          <w:szCs w:val="28"/>
          <w:lang w:val="kk-KZ"/>
        </w:rPr>
        <w:t>Saussurea esthonica</w:t>
      </w:r>
      <w:r w:rsidRPr="003B4B78">
        <w:rPr>
          <w:rFonts w:ascii="Times New Roman" w:hAnsi="Times New Roman"/>
          <w:bCs/>
          <w:sz w:val="28"/>
          <w:szCs w:val="28"/>
          <w:lang w:val="kk-KZ"/>
        </w:rPr>
        <w:t xml:space="preserve"> </w:t>
      </w:r>
      <w:r w:rsidR="00413647" w:rsidRPr="00C13C6C">
        <w:rPr>
          <w:rFonts w:ascii="Times New Roman" w:hAnsi="Times New Roman"/>
          <w:sz w:val="28"/>
          <w:szCs w:val="28"/>
          <w:lang w:val="kk-KZ"/>
        </w:rPr>
        <w:t>ресми медицинада дәрілік өсімдік ретінде әлі мойындалмағанымен, оның құрамындағы флавоноидтар мен басқа да табиғи қосылыстар фармак</w:t>
      </w:r>
      <w:r w:rsidR="00F15091" w:rsidRPr="00C13C6C">
        <w:rPr>
          <w:rFonts w:ascii="Times New Roman" w:hAnsi="Times New Roman"/>
          <w:sz w:val="28"/>
          <w:szCs w:val="28"/>
          <w:lang w:val="kk-KZ"/>
        </w:rPr>
        <w:t>ологиялық тұрғыдан перспективті болып келеді</w:t>
      </w:r>
      <w:r w:rsidR="00413647" w:rsidRPr="00C13C6C">
        <w:rPr>
          <w:rFonts w:ascii="Times New Roman" w:hAnsi="Times New Roman"/>
          <w:sz w:val="28"/>
          <w:szCs w:val="28"/>
          <w:lang w:val="kk-KZ"/>
        </w:rPr>
        <w:t>. Дәстүрлі медицинада бұл өсімдік тыныс алу, тері, асқазан-ішек жолы мен жүйке жүйесі ауруларын емдеуде қолданылған.</w:t>
      </w:r>
    </w:p>
    <w:p w14:paraId="7034B115" w14:textId="77777777" w:rsidR="008566E7" w:rsidRPr="005136E6" w:rsidRDefault="00FF39DB" w:rsidP="008566E7">
      <w:pPr>
        <w:spacing w:after="0" w:line="240" w:lineRule="auto"/>
        <w:ind w:firstLine="567"/>
        <w:jc w:val="both"/>
        <w:rPr>
          <w:rFonts w:ascii="Times New Roman" w:hAnsi="Times New Roman"/>
          <w:sz w:val="28"/>
          <w:szCs w:val="28"/>
          <w:lang w:val="kk-KZ"/>
        </w:rPr>
      </w:pPr>
      <w:r w:rsidRPr="006F5171">
        <w:rPr>
          <w:rFonts w:ascii="Times New Roman" w:hAnsi="Times New Roman"/>
          <w:b/>
          <w:bCs/>
          <w:i/>
          <w:iCs/>
          <w:sz w:val="28"/>
          <w:szCs w:val="28"/>
          <w:lang w:val="kk-KZ"/>
        </w:rPr>
        <w:t>Saussurea salsa</w:t>
      </w:r>
      <w:r w:rsidRPr="00FF39DB">
        <w:rPr>
          <w:rFonts w:ascii="Times New Roman" w:hAnsi="Times New Roman"/>
          <w:b/>
          <w:bCs/>
          <w:sz w:val="28"/>
          <w:szCs w:val="28"/>
          <w:lang w:val="kk-KZ"/>
        </w:rPr>
        <w:t xml:space="preserve"> (Pall.) Spreng (с</w:t>
      </w:r>
      <w:r w:rsidR="008566E7" w:rsidRPr="00FF39DB">
        <w:rPr>
          <w:rFonts w:ascii="Times New Roman" w:hAnsi="Times New Roman"/>
          <w:b/>
          <w:bCs/>
          <w:sz w:val="28"/>
          <w:szCs w:val="28"/>
          <w:lang w:val="kk-KZ"/>
        </w:rPr>
        <w:t>ортаң шұбаршөп</w:t>
      </w:r>
      <w:r w:rsidRPr="00FF39DB">
        <w:rPr>
          <w:rFonts w:ascii="Times New Roman" w:hAnsi="Times New Roman"/>
          <w:b/>
          <w:bCs/>
          <w:sz w:val="28"/>
          <w:szCs w:val="28"/>
          <w:lang w:val="kk-KZ"/>
        </w:rPr>
        <w:t>)</w:t>
      </w:r>
      <w:r w:rsidR="008566E7" w:rsidRPr="00FF39DB">
        <w:rPr>
          <w:rFonts w:ascii="Times New Roman" w:hAnsi="Times New Roman"/>
          <w:b/>
          <w:bCs/>
          <w:sz w:val="28"/>
          <w:szCs w:val="28"/>
          <w:lang w:val="kk-KZ"/>
        </w:rPr>
        <w:t xml:space="preserve"> </w:t>
      </w:r>
      <w:r w:rsidRPr="00FF39DB">
        <w:rPr>
          <w:rFonts w:ascii="Times New Roman" w:hAnsi="Times New Roman"/>
          <w:b/>
          <w:bCs/>
          <w:sz w:val="28"/>
          <w:szCs w:val="28"/>
          <w:lang w:val="kk-KZ"/>
        </w:rPr>
        <w:t xml:space="preserve">- </w:t>
      </w:r>
      <w:r w:rsidR="008566E7" w:rsidRPr="005136E6">
        <w:rPr>
          <w:rFonts w:ascii="Times New Roman" w:hAnsi="Times New Roman"/>
          <w:sz w:val="28"/>
          <w:szCs w:val="28"/>
          <w:lang w:val="kk-KZ"/>
        </w:rPr>
        <w:t>дәстүрлі медицинада қолданылуы</w:t>
      </w:r>
    </w:p>
    <w:p w14:paraId="307A6070" w14:textId="77777777" w:rsidR="008566E7" w:rsidRPr="008566E7" w:rsidRDefault="008566E7" w:rsidP="008566E7">
      <w:pPr>
        <w:spacing w:after="0" w:line="240" w:lineRule="auto"/>
        <w:ind w:firstLine="567"/>
        <w:jc w:val="both"/>
        <w:rPr>
          <w:rFonts w:ascii="Times New Roman" w:hAnsi="Times New Roman"/>
          <w:b/>
          <w:bCs/>
          <w:sz w:val="28"/>
          <w:szCs w:val="28"/>
          <w:lang w:val="kk-KZ"/>
        </w:rPr>
      </w:pPr>
      <w:r w:rsidRPr="00C13C6C">
        <w:rPr>
          <w:rFonts w:ascii="Times New Roman" w:hAnsi="Times New Roman"/>
          <w:sz w:val="28"/>
          <w:szCs w:val="28"/>
          <w:lang w:val="kk-KZ"/>
        </w:rPr>
        <w:t>Сортаң шұбаршөп шөбі</w:t>
      </w:r>
      <w:r w:rsidRPr="008566E7">
        <w:rPr>
          <w:rFonts w:ascii="Times New Roman" w:hAnsi="Times New Roman"/>
          <w:sz w:val="28"/>
          <w:szCs w:val="28"/>
          <w:lang w:val="kk-KZ"/>
        </w:rPr>
        <w:t xml:space="preserve"> халық медицинасында кеңінен қолданылып келеді. Өсімдіктің шөбі мен жапырақтары, сирек жағдайда тамырлары емдік мақсатта пайдаланылады. Бұл өсімдік өкпе туберкулезі, бронхит және басқа тыныс алу жолдарының қабыну ауруларын емдеуде қолданылады. Сонымен қатар, ол полиартрит, асқазан-ішек жолдарының бұзылыстары, диарея, колит, жаралар мен гастриттерге қарсы әсері бар деп есептеледі. </w:t>
      </w:r>
      <w:r w:rsidRPr="00C13C6C">
        <w:rPr>
          <w:rFonts w:ascii="Times New Roman" w:hAnsi="Times New Roman"/>
          <w:sz w:val="28"/>
          <w:szCs w:val="28"/>
          <w:lang w:val="kk-KZ"/>
        </w:rPr>
        <w:t>Сортаң шұбаршөп</w:t>
      </w:r>
      <w:r w:rsidRPr="008566E7">
        <w:rPr>
          <w:rFonts w:ascii="Times New Roman" w:hAnsi="Times New Roman"/>
          <w:sz w:val="28"/>
          <w:szCs w:val="28"/>
          <w:lang w:val="kk-KZ"/>
        </w:rPr>
        <w:t xml:space="preserve"> құрамындағы дәрілік заттар денедегі қабынуды басуға, қызуды төмендетуге және ауырсынуды жеңілдетуге көмектеседі.</w:t>
      </w:r>
    </w:p>
    <w:p w14:paraId="61D276D6" w14:textId="0EF81035" w:rsidR="008566E7" w:rsidRPr="00C13C6C" w:rsidRDefault="008566E7" w:rsidP="008566E7">
      <w:pPr>
        <w:spacing w:after="0" w:line="240" w:lineRule="auto"/>
        <w:jc w:val="both"/>
        <w:rPr>
          <w:rFonts w:ascii="Times New Roman" w:hAnsi="Times New Roman"/>
          <w:sz w:val="28"/>
          <w:szCs w:val="28"/>
          <w:lang w:val="kk-KZ"/>
        </w:rPr>
      </w:pPr>
      <w:r w:rsidRPr="00C13C6C">
        <w:rPr>
          <w:rFonts w:ascii="Times New Roman" w:hAnsi="Times New Roman"/>
          <w:sz w:val="28"/>
          <w:szCs w:val="28"/>
          <w:lang w:val="kk-KZ"/>
        </w:rPr>
        <w:tab/>
      </w:r>
      <w:r w:rsidRPr="008566E7">
        <w:rPr>
          <w:rFonts w:ascii="Times New Roman" w:hAnsi="Times New Roman"/>
          <w:sz w:val="28"/>
          <w:szCs w:val="28"/>
          <w:lang w:val="kk-KZ"/>
        </w:rPr>
        <w:t xml:space="preserve">Сонымен бірге, бұл өсімдік өт бөлу процесін күшейтіп, зат алмасуды жақсартады және майларды жағуды ынталандырады. Цитостатикалық қасиетіне байланысты, </w:t>
      </w:r>
      <w:r w:rsidRPr="00C13C6C">
        <w:rPr>
          <w:rFonts w:ascii="Times New Roman" w:hAnsi="Times New Roman"/>
          <w:sz w:val="28"/>
          <w:szCs w:val="28"/>
          <w:lang w:val="kk-KZ"/>
        </w:rPr>
        <w:t>сортаң шұбаршөп</w:t>
      </w:r>
      <w:r w:rsidRPr="008566E7">
        <w:rPr>
          <w:rFonts w:ascii="Times New Roman" w:hAnsi="Times New Roman"/>
          <w:sz w:val="28"/>
          <w:szCs w:val="28"/>
          <w:lang w:val="kk-KZ"/>
        </w:rPr>
        <w:t xml:space="preserve"> </w:t>
      </w:r>
      <w:r w:rsidRPr="00C13C6C">
        <w:rPr>
          <w:rFonts w:ascii="Times New Roman" w:hAnsi="Times New Roman"/>
          <w:sz w:val="28"/>
          <w:szCs w:val="28"/>
          <w:lang w:val="kk-KZ"/>
        </w:rPr>
        <w:t>қайнатпасын</w:t>
      </w:r>
      <w:r w:rsidRPr="008566E7">
        <w:rPr>
          <w:rFonts w:ascii="Times New Roman" w:hAnsi="Times New Roman"/>
          <w:sz w:val="28"/>
          <w:szCs w:val="28"/>
          <w:lang w:val="kk-KZ"/>
        </w:rPr>
        <w:t xml:space="preserve"> жатыр, аналық без және </w:t>
      </w:r>
      <w:r w:rsidRPr="00C13C6C">
        <w:rPr>
          <w:rFonts w:ascii="Times New Roman" w:hAnsi="Times New Roman"/>
          <w:sz w:val="28"/>
          <w:szCs w:val="28"/>
          <w:lang w:val="kk-KZ"/>
        </w:rPr>
        <w:t>өтпе</w:t>
      </w:r>
      <w:r w:rsidRPr="008566E7">
        <w:rPr>
          <w:rFonts w:ascii="Times New Roman" w:hAnsi="Times New Roman"/>
          <w:sz w:val="28"/>
          <w:szCs w:val="28"/>
          <w:lang w:val="kk-KZ"/>
        </w:rPr>
        <w:t xml:space="preserve"> безі ісіктерін, сондай-ақ жатыр миомасын емдеуде қолданады. Қабынуға қарсы және қан тоқтататын қасиеті бар, сондықтан оның </w:t>
      </w:r>
      <w:r w:rsidRPr="00C13C6C">
        <w:rPr>
          <w:rFonts w:ascii="Times New Roman" w:hAnsi="Times New Roman"/>
          <w:sz w:val="28"/>
          <w:szCs w:val="28"/>
          <w:lang w:val="kk-KZ"/>
        </w:rPr>
        <w:t>қайнатпасынан</w:t>
      </w:r>
      <w:r w:rsidRPr="008566E7">
        <w:rPr>
          <w:rFonts w:ascii="Times New Roman" w:hAnsi="Times New Roman"/>
          <w:sz w:val="28"/>
          <w:szCs w:val="28"/>
          <w:lang w:val="kk-KZ"/>
        </w:rPr>
        <w:t xml:space="preserve"> жасалған компрестер түрлі тері ауруларына пайдалы. Сондай-ақ, </w:t>
      </w:r>
      <w:r w:rsidRPr="00C13C6C">
        <w:rPr>
          <w:rFonts w:ascii="Times New Roman" w:hAnsi="Times New Roman"/>
          <w:sz w:val="28"/>
          <w:szCs w:val="28"/>
          <w:lang w:val="kk-KZ"/>
        </w:rPr>
        <w:t xml:space="preserve">сортаң  шұбаршөп қайнатпасы </w:t>
      </w:r>
      <w:r w:rsidRPr="008566E7">
        <w:rPr>
          <w:rFonts w:ascii="Times New Roman" w:hAnsi="Times New Roman"/>
          <w:sz w:val="28"/>
          <w:szCs w:val="28"/>
          <w:lang w:val="kk-KZ"/>
        </w:rPr>
        <w:t>сүрту үшін қолданылады, бұл тері қабынуларын азайтуға көмектеседі</w:t>
      </w:r>
      <w:r w:rsidRPr="00C13C6C">
        <w:rPr>
          <w:rFonts w:ascii="Times New Roman" w:hAnsi="Times New Roman"/>
          <w:sz w:val="28"/>
          <w:szCs w:val="28"/>
          <w:lang w:val="kk-KZ"/>
        </w:rPr>
        <w:t xml:space="preserve"> [</w:t>
      </w:r>
      <w:r w:rsidR="006252EC" w:rsidRPr="00C13C6C">
        <w:rPr>
          <w:rFonts w:ascii="Times New Roman" w:hAnsi="Times New Roman"/>
          <w:sz w:val="28"/>
          <w:szCs w:val="28"/>
          <w:lang w:val="kk-KZ"/>
        </w:rPr>
        <w:t>85</w:t>
      </w:r>
      <w:r w:rsidRPr="00C13C6C">
        <w:rPr>
          <w:rFonts w:ascii="Times New Roman" w:hAnsi="Times New Roman"/>
          <w:sz w:val="28"/>
          <w:szCs w:val="28"/>
          <w:lang w:val="kk-KZ"/>
        </w:rPr>
        <w:t>]</w:t>
      </w:r>
      <w:r w:rsidRPr="008566E7">
        <w:rPr>
          <w:rFonts w:ascii="Times New Roman" w:hAnsi="Times New Roman"/>
          <w:sz w:val="28"/>
          <w:szCs w:val="28"/>
          <w:lang w:val="kk-KZ"/>
        </w:rPr>
        <w:t>.</w:t>
      </w:r>
    </w:p>
    <w:p w14:paraId="6225DAE3" w14:textId="276F45C0" w:rsidR="006D4A17" w:rsidRPr="00C13C6C" w:rsidRDefault="006D4A17" w:rsidP="008566E7">
      <w:pPr>
        <w:spacing w:after="0" w:line="240" w:lineRule="auto"/>
        <w:jc w:val="both"/>
        <w:rPr>
          <w:rFonts w:ascii="Times New Roman" w:hAnsi="Times New Roman"/>
          <w:sz w:val="28"/>
          <w:szCs w:val="28"/>
          <w:lang w:val="kk-KZ"/>
        </w:rPr>
      </w:pPr>
      <w:r w:rsidRPr="00C13C6C">
        <w:rPr>
          <w:rStyle w:val="a4"/>
          <w:rFonts w:ascii="Times New Roman" w:hAnsi="Times New Roman"/>
          <w:lang w:val="kk-KZ"/>
        </w:rPr>
        <w:tab/>
      </w:r>
      <w:r w:rsidRPr="00C13C6C">
        <w:rPr>
          <w:rStyle w:val="a4"/>
          <w:rFonts w:ascii="Times New Roman" w:hAnsi="Times New Roman"/>
          <w:b w:val="0"/>
          <w:bCs w:val="0"/>
          <w:sz w:val="28"/>
          <w:szCs w:val="28"/>
          <w:lang w:val="kk-KZ"/>
        </w:rPr>
        <w:t>Сортаң шұбаршөп</w:t>
      </w:r>
      <w:r w:rsidRPr="00C13C6C">
        <w:rPr>
          <w:rFonts w:ascii="Times New Roman" w:hAnsi="Times New Roman"/>
          <w:sz w:val="28"/>
          <w:szCs w:val="28"/>
          <w:lang w:val="kk-KZ"/>
        </w:rPr>
        <w:t xml:space="preserve"> </w:t>
      </w:r>
      <w:r w:rsidR="00864107">
        <w:rPr>
          <w:rFonts w:ascii="Times New Roman" w:hAnsi="Times New Roman"/>
          <w:sz w:val="28"/>
          <w:szCs w:val="28"/>
          <w:lang w:val="kk-KZ"/>
        </w:rPr>
        <w:t>сығындысының</w:t>
      </w:r>
      <w:r w:rsidRPr="00C13C6C">
        <w:rPr>
          <w:rFonts w:ascii="Times New Roman" w:hAnsi="Times New Roman"/>
          <w:sz w:val="28"/>
          <w:szCs w:val="28"/>
          <w:lang w:val="kk-KZ"/>
        </w:rPr>
        <w:t xml:space="preserve"> спермицидтік әсері </w:t>
      </w:r>
      <w:r w:rsidRPr="006F5171">
        <w:rPr>
          <w:rFonts w:ascii="Times New Roman" w:hAnsi="Times New Roman"/>
          <w:i/>
          <w:iCs/>
          <w:sz w:val="28"/>
          <w:szCs w:val="28"/>
          <w:lang w:val="kk-KZ"/>
        </w:rPr>
        <w:t>in vivo</w:t>
      </w:r>
      <w:r w:rsidRPr="00C13C6C">
        <w:rPr>
          <w:rFonts w:ascii="Times New Roman" w:hAnsi="Times New Roman"/>
          <w:sz w:val="28"/>
          <w:szCs w:val="28"/>
          <w:lang w:val="kk-KZ"/>
        </w:rPr>
        <w:t xml:space="preserve"> және </w:t>
      </w:r>
      <w:r w:rsidRPr="006F5171">
        <w:rPr>
          <w:rFonts w:ascii="Times New Roman" w:hAnsi="Times New Roman"/>
          <w:i/>
          <w:iCs/>
          <w:sz w:val="28"/>
          <w:szCs w:val="28"/>
          <w:lang w:val="kk-KZ"/>
        </w:rPr>
        <w:t>in vitro</w:t>
      </w:r>
      <w:r w:rsidRPr="00C13C6C">
        <w:rPr>
          <w:rFonts w:ascii="Times New Roman" w:hAnsi="Times New Roman"/>
          <w:sz w:val="28"/>
          <w:szCs w:val="28"/>
          <w:lang w:val="kk-KZ"/>
        </w:rPr>
        <w:t xml:space="preserve"> жағдайларда зерттеліп, оны </w:t>
      </w:r>
      <w:r w:rsidR="00D71956" w:rsidRPr="00C13C6C">
        <w:rPr>
          <w:rFonts w:ascii="Times New Roman" w:hAnsi="Times New Roman"/>
          <w:sz w:val="28"/>
          <w:szCs w:val="28"/>
          <w:lang w:val="kk-KZ"/>
        </w:rPr>
        <w:t xml:space="preserve">«Фарматекс» </w:t>
      </w:r>
      <w:r w:rsidR="00876286">
        <w:rPr>
          <w:rFonts w:ascii="Times New Roman" w:hAnsi="Times New Roman"/>
          <w:sz w:val="28"/>
          <w:szCs w:val="28"/>
          <w:lang w:val="kk-KZ"/>
        </w:rPr>
        <w:t>бақылау</w:t>
      </w:r>
      <w:r w:rsidRPr="00C13C6C">
        <w:rPr>
          <w:rFonts w:ascii="Times New Roman" w:hAnsi="Times New Roman"/>
          <w:sz w:val="28"/>
          <w:szCs w:val="28"/>
          <w:lang w:val="kk-KZ"/>
        </w:rPr>
        <w:t xml:space="preserve"> препарат</w:t>
      </w:r>
      <w:r w:rsidR="00D71956">
        <w:rPr>
          <w:rFonts w:ascii="Times New Roman" w:hAnsi="Times New Roman"/>
          <w:sz w:val="28"/>
          <w:szCs w:val="28"/>
          <w:lang w:val="kk-KZ"/>
        </w:rPr>
        <w:t xml:space="preserve">ымен </w:t>
      </w:r>
      <w:r w:rsidRPr="00C13C6C">
        <w:rPr>
          <w:rFonts w:ascii="Times New Roman" w:hAnsi="Times New Roman"/>
          <w:sz w:val="28"/>
          <w:szCs w:val="28"/>
          <w:lang w:val="kk-KZ"/>
        </w:rPr>
        <w:t xml:space="preserve">салыстырғанда тиімді екендігі расталған. Терапевтік концентрацияларда осы </w:t>
      </w:r>
      <w:r w:rsidR="00864107">
        <w:rPr>
          <w:rFonts w:ascii="Times New Roman" w:hAnsi="Times New Roman"/>
          <w:sz w:val="28"/>
          <w:szCs w:val="28"/>
          <w:lang w:val="kk-KZ"/>
        </w:rPr>
        <w:t>сығынды</w:t>
      </w:r>
      <w:r w:rsidRPr="00C13C6C">
        <w:rPr>
          <w:rFonts w:ascii="Times New Roman" w:hAnsi="Times New Roman"/>
          <w:sz w:val="28"/>
          <w:szCs w:val="28"/>
          <w:lang w:val="kk-KZ"/>
        </w:rPr>
        <w:t xml:space="preserve"> қынап шырышты қабығына күшті тітіркендіргіш әсерін тигізбеген және жыныс мүшелерінің қалыпты микрофлорасына кері ықпал жасаған жоқ. Бұл қасиеттері </w:t>
      </w:r>
      <w:r w:rsidRPr="00C13C6C">
        <w:rPr>
          <w:rStyle w:val="a4"/>
          <w:rFonts w:ascii="Times New Roman" w:hAnsi="Times New Roman"/>
          <w:b w:val="0"/>
          <w:bCs w:val="0"/>
          <w:sz w:val="28"/>
          <w:szCs w:val="28"/>
          <w:lang w:val="kk-KZ"/>
        </w:rPr>
        <w:lastRenderedPageBreak/>
        <w:t>сортаң шұбаршөп</w:t>
      </w:r>
      <w:r w:rsidRPr="00C13C6C">
        <w:rPr>
          <w:rFonts w:ascii="Times New Roman" w:hAnsi="Times New Roman"/>
          <w:sz w:val="28"/>
          <w:szCs w:val="28"/>
          <w:lang w:val="kk-KZ"/>
        </w:rPr>
        <w:t xml:space="preserve"> </w:t>
      </w:r>
      <w:r w:rsidR="00864107">
        <w:rPr>
          <w:rFonts w:ascii="Times New Roman" w:hAnsi="Times New Roman"/>
          <w:sz w:val="28"/>
          <w:szCs w:val="28"/>
          <w:lang w:val="kk-KZ"/>
        </w:rPr>
        <w:t>сығындысының</w:t>
      </w:r>
      <w:r w:rsidRPr="00C13C6C">
        <w:rPr>
          <w:rFonts w:ascii="Times New Roman" w:hAnsi="Times New Roman"/>
          <w:sz w:val="28"/>
          <w:szCs w:val="28"/>
          <w:lang w:val="kk-KZ"/>
        </w:rPr>
        <w:t xml:space="preserve"> қауіпсіздігін көрсетіп, оны әйелдердің контрацепциясында қолдануға болатынын дәлелдеген [</w:t>
      </w:r>
      <w:r w:rsidR="006252EC" w:rsidRPr="00BB26F6">
        <w:rPr>
          <w:rFonts w:ascii="Times New Roman" w:hAnsi="Times New Roman"/>
          <w:sz w:val="28"/>
          <w:szCs w:val="28"/>
          <w:shd w:val="clear" w:color="auto" w:fill="FFFFFF"/>
          <w:lang w:val="kk-KZ"/>
        </w:rPr>
        <w:t>86</w:t>
      </w:r>
      <w:r w:rsidRPr="00C13C6C">
        <w:rPr>
          <w:rFonts w:ascii="Times New Roman" w:hAnsi="Times New Roman"/>
          <w:sz w:val="28"/>
          <w:szCs w:val="28"/>
          <w:lang w:val="kk-KZ"/>
        </w:rPr>
        <w:t>].</w:t>
      </w:r>
    </w:p>
    <w:p w14:paraId="614B2CED" w14:textId="5E90B586" w:rsidR="006D4A17" w:rsidRPr="00E645D2" w:rsidRDefault="006D4A17" w:rsidP="008566E7">
      <w:pPr>
        <w:spacing w:after="0" w:line="240" w:lineRule="auto"/>
        <w:jc w:val="both"/>
        <w:rPr>
          <w:rFonts w:ascii="Times New Roman" w:hAnsi="Times New Roman"/>
          <w:sz w:val="28"/>
          <w:szCs w:val="28"/>
          <w:lang w:val="kk-KZ"/>
        </w:rPr>
      </w:pPr>
      <w:r w:rsidRPr="00C13C6C">
        <w:rPr>
          <w:rFonts w:ascii="Times New Roman" w:hAnsi="Times New Roman"/>
          <w:lang w:val="kk-KZ"/>
        </w:rPr>
        <w:tab/>
      </w:r>
      <w:r w:rsidRPr="00C13C6C">
        <w:rPr>
          <w:rFonts w:ascii="Times New Roman" w:hAnsi="Times New Roman"/>
          <w:sz w:val="28"/>
          <w:szCs w:val="28"/>
          <w:lang w:val="kk-KZ"/>
        </w:rPr>
        <w:t xml:space="preserve">Қазақстанда </w:t>
      </w:r>
      <w:r w:rsidR="00D71956" w:rsidRPr="006F5171">
        <w:rPr>
          <w:rFonts w:ascii="Times New Roman" w:hAnsi="Times New Roman"/>
          <w:sz w:val="28"/>
          <w:szCs w:val="28"/>
          <w:lang w:val="kk-KZ"/>
        </w:rPr>
        <w:t>«Фитохимия» ғылыми-өндірістік орталығы» АҚ</w:t>
      </w:r>
      <w:r w:rsidR="006F5171">
        <w:rPr>
          <w:rFonts w:ascii="Times New Roman" w:hAnsi="Times New Roman"/>
          <w:sz w:val="28"/>
          <w:szCs w:val="28"/>
          <w:lang w:val="kk-KZ"/>
        </w:rPr>
        <w:t xml:space="preserve"> </w:t>
      </w:r>
      <w:r w:rsidR="006F5171" w:rsidRPr="006F5171">
        <w:rPr>
          <w:rFonts w:ascii="Times New Roman" w:hAnsi="Times New Roman"/>
          <w:sz w:val="28"/>
          <w:szCs w:val="28"/>
          <w:lang w:val="kk-KZ"/>
        </w:rPr>
        <w:t>(</w:t>
      </w:r>
      <w:r w:rsidR="006F5171">
        <w:rPr>
          <w:rFonts w:ascii="Times New Roman" w:hAnsi="Times New Roman"/>
          <w:sz w:val="28"/>
          <w:szCs w:val="28"/>
          <w:lang w:val="kk-KZ"/>
        </w:rPr>
        <w:t>Қарағанды қ.</w:t>
      </w:r>
      <w:r w:rsidR="006F5171" w:rsidRPr="006F5171">
        <w:rPr>
          <w:rFonts w:ascii="Times New Roman" w:hAnsi="Times New Roman"/>
          <w:sz w:val="28"/>
          <w:szCs w:val="28"/>
          <w:lang w:val="kk-KZ"/>
        </w:rPr>
        <w:t>)</w:t>
      </w:r>
      <w:r w:rsidR="00D71956" w:rsidRPr="00D71956">
        <w:rPr>
          <w:rFonts w:ascii="Times New Roman" w:hAnsi="Times New Roman"/>
          <w:sz w:val="28"/>
          <w:szCs w:val="28"/>
          <w:lang w:val="kk-KZ"/>
        </w:rPr>
        <w:t xml:space="preserve"> </w:t>
      </w:r>
      <w:r w:rsidRPr="00C13C6C">
        <w:rPr>
          <w:rFonts w:ascii="Times New Roman" w:hAnsi="Times New Roman"/>
          <w:sz w:val="28"/>
          <w:szCs w:val="28"/>
          <w:lang w:val="kk-KZ"/>
        </w:rPr>
        <w:t xml:space="preserve">сортаң шұбаршөп </w:t>
      </w:r>
      <w:r w:rsidR="00316C5F">
        <w:rPr>
          <w:rFonts w:ascii="Times New Roman" w:hAnsi="Times New Roman"/>
          <w:sz w:val="28"/>
          <w:szCs w:val="28"/>
          <w:lang w:val="kk-KZ"/>
        </w:rPr>
        <w:t>сығындысы</w:t>
      </w:r>
      <w:r w:rsidRPr="00C13C6C">
        <w:rPr>
          <w:rFonts w:ascii="Times New Roman" w:hAnsi="Times New Roman"/>
          <w:sz w:val="28"/>
          <w:szCs w:val="28"/>
          <w:lang w:val="kk-KZ"/>
        </w:rPr>
        <w:t xml:space="preserve"> негізінде «Саусалин» препараты синтезделген. Бұл препарат әлеуетті тиімді қарсы паразиттік құрал ретінде ұсынылып, лямблиозға, </w:t>
      </w:r>
      <w:r w:rsidRPr="004A68D4">
        <w:rPr>
          <w:rFonts w:ascii="Times New Roman" w:hAnsi="Times New Roman"/>
          <w:sz w:val="28"/>
          <w:szCs w:val="28"/>
          <w:lang w:val="kk-KZ"/>
        </w:rPr>
        <w:t>описторхозға және трихомониазға қарсы әсерге ие. Алдын ала маркетингт</w:t>
      </w:r>
      <w:r w:rsidR="006F5171" w:rsidRPr="004A68D4">
        <w:rPr>
          <w:rFonts w:ascii="Times New Roman" w:hAnsi="Times New Roman"/>
          <w:sz w:val="28"/>
          <w:szCs w:val="28"/>
          <w:lang w:val="kk-KZ"/>
        </w:rPr>
        <w:t>ік мәліметтерге сүйенсек, клиникаға дейінгі/</w:t>
      </w:r>
      <w:r w:rsidR="00437554" w:rsidRPr="004A68D4">
        <w:rPr>
          <w:rFonts w:ascii="Times New Roman" w:hAnsi="Times New Roman"/>
          <w:sz w:val="28"/>
          <w:szCs w:val="28"/>
          <w:lang w:val="kk-KZ"/>
        </w:rPr>
        <w:t>клиникалық/постмаркетингтік зерттеулердің</w:t>
      </w:r>
      <w:r w:rsidRPr="004A68D4">
        <w:rPr>
          <w:rFonts w:ascii="Times New Roman" w:hAnsi="Times New Roman"/>
          <w:sz w:val="28"/>
          <w:szCs w:val="28"/>
          <w:lang w:val="kk-KZ"/>
        </w:rPr>
        <w:t xml:space="preserve"> I-II фаза</w:t>
      </w:r>
      <w:r w:rsidR="00437554" w:rsidRPr="004A68D4">
        <w:rPr>
          <w:rFonts w:ascii="Times New Roman" w:hAnsi="Times New Roman"/>
          <w:sz w:val="28"/>
          <w:szCs w:val="28"/>
          <w:lang w:val="kk-KZ"/>
        </w:rPr>
        <w:t>сында</w:t>
      </w:r>
      <w:r w:rsidRPr="004A68D4">
        <w:rPr>
          <w:rFonts w:ascii="Times New Roman" w:hAnsi="Times New Roman"/>
          <w:sz w:val="28"/>
          <w:szCs w:val="28"/>
          <w:lang w:val="kk-KZ"/>
        </w:rPr>
        <w:t xml:space="preserve"> </w:t>
      </w:r>
      <w:r w:rsidRPr="00C13C6C">
        <w:rPr>
          <w:rFonts w:ascii="Times New Roman" w:hAnsi="Times New Roman"/>
          <w:sz w:val="28"/>
          <w:szCs w:val="28"/>
          <w:lang w:val="kk-KZ"/>
        </w:rPr>
        <w:t xml:space="preserve"> «Саусалин» препаратының монотерапиясы тиімділігі және қауіпсіздік деңгейінің жоғары екендігі расталған. Өндірушілер халықаралық Good Manufacturing Practice (GMP) стандарттарына сәйкес </w:t>
      </w:r>
      <w:r w:rsidRPr="00E645D2">
        <w:rPr>
          <w:rFonts w:ascii="Times New Roman" w:hAnsi="Times New Roman"/>
          <w:sz w:val="28"/>
          <w:szCs w:val="28"/>
          <w:lang w:val="kk-KZ"/>
        </w:rPr>
        <w:t>сертификаттарға ие [</w:t>
      </w:r>
      <w:r w:rsidR="006252EC" w:rsidRPr="00316C5F">
        <w:rPr>
          <w:rFonts w:ascii="Times New Roman" w:hAnsi="Times New Roman"/>
          <w:sz w:val="28"/>
          <w:szCs w:val="28"/>
          <w:shd w:val="clear" w:color="auto" w:fill="FFFFFF"/>
          <w:lang w:val="kk-KZ"/>
        </w:rPr>
        <w:t>87</w:t>
      </w:r>
      <w:r w:rsidRPr="00E645D2">
        <w:rPr>
          <w:rFonts w:ascii="Times New Roman" w:hAnsi="Times New Roman"/>
          <w:sz w:val="28"/>
          <w:szCs w:val="28"/>
          <w:lang w:val="kk-KZ"/>
        </w:rPr>
        <w:t xml:space="preserve">]. </w:t>
      </w:r>
    </w:p>
    <w:p w14:paraId="1C07609C" w14:textId="77777777" w:rsidR="00EF64B9" w:rsidRPr="00E645D2" w:rsidRDefault="004A72FE" w:rsidP="002F3AF2">
      <w:pPr>
        <w:spacing w:after="0" w:line="240" w:lineRule="auto"/>
        <w:ind w:firstLine="567"/>
        <w:jc w:val="both"/>
        <w:rPr>
          <w:rFonts w:ascii="Times New Roman" w:hAnsi="Times New Roman"/>
          <w:b/>
          <w:i/>
          <w:sz w:val="28"/>
          <w:szCs w:val="28"/>
          <w:lang w:val="kk-KZ"/>
        </w:rPr>
      </w:pPr>
      <w:r w:rsidRPr="00437554">
        <w:rPr>
          <w:rFonts w:ascii="Times New Roman" w:hAnsi="Times New Roman"/>
          <w:b/>
          <w:i/>
          <w:iCs/>
          <w:sz w:val="28"/>
          <w:szCs w:val="28"/>
          <w:lang w:val="kk-KZ"/>
        </w:rPr>
        <w:t>Saussurea meduza</w:t>
      </w:r>
      <w:r w:rsidRPr="004A72FE">
        <w:rPr>
          <w:rFonts w:ascii="Times New Roman" w:hAnsi="Times New Roman"/>
          <w:b/>
          <w:sz w:val="28"/>
          <w:szCs w:val="28"/>
          <w:lang w:val="kk-KZ"/>
        </w:rPr>
        <w:t xml:space="preserve"> Maxim. </w:t>
      </w:r>
      <w:r w:rsidRPr="00C13C6C">
        <w:rPr>
          <w:rFonts w:ascii="Times New Roman" w:hAnsi="Times New Roman"/>
          <w:b/>
          <w:sz w:val="28"/>
          <w:szCs w:val="28"/>
          <w:lang w:val="kk-KZ"/>
        </w:rPr>
        <w:t>–</w:t>
      </w:r>
      <w:r w:rsidRPr="004A72FE">
        <w:rPr>
          <w:rFonts w:ascii="Times New Roman" w:hAnsi="Times New Roman"/>
          <w:b/>
          <w:sz w:val="28"/>
          <w:szCs w:val="28"/>
          <w:lang w:val="kk-KZ"/>
        </w:rPr>
        <w:t xml:space="preserve"> </w:t>
      </w:r>
      <w:r w:rsidR="00EF64B9" w:rsidRPr="005136E6">
        <w:rPr>
          <w:rFonts w:ascii="Times New Roman" w:hAnsi="Times New Roman"/>
          <w:bCs/>
          <w:sz w:val="28"/>
          <w:szCs w:val="28"/>
          <w:lang w:val="kk-KZ"/>
        </w:rPr>
        <w:t>дәстүрлі медицинада қолданылуы</w:t>
      </w:r>
    </w:p>
    <w:p w14:paraId="6211F259" w14:textId="77777777" w:rsidR="00413647" w:rsidRPr="00E645D2" w:rsidRDefault="00413647" w:rsidP="002F3AF2">
      <w:pPr>
        <w:spacing w:after="0" w:line="240" w:lineRule="auto"/>
        <w:ind w:firstLine="567"/>
        <w:jc w:val="both"/>
        <w:rPr>
          <w:rFonts w:ascii="Times New Roman" w:hAnsi="Times New Roman"/>
          <w:b/>
          <w:i/>
          <w:sz w:val="28"/>
          <w:szCs w:val="28"/>
          <w:lang w:val="kk-KZ"/>
        </w:rPr>
      </w:pPr>
      <w:r w:rsidRPr="00E645D2">
        <w:rPr>
          <w:rFonts w:ascii="Times New Roman" w:hAnsi="Times New Roman"/>
          <w:sz w:val="28"/>
          <w:szCs w:val="28"/>
          <w:lang w:val="kk-KZ"/>
        </w:rPr>
        <w:t>Тибет және Юньнань аймақтарында өсетін сирек альпілік өсімдік</w:t>
      </w:r>
      <w:r w:rsidR="00826DD0" w:rsidRPr="00E645D2">
        <w:rPr>
          <w:rFonts w:ascii="Times New Roman" w:hAnsi="Times New Roman"/>
          <w:sz w:val="28"/>
          <w:szCs w:val="28"/>
          <w:lang w:val="kk-KZ"/>
        </w:rPr>
        <w:t xml:space="preserve"> [</w:t>
      </w:r>
      <w:r w:rsidR="006252EC" w:rsidRPr="00E645D2">
        <w:rPr>
          <w:rFonts w:ascii="Times New Roman" w:hAnsi="Times New Roman"/>
          <w:sz w:val="28"/>
          <w:szCs w:val="28"/>
          <w:lang w:val="kk-KZ"/>
        </w:rPr>
        <w:t>88</w:t>
      </w:r>
      <w:r w:rsidR="006A76EC" w:rsidRPr="00E645D2">
        <w:rPr>
          <w:rFonts w:ascii="Times New Roman" w:hAnsi="Times New Roman"/>
          <w:sz w:val="28"/>
          <w:szCs w:val="28"/>
          <w:lang w:val="kk-KZ"/>
        </w:rPr>
        <w:t>].</w:t>
      </w:r>
      <w:r w:rsidRPr="00E645D2">
        <w:rPr>
          <w:rFonts w:ascii="Times New Roman" w:hAnsi="Times New Roman"/>
          <w:sz w:val="28"/>
          <w:szCs w:val="28"/>
          <w:lang w:val="kk-KZ"/>
        </w:rPr>
        <w:t xml:space="preserve"> Дәстүрлі тибет медицинасында бұл өсімдік қан айналымын жақсартуға, қабынуға қарсы және қатерлі ісіктерге қарсы дәрі ретінде пайдаланылады. Гепатопротекторлық және антиок</w:t>
      </w:r>
      <w:r w:rsidR="006A76EC" w:rsidRPr="00E645D2">
        <w:rPr>
          <w:rFonts w:ascii="Times New Roman" w:hAnsi="Times New Roman"/>
          <w:sz w:val="28"/>
          <w:szCs w:val="28"/>
          <w:lang w:val="kk-KZ"/>
        </w:rPr>
        <w:t xml:space="preserve">сиданттық әсерлері зерттелген. Сонымен қатар, ол </w:t>
      </w:r>
      <w:r w:rsidR="006A76EC" w:rsidRPr="00E645D2">
        <w:rPr>
          <w:rStyle w:val="a4"/>
          <w:rFonts w:ascii="Times New Roman" w:hAnsi="Times New Roman"/>
          <w:b w:val="0"/>
          <w:sz w:val="28"/>
          <w:szCs w:val="28"/>
          <w:lang w:val="kk-KZ"/>
        </w:rPr>
        <w:t>антикарциногендік</w:t>
      </w:r>
      <w:r w:rsidR="006A76EC" w:rsidRPr="00E645D2">
        <w:rPr>
          <w:rFonts w:ascii="Times New Roman" w:hAnsi="Times New Roman"/>
          <w:sz w:val="28"/>
          <w:szCs w:val="28"/>
          <w:lang w:val="kk-KZ"/>
        </w:rPr>
        <w:t xml:space="preserve"> қасиеттері және иммундық жүйені қолдаушы әсерлерімен де көмектесетіні айтылады [</w:t>
      </w:r>
      <w:r w:rsidR="006252EC" w:rsidRPr="00E645D2">
        <w:rPr>
          <w:rFonts w:ascii="Times New Roman" w:hAnsi="Times New Roman"/>
          <w:sz w:val="28"/>
          <w:szCs w:val="28"/>
          <w:lang w:val="kk-KZ"/>
        </w:rPr>
        <w:t>88</w:t>
      </w:r>
      <w:r w:rsidR="006A76EC" w:rsidRPr="00E645D2">
        <w:rPr>
          <w:rFonts w:ascii="Times New Roman" w:hAnsi="Times New Roman"/>
          <w:sz w:val="28"/>
          <w:szCs w:val="28"/>
          <w:lang w:val="kk-KZ"/>
        </w:rPr>
        <w:t>].</w:t>
      </w:r>
    </w:p>
    <w:p w14:paraId="658B2A94" w14:textId="77777777" w:rsidR="000B7210" w:rsidRPr="00C13C6C" w:rsidRDefault="00413647" w:rsidP="000B7210">
      <w:pPr>
        <w:spacing w:after="0" w:line="240" w:lineRule="auto"/>
        <w:ind w:firstLine="567"/>
        <w:jc w:val="both"/>
        <w:rPr>
          <w:rFonts w:ascii="Times New Roman" w:hAnsi="Times New Roman"/>
          <w:sz w:val="28"/>
          <w:szCs w:val="28"/>
          <w:lang w:val="kk-KZ"/>
        </w:rPr>
      </w:pPr>
      <w:r w:rsidRPr="00C13C6C">
        <w:rPr>
          <w:rFonts w:ascii="Times New Roman" w:hAnsi="Times New Roman"/>
          <w:sz w:val="28"/>
          <w:szCs w:val="28"/>
          <w:lang w:val="kk-KZ"/>
        </w:rPr>
        <w:t>Құрамында флавоноидтар, сесквитерпендер және полисахаридтер бар, олар иммуномодуляторлық және нейроп</w:t>
      </w:r>
      <w:r w:rsidR="006A76EC" w:rsidRPr="00C13C6C">
        <w:rPr>
          <w:rFonts w:ascii="Times New Roman" w:hAnsi="Times New Roman"/>
          <w:sz w:val="28"/>
          <w:szCs w:val="28"/>
          <w:lang w:val="kk-KZ"/>
        </w:rPr>
        <w:t>р</w:t>
      </w:r>
      <w:r w:rsidR="00A81C99" w:rsidRPr="00C13C6C">
        <w:rPr>
          <w:rFonts w:ascii="Times New Roman" w:hAnsi="Times New Roman"/>
          <w:sz w:val="28"/>
          <w:szCs w:val="28"/>
          <w:lang w:val="kk-KZ"/>
        </w:rPr>
        <w:t>отекторлық әсерлер көрсетеді [6</w:t>
      </w:r>
      <w:r w:rsidRPr="00C13C6C">
        <w:rPr>
          <w:rFonts w:ascii="Times New Roman" w:hAnsi="Times New Roman"/>
          <w:sz w:val="28"/>
          <w:szCs w:val="28"/>
          <w:lang w:val="kk-KZ"/>
        </w:rPr>
        <w:t>].</w:t>
      </w:r>
    </w:p>
    <w:p w14:paraId="26ED5F56" w14:textId="4B6BAE7F" w:rsidR="008A3E1D" w:rsidRPr="00C13C6C" w:rsidRDefault="00F1013D" w:rsidP="000B7210">
      <w:pPr>
        <w:spacing w:after="0" w:line="240" w:lineRule="auto"/>
        <w:ind w:firstLine="567"/>
        <w:jc w:val="both"/>
        <w:rPr>
          <w:rFonts w:ascii="Times New Roman" w:hAnsi="Times New Roman"/>
          <w:sz w:val="28"/>
          <w:szCs w:val="28"/>
          <w:lang w:val="kk-KZ"/>
        </w:rPr>
      </w:pPr>
      <w:r w:rsidRPr="00F1013D">
        <w:rPr>
          <w:rFonts w:ascii="Times New Roman" w:hAnsi="Times New Roman"/>
          <w:i/>
          <w:iCs/>
          <w:sz w:val="28"/>
          <w:szCs w:val="28"/>
          <w:lang w:val="kk-KZ"/>
        </w:rPr>
        <w:t>Saussurea meduza</w:t>
      </w:r>
      <w:r w:rsidRPr="00F1013D">
        <w:rPr>
          <w:rFonts w:ascii="Times New Roman" w:hAnsi="Times New Roman"/>
          <w:b/>
          <w:bCs/>
          <w:sz w:val="28"/>
          <w:szCs w:val="28"/>
          <w:lang w:val="kk-KZ"/>
        </w:rPr>
        <w:t xml:space="preserve"> </w:t>
      </w:r>
      <w:r w:rsidR="007C5858" w:rsidRPr="00C13C6C">
        <w:rPr>
          <w:rStyle w:val="a4"/>
          <w:rFonts w:ascii="Times New Roman" w:hAnsi="Times New Roman"/>
          <w:b w:val="0"/>
          <w:sz w:val="28"/>
          <w:szCs w:val="28"/>
          <w:lang w:val="kk-KZ"/>
        </w:rPr>
        <w:t>шұбаршөп</w:t>
      </w:r>
      <w:r w:rsidR="008A3E1D" w:rsidRPr="00C13C6C">
        <w:rPr>
          <w:rFonts w:ascii="Times New Roman" w:hAnsi="Times New Roman"/>
          <w:sz w:val="28"/>
          <w:szCs w:val="28"/>
          <w:lang w:val="kk-KZ"/>
        </w:rPr>
        <w:t xml:space="preserve"> өсімдігінің полисахариді </w:t>
      </w:r>
      <w:r w:rsidR="007C5858" w:rsidRPr="00C13C6C">
        <w:rPr>
          <w:rFonts w:ascii="Times New Roman" w:hAnsi="Times New Roman"/>
          <w:sz w:val="28"/>
          <w:szCs w:val="28"/>
          <w:lang w:val="kk-KZ"/>
        </w:rPr>
        <w:t>–</w:t>
      </w:r>
      <w:r w:rsidR="008A3E1D" w:rsidRPr="00C13C6C">
        <w:rPr>
          <w:rFonts w:ascii="Times New Roman" w:hAnsi="Times New Roman"/>
          <w:sz w:val="28"/>
          <w:szCs w:val="28"/>
          <w:lang w:val="kk-KZ"/>
        </w:rPr>
        <w:t xml:space="preserve"> дәстүрлі қытай медицинасында қолданылатын биологиялық белсенді зат, ол ультракүлгін сәуле, суық, гипоксия және құрғақшылық жағдайларына қарс</w:t>
      </w:r>
      <w:r w:rsidR="007C5858" w:rsidRPr="00C13C6C">
        <w:rPr>
          <w:rFonts w:ascii="Times New Roman" w:hAnsi="Times New Roman"/>
          <w:sz w:val="28"/>
          <w:szCs w:val="28"/>
          <w:lang w:val="kk-KZ"/>
        </w:rPr>
        <w:t>ы қорғаныс әсерімен ерекшеленген</w:t>
      </w:r>
      <w:r w:rsidR="008A3E1D" w:rsidRPr="00C13C6C">
        <w:rPr>
          <w:rFonts w:ascii="Times New Roman" w:hAnsi="Times New Roman"/>
          <w:sz w:val="28"/>
          <w:szCs w:val="28"/>
          <w:lang w:val="kk-KZ"/>
        </w:rPr>
        <w:t xml:space="preserve">. Бұл полисахаридтің медициналық және экологиялық маңызы зор. </w:t>
      </w:r>
      <w:r w:rsidR="007C5858" w:rsidRPr="00C13C6C">
        <w:rPr>
          <w:rStyle w:val="af7"/>
          <w:rFonts w:ascii="Times New Roman" w:hAnsi="Times New Roman"/>
          <w:i w:val="0"/>
          <w:iCs w:val="0"/>
          <w:sz w:val="28"/>
          <w:szCs w:val="28"/>
          <w:lang w:val="kk-KZ"/>
        </w:rPr>
        <w:t>Өсімдіктен бөлінген</w:t>
      </w:r>
      <w:r w:rsidR="008A3E1D" w:rsidRPr="00C13C6C">
        <w:rPr>
          <w:rFonts w:ascii="Times New Roman" w:hAnsi="Times New Roman"/>
          <w:sz w:val="28"/>
          <w:szCs w:val="28"/>
          <w:lang w:val="kk-KZ"/>
        </w:rPr>
        <w:t xml:space="preserve"> полисахаридтерінің ультракүлгін B сәулесінің әсерінен туындайтын тері фотоқартаюын бәсеңдет</w:t>
      </w:r>
      <w:r w:rsidR="007C5858" w:rsidRPr="00C13C6C">
        <w:rPr>
          <w:rFonts w:ascii="Times New Roman" w:hAnsi="Times New Roman"/>
          <w:sz w:val="28"/>
          <w:szCs w:val="28"/>
          <w:lang w:val="kk-KZ"/>
        </w:rPr>
        <w:t>у қабі</w:t>
      </w:r>
      <w:r w:rsidR="00826DD0" w:rsidRPr="00C13C6C">
        <w:rPr>
          <w:rFonts w:ascii="Times New Roman" w:hAnsi="Times New Roman"/>
          <w:sz w:val="28"/>
          <w:szCs w:val="28"/>
          <w:lang w:val="kk-KZ"/>
        </w:rPr>
        <w:t>летін бағалауға бағытталған [</w:t>
      </w:r>
      <w:r w:rsidR="006252EC" w:rsidRPr="00C13C6C">
        <w:rPr>
          <w:rFonts w:ascii="Times New Roman" w:hAnsi="Times New Roman"/>
          <w:sz w:val="28"/>
          <w:szCs w:val="28"/>
          <w:lang w:val="kk-KZ"/>
        </w:rPr>
        <w:t>89</w:t>
      </w:r>
      <w:r w:rsidR="007C5858" w:rsidRPr="00C13C6C">
        <w:rPr>
          <w:rFonts w:ascii="Times New Roman" w:hAnsi="Times New Roman"/>
          <w:sz w:val="28"/>
          <w:szCs w:val="28"/>
          <w:lang w:val="kk-KZ"/>
        </w:rPr>
        <w:t>]</w:t>
      </w:r>
      <w:r w:rsidR="008A3E1D" w:rsidRPr="00C13C6C">
        <w:rPr>
          <w:rFonts w:ascii="Times New Roman" w:hAnsi="Times New Roman"/>
          <w:sz w:val="28"/>
          <w:szCs w:val="28"/>
          <w:lang w:val="kk-KZ"/>
        </w:rPr>
        <w:t>.</w:t>
      </w:r>
    </w:p>
    <w:p w14:paraId="7B6F2B79" w14:textId="77777777" w:rsidR="00EF64B9" w:rsidRPr="005136E6" w:rsidRDefault="00FF39DB" w:rsidP="002F3AF2">
      <w:pPr>
        <w:spacing w:after="0" w:line="240" w:lineRule="auto"/>
        <w:ind w:firstLine="567"/>
        <w:jc w:val="both"/>
        <w:rPr>
          <w:rFonts w:ascii="Times New Roman" w:hAnsi="Times New Roman"/>
          <w:bCs/>
          <w:sz w:val="28"/>
          <w:szCs w:val="28"/>
          <w:lang w:val="kk-KZ"/>
        </w:rPr>
      </w:pPr>
      <w:r w:rsidRPr="00437554">
        <w:rPr>
          <w:rFonts w:ascii="Times New Roman" w:hAnsi="Times New Roman"/>
          <w:b/>
          <w:i/>
          <w:iCs/>
          <w:sz w:val="28"/>
          <w:szCs w:val="28"/>
          <w:lang w:val="kk-KZ"/>
        </w:rPr>
        <w:t>Saussurea elegans</w:t>
      </w:r>
      <w:r w:rsidRPr="00FF39DB">
        <w:rPr>
          <w:rFonts w:ascii="Times New Roman" w:hAnsi="Times New Roman"/>
          <w:b/>
          <w:sz w:val="28"/>
          <w:szCs w:val="28"/>
          <w:lang w:val="kk-KZ"/>
        </w:rPr>
        <w:t xml:space="preserve"> Ldb. (</w:t>
      </w:r>
      <w:r>
        <w:rPr>
          <w:rFonts w:ascii="Times New Roman" w:hAnsi="Times New Roman"/>
          <w:b/>
          <w:sz w:val="28"/>
          <w:szCs w:val="28"/>
          <w:lang w:val="kk-KZ"/>
        </w:rPr>
        <w:t>к</w:t>
      </w:r>
      <w:r w:rsidR="00413647" w:rsidRPr="00C13C6C">
        <w:rPr>
          <w:rFonts w:ascii="Times New Roman" w:hAnsi="Times New Roman"/>
          <w:b/>
          <w:sz w:val="28"/>
          <w:szCs w:val="28"/>
          <w:lang w:val="kk-KZ"/>
        </w:rPr>
        <w:t>өркем шұбаршө</w:t>
      </w:r>
      <w:r w:rsidR="00EF64B9" w:rsidRPr="00C13C6C">
        <w:rPr>
          <w:rFonts w:ascii="Times New Roman" w:hAnsi="Times New Roman"/>
          <w:b/>
          <w:sz w:val="28"/>
          <w:szCs w:val="28"/>
          <w:lang w:val="kk-KZ"/>
        </w:rPr>
        <w:t>п</w:t>
      </w:r>
      <w:r>
        <w:rPr>
          <w:rFonts w:ascii="Times New Roman" w:hAnsi="Times New Roman"/>
          <w:b/>
          <w:sz w:val="28"/>
          <w:szCs w:val="28"/>
          <w:lang w:val="kk-KZ"/>
        </w:rPr>
        <w:t>)</w:t>
      </w:r>
      <w:r w:rsidRPr="00FF39DB">
        <w:rPr>
          <w:rFonts w:ascii="Times New Roman" w:hAnsi="Times New Roman"/>
          <w:b/>
          <w:sz w:val="28"/>
          <w:szCs w:val="28"/>
          <w:lang w:val="kk-KZ"/>
        </w:rPr>
        <w:t xml:space="preserve"> </w:t>
      </w:r>
      <w:r w:rsidRPr="00FF39DB">
        <w:rPr>
          <w:rFonts w:ascii="Times New Roman" w:hAnsi="Times New Roman"/>
          <w:b/>
          <w:bCs/>
          <w:sz w:val="28"/>
          <w:szCs w:val="28"/>
          <w:lang w:val="kk-KZ"/>
        </w:rPr>
        <w:t>–</w:t>
      </w:r>
      <w:r w:rsidRPr="00FF39DB">
        <w:rPr>
          <w:rFonts w:ascii="Times New Roman" w:hAnsi="Times New Roman"/>
          <w:b/>
          <w:sz w:val="28"/>
          <w:szCs w:val="28"/>
          <w:lang w:val="kk-KZ"/>
        </w:rPr>
        <w:t xml:space="preserve"> </w:t>
      </w:r>
      <w:r w:rsidR="00EF64B9" w:rsidRPr="005136E6">
        <w:rPr>
          <w:rFonts w:ascii="Times New Roman" w:hAnsi="Times New Roman"/>
          <w:bCs/>
          <w:sz w:val="28"/>
          <w:szCs w:val="28"/>
          <w:lang w:val="kk-KZ"/>
        </w:rPr>
        <w:t>дәстүрлі медицинада қолданылуы</w:t>
      </w:r>
    </w:p>
    <w:p w14:paraId="72E3BADD" w14:textId="77777777" w:rsidR="004855A3" w:rsidRPr="00C13C6C" w:rsidRDefault="004855A3" w:rsidP="002F3AF2">
      <w:pPr>
        <w:spacing w:after="0" w:line="240" w:lineRule="auto"/>
        <w:ind w:firstLine="567"/>
        <w:jc w:val="both"/>
        <w:rPr>
          <w:rFonts w:ascii="Times New Roman" w:hAnsi="Times New Roman"/>
          <w:sz w:val="28"/>
          <w:szCs w:val="28"/>
          <w:lang w:val="kk-KZ"/>
        </w:rPr>
      </w:pPr>
      <w:r w:rsidRPr="00C13C6C">
        <w:rPr>
          <w:rFonts w:ascii="Times New Roman" w:hAnsi="Times New Roman"/>
          <w:sz w:val="28"/>
          <w:szCs w:val="28"/>
          <w:lang w:val="kk-KZ"/>
        </w:rPr>
        <w:t>Зайсан Алатауы мен Шығыс Сібір, Моңғоли</w:t>
      </w:r>
      <w:r w:rsidR="000E1166" w:rsidRPr="00C13C6C">
        <w:rPr>
          <w:rFonts w:ascii="Times New Roman" w:hAnsi="Times New Roman"/>
          <w:sz w:val="28"/>
          <w:szCs w:val="28"/>
          <w:lang w:val="kk-KZ"/>
        </w:rPr>
        <w:t>я таулы аймақтарында кездеседі. О</w:t>
      </w:r>
      <w:r w:rsidRPr="00C13C6C">
        <w:rPr>
          <w:rFonts w:ascii="Times New Roman" w:hAnsi="Times New Roman"/>
          <w:sz w:val="28"/>
          <w:szCs w:val="28"/>
          <w:lang w:val="kk-KZ"/>
        </w:rPr>
        <w:t xml:space="preserve">ның құрамындағы биологиялық белсенді заттар </w:t>
      </w:r>
      <w:r w:rsidR="00893945" w:rsidRPr="00C13C6C">
        <w:rPr>
          <w:rFonts w:ascii="Times New Roman" w:hAnsi="Times New Roman"/>
          <w:b/>
          <w:sz w:val="28"/>
          <w:szCs w:val="28"/>
          <w:lang w:val="kk-KZ"/>
        </w:rPr>
        <w:t>–</w:t>
      </w:r>
      <w:r w:rsidRPr="00C13C6C">
        <w:rPr>
          <w:rFonts w:ascii="Times New Roman" w:hAnsi="Times New Roman"/>
          <w:sz w:val="28"/>
          <w:szCs w:val="28"/>
          <w:lang w:val="kk-KZ"/>
        </w:rPr>
        <w:t xml:space="preserve"> полисахаридтер, флавоноидтар, алкалоидтар, сапониндер, еркін органикалық қышқылдар, B₂ (рибофлавин), C дәрумендері және түрлі майлы </w:t>
      </w:r>
      <w:r w:rsidR="007719A3" w:rsidRPr="00C13C6C">
        <w:rPr>
          <w:rFonts w:ascii="Times New Roman" w:hAnsi="Times New Roman"/>
          <w:sz w:val="28"/>
          <w:szCs w:val="28"/>
          <w:lang w:val="kk-KZ"/>
        </w:rPr>
        <w:t xml:space="preserve">қышқылдар </w:t>
      </w:r>
      <w:r w:rsidRPr="00C13C6C">
        <w:rPr>
          <w:rFonts w:ascii="Times New Roman" w:hAnsi="Times New Roman"/>
          <w:sz w:val="28"/>
          <w:szCs w:val="28"/>
          <w:lang w:val="kk-KZ"/>
        </w:rPr>
        <w:t xml:space="preserve">анықталған. Сонымен қатар, этноботаникалық деректер бұл өсімдік тағамдық және сәндік мақсатта қолданылғанын да көрсетеді </w:t>
      </w:r>
      <w:r w:rsidR="00DA611A" w:rsidRPr="00C13C6C">
        <w:rPr>
          <w:rFonts w:ascii="Times New Roman" w:hAnsi="Times New Roman"/>
          <w:sz w:val="28"/>
          <w:szCs w:val="28"/>
          <w:lang w:val="kk-KZ"/>
        </w:rPr>
        <w:t>[13</w:t>
      </w:r>
      <w:r w:rsidRPr="00C13C6C">
        <w:rPr>
          <w:rFonts w:ascii="Times New Roman" w:hAnsi="Times New Roman"/>
          <w:sz w:val="28"/>
          <w:szCs w:val="28"/>
          <w:lang w:val="kk-KZ"/>
        </w:rPr>
        <w:t>].</w:t>
      </w:r>
    </w:p>
    <w:p w14:paraId="25849E82" w14:textId="77777777" w:rsidR="000E1166" w:rsidRPr="005136E6" w:rsidRDefault="00FF39DB" w:rsidP="008968E9">
      <w:pPr>
        <w:spacing w:after="0" w:line="240" w:lineRule="auto"/>
        <w:ind w:firstLine="567"/>
        <w:jc w:val="both"/>
        <w:rPr>
          <w:rFonts w:ascii="Times New Roman" w:hAnsi="Times New Roman"/>
          <w:bCs/>
          <w:sz w:val="28"/>
          <w:szCs w:val="28"/>
          <w:lang w:val="kk-KZ"/>
        </w:rPr>
      </w:pPr>
      <w:r w:rsidRPr="00437554">
        <w:rPr>
          <w:rFonts w:ascii="Times New Roman" w:hAnsi="Times New Roman"/>
          <w:b/>
          <w:i/>
          <w:iCs/>
          <w:sz w:val="28"/>
          <w:szCs w:val="28"/>
          <w:lang w:val="kk-KZ"/>
        </w:rPr>
        <w:t>Saussurea frolovii</w:t>
      </w:r>
      <w:r w:rsidRPr="00FF39DB">
        <w:rPr>
          <w:rFonts w:ascii="Times New Roman" w:hAnsi="Times New Roman"/>
          <w:b/>
          <w:sz w:val="28"/>
          <w:szCs w:val="28"/>
          <w:lang w:val="kk-KZ"/>
        </w:rPr>
        <w:t xml:space="preserve"> (</w:t>
      </w:r>
      <w:r w:rsidR="00FA077A" w:rsidRPr="00C13C6C">
        <w:rPr>
          <w:rFonts w:ascii="Times New Roman" w:hAnsi="Times New Roman"/>
          <w:b/>
          <w:sz w:val="28"/>
          <w:szCs w:val="28"/>
          <w:lang w:val="kk-KZ"/>
        </w:rPr>
        <w:t>Фролов шұбаршөбі</w:t>
      </w:r>
      <w:r w:rsidRPr="00FF39DB">
        <w:rPr>
          <w:rFonts w:ascii="Times New Roman" w:hAnsi="Times New Roman"/>
          <w:b/>
          <w:sz w:val="28"/>
          <w:szCs w:val="28"/>
          <w:lang w:val="kk-KZ"/>
        </w:rPr>
        <w:t>)</w:t>
      </w:r>
      <w:r w:rsidR="00FA077A" w:rsidRPr="00C13C6C">
        <w:rPr>
          <w:rFonts w:ascii="Times New Roman" w:hAnsi="Times New Roman"/>
          <w:sz w:val="28"/>
          <w:szCs w:val="28"/>
          <w:lang w:val="kk-KZ"/>
        </w:rPr>
        <w:t xml:space="preserve"> </w:t>
      </w:r>
      <w:r w:rsidRPr="00FF39DB">
        <w:rPr>
          <w:rFonts w:ascii="Times New Roman" w:hAnsi="Times New Roman"/>
          <w:b/>
          <w:bCs/>
          <w:sz w:val="28"/>
          <w:szCs w:val="28"/>
          <w:lang w:val="kk-KZ"/>
        </w:rPr>
        <w:t>–</w:t>
      </w:r>
      <w:r w:rsidR="000E1166" w:rsidRPr="00C13C6C">
        <w:rPr>
          <w:rFonts w:ascii="Times New Roman" w:hAnsi="Times New Roman"/>
          <w:b/>
          <w:sz w:val="28"/>
          <w:szCs w:val="28"/>
          <w:lang w:val="kk-KZ"/>
        </w:rPr>
        <w:t xml:space="preserve"> </w:t>
      </w:r>
      <w:r w:rsidR="000E1166" w:rsidRPr="005136E6">
        <w:rPr>
          <w:rFonts w:ascii="Times New Roman" w:hAnsi="Times New Roman"/>
          <w:bCs/>
          <w:sz w:val="28"/>
          <w:szCs w:val="28"/>
          <w:lang w:val="kk-KZ"/>
        </w:rPr>
        <w:t>дәстүрлі медицинада қолданылуы</w:t>
      </w:r>
    </w:p>
    <w:p w14:paraId="6BC19C31" w14:textId="77777777" w:rsidR="00802181" w:rsidRPr="00C13C6C" w:rsidRDefault="000E1166" w:rsidP="008968E9">
      <w:pPr>
        <w:spacing w:after="0" w:line="240" w:lineRule="auto"/>
        <w:ind w:firstLine="567"/>
        <w:jc w:val="both"/>
        <w:rPr>
          <w:rStyle w:val="10"/>
          <w:rFonts w:ascii="Times New Roman" w:hAnsi="Times New Roman"/>
          <w:sz w:val="28"/>
          <w:szCs w:val="28"/>
          <w:lang w:val="kk-KZ"/>
        </w:rPr>
      </w:pPr>
      <w:r w:rsidRPr="00C13C6C">
        <w:rPr>
          <w:rFonts w:ascii="Times New Roman" w:hAnsi="Times New Roman"/>
          <w:sz w:val="28"/>
          <w:szCs w:val="28"/>
          <w:lang w:val="kk-KZ"/>
        </w:rPr>
        <w:t>Б</w:t>
      </w:r>
      <w:r w:rsidR="00FA077A" w:rsidRPr="00C13C6C">
        <w:rPr>
          <w:rFonts w:ascii="Times New Roman" w:hAnsi="Times New Roman"/>
          <w:sz w:val="28"/>
          <w:szCs w:val="28"/>
          <w:lang w:val="kk-KZ"/>
        </w:rPr>
        <w:t>ұл сирек кездесетін түр Алтай мен Саян тауларында өседі. Этномедициналық деректерде Фролов шұбаршөбі жапырақтары ревматизмге, тері ауруларына, әсіресе псориазға қарсы қолданылған</w:t>
      </w:r>
      <w:r w:rsidR="00DA611A" w:rsidRPr="00C13C6C">
        <w:rPr>
          <w:rFonts w:ascii="Times New Roman" w:hAnsi="Times New Roman"/>
          <w:sz w:val="28"/>
          <w:szCs w:val="28"/>
          <w:lang w:val="kk-KZ"/>
        </w:rPr>
        <w:t xml:space="preserve"> [</w:t>
      </w:r>
      <w:r w:rsidR="006252EC" w:rsidRPr="00C13C6C">
        <w:rPr>
          <w:rFonts w:ascii="Times New Roman" w:hAnsi="Times New Roman"/>
          <w:sz w:val="28"/>
          <w:szCs w:val="28"/>
          <w:lang w:val="kk-KZ"/>
        </w:rPr>
        <w:t>43</w:t>
      </w:r>
      <w:r w:rsidR="007719A3" w:rsidRPr="00C13C6C">
        <w:rPr>
          <w:rFonts w:ascii="Times New Roman" w:hAnsi="Times New Roman"/>
          <w:sz w:val="28"/>
          <w:szCs w:val="28"/>
          <w:lang w:val="kk-KZ"/>
        </w:rPr>
        <w:t>].</w:t>
      </w:r>
    </w:p>
    <w:p w14:paraId="7D920220" w14:textId="77777777" w:rsidR="00FA077A" w:rsidRPr="00C13C6C" w:rsidRDefault="00802181" w:rsidP="008968E9">
      <w:pPr>
        <w:spacing w:after="0" w:line="240" w:lineRule="auto"/>
        <w:ind w:firstLine="567"/>
        <w:jc w:val="both"/>
        <w:rPr>
          <w:rFonts w:ascii="Times New Roman" w:hAnsi="Times New Roman"/>
          <w:sz w:val="28"/>
          <w:szCs w:val="28"/>
          <w:lang w:val="kk-KZ"/>
        </w:rPr>
      </w:pPr>
      <w:r w:rsidRPr="005136E6">
        <w:rPr>
          <w:rStyle w:val="a4"/>
          <w:rFonts w:ascii="Times New Roman" w:hAnsi="Times New Roman"/>
          <w:b w:val="0"/>
          <w:bCs w:val="0"/>
          <w:iCs/>
          <w:sz w:val="28"/>
          <w:szCs w:val="28"/>
          <w:lang w:val="kk-KZ"/>
        </w:rPr>
        <w:t>Иммуномодуляциялық әсер</w:t>
      </w:r>
      <w:r w:rsidR="00477A70" w:rsidRPr="005136E6">
        <w:rPr>
          <w:rStyle w:val="a4"/>
          <w:rFonts w:ascii="Times New Roman" w:hAnsi="Times New Roman"/>
          <w:b w:val="0"/>
          <w:bCs w:val="0"/>
          <w:iCs/>
          <w:sz w:val="28"/>
          <w:szCs w:val="28"/>
          <w:lang w:val="kk-KZ"/>
        </w:rPr>
        <w:t>і</w:t>
      </w:r>
      <w:r w:rsidRPr="005136E6">
        <w:rPr>
          <w:rFonts w:ascii="Times New Roman" w:hAnsi="Times New Roman"/>
          <w:b/>
          <w:bCs/>
          <w:iCs/>
          <w:sz w:val="28"/>
          <w:szCs w:val="28"/>
          <w:lang w:val="kk-KZ"/>
        </w:rPr>
        <w:t>:</w:t>
      </w:r>
      <w:r w:rsidRPr="00C13C6C">
        <w:rPr>
          <w:rFonts w:ascii="Times New Roman" w:hAnsi="Times New Roman"/>
          <w:b/>
          <w:sz w:val="28"/>
          <w:szCs w:val="28"/>
          <w:lang w:val="kk-KZ"/>
        </w:rPr>
        <w:t xml:space="preserve"> </w:t>
      </w:r>
      <w:r w:rsidR="00C00453" w:rsidRPr="00C13C6C">
        <w:rPr>
          <w:rFonts w:ascii="Times New Roman" w:hAnsi="Times New Roman"/>
          <w:sz w:val="28"/>
          <w:szCs w:val="28"/>
          <w:lang w:val="kk-KZ"/>
        </w:rPr>
        <w:t>Фролов шұбаршөбінен</w:t>
      </w:r>
      <w:r w:rsidRPr="00C13C6C">
        <w:rPr>
          <w:rFonts w:ascii="Times New Roman" w:hAnsi="Times New Roman"/>
          <w:sz w:val="28"/>
          <w:szCs w:val="28"/>
          <w:lang w:val="kk-KZ"/>
        </w:rPr>
        <w:t xml:space="preserve"> алынған </w:t>
      </w:r>
      <w:r w:rsidRPr="00C13C6C">
        <w:rPr>
          <w:rStyle w:val="a4"/>
          <w:rFonts w:ascii="Times New Roman" w:hAnsi="Times New Roman"/>
          <w:b w:val="0"/>
          <w:sz w:val="28"/>
          <w:szCs w:val="28"/>
          <w:lang w:val="kk-KZ"/>
        </w:rPr>
        <w:t>полиcахаридтер</w:t>
      </w:r>
      <w:r w:rsidRPr="00C13C6C">
        <w:rPr>
          <w:rFonts w:ascii="Times New Roman" w:hAnsi="Times New Roman"/>
          <w:sz w:val="28"/>
          <w:szCs w:val="28"/>
          <w:lang w:val="kk-KZ"/>
        </w:rPr>
        <w:t xml:space="preserve"> </w:t>
      </w:r>
      <w:r w:rsidRPr="00C13C6C">
        <w:rPr>
          <w:rStyle w:val="a4"/>
          <w:rFonts w:ascii="Times New Roman" w:hAnsi="Times New Roman"/>
          <w:b w:val="0"/>
          <w:sz w:val="28"/>
          <w:szCs w:val="28"/>
          <w:lang w:val="kk-KZ"/>
        </w:rPr>
        <w:t>антикорлық және цитокин деңгейін көтеретін иммундық жауапты ынталандыратын әсер көрсеткен</w:t>
      </w:r>
      <w:r w:rsidR="00C00453" w:rsidRPr="00C13C6C">
        <w:rPr>
          <w:rFonts w:ascii="Times New Roman" w:hAnsi="Times New Roman"/>
          <w:sz w:val="28"/>
          <w:szCs w:val="28"/>
          <w:lang w:val="kk-KZ"/>
        </w:rPr>
        <w:t xml:space="preserve">. </w:t>
      </w:r>
      <w:r w:rsidR="00EF64B9" w:rsidRPr="00C13C6C">
        <w:rPr>
          <w:rFonts w:ascii="Times New Roman" w:hAnsi="Times New Roman"/>
          <w:sz w:val="28"/>
          <w:szCs w:val="28"/>
          <w:lang w:val="kk-KZ"/>
        </w:rPr>
        <w:t>Бұл әсерлер азот тотығының оңтайлы өндірілуін күшейту, B жасушаларының белсендірілген жеңіл тізбегінің ядролық факторы (NF-</w:t>
      </w:r>
      <w:r w:rsidR="00EF64B9" w:rsidRPr="00C13C6C">
        <w:rPr>
          <w:rFonts w:ascii="Times New Roman" w:hAnsi="Times New Roman"/>
          <w:sz w:val="28"/>
          <w:szCs w:val="28"/>
        </w:rPr>
        <w:t>κ</w:t>
      </w:r>
      <w:r w:rsidR="00EF64B9" w:rsidRPr="00C13C6C">
        <w:rPr>
          <w:rFonts w:ascii="Times New Roman" w:hAnsi="Times New Roman"/>
          <w:sz w:val="28"/>
          <w:szCs w:val="28"/>
          <w:lang w:val="kk-KZ"/>
        </w:rPr>
        <w:t>B) және белсендіргіш ақуыз 1 (AP-1) сияқты транскрипциялық факторларды белсендіру, сондай-ақ интерлейкин-1 альфа (IL-1</w:t>
      </w:r>
      <w:r w:rsidR="00EF64B9" w:rsidRPr="00C13C6C">
        <w:rPr>
          <w:rFonts w:ascii="Times New Roman" w:hAnsi="Times New Roman"/>
          <w:sz w:val="28"/>
          <w:szCs w:val="28"/>
        </w:rPr>
        <w:t>α</w:t>
      </w:r>
      <w:r w:rsidR="00EF64B9" w:rsidRPr="00C13C6C">
        <w:rPr>
          <w:rFonts w:ascii="Times New Roman" w:hAnsi="Times New Roman"/>
          <w:sz w:val="28"/>
          <w:szCs w:val="28"/>
          <w:lang w:val="kk-KZ"/>
        </w:rPr>
        <w:t>), интерлейкин-1 бета (IL-1</w:t>
      </w:r>
      <w:r w:rsidR="00EF64B9" w:rsidRPr="00C13C6C">
        <w:rPr>
          <w:rFonts w:ascii="Times New Roman" w:hAnsi="Times New Roman"/>
          <w:sz w:val="28"/>
          <w:szCs w:val="28"/>
        </w:rPr>
        <w:t>β</w:t>
      </w:r>
      <w:r w:rsidR="00EF64B9" w:rsidRPr="00C13C6C">
        <w:rPr>
          <w:rFonts w:ascii="Times New Roman" w:hAnsi="Times New Roman"/>
          <w:sz w:val="28"/>
          <w:szCs w:val="28"/>
          <w:lang w:val="kk-KZ"/>
        </w:rPr>
        <w:t>), интерлейкин-6 (IL-6), ісік некроздық факторы (TNF), гамма-</w:t>
      </w:r>
      <w:r w:rsidR="00EF64B9" w:rsidRPr="00C13C6C">
        <w:rPr>
          <w:rFonts w:ascii="Times New Roman" w:hAnsi="Times New Roman"/>
          <w:sz w:val="28"/>
          <w:szCs w:val="28"/>
          <w:lang w:val="kk-KZ"/>
        </w:rPr>
        <w:lastRenderedPageBreak/>
        <w:t>интерферон (IFN-</w:t>
      </w:r>
      <w:r w:rsidR="00EF64B9" w:rsidRPr="00C13C6C">
        <w:rPr>
          <w:rFonts w:ascii="Times New Roman" w:hAnsi="Times New Roman"/>
          <w:sz w:val="28"/>
          <w:szCs w:val="28"/>
        </w:rPr>
        <w:t>γ</w:t>
      </w:r>
      <w:r w:rsidR="00EF64B9" w:rsidRPr="00C13C6C">
        <w:rPr>
          <w:rFonts w:ascii="Times New Roman" w:hAnsi="Times New Roman"/>
          <w:sz w:val="28"/>
          <w:szCs w:val="28"/>
          <w:lang w:val="kk-KZ"/>
        </w:rPr>
        <w:t>), моноциттерді тартушы ақуыз-1 (MCP-1) және басқа да цитокиндердің түзілуіне ықпал ету</w:t>
      </w:r>
      <w:r w:rsidR="004802C5" w:rsidRPr="00C13C6C">
        <w:rPr>
          <w:rFonts w:ascii="Times New Roman" w:hAnsi="Times New Roman"/>
          <w:sz w:val="28"/>
          <w:szCs w:val="28"/>
          <w:lang w:val="kk-KZ"/>
        </w:rPr>
        <w:t xml:space="preserve"> арқылы байқалды</w:t>
      </w:r>
      <w:r w:rsidR="00EF64B9" w:rsidRPr="00C13C6C">
        <w:rPr>
          <w:rFonts w:ascii="Times New Roman" w:hAnsi="Times New Roman"/>
          <w:sz w:val="28"/>
          <w:szCs w:val="28"/>
          <w:lang w:val="kk-KZ"/>
        </w:rPr>
        <w:t xml:space="preserve"> </w:t>
      </w:r>
      <w:r w:rsidR="00DA611A" w:rsidRPr="00C13C6C">
        <w:rPr>
          <w:rFonts w:ascii="Times New Roman" w:hAnsi="Times New Roman"/>
          <w:sz w:val="28"/>
          <w:szCs w:val="28"/>
          <w:lang w:val="kk-KZ"/>
        </w:rPr>
        <w:t>[</w:t>
      </w:r>
      <w:r w:rsidR="006252EC" w:rsidRPr="00C13C6C">
        <w:rPr>
          <w:rFonts w:ascii="Times New Roman" w:hAnsi="Times New Roman"/>
          <w:sz w:val="28"/>
          <w:szCs w:val="28"/>
          <w:lang w:val="kk-KZ"/>
        </w:rPr>
        <w:t>43</w:t>
      </w:r>
      <w:r w:rsidRPr="00C13C6C">
        <w:rPr>
          <w:rFonts w:ascii="Times New Roman" w:hAnsi="Times New Roman"/>
          <w:sz w:val="28"/>
          <w:szCs w:val="28"/>
          <w:lang w:val="kk-KZ"/>
        </w:rPr>
        <w:t>].</w:t>
      </w:r>
    </w:p>
    <w:p w14:paraId="65688F6B" w14:textId="77777777" w:rsidR="00FA077A" w:rsidRPr="00C13C6C" w:rsidRDefault="00FA077A" w:rsidP="008968E9">
      <w:pPr>
        <w:spacing w:after="0" w:line="240" w:lineRule="auto"/>
        <w:ind w:firstLine="567"/>
        <w:jc w:val="both"/>
        <w:rPr>
          <w:rFonts w:ascii="Times New Roman" w:hAnsi="Times New Roman"/>
          <w:sz w:val="28"/>
          <w:szCs w:val="28"/>
          <w:lang w:val="kk-KZ"/>
        </w:rPr>
      </w:pPr>
      <w:r w:rsidRPr="00C13C6C">
        <w:rPr>
          <w:rFonts w:ascii="Times New Roman" w:hAnsi="Times New Roman"/>
          <w:sz w:val="28"/>
          <w:szCs w:val="28"/>
          <w:lang w:val="kk-KZ"/>
        </w:rPr>
        <w:t>Қазіргі таңда ресми медицинада қолдану жайлы мәліметтер аз, алайда оның биологиялық бел</w:t>
      </w:r>
      <w:r w:rsidR="00802181" w:rsidRPr="00C13C6C">
        <w:rPr>
          <w:rFonts w:ascii="Times New Roman" w:hAnsi="Times New Roman"/>
          <w:sz w:val="28"/>
          <w:szCs w:val="28"/>
          <w:lang w:val="kk-KZ"/>
        </w:rPr>
        <w:t>сенді заттары зерттеліп жатыр.</w:t>
      </w:r>
    </w:p>
    <w:p w14:paraId="7752D735" w14:textId="77777777" w:rsidR="00FA077A" w:rsidRPr="005136E6" w:rsidRDefault="00FF39DB" w:rsidP="008968E9">
      <w:pPr>
        <w:spacing w:after="0" w:line="240" w:lineRule="auto"/>
        <w:ind w:firstLine="567"/>
        <w:jc w:val="both"/>
        <w:rPr>
          <w:rFonts w:ascii="Times New Roman" w:hAnsi="Times New Roman"/>
          <w:bCs/>
          <w:sz w:val="28"/>
          <w:szCs w:val="28"/>
          <w:lang w:val="kk-KZ"/>
        </w:rPr>
      </w:pPr>
      <w:r w:rsidRPr="00437554">
        <w:rPr>
          <w:rFonts w:ascii="Times New Roman" w:hAnsi="Times New Roman"/>
          <w:b/>
          <w:i/>
          <w:iCs/>
          <w:sz w:val="28"/>
          <w:szCs w:val="28"/>
          <w:lang w:val="kk-KZ"/>
        </w:rPr>
        <w:t>Saussurea glacialis</w:t>
      </w:r>
      <w:r>
        <w:rPr>
          <w:rFonts w:ascii="Times New Roman" w:hAnsi="Times New Roman"/>
          <w:b/>
          <w:sz w:val="28"/>
          <w:szCs w:val="28"/>
          <w:lang w:val="kk-KZ"/>
        </w:rPr>
        <w:t xml:space="preserve"> </w:t>
      </w:r>
      <w:r w:rsidRPr="00FF39DB">
        <w:rPr>
          <w:rFonts w:ascii="Times New Roman" w:hAnsi="Times New Roman"/>
          <w:b/>
          <w:sz w:val="28"/>
          <w:szCs w:val="28"/>
          <w:lang w:val="kk-KZ"/>
        </w:rPr>
        <w:t>(</w:t>
      </w:r>
      <w:r>
        <w:rPr>
          <w:rFonts w:ascii="Times New Roman" w:hAnsi="Times New Roman"/>
          <w:b/>
          <w:sz w:val="28"/>
          <w:szCs w:val="28"/>
          <w:lang w:val="kk-KZ"/>
        </w:rPr>
        <w:t>м</w:t>
      </w:r>
      <w:r w:rsidR="00FA077A" w:rsidRPr="00C13C6C">
        <w:rPr>
          <w:rFonts w:ascii="Times New Roman" w:hAnsi="Times New Roman"/>
          <w:b/>
          <w:sz w:val="28"/>
          <w:szCs w:val="28"/>
          <w:lang w:val="kk-KZ"/>
        </w:rPr>
        <w:t>ұздақ шұбаршө</w:t>
      </w:r>
      <w:r>
        <w:rPr>
          <w:rFonts w:ascii="Times New Roman" w:hAnsi="Times New Roman"/>
          <w:b/>
          <w:sz w:val="28"/>
          <w:szCs w:val="28"/>
          <w:lang w:val="kk-KZ"/>
        </w:rPr>
        <w:t xml:space="preserve">п) </w:t>
      </w:r>
      <w:r w:rsidRPr="00C13C6C">
        <w:rPr>
          <w:rFonts w:ascii="Times New Roman" w:hAnsi="Times New Roman"/>
          <w:b/>
          <w:sz w:val="28"/>
          <w:szCs w:val="28"/>
          <w:lang w:val="kk-KZ"/>
        </w:rPr>
        <w:t>–</w:t>
      </w:r>
      <w:r w:rsidR="004802C5" w:rsidRPr="00C13C6C">
        <w:rPr>
          <w:rFonts w:ascii="Times New Roman" w:hAnsi="Times New Roman"/>
          <w:b/>
          <w:sz w:val="28"/>
          <w:szCs w:val="28"/>
          <w:lang w:val="kk-KZ"/>
        </w:rPr>
        <w:t xml:space="preserve"> </w:t>
      </w:r>
      <w:r w:rsidR="004802C5" w:rsidRPr="005136E6">
        <w:rPr>
          <w:rFonts w:ascii="Times New Roman" w:hAnsi="Times New Roman"/>
          <w:bCs/>
          <w:sz w:val="28"/>
          <w:szCs w:val="28"/>
          <w:lang w:val="kk-KZ"/>
        </w:rPr>
        <w:t>дәстүрлі медицинада қолданылуы</w:t>
      </w:r>
    </w:p>
    <w:p w14:paraId="4016F634" w14:textId="3AF69138" w:rsidR="00164665" w:rsidRPr="00C13C6C" w:rsidRDefault="00C00453" w:rsidP="00EF64B9">
      <w:pPr>
        <w:spacing w:after="0" w:line="240" w:lineRule="auto"/>
        <w:ind w:firstLine="567"/>
        <w:jc w:val="both"/>
        <w:rPr>
          <w:rFonts w:ascii="Times New Roman" w:hAnsi="Times New Roman"/>
          <w:sz w:val="28"/>
          <w:szCs w:val="28"/>
          <w:lang w:val="kk-KZ"/>
        </w:rPr>
      </w:pPr>
      <w:r w:rsidRPr="00C13C6C">
        <w:rPr>
          <w:rFonts w:ascii="Times New Roman" w:hAnsi="Times New Roman"/>
          <w:sz w:val="28"/>
          <w:szCs w:val="28"/>
          <w:lang w:val="kk-KZ"/>
        </w:rPr>
        <w:t>Мұздақ шұбаршөп</w:t>
      </w:r>
      <w:r w:rsidR="00FA077A" w:rsidRPr="00C13C6C">
        <w:rPr>
          <w:rFonts w:ascii="Times New Roman" w:hAnsi="Times New Roman"/>
          <w:sz w:val="28"/>
          <w:szCs w:val="28"/>
          <w:lang w:val="kk-KZ"/>
        </w:rPr>
        <w:t xml:space="preserve"> </w:t>
      </w:r>
      <w:r w:rsidR="00893945" w:rsidRPr="00C13C6C">
        <w:rPr>
          <w:rFonts w:ascii="Times New Roman" w:hAnsi="Times New Roman"/>
          <w:b/>
          <w:sz w:val="28"/>
          <w:szCs w:val="28"/>
          <w:lang w:val="kk-KZ"/>
        </w:rPr>
        <w:t>–</w:t>
      </w:r>
      <w:r w:rsidR="00FA077A" w:rsidRPr="00C13C6C">
        <w:rPr>
          <w:rFonts w:ascii="Times New Roman" w:hAnsi="Times New Roman"/>
          <w:sz w:val="28"/>
          <w:szCs w:val="28"/>
          <w:lang w:val="kk-KZ"/>
        </w:rPr>
        <w:t xml:space="preserve"> Тибет пен Гималайдың биік таулы аймақтарында өсетін сирек өсімдік. Тибет медицинасында ол тыныс алу жолдарының ауруларына, қабынуға қарсы, суық тиюге, сондай-ақ гемостатикалық (қан тоқтатушы) құрал реті</w:t>
      </w:r>
      <w:r w:rsidR="00EF64B9" w:rsidRPr="00C13C6C">
        <w:rPr>
          <w:rFonts w:ascii="Times New Roman" w:hAnsi="Times New Roman"/>
          <w:sz w:val="28"/>
          <w:szCs w:val="28"/>
          <w:lang w:val="kk-KZ"/>
        </w:rPr>
        <w:t xml:space="preserve">нде пайдаланылады. </w:t>
      </w:r>
      <w:r w:rsidR="00FA077A" w:rsidRPr="00C13C6C">
        <w:rPr>
          <w:rFonts w:ascii="Times New Roman" w:hAnsi="Times New Roman"/>
          <w:sz w:val="28"/>
          <w:szCs w:val="28"/>
          <w:lang w:val="kk-KZ"/>
        </w:rPr>
        <w:t xml:space="preserve">Қазіргі заманғы зерттеулер бұл өсімдіктің құрамында флавоноидтар, фенолдар, терпеноидтар және антиоксиданттық белсенділігі жоғары қосылыстар бар екенін көрсеткен. Сондай-ақ </w:t>
      </w:r>
      <w:r w:rsidR="007B57E9" w:rsidRPr="00C13C6C">
        <w:rPr>
          <w:rFonts w:ascii="Times New Roman" w:hAnsi="Times New Roman"/>
          <w:sz w:val="28"/>
          <w:szCs w:val="28"/>
          <w:lang w:val="kk-KZ"/>
        </w:rPr>
        <w:t>мұздақ шұбаршөп</w:t>
      </w:r>
      <w:r w:rsidR="00FA077A" w:rsidRPr="00C13C6C">
        <w:rPr>
          <w:rFonts w:ascii="Times New Roman" w:hAnsi="Times New Roman"/>
          <w:sz w:val="28"/>
          <w:szCs w:val="28"/>
          <w:lang w:val="kk-KZ"/>
        </w:rPr>
        <w:t xml:space="preserve"> </w:t>
      </w:r>
      <w:r w:rsidR="00876286">
        <w:rPr>
          <w:rFonts w:ascii="Times New Roman" w:hAnsi="Times New Roman"/>
          <w:sz w:val="28"/>
          <w:szCs w:val="28"/>
          <w:lang w:val="kk-KZ"/>
        </w:rPr>
        <w:t>сығындылары</w:t>
      </w:r>
      <w:r w:rsidR="00FA077A" w:rsidRPr="00C13C6C">
        <w:rPr>
          <w:rFonts w:ascii="Times New Roman" w:hAnsi="Times New Roman"/>
          <w:sz w:val="28"/>
          <w:szCs w:val="28"/>
          <w:lang w:val="kk-KZ"/>
        </w:rPr>
        <w:t xml:space="preserve"> гипогликемиялық және гепа</w:t>
      </w:r>
      <w:r w:rsidR="007B57E9" w:rsidRPr="00C13C6C">
        <w:rPr>
          <w:rFonts w:ascii="Times New Roman" w:hAnsi="Times New Roman"/>
          <w:sz w:val="28"/>
          <w:szCs w:val="28"/>
          <w:lang w:val="kk-KZ"/>
        </w:rPr>
        <w:t>то</w:t>
      </w:r>
      <w:r w:rsidR="004773F9" w:rsidRPr="00C13C6C">
        <w:rPr>
          <w:rFonts w:ascii="Times New Roman" w:hAnsi="Times New Roman"/>
          <w:sz w:val="28"/>
          <w:szCs w:val="28"/>
          <w:lang w:val="kk-KZ"/>
        </w:rPr>
        <w:t>протекторлық әсер көрсеткен [</w:t>
      </w:r>
      <w:r w:rsidR="006252EC" w:rsidRPr="00C13C6C">
        <w:rPr>
          <w:rFonts w:ascii="Times New Roman" w:hAnsi="Times New Roman"/>
          <w:sz w:val="28"/>
          <w:szCs w:val="28"/>
          <w:lang w:val="kk-KZ"/>
        </w:rPr>
        <w:t>32</w:t>
      </w:r>
      <w:r w:rsidR="00FA077A" w:rsidRPr="00C13C6C">
        <w:rPr>
          <w:rFonts w:ascii="Times New Roman" w:hAnsi="Times New Roman"/>
          <w:sz w:val="28"/>
          <w:szCs w:val="28"/>
          <w:lang w:val="kk-KZ"/>
        </w:rPr>
        <w:t>].</w:t>
      </w:r>
    </w:p>
    <w:p w14:paraId="4BEFFCBC" w14:textId="77777777" w:rsidR="00FA077A" w:rsidRPr="005136E6" w:rsidRDefault="00FF39DB" w:rsidP="008968E9">
      <w:pPr>
        <w:spacing w:after="0" w:line="240" w:lineRule="auto"/>
        <w:ind w:firstLine="567"/>
        <w:jc w:val="both"/>
        <w:rPr>
          <w:rFonts w:ascii="Times New Roman" w:hAnsi="Times New Roman"/>
          <w:bCs/>
          <w:sz w:val="28"/>
          <w:szCs w:val="28"/>
          <w:lang w:val="kk-KZ"/>
        </w:rPr>
      </w:pPr>
      <w:r w:rsidRPr="00437554">
        <w:rPr>
          <w:rFonts w:ascii="Times New Roman" w:hAnsi="Times New Roman"/>
          <w:b/>
          <w:i/>
          <w:iCs/>
          <w:sz w:val="28"/>
          <w:szCs w:val="28"/>
          <w:lang w:val="kk-KZ"/>
        </w:rPr>
        <w:t>Saussurea krylovii</w:t>
      </w:r>
      <w:r w:rsidRPr="00FF39DB">
        <w:rPr>
          <w:rFonts w:ascii="Times New Roman" w:hAnsi="Times New Roman"/>
          <w:b/>
          <w:sz w:val="28"/>
          <w:szCs w:val="28"/>
          <w:lang w:val="kk-KZ"/>
        </w:rPr>
        <w:t xml:space="preserve"> Schisc</w:t>
      </w:r>
      <w:r w:rsidRPr="00556AF5">
        <w:rPr>
          <w:rFonts w:ascii="Times New Roman" w:hAnsi="Times New Roman"/>
          <w:b/>
          <w:sz w:val="28"/>
          <w:szCs w:val="28"/>
          <w:lang w:val="kk-KZ"/>
        </w:rPr>
        <w:t>k</w:t>
      </w:r>
      <w:r w:rsidR="00556AF5" w:rsidRPr="00556AF5">
        <w:rPr>
          <w:rFonts w:ascii="Times New Roman" w:hAnsi="Times New Roman"/>
          <w:b/>
          <w:sz w:val="28"/>
          <w:szCs w:val="28"/>
          <w:lang w:val="kk-KZ"/>
        </w:rPr>
        <w:t xml:space="preserve"> </w:t>
      </w:r>
      <w:r w:rsidR="00556AF5">
        <w:rPr>
          <w:rFonts w:ascii="Times New Roman" w:hAnsi="Times New Roman"/>
          <w:b/>
          <w:sz w:val="28"/>
          <w:szCs w:val="28"/>
          <w:lang w:val="kk-KZ"/>
        </w:rPr>
        <w:t>(</w:t>
      </w:r>
      <w:r w:rsidR="007B57E9" w:rsidRPr="00C13C6C">
        <w:rPr>
          <w:rFonts w:ascii="Times New Roman" w:hAnsi="Times New Roman"/>
          <w:b/>
          <w:sz w:val="28"/>
          <w:szCs w:val="28"/>
          <w:lang w:val="kk-KZ"/>
        </w:rPr>
        <w:t>Крылов шұбаршө</w:t>
      </w:r>
      <w:r w:rsidR="00556AF5">
        <w:rPr>
          <w:rFonts w:ascii="Times New Roman" w:hAnsi="Times New Roman"/>
          <w:b/>
          <w:sz w:val="28"/>
          <w:szCs w:val="28"/>
          <w:lang w:val="kk-KZ"/>
        </w:rPr>
        <w:t xml:space="preserve">бі) - </w:t>
      </w:r>
      <w:r w:rsidR="007B57E9" w:rsidRPr="005136E6">
        <w:rPr>
          <w:rFonts w:ascii="Times New Roman" w:hAnsi="Times New Roman"/>
          <w:bCs/>
          <w:sz w:val="28"/>
          <w:szCs w:val="28"/>
          <w:lang w:val="kk-KZ"/>
        </w:rPr>
        <w:t>д</w:t>
      </w:r>
      <w:r w:rsidR="00FA077A" w:rsidRPr="005136E6">
        <w:rPr>
          <w:rFonts w:ascii="Times New Roman" w:hAnsi="Times New Roman"/>
          <w:bCs/>
          <w:sz w:val="28"/>
          <w:szCs w:val="28"/>
          <w:lang w:val="kk-KZ"/>
        </w:rPr>
        <w:t xml:space="preserve">әстүрлі </w:t>
      </w:r>
      <w:r w:rsidR="007B57E9" w:rsidRPr="005136E6">
        <w:rPr>
          <w:rFonts w:ascii="Times New Roman" w:hAnsi="Times New Roman"/>
          <w:bCs/>
          <w:sz w:val="28"/>
          <w:szCs w:val="28"/>
          <w:lang w:val="kk-KZ"/>
        </w:rPr>
        <w:t xml:space="preserve">медицинада </w:t>
      </w:r>
      <w:r w:rsidR="004802C5" w:rsidRPr="005136E6">
        <w:rPr>
          <w:rFonts w:ascii="Times New Roman" w:hAnsi="Times New Roman"/>
          <w:bCs/>
          <w:sz w:val="28"/>
          <w:szCs w:val="28"/>
          <w:lang w:val="kk-KZ"/>
        </w:rPr>
        <w:t>қолданылуы</w:t>
      </w:r>
    </w:p>
    <w:p w14:paraId="50BF9BF3" w14:textId="77777777" w:rsidR="00FA077A" w:rsidRPr="00C13C6C" w:rsidRDefault="00FA077A" w:rsidP="00EF64B9">
      <w:pPr>
        <w:spacing w:after="0" w:line="240" w:lineRule="auto"/>
        <w:ind w:firstLine="567"/>
        <w:jc w:val="both"/>
        <w:rPr>
          <w:rFonts w:ascii="Times New Roman" w:hAnsi="Times New Roman"/>
          <w:sz w:val="28"/>
          <w:szCs w:val="28"/>
          <w:lang w:val="kk-KZ"/>
        </w:rPr>
      </w:pPr>
      <w:r w:rsidRPr="00C13C6C">
        <w:rPr>
          <w:rFonts w:ascii="Times New Roman" w:hAnsi="Times New Roman"/>
          <w:sz w:val="28"/>
          <w:szCs w:val="28"/>
          <w:lang w:val="kk-KZ"/>
        </w:rPr>
        <w:t xml:space="preserve">Қазақстан мен Сібір аймақтарында кездесетін </w:t>
      </w:r>
      <w:r w:rsidR="009B61A1" w:rsidRPr="00C13C6C">
        <w:rPr>
          <w:rFonts w:ascii="Times New Roman" w:hAnsi="Times New Roman"/>
          <w:sz w:val="28"/>
          <w:szCs w:val="28"/>
          <w:lang w:val="kk-KZ"/>
        </w:rPr>
        <w:t>К</w:t>
      </w:r>
      <w:r w:rsidR="007B57E9" w:rsidRPr="00C13C6C">
        <w:rPr>
          <w:rFonts w:ascii="Times New Roman" w:hAnsi="Times New Roman"/>
          <w:sz w:val="28"/>
          <w:szCs w:val="28"/>
          <w:lang w:val="kk-KZ"/>
        </w:rPr>
        <w:t>рылов шұбаршөбі</w:t>
      </w:r>
      <w:r w:rsidRPr="00C13C6C">
        <w:rPr>
          <w:rFonts w:ascii="Times New Roman" w:hAnsi="Times New Roman"/>
          <w:sz w:val="28"/>
          <w:szCs w:val="28"/>
          <w:lang w:val="kk-KZ"/>
        </w:rPr>
        <w:t xml:space="preserve"> халық медицинасында жараларды жазу, асқазан-ішек жолдары бұзылыстары мен қабыну п</w:t>
      </w:r>
      <w:r w:rsidR="007B57E9" w:rsidRPr="00C13C6C">
        <w:rPr>
          <w:rFonts w:ascii="Times New Roman" w:hAnsi="Times New Roman"/>
          <w:sz w:val="28"/>
          <w:szCs w:val="28"/>
          <w:lang w:val="kk-KZ"/>
        </w:rPr>
        <w:t>ро</w:t>
      </w:r>
      <w:r w:rsidR="00DA611A" w:rsidRPr="00C13C6C">
        <w:rPr>
          <w:rFonts w:ascii="Times New Roman" w:hAnsi="Times New Roman"/>
          <w:sz w:val="28"/>
          <w:szCs w:val="28"/>
          <w:lang w:val="kk-KZ"/>
        </w:rPr>
        <w:t>цестеріне қарсы қолданылған [2</w:t>
      </w:r>
      <w:r w:rsidRPr="00C13C6C">
        <w:rPr>
          <w:rFonts w:ascii="Times New Roman" w:hAnsi="Times New Roman"/>
          <w:sz w:val="28"/>
          <w:szCs w:val="28"/>
          <w:lang w:val="kk-KZ"/>
        </w:rPr>
        <w:t>].</w:t>
      </w:r>
      <w:r w:rsidR="00EF64B9" w:rsidRPr="00C13C6C">
        <w:rPr>
          <w:rFonts w:ascii="Times New Roman" w:hAnsi="Times New Roman"/>
          <w:sz w:val="28"/>
          <w:szCs w:val="28"/>
          <w:lang w:val="kk-KZ"/>
        </w:rPr>
        <w:t xml:space="preserve"> </w:t>
      </w:r>
      <w:r w:rsidR="004802C5" w:rsidRPr="00C13C6C">
        <w:rPr>
          <w:rFonts w:ascii="Times New Roman" w:hAnsi="Times New Roman"/>
          <w:sz w:val="28"/>
          <w:szCs w:val="28"/>
          <w:lang w:val="kk-KZ"/>
        </w:rPr>
        <w:t>З</w:t>
      </w:r>
      <w:r w:rsidRPr="00C13C6C">
        <w:rPr>
          <w:rFonts w:ascii="Times New Roman" w:hAnsi="Times New Roman"/>
          <w:sz w:val="28"/>
          <w:szCs w:val="28"/>
          <w:lang w:val="kk-KZ"/>
        </w:rPr>
        <w:t>ерттеулер нәтижесінде өсімдіктің құрамында эфир майлары, флавоноидтар, инулин, көмірсулар және антиоксидантт</w:t>
      </w:r>
      <w:r w:rsidR="007B57E9" w:rsidRPr="00C13C6C">
        <w:rPr>
          <w:rFonts w:ascii="Times New Roman" w:hAnsi="Times New Roman"/>
          <w:sz w:val="28"/>
          <w:szCs w:val="28"/>
          <w:lang w:val="kk-KZ"/>
        </w:rPr>
        <w:t>ы</w:t>
      </w:r>
      <w:r w:rsidR="00DA611A" w:rsidRPr="00C13C6C">
        <w:rPr>
          <w:rFonts w:ascii="Times New Roman" w:hAnsi="Times New Roman"/>
          <w:sz w:val="28"/>
          <w:szCs w:val="28"/>
          <w:lang w:val="kk-KZ"/>
        </w:rPr>
        <w:t xml:space="preserve"> белсенді заттар анықталған</w:t>
      </w:r>
      <w:r w:rsidRPr="00C13C6C">
        <w:rPr>
          <w:rFonts w:ascii="Times New Roman" w:hAnsi="Times New Roman"/>
          <w:sz w:val="28"/>
          <w:szCs w:val="28"/>
          <w:lang w:val="kk-KZ"/>
        </w:rPr>
        <w:t>. Бұл заттар антисептикалық және гепатопротекторлық әсерге ие болуы мүмкін.</w:t>
      </w:r>
    </w:p>
    <w:p w14:paraId="50475108" w14:textId="77777777" w:rsidR="000C0788" w:rsidRPr="000C0788" w:rsidRDefault="009B61A1" w:rsidP="000C0788">
      <w:pPr>
        <w:spacing w:after="0" w:line="240" w:lineRule="auto"/>
        <w:ind w:firstLine="567"/>
        <w:jc w:val="both"/>
        <w:rPr>
          <w:rFonts w:ascii="Times New Roman" w:hAnsi="Times New Roman"/>
          <w:sz w:val="28"/>
          <w:szCs w:val="28"/>
          <w:lang w:val="kk-KZ"/>
        </w:rPr>
      </w:pPr>
      <w:r w:rsidRPr="000C0788">
        <w:rPr>
          <w:rStyle w:val="a4"/>
          <w:rFonts w:ascii="Times New Roman" w:hAnsi="Times New Roman"/>
          <w:b w:val="0"/>
          <w:sz w:val="28"/>
          <w:szCs w:val="28"/>
          <w:lang w:val="kk-KZ"/>
        </w:rPr>
        <w:t>Гималай</w:t>
      </w:r>
      <w:r w:rsidR="004773F9" w:rsidRPr="000C0788">
        <w:rPr>
          <w:rStyle w:val="a4"/>
          <w:rFonts w:ascii="Times New Roman" w:hAnsi="Times New Roman"/>
          <w:b w:val="0"/>
          <w:sz w:val="28"/>
          <w:szCs w:val="28"/>
          <w:lang w:val="kk-KZ"/>
        </w:rPr>
        <w:t xml:space="preserve"> аймағында</w:t>
      </w:r>
      <w:r w:rsidR="004773F9" w:rsidRPr="000C0788">
        <w:rPr>
          <w:rFonts w:ascii="Times New Roman" w:hAnsi="Times New Roman"/>
          <w:sz w:val="28"/>
          <w:szCs w:val="28"/>
          <w:lang w:val="kk-KZ"/>
        </w:rPr>
        <w:t xml:space="preserve">, атап айтқанда </w:t>
      </w:r>
      <w:r w:rsidRPr="000C0788">
        <w:rPr>
          <w:rFonts w:ascii="Times New Roman" w:hAnsi="Times New Roman"/>
          <w:sz w:val="28"/>
          <w:szCs w:val="28"/>
          <w:lang w:val="kk-KZ"/>
        </w:rPr>
        <w:t xml:space="preserve">Джамму мен Кашмир, Химачал-Прадеш және Уттаранчал </w:t>
      </w:r>
      <w:r w:rsidR="004773F9" w:rsidRPr="000C0788">
        <w:rPr>
          <w:rFonts w:ascii="Times New Roman" w:hAnsi="Times New Roman"/>
          <w:sz w:val="28"/>
          <w:szCs w:val="28"/>
          <w:lang w:val="kk-KZ"/>
        </w:rPr>
        <w:t>өңірлерінде асқазан-ішек жолы, аяз, жөтел және қызуы бар ауруларға қарсы пайдаланылған. Өсімдіктің тұтас бөліктері емдік мақсатта қолданылған [</w:t>
      </w:r>
      <w:r w:rsidR="006252EC" w:rsidRPr="000C0788">
        <w:rPr>
          <w:rFonts w:ascii="Times New Roman" w:hAnsi="Times New Roman"/>
          <w:sz w:val="28"/>
          <w:szCs w:val="28"/>
          <w:lang w:val="kk-KZ"/>
        </w:rPr>
        <w:t>63</w:t>
      </w:r>
      <w:r w:rsidR="00FA077A" w:rsidRPr="000C0788">
        <w:rPr>
          <w:rFonts w:ascii="Times New Roman" w:hAnsi="Times New Roman"/>
          <w:sz w:val="28"/>
          <w:szCs w:val="28"/>
          <w:lang w:val="kk-KZ"/>
        </w:rPr>
        <w:t>].</w:t>
      </w:r>
    </w:p>
    <w:p w14:paraId="5AFC78D8" w14:textId="77777777" w:rsidR="00EF6229" w:rsidRPr="000C0788" w:rsidRDefault="004A72FE" w:rsidP="000C0788">
      <w:pPr>
        <w:spacing w:after="0" w:line="240" w:lineRule="auto"/>
        <w:ind w:firstLine="567"/>
        <w:jc w:val="both"/>
        <w:rPr>
          <w:rFonts w:ascii="Times New Roman" w:hAnsi="Times New Roman"/>
          <w:sz w:val="28"/>
          <w:szCs w:val="28"/>
          <w:lang w:val="kk-KZ"/>
        </w:rPr>
      </w:pPr>
      <w:r w:rsidRPr="00437554">
        <w:rPr>
          <w:rFonts w:ascii="Times New Roman" w:hAnsi="Times New Roman"/>
          <w:b/>
          <w:i/>
          <w:iCs/>
          <w:sz w:val="28"/>
          <w:szCs w:val="28"/>
          <w:lang w:val="kk-KZ"/>
        </w:rPr>
        <w:t>Saussurea obvallata</w:t>
      </w:r>
      <w:r w:rsidRPr="004A72FE">
        <w:rPr>
          <w:rFonts w:ascii="Times New Roman" w:hAnsi="Times New Roman"/>
          <w:b/>
          <w:sz w:val="28"/>
          <w:szCs w:val="28"/>
          <w:lang w:val="kk-KZ"/>
        </w:rPr>
        <w:t xml:space="preserve"> </w:t>
      </w:r>
      <w:r w:rsidR="00556AF5" w:rsidRPr="00556AF5">
        <w:rPr>
          <w:rFonts w:ascii="Times New Roman" w:hAnsi="Times New Roman"/>
          <w:b/>
          <w:sz w:val="28"/>
          <w:szCs w:val="28"/>
          <w:lang w:val="kk-KZ"/>
        </w:rPr>
        <w:t>(DC.</w:t>
      </w:r>
      <w:r w:rsidR="00556AF5">
        <w:rPr>
          <w:rFonts w:ascii="Times New Roman" w:hAnsi="Times New Roman"/>
          <w:b/>
          <w:sz w:val="28"/>
          <w:szCs w:val="28"/>
          <w:lang w:val="kk-KZ"/>
        </w:rPr>
        <w:t>)</w:t>
      </w:r>
      <w:r w:rsidR="00556AF5" w:rsidRPr="00556AF5">
        <w:rPr>
          <w:rFonts w:ascii="Times New Roman" w:hAnsi="Times New Roman"/>
          <w:b/>
          <w:sz w:val="28"/>
          <w:szCs w:val="28"/>
          <w:lang w:val="kk-KZ"/>
        </w:rPr>
        <w:t xml:space="preserve"> Edgew </w:t>
      </w:r>
      <w:r w:rsidRPr="00C13C6C">
        <w:rPr>
          <w:rFonts w:ascii="Times New Roman" w:hAnsi="Times New Roman"/>
          <w:b/>
          <w:sz w:val="28"/>
          <w:szCs w:val="28"/>
          <w:lang w:val="kk-KZ"/>
        </w:rPr>
        <w:t>–</w:t>
      </w:r>
      <w:r w:rsidRPr="004A72FE">
        <w:rPr>
          <w:rFonts w:ascii="Times New Roman" w:hAnsi="Times New Roman"/>
          <w:b/>
          <w:sz w:val="28"/>
          <w:szCs w:val="28"/>
          <w:lang w:val="kk-KZ"/>
        </w:rPr>
        <w:t xml:space="preserve"> </w:t>
      </w:r>
      <w:r w:rsidR="00C52071" w:rsidRPr="005136E6">
        <w:rPr>
          <w:rFonts w:ascii="Times New Roman" w:hAnsi="Times New Roman"/>
          <w:bCs/>
          <w:sz w:val="28"/>
          <w:szCs w:val="28"/>
          <w:lang w:val="kk-KZ"/>
        </w:rPr>
        <w:t>дәстүрлі медицинада қолданылуы</w:t>
      </w:r>
    </w:p>
    <w:p w14:paraId="22B4E79D" w14:textId="77777777" w:rsidR="00C52071" w:rsidRPr="00C13C6C" w:rsidRDefault="00C52071" w:rsidP="003106C2">
      <w:pPr>
        <w:spacing w:after="0" w:line="240" w:lineRule="auto"/>
        <w:ind w:firstLine="567"/>
        <w:jc w:val="both"/>
        <w:rPr>
          <w:rFonts w:ascii="Times New Roman" w:hAnsi="Times New Roman"/>
          <w:sz w:val="28"/>
          <w:szCs w:val="28"/>
          <w:lang w:val="kk-KZ"/>
        </w:rPr>
      </w:pPr>
      <w:r w:rsidRPr="000C0788">
        <w:rPr>
          <w:rStyle w:val="a4"/>
          <w:rFonts w:ascii="Times New Roman" w:hAnsi="Times New Roman"/>
          <w:b w:val="0"/>
          <w:sz w:val="28"/>
          <w:szCs w:val="28"/>
          <w:lang w:val="kk-KZ"/>
        </w:rPr>
        <w:t>Үнді гималай</w:t>
      </w:r>
      <w:r w:rsidRPr="00C13C6C">
        <w:rPr>
          <w:rStyle w:val="a4"/>
          <w:rFonts w:ascii="Times New Roman" w:hAnsi="Times New Roman"/>
          <w:b w:val="0"/>
          <w:sz w:val="28"/>
          <w:szCs w:val="28"/>
          <w:lang w:val="kk-KZ"/>
        </w:rPr>
        <w:t xml:space="preserve"> аймақтарында</w:t>
      </w:r>
      <w:r w:rsidRPr="00C13C6C">
        <w:rPr>
          <w:rFonts w:ascii="Times New Roman" w:hAnsi="Times New Roman"/>
          <w:sz w:val="28"/>
          <w:szCs w:val="28"/>
          <w:lang w:val="kk-KZ"/>
        </w:rPr>
        <w:t xml:space="preserve"> халық медицинасында бұл өсімдік қабыну, тыныс жолдары аурулары мен жараларды емдеуде қолданылған. Индуистік дін салттарында да қасиетті өсімдік ретінде қолданылып, шарш</w:t>
      </w:r>
      <w:r w:rsidR="000E1166" w:rsidRPr="00C13C6C">
        <w:rPr>
          <w:rFonts w:ascii="Times New Roman" w:hAnsi="Times New Roman"/>
          <w:sz w:val="28"/>
          <w:szCs w:val="28"/>
          <w:lang w:val="kk-KZ"/>
        </w:rPr>
        <w:t>а</w:t>
      </w:r>
      <w:r w:rsidRPr="00C13C6C">
        <w:rPr>
          <w:rFonts w:ascii="Times New Roman" w:hAnsi="Times New Roman"/>
          <w:sz w:val="28"/>
          <w:szCs w:val="28"/>
          <w:lang w:val="kk-KZ"/>
        </w:rPr>
        <w:t xml:space="preserve">уды жеңілдету, жүйке жүйесін нығайту </w:t>
      </w:r>
      <w:r w:rsidR="00A552B1" w:rsidRPr="00C13C6C">
        <w:rPr>
          <w:rFonts w:ascii="Times New Roman" w:hAnsi="Times New Roman"/>
          <w:sz w:val="28"/>
          <w:szCs w:val="28"/>
          <w:lang w:val="kk-KZ"/>
        </w:rPr>
        <w:t>мақсатында қолданған [</w:t>
      </w:r>
      <w:r w:rsidR="006252EC" w:rsidRPr="00C13C6C">
        <w:rPr>
          <w:rFonts w:ascii="Times New Roman" w:hAnsi="Times New Roman"/>
          <w:sz w:val="28"/>
          <w:szCs w:val="28"/>
          <w:lang w:val="kk-KZ"/>
        </w:rPr>
        <w:t>90</w:t>
      </w:r>
      <w:r w:rsidR="00A552B1" w:rsidRPr="00C13C6C">
        <w:rPr>
          <w:rFonts w:ascii="Times New Roman" w:hAnsi="Times New Roman"/>
          <w:sz w:val="28"/>
          <w:szCs w:val="28"/>
          <w:lang w:val="kk-KZ"/>
        </w:rPr>
        <w:t xml:space="preserve">, </w:t>
      </w:r>
      <w:r w:rsidR="006252EC" w:rsidRPr="00C13C6C">
        <w:rPr>
          <w:rFonts w:ascii="Times New Roman" w:hAnsi="Times New Roman"/>
          <w:sz w:val="28"/>
          <w:szCs w:val="28"/>
          <w:lang w:val="kk-KZ"/>
        </w:rPr>
        <w:t>91</w:t>
      </w:r>
      <w:r w:rsidRPr="00C13C6C">
        <w:rPr>
          <w:rFonts w:ascii="Times New Roman" w:hAnsi="Times New Roman"/>
          <w:sz w:val="28"/>
          <w:szCs w:val="28"/>
          <w:lang w:val="kk-KZ"/>
        </w:rPr>
        <w:t>].</w:t>
      </w:r>
    </w:p>
    <w:p w14:paraId="11263027" w14:textId="77777777" w:rsidR="001A3DF8" w:rsidRPr="005136E6" w:rsidRDefault="00C52071" w:rsidP="003106C2">
      <w:pPr>
        <w:pStyle w:val="4"/>
        <w:spacing w:before="0" w:line="240" w:lineRule="auto"/>
        <w:ind w:firstLine="567"/>
        <w:jc w:val="both"/>
        <w:rPr>
          <w:rFonts w:ascii="Times New Roman" w:hAnsi="Times New Roman"/>
          <w:bCs/>
          <w:i w:val="0"/>
          <w:iCs w:val="0"/>
          <w:color w:val="auto"/>
          <w:sz w:val="28"/>
          <w:szCs w:val="28"/>
          <w:lang w:val="kk-KZ"/>
        </w:rPr>
      </w:pPr>
      <w:r w:rsidRPr="005136E6">
        <w:rPr>
          <w:rFonts w:ascii="Times New Roman" w:hAnsi="Times New Roman"/>
          <w:bCs/>
          <w:i w:val="0"/>
          <w:iCs w:val="0"/>
          <w:color w:val="auto"/>
          <w:sz w:val="28"/>
          <w:szCs w:val="28"/>
          <w:lang w:val="kk-KZ"/>
        </w:rPr>
        <w:t>Антимикробтық әсер</w:t>
      </w:r>
      <w:r w:rsidR="006D4A17" w:rsidRPr="005136E6">
        <w:rPr>
          <w:rFonts w:ascii="Times New Roman" w:hAnsi="Times New Roman"/>
          <w:bCs/>
          <w:i w:val="0"/>
          <w:iCs w:val="0"/>
          <w:color w:val="auto"/>
          <w:sz w:val="28"/>
          <w:szCs w:val="28"/>
          <w:lang w:val="kk-KZ"/>
        </w:rPr>
        <w:t>і</w:t>
      </w:r>
    </w:p>
    <w:p w14:paraId="011211E7" w14:textId="77777777" w:rsidR="00C52071" w:rsidRPr="00C13C6C" w:rsidRDefault="00C52071" w:rsidP="003106C2">
      <w:pPr>
        <w:pStyle w:val="4"/>
        <w:spacing w:before="0" w:line="240" w:lineRule="auto"/>
        <w:ind w:firstLine="567"/>
        <w:jc w:val="both"/>
        <w:rPr>
          <w:rFonts w:ascii="Times New Roman" w:hAnsi="Times New Roman"/>
          <w:b/>
          <w:color w:val="auto"/>
          <w:sz w:val="28"/>
          <w:szCs w:val="28"/>
          <w:lang w:val="kk-KZ"/>
        </w:rPr>
      </w:pPr>
      <w:r w:rsidRPr="00C13C6C">
        <w:rPr>
          <w:rStyle w:val="a4"/>
          <w:rFonts w:ascii="Times New Roman" w:hAnsi="Times New Roman"/>
          <w:b w:val="0"/>
          <w:i w:val="0"/>
          <w:color w:val="auto"/>
          <w:sz w:val="28"/>
          <w:szCs w:val="28"/>
          <w:lang w:val="kk-KZ"/>
        </w:rPr>
        <w:t>П</w:t>
      </w:r>
      <w:r w:rsidR="00EF64B9" w:rsidRPr="00C13C6C">
        <w:rPr>
          <w:rStyle w:val="a4"/>
          <w:rFonts w:ascii="Times New Roman" w:hAnsi="Times New Roman"/>
          <w:b w:val="0"/>
          <w:i w:val="0"/>
          <w:color w:val="auto"/>
          <w:sz w:val="28"/>
          <w:szCs w:val="28"/>
          <w:lang w:val="kk-KZ"/>
        </w:rPr>
        <w:t>етролей эфи</w:t>
      </w:r>
      <w:r w:rsidRPr="00C13C6C">
        <w:rPr>
          <w:rStyle w:val="a4"/>
          <w:rFonts w:ascii="Times New Roman" w:hAnsi="Times New Roman"/>
          <w:b w:val="0"/>
          <w:i w:val="0"/>
          <w:color w:val="auto"/>
          <w:sz w:val="28"/>
          <w:szCs w:val="28"/>
          <w:lang w:val="kk-KZ"/>
        </w:rPr>
        <w:t>р сығындысы</w:t>
      </w:r>
      <w:r w:rsidRPr="00C13C6C">
        <w:rPr>
          <w:rFonts w:ascii="Times New Roman" w:hAnsi="Times New Roman"/>
          <w:i w:val="0"/>
          <w:color w:val="auto"/>
          <w:sz w:val="28"/>
          <w:szCs w:val="28"/>
          <w:lang w:val="kk-KZ"/>
        </w:rPr>
        <w:t xml:space="preserve"> зерттеліп, құрамынан </w:t>
      </w:r>
      <w:r w:rsidRPr="00C13C6C">
        <w:rPr>
          <w:rStyle w:val="a4"/>
          <w:rFonts w:ascii="Times New Roman" w:hAnsi="Times New Roman"/>
          <w:b w:val="0"/>
          <w:i w:val="0"/>
          <w:color w:val="auto"/>
          <w:sz w:val="28"/>
          <w:szCs w:val="28"/>
          <w:lang w:val="kk-KZ"/>
        </w:rPr>
        <w:t xml:space="preserve">сквален мен </w:t>
      </w:r>
      <w:r w:rsidRPr="00C13C6C">
        <w:rPr>
          <w:rStyle w:val="a4"/>
          <w:rFonts w:ascii="Times New Roman" w:hAnsi="Times New Roman"/>
          <w:b w:val="0"/>
          <w:i w:val="0"/>
          <w:color w:val="auto"/>
          <w:sz w:val="28"/>
          <w:szCs w:val="28"/>
        </w:rPr>
        <w:t>α</w:t>
      </w:r>
      <w:r w:rsidRPr="00C13C6C">
        <w:rPr>
          <w:rStyle w:val="a4"/>
          <w:rFonts w:ascii="Times New Roman" w:hAnsi="Times New Roman"/>
          <w:b w:val="0"/>
          <w:i w:val="0"/>
          <w:color w:val="auto"/>
          <w:sz w:val="28"/>
          <w:szCs w:val="28"/>
          <w:lang w:val="kk-KZ"/>
        </w:rPr>
        <w:t>-линолен қышқылы метил эфирі</w:t>
      </w:r>
      <w:r w:rsidRPr="00C13C6C">
        <w:rPr>
          <w:rFonts w:ascii="Times New Roman" w:hAnsi="Times New Roman"/>
          <w:i w:val="0"/>
          <w:color w:val="auto"/>
          <w:sz w:val="28"/>
          <w:szCs w:val="28"/>
          <w:lang w:val="kk-KZ"/>
        </w:rPr>
        <w:t xml:space="preserve"> анықталған. Бұл сығынды </w:t>
      </w:r>
      <w:r w:rsidRPr="00C13C6C">
        <w:rPr>
          <w:rFonts w:ascii="Times New Roman" w:hAnsi="Times New Roman"/>
          <w:color w:val="auto"/>
          <w:sz w:val="28"/>
          <w:szCs w:val="28"/>
          <w:lang w:val="kk-KZ"/>
        </w:rPr>
        <w:t>S. aureus, E. coli, Bacillus cereus</w:t>
      </w:r>
      <w:r w:rsidRPr="00C13C6C">
        <w:rPr>
          <w:rFonts w:ascii="Times New Roman" w:hAnsi="Times New Roman"/>
          <w:i w:val="0"/>
          <w:color w:val="auto"/>
          <w:sz w:val="28"/>
          <w:szCs w:val="28"/>
          <w:lang w:val="kk-KZ"/>
        </w:rPr>
        <w:t xml:space="preserve"> және </w:t>
      </w:r>
      <w:r w:rsidRPr="00C13C6C">
        <w:rPr>
          <w:rFonts w:ascii="Times New Roman" w:hAnsi="Times New Roman"/>
          <w:color w:val="auto"/>
          <w:sz w:val="28"/>
          <w:szCs w:val="28"/>
          <w:lang w:val="kk-KZ"/>
        </w:rPr>
        <w:t>B. subtilis</w:t>
      </w:r>
      <w:r w:rsidRPr="00C13C6C">
        <w:rPr>
          <w:rFonts w:ascii="Times New Roman" w:hAnsi="Times New Roman"/>
          <w:i w:val="0"/>
          <w:color w:val="auto"/>
          <w:sz w:val="28"/>
          <w:szCs w:val="28"/>
          <w:lang w:val="kk-KZ"/>
        </w:rPr>
        <w:t xml:space="preserve"> сияқты бактерияларға қарсы әсер көрсетке</w:t>
      </w:r>
      <w:r w:rsidR="00A552B1" w:rsidRPr="00C13C6C">
        <w:rPr>
          <w:rFonts w:ascii="Times New Roman" w:hAnsi="Times New Roman"/>
          <w:i w:val="0"/>
          <w:color w:val="auto"/>
          <w:sz w:val="28"/>
          <w:szCs w:val="28"/>
          <w:lang w:val="kk-KZ"/>
        </w:rPr>
        <w:t>н [</w:t>
      </w:r>
      <w:r w:rsidR="006252EC" w:rsidRPr="00C13C6C">
        <w:rPr>
          <w:rFonts w:ascii="Times New Roman" w:hAnsi="Times New Roman"/>
          <w:i w:val="0"/>
          <w:color w:val="auto"/>
          <w:sz w:val="28"/>
          <w:szCs w:val="28"/>
          <w:lang w:val="kk-KZ"/>
        </w:rPr>
        <w:t>92</w:t>
      </w:r>
      <w:r w:rsidRPr="00C13C6C">
        <w:rPr>
          <w:rFonts w:ascii="Times New Roman" w:hAnsi="Times New Roman"/>
          <w:i w:val="0"/>
          <w:color w:val="auto"/>
          <w:sz w:val="28"/>
          <w:szCs w:val="28"/>
          <w:lang w:val="kk-KZ"/>
        </w:rPr>
        <w:t xml:space="preserve">]. </w:t>
      </w:r>
    </w:p>
    <w:p w14:paraId="2D457434" w14:textId="77777777" w:rsidR="00187B11" w:rsidRPr="00C13C6C" w:rsidRDefault="004A72FE" w:rsidP="003106C2">
      <w:pPr>
        <w:spacing w:after="0" w:line="240" w:lineRule="auto"/>
        <w:ind w:firstLine="567"/>
        <w:jc w:val="both"/>
        <w:rPr>
          <w:rFonts w:ascii="Times New Roman" w:hAnsi="Times New Roman"/>
          <w:sz w:val="28"/>
          <w:szCs w:val="28"/>
          <w:lang w:val="kk-KZ"/>
        </w:rPr>
      </w:pPr>
      <w:r w:rsidRPr="00437554">
        <w:rPr>
          <w:rFonts w:ascii="Times New Roman" w:hAnsi="Times New Roman"/>
          <w:bCs/>
          <w:i/>
          <w:iCs/>
          <w:sz w:val="28"/>
          <w:szCs w:val="28"/>
          <w:lang w:val="kk-KZ"/>
        </w:rPr>
        <w:t>Saussurea obvallata</w:t>
      </w:r>
      <w:r w:rsidRPr="004A72FE">
        <w:rPr>
          <w:rFonts w:ascii="Times New Roman" w:hAnsi="Times New Roman"/>
          <w:b/>
          <w:sz w:val="28"/>
          <w:szCs w:val="28"/>
          <w:lang w:val="kk-KZ"/>
        </w:rPr>
        <w:t xml:space="preserve"> </w:t>
      </w:r>
      <w:r w:rsidR="00187B11" w:rsidRPr="00C13C6C">
        <w:rPr>
          <w:rStyle w:val="a4"/>
          <w:rFonts w:ascii="Times New Roman" w:hAnsi="Times New Roman"/>
          <w:b w:val="0"/>
          <w:sz w:val="28"/>
          <w:szCs w:val="28"/>
          <w:lang w:val="kk-KZ"/>
        </w:rPr>
        <w:t>өсімдігінің</w:t>
      </w:r>
      <w:r w:rsidR="00C52071" w:rsidRPr="00C13C6C">
        <w:rPr>
          <w:rFonts w:ascii="Times New Roman" w:hAnsi="Times New Roman"/>
          <w:sz w:val="28"/>
          <w:szCs w:val="28"/>
          <w:lang w:val="kk-KZ"/>
        </w:rPr>
        <w:t xml:space="preserve"> гүлдерінің </w:t>
      </w:r>
      <w:r w:rsidR="000E1166" w:rsidRPr="00C13C6C">
        <w:rPr>
          <w:rFonts w:ascii="Times New Roman" w:hAnsi="Times New Roman"/>
          <w:sz w:val="28"/>
          <w:szCs w:val="28"/>
          <w:lang w:val="kk-KZ"/>
        </w:rPr>
        <w:t>сығындысынан</w:t>
      </w:r>
      <w:r w:rsidR="00C52071" w:rsidRPr="00C13C6C">
        <w:rPr>
          <w:rFonts w:ascii="Times New Roman" w:hAnsi="Times New Roman"/>
          <w:sz w:val="28"/>
          <w:szCs w:val="28"/>
          <w:lang w:val="kk-KZ"/>
        </w:rPr>
        <w:t xml:space="preserve"> дайындалған </w:t>
      </w:r>
      <w:r w:rsidR="000E1166" w:rsidRPr="00C13C6C">
        <w:rPr>
          <w:rStyle w:val="a4"/>
          <w:rFonts w:ascii="Times New Roman" w:hAnsi="Times New Roman"/>
          <w:b w:val="0"/>
          <w:sz w:val="28"/>
          <w:szCs w:val="28"/>
          <w:lang w:val="kk-KZ"/>
        </w:rPr>
        <w:t>мырыш оксиді нанобөлшектерінің (ZnONPs</w:t>
      </w:r>
      <w:r w:rsidR="000E1166" w:rsidRPr="00C13C6C">
        <w:rPr>
          <w:rStyle w:val="a4"/>
          <w:rFonts w:ascii="Times New Roman" w:hAnsi="Times New Roman"/>
          <w:sz w:val="28"/>
          <w:szCs w:val="28"/>
          <w:lang w:val="kk-KZ"/>
        </w:rPr>
        <w:t>)</w:t>
      </w:r>
      <w:r w:rsidR="000E1166" w:rsidRPr="00C13C6C">
        <w:rPr>
          <w:rFonts w:ascii="Times New Roman" w:hAnsi="Times New Roman"/>
          <w:sz w:val="28"/>
          <w:szCs w:val="28"/>
          <w:lang w:val="kk-KZ"/>
        </w:rPr>
        <w:t xml:space="preserve"> бактерияларға қарсы белсенділігі кең ауқымды бактериялар мен </w:t>
      </w:r>
      <w:r w:rsidR="000E1166" w:rsidRPr="00C13C6C">
        <w:rPr>
          <w:rStyle w:val="a4"/>
          <w:rFonts w:ascii="Times New Roman" w:hAnsi="Times New Roman"/>
          <w:b w:val="0"/>
          <w:sz w:val="28"/>
          <w:szCs w:val="28"/>
          <w:lang w:val="kk-KZ"/>
        </w:rPr>
        <w:t>C.</w:t>
      </w:r>
      <w:r w:rsidR="000E1166" w:rsidRPr="00C13C6C">
        <w:rPr>
          <w:rStyle w:val="a4"/>
          <w:rFonts w:ascii="Times New Roman" w:hAnsi="Times New Roman"/>
          <w:sz w:val="28"/>
          <w:szCs w:val="28"/>
          <w:lang w:val="kk-KZ"/>
        </w:rPr>
        <w:t xml:space="preserve"> </w:t>
      </w:r>
      <w:r w:rsidR="000E1166" w:rsidRPr="00C13C6C">
        <w:rPr>
          <w:rStyle w:val="a4"/>
          <w:rFonts w:ascii="Times New Roman" w:hAnsi="Times New Roman"/>
          <w:b w:val="0"/>
          <w:sz w:val="28"/>
          <w:szCs w:val="28"/>
          <w:lang w:val="kk-KZ"/>
        </w:rPr>
        <w:t>albicans</w:t>
      </w:r>
      <w:r w:rsidR="000E1166" w:rsidRPr="00C13C6C">
        <w:rPr>
          <w:rFonts w:ascii="Times New Roman" w:hAnsi="Times New Roman"/>
          <w:sz w:val="28"/>
          <w:szCs w:val="28"/>
          <w:lang w:val="kk-KZ"/>
        </w:rPr>
        <w:t xml:space="preserve"> зеңіне (саңырауқұлақ) қарсы тиімді әсер көрсеткен.</w:t>
      </w:r>
      <w:r w:rsidR="00C52071" w:rsidRPr="00C13C6C">
        <w:rPr>
          <w:rFonts w:ascii="Times New Roman" w:hAnsi="Times New Roman"/>
          <w:sz w:val="28"/>
          <w:szCs w:val="28"/>
          <w:lang w:val="kk-KZ"/>
        </w:rPr>
        <w:t xml:space="preserve"> </w:t>
      </w:r>
      <w:r w:rsidR="000E1166" w:rsidRPr="00437554">
        <w:rPr>
          <w:rStyle w:val="a4"/>
          <w:rFonts w:ascii="Times New Roman" w:hAnsi="Times New Roman"/>
          <w:b w:val="0"/>
          <w:i/>
          <w:iCs/>
          <w:sz w:val="28"/>
          <w:szCs w:val="28"/>
          <w:lang w:val="kk-KZ"/>
        </w:rPr>
        <w:t>In vitro</w:t>
      </w:r>
      <w:r w:rsidR="000E1166" w:rsidRPr="00C13C6C">
        <w:rPr>
          <w:rFonts w:ascii="Times New Roman" w:hAnsi="Times New Roman"/>
          <w:sz w:val="28"/>
          <w:szCs w:val="28"/>
          <w:lang w:val="kk-KZ"/>
        </w:rPr>
        <w:t xml:space="preserve"> және </w:t>
      </w:r>
      <w:r w:rsidR="000E1166" w:rsidRPr="00437554">
        <w:rPr>
          <w:rStyle w:val="a4"/>
          <w:rFonts w:ascii="Times New Roman" w:hAnsi="Times New Roman"/>
          <w:b w:val="0"/>
          <w:i/>
          <w:iCs/>
          <w:sz w:val="28"/>
          <w:szCs w:val="28"/>
          <w:lang w:val="kk-KZ"/>
        </w:rPr>
        <w:t>in vivo</w:t>
      </w:r>
      <w:r w:rsidR="000E1166" w:rsidRPr="00C13C6C">
        <w:rPr>
          <w:rFonts w:ascii="Times New Roman" w:hAnsi="Times New Roman"/>
          <w:sz w:val="28"/>
          <w:szCs w:val="28"/>
          <w:lang w:val="kk-KZ"/>
        </w:rPr>
        <w:t xml:space="preserve"> жағдайда жүргізілген жараның жазылуына қатысты зерттеулер </w:t>
      </w:r>
      <w:r w:rsidR="000E1166" w:rsidRPr="00C13C6C">
        <w:rPr>
          <w:rStyle w:val="a4"/>
          <w:rFonts w:ascii="Times New Roman" w:hAnsi="Times New Roman"/>
          <w:b w:val="0"/>
          <w:sz w:val="28"/>
          <w:szCs w:val="28"/>
          <w:lang w:val="kk-KZ"/>
        </w:rPr>
        <w:t>мырыш оксиді нанобөлшектерінің (ZnONPs)</w:t>
      </w:r>
      <w:r w:rsidR="000E1166" w:rsidRPr="00C13C6C">
        <w:rPr>
          <w:rFonts w:ascii="Times New Roman" w:hAnsi="Times New Roman"/>
          <w:b/>
          <w:sz w:val="28"/>
          <w:szCs w:val="28"/>
          <w:lang w:val="kk-KZ"/>
        </w:rPr>
        <w:t xml:space="preserve"> </w:t>
      </w:r>
      <w:r w:rsidR="000E1166" w:rsidRPr="00C13C6C">
        <w:rPr>
          <w:rFonts w:ascii="Times New Roman" w:hAnsi="Times New Roman"/>
          <w:sz w:val="28"/>
          <w:szCs w:val="28"/>
          <w:lang w:val="kk-KZ"/>
        </w:rPr>
        <w:t xml:space="preserve">жара жазатын күшті қасиеті бар екенін көрсеткен. </w:t>
      </w:r>
      <w:r w:rsidR="000E1166" w:rsidRPr="00C13C6C">
        <w:rPr>
          <w:rStyle w:val="a4"/>
          <w:rFonts w:ascii="Times New Roman" w:hAnsi="Times New Roman"/>
          <w:b w:val="0"/>
          <w:sz w:val="28"/>
          <w:szCs w:val="28"/>
          <w:lang w:val="kk-KZ"/>
        </w:rPr>
        <w:t>Жасуша миграциясы</w:t>
      </w:r>
      <w:r w:rsidR="000E1166" w:rsidRPr="00C13C6C">
        <w:rPr>
          <w:rFonts w:ascii="Times New Roman" w:hAnsi="Times New Roman"/>
          <w:sz w:val="28"/>
          <w:szCs w:val="28"/>
          <w:lang w:val="kk-KZ"/>
        </w:rPr>
        <w:t xml:space="preserve"> бойынша жүргізілген тест нәтижесінде ZnONPs қолданылған топта жараның жабылу пайызы </w:t>
      </w:r>
      <w:r w:rsidR="000E1166" w:rsidRPr="00C13C6C">
        <w:rPr>
          <w:rStyle w:val="a4"/>
          <w:rFonts w:ascii="Times New Roman" w:hAnsi="Times New Roman"/>
          <w:b w:val="0"/>
          <w:sz w:val="28"/>
          <w:szCs w:val="28"/>
          <w:lang w:val="kk-KZ"/>
        </w:rPr>
        <w:t>84,7 %</w:t>
      </w:r>
      <w:r w:rsidR="000E1166" w:rsidRPr="00C13C6C">
        <w:rPr>
          <w:rFonts w:ascii="Times New Roman" w:hAnsi="Times New Roman"/>
          <w:sz w:val="28"/>
          <w:szCs w:val="28"/>
          <w:lang w:val="kk-KZ"/>
        </w:rPr>
        <w:t xml:space="preserve"> болған (p &lt; 0,001), ал өңделмеген топта бұл көрсеткіш </w:t>
      </w:r>
      <w:r w:rsidR="000E1166" w:rsidRPr="00C13C6C">
        <w:rPr>
          <w:rStyle w:val="a4"/>
          <w:rFonts w:ascii="Times New Roman" w:hAnsi="Times New Roman"/>
          <w:b w:val="0"/>
          <w:sz w:val="28"/>
          <w:szCs w:val="28"/>
          <w:lang w:val="kk-KZ"/>
        </w:rPr>
        <w:t>8,12 %</w:t>
      </w:r>
      <w:r w:rsidR="000E1166" w:rsidRPr="00C13C6C">
        <w:rPr>
          <w:rFonts w:ascii="Times New Roman" w:hAnsi="Times New Roman"/>
          <w:sz w:val="28"/>
          <w:szCs w:val="28"/>
          <w:lang w:val="kk-KZ"/>
        </w:rPr>
        <w:t xml:space="preserve"> ғана болған </w:t>
      </w:r>
      <w:r w:rsidR="00A552B1" w:rsidRPr="00C13C6C">
        <w:rPr>
          <w:rFonts w:ascii="Times New Roman" w:hAnsi="Times New Roman"/>
          <w:sz w:val="28"/>
          <w:szCs w:val="28"/>
          <w:lang w:val="kk-KZ"/>
        </w:rPr>
        <w:t>[</w:t>
      </w:r>
      <w:r w:rsidR="006252EC" w:rsidRPr="00C13C6C">
        <w:rPr>
          <w:rFonts w:ascii="Times New Roman" w:hAnsi="Times New Roman"/>
          <w:sz w:val="28"/>
          <w:szCs w:val="28"/>
          <w:lang w:val="kk-KZ"/>
        </w:rPr>
        <w:t>93</w:t>
      </w:r>
      <w:r w:rsidR="00C52071" w:rsidRPr="00C13C6C">
        <w:rPr>
          <w:rFonts w:ascii="Times New Roman" w:hAnsi="Times New Roman"/>
          <w:sz w:val="28"/>
          <w:szCs w:val="28"/>
          <w:lang w:val="kk-KZ"/>
        </w:rPr>
        <w:t>].</w:t>
      </w:r>
    </w:p>
    <w:p w14:paraId="5C87CBF4" w14:textId="77777777" w:rsidR="00C52071" w:rsidRPr="00C13C6C" w:rsidRDefault="00556AF5" w:rsidP="009B61A1">
      <w:pPr>
        <w:spacing w:after="0" w:line="240" w:lineRule="auto"/>
        <w:ind w:firstLine="567"/>
        <w:jc w:val="both"/>
        <w:rPr>
          <w:rFonts w:ascii="Times New Roman" w:hAnsi="Times New Roman"/>
          <w:sz w:val="28"/>
          <w:szCs w:val="28"/>
          <w:lang w:val="kk-KZ"/>
        </w:rPr>
      </w:pPr>
      <w:r w:rsidRPr="00437554">
        <w:rPr>
          <w:rFonts w:ascii="Times New Roman" w:hAnsi="Times New Roman"/>
          <w:bCs/>
          <w:i/>
          <w:iCs/>
          <w:sz w:val="28"/>
          <w:szCs w:val="28"/>
          <w:lang w:val="kk-KZ"/>
        </w:rPr>
        <w:t>Saussurea obvallata</w:t>
      </w:r>
      <w:r w:rsidRPr="00C13C6C">
        <w:rPr>
          <w:rStyle w:val="a4"/>
          <w:rFonts w:ascii="Times New Roman" w:hAnsi="Times New Roman"/>
          <w:b w:val="0"/>
          <w:sz w:val="28"/>
          <w:szCs w:val="28"/>
          <w:lang w:val="kk-KZ"/>
        </w:rPr>
        <w:t xml:space="preserve"> </w:t>
      </w:r>
      <w:r w:rsidR="00187B11" w:rsidRPr="00C13C6C">
        <w:rPr>
          <w:rStyle w:val="a4"/>
          <w:rFonts w:ascii="Times New Roman" w:hAnsi="Times New Roman"/>
          <w:b w:val="0"/>
          <w:sz w:val="28"/>
          <w:szCs w:val="28"/>
          <w:lang w:val="kk-KZ"/>
        </w:rPr>
        <w:t>өсімдігінің</w:t>
      </w:r>
      <w:r w:rsidR="00187B11" w:rsidRPr="00C13C6C">
        <w:rPr>
          <w:rFonts w:ascii="Times New Roman" w:hAnsi="Times New Roman"/>
          <w:sz w:val="28"/>
          <w:szCs w:val="28"/>
          <w:lang w:val="kk-KZ"/>
        </w:rPr>
        <w:t xml:space="preserve"> жапырақтары мен гүл сығындылары </w:t>
      </w:r>
      <w:r w:rsidR="00187B11" w:rsidRPr="00C13C6C">
        <w:rPr>
          <w:rStyle w:val="a4"/>
          <w:rFonts w:ascii="Times New Roman" w:hAnsi="Times New Roman"/>
          <w:b w:val="0"/>
          <w:sz w:val="28"/>
          <w:szCs w:val="28"/>
          <w:lang w:val="kk-KZ"/>
        </w:rPr>
        <w:t>жоғары антиоксиданттық</w:t>
      </w:r>
      <w:r w:rsidR="00187B11" w:rsidRPr="00C13C6C">
        <w:rPr>
          <w:rFonts w:ascii="Times New Roman" w:hAnsi="Times New Roman"/>
          <w:sz w:val="28"/>
          <w:szCs w:val="28"/>
          <w:lang w:val="kk-KZ"/>
        </w:rPr>
        <w:t xml:space="preserve"> және </w:t>
      </w:r>
      <w:r w:rsidR="00187B11" w:rsidRPr="00C13C6C">
        <w:rPr>
          <w:rStyle w:val="a4"/>
          <w:rFonts w:ascii="Times New Roman" w:hAnsi="Times New Roman"/>
          <w:b w:val="0"/>
          <w:sz w:val="28"/>
          <w:szCs w:val="28"/>
          <w:lang w:val="kk-KZ"/>
        </w:rPr>
        <w:t>антибактериальдық белсенділігі</w:t>
      </w:r>
      <w:r w:rsidR="00187B11" w:rsidRPr="00C13C6C">
        <w:rPr>
          <w:rFonts w:ascii="Times New Roman" w:hAnsi="Times New Roman"/>
          <w:sz w:val="28"/>
          <w:szCs w:val="28"/>
          <w:lang w:val="kk-KZ"/>
        </w:rPr>
        <w:t xml:space="preserve"> бар екендігі расталған. Сондай-ақ, ГХ</w:t>
      </w:r>
      <w:r w:rsidR="00187B11" w:rsidRPr="00C13C6C">
        <w:rPr>
          <w:rFonts w:ascii="Times New Roman" w:hAnsi="Times New Roman"/>
          <w:sz w:val="28"/>
          <w:szCs w:val="28"/>
          <w:lang w:val="kk-KZ"/>
        </w:rPr>
        <w:noBreakHyphen/>
        <w:t>МС талдауы</w:t>
      </w:r>
      <w:r w:rsidR="00A81C99" w:rsidRPr="00C13C6C">
        <w:rPr>
          <w:rFonts w:ascii="Times New Roman" w:hAnsi="Times New Roman"/>
          <w:sz w:val="28"/>
          <w:szCs w:val="28"/>
          <w:lang w:val="kk-KZ"/>
        </w:rPr>
        <w:t xml:space="preserve"> арқылы қосылыстар анықталған [</w:t>
      </w:r>
      <w:r w:rsidR="006252EC" w:rsidRPr="00C13C6C">
        <w:rPr>
          <w:rFonts w:ascii="Times New Roman" w:hAnsi="Times New Roman"/>
          <w:sz w:val="28"/>
          <w:szCs w:val="28"/>
          <w:lang w:val="kk-KZ"/>
        </w:rPr>
        <w:t>94</w:t>
      </w:r>
      <w:r w:rsidR="00187B11" w:rsidRPr="00C13C6C">
        <w:rPr>
          <w:rFonts w:ascii="Times New Roman" w:hAnsi="Times New Roman"/>
          <w:sz w:val="28"/>
          <w:szCs w:val="28"/>
          <w:lang w:val="kk-KZ"/>
        </w:rPr>
        <w:t>].</w:t>
      </w:r>
    </w:p>
    <w:p w14:paraId="60A8258B" w14:textId="77777777" w:rsidR="001A3DF8" w:rsidRPr="00C13C6C" w:rsidRDefault="00AD0AB1" w:rsidP="008B0BA2">
      <w:pPr>
        <w:spacing w:after="0" w:line="240" w:lineRule="auto"/>
        <w:ind w:firstLine="567"/>
        <w:jc w:val="both"/>
        <w:rPr>
          <w:rFonts w:ascii="Times New Roman" w:hAnsi="Times New Roman"/>
          <w:sz w:val="28"/>
          <w:szCs w:val="28"/>
          <w:lang w:val="kk-KZ"/>
        </w:rPr>
      </w:pPr>
      <w:r w:rsidRPr="00C13C6C">
        <w:rPr>
          <w:rStyle w:val="a4"/>
          <w:rFonts w:ascii="Times New Roman" w:hAnsi="Times New Roman"/>
          <w:b w:val="0"/>
          <w:sz w:val="28"/>
          <w:szCs w:val="28"/>
          <w:lang w:val="kk-KZ"/>
        </w:rPr>
        <w:lastRenderedPageBreak/>
        <w:t>Дегидрокост</w:t>
      </w:r>
      <w:r w:rsidR="000E1166" w:rsidRPr="00C13C6C">
        <w:rPr>
          <w:rStyle w:val="a4"/>
          <w:rFonts w:ascii="Times New Roman" w:hAnsi="Times New Roman"/>
          <w:b w:val="0"/>
          <w:sz w:val="28"/>
          <w:szCs w:val="28"/>
          <w:lang w:val="kk-KZ"/>
        </w:rPr>
        <w:t>ус лактоны</w:t>
      </w:r>
      <w:r w:rsidR="000E1166" w:rsidRPr="00C13C6C">
        <w:rPr>
          <w:rFonts w:ascii="Times New Roman" w:hAnsi="Times New Roman"/>
          <w:sz w:val="28"/>
          <w:szCs w:val="28"/>
          <w:lang w:val="kk-KZ"/>
        </w:rPr>
        <w:t xml:space="preserve"> </w:t>
      </w:r>
      <w:r w:rsidR="00187B11" w:rsidRPr="00C13C6C">
        <w:rPr>
          <w:rFonts w:ascii="Times New Roman" w:hAnsi="Times New Roman"/>
          <w:sz w:val="28"/>
          <w:szCs w:val="28"/>
          <w:lang w:val="kk-KZ"/>
        </w:rPr>
        <w:t>сияқты ісікке қарсы әсері бар сесквитерпен лактондардың жеке түрдің тамыры мен гүлінде анықталғаны зертханалық түрде расталды. Бұл қосылыстар ісікке қарсы фармакологиялық мүмкіндікке ие болуы мүмкін</w:t>
      </w:r>
      <w:r w:rsidR="00A552B1" w:rsidRPr="00C13C6C">
        <w:rPr>
          <w:rFonts w:ascii="Times New Roman" w:hAnsi="Times New Roman"/>
          <w:sz w:val="28"/>
          <w:szCs w:val="28"/>
          <w:lang w:val="kk-KZ"/>
        </w:rPr>
        <w:t xml:space="preserve"> [</w:t>
      </w:r>
      <w:r w:rsidR="006252EC" w:rsidRPr="00C13C6C">
        <w:rPr>
          <w:rFonts w:ascii="Times New Roman" w:hAnsi="Times New Roman"/>
          <w:sz w:val="28"/>
          <w:szCs w:val="28"/>
          <w:lang w:val="kk-KZ"/>
        </w:rPr>
        <w:t>95</w:t>
      </w:r>
      <w:r w:rsidR="00187B11" w:rsidRPr="00C13C6C">
        <w:rPr>
          <w:rFonts w:ascii="Times New Roman" w:hAnsi="Times New Roman"/>
          <w:sz w:val="28"/>
          <w:szCs w:val="28"/>
          <w:lang w:val="kk-KZ"/>
        </w:rPr>
        <w:t>].</w:t>
      </w:r>
    </w:p>
    <w:p w14:paraId="2DB53C2F" w14:textId="77777777" w:rsidR="008B0BA2" w:rsidRPr="00C13C6C" w:rsidRDefault="0075687A" w:rsidP="008B0BA2">
      <w:pPr>
        <w:spacing w:after="0" w:line="240" w:lineRule="auto"/>
        <w:ind w:firstLine="567"/>
        <w:jc w:val="both"/>
        <w:rPr>
          <w:rFonts w:ascii="Times New Roman" w:hAnsi="Times New Roman"/>
          <w:sz w:val="28"/>
          <w:szCs w:val="28"/>
          <w:lang w:val="kk-KZ"/>
        </w:rPr>
      </w:pPr>
      <w:r w:rsidRPr="00437554">
        <w:rPr>
          <w:rFonts w:ascii="Times New Roman" w:hAnsi="Times New Roman"/>
          <w:b/>
          <w:i/>
          <w:iCs/>
          <w:sz w:val="28"/>
          <w:szCs w:val="28"/>
          <w:lang w:val="kk-KZ"/>
        </w:rPr>
        <w:t>Saussurea grandifolia</w:t>
      </w:r>
      <w:r w:rsidRPr="0075687A">
        <w:rPr>
          <w:rFonts w:ascii="Times New Roman" w:hAnsi="Times New Roman"/>
          <w:b/>
          <w:sz w:val="28"/>
          <w:szCs w:val="28"/>
          <w:lang w:val="kk-KZ"/>
        </w:rPr>
        <w:t xml:space="preserve"> </w:t>
      </w:r>
      <w:r w:rsidRPr="00C13C6C">
        <w:rPr>
          <w:rFonts w:ascii="Times New Roman" w:hAnsi="Times New Roman"/>
          <w:b/>
          <w:sz w:val="28"/>
          <w:szCs w:val="28"/>
          <w:lang w:val="kk-KZ"/>
        </w:rPr>
        <w:t>–</w:t>
      </w:r>
      <w:r w:rsidR="008B0BA2" w:rsidRPr="00C13C6C">
        <w:rPr>
          <w:rFonts w:ascii="Times New Roman" w:hAnsi="Times New Roman"/>
          <w:b/>
          <w:sz w:val="28"/>
          <w:szCs w:val="28"/>
          <w:lang w:val="kk-KZ"/>
        </w:rPr>
        <w:t xml:space="preserve"> </w:t>
      </w:r>
      <w:r w:rsidR="008B0BA2" w:rsidRPr="005136E6">
        <w:rPr>
          <w:rFonts w:ascii="Times New Roman" w:hAnsi="Times New Roman"/>
          <w:bCs/>
          <w:sz w:val="28"/>
          <w:szCs w:val="28"/>
          <w:lang w:val="kk-KZ"/>
        </w:rPr>
        <w:t>дәстүрлі медицинада қолданылуы</w:t>
      </w:r>
    </w:p>
    <w:p w14:paraId="1CD2A620" w14:textId="77777777" w:rsidR="008B0BA2" w:rsidRPr="00F60B43" w:rsidRDefault="0075687A" w:rsidP="008B0BA2">
      <w:pPr>
        <w:spacing w:after="0" w:line="240" w:lineRule="auto"/>
        <w:ind w:firstLine="567"/>
        <w:jc w:val="both"/>
        <w:rPr>
          <w:rFonts w:ascii="Times New Roman" w:hAnsi="Times New Roman"/>
          <w:sz w:val="28"/>
          <w:szCs w:val="28"/>
          <w:lang w:val="kk-KZ"/>
        </w:rPr>
      </w:pPr>
      <w:r w:rsidRPr="00437554">
        <w:rPr>
          <w:rFonts w:ascii="Times New Roman" w:hAnsi="Times New Roman"/>
          <w:bCs/>
          <w:i/>
          <w:iCs/>
          <w:sz w:val="28"/>
          <w:szCs w:val="28"/>
          <w:lang w:val="kk-KZ"/>
        </w:rPr>
        <w:t>Saussurea grandifolia</w:t>
      </w:r>
      <w:r w:rsidRPr="0075687A">
        <w:rPr>
          <w:rFonts w:ascii="Times New Roman" w:hAnsi="Times New Roman"/>
          <w:b/>
          <w:sz w:val="28"/>
          <w:szCs w:val="28"/>
          <w:lang w:val="kk-KZ"/>
        </w:rPr>
        <w:t xml:space="preserve"> </w:t>
      </w:r>
      <w:r w:rsidR="008B0BA2" w:rsidRPr="008B0BA2">
        <w:rPr>
          <w:rFonts w:ascii="Times New Roman" w:hAnsi="Times New Roman"/>
          <w:sz w:val="28"/>
          <w:szCs w:val="28"/>
          <w:lang w:val="kk-KZ"/>
        </w:rPr>
        <w:t xml:space="preserve">өсімдігінің құрамындағы антиоксиданттық қасиеттер зерттелгенімен, оның нақты компоненттері мен олардың биологиялық әсерлері толық анықталмаған. Зерттеу нәтижелері көрсеткендей, </w:t>
      </w:r>
      <w:r w:rsidR="008B0BA2" w:rsidRPr="00C13C6C">
        <w:rPr>
          <w:rFonts w:ascii="Times New Roman" w:hAnsi="Times New Roman"/>
          <w:sz w:val="28"/>
          <w:szCs w:val="28"/>
          <w:lang w:val="kk-KZ"/>
        </w:rPr>
        <w:t>өсімдіктің</w:t>
      </w:r>
      <w:r w:rsidR="008B0BA2" w:rsidRPr="008B0BA2">
        <w:rPr>
          <w:rFonts w:ascii="Times New Roman" w:hAnsi="Times New Roman"/>
          <w:sz w:val="28"/>
          <w:szCs w:val="28"/>
          <w:lang w:val="kk-KZ"/>
        </w:rPr>
        <w:t xml:space="preserve"> этил ацетаттық фракциялары фенолдық қышқылдар мен флавоноидтардың жоғары концентрациясына ие болып, антиоксиданттық белсенділікке бай екенін көрсетті. </w:t>
      </w:r>
      <w:r w:rsidR="008B0BA2" w:rsidRPr="00F60B43">
        <w:rPr>
          <w:rFonts w:ascii="Times New Roman" w:hAnsi="Times New Roman"/>
          <w:sz w:val="28"/>
          <w:szCs w:val="28"/>
          <w:lang w:val="kk-KZ"/>
        </w:rPr>
        <w:t>Бұл сығындылар функционалды тағамдар мен денсаулықты қолдайтын шөптік дәрілер ретінде қолдану мүмкіндігін айқындады. Алайда, сығындылардағы жеке компоненттердің нақты биологиялық және терапевтік әсерлері әлі толық зерттелмегендіктен, болашақта осы бағытта қосымша зерттеулер жүргізу қажеттілігі туындайды</w:t>
      </w:r>
      <w:r w:rsidR="008B0BA2" w:rsidRPr="00C13C6C">
        <w:rPr>
          <w:rFonts w:ascii="Times New Roman" w:hAnsi="Times New Roman"/>
          <w:sz w:val="28"/>
          <w:szCs w:val="28"/>
          <w:lang w:val="kk-KZ"/>
        </w:rPr>
        <w:t xml:space="preserve"> </w:t>
      </w:r>
      <w:r w:rsidR="008B0BA2" w:rsidRPr="00F60B43">
        <w:rPr>
          <w:rFonts w:ascii="Times New Roman" w:hAnsi="Times New Roman"/>
          <w:sz w:val="28"/>
          <w:szCs w:val="28"/>
          <w:lang w:val="kk-KZ"/>
        </w:rPr>
        <w:t>[</w:t>
      </w:r>
      <w:r w:rsidR="006252EC" w:rsidRPr="00C13C6C">
        <w:rPr>
          <w:rFonts w:ascii="Times New Roman" w:hAnsi="Times New Roman"/>
          <w:color w:val="1B1B1B"/>
          <w:sz w:val="28"/>
          <w:szCs w:val="28"/>
          <w:shd w:val="clear" w:color="auto" w:fill="FFFFFF"/>
          <w:lang w:val="kk-KZ"/>
        </w:rPr>
        <w:t>96</w:t>
      </w:r>
      <w:r w:rsidR="008B0BA2" w:rsidRPr="00F60B43">
        <w:rPr>
          <w:rFonts w:ascii="Times New Roman" w:hAnsi="Times New Roman"/>
          <w:sz w:val="28"/>
          <w:szCs w:val="28"/>
          <w:lang w:val="kk-KZ"/>
        </w:rPr>
        <w:t>].</w:t>
      </w:r>
    </w:p>
    <w:p w14:paraId="583BE54D" w14:textId="77777777" w:rsidR="008B0BA2" w:rsidRPr="00C13C6C" w:rsidRDefault="0075687A" w:rsidP="008B0BA2">
      <w:pPr>
        <w:spacing w:after="0" w:line="240" w:lineRule="auto"/>
        <w:ind w:firstLine="567"/>
        <w:jc w:val="both"/>
        <w:rPr>
          <w:rFonts w:ascii="Times New Roman" w:hAnsi="Times New Roman"/>
          <w:sz w:val="28"/>
          <w:szCs w:val="28"/>
          <w:lang w:val="kk-KZ"/>
        </w:rPr>
      </w:pPr>
      <w:r w:rsidRPr="00437554">
        <w:rPr>
          <w:rFonts w:ascii="Times New Roman" w:hAnsi="Times New Roman"/>
          <w:b/>
          <w:bCs/>
          <w:i/>
          <w:iCs/>
          <w:sz w:val="28"/>
          <w:szCs w:val="28"/>
          <w:lang w:val="kk-KZ"/>
        </w:rPr>
        <w:t>Saussurea heteromalla</w:t>
      </w:r>
      <w:r w:rsidRPr="0075687A">
        <w:rPr>
          <w:rFonts w:ascii="Times New Roman" w:hAnsi="Times New Roman"/>
          <w:b/>
          <w:bCs/>
          <w:sz w:val="28"/>
          <w:szCs w:val="28"/>
          <w:lang w:val="kk-KZ"/>
        </w:rPr>
        <w:t xml:space="preserve"> </w:t>
      </w:r>
      <w:r w:rsidRPr="00C13C6C">
        <w:rPr>
          <w:rFonts w:ascii="Times New Roman" w:hAnsi="Times New Roman"/>
          <w:b/>
          <w:sz w:val="28"/>
          <w:szCs w:val="28"/>
          <w:lang w:val="kk-KZ"/>
        </w:rPr>
        <w:t xml:space="preserve">– </w:t>
      </w:r>
      <w:r w:rsidR="008B0BA2" w:rsidRPr="00C13C6C">
        <w:rPr>
          <w:rFonts w:ascii="Times New Roman" w:hAnsi="Times New Roman"/>
          <w:b/>
          <w:sz w:val="28"/>
          <w:szCs w:val="28"/>
          <w:lang w:val="kk-KZ"/>
        </w:rPr>
        <w:t xml:space="preserve"> </w:t>
      </w:r>
      <w:r w:rsidR="008B0BA2" w:rsidRPr="005136E6">
        <w:rPr>
          <w:rFonts w:ascii="Times New Roman" w:hAnsi="Times New Roman"/>
          <w:bCs/>
          <w:sz w:val="28"/>
          <w:szCs w:val="28"/>
          <w:lang w:val="kk-KZ"/>
        </w:rPr>
        <w:t>дәстүрлі медицинада қолданылуы</w:t>
      </w:r>
    </w:p>
    <w:p w14:paraId="0CD8A659" w14:textId="6510935F" w:rsidR="008B0BA2" w:rsidRPr="00F60B43" w:rsidRDefault="008B0BA2" w:rsidP="008B0BA2">
      <w:pPr>
        <w:spacing w:after="0" w:line="240" w:lineRule="auto"/>
        <w:ind w:firstLine="567"/>
        <w:jc w:val="both"/>
        <w:rPr>
          <w:rFonts w:ascii="Times New Roman" w:hAnsi="Times New Roman"/>
          <w:sz w:val="28"/>
          <w:szCs w:val="28"/>
          <w:lang w:val="kk-KZ"/>
        </w:rPr>
      </w:pPr>
      <w:r w:rsidRPr="008B0BA2">
        <w:rPr>
          <w:rFonts w:ascii="Times New Roman" w:hAnsi="Times New Roman"/>
          <w:sz w:val="28"/>
          <w:szCs w:val="28"/>
          <w:lang w:val="kk-KZ"/>
        </w:rPr>
        <w:t>П</w:t>
      </w:r>
      <w:r w:rsidR="00245A4A">
        <w:rPr>
          <w:rFonts w:ascii="Times New Roman" w:hAnsi="Times New Roman"/>
          <w:sz w:val="28"/>
          <w:szCs w:val="28"/>
          <w:lang w:val="kk-KZ"/>
        </w:rPr>
        <w:t>ә</w:t>
      </w:r>
      <w:r w:rsidRPr="008B0BA2">
        <w:rPr>
          <w:rFonts w:ascii="Times New Roman" w:hAnsi="Times New Roman"/>
          <w:sz w:val="28"/>
          <w:szCs w:val="28"/>
          <w:lang w:val="kk-KZ"/>
        </w:rPr>
        <w:t>к</w:t>
      </w:r>
      <w:r w:rsidR="00245A4A">
        <w:rPr>
          <w:rFonts w:ascii="Times New Roman" w:hAnsi="Times New Roman"/>
          <w:sz w:val="28"/>
          <w:szCs w:val="28"/>
          <w:lang w:val="kk-KZ"/>
        </w:rPr>
        <w:t>і</w:t>
      </w:r>
      <w:r w:rsidRPr="008B0BA2">
        <w:rPr>
          <w:rFonts w:ascii="Times New Roman" w:hAnsi="Times New Roman"/>
          <w:sz w:val="28"/>
          <w:szCs w:val="28"/>
          <w:lang w:val="kk-KZ"/>
        </w:rPr>
        <w:t>стан</w:t>
      </w:r>
      <w:r w:rsidRPr="00C13C6C">
        <w:rPr>
          <w:rFonts w:ascii="Times New Roman" w:hAnsi="Times New Roman"/>
          <w:sz w:val="28"/>
          <w:szCs w:val="28"/>
          <w:lang w:val="kk-KZ"/>
        </w:rPr>
        <w:t>да өсетін</w:t>
      </w:r>
      <w:r w:rsidRPr="008B0BA2">
        <w:rPr>
          <w:rFonts w:ascii="Times New Roman" w:hAnsi="Times New Roman"/>
          <w:sz w:val="28"/>
          <w:szCs w:val="28"/>
          <w:lang w:val="kk-KZ"/>
        </w:rPr>
        <w:t xml:space="preserve"> </w:t>
      </w:r>
      <w:r w:rsidR="0075687A" w:rsidRPr="00437554">
        <w:rPr>
          <w:rFonts w:ascii="Times New Roman" w:hAnsi="Times New Roman"/>
          <w:i/>
          <w:iCs/>
          <w:sz w:val="28"/>
          <w:szCs w:val="28"/>
          <w:lang w:val="kk-KZ"/>
        </w:rPr>
        <w:t>Saussurea heteromalla</w:t>
      </w:r>
      <w:r w:rsidR="0075687A" w:rsidRPr="0075687A">
        <w:rPr>
          <w:rFonts w:ascii="Times New Roman" w:hAnsi="Times New Roman"/>
          <w:b/>
          <w:bCs/>
          <w:sz w:val="28"/>
          <w:szCs w:val="28"/>
          <w:lang w:val="kk-KZ"/>
        </w:rPr>
        <w:t xml:space="preserve"> </w:t>
      </w:r>
      <w:r w:rsidRPr="008B0BA2">
        <w:rPr>
          <w:rFonts w:ascii="Times New Roman" w:hAnsi="Times New Roman"/>
          <w:sz w:val="28"/>
          <w:szCs w:val="28"/>
          <w:lang w:val="kk-KZ"/>
        </w:rPr>
        <w:t>өсімдігінен антиканцерогендік, антиоксиданттық, антибактериалдық және антифунгальды қасиеттері бар жаңа қосылыстар анықта</w:t>
      </w:r>
      <w:r w:rsidRPr="00C13C6C">
        <w:rPr>
          <w:rFonts w:ascii="Times New Roman" w:hAnsi="Times New Roman"/>
          <w:sz w:val="28"/>
          <w:szCs w:val="28"/>
          <w:lang w:val="kk-KZ"/>
        </w:rPr>
        <w:t>лған</w:t>
      </w:r>
      <w:r w:rsidRPr="008B0BA2">
        <w:rPr>
          <w:rFonts w:ascii="Times New Roman" w:hAnsi="Times New Roman"/>
          <w:sz w:val="28"/>
          <w:szCs w:val="28"/>
          <w:lang w:val="kk-KZ"/>
        </w:rPr>
        <w:t xml:space="preserve">. </w:t>
      </w:r>
      <w:r w:rsidRPr="00C13C6C">
        <w:rPr>
          <w:rFonts w:ascii="Times New Roman" w:hAnsi="Times New Roman"/>
          <w:sz w:val="28"/>
          <w:szCs w:val="28"/>
          <w:lang w:val="kk-KZ"/>
        </w:rPr>
        <w:t>Ж</w:t>
      </w:r>
      <w:r w:rsidRPr="008B0BA2">
        <w:rPr>
          <w:rFonts w:ascii="Times New Roman" w:hAnsi="Times New Roman"/>
          <w:sz w:val="28"/>
          <w:szCs w:val="28"/>
          <w:lang w:val="kk-KZ"/>
        </w:rPr>
        <w:t>алпы метанолдық сығындысы адам жатыр мойыны обырына тән жасушаларына қарсы және тышқанның қалыпты фибробласт жасушаларына қарсы колориметриялық әдісі арқылы зерттел</w:t>
      </w:r>
      <w:r w:rsidRPr="00C13C6C">
        <w:rPr>
          <w:rFonts w:ascii="Times New Roman" w:hAnsi="Times New Roman"/>
          <w:sz w:val="28"/>
          <w:szCs w:val="28"/>
          <w:lang w:val="kk-KZ"/>
        </w:rPr>
        <w:t>ген</w:t>
      </w:r>
      <w:r w:rsidRPr="008B0BA2">
        <w:rPr>
          <w:rFonts w:ascii="Times New Roman" w:hAnsi="Times New Roman"/>
          <w:sz w:val="28"/>
          <w:szCs w:val="28"/>
          <w:lang w:val="kk-KZ"/>
        </w:rPr>
        <w:t xml:space="preserve">. Сонымен қатар, антибактериалдық, антифунгальды және антиоксиданттық белсенділік стандартты </w:t>
      </w:r>
      <w:r w:rsidR="0062341C">
        <w:rPr>
          <w:rFonts w:ascii="Times New Roman" w:hAnsi="Times New Roman"/>
          <w:sz w:val="28"/>
          <w:szCs w:val="28"/>
          <w:lang w:val="kk-KZ"/>
        </w:rPr>
        <w:t>хаттамалар</w:t>
      </w:r>
      <w:r w:rsidRPr="008B0BA2">
        <w:rPr>
          <w:rFonts w:ascii="Times New Roman" w:hAnsi="Times New Roman"/>
          <w:sz w:val="28"/>
          <w:szCs w:val="28"/>
          <w:lang w:val="kk-KZ"/>
        </w:rPr>
        <w:t xml:space="preserve"> бойынша бағалан</w:t>
      </w:r>
      <w:r w:rsidRPr="00C13C6C">
        <w:rPr>
          <w:rFonts w:ascii="Times New Roman" w:hAnsi="Times New Roman"/>
          <w:sz w:val="28"/>
          <w:szCs w:val="28"/>
          <w:lang w:val="kk-KZ"/>
        </w:rPr>
        <w:t>ған</w:t>
      </w:r>
      <w:r w:rsidRPr="008B0BA2">
        <w:rPr>
          <w:rFonts w:ascii="Times New Roman" w:hAnsi="Times New Roman"/>
          <w:sz w:val="28"/>
          <w:szCs w:val="28"/>
          <w:lang w:val="kk-KZ"/>
        </w:rPr>
        <w:t xml:space="preserve">. Сығындылар </w:t>
      </w:r>
      <w:r w:rsidRPr="008B0BA2">
        <w:rPr>
          <w:rFonts w:ascii="Times New Roman" w:hAnsi="Times New Roman"/>
          <w:i/>
          <w:iCs/>
          <w:sz w:val="28"/>
          <w:szCs w:val="28"/>
          <w:lang w:val="kk-KZ"/>
        </w:rPr>
        <w:t>Bacillus subtilis</w:t>
      </w:r>
      <w:r w:rsidRPr="008B0BA2">
        <w:rPr>
          <w:rFonts w:ascii="Times New Roman" w:hAnsi="Times New Roman"/>
          <w:sz w:val="28"/>
          <w:szCs w:val="28"/>
          <w:lang w:val="kk-KZ"/>
        </w:rPr>
        <w:t xml:space="preserve">, </w:t>
      </w:r>
      <w:r w:rsidRPr="008B0BA2">
        <w:rPr>
          <w:rFonts w:ascii="Times New Roman" w:hAnsi="Times New Roman"/>
          <w:i/>
          <w:iCs/>
          <w:sz w:val="28"/>
          <w:szCs w:val="28"/>
          <w:lang w:val="kk-KZ"/>
        </w:rPr>
        <w:t>Serratia marcescens</w:t>
      </w:r>
      <w:r w:rsidRPr="008B0BA2">
        <w:rPr>
          <w:rFonts w:ascii="Times New Roman" w:hAnsi="Times New Roman"/>
          <w:sz w:val="28"/>
          <w:szCs w:val="28"/>
          <w:lang w:val="kk-KZ"/>
        </w:rPr>
        <w:t xml:space="preserve">, </w:t>
      </w:r>
      <w:r w:rsidRPr="008B0BA2">
        <w:rPr>
          <w:rFonts w:ascii="Times New Roman" w:hAnsi="Times New Roman"/>
          <w:i/>
          <w:iCs/>
          <w:sz w:val="28"/>
          <w:szCs w:val="28"/>
          <w:lang w:val="kk-KZ"/>
        </w:rPr>
        <w:t>Staphylococcus aureus</w:t>
      </w:r>
      <w:r w:rsidRPr="008B0BA2">
        <w:rPr>
          <w:rFonts w:ascii="Times New Roman" w:hAnsi="Times New Roman"/>
          <w:sz w:val="28"/>
          <w:szCs w:val="28"/>
          <w:lang w:val="kk-KZ"/>
        </w:rPr>
        <w:t xml:space="preserve">, </w:t>
      </w:r>
      <w:r w:rsidRPr="008B0BA2">
        <w:rPr>
          <w:rFonts w:ascii="Times New Roman" w:hAnsi="Times New Roman"/>
          <w:i/>
          <w:iCs/>
          <w:sz w:val="28"/>
          <w:szCs w:val="28"/>
          <w:lang w:val="kk-KZ"/>
        </w:rPr>
        <w:t>Micrococcus luteus</w:t>
      </w:r>
      <w:r w:rsidRPr="008B0BA2">
        <w:rPr>
          <w:rFonts w:ascii="Times New Roman" w:hAnsi="Times New Roman"/>
          <w:sz w:val="28"/>
          <w:szCs w:val="28"/>
          <w:lang w:val="kk-KZ"/>
        </w:rPr>
        <w:t xml:space="preserve">, </w:t>
      </w:r>
      <w:r w:rsidRPr="008B0BA2">
        <w:rPr>
          <w:rFonts w:ascii="Times New Roman" w:hAnsi="Times New Roman"/>
          <w:i/>
          <w:iCs/>
          <w:sz w:val="28"/>
          <w:szCs w:val="28"/>
          <w:lang w:val="kk-KZ"/>
        </w:rPr>
        <w:t>Pseudomonas aeruginosa</w:t>
      </w:r>
      <w:r w:rsidRPr="008B0BA2">
        <w:rPr>
          <w:rFonts w:ascii="Times New Roman" w:hAnsi="Times New Roman"/>
          <w:sz w:val="28"/>
          <w:szCs w:val="28"/>
          <w:lang w:val="kk-KZ"/>
        </w:rPr>
        <w:t xml:space="preserve">, </w:t>
      </w:r>
      <w:r w:rsidRPr="008B0BA2">
        <w:rPr>
          <w:rFonts w:ascii="Times New Roman" w:hAnsi="Times New Roman"/>
          <w:i/>
          <w:iCs/>
          <w:sz w:val="28"/>
          <w:szCs w:val="28"/>
          <w:lang w:val="kk-KZ"/>
        </w:rPr>
        <w:t>Stenotrophomonas maltophilia</w:t>
      </w:r>
      <w:r w:rsidRPr="008B0BA2">
        <w:rPr>
          <w:rFonts w:ascii="Times New Roman" w:hAnsi="Times New Roman"/>
          <w:sz w:val="28"/>
          <w:szCs w:val="28"/>
          <w:lang w:val="kk-KZ"/>
        </w:rPr>
        <w:t xml:space="preserve">, </w:t>
      </w:r>
      <w:r w:rsidRPr="008B0BA2">
        <w:rPr>
          <w:rFonts w:ascii="Times New Roman" w:hAnsi="Times New Roman"/>
          <w:i/>
          <w:iCs/>
          <w:sz w:val="28"/>
          <w:szCs w:val="28"/>
          <w:lang w:val="kk-KZ"/>
        </w:rPr>
        <w:t>Escherichia coli</w:t>
      </w:r>
      <w:r w:rsidRPr="008B0BA2">
        <w:rPr>
          <w:rFonts w:ascii="Times New Roman" w:hAnsi="Times New Roman"/>
          <w:sz w:val="28"/>
          <w:szCs w:val="28"/>
          <w:lang w:val="kk-KZ"/>
        </w:rPr>
        <w:t xml:space="preserve">, </w:t>
      </w:r>
      <w:r w:rsidRPr="008B0BA2">
        <w:rPr>
          <w:rFonts w:ascii="Times New Roman" w:hAnsi="Times New Roman"/>
          <w:i/>
          <w:iCs/>
          <w:sz w:val="28"/>
          <w:szCs w:val="28"/>
          <w:lang w:val="kk-KZ"/>
        </w:rPr>
        <w:t>Salmonella typhi</w:t>
      </w:r>
      <w:r w:rsidRPr="008B0BA2">
        <w:rPr>
          <w:rFonts w:ascii="Times New Roman" w:hAnsi="Times New Roman"/>
          <w:sz w:val="28"/>
          <w:szCs w:val="28"/>
          <w:lang w:val="kk-KZ"/>
        </w:rPr>
        <w:t xml:space="preserve"> бактерияларына, сондай-ақ </w:t>
      </w:r>
      <w:r w:rsidRPr="008B0BA2">
        <w:rPr>
          <w:rFonts w:ascii="Times New Roman" w:hAnsi="Times New Roman"/>
          <w:i/>
          <w:iCs/>
          <w:sz w:val="28"/>
          <w:szCs w:val="28"/>
          <w:lang w:val="kk-KZ"/>
        </w:rPr>
        <w:t>Saccharomyces cerevisiae</w:t>
      </w:r>
      <w:r w:rsidRPr="008B0BA2">
        <w:rPr>
          <w:rFonts w:ascii="Times New Roman" w:hAnsi="Times New Roman"/>
          <w:sz w:val="28"/>
          <w:szCs w:val="28"/>
          <w:lang w:val="kk-KZ"/>
        </w:rPr>
        <w:t xml:space="preserve">, </w:t>
      </w:r>
      <w:r w:rsidRPr="008B0BA2">
        <w:rPr>
          <w:rFonts w:ascii="Times New Roman" w:hAnsi="Times New Roman"/>
          <w:i/>
          <w:iCs/>
          <w:sz w:val="28"/>
          <w:szCs w:val="28"/>
          <w:lang w:val="kk-KZ"/>
        </w:rPr>
        <w:t>Candida albicans</w:t>
      </w:r>
      <w:r w:rsidRPr="008B0BA2">
        <w:rPr>
          <w:rFonts w:ascii="Times New Roman" w:hAnsi="Times New Roman"/>
          <w:sz w:val="28"/>
          <w:szCs w:val="28"/>
          <w:lang w:val="kk-KZ"/>
        </w:rPr>
        <w:t xml:space="preserve"> және </w:t>
      </w:r>
      <w:r w:rsidRPr="008B0BA2">
        <w:rPr>
          <w:rFonts w:ascii="Times New Roman" w:hAnsi="Times New Roman"/>
          <w:i/>
          <w:iCs/>
          <w:sz w:val="28"/>
          <w:szCs w:val="28"/>
          <w:lang w:val="kk-KZ"/>
        </w:rPr>
        <w:t>Candida glabrata</w:t>
      </w:r>
      <w:r w:rsidRPr="008B0BA2">
        <w:rPr>
          <w:rFonts w:ascii="Times New Roman" w:hAnsi="Times New Roman"/>
          <w:sz w:val="28"/>
          <w:szCs w:val="28"/>
          <w:lang w:val="kk-KZ"/>
        </w:rPr>
        <w:t xml:space="preserve"> саңырауқұлақтарына қарсы сынақтан өткізіл</w:t>
      </w:r>
      <w:r w:rsidRPr="00C13C6C">
        <w:rPr>
          <w:rFonts w:ascii="Times New Roman" w:hAnsi="Times New Roman"/>
          <w:sz w:val="28"/>
          <w:szCs w:val="28"/>
          <w:lang w:val="kk-KZ"/>
        </w:rPr>
        <w:t>ген</w:t>
      </w:r>
      <w:r w:rsidRPr="008B0BA2">
        <w:rPr>
          <w:rFonts w:ascii="Times New Roman" w:hAnsi="Times New Roman"/>
          <w:sz w:val="28"/>
          <w:szCs w:val="28"/>
          <w:lang w:val="kk-KZ"/>
        </w:rPr>
        <w:t xml:space="preserve">. </w:t>
      </w:r>
      <w:r w:rsidRPr="00F60B43">
        <w:rPr>
          <w:rFonts w:ascii="Times New Roman" w:hAnsi="Times New Roman"/>
          <w:sz w:val="28"/>
          <w:szCs w:val="28"/>
          <w:lang w:val="kk-KZ"/>
        </w:rPr>
        <w:t xml:space="preserve">Экстракт ең күшті антибактериалдық әсерін грамтеріс бактерия </w:t>
      </w:r>
      <w:r w:rsidRPr="00F60B43">
        <w:rPr>
          <w:rFonts w:ascii="Times New Roman" w:hAnsi="Times New Roman"/>
          <w:i/>
          <w:iCs/>
          <w:sz w:val="28"/>
          <w:szCs w:val="28"/>
          <w:lang w:val="kk-KZ"/>
        </w:rPr>
        <w:t>Serratia marcescens</w:t>
      </w:r>
      <w:r w:rsidRPr="00F60B43">
        <w:rPr>
          <w:rFonts w:ascii="Times New Roman" w:hAnsi="Times New Roman"/>
          <w:sz w:val="28"/>
          <w:szCs w:val="28"/>
          <w:lang w:val="kk-KZ"/>
        </w:rPr>
        <w:t xml:space="preserve"> қарсы көрсетті, бұл </w:t>
      </w:r>
      <w:r w:rsidRPr="00F60B43">
        <w:rPr>
          <w:rFonts w:ascii="Times New Roman" w:hAnsi="Times New Roman"/>
          <w:i/>
          <w:iCs/>
          <w:sz w:val="28"/>
          <w:szCs w:val="28"/>
          <w:lang w:val="kk-KZ"/>
        </w:rPr>
        <w:t>S. heteromalla</w:t>
      </w:r>
      <w:r w:rsidRPr="00F60B43">
        <w:rPr>
          <w:rFonts w:ascii="Times New Roman" w:hAnsi="Times New Roman"/>
          <w:sz w:val="28"/>
          <w:szCs w:val="28"/>
          <w:lang w:val="kk-KZ"/>
        </w:rPr>
        <w:t xml:space="preserve"> сығындысын тар спектрлі антибиотик көзі ретінде қарастыруға мүмкіндік береді. </w:t>
      </w:r>
      <w:r w:rsidRPr="00F60B43">
        <w:rPr>
          <w:rFonts w:ascii="Times New Roman" w:hAnsi="Times New Roman"/>
          <w:i/>
          <w:iCs/>
          <w:sz w:val="28"/>
          <w:szCs w:val="28"/>
          <w:lang w:val="kk-KZ"/>
        </w:rPr>
        <w:t>Candida albicans</w:t>
      </w:r>
      <w:r w:rsidRPr="00F60B43">
        <w:rPr>
          <w:rFonts w:ascii="Times New Roman" w:hAnsi="Times New Roman"/>
          <w:sz w:val="28"/>
          <w:szCs w:val="28"/>
          <w:lang w:val="kk-KZ"/>
        </w:rPr>
        <w:t xml:space="preserve">-қа қарсы </w:t>
      </w:r>
      <w:r w:rsidR="0062341C">
        <w:rPr>
          <w:rFonts w:ascii="Times New Roman" w:hAnsi="Times New Roman"/>
          <w:sz w:val="28"/>
          <w:szCs w:val="28"/>
          <w:lang w:val="kk-KZ"/>
        </w:rPr>
        <w:t>зеңге қарсы</w:t>
      </w:r>
      <w:r w:rsidRPr="00F60B43">
        <w:rPr>
          <w:rFonts w:ascii="Times New Roman" w:hAnsi="Times New Roman"/>
          <w:sz w:val="28"/>
          <w:szCs w:val="28"/>
          <w:lang w:val="kk-KZ"/>
        </w:rPr>
        <w:t xml:space="preserve"> белсенділігі де байқалды. Дегенмен, </w:t>
      </w:r>
      <w:r w:rsidRPr="00437554">
        <w:rPr>
          <w:rFonts w:ascii="Times New Roman" w:hAnsi="Times New Roman"/>
          <w:sz w:val="28"/>
          <w:szCs w:val="28"/>
          <w:lang w:val="kk-KZ"/>
        </w:rPr>
        <w:t>DPPH</w:t>
      </w:r>
      <w:r w:rsidRPr="00F60B43">
        <w:rPr>
          <w:rFonts w:ascii="Times New Roman" w:hAnsi="Times New Roman"/>
          <w:sz w:val="28"/>
          <w:szCs w:val="28"/>
          <w:lang w:val="kk-KZ"/>
        </w:rPr>
        <w:t xml:space="preserve"> әдісі арқылы анықталған антиоксиданттық әсері байқалмады</w:t>
      </w:r>
      <w:r w:rsidRPr="00C13C6C">
        <w:rPr>
          <w:rFonts w:ascii="Times New Roman" w:hAnsi="Times New Roman"/>
          <w:sz w:val="28"/>
          <w:szCs w:val="28"/>
          <w:lang w:val="kk-KZ"/>
        </w:rPr>
        <w:t xml:space="preserve"> </w:t>
      </w:r>
      <w:r w:rsidRPr="00F60B43">
        <w:rPr>
          <w:rFonts w:ascii="Times New Roman" w:hAnsi="Times New Roman"/>
          <w:sz w:val="28"/>
          <w:szCs w:val="28"/>
          <w:lang w:val="kk-KZ"/>
        </w:rPr>
        <w:t>[</w:t>
      </w:r>
      <w:r w:rsidR="006252EC" w:rsidRPr="00C13C6C">
        <w:rPr>
          <w:rFonts w:ascii="Times New Roman" w:hAnsi="Times New Roman"/>
          <w:sz w:val="28"/>
          <w:szCs w:val="28"/>
          <w:shd w:val="clear" w:color="auto" w:fill="FFFFFF"/>
          <w:lang w:val="kk-KZ"/>
        </w:rPr>
        <w:t>97</w:t>
      </w:r>
      <w:r w:rsidRPr="00F60B43">
        <w:rPr>
          <w:rFonts w:ascii="Times New Roman" w:hAnsi="Times New Roman"/>
          <w:sz w:val="28"/>
          <w:szCs w:val="28"/>
          <w:lang w:val="kk-KZ"/>
        </w:rPr>
        <w:t xml:space="preserve">]. </w:t>
      </w:r>
    </w:p>
    <w:p w14:paraId="6E7262F8" w14:textId="77777777" w:rsidR="00C13C6C" w:rsidRPr="00C13C6C" w:rsidRDefault="00C13C6C" w:rsidP="00927EFC">
      <w:pPr>
        <w:spacing w:after="0" w:line="240" w:lineRule="auto"/>
        <w:ind w:firstLine="567"/>
        <w:jc w:val="both"/>
        <w:rPr>
          <w:rFonts w:ascii="Times New Roman" w:hAnsi="Times New Roman"/>
          <w:b/>
          <w:sz w:val="28"/>
          <w:szCs w:val="28"/>
          <w:lang w:val="kk-KZ"/>
        </w:rPr>
      </w:pPr>
    </w:p>
    <w:p w14:paraId="354BBE9A" w14:textId="7D924282" w:rsidR="001477BE" w:rsidRPr="005136E6" w:rsidRDefault="00EA7DC6" w:rsidP="00927EFC">
      <w:pPr>
        <w:spacing w:after="0" w:line="240" w:lineRule="auto"/>
        <w:ind w:firstLine="567"/>
        <w:jc w:val="both"/>
        <w:rPr>
          <w:rFonts w:ascii="Times New Roman" w:hAnsi="Times New Roman"/>
          <w:bCs/>
          <w:sz w:val="28"/>
          <w:szCs w:val="28"/>
          <w:lang w:val="kk-KZ"/>
        </w:rPr>
      </w:pPr>
      <w:r w:rsidRPr="005136E6">
        <w:rPr>
          <w:rFonts w:ascii="Times New Roman" w:hAnsi="Times New Roman"/>
          <w:bCs/>
          <w:sz w:val="28"/>
          <w:szCs w:val="28"/>
          <w:lang w:val="kk-KZ"/>
        </w:rPr>
        <w:t xml:space="preserve">Тарау бойынша </w:t>
      </w:r>
      <w:r w:rsidR="008728D9" w:rsidRPr="005136E6">
        <w:rPr>
          <w:rFonts w:ascii="Times New Roman" w:hAnsi="Times New Roman"/>
          <w:bCs/>
          <w:sz w:val="28"/>
          <w:szCs w:val="28"/>
          <w:lang w:val="kk-KZ"/>
        </w:rPr>
        <w:t>тұжырым</w:t>
      </w:r>
      <w:r w:rsidRPr="005136E6">
        <w:rPr>
          <w:rFonts w:ascii="Times New Roman" w:hAnsi="Times New Roman"/>
          <w:bCs/>
          <w:sz w:val="28"/>
          <w:szCs w:val="28"/>
          <w:lang w:val="kk-KZ"/>
        </w:rPr>
        <w:t xml:space="preserve"> </w:t>
      </w:r>
    </w:p>
    <w:p w14:paraId="35DBF330" w14:textId="77777777" w:rsidR="00927EFC" w:rsidRPr="00C13C6C" w:rsidRDefault="00164665" w:rsidP="00927EFC">
      <w:pPr>
        <w:pStyle w:val="af8"/>
        <w:spacing w:before="0" w:beforeAutospacing="0" w:after="0" w:afterAutospacing="0"/>
        <w:ind w:firstLine="567"/>
        <w:jc w:val="both"/>
        <w:rPr>
          <w:sz w:val="28"/>
          <w:szCs w:val="28"/>
          <w:lang w:val="kk-KZ"/>
        </w:rPr>
      </w:pPr>
      <w:r w:rsidRPr="00C13C6C">
        <w:rPr>
          <w:sz w:val="28"/>
          <w:szCs w:val="28"/>
          <w:lang w:val="kk-KZ"/>
        </w:rPr>
        <w:t>Жүргізілген әдебиеттік шолу нәтижесінде шұбаршөп</w:t>
      </w:r>
      <w:r w:rsidR="00927EFC" w:rsidRPr="00C13C6C">
        <w:rPr>
          <w:sz w:val="28"/>
          <w:szCs w:val="28"/>
          <w:lang w:val="kk-KZ"/>
        </w:rPr>
        <w:t xml:space="preserve"> туысына жататын өсімдіктер</w:t>
      </w:r>
      <w:r w:rsidRPr="00C13C6C">
        <w:rPr>
          <w:sz w:val="28"/>
          <w:szCs w:val="28"/>
          <w:lang w:val="kk-KZ"/>
        </w:rPr>
        <w:t xml:space="preserve"> </w:t>
      </w:r>
      <w:r w:rsidR="00927EFC" w:rsidRPr="00C13C6C">
        <w:rPr>
          <w:sz w:val="28"/>
          <w:szCs w:val="28"/>
          <w:lang w:val="kk-KZ"/>
        </w:rPr>
        <w:t xml:space="preserve">көбінесе таулы аймақтарда өсетін көпжылдық және кейбір түрлерінде біржылдық шөптесін өсімдіктер тобы. Бұл туысқа жататын шамамен 460 түр әлемнің әртүрлі биіктіктегі, әсіресе субальпілік және альпілік белдеулердегі экологиялық жағдайларға жақсы бейімделген. Қазақстанның флорасында </w:t>
      </w:r>
      <w:r w:rsidR="00477A70" w:rsidRPr="00C13C6C">
        <w:rPr>
          <w:sz w:val="28"/>
          <w:szCs w:val="28"/>
          <w:lang w:val="kk-KZ"/>
        </w:rPr>
        <w:t>шұбаршөп</w:t>
      </w:r>
      <w:r w:rsidR="00927EFC" w:rsidRPr="00C13C6C">
        <w:rPr>
          <w:sz w:val="28"/>
          <w:szCs w:val="28"/>
          <w:lang w:val="kk-KZ"/>
        </w:rPr>
        <w:t xml:space="preserve"> туысына жататын бірнеше эндемикалық және сирек кездесетін түрлер бар, олар көбінесе Қызыл кітапқа енгізілген, бұл олардың биологиялық әртүрлілігі мен экологиялық маңыздылығын айқындайды.</w:t>
      </w:r>
    </w:p>
    <w:p w14:paraId="520D38BA" w14:textId="77777777" w:rsidR="00927EFC" w:rsidRPr="00C13C6C" w:rsidRDefault="00927EFC" w:rsidP="00927EFC">
      <w:pPr>
        <w:pStyle w:val="af8"/>
        <w:spacing w:before="0" w:beforeAutospacing="0" w:after="0" w:afterAutospacing="0"/>
        <w:ind w:firstLine="567"/>
        <w:jc w:val="both"/>
        <w:rPr>
          <w:sz w:val="28"/>
          <w:szCs w:val="28"/>
          <w:lang w:val="kk-KZ"/>
        </w:rPr>
      </w:pPr>
      <w:r w:rsidRPr="00C13C6C">
        <w:rPr>
          <w:sz w:val="28"/>
          <w:szCs w:val="28"/>
          <w:lang w:val="kk-KZ"/>
        </w:rPr>
        <w:t xml:space="preserve">Морфологиялық тұрғыдан шұбаршөп өсімдіктерінің жапырақтары көбінесе тілімделген, сабағы тік, кейде түкті, гүлшоғыры себет тәрізді, көбіне күлгін, сирек ақ немесе көкшіл түсті. Жемісі – жеңіл және желмен таралуға бейім </w:t>
      </w:r>
      <w:r w:rsidRPr="00C13C6C">
        <w:rPr>
          <w:sz w:val="28"/>
          <w:szCs w:val="28"/>
          <w:lang w:val="kk-KZ"/>
        </w:rPr>
        <w:lastRenderedPageBreak/>
        <w:t>айдаршалы тұқымша</w:t>
      </w:r>
      <w:r w:rsidR="00D1235F" w:rsidRPr="00C13C6C">
        <w:rPr>
          <w:sz w:val="28"/>
          <w:szCs w:val="28"/>
          <w:lang w:val="kk-KZ"/>
        </w:rPr>
        <w:t xml:space="preserve"> болып келеді</w:t>
      </w:r>
      <w:r w:rsidRPr="00C13C6C">
        <w:rPr>
          <w:sz w:val="28"/>
          <w:szCs w:val="28"/>
          <w:lang w:val="kk-KZ"/>
        </w:rPr>
        <w:t>. Осы белгілер өсімдіктердің экстремалды климаттық жағдайларда тіршілік етуіне мүмкіндік береді.</w:t>
      </w:r>
    </w:p>
    <w:p w14:paraId="60460B90" w14:textId="77777777" w:rsidR="00927EFC" w:rsidRPr="00C13C6C" w:rsidRDefault="00927EFC" w:rsidP="00927EFC">
      <w:pPr>
        <w:pStyle w:val="af8"/>
        <w:spacing w:before="0" w:beforeAutospacing="0" w:after="0" w:afterAutospacing="0"/>
        <w:ind w:firstLine="567"/>
        <w:jc w:val="both"/>
        <w:rPr>
          <w:sz w:val="28"/>
          <w:szCs w:val="28"/>
          <w:lang w:val="kk-KZ"/>
        </w:rPr>
      </w:pPr>
      <w:r w:rsidRPr="00C13C6C">
        <w:rPr>
          <w:sz w:val="28"/>
          <w:szCs w:val="28"/>
          <w:lang w:val="kk-KZ"/>
        </w:rPr>
        <w:t xml:space="preserve">Химиялық құрамы жағынан </w:t>
      </w:r>
      <w:r w:rsidR="00477A70" w:rsidRPr="00C13C6C">
        <w:rPr>
          <w:sz w:val="28"/>
          <w:szCs w:val="28"/>
          <w:lang w:val="kk-KZ"/>
        </w:rPr>
        <w:t>шұбаршөп</w:t>
      </w:r>
      <w:r w:rsidRPr="00C13C6C">
        <w:rPr>
          <w:sz w:val="28"/>
          <w:szCs w:val="28"/>
          <w:lang w:val="kk-KZ"/>
        </w:rPr>
        <w:t xml:space="preserve"> туысы өсімдіктері сесквитерпендер, флавоноидтар, эфир майлары және басқа да биологиялық белсенді қосылыстарға бай, олардың фармаколог</w:t>
      </w:r>
      <w:r w:rsidR="00477A70" w:rsidRPr="00C13C6C">
        <w:rPr>
          <w:sz w:val="28"/>
          <w:szCs w:val="28"/>
          <w:lang w:val="kk-KZ"/>
        </w:rPr>
        <w:t>иялық қасиеттері зерттеліп, қ</w:t>
      </w:r>
      <w:r w:rsidRPr="00C13C6C">
        <w:rPr>
          <w:sz w:val="28"/>
          <w:szCs w:val="28"/>
          <w:lang w:val="kk-KZ"/>
        </w:rPr>
        <w:t>абыну</w:t>
      </w:r>
      <w:r w:rsidR="00477A70" w:rsidRPr="00C13C6C">
        <w:rPr>
          <w:sz w:val="28"/>
          <w:szCs w:val="28"/>
          <w:lang w:val="kk-KZ"/>
        </w:rPr>
        <w:t>ға қарсы</w:t>
      </w:r>
      <w:r w:rsidRPr="00C13C6C">
        <w:rPr>
          <w:sz w:val="28"/>
          <w:szCs w:val="28"/>
          <w:lang w:val="kk-KZ"/>
        </w:rPr>
        <w:t>, антиоксиданттық, иммуномодуляторлық әсерлері анықталған.</w:t>
      </w:r>
    </w:p>
    <w:p w14:paraId="7A3684E7" w14:textId="77777777" w:rsidR="00927EFC" w:rsidRPr="00C13C6C" w:rsidRDefault="00927EFC" w:rsidP="00927EFC">
      <w:pPr>
        <w:pStyle w:val="af8"/>
        <w:spacing w:before="0" w:beforeAutospacing="0" w:after="0" w:afterAutospacing="0"/>
        <w:ind w:firstLine="567"/>
        <w:jc w:val="both"/>
        <w:rPr>
          <w:sz w:val="28"/>
          <w:szCs w:val="28"/>
          <w:lang w:val="kk-KZ"/>
        </w:rPr>
      </w:pPr>
      <w:r w:rsidRPr="00C13C6C">
        <w:rPr>
          <w:sz w:val="28"/>
          <w:szCs w:val="28"/>
          <w:lang w:val="kk-KZ"/>
        </w:rPr>
        <w:t xml:space="preserve">Шұбаршөп </w:t>
      </w:r>
      <w:r w:rsidR="000E1166" w:rsidRPr="00C13C6C">
        <w:rPr>
          <w:sz w:val="28"/>
          <w:szCs w:val="28"/>
          <w:lang w:val="kk-KZ"/>
        </w:rPr>
        <w:t>(</w:t>
      </w:r>
      <w:r w:rsidR="000E1166" w:rsidRPr="00437554">
        <w:rPr>
          <w:i/>
          <w:iCs/>
          <w:sz w:val="28"/>
          <w:szCs w:val="28"/>
          <w:lang w:val="kk-KZ"/>
        </w:rPr>
        <w:t>Saussurea</w:t>
      </w:r>
      <w:r w:rsidR="000E1166" w:rsidRPr="00C13C6C">
        <w:rPr>
          <w:sz w:val="28"/>
          <w:szCs w:val="28"/>
          <w:lang w:val="kk-KZ"/>
        </w:rPr>
        <w:t xml:space="preserve"> L.) </w:t>
      </w:r>
      <w:r w:rsidRPr="00C13C6C">
        <w:rPr>
          <w:sz w:val="28"/>
          <w:szCs w:val="28"/>
          <w:lang w:val="kk-KZ"/>
        </w:rPr>
        <w:t xml:space="preserve">туысы </w:t>
      </w:r>
      <w:r w:rsidR="004802C5" w:rsidRPr="00C13C6C">
        <w:rPr>
          <w:sz w:val="28"/>
          <w:szCs w:val="28"/>
          <w:lang w:val="kk-KZ"/>
        </w:rPr>
        <w:t xml:space="preserve">өсімдіктері </w:t>
      </w:r>
      <w:r w:rsidRPr="00C13C6C">
        <w:rPr>
          <w:sz w:val="28"/>
          <w:szCs w:val="28"/>
          <w:lang w:val="kk-KZ"/>
        </w:rPr>
        <w:t>Қазақстанның флорасында ерекше орын алып, экологиялық, биологиялық және фармакологиялық тұрғыдан маңызды объекті реті</w:t>
      </w:r>
      <w:r w:rsidR="000E1166" w:rsidRPr="00C13C6C">
        <w:rPr>
          <w:sz w:val="28"/>
          <w:szCs w:val="28"/>
          <w:lang w:val="kk-KZ"/>
        </w:rPr>
        <w:t>нде қарастырылады</w:t>
      </w:r>
      <w:r w:rsidRPr="00C13C6C">
        <w:rPr>
          <w:sz w:val="28"/>
          <w:szCs w:val="28"/>
          <w:lang w:val="kk-KZ"/>
        </w:rPr>
        <w:t>. Олардың таксономиялық, морфологиялық және экологиялық зерттеулері әрі қарай дамытылып, сирек кездесетін түрлердің қорғалуына және олардың тиімді пайдалануына жағдай жасау қажеттігін көрсетеді.</w:t>
      </w:r>
    </w:p>
    <w:p w14:paraId="189579D9" w14:textId="47F28AC3" w:rsidR="00137399" w:rsidRPr="00C13C6C" w:rsidRDefault="00137399" w:rsidP="00927EFC">
      <w:pPr>
        <w:pStyle w:val="af8"/>
        <w:spacing w:before="0" w:beforeAutospacing="0" w:after="0" w:afterAutospacing="0"/>
        <w:ind w:firstLine="567"/>
        <w:jc w:val="both"/>
        <w:rPr>
          <w:sz w:val="28"/>
          <w:szCs w:val="28"/>
          <w:lang w:val="kk-KZ"/>
        </w:rPr>
      </w:pPr>
      <w:r w:rsidRPr="00C13C6C">
        <w:rPr>
          <w:sz w:val="28"/>
          <w:szCs w:val="28"/>
          <w:lang w:val="kk-KZ"/>
        </w:rPr>
        <w:t>Әдеби деректерді шолу нәтижесінде шұбаршөп туысы өсімдіктерінің химиялық құрамы, сапалық және сандық анықтау бойынша, әдістемелер жасау бойынша жүйелі зерттеулер жүргізілмеген. Осыған байланысты шұбаршөп (</w:t>
      </w:r>
      <w:r w:rsidRPr="00437554">
        <w:rPr>
          <w:i/>
          <w:iCs/>
          <w:sz w:val="28"/>
          <w:szCs w:val="28"/>
          <w:lang w:val="kk-KZ"/>
        </w:rPr>
        <w:t>Saussurea</w:t>
      </w:r>
      <w:r w:rsidRPr="00C13C6C">
        <w:rPr>
          <w:sz w:val="28"/>
          <w:szCs w:val="28"/>
          <w:lang w:val="kk-KZ"/>
        </w:rPr>
        <w:t xml:space="preserve"> L.) туысының өсімдіктерін медицинада қолдану мүмкіндіктерін ғылыми түрде дәлелдеу өзекті болып отыр.</w:t>
      </w:r>
    </w:p>
    <w:p w14:paraId="39702AE9" w14:textId="77777777" w:rsidR="004279C3" w:rsidRPr="00C13C6C" w:rsidRDefault="00522F48" w:rsidP="00927EFC">
      <w:pPr>
        <w:tabs>
          <w:tab w:val="left" w:pos="6379"/>
        </w:tabs>
        <w:spacing w:after="0" w:line="240" w:lineRule="auto"/>
        <w:ind w:firstLine="567"/>
        <w:jc w:val="both"/>
        <w:rPr>
          <w:rFonts w:ascii="Times New Roman" w:hAnsi="Times New Roman"/>
          <w:b/>
          <w:sz w:val="28"/>
          <w:szCs w:val="28"/>
          <w:lang w:val="kk-KZ"/>
        </w:rPr>
      </w:pPr>
      <w:r w:rsidRPr="00C13C6C">
        <w:rPr>
          <w:rFonts w:ascii="Times New Roman" w:hAnsi="Times New Roman"/>
          <w:b/>
          <w:sz w:val="28"/>
          <w:szCs w:val="28"/>
          <w:lang w:val="kk-KZ"/>
        </w:rPr>
        <w:br w:type="page"/>
      </w:r>
      <w:r w:rsidR="008C5D1D" w:rsidRPr="00C13C6C">
        <w:rPr>
          <w:rFonts w:ascii="Times New Roman" w:hAnsi="Times New Roman"/>
          <w:b/>
          <w:sz w:val="28"/>
          <w:szCs w:val="28"/>
          <w:lang w:val="kk-KZ"/>
        </w:rPr>
        <w:lastRenderedPageBreak/>
        <w:t xml:space="preserve">2 </w:t>
      </w:r>
      <w:r w:rsidR="00500CD8" w:rsidRPr="00C13C6C">
        <w:rPr>
          <w:rFonts w:ascii="Times New Roman" w:hAnsi="Times New Roman"/>
          <w:b/>
          <w:sz w:val="28"/>
          <w:szCs w:val="28"/>
          <w:lang w:val="kk-KZ"/>
        </w:rPr>
        <w:t>МАТЕРИАЛДАР</w:t>
      </w:r>
      <w:r w:rsidRPr="00C13C6C">
        <w:rPr>
          <w:rFonts w:ascii="Times New Roman" w:hAnsi="Times New Roman"/>
          <w:b/>
          <w:sz w:val="28"/>
          <w:szCs w:val="28"/>
          <w:lang w:val="kk-KZ"/>
        </w:rPr>
        <w:t xml:space="preserve"> </w:t>
      </w:r>
      <w:r w:rsidR="00500CD8" w:rsidRPr="00C13C6C">
        <w:rPr>
          <w:rFonts w:ascii="Times New Roman" w:hAnsi="Times New Roman"/>
          <w:b/>
          <w:sz w:val="28"/>
          <w:szCs w:val="28"/>
          <w:lang w:val="kk-KZ"/>
        </w:rPr>
        <w:t xml:space="preserve"> ЖӘНЕ ЗЕРТТЕУ ӘДІСТЕР</w:t>
      </w:r>
      <w:r w:rsidR="00EA7DC6" w:rsidRPr="00C13C6C">
        <w:rPr>
          <w:rFonts w:ascii="Times New Roman" w:hAnsi="Times New Roman"/>
          <w:b/>
          <w:sz w:val="28"/>
          <w:szCs w:val="28"/>
          <w:lang w:val="kk-KZ"/>
        </w:rPr>
        <w:t>І</w:t>
      </w:r>
    </w:p>
    <w:p w14:paraId="1F2B0583" w14:textId="77777777" w:rsidR="00586F24" w:rsidRPr="00C13C6C" w:rsidRDefault="00586F24" w:rsidP="008968E9">
      <w:pPr>
        <w:tabs>
          <w:tab w:val="left" w:pos="6379"/>
        </w:tabs>
        <w:spacing w:after="0" w:line="240" w:lineRule="auto"/>
        <w:ind w:firstLine="567"/>
        <w:jc w:val="both"/>
        <w:rPr>
          <w:rFonts w:ascii="Times New Roman" w:hAnsi="Times New Roman"/>
          <w:b/>
          <w:sz w:val="28"/>
          <w:szCs w:val="28"/>
          <w:lang w:val="kk-KZ"/>
        </w:rPr>
      </w:pPr>
    </w:p>
    <w:p w14:paraId="507F3666" w14:textId="77777777" w:rsidR="00C0602C" w:rsidRPr="00C13C6C" w:rsidRDefault="00D23566" w:rsidP="00111CEB">
      <w:pPr>
        <w:tabs>
          <w:tab w:val="left" w:pos="6379"/>
        </w:tabs>
        <w:spacing w:after="0" w:line="240" w:lineRule="auto"/>
        <w:ind w:firstLine="567"/>
        <w:jc w:val="both"/>
        <w:rPr>
          <w:rFonts w:ascii="Times New Roman" w:hAnsi="Times New Roman"/>
          <w:b/>
          <w:sz w:val="28"/>
          <w:szCs w:val="28"/>
          <w:lang w:val="kk-KZ"/>
        </w:rPr>
      </w:pPr>
      <w:r w:rsidRPr="00C13C6C">
        <w:rPr>
          <w:rFonts w:ascii="Times New Roman" w:hAnsi="Times New Roman"/>
          <w:b/>
          <w:sz w:val="28"/>
          <w:szCs w:val="28"/>
          <w:lang w:val="kk-KZ"/>
        </w:rPr>
        <w:t>2.1</w:t>
      </w:r>
      <w:r w:rsidR="00FD6FBC" w:rsidRPr="00C13C6C">
        <w:rPr>
          <w:rFonts w:ascii="Times New Roman" w:hAnsi="Times New Roman"/>
          <w:b/>
          <w:sz w:val="28"/>
          <w:szCs w:val="28"/>
          <w:lang w:val="kk-KZ"/>
        </w:rPr>
        <w:t xml:space="preserve"> </w:t>
      </w:r>
      <w:r w:rsidRPr="00C13C6C">
        <w:rPr>
          <w:rFonts w:ascii="Times New Roman" w:hAnsi="Times New Roman"/>
          <w:b/>
          <w:sz w:val="28"/>
          <w:szCs w:val="28"/>
          <w:lang w:val="kk-KZ"/>
        </w:rPr>
        <w:t xml:space="preserve">Зерттеу </w:t>
      </w:r>
      <w:r w:rsidR="00D71956">
        <w:rPr>
          <w:rFonts w:ascii="Times New Roman" w:hAnsi="Times New Roman"/>
          <w:b/>
          <w:sz w:val="28"/>
          <w:szCs w:val="28"/>
          <w:lang w:val="kk-KZ"/>
        </w:rPr>
        <w:t>объектілері</w:t>
      </w:r>
    </w:p>
    <w:p w14:paraId="3B56CFA8" w14:textId="77777777" w:rsidR="00D11255" w:rsidRPr="00C13C6C" w:rsidRDefault="00D11255" w:rsidP="00111CEB">
      <w:pPr>
        <w:tabs>
          <w:tab w:val="left" w:pos="6379"/>
        </w:tabs>
        <w:spacing w:after="0" w:line="240" w:lineRule="auto"/>
        <w:ind w:firstLine="567"/>
        <w:jc w:val="both"/>
        <w:rPr>
          <w:rFonts w:ascii="Times New Roman" w:hAnsi="Times New Roman"/>
          <w:b/>
          <w:sz w:val="28"/>
          <w:szCs w:val="28"/>
          <w:lang w:val="kk-KZ"/>
        </w:rPr>
      </w:pPr>
    </w:p>
    <w:p w14:paraId="0C692964" w14:textId="77777777" w:rsidR="00B95644" w:rsidRPr="00C13C6C" w:rsidRDefault="00B95644" w:rsidP="008968E9">
      <w:pPr>
        <w:tabs>
          <w:tab w:val="left" w:pos="6379"/>
        </w:tabs>
        <w:spacing w:after="0" w:line="240" w:lineRule="auto"/>
        <w:ind w:firstLine="567"/>
        <w:jc w:val="both"/>
        <w:rPr>
          <w:rFonts w:ascii="Times New Roman" w:hAnsi="Times New Roman"/>
          <w:sz w:val="28"/>
          <w:szCs w:val="28"/>
          <w:shd w:val="clear" w:color="auto" w:fill="FFFFFF"/>
          <w:lang w:val="kk-KZ"/>
        </w:rPr>
      </w:pPr>
      <w:r w:rsidRPr="00C13C6C">
        <w:rPr>
          <w:rFonts w:ascii="Times New Roman" w:hAnsi="Times New Roman"/>
          <w:sz w:val="28"/>
          <w:szCs w:val="28"/>
          <w:shd w:val="clear" w:color="auto" w:fill="FFFFFF"/>
          <w:lang w:val="kk-KZ"/>
        </w:rPr>
        <w:t xml:space="preserve">Зерттеу </w:t>
      </w:r>
      <w:r w:rsidR="000C0788" w:rsidRPr="000C0788">
        <w:rPr>
          <w:rFonts w:ascii="Times New Roman" w:hAnsi="Times New Roman"/>
          <w:bCs/>
          <w:sz w:val="28"/>
          <w:szCs w:val="28"/>
          <w:lang w:val="kk-KZ"/>
        </w:rPr>
        <w:t>объектілері</w:t>
      </w:r>
      <w:r w:rsidRPr="00C13C6C">
        <w:rPr>
          <w:rFonts w:ascii="Times New Roman" w:hAnsi="Times New Roman"/>
          <w:sz w:val="28"/>
          <w:szCs w:val="28"/>
          <w:shd w:val="clear" w:color="auto" w:fill="FFFFFF"/>
          <w:lang w:val="kk-KZ"/>
        </w:rPr>
        <w:t xml:space="preserve"> ретінде күлгін шұбаршөп (</w:t>
      </w:r>
      <w:r w:rsidRPr="00C13C6C">
        <w:rPr>
          <w:rFonts w:ascii="Times New Roman" w:hAnsi="Times New Roman"/>
          <w:i/>
          <w:sz w:val="28"/>
          <w:szCs w:val="28"/>
          <w:shd w:val="clear" w:color="auto" w:fill="FFFFFF"/>
          <w:lang w:val="kk-KZ"/>
        </w:rPr>
        <w:t>Saussurea sordida Kar. &amp; Kir</w:t>
      </w:r>
      <w:r w:rsidRPr="00C13C6C">
        <w:rPr>
          <w:rFonts w:ascii="Times New Roman" w:hAnsi="Times New Roman"/>
          <w:sz w:val="28"/>
          <w:szCs w:val="28"/>
          <w:shd w:val="clear" w:color="auto" w:fill="FFFFFF"/>
          <w:lang w:val="kk-KZ"/>
        </w:rPr>
        <w:t>.) және альпа шұбаршөбі (</w:t>
      </w:r>
      <w:r w:rsidRPr="00C13C6C">
        <w:rPr>
          <w:rFonts w:ascii="Times New Roman" w:hAnsi="Times New Roman"/>
          <w:i/>
          <w:sz w:val="28"/>
          <w:szCs w:val="28"/>
          <w:shd w:val="clear" w:color="auto" w:fill="FFFFFF"/>
          <w:lang w:val="kk-KZ"/>
        </w:rPr>
        <w:t>Saussurea alpina (L.) DC.)</w:t>
      </w:r>
      <w:r w:rsidR="00AF4BC7" w:rsidRPr="00C13C6C">
        <w:rPr>
          <w:rFonts w:ascii="Times New Roman" w:hAnsi="Times New Roman"/>
          <w:sz w:val="28"/>
          <w:szCs w:val="28"/>
          <w:shd w:val="clear" w:color="auto" w:fill="FFFFFF"/>
          <w:lang w:val="kk-KZ"/>
        </w:rPr>
        <w:t xml:space="preserve"> өсімдіктерінің жер </w:t>
      </w:r>
      <w:r w:rsidRPr="00C13C6C">
        <w:rPr>
          <w:rFonts w:ascii="Times New Roman" w:hAnsi="Times New Roman"/>
          <w:sz w:val="28"/>
          <w:szCs w:val="28"/>
          <w:shd w:val="clear" w:color="auto" w:fill="FFFFFF"/>
          <w:lang w:val="kk-KZ"/>
        </w:rPr>
        <w:t xml:space="preserve">үсті бөліктері </w:t>
      </w:r>
      <w:r w:rsidR="001254A0" w:rsidRPr="00C13C6C">
        <w:rPr>
          <w:rFonts w:ascii="Times New Roman" w:hAnsi="Times New Roman"/>
          <w:sz w:val="28"/>
          <w:szCs w:val="28"/>
          <w:shd w:val="clear" w:color="auto" w:fill="FFFFFF"/>
          <w:lang w:val="kk-KZ"/>
        </w:rPr>
        <w:t>қолданылды</w:t>
      </w:r>
      <w:r w:rsidRPr="00C13C6C">
        <w:rPr>
          <w:rFonts w:ascii="Times New Roman" w:hAnsi="Times New Roman"/>
          <w:sz w:val="28"/>
          <w:szCs w:val="28"/>
          <w:shd w:val="clear" w:color="auto" w:fill="FFFFFF"/>
          <w:lang w:val="kk-KZ"/>
        </w:rPr>
        <w:t>.</w:t>
      </w:r>
    </w:p>
    <w:p w14:paraId="39658E23" w14:textId="77777777" w:rsidR="00F90286" w:rsidRPr="00C13C6C" w:rsidRDefault="00AF4BC7" w:rsidP="008968E9">
      <w:pPr>
        <w:tabs>
          <w:tab w:val="left" w:pos="6379"/>
        </w:tabs>
        <w:spacing w:after="0" w:line="240" w:lineRule="auto"/>
        <w:ind w:firstLine="567"/>
        <w:jc w:val="both"/>
        <w:rPr>
          <w:rFonts w:ascii="Times New Roman" w:hAnsi="Times New Roman"/>
          <w:sz w:val="28"/>
          <w:szCs w:val="28"/>
          <w:shd w:val="clear" w:color="auto" w:fill="FFFFFF"/>
          <w:lang w:val="kk-KZ"/>
        </w:rPr>
      </w:pPr>
      <w:r w:rsidRPr="00C13C6C">
        <w:rPr>
          <w:rFonts w:ascii="Times New Roman" w:hAnsi="Times New Roman"/>
          <w:sz w:val="28"/>
          <w:szCs w:val="28"/>
          <w:shd w:val="clear" w:color="auto" w:fill="FFFFFF"/>
          <w:lang w:val="kk-KZ"/>
        </w:rPr>
        <w:t>Күлгін шұбаршөп шөбі Түркістан облысының Қасқасу ауылдық округіне қарасты Керегетас</w:t>
      </w:r>
      <w:r w:rsidR="006E1D01" w:rsidRPr="00C13C6C">
        <w:rPr>
          <w:rFonts w:ascii="Times New Roman" w:hAnsi="Times New Roman"/>
          <w:sz w:val="28"/>
          <w:szCs w:val="28"/>
          <w:shd w:val="clear" w:color="auto" w:fill="FFFFFF"/>
          <w:lang w:val="kk-KZ"/>
        </w:rPr>
        <w:t xml:space="preserve"> ауылы маңындағы тау бөктерінен</w:t>
      </w:r>
      <w:r w:rsidRPr="00C13C6C">
        <w:rPr>
          <w:rFonts w:ascii="Times New Roman" w:hAnsi="Times New Roman"/>
          <w:sz w:val="28"/>
          <w:szCs w:val="28"/>
          <w:shd w:val="clear" w:color="auto" w:fill="FFFFFF"/>
          <w:lang w:val="kk-KZ"/>
        </w:rPr>
        <w:t xml:space="preserve"> 2022 жылдың тамыз айында, гүлдеу кезеңінде жиналды (географиялық координаттары: N 42°12'10" E70°12'30") және альпа шұбаршөбі шөбі Түркістан облысы аумағында орналасқан «Сайрам-Өгем»</w:t>
      </w:r>
      <w:r w:rsidR="006E1D01" w:rsidRPr="00C13C6C">
        <w:rPr>
          <w:rFonts w:ascii="Times New Roman" w:hAnsi="Times New Roman"/>
          <w:sz w:val="28"/>
          <w:szCs w:val="28"/>
          <w:shd w:val="clear" w:color="auto" w:fill="FFFFFF"/>
          <w:lang w:val="kk-KZ"/>
        </w:rPr>
        <w:t xml:space="preserve"> ұлттық табиғи паркінен 2022 </w:t>
      </w:r>
      <w:r w:rsidRPr="00C13C6C">
        <w:rPr>
          <w:rFonts w:ascii="Times New Roman" w:hAnsi="Times New Roman"/>
          <w:sz w:val="28"/>
          <w:szCs w:val="28"/>
          <w:shd w:val="clear" w:color="auto" w:fill="FFFFFF"/>
          <w:lang w:val="kk-KZ"/>
        </w:rPr>
        <w:t xml:space="preserve">жылдың тамыз айында, гүлдеу кезеңінде жиналды (географиялық координаттары: N 42°30 ' 19 "E69°77 '03") (сурет 4, 5). </w:t>
      </w:r>
      <w:r w:rsidR="00B95644" w:rsidRPr="00C13C6C">
        <w:rPr>
          <w:rFonts w:ascii="Times New Roman" w:hAnsi="Times New Roman"/>
          <w:sz w:val="28"/>
          <w:szCs w:val="28"/>
          <w:shd w:val="clear" w:color="auto" w:fill="FFFFFF"/>
          <w:lang w:val="kk-KZ"/>
        </w:rPr>
        <w:t>Өсімдіктерді жинау орны мен кезеңі табиғи жағдайда өсу ареалы мен дәрілік өсімдік шикізатын жин</w:t>
      </w:r>
      <w:r w:rsidR="001254A0" w:rsidRPr="00C13C6C">
        <w:rPr>
          <w:rFonts w:ascii="Times New Roman" w:hAnsi="Times New Roman"/>
          <w:sz w:val="28"/>
          <w:szCs w:val="28"/>
          <w:shd w:val="clear" w:color="auto" w:fill="FFFFFF"/>
          <w:lang w:val="kk-KZ"/>
        </w:rPr>
        <w:t>ау талаптарына сәйкес таңдалды.</w:t>
      </w:r>
    </w:p>
    <w:p w14:paraId="080AA006" w14:textId="77777777" w:rsidR="00B95644" w:rsidRPr="00C13C6C" w:rsidRDefault="00B95644" w:rsidP="008968E9">
      <w:pPr>
        <w:tabs>
          <w:tab w:val="left" w:pos="6379"/>
        </w:tabs>
        <w:spacing w:after="0" w:line="240" w:lineRule="auto"/>
        <w:ind w:firstLine="567"/>
        <w:jc w:val="both"/>
        <w:rPr>
          <w:rFonts w:ascii="Times New Roman" w:hAnsi="Times New Roman"/>
          <w:sz w:val="28"/>
          <w:szCs w:val="28"/>
          <w:lang w:val="kk-KZ"/>
        </w:rPr>
      </w:pPr>
    </w:p>
    <w:p w14:paraId="1AA9A859" w14:textId="77777777" w:rsidR="00AD6D3B" w:rsidRPr="00C13C6C" w:rsidRDefault="001254A0" w:rsidP="001254A0">
      <w:pPr>
        <w:tabs>
          <w:tab w:val="left" w:pos="6379"/>
        </w:tabs>
        <w:spacing w:after="0" w:line="240" w:lineRule="auto"/>
        <w:ind w:firstLine="567"/>
        <w:rPr>
          <w:rFonts w:ascii="Times New Roman" w:hAnsi="Times New Roman"/>
          <w:sz w:val="28"/>
          <w:szCs w:val="28"/>
          <w:lang w:val="kk-KZ"/>
        </w:rPr>
      </w:pPr>
      <w:r w:rsidRPr="00C13C6C">
        <w:rPr>
          <w:rFonts w:ascii="Times New Roman" w:hAnsi="Times New Roman"/>
          <w:lang w:val="kk-KZ"/>
        </w:rPr>
        <w:t xml:space="preserve">              </w:t>
      </w:r>
      <w:r w:rsidR="00087313" w:rsidRPr="00C13C6C">
        <w:rPr>
          <w:rFonts w:ascii="Times New Roman" w:hAnsi="Times New Roman"/>
          <w:noProof/>
        </w:rPr>
        <w:drawing>
          <wp:inline distT="0" distB="0" distL="0" distR="0" wp14:anchorId="5380F2D5" wp14:editId="24BF34B7">
            <wp:extent cx="2098675" cy="2038350"/>
            <wp:effectExtent l="0" t="0" r="0" b="0"/>
            <wp:docPr id="12" name="Рисунок 24" descr="en_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n_2000"/>
                    <pic:cNvPicPr>
                      <a:picLocks noChangeAspect="1" noChangeArrowheads="1"/>
                    </pic:cNvPicPr>
                  </pic:nvPicPr>
                  <pic:blipFill>
                    <a:blip r:embed="rId13"/>
                    <a:srcRect/>
                    <a:stretch>
                      <a:fillRect/>
                    </a:stretch>
                  </pic:blipFill>
                  <pic:spPr bwMode="auto">
                    <a:xfrm>
                      <a:off x="0" y="0"/>
                      <a:ext cx="2099368" cy="2039023"/>
                    </a:xfrm>
                    <a:prstGeom prst="rect">
                      <a:avLst/>
                    </a:prstGeom>
                    <a:noFill/>
                    <a:ln w="9525">
                      <a:noFill/>
                      <a:miter lim="800000"/>
                      <a:headEnd/>
                      <a:tailEnd/>
                    </a:ln>
                  </pic:spPr>
                </pic:pic>
              </a:graphicData>
            </a:graphic>
          </wp:inline>
        </w:drawing>
      </w:r>
      <w:r w:rsidR="00020B4D" w:rsidRPr="00C13C6C">
        <w:rPr>
          <w:rFonts w:ascii="Times New Roman" w:hAnsi="Times New Roman"/>
          <w:noProof/>
          <w:sz w:val="28"/>
          <w:szCs w:val="28"/>
        </w:rPr>
        <w:drawing>
          <wp:inline distT="0" distB="0" distL="0" distR="0" wp14:anchorId="745B9C86" wp14:editId="06B95A9A">
            <wp:extent cx="2006600" cy="2039113"/>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2010269" cy="2042841"/>
                    </a:xfrm>
                    <a:prstGeom prst="rect">
                      <a:avLst/>
                    </a:prstGeom>
                    <a:noFill/>
                    <a:ln w="9525">
                      <a:noFill/>
                      <a:miter lim="800000"/>
                      <a:headEnd/>
                      <a:tailEnd/>
                    </a:ln>
                  </pic:spPr>
                </pic:pic>
              </a:graphicData>
            </a:graphic>
          </wp:inline>
        </w:drawing>
      </w:r>
    </w:p>
    <w:p w14:paraId="79AC3193" w14:textId="1DA1B1D0" w:rsidR="001254A0" w:rsidRPr="005136E6" w:rsidRDefault="00E72F56" w:rsidP="00E72F56">
      <w:pPr>
        <w:tabs>
          <w:tab w:val="left" w:pos="6379"/>
        </w:tabs>
        <w:spacing w:after="0" w:line="240" w:lineRule="auto"/>
        <w:rPr>
          <w:rFonts w:ascii="Times New Roman" w:hAnsi="Times New Roman"/>
          <w:sz w:val="24"/>
          <w:szCs w:val="24"/>
          <w:lang w:val="kk-KZ"/>
        </w:rPr>
      </w:pPr>
      <w:r w:rsidRPr="00C13C6C">
        <w:rPr>
          <w:rFonts w:ascii="Times New Roman" w:hAnsi="Times New Roman"/>
          <w:sz w:val="28"/>
          <w:szCs w:val="28"/>
          <w:lang w:val="kk-KZ"/>
        </w:rPr>
        <w:t xml:space="preserve">                                          </w:t>
      </w:r>
      <w:r w:rsidRPr="005136E6">
        <w:rPr>
          <w:rFonts w:ascii="Times New Roman" w:hAnsi="Times New Roman"/>
          <w:sz w:val="24"/>
          <w:szCs w:val="24"/>
          <w:lang w:val="kk-KZ"/>
        </w:rPr>
        <w:t>(А)                                       (Б)</w:t>
      </w:r>
    </w:p>
    <w:p w14:paraId="09FD4BE4" w14:textId="77777777" w:rsidR="005136E6" w:rsidRDefault="005136E6" w:rsidP="008968E9">
      <w:pPr>
        <w:tabs>
          <w:tab w:val="left" w:pos="6379"/>
        </w:tabs>
        <w:spacing w:after="0" w:line="240" w:lineRule="auto"/>
        <w:ind w:firstLine="567"/>
        <w:jc w:val="center"/>
        <w:rPr>
          <w:rFonts w:ascii="Times New Roman" w:hAnsi="Times New Roman"/>
          <w:sz w:val="28"/>
          <w:szCs w:val="28"/>
          <w:lang w:val="kk-KZ"/>
        </w:rPr>
      </w:pPr>
    </w:p>
    <w:p w14:paraId="5DF6CD09" w14:textId="5EEECB62" w:rsidR="00AD6D3B" w:rsidRPr="00C13C6C" w:rsidRDefault="004B1750" w:rsidP="008968E9">
      <w:pPr>
        <w:tabs>
          <w:tab w:val="left" w:pos="6379"/>
        </w:tabs>
        <w:spacing w:after="0" w:line="240" w:lineRule="auto"/>
        <w:ind w:firstLine="567"/>
        <w:jc w:val="center"/>
        <w:rPr>
          <w:rFonts w:ascii="Times New Roman" w:hAnsi="Times New Roman"/>
          <w:i/>
          <w:sz w:val="28"/>
          <w:szCs w:val="28"/>
          <w:lang w:val="kk-KZ"/>
        </w:rPr>
      </w:pPr>
      <w:r w:rsidRPr="00C13C6C">
        <w:rPr>
          <w:rFonts w:ascii="Times New Roman" w:hAnsi="Times New Roman"/>
          <w:sz w:val="28"/>
          <w:szCs w:val="28"/>
          <w:lang w:val="kk-KZ"/>
        </w:rPr>
        <w:t>Сурет 4</w:t>
      </w:r>
      <w:r w:rsidR="00EF0313" w:rsidRPr="00C13C6C">
        <w:rPr>
          <w:rFonts w:ascii="Times New Roman" w:hAnsi="Times New Roman"/>
          <w:sz w:val="28"/>
          <w:szCs w:val="28"/>
          <w:lang w:val="kk-KZ"/>
        </w:rPr>
        <w:t xml:space="preserve"> </w:t>
      </w:r>
      <w:r w:rsidR="00893945" w:rsidRPr="00C13C6C">
        <w:rPr>
          <w:rFonts w:ascii="Times New Roman" w:hAnsi="Times New Roman"/>
          <w:b/>
          <w:sz w:val="28"/>
          <w:szCs w:val="28"/>
          <w:lang w:val="kk-KZ"/>
        </w:rPr>
        <w:t>–</w:t>
      </w:r>
      <w:r w:rsidR="00EF0313" w:rsidRPr="00C13C6C">
        <w:rPr>
          <w:rFonts w:ascii="Times New Roman" w:hAnsi="Times New Roman"/>
          <w:sz w:val="28"/>
          <w:szCs w:val="28"/>
          <w:lang w:val="kk-KZ"/>
        </w:rPr>
        <w:t xml:space="preserve"> Күлгін шұбаршөп </w:t>
      </w:r>
      <w:r w:rsidR="00E72F56" w:rsidRPr="00C13C6C">
        <w:rPr>
          <w:rFonts w:ascii="Times New Roman" w:hAnsi="Times New Roman"/>
          <w:sz w:val="28"/>
          <w:szCs w:val="28"/>
          <w:lang w:val="kk-KZ"/>
        </w:rPr>
        <w:t>(</w:t>
      </w:r>
      <w:r w:rsidR="00E72F56" w:rsidRPr="00233B7C">
        <w:rPr>
          <w:rFonts w:ascii="Times New Roman" w:hAnsi="Times New Roman"/>
          <w:i/>
          <w:iCs/>
          <w:sz w:val="28"/>
          <w:szCs w:val="28"/>
          <w:lang w:val="kk-KZ"/>
        </w:rPr>
        <w:t>Saussurea sordida</w:t>
      </w:r>
      <w:r w:rsidR="00E72F56" w:rsidRPr="00C13C6C">
        <w:rPr>
          <w:rFonts w:ascii="Times New Roman" w:hAnsi="Times New Roman"/>
          <w:sz w:val="28"/>
          <w:szCs w:val="28"/>
          <w:lang w:val="kk-KZ"/>
        </w:rPr>
        <w:t xml:space="preserve"> Kar.&amp; Kir.)</w:t>
      </w:r>
      <w:r w:rsidR="00243D9F" w:rsidRPr="00C13C6C">
        <w:rPr>
          <w:rFonts w:ascii="Times New Roman" w:hAnsi="Times New Roman"/>
          <w:sz w:val="28"/>
          <w:szCs w:val="28"/>
          <w:lang w:val="kk-KZ"/>
        </w:rPr>
        <w:t xml:space="preserve"> </w:t>
      </w:r>
      <w:r w:rsidR="00AF4BC7" w:rsidRPr="00C13C6C">
        <w:rPr>
          <w:rFonts w:ascii="Times New Roman" w:hAnsi="Times New Roman"/>
          <w:sz w:val="28"/>
          <w:szCs w:val="28"/>
          <w:lang w:val="kk-KZ"/>
        </w:rPr>
        <w:t>өсімдігі</w:t>
      </w:r>
      <w:r w:rsidR="00E72F56" w:rsidRPr="00C13C6C">
        <w:rPr>
          <w:rFonts w:ascii="Times New Roman" w:hAnsi="Times New Roman"/>
          <w:sz w:val="28"/>
          <w:szCs w:val="28"/>
          <w:lang w:val="kk-KZ"/>
        </w:rPr>
        <w:t xml:space="preserve"> (А) және гербарий үлгісі (Б)</w:t>
      </w:r>
    </w:p>
    <w:p w14:paraId="6024BD31" w14:textId="77777777" w:rsidR="007B0948" w:rsidRPr="00C13C6C" w:rsidRDefault="007B0948" w:rsidP="008968E9">
      <w:pPr>
        <w:tabs>
          <w:tab w:val="left" w:pos="6379"/>
        </w:tabs>
        <w:spacing w:after="0" w:line="240" w:lineRule="auto"/>
        <w:ind w:firstLine="567"/>
        <w:jc w:val="center"/>
        <w:rPr>
          <w:rFonts w:ascii="Times New Roman" w:hAnsi="Times New Roman"/>
          <w:sz w:val="28"/>
          <w:szCs w:val="28"/>
          <w:lang w:val="kk-KZ"/>
        </w:rPr>
      </w:pPr>
    </w:p>
    <w:p w14:paraId="7C7AE25B" w14:textId="77777777" w:rsidR="00AD6D3B" w:rsidRPr="0065418D" w:rsidRDefault="001254A0" w:rsidP="001254A0">
      <w:pPr>
        <w:tabs>
          <w:tab w:val="left" w:pos="1373"/>
          <w:tab w:val="center" w:pos="5102"/>
          <w:tab w:val="left" w:pos="6379"/>
        </w:tabs>
        <w:spacing w:after="0" w:line="240" w:lineRule="auto"/>
        <w:ind w:firstLine="567"/>
        <w:rPr>
          <w:rFonts w:ascii="Times New Roman" w:hAnsi="Times New Roman"/>
          <w:sz w:val="28"/>
          <w:szCs w:val="28"/>
          <w:lang w:val="en-US"/>
        </w:rPr>
      </w:pPr>
      <w:r w:rsidRPr="00C13C6C">
        <w:rPr>
          <w:rFonts w:ascii="Times New Roman" w:hAnsi="Times New Roman"/>
          <w:sz w:val="28"/>
          <w:szCs w:val="28"/>
          <w:lang w:val="kk-KZ"/>
        </w:rPr>
        <w:tab/>
      </w:r>
      <w:r w:rsidR="00087313" w:rsidRPr="00C13C6C">
        <w:rPr>
          <w:rFonts w:ascii="Times New Roman" w:hAnsi="Times New Roman"/>
          <w:noProof/>
          <w:sz w:val="28"/>
          <w:szCs w:val="28"/>
        </w:rPr>
        <w:drawing>
          <wp:inline distT="0" distB="0" distL="0" distR="0" wp14:anchorId="41782D85" wp14:editId="2D14FBC9">
            <wp:extent cx="2009140" cy="1971675"/>
            <wp:effectExtent l="0" t="0" r="0" b="9525"/>
            <wp:docPr id="13" name="Рисунок 18" descr="665994_94811e9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665994_94811e9a"/>
                    <pic:cNvPicPr>
                      <a:picLocks noChangeAspect="1" noChangeArrowheads="1"/>
                    </pic:cNvPicPr>
                  </pic:nvPicPr>
                  <pic:blipFill>
                    <a:blip r:embed="rId15" cstate="print"/>
                    <a:srcRect/>
                    <a:stretch>
                      <a:fillRect/>
                    </a:stretch>
                  </pic:blipFill>
                  <pic:spPr bwMode="auto">
                    <a:xfrm>
                      <a:off x="0" y="0"/>
                      <a:ext cx="2011976" cy="1974458"/>
                    </a:xfrm>
                    <a:prstGeom prst="rect">
                      <a:avLst/>
                    </a:prstGeom>
                    <a:noFill/>
                    <a:ln w="9525">
                      <a:noFill/>
                      <a:miter lim="800000"/>
                      <a:headEnd/>
                      <a:tailEnd/>
                    </a:ln>
                  </pic:spPr>
                </pic:pic>
              </a:graphicData>
            </a:graphic>
          </wp:inline>
        </w:drawing>
      </w:r>
      <w:r w:rsidRPr="00C13C6C">
        <w:rPr>
          <w:rFonts w:ascii="Times New Roman" w:hAnsi="Times New Roman"/>
          <w:sz w:val="28"/>
          <w:szCs w:val="28"/>
          <w:lang w:val="kk-KZ"/>
        </w:rPr>
        <w:tab/>
      </w:r>
      <w:r w:rsidR="00020B4D" w:rsidRPr="00C13C6C">
        <w:rPr>
          <w:rFonts w:ascii="Times New Roman" w:hAnsi="Times New Roman"/>
          <w:noProof/>
          <w:sz w:val="28"/>
          <w:szCs w:val="28"/>
        </w:rPr>
        <w:drawing>
          <wp:inline distT="0" distB="0" distL="0" distR="0" wp14:anchorId="089E7D6E" wp14:editId="720F8C0F">
            <wp:extent cx="2073275" cy="1983105"/>
            <wp:effectExtent l="0" t="0" r="317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0"/>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2073513" cy="1983333"/>
                    </a:xfrm>
                    <a:prstGeom prst="rect">
                      <a:avLst/>
                    </a:prstGeom>
                    <a:noFill/>
                    <a:ln w="9525">
                      <a:noFill/>
                      <a:miter lim="800000"/>
                      <a:headEnd/>
                      <a:tailEnd/>
                    </a:ln>
                  </pic:spPr>
                </pic:pic>
              </a:graphicData>
            </a:graphic>
          </wp:inline>
        </w:drawing>
      </w:r>
    </w:p>
    <w:p w14:paraId="114AA9EF" w14:textId="64CCF415" w:rsidR="001254A0" w:rsidRPr="005136E6" w:rsidRDefault="005136E6" w:rsidP="005136E6">
      <w:pPr>
        <w:tabs>
          <w:tab w:val="left" w:pos="6379"/>
        </w:tabs>
        <w:spacing w:after="0" w:line="240" w:lineRule="auto"/>
        <w:ind w:firstLine="567"/>
        <w:rPr>
          <w:rFonts w:ascii="Times New Roman" w:hAnsi="Times New Roman"/>
          <w:sz w:val="24"/>
          <w:szCs w:val="24"/>
          <w:lang w:val="kk-KZ"/>
        </w:rPr>
      </w:pPr>
      <w:r>
        <w:rPr>
          <w:rFonts w:ascii="Times New Roman" w:hAnsi="Times New Roman"/>
          <w:sz w:val="24"/>
          <w:szCs w:val="24"/>
          <w:lang w:val="kk-KZ"/>
        </w:rPr>
        <w:t xml:space="preserve">                                        </w:t>
      </w:r>
      <w:r w:rsidR="00E72F56" w:rsidRPr="005136E6">
        <w:rPr>
          <w:rFonts w:ascii="Times New Roman" w:hAnsi="Times New Roman"/>
          <w:sz w:val="24"/>
          <w:szCs w:val="24"/>
          <w:lang w:val="kk-KZ"/>
        </w:rPr>
        <w:t>(А)                                       (Б)</w:t>
      </w:r>
    </w:p>
    <w:p w14:paraId="3E23E191" w14:textId="77777777" w:rsidR="005136E6" w:rsidRDefault="005136E6" w:rsidP="005C38B8">
      <w:pPr>
        <w:spacing w:after="0" w:line="240" w:lineRule="auto"/>
        <w:jc w:val="center"/>
        <w:rPr>
          <w:rFonts w:ascii="Times New Roman" w:hAnsi="Times New Roman"/>
          <w:sz w:val="28"/>
          <w:szCs w:val="28"/>
          <w:lang w:val="kk-KZ"/>
        </w:rPr>
      </w:pPr>
    </w:p>
    <w:p w14:paraId="7865E673" w14:textId="555522C6" w:rsidR="00237C6B" w:rsidRPr="00C13C6C" w:rsidRDefault="00B95644" w:rsidP="005C38B8">
      <w:pPr>
        <w:spacing w:after="0" w:line="240" w:lineRule="auto"/>
        <w:jc w:val="center"/>
        <w:rPr>
          <w:rFonts w:ascii="Times New Roman" w:hAnsi="Times New Roman"/>
          <w:b/>
          <w:sz w:val="28"/>
          <w:szCs w:val="28"/>
          <w:lang w:val="kk-KZ"/>
        </w:rPr>
        <w:sectPr w:rsidR="00237C6B" w:rsidRPr="00C13C6C" w:rsidSect="0065418D">
          <w:pgSz w:w="11906" w:h="16838"/>
          <w:pgMar w:top="1134" w:right="567" w:bottom="1134" w:left="1701" w:header="709" w:footer="709" w:gutter="0"/>
          <w:cols w:space="708"/>
          <w:docGrid w:linePitch="360"/>
        </w:sectPr>
      </w:pPr>
      <w:r w:rsidRPr="00C13C6C">
        <w:rPr>
          <w:rFonts w:ascii="Times New Roman" w:hAnsi="Times New Roman"/>
          <w:sz w:val="28"/>
          <w:szCs w:val="28"/>
          <w:lang w:val="kk-KZ"/>
        </w:rPr>
        <w:t>Сурет 5</w:t>
      </w:r>
      <w:r w:rsidR="00EF0313" w:rsidRPr="00C13C6C">
        <w:rPr>
          <w:rFonts w:ascii="Times New Roman" w:hAnsi="Times New Roman"/>
          <w:sz w:val="28"/>
          <w:szCs w:val="28"/>
          <w:lang w:val="kk-KZ"/>
        </w:rPr>
        <w:t xml:space="preserve"> </w:t>
      </w:r>
      <w:r w:rsidR="00893945" w:rsidRPr="00C13C6C">
        <w:rPr>
          <w:rFonts w:ascii="Times New Roman" w:hAnsi="Times New Roman"/>
          <w:b/>
          <w:sz w:val="28"/>
          <w:szCs w:val="28"/>
          <w:lang w:val="kk-KZ"/>
        </w:rPr>
        <w:t xml:space="preserve">– </w:t>
      </w:r>
      <w:r w:rsidR="00EF0313" w:rsidRPr="00C13C6C">
        <w:rPr>
          <w:rFonts w:ascii="Times New Roman" w:hAnsi="Times New Roman"/>
          <w:sz w:val="28"/>
          <w:szCs w:val="28"/>
          <w:lang w:val="kk-KZ"/>
        </w:rPr>
        <w:t>Альпа шұбаршөбі (</w:t>
      </w:r>
      <w:r w:rsidR="00EF0313" w:rsidRPr="00233B7C">
        <w:rPr>
          <w:rFonts w:ascii="Times New Roman" w:hAnsi="Times New Roman"/>
          <w:i/>
          <w:iCs/>
          <w:sz w:val="28"/>
          <w:szCs w:val="28"/>
          <w:lang w:val="kk-KZ"/>
        </w:rPr>
        <w:t>Saussurea  alpina</w:t>
      </w:r>
      <w:r w:rsidR="00EF0313" w:rsidRPr="00C13C6C">
        <w:rPr>
          <w:rFonts w:ascii="Times New Roman" w:hAnsi="Times New Roman"/>
          <w:sz w:val="28"/>
          <w:szCs w:val="28"/>
          <w:lang w:val="kk-KZ"/>
        </w:rPr>
        <w:t xml:space="preserve"> (L.) DC.)</w:t>
      </w:r>
      <w:r w:rsidR="004E37F2" w:rsidRPr="00C13C6C">
        <w:rPr>
          <w:rFonts w:ascii="Times New Roman" w:hAnsi="Times New Roman"/>
          <w:sz w:val="28"/>
          <w:szCs w:val="28"/>
          <w:lang w:val="kk-KZ"/>
        </w:rPr>
        <w:t xml:space="preserve"> өсімдігі</w:t>
      </w:r>
      <w:r w:rsidR="00087313" w:rsidRPr="00C13C6C">
        <w:rPr>
          <w:rFonts w:ascii="Times New Roman" w:hAnsi="Times New Roman"/>
          <w:sz w:val="28"/>
          <w:szCs w:val="28"/>
          <w:lang w:val="kk-KZ"/>
        </w:rPr>
        <w:t xml:space="preserve"> </w:t>
      </w:r>
      <w:r w:rsidR="00E72F56" w:rsidRPr="00C13C6C">
        <w:rPr>
          <w:rFonts w:ascii="Times New Roman" w:hAnsi="Times New Roman"/>
          <w:sz w:val="28"/>
          <w:szCs w:val="28"/>
          <w:lang w:val="kk-KZ"/>
        </w:rPr>
        <w:t>(А) және гербарий үлгісі (Б)</w:t>
      </w:r>
      <w:r w:rsidR="00D56B9E" w:rsidRPr="00C13C6C">
        <w:rPr>
          <w:rFonts w:ascii="Times New Roman" w:hAnsi="Times New Roman"/>
          <w:b/>
          <w:sz w:val="28"/>
          <w:szCs w:val="28"/>
          <w:lang w:val="kk-KZ"/>
        </w:rPr>
        <w:br w:type="page"/>
      </w:r>
    </w:p>
    <w:p w14:paraId="7846C58E" w14:textId="77777777" w:rsidR="00B95644" w:rsidRPr="005A2653" w:rsidRDefault="00EA0EF9" w:rsidP="00D30AB2">
      <w:pPr>
        <w:tabs>
          <w:tab w:val="left" w:pos="284"/>
          <w:tab w:val="left" w:pos="6379"/>
        </w:tabs>
        <w:spacing w:after="0" w:line="240" w:lineRule="auto"/>
        <w:ind w:firstLine="567"/>
        <w:jc w:val="both"/>
        <w:rPr>
          <w:rFonts w:ascii="Times New Roman" w:hAnsi="Times New Roman"/>
          <w:bCs/>
          <w:sz w:val="28"/>
          <w:szCs w:val="28"/>
          <w:lang w:val="kk-KZ"/>
        </w:rPr>
      </w:pPr>
      <w:r w:rsidRPr="005A2653">
        <w:rPr>
          <w:rFonts w:ascii="Times New Roman" w:hAnsi="Times New Roman"/>
          <w:bCs/>
          <w:sz w:val="28"/>
          <w:szCs w:val="28"/>
          <w:lang w:val="kk-KZ"/>
        </w:rPr>
        <w:lastRenderedPageBreak/>
        <w:t>2.</w:t>
      </w:r>
      <w:r w:rsidR="00D71956" w:rsidRPr="005A2653">
        <w:rPr>
          <w:rFonts w:ascii="Times New Roman" w:hAnsi="Times New Roman"/>
          <w:bCs/>
          <w:sz w:val="28"/>
          <w:szCs w:val="28"/>
          <w:lang w:val="kk-KZ"/>
        </w:rPr>
        <w:t>1.1</w:t>
      </w:r>
      <w:r w:rsidRPr="005A2653">
        <w:rPr>
          <w:rFonts w:ascii="Times New Roman" w:hAnsi="Times New Roman"/>
          <w:bCs/>
          <w:sz w:val="28"/>
          <w:szCs w:val="28"/>
          <w:lang w:val="kk-KZ"/>
        </w:rPr>
        <w:t xml:space="preserve"> </w:t>
      </w:r>
      <w:r w:rsidR="00724F1F" w:rsidRPr="005A2653">
        <w:rPr>
          <w:rFonts w:ascii="Times New Roman" w:hAnsi="Times New Roman"/>
          <w:bCs/>
          <w:sz w:val="28"/>
          <w:szCs w:val="28"/>
          <w:lang w:val="kk-KZ"/>
        </w:rPr>
        <w:t>Стандарттар, еріткіштер мен реактивтер</w:t>
      </w:r>
    </w:p>
    <w:p w14:paraId="37920A7A" w14:textId="70A6B7C6" w:rsidR="00EA0EF9" w:rsidRPr="00C13C6C" w:rsidRDefault="00EA0EF9" w:rsidP="008968E9">
      <w:pPr>
        <w:tabs>
          <w:tab w:val="left" w:pos="284"/>
          <w:tab w:val="left" w:pos="6379"/>
        </w:tabs>
        <w:spacing w:after="0" w:line="240" w:lineRule="auto"/>
        <w:ind w:firstLine="567"/>
        <w:jc w:val="both"/>
        <w:rPr>
          <w:rFonts w:ascii="Times New Roman" w:hAnsi="Times New Roman"/>
          <w:sz w:val="28"/>
          <w:szCs w:val="28"/>
          <w:lang w:val="kk-KZ"/>
        </w:rPr>
      </w:pPr>
      <w:r w:rsidRPr="00C13C6C">
        <w:rPr>
          <w:rFonts w:ascii="Times New Roman" w:hAnsi="Times New Roman"/>
          <w:sz w:val="28"/>
          <w:szCs w:val="28"/>
          <w:lang w:val="kk-KZ"/>
        </w:rPr>
        <w:t>Зерттеу барысында аналитикалық жұмыстарды жүргізу үшін жоғары сапалы</w:t>
      </w:r>
      <w:r w:rsidR="00724F1F" w:rsidRPr="00C13C6C">
        <w:rPr>
          <w:rFonts w:ascii="Times New Roman" w:hAnsi="Times New Roman"/>
          <w:sz w:val="28"/>
          <w:szCs w:val="28"/>
          <w:lang w:val="kk-KZ"/>
        </w:rPr>
        <w:t xml:space="preserve"> еріткіштер, </w:t>
      </w:r>
      <w:r w:rsidRPr="00C13C6C">
        <w:rPr>
          <w:rFonts w:ascii="Times New Roman" w:hAnsi="Times New Roman"/>
          <w:sz w:val="28"/>
          <w:szCs w:val="28"/>
          <w:lang w:val="kk-KZ"/>
        </w:rPr>
        <w:t>химиялық реактивтер мен салыстырмалы стандарт</w:t>
      </w:r>
      <w:r w:rsidR="003106C2">
        <w:rPr>
          <w:rFonts w:ascii="Times New Roman" w:hAnsi="Times New Roman"/>
          <w:sz w:val="28"/>
          <w:szCs w:val="28"/>
          <w:lang w:val="kk-KZ"/>
        </w:rPr>
        <w:t>ты үлгілер</w:t>
      </w:r>
      <w:r w:rsidRPr="00C13C6C">
        <w:rPr>
          <w:rFonts w:ascii="Times New Roman" w:hAnsi="Times New Roman"/>
          <w:sz w:val="28"/>
          <w:szCs w:val="28"/>
          <w:lang w:val="kk-KZ"/>
        </w:rPr>
        <w:t xml:space="preserve"> қолданылды.</w:t>
      </w:r>
    </w:p>
    <w:p w14:paraId="78A8A968" w14:textId="77777777" w:rsidR="00EA0EF9" w:rsidRPr="00C13C6C" w:rsidRDefault="00EA0EF9" w:rsidP="008968E9">
      <w:pPr>
        <w:tabs>
          <w:tab w:val="left" w:pos="284"/>
          <w:tab w:val="left" w:pos="6379"/>
        </w:tabs>
        <w:spacing w:after="0" w:line="240" w:lineRule="auto"/>
        <w:rPr>
          <w:rFonts w:ascii="Times New Roman" w:hAnsi="Times New Roman"/>
          <w:b/>
          <w:sz w:val="28"/>
          <w:szCs w:val="28"/>
          <w:lang w:val="kk-KZ"/>
        </w:rPr>
      </w:pPr>
    </w:p>
    <w:p w14:paraId="7977F8BC" w14:textId="77777777" w:rsidR="00237C6B" w:rsidRPr="00C13C6C" w:rsidRDefault="00D30AB2" w:rsidP="00D30AB2">
      <w:pPr>
        <w:tabs>
          <w:tab w:val="left" w:pos="284"/>
          <w:tab w:val="left" w:pos="6379"/>
        </w:tabs>
        <w:spacing w:after="0" w:line="240" w:lineRule="auto"/>
        <w:rPr>
          <w:rFonts w:ascii="Times New Roman" w:hAnsi="Times New Roman"/>
          <w:sz w:val="28"/>
          <w:szCs w:val="28"/>
          <w:lang w:val="kk-KZ"/>
        </w:rPr>
      </w:pPr>
      <w:r w:rsidRPr="00C13C6C">
        <w:rPr>
          <w:rFonts w:ascii="Times New Roman" w:hAnsi="Times New Roman"/>
          <w:sz w:val="28"/>
          <w:szCs w:val="28"/>
          <w:lang w:val="kk-KZ"/>
        </w:rPr>
        <w:t xml:space="preserve">Кесте 1 </w:t>
      </w:r>
      <w:r w:rsidR="00893945" w:rsidRPr="00C13C6C">
        <w:rPr>
          <w:rFonts w:ascii="Times New Roman" w:hAnsi="Times New Roman"/>
          <w:b/>
          <w:sz w:val="28"/>
          <w:szCs w:val="28"/>
          <w:lang w:val="kk-KZ"/>
        </w:rPr>
        <w:t>–</w:t>
      </w:r>
      <w:r w:rsidRPr="00C13C6C">
        <w:rPr>
          <w:rFonts w:ascii="Times New Roman" w:hAnsi="Times New Roman"/>
          <w:sz w:val="28"/>
          <w:szCs w:val="28"/>
          <w:lang w:val="kk-KZ"/>
        </w:rPr>
        <w:t xml:space="preserve"> Стандарттар, еріткіштер мен реактивтердің сипаттамалары</w:t>
      </w:r>
    </w:p>
    <w:p w14:paraId="0A8E2B2D" w14:textId="77777777" w:rsidR="00D30AB2" w:rsidRPr="00C13C6C" w:rsidRDefault="00D30AB2" w:rsidP="00840A8A">
      <w:pPr>
        <w:tabs>
          <w:tab w:val="left" w:pos="284"/>
          <w:tab w:val="left" w:pos="6379"/>
        </w:tabs>
        <w:spacing w:after="0" w:line="240" w:lineRule="auto"/>
        <w:ind w:firstLine="567"/>
        <w:rPr>
          <w:rFonts w:ascii="Times New Roman" w:hAnsi="Times New Roman"/>
          <w:b/>
          <w:sz w:val="28"/>
          <w:szCs w:val="28"/>
          <w:lang w:val="kk-KZ"/>
        </w:rPr>
      </w:pPr>
    </w:p>
    <w:tbl>
      <w:tblPr>
        <w:tblStyle w:val="a6"/>
        <w:tblW w:w="9663" w:type="dxa"/>
        <w:tblLayout w:type="fixed"/>
        <w:tblLook w:val="04A0" w:firstRow="1" w:lastRow="0" w:firstColumn="1" w:lastColumn="0" w:noHBand="0" w:noVBand="1"/>
      </w:tblPr>
      <w:tblGrid>
        <w:gridCol w:w="521"/>
        <w:gridCol w:w="1245"/>
        <w:gridCol w:w="1385"/>
        <w:gridCol w:w="1246"/>
        <w:gridCol w:w="1384"/>
        <w:gridCol w:w="969"/>
        <w:gridCol w:w="2078"/>
        <w:gridCol w:w="835"/>
      </w:tblGrid>
      <w:tr w:rsidR="00737071" w:rsidRPr="00E601D7" w14:paraId="4A132BBC" w14:textId="77777777" w:rsidTr="00AF3480">
        <w:trPr>
          <w:trHeight w:val="1382"/>
        </w:trPr>
        <w:tc>
          <w:tcPr>
            <w:tcW w:w="521" w:type="dxa"/>
          </w:tcPr>
          <w:p w14:paraId="0B1B1FF6" w14:textId="77777777" w:rsidR="00112DAD" w:rsidRPr="00E601D7" w:rsidRDefault="00112DAD" w:rsidP="00112DAD">
            <w:pPr>
              <w:tabs>
                <w:tab w:val="left" w:pos="284"/>
                <w:tab w:val="left" w:pos="6379"/>
              </w:tabs>
              <w:spacing w:after="0" w:line="240" w:lineRule="auto"/>
              <w:jc w:val="center"/>
              <w:rPr>
                <w:rFonts w:ascii="Times New Roman" w:hAnsi="Times New Roman"/>
                <w:sz w:val="20"/>
                <w:szCs w:val="20"/>
              </w:rPr>
            </w:pPr>
            <w:r w:rsidRPr="00E601D7">
              <w:rPr>
                <w:rFonts w:ascii="Times New Roman" w:hAnsi="Times New Roman"/>
                <w:sz w:val="20"/>
                <w:szCs w:val="20"/>
              </w:rPr>
              <w:t>№</w:t>
            </w:r>
          </w:p>
        </w:tc>
        <w:tc>
          <w:tcPr>
            <w:tcW w:w="1245" w:type="dxa"/>
          </w:tcPr>
          <w:p w14:paraId="2AA5E634" w14:textId="77777777" w:rsidR="00112DAD" w:rsidRPr="00E601D7" w:rsidRDefault="00112DAD" w:rsidP="00112DAD">
            <w:pPr>
              <w:tabs>
                <w:tab w:val="left" w:pos="284"/>
                <w:tab w:val="left" w:pos="6379"/>
              </w:tabs>
              <w:spacing w:after="0" w:line="240" w:lineRule="auto"/>
              <w:jc w:val="center"/>
              <w:rPr>
                <w:rFonts w:ascii="Times New Roman" w:hAnsi="Times New Roman"/>
                <w:sz w:val="20"/>
                <w:szCs w:val="20"/>
                <w:lang w:val="kk-KZ"/>
              </w:rPr>
            </w:pPr>
            <w:r w:rsidRPr="00E601D7">
              <w:rPr>
                <w:rFonts w:ascii="Times New Roman" w:hAnsi="Times New Roman"/>
                <w:sz w:val="20"/>
                <w:szCs w:val="20"/>
                <w:lang w:val="kk-KZ"/>
              </w:rPr>
              <w:t>Атауы</w:t>
            </w:r>
          </w:p>
        </w:tc>
        <w:tc>
          <w:tcPr>
            <w:tcW w:w="1385" w:type="dxa"/>
          </w:tcPr>
          <w:p w14:paraId="397D1775" w14:textId="77777777" w:rsidR="00112DAD" w:rsidRPr="00E601D7" w:rsidRDefault="00112DAD" w:rsidP="00112DAD">
            <w:pPr>
              <w:tabs>
                <w:tab w:val="left" w:pos="284"/>
                <w:tab w:val="left" w:pos="6379"/>
              </w:tabs>
              <w:spacing w:after="0" w:line="240" w:lineRule="auto"/>
              <w:jc w:val="center"/>
              <w:rPr>
                <w:rFonts w:ascii="Times New Roman" w:hAnsi="Times New Roman"/>
                <w:sz w:val="20"/>
                <w:szCs w:val="20"/>
                <w:lang w:val="kk-KZ"/>
              </w:rPr>
            </w:pPr>
            <w:r w:rsidRPr="00E601D7">
              <w:rPr>
                <w:rFonts w:ascii="Times New Roman" w:hAnsi="Times New Roman"/>
                <w:sz w:val="20"/>
                <w:szCs w:val="20"/>
                <w:lang w:val="kk-KZ"/>
              </w:rPr>
              <w:t>Химиялық атауы, молекулалық массасы,</w:t>
            </w:r>
          </w:p>
          <w:p w14:paraId="0EF9B0AF" w14:textId="77777777" w:rsidR="00112DAD" w:rsidRPr="00E601D7" w:rsidRDefault="00112DAD" w:rsidP="00112DAD">
            <w:pPr>
              <w:tabs>
                <w:tab w:val="left" w:pos="284"/>
                <w:tab w:val="left" w:pos="6379"/>
              </w:tabs>
              <w:spacing w:after="0" w:line="240" w:lineRule="auto"/>
              <w:jc w:val="center"/>
              <w:rPr>
                <w:rFonts w:ascii="Times New Roman" w:hAnsi="Times New Roman"/>
                <w:sz w:val="20"/>
                <w:szCs w:val="20"/>
                <w:lang w:val="kk-KZ"/>
              </w:rPr>
            </w:pPr>
            <w:r w:rsidRPr="00E601D7">
              <w:rPr>
                <w:rFonts w:ascii="Times New Roman" w:hAnsi="Times New Roman"/>
                <w:sz w:val="20"/>
                <w:szCs w:val="20"/>
                <w:lang w:val="kk-KZ"/>
              </w:rPr>
              <w:t>г/моль</w:t>
            </w:r>
          </w:p>
        </w:tc>
        <w:tc>
          <w:tcPr>
            <w:tcW w:w="1246" w:type="dxa"/>
          </w:tcPr>
          <w:p w14:paraId="1BFBE080" w14:textId="77777777" w:rsidR="00112DAD" w:rsidRPr="00E601D7" w:rsidRDefault="00E601D7" w:rsidP="00112DAD">
            <w:pPr>
              <w:tabs>
                <w:tab w:val="left" w:pos="284"/>
                <w:tab w:val="left" w:pos="6379"/>
              </w:tabs>
              <w:spacing w:after="0" w:line="240" w:lineRule="auto"/>
              <w:jc w:val="center"/>
              <w:rPr>
                <w:rFonts w:ascii="Times New Roman" w:hAnsi="Times New Roman"/>
                <w:sz w:val="20"/>
                <w:szCs w:val="20"/>
                <w:lang w:val="kk-KZ"/>
              </w:rPr>
            </w:pPr>
            <w:r w:rsidRPr="00E601D7">
              <w:rPr>
                <w:rFonts w:ascii="Times New Roman" w:hAnsi="Times New Roman"/>
                <w:sz w:val="20"/>
                <w:szCs w:val="20"/>
                <w:lang w:val="kk-KZ"/>
              </w:rPr>
              <w:t>Химиялық</w:t>
            </w:r>
            <w:r w:rsidRPr="00E601D7">
              <w:rPr>
                <w:rFonts w:ascii="Times New Roman" w:hAnsi="Times New Roman"/>
                <w:sz w:val="20"/>
                <w:szCs w:val="20"/>
                <w:lang w:val="en-US"/>
              </w:rPr>
              <w:t xml:space="preserve"> </w:t>
            </w:r>
            <w:r w:rsidR="00112DAD" w:rsidRPr="00E601D7">
              <w:rPr>
                <w:rFonts w:ascii="Times New Roman" w:hAnsi="Times New Roman"/>
                <w:sz w:val="20"/>
                <w:szCs w:val="20"/>
                <w:lang w:val="kk-KZ"/>
              </w:rPr>
              <w:t>формуласы</w:t>
            </w:r>
          </w:p>
        </w:tc>
        <w:tc>
          <w:tcPr>
            <w:tcW w:w="1384" w:type="dxa"/>
          </w:tcPr>
          <w:p w14:paraId="28E04772" w14:textId="77777777" w:rsidR="00112DAD" w:rsidRPr="00E601D7" w:rsidRDefault="00112DAD" w:rsidP="00112DAD">
            <w:pPr>
              <w:tabs>
                <w:tab w:val="left" w:pos="284"/>
                <w:tab w:val="left" w:pos="6379"/>
              </w:tabs>
              <w:spacing w:after="0" w:line="240" w:lineRule="auto"/>
              <w:jc w:val="center"/>
              <w:rPr>
                <w:rFonts w:ascii="Times New Roman" w:hAnsi="Times New Roman"/>
                <w:sz w:val="20"/>
                <w:szCs w:val="20"/>
                <w:lang w:val="kk-KZ"/>
              </w:rPr>
            </w:pPr>
            <w:r w:rsidRPr="00E601D7">
              <w:rPr>
                <w:rFonts w:ascii="Times New Roman" w:hAnsi="Times New Roman"/>
                <w:sz w:val="20"/>
                <w:szCs w:val="20"/>
                <w:lang w:val="kk-KZ"/>
              </w:rPr>
              <w:t>Құрылымдық формуласы</w:t>
            </w:r>
          </w:p>
        </w:tc>
        <w:tc>
          <w:tcPr>
            <w:tcW w:w="969" w:type="dxa"/>
          </w:tcPr>
          <w:p w14:paraId="3F21BC0D" w14:textId="77777777" w:rsidR="00112DAD" w:rsidRPr="00E601D7" w:rsidRDefault="00112DAD" w:rsidP="00112DAD">
            <w:pPr>
              <w:tabs>
                <w:tab w:val="left" w:pos="284"/>
                <w:tab w:val="left" w:pos="6379"/>
              </w:tabs>
              <w:spacing w:after="0" w:line="240" w:lineRule="auto"/>
              <w:jc w:val="center"/>
              <w:rPr>
                <w:rFonts w:ascii="Times New Roman" w:hAnsi="Times New Roman"/>
                <w:sz w:val="20"/>
                <w:szCs w:val="20"/>
                <w:lang w:val="kk-KZ"/>
              </w:rPr>
            </w:pPr>
            <w:r w:rsidRPr="00E601D7">
              <w:rPr>
                <w:rStyle w:val="a4"/>
                <w:rFonts w:ascii="Times New Roman" w:hAnsi="Times New Roman"/>
                <w:b w:val="0"/>
                <w:sz w:val="20"/>
                <w:szCs w:val="20"/>
                <w:lang w:val="kk-KZ"/>
              </w:rPr>
              <w:t>CAS нөмірі</w:t>
            </w:r>
            <w:r w:rsidRPr="00E601D7">
              <w:rPr>
                <w:rFonts w:ascii="Times New Roman" w:hAnsi="Times New Roman"/>
                <w:sz w:val="20"/>
                <w:szCs w:val="20"/>
                <w:lang w:val="kk-KZ"/>
              </w:rPr>
              <w:t xml:space="preserve"> және өндіруші ел</w:t>
            </w:r>
          </w:p>
        </w:tc>
        <w:tc>
          <w:tcPr>
            <w:tcW w:w="2078" w:type="dxa"/>
          </w:tcPr>
          <w:p w14:paraId="0C381E2F" w14:textId="77777777" w:rsidR="00112DAD" w:rsidRPr="00E601D7" w:rsidRDefault="00112DAD" w:rsidP="00112DAD">
            <w:pPr>
              <w:tabs>
                <w:tab w:val="left" w:pos="284"/>
                <w:tab w:val="left" w:pos="6379"/>
              </w:tabs>
              <w:spacing w:after="0" w:line="240" w:lineRule="auto"/>
              <w:jc w:val="center"/>
              <w:rPr>
                <w:rFonts w:ascii="Times New Roman" w:hAnsi="Times New Roman"/>
                <w:sz w:val="20"/>
                <w:szCs w:val="20"/>
                <w:lang w:val="kk-KZ"/>
              </w:rPr>
            </w:pPr>
            <w:r w:rsidRPr="00E601D7">
              <w:rPr>
                <w:rFonts w:ascii="Times New Roman" w:hAnsi="Times New Roman"/>
                <w:sz w:val="20"/>
                <w:szCs w:val="20"/>
                <w:lang w:val="kk-KZ"/>
              </w:rPr>
              <w:t>Физика-химиялық қасиеттері</w:t>
            </w:r>
          </w:p>
        </w:tc>
        <w:tc>
          <w:tcPr>
            <w:tcW w:w="835" w:type="dxa"/>
          </w:tcPr>
          <w:p w14:paraId="5FEAB449" w14:textId="77777777" w:rsidR="00112DAD" w:rsidRPr="00E601D7" w:rsidRDefault="00112DAD" w:rsidP="00112DAD">
            <w:pPr>
              <w:tabs>
                <w:tab w:val="left" w:pos="284"/>
                <w:tab w:val="left" w:pos="6379"/>
              </w:tabs>
              <w:spacing w:after="0" w:line="240" w:lineRule="auto"/>
              <w:jc w:val="center"/>
              <w:rPr>
                <w:rFonts w:ascii="Times New Roman" w:hAnsi="Times New Roman"/>
                <w:sz w:val="20"/>
                <w:szCs w:val="20"/>
                <w:lang w:val="kk-KZ"/>
              </w:rPr>
            </w:pPr>
            <w:r w:rsidRPr="00E601D7">
              <w:rPr>
                <w:rFonts w:ascii="Times New Roman" w:hAnsi="Times New Roman"/>
                <w:sz w:val="20"/>
                <w:szCs w:val="20"/>
                <w:lang w:val="kk-KZ"/>
              </w:rPr>
              <w:t>Дерек көзі</w:t>
            </w:r>
          </w:p>
        </w:tc>
      </w:tr>
      <w:tr w:rsidR="00AE7ADF" w:rsidRPr="00E601D7" w14:paraId="0326B9F9" w14:textId="77777777" w:rsidTr="006E4A5C">
        <w:trPr>
          <w:trHeight w:val="271"/>
        </w:trPr>
        <w:tc>
          <w:tcPr>
            <w:tcW w:w="9663" w:type="dxa"/>
            <w:gridSpan w:val="8"/>
          </w:tcPr>
          <w:p w14:paraId="5C81B59E" w14:textId="77777777" w:rsidR="00FD739D" w:rsidRPr="00E601D7" w:rsidRDefault="00FD739D" w:rsidP="00112DAD">
            <w:pPr>
              <w:tabs>
                <w:tab w:val="left" w:pos="284"/>
                <w:tab w:val="left" w:pos="6379"/>
              </w:tabs>
              <w:spacing w:after="0" w:line="240" w:lineRule="auto"/>
              <w:jc w:val="center"/>
              <w:rPr>
                <w:rFonts w:ascii="Times New Roman" w:hAnsi="Times New Roman"/>
                <w:b/>
                <w:sz w:val="20"/>
                <w:szCs w:val="20"/>
                <w:lang w:val="en-US"/>
              </w:rPr>
            </w:pPr>
          </w:p>
          <w:p w14:paraId="772164EF" w14:textId="77777777" w:rsidR="00AE7ADF" w:rsidRPr="00E601D7" w:rsidRDefault="00AE7ADF" w:rsidP="00112DAD">
            <w:pPr>
              <w:tabs>
                <w:tab w:val="left" w:pos="284"/>
                <w:tab w:val="left" w:pos="6379"/>
              </w:tabs>
              <w:spacing w:after="0" w:line="240" w:lineRule="auto"/>
              <w:jc w:val="center"/>
              <w:rPr>
                <w:rFonts w:ascii="Times New Roman" w:hAnsi="Times New Roman"/>
                <w:b/>
                <w:sz w:val="20"/>
                <w:szCs w:val="20"/>
                <w:lang w:val="kk-KZ"/>
              </w:rPr>
            </w:pPr>
            <w:r w:rsidRPr="00E601D7">
              <w:rPr>
                <w:rFonts w:ascii="Times New Roman" w:hAnsi="Times New Roman"/>
                <w:b/>
                <w:sz w:val="20"/>
                <w:szCs w:val="20"/>
                <w:lang w:val="kk-KZ"/>
              </w:rPr>
              <w:t>Стандартты үлгілер</w:t>
            </w:r>
          </w:p>
          <w:p w14:paraId="572A0C4D" w14:textId="77777777" w:rsidR="0097378C" w:rsidRPr="00E601D7" w:rsidRDefault="0097378C" w:rsidP="00112DAD">
            <w:pPr>
              <w:tabs>
                <w:tab w:val="left" w:pos="284"/>
                <w:tab w:val="left" w:pos="6379"/>
              </w:tabs>
              <w:spacing w:after="0" w:line="240" w:lineRule="auto"/>
              <w:jc w:val="center"/>
              <w:rPr>
                <w:rFonts w:ascii="Times New Roman" w:hAnsi="Times New Roman"/>
                <w:b/>
                <w:sz w:val="20"/>
                <w:szCs w:val="20"/>
                <w:lang w:val="kk-KZ"/>
              </w:rPr>
            </w:pPr>
          </w:p>
        </w:tc>
      </w:tr>
      <w:tr w:rsidR="00737071" w:rsidRPr="00E601D7" w14:paraId="0DB210BC" w14:textId="77777777" w:rsidTr="00AF3480">
        <w:trPr>
          <w:trHeight w:val="375"/>
        </w:trPr>
        <w:tc>
          <w:tcPr>
            <w:tcW w:w="521" w:type="dxa"/>
          </w:tcPr>
          <w:p w14:paraId="7FB92A51" w14:textId="77777777" w:rsidR="00112DAD" w:rsidRPr="00E601D7" w:rsidRDefault="00112DAD" w:rsidP="00112DAD">
            <w:pPr>
              <w:tabs>
                <w:tab w:val="left" w:pos="284"/>
                <w:tab w:val="left" w:pos="6379"/>
              </w:tabs>
              <w:spacing w:after="0" w:line="240" w:lineRule="auto"/>
              <w:jc w:val="center"/>
              <w:rPr>
                <w:rFonts w:ascii="Times New Roman" w:hAnsi="Times New Roman"/>
                <w:sz w:val="20"/>
                <w:szCs w:val="20"/>
                <w:lang w:val="kk-KZ"/>
              </w:rPr>
            </w:pPr>
            <w:r w:rsidRPr="00E601D7">
              <w:rPr>
                <w:rFonts w:ascii="Times New Roman" w:hAnsi="Times New Roman"/>
                <w:sz w:val="20"/>
                <w:szCs w:val="20"/>
                <w:lang w:val="kk-KZ"/>
              </w:rPr>
              <w:t>1</w:t>
            </w:r>
          </w:p>
        </w:tc>
        <w:tc>
          <w:tcPr>
            <w:tcW w:w="1245" w:type="dxa"/>
          </w:tcPr>
          <w:p w14:paraId="7D9973B7" w14:textId="77777777" w:rsidR="00112DAD" w:rsidRPr="00E601D7" w:rsidRDefault="00112DAD" w:rsidP="00112DAD">
            <w:pPr>
              <w:tabs>
                <w:tab w:val="left" w:pos="284"/>
                <w:tab w:val="left" w:pos="6379"/>
              </w:tabs>
              <w:spacing w:after="0" w:line="240" w:lineRule="auto"/>
              <w:jc w:val="center"/>
              <w:rPr>
                <w:rFonts w:ascii="Times New Roman" w:hAnsi="Times New Roman"/>
                <w:sz w:val="20"/>
                <w:szCs w:val="20"/>
                <w:lang w:val="kk-KZ"/>
              </w:rPr>
            </w:pPr>
            <w:r w:rsidRPr="00E601D7">
              <w:rPr>
                <w:rFonts w:ascii="Times New Roman" w:hAnsi="Times New Roman"/>
                <w:sz w:val="20"/>
                <w:szCs w:val="20"/>
                <w:lang w:val="kk-KZ"/>
              </w:rPr>
              <w:t>2</w:t>
            </w:r>
          </w:p>
        </w:tc>
        <w:tc>
          <w:tcPr>
            <w:tcW w:w="1385" w:type="dxa"/>
          </w:tcPr>
          <w:p w14:paraId="02F921DB" w14:textId="77777777" w:rsidR="00112DAD" w:rsidRPr="00E601D7" w:rsidRDefault="00112DAD" w:rsidP="00112DAD">
            <w:pPr>
              <w:tabs>
                <w:tab w:val="left" w:pos="284"/>
                <w:tab w:val="left" w:pos="6379"/>
              </w:tabs>
              <w:spacing w:after="0" w:line="240" w:lineRule="auto"/>
              <w:jc w:val="center"/>
              <w:rPr>
                <w:rFonts w:ascii="Times New Roman" w:hAnsi="Times New Roman"/>
                <w:sz w:val="20"/>
                <w:szCs w:val="20"/>
                <w:lang w:val="kk-KZ"/>
              </w:rPr>
            </w:pPr>
            <w:r w:rsidRPr="00E601D7">
              <w:rPr>
                <w:rFonts w:ascii="Times New Roman" w:hAnsi="Times New Roman"/>
                <w:sz w:val="20"/>
                <w:szCs w:val="20"/>
                <w:lang w:val="kk-KZ"/>
              </w:rPr>
              <w:t>3</w:t>
            </w:r>
          </w:p>
        </w:tc>
        <w:tc>
          <w:tcPr>
            <w:tcW w:w="1246" w:type="dxa"/>
          </w:tcPr>
          <w:p w14:paraId="2A94711A" w14:textId="77777777" w:rsidR="00112DAD" w:rsidRPr="00E601D7" w:rsidRDefault="00112DAD" w:rsidP="00112DAD">
            <w:pPr>
              <w:tabs>
                <w:tab w:val="left" w:pos="284"/>
                <w:tab w:val="left" w:pos="6379"/>
              </w:tabs>
              <w:spacing w:after="0" w:line="240" w:lineRule="auto"/>
              <w:jc w:val="center"/>
              <w:rPr>
                <w:rFonts w:ascii="Times New Roman" w:hAnsi="Times New Roman"/>
                <w:sz w:val="20"/>
                <w:szCs w:val="20"/>
                <w:lang w:val="kk-KZ"/>
              </w:rPr>
            </w:pPr>
            <w:r w:rsidRPr="00E601D7">
              <w:rPr>
                <w:rFonts w:ascii="Times New Roman" w:hAnsi="Times New Roman"/>
                <w:sz w:val="20"/>
                <w:szCs w:val="20"/>
                <w:lang w:val="kk-KZ"/>
              </w:rPr>
              <w:t>4</w:t>
            </w:r>
          </w:p>
        </w:tc>
        <w:tc>
          <w:tcPr>
            <w:tcW w:w="1384" w:type="dxa"/>
          </w:tcPr>
          <w:p w14:paraId="1BC3C22D" w14:textId="77777777" w:rsidR="00112DAD" w:rsidRPr="00E601D7" w:rsidRDefault="00112DAD" w:rsidP="00112DAD">
            <w:pPr>
              <w:tabs>
                <w:tab w:val="left" w:pos="284"/>
                <w:tab w:val="left" w:pos="6379"/>
              </w:tabs>
              <w:spacing w:after="0" w:line="240" w:lineRule="auto"/>
              <w:jc w:val="center"/>
              <w:rPr>
                <w:rFonts w:ascii="Times New Roman" w:hAnsi="Times New Roman"/>
                <w:sz w:val="20"/>
                <w:szCs w:val="20"/>
                <w:lang w:val="kk-KZ"/>
              </w:rPr>
            </w:pPr>
            <w:r w:rsidRPr="00E601D7">
              <w:rPr>
                <w:rFonts w:ascii="Times New Roman" w:hAnsi="Times New Roman"/>
                <w:sz w:val="20"/>
                <w:szCs w:val="20"/>
                <w:lang w:val="kk-KZ"/>
              </w:rPr>
              <w:t>5</w:t>
            </w:r>
          </w:p>
        </w:tc>
        <w:tc>
          <w:tcPr>
            <w:tcW w:w="969" w:type="dxa"/>
          </w:tcPr>
          <w:p w14:paraId="3FFCE6A7" w14:textId="77777777" w:rsidR="00112DAD" w:rsidRPr="00E601D7" w:rsidRDefault="00112DAD" w:rsidP="00112DAD">
            <w:pPr>
              <w:tabs>
                <w:tab w:val="left" w:pos="284"/>
                <w:tab w:val="left" w:pos="6379"/>
              </w:tabs>
              <w:spacing w:after="0" w:line="240" w:lineRule="auto"/>
              <w:jc w:val="center"/>
              <w:rPr>
                <w:rStyle w:val="a4"/>
                <w:rFonts w:ascii="Times New Roman" w:hAnsi="Times New Roman"/>
                <w:b w:val="0"/>
                <w:sz w:val="20"/>
                <w:szCs w:val="20"/>
                <w:lang w:val="kk-KZ"/>
              </w:rPr>
            </w:pPr>
            <w:r w:rsidRPr="00E601D7">
              <w:rPr>
                <w:rStyle w:val="a4"/>
                <w:rFonts w:ascii="Times New Roman" w:hAnsi="Times New Roman"/>
                <w:b w:val="0"/>
                <w:sz w:val="20"/>
                <w:szCs w:val="20"/>
                <w:lang w:val="kk-KZ"/>
              </w:rPr>
              <w:t>6</w:t>
            </w:r>
          </w:p>
        </w:tc>
        <w:tc>
          <w:tcPr>
            <w:tcW w:w="2078" w:type="dxa"/>
          </w:tcPr>
          <w:p w14:paraId="6429783F" w14:textId="77777777" w:rsidR="00112DAD" w:rsidRPr="00E601D7" w:rsidRDefault="00112DAD" w:rsidP="00112DAD">
            <w:pPr>
              <w:tabs>
                <w:tab w:val="left" w:pos="284"/>
                <w:tab w:val="left" w:pos="6379"/>
              </w:tabs>
              <w:spacing w:after="0" w:line="240" w:lineRule="auto"/>
              <w:jc w:val="center"/>
              <w:rPr>
                <w:rFonts w:ascii="Times New Roman" w:hAnsi="Times New Roman"/>
                <w:sz w:val="20"/>
                <w:szCs w:val="20"/>
                <w:lang w:val="kk-KZ"/>
              </w:rPr>
            </w:pPr>
            <w:r w:rsidRPr="00E601D7">
              <w:rPr>
                <w:rFonts w:ascii="Times New Roman" w:hAnsi="Times New Roman"/>
                <w:sz w:val="20"/>
                <w:szCs w:val="20"/>
                <w:lang w:val="kk-KZ"/>
              </w:rPr>
              <w:t>7</w:t>
            </w:r>
          </w:p>
        </w:tc>
        <w:tc>
          <w:tcPr>
            <w:tcW w:w="835" w:type="dxa"/>
          </w:tcPr>
          <w:p w14:paraId="25F6F217" w14:textId="77777777" w:rsidR="00112DAD" w:rsidRPr="00E601D7" w:rsidRDefault="00112DAD" w:rsidP="00112DAD">
            <w:pPr>
              <w:tabs>
                <w:tab w:val="left" w:pos="284"/>
                <w:tab w:val="left" w:pos="6379"/>
              </w:tabs>
              <w:spacing w:after="0" w:line="240" w:lineRule="auto"/>
              <w:jc w:val="center"/>
              <w:rPr>
                <w:rFonts w:ascii="Times New Roman" w:hAnsi="Times New Roman"/>
                <w:sz w:val="20"/>
                <w:szCs w:val="20"/>
                <w:lang w:val="kk-KZ"/>
              </w:rPr>
            </w:pPr>
            <w:r w:rsidRPr="00E601D7">
              <w:rPr>
                <w:rFonts w:ascii="Times New Roman" w:hAnsi="Times New Roman"/>
                <w:sz w:val="20"/>
                <w:szCs w:val="20"/>
                <w:lang w:val="kk-KZ"/>
              </w:rPr>
              <w:t>8</w:t>
            </w:r>
          </w:p>
        </w:tc>
      </w:tr>
      <w:tr w:rsidR="00737071" w:rsidRPr="00E601D7" w14:paraId="143D9F83" w14:textId="77777777" w:rsidTr="00AF3480">
        <w:trPr>
          <w:trHeight w:val="1874"/>
        </w:trPr>
        <w:tc>
          <w:tcPr>
            <w:tcW w:w="521" w:type="dxa"/>
          </w:tcPr>
          <w:p w14:paraId="0338AE81" w14:textId="77777777" w:rsidR="00112DAD" w:rsidRPr="00E601D7" w:rsidRDefault="00112DAD" w:rsidP="00840A8A">
            <w:pPr>
              <w:tabs>
                <w:tab w:val="left" w:pos="284"/>
                <w:tab w:val="left" w:pos="6379"/>
              </w:tabs>
              <w:spacing w:after="0" w:line="240" w:lineRule="auto"/>
              <w:rPr>
                <w:rFonts w:ascii="Times New Roman" w:hAnsi="Times New Roman"/>
                <w:sz w:val="20"/>
                <w:szCs w:val="20"/>
                <w:lang w:val="kk-KZ"/>
              </w:rPr>
            </w:pPr>
            <w:r w:rsidRPr="00E601D7">
              <w:rPr>
                <w:rFonts w:ascii="Times New Roman" w:hAnsi="Times New Roman"/>
                <w:sz w:val="20"/>
                <w:szCs w:val="20"/>
                <w:lang w:val="kk-KZ"/>
              </w:rPr>
              <w:t>1</w:t>
            </w:r>
          </w:p>
        </w:tc>
        <w:tc>
          <w:tcPr>
            <w:tcW w:w="1245" w:type="dxa"/>
          </w:tcPr>
          <w:p w14:paraId="308B32CD" w14:textId="77777777" w:rsidR="00112DAD" w:rsidRPr="00E601D7" w:rsidRDefault="00112DAD" w:rsidP="00D30AB2">
            <w:pPr>
              <w:tabs>
                <w:tab w:val="left" w:pos="284"/>
                <w:tab w:val="left" w:pos="6379"/>
              </w:tabs>
              <w:spacing w:after="0" w:line="240" w:lineRule="auto"/>
              <w:jc w:val="center"/>
              <w:rPr>
                <w:rFonts w:ascii="Times New Roman" w:hAnsi="Times New Roman"/>
                <w:sz w:val="20"/>
                <w:szCs w:val="20"/>
                <w:lang w:val="kk-KZ"/>
              </w:rPr>
            </w:pPr>
            <w:r w:rsidRPr="00E601D7">
              <w:rPr>
                <w:rFonts w:ascii="Times New Roman" w:hAnsi="Times New Roman"/>
                <w:sz w:val="20"/>
                <w:szCs w:val="20"/>
                <w:lang w:val="kk-KZ"/>
              </w:rPr>
              <w:t xml:space="preserve">Аскорбин қышқылы </w:t>
            </w:r>
          </w:p>
          <w:p w14:paraId="6728B532" w14:textId="77777777" w:rsidR="00112DAD" w:rsidRPr="00E601D7" w:rsidRDefault="00112DAD" w:rsidP="00D30AB2">
            <w:pPr>
              <w:tabs>
                <w:tab w:val="left" w:pos="284"/>
                <w:tab w:val="left" w:pos="6379"/>
              </w:tabs>
              <w:spacing w:after="0" w:line="240" w:lineRule="auto"/>
              <w:jc w:val="center"/>
              <w:rPr>
                <w:rFonts w:ascii="Times New Roman" w:hAnsi="Times New Roman"/>
                <w:sz w:val="20"/>
                <w:szCs w:val="20"/>
                <w:lang w:val="kk-KZ"/>
              </w:rPr>
            </w:pPr>
            <w:r w:rsidRPr="00E601D7">
              <w:rPr>
                <w:rFonts w:ascii="Times New Roman" w:hAnsi="Times New Roman"/>
                <w:sz w:val="20"/>
                <w:szCs w:val="20"/>
                <w:lang w:val="kk-KZ"/>
              </w:rPr>
              <w:t>(L-ascorbic acid)</w:t>
            </w:r>
          </w:p>
        </w:tc>
        <w:tc>
          <w:tcPr>
            <w:tcW w:w="1385" w:type="dxa"/>
          </w:tcPr>
          <w:p w14:paraId="1FBC1E07" w14:textId="77777777" w:rsidR="00112DAD" w:rsidRPr="00E601D7" w:rsidRDefault="00112DAD" w:rsidP="009C0EE8">
            <w:pPr>
              <w:tabs>
                <w:tab w:val="left" w:pos="284"/>
                <w:tab w:val="left" w:pos="6379"/>
              </w:tabs>
              <w:spacing w:after="0" w:line="240" w:lineRule="auto"/>
              <w:jc w:val="center"/>
              <w:rPr>
                <w:rFonts w:ascii="Times New Roman" w:hAnsi="Times New Roman"/>
                <w:sz w:val="20"/>
                <w:szCs w:val="20"/>
                <w:lang w:val="kk-KZ"/>
              </w:rPr>
            </w:pPr>
            <w:r w:rsidRPr="00E601D7">
              <w:rPr>
                <w:rFonts w:ascii="Times New Roman" w:hAnsi="Times New Roman"/>
                <w:sz w:val="20"/>
                <w:szCs w:val="20"/>
              </w:rPr>
              <w:t>L-аскорбин қышқылы</w:t>
            </w:r>
          </w:p>
          <w:p w14:paraId="0ED8A460" w14:textId="77777777" w:rsidR="00112DAD" w:rsidRPr="00E601D7" w:rsidRDefault="00112DAD" w:rsidP="00D30AB2">
            <w:pPr>
              <w:tabs>
                <w:tab w:val="left" w:pos="284"/>
                <w:tab w:val="left" w:pos="6379"/>
              </w:tabs>
              <w:spacing w:after="0" w:line="240" w:lineRule="auto"/>
              <w:jc w:val="center"/>
              <w:rPr>
                <w:rFonts w:ascii="Times New Roman" w:hAnsi="Times New Roman"/>
                <w:sz w:val="20"/>
                <w:szCs w:val="20"/>
                <w:lang w:val="kk-KZ"/>
              </w:rPr>
            </w:pPr>
            <w:r w:rsidRPr="00E601D7">
              <w:rPr>
                <w:rFonts w:ascii="Times New Roman" w:hAnsi="Times New Roman"/>
                <w:sz w:val="20"/>
                <w:szCs w:val="20"/>
                <w:lang w:val="kk-KZ"/>
              </w:rPr>
              <w:t xml:space="preserve">М.м. </w:t>
            </w:r>
            <w:r w:rsidRPr="00E601D7">
              <w:rPr>
                <w:rFonts w:ascii="Times New Roman" w:hAnsi="Times New Roman"/>
                <w:sz w:val="20"/>
                <w:szCs w:val="20"/>
              </w:rPr>
              <w:t>176.12</w:t>
            </w:r>
            <w:r w:rsidRPr="00E601D7">
              <w:rPr>
                <w:rFonts w:ascii="Times New Roman" w:hAnsi="Times New Roman"/>
                <w:sz w:val="20"/>
                <w:szCs w:val="20"/>
                <w:lang w:val="kk-KZ"/>
              </w:rPr>
              <w:t xml:space="preserve"> </w:t>
            </w:r>
          </w:p>
        </w:tc>
        <w:tc>
          <w:tcPr>
            <w:tcW w:w="1246" w:type="dxa"/>
          </w:tcPr>
          <w:p w14:paraId="2826A256" w14:textId="77777777" w:rsidR="00112DAD" w:rsidRPr="00E601D7" w:rsidRDefault="00E601D7" w:rsidP="00D30AB2">
            <w:pPr>
              <w:tabs>
                <w:tab w:val="left" w:pos="284"/>
                <w:tab w:val="left" w:pos="6379"/>
              </w:tabs>
              <w:spacing w:after="0" w:line="240" w:lineRule="auto"/>
              <w:jc w:val="center"/>
              <w:rPr>
                <w:rFonts w:ascii="Times New Roman" w:hAnsi="Times New Roman"/>
                <w:sz w:val="20"/>
                <w:szCs w:val="20"/>
                <w:lang w:val="kk-KZ"/>
              </w:rPr>
            </w:pPr>
            <w:r w:rsidRPr="00E601D7">
              <w:rPr>
                <w:rFonts w:ascii="Times New Roman" w:hAnsi="Times New Roman"/>
                <w:sz w:val="20"/>
                <w:szCs w:val="20"/>
                <w:lang w:val="kk-KZ"/>
              </w:rPr>
              <w:t>C₆H₈O₆</w:t>
            </w:r>
          </w:p>
        </w:tc>
        <w:tc>
          <w:tcPr>
            <w:tcW w:w="1384" w:type="dxa"/>
          </w:tcPr>
          <w:p w14:paraId="6D2E7E34" w14:textId="77777777" w:rsidR="004B2AC3" w:rsidRPr="00E601D7" w:rsidRDefault="004B2AC3" w:rsidP="00840A8A">
            <w:pPr>
              <w:tabs>
                <w:tab w:val="left" w:pos="284"/>
                <w:tab w:val="left" w:pos="6379"/>
              </w:tabs>
              <w:spacing w:after="0" w:line="240" w:lineRule="auto"/>
              <w:rPr>
                <w:rFonts w:ascii="Times New Roman" w:hAnsi="Times New Roman"/>
                <w:sz w:val="20"/>
                <w:szCs w:val="20"/>
                <w:lang w:val="kk-KZ"/>
              </w:rPr>
            </w:pPr>
          </w:p>
          <w:p w14:paraId="2BAC7D3D" w14:textId="77777777" w:rsidR="006C40A4" w:rsidRPr="00E601D7" w:rsidRDefault="006C40A4" w:rsidP="00840A8A">
            <w:pPr>
              <w:tabs>
                <w:tab w:val="left" w:pos="284"/>
                <w:tab w:val="left" w:pos="6379"/>
              </w:tabs>
              <w:spacing w:after="0" w:line="240" w:lineRule="auto"/>
              <w:rPr>
                <w:rFonts w:ascii="Times New Roman" w:hAnsi="Times New Roman"/>
                <w:noProof/>
                <w:sz w:val="20"/>
                <w:szCs w:val="20"/>
                <w:lang w:val="kk-KZ"/>
              </w:rPr>
            </w:pPr>
          </w:p>
          <w:p w14:paraId="134D59D1" w14:textId="77777777" w:rsidR="00112DAD" w:rsidRPr="00E601D7" w:rsidRDefault="00112DAD" w:rsidP="006E2128">
            <w:pPr>
              <w:tabs>
                <w:tab w:val="left" w:pos="33"/>
                <w:tab w:val="left" w:pos="6379"/>
              </w:tabs>
              <w:spacing w:after="0" w:line="240" w:lineRule="auto"/>
              <w:rPr>
                <w:rFonts w:ascii="Times New Roman" w:hAnsi="Times New Roman"/>
                <w:sz w:val="20"/>
                <w:szCs w:val="20"/>
                <w:lang w:val="kk-KZ"/>
              </w:rPr>
            </w:pPr>
            <w:r w:rsidRPr="00E601D7">
              <w:rPr>
                <w:rFonts w:ascii="Times New Roman" w:hAnsi="Times New Roman"/>
                <w:noProof/>
                <w:sz w:val="20"/>
                <w:szCs w:val="20"/>
              </w:rPr>
              <w:drawing>
                <wp:inline distT="0" distB="0" distL="0" distR="0" wp14:anchorId="52BE5A1E" wp14:editId="6B941B5F">
                  <wp:extent cx="799336" cy="690114"/>
                  <wp:effectExtent l="19050" t="0" r="764" b="0"/>
                  <wp:docPr id="124" name="Рисунок 122" descr="Ascorbic Acid 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Ascorbic Acid Structure"/>
                          <pic:cNvPicPr>
                            <a:picLocks noChangeAspect="1" noChangeArrowheads="1"/>
                          </pic:cNvPicPr>
                        </pic:nvPicPr>
                        <pic:blipFill>
                          <a:blip r:embed="rId17"/>
                          <a:srcRect/>
                          <a:stretch>
                            <a:fillRect/>
                          </a:stretch>
                        </pic:blipFill>
                        <pic:spPr bwMode="auto">
                          <a:xfrm>
                            <a:off x="0" y="0"/>
                            <a:ext cx="815026" cy="703660"/>
                          </a:xfrm>
                          <a:prstGeom prst="rect">
                            <a:avLst/>
                          </a:prstGeom>
                          <a:noFill/>
                          <a:ln w="9525">
                            <a:noFill/>
                            <a:miter lim="800000"/>
                            <a:headEnd/>
                            <a:tailEnd/>
                          </a:ln>
                        </pic:spPr>
                      </pic:pic>
                    </a:graphicData>
                  </a:graphic>
                </wp:inline>
              </w:drawing>
            </w:r>
          </w:p>
        </w:tc>
        <w:tc>
          <w:tcPr>
            <w:tcW w:w="969" w:type="dxa"/>
          </w:tcPr>
          <w:p w14:paraId="197B5370" w14:textId="77777777" w:rsidR="00112DAD" w:rsidRPr="00E601D7" w:rsidRDefault="00112DAD" w:rsidP="00D30AB2">
            <w:pPr>
              <w:tabs>
                <w:tab w:val="left" w:pos="284"/>
                <w:tab w:val="left" w:pos="6379"/>
              </w:tabs>
              <w:spacing w:after="0" w:line="240" w:lineRule="auto"/>
              <w:jc w:val="center"/>
              <w:rPr>
                <w:rFonts w:ascii="Times New Roman" w:hAnsi="Times New Roman"/>
                <w:sz w:val="20"/>
                <w:szCs w:val="20"/>
                <w:lang w:val="kk-KZ"/>
              </w:rPr>
            </w:pPr>
            <w:r w:rsidRPr="00E601D7">
              <w:rPr>
                <w:rStyle w:val="a4"/>
                <w:rFonts w:ascii="Times New Roman" w:hAnsi="Times New Roman"/>
                <w:b w:val="0"/>
                <w:sz w:val="20"/>
                <w:szCs w:val="20"/>
                <w:lang w:val="kk-KZ"/>
              </w:rPr>
              <w:t>CAS</w:t>
            </w:r>
            <w:r w:rsidRPr="00E601D7">
              <w:rPr>
                <w:rFonts w:ascii="Times New Roman" w:hAnsi="Times New Roman"/>
                <w:sz w:val="20"/>
                <w:szCs w:val="20"/>
                <w:lang w:val="kk-KZ"/>
              </w:rPr>
              <w:t>: 50</w:t>
            </w:r>
            <w:r w:rsidRPr="00E601D7">
              <w:rPr>
                <w:rFonts w:ascii="Times New Roman" w:hAnsi="Times New Roman"/>
                <w:sz w:val="20"/>
                <w:szCs w:val="20"/>
                <w:lang w:val="kk-KZ"/>
              </w:rPr>
              <w:noBreakHyphen/>
              <w:t>81</w:t>
            </w:r>
            <w:r w:rsidRPr="00E601D7">
              <w:rPr>
                <w:rFonts w:ascii="Times New Roman" w:hAnsi="Times New Roman"/>
                <w:sz w:val="20"/>
                <w:szCs w:val="20"/>
                <w:lang w:val="kk-KZ"/>
              </w:rPr>
              <w:noBreakHyphen/>
              <w:t>7</w:t>
            </w:r>
          </w:p>
          <w:p w14:paraId="2B3C9F1E" w14:textId="77777777" w:rsidR="004C1D1B" w:rsidRPr="00E601D7" w:rsidRDefault="004C1D1B" w:rsidP="004C1D1B">
            <w:pPr>
              <w:tabs>
                <w:tab w:val="left" w:pos="284"/>
                <w:tab w:val="left" w:pos="6379"/>
              </w:tabs>
              <w:spacing w:after="0" w:line="240" w:lineRule="auto"/>
              <w:jc w:val="center"/>
              <w:rPr>
                <w:rFonts w:ascii="Times New Roman" w:hAnsi="Times New Roman"/>
                <w:sz w:val="20"/>
                <w:szCs w:val="20"/>
                <w:lang w:val="kk-KZ"/>
              </w:rPr>
            </w:pPr>
            <w:r w:rsidRPr="00E601D7">
              <w:rPr>
                <w:rFonts w:ascii="Times New Roman" w:hAnsi="Times New Roman"/>
                <w:sz w:val="20"/>
                <w:szCs w:val="20"/>
                <w:lang w:val="kk-KZ"/>
              </w:rPr>
              <w:t>Био</w:t>
            </w:r>
          </w:p>
          <w:p w14:paraId="4FB11AEA" w14:textId="77777777" w:rsidR="00112DAD" w:rsidRPr="00E601D7" w:rsidRDefault="004C1D1B" w:rsidP="004C1D1B">
            <w:pPr>
              <w:tabs>
                <w:tab w:val="left" w:pos="284"/>
                <w:tab w:val="left" w:pos="6379"/>
              </w:tabs>
              <w:spacing w:after="0" w:line="240" w:lineRule="auto"/>
              <w:jc w:val="center"/>
              <w:rPr>
                <w:rFonts w:ascii="Times New Roman" w:hAnsi="Times New Roman"/>
                <w:sz w:val="20"/>
                <w:szCs w:val="20"/>
                <w:lang w:val="kk-KZ"/>
              </w:rPr>
            </w:pPr>
            <w:r w:rsidRPr="00E601D7">
              <w:rPr>
                <w:rFonts w:ascii="Times New Roman" w:hAnsi="Times New Roman"/>
                <w:sz w:val="20"/>
                <w:szCs w:val="20"/>
                <w:lang w:val="kk-KZ"/>
              </w:rPr>
              <w:t>синтез</w:t>
            </w:r>
            <w:r w:rsidR="00112DAD" w:rsidRPr="00E601D7">
              <w:rPr>
                <w:rFonts w:ascii="Times New Roman" w:hAnsi="Times New Roman"/>
                <w:sz w:val="20"/>
                <w:szCs w:val="20"/>
                <w:lang w:val="kk-KZ"/>
              </w:rPr>
              <w:t xml:space="preserve">, </w:t>
            </w:r>
            <w:r w:rsidRPr="00E601D7">
              <w:rPr>
                <w:rFonts w:ascii="Times New Roman" w:hAnsi="Times New Roman"/>
                <w:sz w:val="20"/>
                <w:szCs w:val="20"/>
                <w:lang w:val="kk-KZ"/>
              </w:rPr>
              <w:t>Ресей</w:t>
            </w:r>
          </w:p>
        </w:tc>
        <w:tc>
          <w:tcPr>
            <w:tcW w:w="2078" w:type="dxa"/>
          </w:tcPr>
          <w:p w14:paraId="586254C1" w14:textId="77777777" w:rsidR="00571554" w:rsidRPr="00E601D7" w:rsidRDefault="004C1D1B" w:rsidP="00CE0A15">
            <w:pPr>
              <w:tabs>
                <w:tab w:val="left" w:pos="284"/>
                <w:tab w:val="left" w:pos="6379"/>
              </w:tabs>
              <w:spacing w:after="0" w:line="240" w:lineRule="auto"/>
              <w:jc w:val="center"/>
              <w:rPr>
                <w:rFonts w:ascii="Times New Roman" w:hAnsi="Times New Roman"/>
                <w:sz w:val="20"/>
                <w:szCs w:val="20"/>
                <w:lang w:val="kk-KZ"/>
              </w:rPr>
            </w:pPr>
            <w:r w:rsidRPr="00E601D7">
              <w:rPr>
                <w:rFonts w:ascii="Times New Roman" w:hAnsi="Times New Roman"/>
                <w:sz w:val="20"/>
                <w:szCs w:val="20"/>
                <w:lang w:val="kk-KZ"/>
              </w:rPr>
              <w:t>Мөлдір, түссіз немесе аздап сарғыш түсті сұйықтық.</w:t>
            </w:r>
          </w:p>
          <w:p w14:paraId="4F5A5078" w14:textId="77777777" w:rsidR="004C1D1B" w:rsidRPr="00E601D7" w:rsidRDefault="004C1D1B" w:rsidP="00CE0A15">
            <w:pPr>
              <w:tabs>
                <w:tab w:val="left" w:pos="284"/>
                <w:tab w:val="left" w:pos="6379"/>
              </w:tabs>
              <w:spacing w:after="0" w:line="240" w:lineRule="auto"/>
              <w:jc w:val="center"/>
              <w:rPr>
                <w:rFonts w:ascii="Times New Roman" w:hAnsi="Times New Roman"/>
                <w:sz w:val="20"/>
                <w:szCs w:val="20"/>
                <w:lang w:val="kk-KZ"/>
              </w:rPr>
            </w:pPr>
            <w:r w:rsidRPr="00E601D7">
              <w:rPr>
                <w:rFonts w:ascii="Times New Roman" w:hAnsi="Times New Roman"/>
                <w:sz w:val="20"/>
                <w:szCs w:val="20"/>
                <w:lang w:val="kk-KZ"/>
              </w:rPr>
              <w:t>Механикалық қоспалардан таза.</w:t>
            </w:r>
          </w:p>
          <w:p w14:paraId="56CDFC0F" w14:textId="77777777" w:rsidR="00112DAD" w:rsidRPr="00E601D7" w:rsidRDefault="00112DAD" w:rsidP="00CE0A15">
            <w:pPr>
              <w:tabs>
                <w:tab w:val="left" w:pos="284"/>
                <w:tab w:val="left" w:pos="6379"/>
              </w:tabs>
              <w:spacing w:after="0" w:line="240" w:lineRule="auto"/>
              <w:jc w:val="center"/>
              <w:rPr>
                <w:rFonts w:ascii="Times New Roman" w:hAnsi="Times New Roman"/>
                <w:sz w:val="20"/>
                <w:szCs w:val="20"/>
                <w:lang w:val="kk-KZ"/>
              </w:rPr>
            </w:pPr>
            <w:r w:rsidRPr="00E601D7">
              <w:rPr>
                <w:rStyle w:val="a4"/>
                <w:rFonts w:ascii="Times New Roman" w:hAnsi="Times New Roman"/>
                <w:b w:val="0"/>
                <w:sz w:val="20"/>
                <w:szCs w:val="20"/>
                <w:lang w:val="kk-KZ"/>
              </w:rPr>
              <w:t>Тығыздығы</w:t>
            </w:r>
            <w:r w:rsidRPr="00E601D7">
              <w:rPr>
                <w:rFonts w:ascii="Times New Roman" w:hAnsi="Times New Roman"/>
                <w:sz w:val="20"/>
                <w:szCs w:val="20"/>
                <w:lang w:val="kk-KZ"/>
              </w:rPr>
              <w:t>:</w:t>
            </w:r>
            <w:r w:rsidR="004C1D1B" w:rsidRPr="00E601D7">
              <w:rPr>
                <w:rFonts w:ascii="Times New Roman" w:hAnsi="Times New Roman"/>
                <w:sz w:val="20"/>
                <w:szCs w:val="20"/>
                <w:lang w:val="kk-KZ"/>
              </w:rPr>
              <w:t xml:space="preserve"> ≈ 1</w:t>
            </w:r>
            <w:r w:rsidR="00624C46" w:rsidRPr="00E601D7">
              <w:rPr>
                <w:rFonts w:ascii="Times New Roman" w:hAnsi="Times New Roman"/>
                <w:sz w:val="20"/>
                <w:szCs w:val="20"/>
                <w:lang w:val="kk-KZ"/>
              </w:rPr>
              <w:t xml:space="preserve"> г/см³</w:t>
            </w:r>
          </w:p>
          <w:p w14:paraId="374BBDF1" w14:textId="77777777" w:rsidR="00112DAD" w:rsidRPr="00E601D7" w:rsidRDefault="004C1D1B" w:rsidP="00CE0A15">
            <w:pPr>
              <w:tabs>
                <w:tab w:val="left" w:pos="284"/>
                <w:tab w:val="left" w:pos="6379"/>
              </w:tabs>
              <w:spacing w:after="0" w:line="240" w:lineRule="auto"/>
              <w:jc w:val="center"/>
              <w:rPr>
                <w:rFonts w:ascii="Times New Roman" w:hAnsi="Times New Roman"/>
                <w:sz w:val="20"/>
                <w:szCs w:val="20"/>
                <w:lang w:val="en-US"/>
              </w:rPr>
            </w:pPr>
            <w:r w:rsidRPr="00E601D7">
              <w:rPr>
                <w:rFonts w:ascii="Times New Roman" w:hAnsi="Times New Roman"/>
                <w:sz w:val="20"/>
                <w:szCs w:val="20"/>
              </w:rPr>
              <w:t xml:space="preserve">pH шамамен </w:t>
            </w:r>
            <w:r w:rsidRPr="00E601D7">
              <w:rPr>
                <w:rStyle w:val="a4"/>
                <w:rFonts w:ascii="Times New Roman" w:hAnsi="Times New Roman"/>
                <w:b w:val="0"/>
                <w:sz w:val="20"/>
                <w:szCs w:val="20"/>
              </w:rPr>
              <w:t>5.5–7.0</w:t>
            </w:r>
            <w:r w:rsidRPr="00E601D7">
              <w:rPr>
                <w:rFonts w:ascii="Times New Roman" w:hAnsi="Times New Roman"/>
                <w:sz w:val="20"/>
                <w:szCs w:val="20"/>
              </w:rPr>
              <w:t xml:space="preserve"> аралығында</w:t>
            </w:r>
            <w:r w:rsidR="00571554" w:rsidRPr="00E601D7">
              <w:rPr>
                <w:rFonts w:ascii="Times New Roman" w:hAnsi="Times New Roman"/>
                <w:sz w:val="20"/>
                <w:szCs w:val="20"/>
                <w:lang w:val="kk-KZ"/>
              </w:rPr>
              <w:t>.</w:t>
            </w:r>
          </w:p>
          <w:p w14:paraId="6FC28F01" w14:textId="77777777" w:rsidR="00FD739D" w:rsidRPr="00E601D7" w:rsidRDefault="00FD739D" w:rsidP="00CE0A15">
            <w:pPr>
              <w:tabs>
                <w:tab w:val="left" w:pos="284"/>
                <w:tab w:val="left" w:pos="6379"/>
              </w:tabs>
              <w:spacing w:after="0" w:line="240" w:lineRule="auto"/>
              <w:jc w:val="center"/>
              <w:rPr>
                <w:rFonts w:ascii="Times New Roman" w:hAnsi="Times New Roman"/>
                <w:sz w:val="20"/>
                <w:szCs w:val="20"/>
                <w:lang w:val="en-US"/>
              </w:rPr>
            </w:pPr>
          </w:p>
        </w:tc>
        <w:tc>
          <w:tcPr>
            <w:tcW w:w="835" w:type="dxa"/>
          </w:tcPr>
          <w:p w14:paraId="15F50C02" w14:textId="77777777" w:rsidR="00112DAD" w:rsidRPr="00E601D7" w:rsidRDefault="00CE0A15" w:rsidP="007B6C49">
            <w:pPr>
              <w:tabs>
                <w:tab w:val="left" w:pos="284"/>
                <w:tab w:val="left" w:pos="6379"/>
              </w:tabs>
              <w:spacing w:after="0" w:line="240" w:lineRule="auto"/>
              <w:jc w:val="center"/>
              <w:rPr>
                <w:rFonts w:ascii="Times New Roman" w:hAnsi="Times New Roman"/>
                <w:sz w:val="20"/>
                <w:szCs w:val="20"/>
                <w:lang w:val="kk-KZ"/>
              </w:rPr>
            </w:pPr>
            <w:r w:rsidRPr="00E601D7">
              <w:rPr>
                <w:rFonts w:ascii="Times New Roman" w:hAnsi="Times New Roman"/>
                <w:sz w:val="20"/>
                <w:szCs w:val="20"/>
                <w:lang w:val="kk-KZ"/>
              </w:rPr>
              <w:t xml:space="preserve">ҚР </w:t>
            </w:r>
            <w:r w:rsidR="005645F6" w:rsidRPr="00E601D7">
              <w:rPr>
                <w:rFonts w:ascii="Times New Roman" w:hAnsi="Times New Roman"/>
                <w:sz w:val="20"/>
                <w:szCs w:val="20"/>
                <w:lang w:val="kk-KZ"/>
              </w:rPr>
              <w:t>МФ</w:t>
            </w:r>
            <w:r w:rsidR="007B6C49" w:rsidRPr="00E601D7">
              <w:rPr>
                <w:rFonts w:ascii="Times New Roman" w:hAnsi="Times New Roman"/>
                <w:sz w:val="20"/>
                <w:szCs w:val="20"/>
                <w:lang w:val="kk-KZ"/>
              </w:rPr>
              <w:t>,</w:t>
            </w:r>
          </w:p>
          <w:p w14:paraId="74DA58E7" w14:textId="77777777" w:rsidR="007B6C49" w:rsidRPr="00E601D7" w:rsidRDefault="007B6C49" w:rsidP="007B6C49">
            <w:pPr>
              <w:tabs>
                <w:tab w:val="left" w:pos="284"/>
                <w:tab w:val="left" w:pos="6379"/>
              </w:tabs>
              <w:spacing w:after="0" w:line="240" w:lineRule="auto"/>
              <w:jc w:val="center"/>
              <w:rPr>
                <w:rFonts w:ascii="Times New Roman" w:hAnsi="Times New Roman"/>
                <w:sz w:val="20"/>
                <w:szCs w:val="20"/>
                <w:lang w:val="kk-KZ"/>
              </w:rPr>
            </w:pPr>
            <w:r w:rsidRPr="00E601D7">
              <w:rPr>
                <w:rFonts w:ascii="Times New Roman" w:hAnsi="Times New Roman"/>
                <w:sz w:val="20"/>
                <w:szCs w:val="20"/>
                <w:lang w:val="en-US"/>
              </w:rPr>
              <w:t>I</w:t>
            </w:r>
            <w:r w:rsidR="002C5457" w:rsidRPr="00E601D7">
              <w:rPr>
                <w:rFonts w:ascii="Times New Roman" w:hAnsi="Times New Roman"/>
                <w:sz w:val="20"/>
                <w:szCs w:val="20"/>
                <w:lang w:val="en-US"/>
              </w:rPr>
              <w:t>I</w:t>
            </w:r>
            <w:r w:rsidRPr="00E601D7">
              <w:rPr>
                <w:rFonts w:ascii="Times New Roman" w:hAnsi="Times New Roman"/>
                <w:sz w:val="20"/>
                <w:szCs w:val="20"/>
                <w:lang w:val="kk-KZ"/>
              </w:rPr>
              <w:t xml:space="preserve"> том</w:t>
            </w:r>
            <w:r w:rsidR="00AE7ADF" w:rsidRPr="00E601D7">
              <w:rPr>
                <w:rFonts w:ascii="Times New Roman" w:hAnsi="Times New Roman"/>
                <w:sz w:val="20"/>
                <w:szCs w:val="20"/>
                <w:lang w:val="kk-KZ"/>
              </w:rPr>
              <w:t>,</w:t>
            </w:r>
          </w:p>
          <w:p w14:paraId="77918E40" w14:textId="21FB4C34" w:rsidR="007B6C49" w:rsidRPr="00E601D7" w:rsidRDefault="002C5457" w:rsidP="007B6C49">
            <w:pPr>
              <w:tabs>
                <w:tab w:val="left" w:pos="284"/>
                <w:tab w:val="left" w:pos="6379"/>
              </w:tabs>
              <w:spacing w:after="0" w:line="240" w:lineRule="auto"/>
              <w:jc w:val="center"/>
              <w:rPr>
                <w:rFonts w:ascii="Times New Roman" w:hAnsi="Times New Roman"/>
                <w:sz w:val="20"/>
                <w:szCs w:val="20"/>
                <w:lang w:val="kk-KZ"/>
              </w:rPr>
            </w:pPr>
            <w:r w:rsidRPr="00E601D7">
              <w:rPr>
                <w:rFonts w:ascii="Times New Roman" w:hAnsi="Times New Roman"/>
                <w:sz w:val="20"/>
                <w:szCs w:val="20"/>
                <w:lang w:val="kk-KZ"/>
              </w:rPr>
              <w:t>60</w:t>
            </w:r>
            <w:r w:rsidR="00C6469C">
              <w:rPr>
                <w:rFonts w:ascii="Times New Roman" w:hAnsi="Times New Roman"/>
                <w:sz w:val="20"/>
                <w:szCs w:val="20"/>
                <w:lang w:val="kk-KZ"/>
              </w:rPr>
              <w:t>5</w:t>
            </w:r>
            <w:r w:rsidR="007B6C49" w:rsidRPr="00E601D7">
              <w:rPr>
                <w:rFonts w:ascii="Times New Roman" w:hAnsi="Times New Roman"/>
                <w:sz w:val="20"/>
                <w:szCs w:val="20"/>
                <w:lang w:val="kk-KZ"/>
              </w:rPr>
              <w:t xml:space="preserve"> б.</w:t>
            </w:r>
          </w:p>
          <w:p w14:paraId="260B22AA" w14:textId="29C41D04" w:rsidR="005645F6" w:rsidRPr="005A2653" w:rsidRDefault="005645F6" w:rsidP="00C05025">
            <w:pPr>
              <w:tabs>
                <w:tab w:val="left" w:pos="284"/>
                <w:tab w:val="left" w:pos="6379"/>
              </w:tabs>
              <w:spacing w:after="0" w:line="240" w:lineRule="auto"/>
              <w:jc w:val="center"/>
              <w:rPr>
                <w:rFonts w:ascii="Times New Roman" w:hAnsi="Times New Roman"/>
                <w:strike/>
                <w:sz w:val="20"/>
                <w:szCs w:val="20"/>
                <w:lang w:val="kk-KZ"/>
              </w:rPr>
            </w:pPr>
          </w:p>
        </w:tc>
      </w:tr>
      <w:tr w:rsidR="00737071" w:rsidRPr="00E601D7" w14:paraId="354FCDF0" w14:textId="77777777" w:rsidTr="00AF3480">
        <w:trPr>
          <w:cantSplit/>
          <w:trHeight w:val="1709"/>
        </w:trPr>
        <w:tc>
          <w:tcPr>
            <w:tcW w:w="521" w:type="dxa"/>
          </w:tcPr>
          <w:p w14:paraId="1B1D3092" w14:textId="77777777" w:rsidR="00893945" w:rsidRPr="00E601D7" w:rsidRDefault="00893945" w:rsidP="00E14A5F">
            <w:pPr>
              <w:tabs>
                <w:tab w:val="left" w:pos="284"/>
                <w:tab w:val="left" w:pos="6379"/>
              </w:tabs>
              <w:spacing w:after="0" w:line="240" w:lineRule="auto"/>
              <w:jc w:val="center"/>
              <w:rPr>
                <w:rFonts w:ascii="Times New Roman" w:hAnsi="Times New Roman"/>
                <w:sz w:val="20"/>
                <w:szCs w:val="20"/>
                <w:lang w:val="kk-KZ"/>
              </w:rPr>
            </w:pPr>
            <w:r w:rsidRPr="00E601D7">
              <w:rPr>
                <w:rFonts w:ascii="Times New Roman" w:hAnsi="Times New Roman"/>
                <w:sz w:val="20"/>
                <w:szCs w:val="20"/>
                <w:lang w:val="kk-KZ"/>
              </w:rPr>
              <w:t>2</w:t>
            </w:r>
          </w:p>
        </w:tc>
        <w:tc>
          <w:tcPr>
            <w:tcW w:w="1245" w:type="dxa"/>
          </w:tcPr>
          <w:p w14:paraId="49DD0B8F" w14:textId="77777777" w:rsidR="00893945" w:rsidRPr="00E601D7" w:rsidRDefault="00893945" w:rsidP="00E14A5F">
            <w:pPr>
              <w:tabs>
                <w:tab w:val="left" w:pos="284"/>
                <w:tab w:val="left" w:pos="6379"/>
              </w:tabs>
              <w:spacing w:after="0" w:line="240" w:lineRule="auto"/>
              <w:jc w:val="center"/>
              <w:rPr>
                <w:rFonts w:ascii="Times New Roman" w:hAnsi="Times New Roman"/>
                <w:sz w:val="20"/>
                <w:szCs w:val="20"/>
                <w:lang w:val="kk-KZ"/>
              </w:rPr>
            </w:pPr>
            <w:r w:rsidRPr="00E601D7">
              <w:rPr>
                <w:rFonts w:ascii="Times New Roman" w:hAnsi="Times New Roman"/>
                <w:sz w:val="20"/>
                <w:szCs w:val="20"/>
                <w:lang w:val="kk-KZ"/>
              </w:rPr>
              <w:t>Авикулярин</w:t>
            </w:r>
          </w:p>
          <w:p w14:paraId="40114178" w14:textId="77777777" w:rsidR="00893945" w:rsidRPr="00E601D7" w:rsidRDefault="00893945" w:rsidP="00E14A5F">
            <w:pPr>
              <w:tabs>
                <w:tab w:val="left" w:pos="284"/>
                <w:tab w:val="left" w:pos="6379"/>
              </w:tabs>
              <w:spacing w:after="0" w:line="240" w:lineRule="auto"/>
              <w:jc w:val="center"/>
              <w:rPr>
                <w:rFonts w:ascii="Times New Roman" w:hAnsi="Times New Roman"/>
                <w:sz w:val="20"/>
                <w:szCs w:val="20"/>
                <w:lang w:val="kk-KZ"/>
              </w:rPr>
            </w:pPr>
            <w:r w:rsidRPr="00E601D7">
              <w:rPr>
                <w:rFonts w:ascii="Times New Roman" w:hAnsi="Times New Roman"/>
                <w:sz w:val="20"/>
                <w:szCs w:val="20"/>
              </w:rPr>
              <w:t>(Avicularin)</w:t>
            </w:r>
          </w:p>
        </w:tc>
        <w:tc>
          <w:tcPr>
            <w:tcW w:w="1385" w:type="dxa"/>
          </w:tcPr>
          <w:p w14:paraId="71096E3C" w14:textId="77777777" w:rsidR="00893945" w:rsidRPr="00E601D7" w:rsidRDefault="00893945" w:rsidP="00E14A5F">
            <w:pPr>
              <w:tabs>
                <w:tab w:val="left" w:pos="284"/>
                <w:tab w:val="left" w:pos="6379"/>
              </w:tabs>
              <w:spacing w:after="0" w:line="240" w:lineRule="auto"/>
              <w:jc w:val="center"/>
              <w:rPr>
                <w:rFonts w:ascii="Times New Roman" w:hAnsi="Times New Roman"/>
                <w:sz w:val="20"/>
                <w:szCs w:val="20"/>
                <w:lang w:val="kk-KZ"/>
              </w:rPr>
            </w:pPr>
            <w:r w:rsidRPr="00E601D7">
              <w:rPr>
                <w:rFonts w:ascii="Times New Roman" w:hAnsi="Times New Roman"/>
                <w:sz w:val="20"/>
                <w:szCs w:val="20"/>
              </w:rPr>
              <w:t>Кверцетин-</w:t>
            </w:r>
          </w:p>
          <w:p w14:paraId="11D6E53E" w14:textId="77777777" w:rsidR="00893945" w:rsidRPr="00E601D7" w:rsidRDefault="00893945" w:rsidP="00E14A5F">
            <w:pPr>
              <w:tabs>
                <w:tab w:val="left" w:pos="284"/>
                <w:tab w:val="left" w:pos="6379"/>
              </w:tabs>
              <w:spacing w:after="0" w:line="240" w:lineRule="auto"/>
              <w:jc w:val="center"/>
              <w:rPr>
                <w:rFonts w:ascii="Times New Roman" w:hAnsi="Times New Roman"/>
                <w:sz w:val="20"/>
                <w:szCs w:val="20"/>
                <w:lang w:val="kk-KZ"/>
              </w:rPr>
            </w:pPr>
            <w:r w:rsidRPr="00E601D7">
              <w:rPr>
                <w:rFonts w:ascii="Times New Roman" w:hAnsi="Times New Roman"/>
                <w:sz w:val="20"/>
                <w:szCs w:val="20"/>
              </w:rPr>
              <w:t>3-α-L-арабино</w:t>
            </w:r>
            <w:r w:rsidRPr="00E601D7">
              <w:rPr>
                <w:rFonts w:ascii="Times New Roman" w:hAnsi="Times New Roman"/>
                <w:sz w:val="20"/>
                <w:szCs w:val="20"/>
                <w:lang w:val="kk-KZ"/>
              </w:rPr>
              <w:t>-</w:t>
            </w:r>
          </w:p>
          <w:p w14:paraId="7C252F4C" w14:textId="77777777" w:rsidR="00893945" w:rsidRPr="00E601D7" w:rsidRDefault="00893945" w:rsidP="00CE0A15">
            <w:pPr>
              <w:tabs>
                <w:tab w:val="left" w:pos="284"/>
                <w:tab w:val="left" w:pos="6379"/>
              </w:tabs>
              <w:spacing w:after="0" w:line="240" w:lineRule="auto"/>
              <w:jc w:val="center"/>
              <w:rPr>
                <w:rFonts w:ascii="Times New Roman" w:hAnsi="Times New Roman"/>
                <w:sz w:val="20"/>
                <w:szCs w:val="20"/>
                <w:lang w:val="kk-KZ"/>
              </w:rPr>
            </w:pPr>
            <w:r w:rsidRPr="00E601D7">
              <w:rPr>
                <w:rFonts w:ascii="Times New Roman" w:hAnsi="Times New Roman"/>
                <w:sz w:val="20"/>
                <w:szCs w:val="20"/>
              </w:rPr>
              <w:t>фуранозид</w:t>
            </w:r>
          </w:p>
          <w:p w14:paraId="39946428" w14:textId="77777777" w:rsidR="00893945" w:rsidRPr="00E601D7" w:rsidRDefault="00893945" w:rsidP="00E14A5F">
            <w:pPr>
              <w:tabs>
                <w:tab w:val="left" w:pos="284"/>
                <w:tab w:val="left" w:pos="6379"/>
              </w:tabs>
              <w:spacing w:after="0" w:line="240" w:lineRule="auto"/>
              <w:jc w:val="center"/>
              <w:rPr>
                <w:rFonts w:ascii="Times New Roman" w:hAnsi="Times New Roman"/>
                <w:sz w:val="20"/>
                <w:szCs w:val="20"/>
                <w:lang w:val="kk-KZ"/>
              </w:rPr>
            </w:pPr>
            <w:r w:rsidRPr="00E601D7">
              <w:rPr>
                <w:rFonts w:ascii="Times New Roman" w:hAnsi="Times New Roman"/>
                <w:sz w:val="20"/>
                <w:szCs w:val="20"/>
              </w:rPr>
              <w:t>М</w:t>
            </w:r>
            <w:r w:rsidRPr="00E601D7">
              <w:rPr>
                <w:rFonts w:ascii="Times New Roman" w:hAnsi="Times New Roman"/>
                <w:sz w:val="20"/>
                <w:szCs w:val="20"/>
                <w:lang w:val="kk-KZ"/>
              </w:rPr>
              <w:t xml:space="preserve">.м. </w:t>
            </w:r>
            <w:r w:rsidRPr="00E601D7">
              <w:rPr>
                <w:rFonts w:ascii="Times New Roman" w:hAnsi="Times New Roman"/>
                <w:sz w:val="20"/>
                <w:szCs w:val="20"/>
              </w:rPr>
              <w:t>434.35</w:t>
            </w:r>
          </w:p>
        </w:tc>
        <w:tc>
          <w:tcPr>
            <w:tcW w:w="1246" w:type="dxa"/>
          </w:tcPr>
          <w:p w14:paraId="0CD31B97" w14:textId="77777777" w:rsidR="00893945" w:rsidRPr="00E601D7" w:rsidRDefault="00893945" w:rsidP="00E14A5F">
            <w:pPr>
              <w:tabs>
                <w:tab w:val="left" w:pos="284"/>
                <w:tab w:val="left" w:pos="6379"/>
              </w:tabs>
              <w:spacing w:after="0" w:line="240" w:lineRule="auto"/>
              <w:jc w:val="center"/>
              <w:rPr>
                <w:rFonts w:ascii="Times New Roman" w:hAnsi="Times New Roman"/>
                <w:sz w:val="20"/>
                <w:szCs w:val="20"/>
                <w:lang w:val="kk-KZ"/>
              </w:rPr>
            </w:pPr>
            <w:r w:rsidRPr="00E601D7">
              <w:rPr>
                <w:rFonts w:ascii="Times New Roman" w:hAnsi="Times New Roman"/>
                <w:sz w:val="20"/>
                <w:szCs w:val="20"/>
              </w:rPr>
              <w:t>C₂₀H₁₈O₁₁</w:t>
            </w:r>
          </w:p>
        </w:tc>
        <w:tc>
          <w:tcPr>
            <w:tcW w:w="1384" w:type="dxa"/>
          </w:tcPr>
          <w:p w14:paraId="19D62728" w14:textId="77777777" w:rsidR="00893945" w:rsidRPr="00E601D7" w:rsidRDefault="00893945" w:rsidP="00DD7F39">
            <w:pPr>
              <w:tabs>
                <w:tab w:val="left" w:pos="284"/>
                <w:tab w:val="left" w:pos="6379"/>
              </w:tabs>
              <w:spacing w:after="0" w:line="240" w:lineRule="auto"/>
              <w:rPr>
                <w:rFonts w:ascii="Times New Roman" w:hAnsi="Times New Roman"/>
                <w:noProof/>
                <w:sz w:val="20"/>
                <w:szCs w:val="20"/>
                <w:lang w:val="kk-KZ"/>
              </w:rPr>
            </w:pPr>
          </w:p>
          <w:p w14:paraId="47A8DEF4" w14:textId="77777777" w:rsidR="00893945" w:rsidRPr="00E601D7" w:rsidRDefault="00893945" w:rsidP="00E14A5F">
            <w:pPr>
              <w:tabs>
                <w:tab w:val="left" w:pos="284"/>
                <w:tab w:val="left" w:pos="6379"/>
              </w:tabs>
              <w:spacing w:after="0" w:line="240" w:lineRule="auto"/>
              <w:jc w:val="center"/>
              <w:rPr>
                <w:rFonts w:ascii="Times New Roman" w:hAnsi="Times New Roman"/>
                <w:sz w:val="20"/>
                <w:szCs w:val="20"/>
                <w:lang w:val="kk-KZ"/>
              </w:rPr>
            </w:pPr>
            <w:r w:rsidRPr="00E601D7">
              <w:rPr>
                <w:rFonts w:ascii="Times New Roman" w:hAnsi="Times New Roman"/>
                <w:noProof/>
                <w:sz w:val="20"/>
                <w:szCs w:val="20"/>
              </w:rPr>
              <w:drawing>
                <wp:inline distT="0" distB="0" distL="0" distR="0" wp14:anchorId="2BEAE9A0" wp14:editId="6E1157FE">
                  <wp:extent cx="921229" cy="664234"/>
                  <wp:effectExtent l="19050" t="0" r="0" b="0"/>
                  <wp:docPr id="231" name="Рисунок 10"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icture background"/>
                          <pic:cNvPicPr>
                            <a:picLocks noChangeAspect="1" noChangeArrowheads="1"/>
                          </pic:cNvPicPr>
                        </pic:nvPicPr>
                        <pic:blipFill>
                          <a:blip r:embed="rId18"/>
                          <a:srcRect/>
                          <a:stretch>
                            <a:fillRect/>
                          </a:stretch>
                        </pic:blipFill>
                        <pic:spPr bwMode="auto">
                          <a:xfrm>
                            <a:off x="0" y="0"/>
                            <a:ext cx="928114" cy="669198"/>
                          </a:xfrm>
                          <a:prstGeom prst="rect">
                            <a:avLst/>
                          </a:prstGeom>
                          <a:noFill/>
                          <a:ln w="9525">
                            <a:noFill/>
                            <a:miter lim="800000"/>
                            <a:headEnd/>
                            <a:tailEnd/>
                          </a:ln>
                        </pic:spPr>
                      </pic:pic>
                    </a:graphicData>
                  </a:graphic>
                </wp:inline>
              </w:drawing>
            </w:r>
          </w:p>
        </w:tc>
        <w:tc>
          <w:tcPr>
            <w:tcW w:w="969" w:type="dxa"/>
          </w:tcPr>
          <w:p w14:paraId="347E2409" w14:textId="77777777" w:rsidR="00893945" w:rsidRPr="00E601D7" w:rsidRDefault="00893945" w:rsidP="00E14A5F">
            <w:pPr>
              <w:tabs>
                <w:tab w:val="left" w:pos="284"/>
                <w:tab w:val="left" w:pos="6379"/>
              </w:tabs>
              <w:spacing w:after="0" w:line="240" w:lineRule="auto"/>
              <w:jc w:val="center"/>
              <w:rPr>
                <w:rFonts w:ascii="Times New Roman" w:hAnsi="Times New Roman"/>
                <w:sz w:val="20"/>
                <w:szCs w:val="20"/>
                <w:lang w:val="kk-KZ"/>
              </w:rPr>
            </w:pPr>
            <w:r w:rsidRPr="00E601D7">
              <w:rPr>
                <w:rStyle w:val="a4"/>
                <w:rFonts w:ascii="Times New Roman" w:hAnsi="Times New Roman"/>
                <w:b w:val="0"/>
                <w:sz w:val="20"/>
                <w:szCs w:val="20"/>
                <w:lang w:val="kk-KZ"/>
              </w:rPr>
              <w:t>CAS</w:t>
            </w:r>
            <w:r w:rsidRPr="00E601D7">
              <w:rPr>
                <w:rFonts w:ascii="Times New Roman" w:hAnsi="Times New Roman"/>
                <w:sz w:val="20"/>
                <w:szCs w:val="20"/>
                <w:lang w:val="kk-KZ"/>
              </w:rPr>
              <w:t>:</w:t>
            </w:r>
          </w:p>
          <w:p w14:paraId="66394E99" w14:textId="77777777" w:rsidR="00893945" w:rsidRPr="00E601D7" w:rsidRDefault="00893945" w:rsidP="00E14A5F">
            <w:pPr>
              <w:tabs>
                <w:tab w:val="left" w:pos="284"/>
                <w:tab w:val="left" w:pos="6379"/>
              </w:tabs>
              <w:spacing w:after="0" w:line="240" w:lineRule="auto"/>
              <w:jc w:val="center"/>
              <w:rPr>
                <w:rFonts w:ascii="Times New Roman" w:hAnsi="Times New Roman"/>
                <w:sz w:val="20"/>
                <w:szCs w:val="20"/>
                <w:lang w:val="kk-KZ"/>
              </w:rPr>
            </w:pPr>
            <w:r w:rsidRPr="00E601D7">
              <w:rPr>
                <w:rFonts w:ascii="Times New Roman" w:hAnsi="Times New Roman"/>
                <w:sz w:val="20"/>
                <w:szCs w:val="20"/>
              </w:rPr>
              <w:t>572</w:t>
            </w:r>
            <w:r w:rsidRPr="00E601D7">
              <w:rPr>
                <w:rFonts w:ascii="Times New Roman" w:hAnsi="Times New Roman"/>
                <w:sz w:val="20"/>
                <w:szCs w:val="20"/>
              </w:rPr>
              <w:noBreakHyphen/>
              <w:t>30</w:t>
            </w:r>
            <w:r w:rsidRPr="00E601D7">
              <w:rPr>
                <w:rFonts w:ascii="Times New Roman" w:hAnsi="Times New Roman"/>
                <w:sz w:val="20"/>
                <w:szCs w:val="20"/>
              </w:rPr>
              <w:noBreakHyphen/>
              <w:t>5</w:t>
            </w:r>
          </w:p>
          <w:p w14:paraId="3F8941E9" w14:textId="77777777" w:rsidR="00893945" w:rsidRPr="00E601D7" w:rsidRDefault="00893945" w:rsidP="00E14A5F">
            <w:pPr>
              <w:tabs>
                <w:tab w:val="left" w:pos="284"/>
                <w:tab w:val="left" w:pos="6379"/>
              </w:tabs>
              <w:spacing w:after="0" w:line="240" w:lineRule="auto"/>
              <w:jc w:val="center"/>
              <w:rPr>
                <w:rFonts w:ascii="Times New Roman" w:hAnsi="Times New Roman"/>
                <w:sz w:val="20"/>
                <w:szCs w:val="20"/>
                <w:lang w:val="kk-KZ"/>
              </w:rPr>
            </w:pPr>
            <w:r w:rsidRPr="00E601D7">
              <w:rPr>
                <w:rFonts w:ascii="Times New Roman" w:hAnsi="Times New Roman"/>
                <w:sz w:val="20"/>
                <w:szCs w:val="20"/>
                <w:lang w:val="kk-KZ"/>
              </w:rPr>
              <w:t>Sigma-Aldrich, АҚШ</w:t>
            </w:r>
          </w:p>
        </w:tc>
        <w:tc>
          <w:tcPr>
            <w:tcW w:w="2078" w:type="dxa"/>
          </w:tcPr>
          <w:p w14:paraId="0FB26AEE" w14:textId="77777777" w:rsidR="00893945" w:rsidRPr="00E601D7" w:rsidRDefault="00893945" w:rsidP="00E14A5F">
            <w:pPr>
              <w:tabs>
                <w:tab w:val="left" w:pos="284"/>
                <w:tab w:val="left" w:pos="6379"/>
              </w:tabs>
              <w:spacing w:after="0" w:line="240" w:lineRule="auto"/>
              <w:jc w:val="center"/>
              <w:rPr>
                <w:rFonts w:ascii="Times New Roman" w:hAnsi="Times New Roman"/>
                <w:sz w:val="20"/>
                <w:szCs w:val="20"/>
                <w:lang w:val="kk-KZ"/>
              </w:rPr>
            </w:pPr>
            <w:r w:rsidRPr="00E601D7">
              <w:rPr>
                <w:rFonts w:ascii="Times New Roman" w:hAnsi="Times New Roman"/>
                <w:sz w:val="20"/>
                <w:szCs w:val="20"/>
                <w:lang w:val="kk-KZ"/>
              </w:rPr>
              <w:t>Ашық сары кристалды ұнтақ.</w:t>
            </w:r>
          </w:p>
          <w:p w14:paraId="4ABCD36C" w14:textId="77777777" w:rsidR="00624C46" w:rsidRPr="00E601D7" w:rsidRDefault="00893945" w:rsidP="00E14A5F">
            <w:pPr>
              <w:tabs>
                <w:tab w:val="left" w:pos="284"/>
                <w:tab w:val="left" w:pos="6379"/>
              </w:tabs>
              <w:spacing w:after="0" w:line="240" w:lineRule="auto"/>
              <w:jc w:val="center"/>
              <w:rPr>
                <w:rFonts w:ascii="Times New Roman" w:hAnsi="Times New Roman"/>
                <w:sz w:val="20"/>
                <w:szCs w:val="20"/>
                <w:lang w:val="kk-KZ"/>
              </w:rPr>
            </w:pPr>
            <w:r w:rsidRPr="00E601D7">
              <w:rPr>
                <w:rStyle w:val="a4"/>
                <w:rFonts w:ascii="Times New Roman" w:hAnsi="Times New Roman"/>
                <w:b w:val="0"/>
                <w:i/>
                <w:sz w:val="20"/>
                <w:szCs w:val="20"/>
                <w:lang w:val="kk-KZ"/>
              </w:rPr>
              <w:t>Балқу темп.</w:t>
            </w:r>
            <w:r w:rsidRPr="00E601D7">
              <w:rPr>
                <w:rFonts w:ascii="Times New Roman" w:hAnsi="Times New Roman"/>
                <w:sz w:val="20"/>
                <w:szCs w:val="20"/>
                <w:lang w:val="kk-KZ"/>
              </w:rPr>
              <w:t xml:space="preserve">: </w:t>
            </w:r>
          </w:p>
          <w:p w14:paraId="4907C175" w14:textId="77777777" w:rsidR="00893945" w:rsidRPr="00E601D7" w:rsidRDefault="00893945" w:rsidP="00E14A5F">
            <w:pPr>
              <w:tabs>
                <w:tab w:val="left" w:pos="284"/>
                <w:tab w:val="left" w:pos="6379"/>
              </w:tabs>
              <w:spacing w:after="0" w:line="240" w:lineRule="auto"/>
              <w:jc w:val="center"/>
              <w:rPr>
                <w:rFonts w:ascii="Times New Roman" w:hAnsi="Times New Roman"/>
                <w:sz w:val="20"/>
                <w:szCs w:val="20"/>
                <w:lang w:val="kk-KZ"/>
              </w:rPr>
            </w:pPr>
            <w:r w:rsidRPr="00E601D7">
              <w:rPr>
                <w:rFonts w:ascii="Times New Roman" w:hAnsi="Times New Roman"/>
                <w:sz w:val="20"/>
                <w:szCs w:val="20"/>
                <w:lang w:val="kk-KZ"/>
              </w:rPr>
              <w:t>207–208 °C</w:t>
            </w:r>
          </w:p>
          <w:p w14:paraId="49957C92" w14:textId="77777777" w:rsidR="00893945" w:rsidRPr="00E601D7" w:rsidRDefault="00893945" w:rsidP="00E14A5F">
            <w:pPr>
              <w:tabs>
                <w:tab w:val="left" w:pos="284"/>
                <w:tab w:val="left" w:pos="6379"/>
              </w:tabs>
              <w:spacing w:after="0" w:line="240" w:lineRule="auto"/>
              <w:jc w:val="center"/>
              <w:rPr>
                <w:rFonts w:ascii="Times New Roman" w:hAnsi="Times New Roman"/>
                <w:sz w:val="20"/>
                <w:szCs w:val="20"/>
                <w:lang w:val="kk-KZ"/>
              </w:rPr>
            </w:pPr>
            <w:r w:rsidRPr="00E601D7">
              <w:rPr>
                <w:rFonts w:ascii="Times New Roman" w:hAnsi="Times New Roman"/>
                <w:sz w:val="20"/>
                <w:szCs w:val="20"/>
                <w:lang w:val="kk-KZ"/>
              </w:rPr>
              <w:t>Тығ</w:t>
            </w:r>
            <w:r w:rsidR="00624C46" w:rsidRPr="00E601D7">
              <w:rPr>
                <w:rFonts w:ascii="Times New Roman" w:hAnsi="Times New Roman"/>
                <w:sz w:val="20"/>
                <w:szCs w:val="20"/>
                <w:lang w:val="kk-KZ"/>
              </w:rPr>
              <w:t>ыздығы ≈ 1.86 ± 0.1 г/см³</w:t>
            </w:r>
          </w:p>
          <w:p w14:paraId="06D8C96E" w14:textId="77777777" w:rsidR="00893945" w:rsidRPr="00E601D7" w:rsidRDefault="00893945" w:rsidP="00624C46">
            <w:pPr>
              <w:tabs>
                <w:tab w:val="left" w:pos="284"/>
                <w:tab w:val="left" w:pos="6379"/>
              </w:tabs>
              <w:spacing w:after="0" w:line="240" w:lineRule="auto"/>
              <w:jc w:val="center"/>
              <w:rPr>
                <w:rFonts w:ascii="Times New Roman" w:hAnsi="Times New Roman"/>
                <w:sz w:val="20"/>
                <w:szCs w:val="20"/>
              </w:rPr>
            </w:pPr>
            <w:r w:rsidRPr="00E601D7">
              <w:rPr>
                <w:rFonts w:ascii="Times New Roman" w:hAnsi="Times New Roman"/>
                <w:sz w:val="20"/>
                <w:szCs w:val="20"/>
                <w:lang w:val="kk-KZ"/>
              </w:rPr>
              <w:t>Суда аз ериді.</w:t>
            </w:r>
          </w:p>
          <w:p w14:paraId="45B43303" w14:textId="77777777" w:rsidR="00FD739D" w:rsidRPr="00E601D7" w:rsidRDefault="00FD739D" w:rsidP="00624C46">
            <w:pPr>
              <w:tabs>
                <w:tab w:val="left" w:pos="284"/>
                <w:tab w:val="left" w:pos="6379"/>
              </w:tabs>
              <w:spacing w:after="0" w:line="240" w:lineRule="auto"/>
              <w:jc w:val="center"/>
              <w:rPr>
                <w:rFonts w:ascii="Times New Roman" w:hAnsi="Times New Roman"/>
                <w:sz w:val="20"/>
                <w:szCs w:val="20"/>
              </w:rPr>
            </w:pPr>
          </w:p>
        </w:tc>
        <w:tc>
          <w:tcPr>
            <w:tcW w:w="835" w:type="dxa"/>
          </w:tcPr>
          <w:p w14:paraId="2D15E0D1" w14:textId="7F24A468" w:rsidR="00893945" w:rsidRDefault="00FD739D" w:rsidP="00CE0A15">
            <w:pPr>
              <w:tabs>
                <w:tab w:val="left" w:pos="284"/>
                <w:tab w:val="left" w:pos="6379"/>
              </w:tabs>
              <w:spacing w:after="0" w:line="240" w:lineRule="auto"/>
              <w:jc w:val="center"/>
              <w:rPr>
                <w:rFonts w:ascii="Times New Roman" w:hAnsi="Times New Roman"/>
                <w:sz w:val="20"/>
                <w:szCs w:val="20"/>
                <w:lang w:val="en-US"/>
              </w:rPr>
            </w:pPr>
            <w:r w:rsidRPr="00E601D7">
              <w:rPr>
                <w:rFonts w:ascii="Times New Roman" w:hAnsi="Times New Roman"/>
                <w:sz w:val="20"/>
                <w:szCs w:val="20"/>
                <w:lang w:val="en-US"/>
              </w:rPr>
              <w:t>Eur.Ph.</w:t>
            </w:r>
          </w:p>
          <w:p w14:paraId="3BC4384C" w14:textId="1B6B5098" w:rsidR="00882BBF" w:rsidRPr="00E601D7" w:rsidRDefault="00882BBF" w:rsidP="00CE0A15">
            <w:pPr>
              <w:tabs>
                <w:tab w:val="left" w:pos="284"/>
                <w:tab w:val="left" w:pos="6379"/>
              </w:tabs>
              <w:spacing w:after="0" w:line="240" w:lineRule="auto"/>
              <w:jc w:val="center"/>
              <w:rPr>
                <w:rFonts w:ascii="Times New Roman" w:hAnsi="Times New Roman"/>
                <w:sz w:val="20"/>
                <w:szCs w:val="20"/>
                <w:lang w:val="en-US"/>
              </w:rPr>
            </w:pPr>
            <w:r>
              <w:rPr>
                <w:rFonts w:ascii="Times New Roman" w:hAnsi="Times New Roman"/>
                <w:sz w:val="20"/>
                <w:szCs w:val="20"/>
                <w:lang w:val="en-US"/>
              </w:rPr>
              <w:t>11</w:t>
            </w:r>
          </w:p>
          <w:p w14:paraId="3B5E8CE4" w14:textId="2B848D78" w:rsidR="00893945" w:rsidRPr="00E601D7" w:rsidRDefault="00A552B1" w:rsidP="00CE0A15">
            <w:pPr>
              <w:tabs>
                <w:tab w:val="left" w:pos="284"/>
                <w:tab w:val="left" w:pos="6379"/>
              </w:tabs>
              <w:spacing w:after="0" w:line="240" w:lineRule="auto"/>
              <w:jc w:val="center"/>
              <w:rPr>
                <w:rFonts w:ascii="Times New Roman" w:hAnsi="Times New Roman"/>
                <w:sz w:val="20"/>
                <w:szCs w:val="20"/>
                <w:lang w:val="en-US"/>
              </w:rPr>
            </w:pPr>
            <w:r w:rsidRPr="00E601D7">
              <w:rPr>
                <w:rFonts w:ascii="Times New Roman" w:hAnsi="Times New Roman"/>
                <w:sz w:val="20"/>
                <w:szCs w:val="20"/>
                <w:lang w:val="en-US"/>
              </w:rPr>
              <w:t>[</w:t>
            </w:r>
            <w:r w:rsidR="005647B5" w:rsidRPr="00E601D7">
              <w:rPr>
                <w:rFonts w:ascii="Times New Roman" w:hAnsi="Times New Roman"/>
                <w:sz w:val="20"/>
                <w:szCs w:val="20"/>
                <w:lang w:val="kk-KZ"/>
              </w:rPr>
              <w:t>98</w:t>
            </w:r>
            <w:r w:rsidRPr="00E601D7">
              <w:rPr>
                <w:rFonts w:ascii="Times New Roman" w:hAnsi="Times New Roman"/>
                <w:sz w:val="20"/>
                <w:szCs w:val="20"/>
                <w:lang w:val="en-US"/>
              </w:rPr>
              <w:t>]</w:t>
            </w:r>
          </w:p>
        </w:tc>
      </w:tr>
      <w:tr w:rsidR="00AF3480" w:rsidRPr="00E601D7" w14:paraId="7F70652D" w14:textId="77777777" w:rsidTr="00AF3480">
        <w:trPr>
          <w:trHeight w:val="2103"/>
        </w:trPr>
        <w:tc>
          <w:tcPr>
            <w:tcW w:w="521" w:type="dxa"/>
            <w:tcBorders>
              <w:bottom w:val="single" w:sz="4" w:space="0" w:color="auto"/>
            </w:tcBorders>
          </w:tcPr>
          <w:p w14:paraId="519C3220" w14:textId="77777777" w:rsidR="00AF3480" w:rsidRPr="00E601D7" w:rsidRDefault="00AF3480" w:rsidP="00AF3480">
            <w:pPr>
              <w:tabs>
                <w:tab w:val="left" w:pos="284"/>
                <w:tab w:val="left" w:pos="6379"/>
              </w:tabs>
              <w:spacing w:after="0" w:line="240" w:lineRule="auto"/>
              <w:jc w:val="center"/>
              <w:rPr>
                <w:rFonts w:ascii="Times New Roman" w:hAnsi="Times New Roman"/>
                <w:sz w:val="20"/>
                <w:szCs w:val="20"/>
                <w:lang w:val="kk-KZ"/>
              </w:rPr>
            </w:pPr>
            <w:r w:rsidRPr="00E601D7">
              <w:rPr>
                <w:rFonts w:ascii="Times New Roman" w:hAnsi="Times New Roman"/>
                <w:sz w:val="20"/>
                <w:szCs w:val="20"/>
                <w:lang w:val="kk-KZ"/>
              </w:rPr>
              <w:t>3</w:t>
            </w:r>
          </w:p>
        </w:tc>
        <w:tc>
          <w:tcPr>
            <w:tcW w:w="1245" w:type="dxa"/>
            <w:tcBorders>
              <w:bottom w:val="single" w:sz="4" w:space="0" w:color="auto"/>
            </w:tcBorders>
          </w:tcPr>
          <w:p w14:paraId="6598C060" w14:textId="77777777" w:rsidR="00AF3480" w:rsidRPr="00E601D7" w:rsidRDefault="00AF3480" w:rsidP="00AF3480">
            <w:pPr>
              <w:tabs>
                <w:tab w:val="left" w:pos="284"/>
                <w:tab w:val="left" w:pos="6379"/>
              </w:tabs>
              <w:spacing w:after="0" w:line="240" w:lineRule="auto"/>
              <w:jc w:val="center"/>
              <w:rPr>
                <w:rFonts w:ascii="Times New Roman" w:hAnsi="Times New Roman"/>
                <w:sz w:val="20"/>
                <w:szCs w:val="20"/>
                <w:lang w:val="kk-KZ"/>
              </w:rPr>
            </w:pPr>
            <w:r w:rsidRPr="00E601D7">
              <w:rPr>
                <w:rFonts w:ascii="Times New Roman" w:hAnsi="Times New Roman"/>
                <w:sz w:val="20"/>
                <w:szCs w:val="20"/>
                <w:lang w:val="kk-KZ"/>
              </w:rPr>
              <w:t>Рутин тригидраты</w:t>
            </w:r>
          </w:p>
          <w:p w14:paraId="301917FD" w14:textId="77777777" w:rsidR="00AF3480" w:rsidRPr="00E601D7" w:rsidRDefault="00AF3480" w:rsidP="00AF3480">
            <w:pPr>
              <w:tabs>
                <w:tab w:val="left" w:pos="284"/>
                <w:tab w:val="left" w:pos="6379"/>
              </w:tabs>
              <w:spacing w:after="0" w:line="240" w:lineRule="auto"/>
              <w:jc w:val="center"/>
              <w:rPr>
                <w:rFonts w:ascii="Times New Roman" w:hAnsi="Times New Roman"/>
                <w:sz w:val="20"/>
                <w:szCs w:val="20"/>
                <w:lang w:val="kk-KZ"/>
              </w:rPr>
            </w:pPr>
            <w:r w:rsidRPr="00E601D7">
              <w:rPr>
                <w:rFonts w:ascii="Times New Roman" w:hAnsi="Times New Roman"/>
                <w:sz w:val="20"/>
                <w:szCs w:val="20"/>
                <w:lang w:val="kk-KZ"/>
              </w:rPr>
              <w:t>(Rutin trihydrate)</w:t>
            </w:r>
          </w:p>
          <w:p w14:paraId="703BC978" w14:textId="7CA51EBA" w:rsidR="00AF3480" w:rsidRPr="00E601D7" w:rsidRDefault="00AF3480" w:rsidP="00AF3480">
            <w:pPr>
              <w:tabs>
                <w:tab w:val="left" w:pos="284"/>
                <w:tab w:val="left" w:pos="6379"/>
              </w:tabs>
              <w:spacing w:after="0" w:line="240" w:lineRule="auto"/>
              <w:jc w:val="center"/>
              <w:rPr>
                <w:rFonts w:ascii="Times New Roman" w:hAnsi="Times New Roman"/>
                <w:sz w:val="20"/>
                <w:szCs w:val="20"/>
                <w:lang w:val="kk-KZ"/>
              </w:rPr>
            </w:pPr>
          </w:p>
        </w:tc>
        <w:tc>
          <w:tcPr>
            <w:tcW w:w="1385" w:type="dxa"/>
            <w:tcBorders>
              <w:bottom w:val="single" w:sz="4" w:space="0" w:color="auto"/>
            </w:tcBorders>
          </w:tcPr>
          <w:p w14:paraId="77ADA3C1" w14:textId="77777777" w:rsidR="00AF3480" w:rsidRPr="00E601D7" w:rsidRDefault="00AF3480" w:rsidP="00AF3480">
            <w:pPr>
              <w:tabs>
                <w:tab w:val="left" w:pos="284"/>
                <w:tab w:val="left" w:pos="6379"/>
              </w:tabs>
              <w:spacing w:after="0" w:line="240" w:lineRule="auto"/>
              <w:jc w:val="center"/>
              <w:rPr>
                <w:rFonts w:ascii="Times New Roman" w:hAnsi="Times New Roman"/>
                <w:sz w:val="20"/>
                <w:szCs w:val="20"/>
                <w:lang w:val="kk-KZ"/>
              </w:rPr>
            </w:pPr>
            <w:r w:rsidRPr="00E601D7">
              <w:rPr>
                <w:rFonts w:ascii="Times New Roman" w:hAnsi="Times New Roman"/>
                <w:sz w:val="20"/>
                <w:szCs w:val="20"/>
                <w:shd w:val="clear" w:color="auto" w:fill="FFFFFF"/>
              </w:rPr>
              <w:t>3-[[6-0-(6-Дезокси-альфа-L-маннопиранозил)-бета-D-глюкопиранозил]окси]-2- (3,4-дигидроксифенил)-5,7-дигидрокси-4H-1-бензопиран-4-он</w:t>
            </w:r>
          </w:p>
          <w:p w14:paraId="43BD3534" w14:textId="5B702CFB" w:rsidR="00AF3480" w:rsidRPr="00E601D7" w:rsidRDefault="00AF3480" w:rsidP="00AF3480">
            <w:pPr>
              <w:tabs>
                <w:tab w:val="left" w:pos="284"/>
                <w:tab w:val="left" w:pos="6379"/>
              </w:tabs>
              <w:spacing w:after="0" w:line="240" w:lineRule="auto"/>
              <w:jc w:val="center"/>
              <w:rPr>
                <w:rFonts w:ascii="Times New Roman" w:hAnsi="Times New Roman"/>
                <w:sz w:val="20"/>
                <w:szCs w:val="20"/>
                <w:lang w:val="kk-KZ"/>
              </w:rPr>
            </w:pPr>
            <w:r w:rsidRPr="00E601D7">
              <w:rPr>
                <w:rFonts w:ascii="Times New Roman" w:hAnsi="Times New Roman"/>
                <w:sz w:val="20"/>
                <w:szCs w:val="20"/>
                <w:lang w:val="kk-KZ"/>
              </w:rPr>
              <w:t>М.м. 658.52</w:t>
            </w:r>
          </w:p>
        </w:tc>
        <w:tc>
          <w:tcPr>
            <w:tcW w:w="1246" w:type="dxa"/>
            <w:tcBorders>
              <w:bottom w:val="single" w:sz="4" w:space="0" w:color="auto"/>
            </w:tcBorders>
          </w:tcPr>
          <w:p w14:paraId="4CAEF072" w14:textId="6ADD705D" w:rsidR="00AF3480" w:rsidRPr="00E601D7" w:rsidRDefault="00AF3480" w:rsidP="00AF3480">
            <w:pPr>
              <w:tabs>
                <w:tab w:val="left" w:pos="284"/>
                <w:tab w:val="left" w:pos="6379"/>
              </w:tabs>
              <w:spacing w:after="0" w:line="240" w:lineRule="auto"/>
              <w:jc w:val="center"/>
              <w:rPr>
                <w:rFonts w:ascii="Times New Roman" w:hAnsi="Times New Roman"/>
                <w:sz w:val="20"/>
                <w:szCs w:val="20"/>
                <w:lang w:val="kk-KZ"/>
              </w:rPr>
            </w:pPr>
            <w:r w:rsidRPr="00E601D7">
              <w:rPr>
                <w:rFonts w:ascii="Times New Roman" w:hAnsi="Times New Roman"/>
                <w:sz w:val="20"/>
                <w:szCs w:val="20"/>
                <w:lang w:val="kk-KZ"/>
              </w:rPr>
              <w:t>C₂₇H₃₀O₁₆ · 3H₂O</w:t>
            </w:r>
          </w:p>
        </w:tc>
        <w:tc>
          <w:tcPr>
            <w:tcW w:w="1384" w:type="dxa"/>
            <w:tcBorders>
              <w:bottom w:val="single" w:sz="4" w:space="0" w:color="auto"/>
            </w:tcBorders>
          </w:tcPr>
          <w:p w14:paraId="66C9013E" w14:textId="77777777" w:rsidR="00AF3480" w:rsidRPr="00E601D7" w:rsidRDefault="00AF3480" w:rsidP="00AF3480">
            <w:pPr>
              <w:tabs>
                <w:tab w:val="left" w:pos="284"/>
                <w:tab w:val="left" w:pos="6379"/>
              </w:tabs>
              <w:spacing w:after="0" w:line="240" w:lineRule="auto"/>
              <w:rPr>
                <w:rFonts w:ascii="Times New Roman" w:hAnsi="Times New Roman"/>
                <w:noProof/>
                <w:sz w:val="20"/>
                <w:szCs w:val="20"/>
                <w:lang w:val="kk-KZ"/>
              </w:rPr>
            </w:pPr>
          </w:p>
          <w:p w14:paraId="519C2210" w14:textId="48418D93" w:rsidR="00AF3480" w:rsidRPr="00E601D7" w:rsidRDefault="00AF3480" w:rsidP="00AF3480">
            <w:pPr>
              <w:tabs>
                <w:tab w:val="left" w:pos="284"/>
                <w:tab w:val="left" w:pos="6379"/>
              </w:tabs>
              <w:spacing w:after="0" w:line="240" w:lineRule="auto"/>
              <w:jc w:val="center"/>
              <w:rPr>
                <w:rFonts w:ascii="Times New Roman" w:hAnsi="Times New Roman"/>
                <w:sz w:val="20"/>
                <w:szCs w:val="20"/>
                <w:lang w:val="kk-KZ"/>
              </w:rPr>
            </w:pPr>
            <w:r w:rsidRPr="00E601D7">
              <w:rPr>
                <w:rFonts w:ascii="Times New Roman" w:hAnsi="Times New Roman"/>
                <w:noProof/>
                <w:sz w:val="20"/>
                <w:szCs w:val="20"/>
              </w:rPr>
              <w:drawing>
                <wp:inline distT="0" distB="0" distL="0" distR="0" wp14:anchorId="15E12961" wp14:editId="79FD3411">
                  <wp:extent cx="800459" cy="741872"/>
                  <wp:effectExtent l="19050" t="0" r="0" b="0"/>
                  <wp:docPr id="123" name="Рисунок 137" descr="Структурная формула Рутози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Структурная формула Рутозид"/>
                          <pic:cNvPicPr>
                            <a:picLocks noChangeAspect="1" noChangeArrowheads="1"/>
                          </pic:cNvPicPr>
                        </pic:nvPicPr>
                        <pic:blipFill>
                          <a:blip r:embed="rId19"/>
                          <a:srcRect/>
                          <a:stretch>
                            <a:fillRect/>
                          </a:stretch>
                        </pic:blipFill>
                        <pic:spPr bwMode="auto">
                          <a:xfrm>
                            <a:off x="0" y="0"/>
                            <a:ext cx="802754" cy="743999"/>
                          </a:xfrm>
                          <a:prstGeom prst="rect">
                            <a:avLst/>
                          </a:prstGeom>
                          <a:noFill/>
                          <a:ln w="9525">
                            <a:noFill/>
                            <a:miter lim="800000"/>
                            <a:headEnd/>
                            <a:tailEnd/>
                          </a:ln>
                        </pic:spPr>
                      </pic:pic>
                    </a:graphicData>
                  </a:graphic>
                </wp:inline>
              </w:drawing>
            </w:r>
          </w:p>
        </w:tc>
        <w:tc>
          <w:tcPr>
            <w:tcW w:w="969" w:type="dxa"/>
            <w:tcBorders>
              <w:bottom w:val="single" w:sz="4" w:space="0" w:color="auto"/>
            </w:tcBorders>
          </w:tcPr>
          <w:p w14:paraId="436477D8" w14:textId="77777777" w:rsidR="00AF3480" w:rsidRPr="00E601D7" w:rsidRDefault="00AF3480" w:rsidP="00AF3480">
            <w:pPr>
              <w:tabs>
                <w:tab w:val="left" w:pos="284"/>
                <w:tab w:val="left" w:pos="6379"/>
              </w:tabs>
              <w:spacing w:after="0" w:line="240" w:lineRule="auto"/>
              <w:jc w:val="center"/>
              <w:rPr>
                <w:rFonts w:ascii="Times New Roman" w:hAnsi="Times New Roman"/>
                <w:sz w:val="20"/>
                <w:szCs w:val="20"/>
                <w:lang w:val="kk-KZ"/>
              </w:rPr>
            </w:pPr>
            <w:r w:rsidRPr="00E601D7">
              <w:rPr>
                <w:rStyle w:val="a4"/>
                <w:rFonts w:ascii="Times New Roman" w:hAnsi="Times New Roman"/>
                <w:b w:val="0"/>
                <w:sz w:val="20"/>
                <w:szCs w:val="20"/>
                <w:lang w:val="kk-KZ"/>
              </w:rPr>
              <w:t>CAS</w:t>
            </w:r>
            <w:r w:rsidRPr="00E601D7">
              <w:rPr>
                <w:rFonts w:ascii="Times New Roman" w:hAnsi="Times New Roman"/>
                <w:sz w:val="20"/>
                <w:szCs w:val="20"/>
                <w:lang w:val="kk-KZ"/>
              </w:rPr>
              <w:t>:</w:t>
            </w:r>
          </w:p>
          <w:p w14:paraId="00567DBB" w14:textId="77777777" w:rsidR="00AF3480" w:rsidRPr="00E601D7" w:rsidRDefault="00AF3480" w:rsidP="00AF3480">
            <w:pPr>
              <w:tabs>
                <w:tab w:val="left" w:pos="284"/>
                <w:tab w:val="left" w:pos="6379"/>
              </w:tabs>
              <w:spacing w:after="0" w:line="240" w:lineRule="auto"/>
              <w:jc w:val="center"/>
              <w:rPr>
                <w:rFonts w:ascii="Times New Roman" w:hAnsi="Times New Roman"/>
                <w:sz w:val="20"/>
                <w:szCs w:val="20"/>
                <w:lang w:val="kk-KZ"/>
              </w:rPr>
            </w:pPr>
            <w:r w:rsidRPr="00E601D7">
              <w:rPr>
                <w:rFonts w:ascii="Times New Roman" w:hAnsi="Times New Roman"/>
                <w:sz w:val="20"/>
                <w:szCs w:val="20"/>
              </w:rPr>
              <w:t>61372-29-6</w:t>
            </w:r>
          </w:p>
          <w:p w14:paraId="6A446721" w14:textId="11221467" w:rsidR="00AF3480" w:rsidRPr="00E601D7" w:rsidRDefault="00AF3480" w:rsidP="00AF3480">
            <w:pPr>
              <w:tabs>
                <w:tab w:val="left" w:pos="284"/>
                <w:tab w:val="left" w:pos="6379"/>
              </w:tabs>
              <w:spacing w:after="0" w:line="240" w:lineRule="auto"/>
              <w:jc w:val="center"/>
              <w:rPr>
                <w:rFonts w:ascii="Times New Roman" w:hAnsi="Times New Roman"/>
                <w:sz w:val="20"/>
                <w:szCs w:val="20"/>
                <w:lang w:val="kk-KZ"/>
              </w:rPr>
            </w:pPr>
            <w:r w:rsidRPr="00E601D7">
              <w:rPr>
                <w:rFonts w:ascii="Times New Roman" w:hAnsi="Times New Roman"/>
                <w:sz w:val="20"/>
                <w:szCs w:val="20"/>
                <w:lang w:val="kk-KZ"/>
              </w:rPr>
              <w:t>Sigma-Aldrich, АҚШ</w:t>
            </w:r>
          </w:p>
        </w:tc>
        <w:tc>
          <w:tcPr>
            <w:tcW w:w="2078" w:type="dxa"/>
            <w:tcBorders>
              <w:bottom w:val="single" w:sz="4" w:space="0" w:color="auto"/>
            </w:tcBorders>
          </w:tcPr>
          <w:p w14:paraId="63756000" w14:textId="77777777" w:rsidR="00AF3480" w:rsidRPr="00E601D7" w:rsidRDefault="00AF3480" w:rsidP="00AF3480">
            <w:pPr>
              <w:tabs>
                <w:tab w:val="left" w:pos="284"/>
                <w:tab w:val="left" w:pos="6379"/>
              </w:tabs>
              <w:spacing w:after="0" w:line="240" w:lineRule="auto"/>
              <w:jc w:val="center"/>
              <w:rPr>
                <w:rFonts w:ascii="Times New Roman" w:hAnsi="Times New Roman"/>
                <w:sz w:val="20"/>
                <w:szCs w:val="20"/>
                <w:lang w:val="kk-KZ"/>
              </w:rPr>
            </w:pPr>
            <w:r w:rsidRPr="00E601D7">
              <w:rPr>
                <w:rFonts w:ascii="Times New Roman" w:hAnsi="Times New Roman"/>
                <w:sz w:val="20"/>
                <w:szCs w:val="20"/>
              </w:rPr>
              <w:t>Ақ немесе ашық сары кристалды ұнтақ</w:t>
            </w:r>
            <w:r w:rsidRPr="00E601D7">
              <w:rPr>
                <w:rFonts w:ascii="Times New Roman" w:hAnsi="Times New Roman"/>
                <w:sz w:val="20"/>
                <w:szCs w:val="20"/>
                <w:lang w:val="kk-KZ"/>
              </w:rPr>
              <w:t>.</w:t>
            </w:r>
          </w:p>
          <w:p w14:paraId="28F0CB21" w14:textId="77777777" w:rsidR="00AF3480" w:rsidRPr="00E601D7" w:rsidRDefault="00AF3480" w:rsidP="00AF3480">
            <w:pPr>
              <w:tabs>
                <w:tab w:val="left" w:pos="284"/>
                <w:tab w:val="left" w:pos="6379"/>
              </w:tabs>
              <w:spacing w:after="0" w:line="240" w:lineRule="auto"/>
              <w:jc w:val="center"/>
              <w:rPr>
                <w:rFonts w:ascii="Times New Roman" w:hAnsi="Times New Roman"/>
                <w:i/>
                <w:sz w:val="20"/>
                <w:szCs w:val="20"/>
                <w:lang w:val="kk-KZ"/>
              </w:rPr>
            </w:pPr>
            <w:r w:rsidRPr="00E601D7">
              <w:rPr>
                <w:rStyle w:val="a4"/>
                <w:rFonts w:ascii="Times New Roman" w:hAnsi="Times New Roman"/>
                <w:b w:val="0"/>
                <w:i/>
                <w:sz w:val="20"/>
                <w:szCs w:val="20"/>
                <w:lang w:val="kk-KZ"/>
              </w:rPr>
              <w:t>Балқу темп.</w:t>
            </w:r>
            <w:r w:rsidRPr="00E601D7">
              <w:rPr>
                <w:rFonts w:ascii="Times New Roman" w:hAnsi="Times New Roman"/>
                <w:i/>
                <w:sz w:val="20"/>
                <w:szCs w:val="20"/>
                <w:lang w:val="kk-KZ"/>
              </w:rPr>
              <w:t xml:space="preserve">: </w:t>
            </w:r>
          </w:p>
          <w:p w14:paraId="38AD88F4" w14:textId="77777777" w:rsidR="00AF3480" w:rsidRPr="00E601D7" w:rsidRDefault="00AF3480" w:rsidP="00AF3480">
            <w:pPr>
              <w:tabs>
                <w:tab w:val="left" w:pos="284"/>
                <w:tab w:val="left" w:pos="6379"/>
              </w:tabs>
              <w:spacing w:after="0" w:line="240" w:lineRule="auto"/>
              <w:jc w:val="center"/>
              <w:rPr>
                <w:rFonts w:ascii="Times New Roman" w:hAnsi="Times New Roman"/>
                <w:sz w:val="20"/>
                <w:szCs w:val="20"/>
                <w:lang w:val="kk-KZ"/>
              </w:rPr>
            </w:pPr>
            <w:r w:rsidRPr="00E601D7">
              <w:rPr>
                <w:rFonts w:ascii="Times New Roman" w:hAnsi="Times New Roman"/>
                <w:sz w:val="20"/>
                <w:szCs w:val="20"/>
                <w:lang w:val="kk-KZ"/>
              </w:rPr>
              <w:t>190-193 °C</w:t>
            </w:r>
          </w:p>
          <w:p w14:paraId="746BDBEB" w14:textId="77777777" w:rsidR="00AF3480" w:rsidRPr="00E601D7" w:rsidRDefault="00AF3480" w:rsidP="00AF3480">
            <w:pPr>
              <w:tabs>
                <w:tab w:val="left" w:pos="284"/>
                <w:tab w:val="left" w:pos="6379"/>
              </w:tabs>
              <w:spacing w:after="0" w:line="240" w:lineRule="auto"/>
              <w:jc w:val="center"/>
              <w:rPr>
                <w:rFonts w:ascii="Times New Roman" w:hAnsi="Times New Roman"/>
                <w:sz w:val="20"/>
                <w:szCs w:val="20"/>
                <w:lang w:val="kk-KZ"/>
              </w:rPr>
            </w:pPr>
            <w:r w:rsidRPr="00E601D7">
              <w:rPr>
                <w:rFonts w:ascii="Times New Roman" w:hAnsi="Times New Roman"/>
                <w:sz w:val="20"/>
                <w:szCs w:val="20"/>
                <w:lang w:val="kk-KZ"/>
              </w:rPr>
              <w:t>Тығыздығы ≈ </w:t>
            </w:r>
          </w:p>
          <w:p w14:paraId="68E0BA0F" w14:textId="77777777" w:rsidR="00AF3480" w:rsidRPr="00E601D7" w:rsidRDefault="00AF3480" w:rsidP="00AF3480">
            <w:pPr>
              <w:tabs>
                <w:tab w:val="left" w:pos="284"/>
                <w:tab w:val="left" w:pos="6379"/>
              </w:tabs>
              <w:spacing w:after="0" w:line="240" w:lineRule="auto"/>
              <w:jc w:val="center"/>
              <w:rPr>
                <w:rFonts w:ascii="Times New Roman" w:hAnsi="Times New Roman"/>
                <w:sz w:val="20"/>
                <w:szCs w:val="20"/>
                <w:lang w:val="kk-KZ"/>
              </w:rPr>
            </w:pPr>
            <w:r w:rsidRPr="00E601D7">
              <w:rPr>
                <w:rFonts w:ascii="Times New Roman" w:hAnsi="Times New Roman"/>
                <w:sz w:val="20"/>
                <w:szCs w:val="20"/>
                <w:lang w:val="kk-KZ"/>
              </w:rPr>
              <w:t>1.9 г/см³</w:t>
            </w:r>
          </w:p>
          <w:p w14:paraId="104EBCAD" w14:textId="77777777" w:rsidR="00AF3480" w:rsidRPr="00E601D7" w:rsidRDefault="00AF3480" w:rsidP="00AF3480">
            <w:pPr>
              <w:tabs>
                <w:tab w:val="left" w:pos="284"/>
                <w:tab w:val="left" w:pos="6379"/>
              </w:tabs>
              <w:spacing w:after="0" w:line="240" w:lineRule="auto"/>
              <w:jc w:val="center"/>
              <w:rPr>
                <w:rFonts w:ascii="Times New Roman" w:hAnsi="Times New Roman"/>
                <w:sz w:val="20"/>
                <w:szCs w:val="20"/>
                <w:lang w:val="kk-KZ"/>
              </w:rPr>
            </w:pPr>
            <w:r w:rsidRPr="00E601D7">
              <w:rPr>
                <w:rFonts w:ascii="Times New Roman" w:hAnsi="Times New Roman"/>
                <w:sz w:val="20"/>
                <w:szCs w:val="20"/>
                <w:lang w:val="kk-KZ"/>
              </w:rPr>
              <w:t>Суда нашар ериді, этанолда жақсы ериді.</w:t>
            </w:r>
          </w:p>
          <w:p w14:paraId="476E33E2" w14:textId="77777777" w:rsidR="00AF3480" w:rsidRPr="00E601D7" w:rsidRDefault="00AF3480" w:rsidP="00AF3480">
            <w:pPr>
              <w:tabs>
                <w:tab w:val="left" w:pos="284"/>
                <w:tab w:val="left" w:pos="6379"/>
              </w:tabs>
              <w:spacing w:after="0" w:line="240" w:lineRule="auto"/>
              <w:jc w:val="center"/>
              <w:rPr>
                <w:rFonts w:ascii="Times New Roman" w:hAnsi="Times New Roman"/>
                <w:sz w:val="20"/>
                <w:szCs w:val="20"/>
              </w:rPr>
            </w:pPr>
          </w:p>
        </w:tc>
        <w:tc>
          <w:tcPr>
            <w:tcW w:w="835" w:type="dxa"/>
            <w:tcBorders>
              <w:bottom w:val="single" w:sz="4" w:space="0" w:color="auto"/>
            </w:tcBorders>
          </w:tcPr>
          <w:p w14:paraId="6614A29B" w14:textId="77777777" w:rsidR="00AF3480" w:rsidRPr="0065418D" w:rsidRDefault="00AF3480" w:rsidP="00AF3480">
            <w:pPr>
              <w:tabs>
                <w:tab w:val="left" w:pos="284"/>
                <w:tab w:val="left" w:pos="6379"/>
              </w:tabs>
              <w:spacing w:after="0" w:line="240" w:lineRule="auto"/>
              <w:jc w:val="center"/>
              <w:rPr>
                <w:rFonts w:ascii="Times New Roman" w:hAnsi="Times New Roman"/>
                <w:sz w:val="20"/>
                <w:szCs w:val="20"/>
              </w:rPr>
            </w:pPr>
            <w:r w:rsidRPr="00E601D7">
              <w:rPr>
                <w:rFonts w:ascii="Times New Roman" w:hAnsi="Times New Roman"/>
                <w:sz w:val="20"/>
                <w:szCs w:val="20"/>
                <w:lang w:val="en-US"/>
              </w:rPr>
              <w:t>Eur</w:t>
            </w:r>
            <w:r w:rsidRPr="0065418D">
              <w:rPr>
                <w:rFonts w:ascii="Times New Roman" w:hAnsi="Times New Roman"/>
                <w:sz w:val="20"/>
                <w:szCs w:val="20"/>
              </w:rPr>
              <w:t>.</w:t>
            </w:r>
            <w:r w:rsidRPr="00E601D7">
              <w:rPr>
                <w:rFonts w:ascii="Times New Roman" w:hAnsi="Times New Roman"/>
                <w:sz w:val="20"/>
                <w:szCs w:val="20"/>
                <w:lang w:val="en-US"/>
              </w:rPr>
              <w:t>Ph</w:t>
            </w:r>
            <w:r w:rsidRPr="0065418D">
              <w:rPr>
                <w:rFonts w:ascii="Times New Roman" w:hAnsi="Times New Roman"/>
                <w:sz w:val="20"/>
                <w:szCs w:val="20"/>
              </w:rPr>
              <w:t>. 11</w:t>
            </w:r>
          </w:p>
          <w:p w14:paraId="40AF1316" w14:textId="77777777" w:rsidR="00AF3480" w:rsidRPr="0065418D" w:rsidRDefault="00AF3480" w:rsidP="00AF3480">
            <w:pPr>
              <w:tabs>
                <w:tab w:val="left" w:pos="284"/>
                <w:tab w:val="left" w:pos="6379"/>
              </w:tabs>
              <w:spacing w:after="0" w:line="240" w:lineRule="auto"/>
              <w:jc w:val="center"/>
              <w:rPr>
                <w:rFonts w:ascii="Times New Roman" w:hAnsi="Times New Roman"/>
                <w:sz w:val="20"/>
                <w:szCs w:val="20"/>
              </w:rPr>
            </w:pPr>
            <w:r w:rsidRPr="0065418D">
              <w:rPr>
                <w:rFonts w:ascii="Times New Roman" w:hAnsi="Times New Roman"/>
                <w:sz w:val="20"/>
                <w:szCs w:val="20"/>
              </w:rPr>
              <w:t>[</w:t>
            </w:r>
            <w:r w:rsidRPr="00882BBF">
              <w:rPr>
                <w:rFonts w:ascii="Times New Roman" w:hAnsi="Times New Roman"/>
                <w:sz w:val="20"/>
                <w:szCs w:val="20"/>
                <w:lang w:val="kk-KZ"/>
              </w:rPr>
              <w:t xml:space="preserve">98, </w:t>
            </w:r>
            <w:r w:rsidRPr="00882BBF">
              <w:rPr>
                <w:rFonts w:ascii="Times New Roman" w:hAnsi="Times New Roman"/>
                <w:sz w:val="20"/>
                <w:szCs w:val="20"/>
                <w:lang w:val="en-US"/>
              </w:rPr>
              <w:t>p</w:t>
            </w:r>
            <w:r w:rsidRPr="0065418D">
              <w:rPr>
                <w:rFonts w:ascii="Times New Roman" w:hAnsi="Times New Roman"/>
                <w:sz w:val="20"/>
                <w:szCs w:val="20"/>
              </w:rPr>
              <w:t>. 600]</w:t>
            </w:r>
          </w:p>
          <w:p w14:paraId="177C19B9" w14:textId="77777777" w:rsidR="00AF3480" w:rsidRPr="0065418D" w:rsidRDefault="00AF3480" w:rsidP="00AF3480">
            <w:pPr>
              <w:tabs>
                <w:tab w:val="left" w:pos="284"/>
                <w:tab w:val="left" w:pos="6379"/>
              </w:tabs>
              <w:spacing w:after="0" w:line="240" w:lineRule="auto"/>
              <w:jc w:val="center"/>
              <w:rPr>
                <w:rFonts w:ascii="Times New Roman" w:hAnsi="Times New Roman"/>
                <w:sz w:val="20"/>
                <w:szCs w:val="20"/>
              </w:rPr>
            </w:pPr>
          </w:p>
          <w:p w14:paraId="35E3CE5C" w14:textId="2EEE064F" w:rsidR="00AF3480" w:rsidRPr="00E601D7" w:rsidRDefault="00AF3480" w:rsidP="00AF3480">
            <w:pPr>
              <w:tabs>
                <w:tab w:val="left" w:pos="284"/>
                <w:tab w:val="left" w:pos="6379"/>
              </w:tabs>
              <w:spacing w:after="0" w:line="240" w:lineRule="auto"/>
              <w:jc w:val="center"/>
              <w:rPr>
                <w:rFonts w:ascii="Times New Roman" w:hAnsi="Times New Roman"/>
                <w:sz w:val="20"/>
                <w:szCs w:val="20"/>
                <w:lang w:val="kk-KZ"/>
              </w:rPr>
            </w:pPr>
          </w:p>
        </w:tc>
      </w:tr>
      <w:tr w:rsidR="00893945" w:rsidRPr="00E601D7" w14:paraId="055F1397" w14:textId="77777777" w:rsidTr="00AF3480">
        <w:trPr>
          <w:trHeight w:val="2104"/>
        </w:trPr>
        <w:tc>
          <w:tcPr>
            <w:tcW w:w="521" w:type="dxa"/>
            <w:tcBorders>
              <w:bottom w:val="nil"/>
            </w:tcBorders>
          </w:tcPr>
          <w:p w14:paraId="15E673AD" w14:textId="77777777" w:rsidR="00893945" w:rsidRPr="00E601D7" w:rsidRDefault="00893945" w:rsidP="00E14A5F">
            <w:pPr>
              <w:tabs>
                <w:tab w:val="left" w:pos="284"/>
                <w:tab w:val="left" w:pos="6379"/>
              </w:tabs>
              <w:spacing w:after="0" w:line="240" w:lineRule="auto"/>
              <w:rPr>
                <w:rFonts w:ascii="Times New Roman" w:hAnsi="Times New Roman"/>
                <w:sz w:val="20"/>
                <w:szCs w:val="20"/>
                <w:lang w:val="kk-KZ"/>
              </w:rPr>
            </w:pPr>
            <w:r w:rsidRPr="00E601D7">
              <w:rPr>
                <w:rFonts w:ascii="Times New Roman" w:hAnsi="Times New Roman"/>
                <w:sz w:val="20"/>
                <w:szCs w:val="20"/>
                <w:lang w:val="kk-KZ"/>
              </w:rPr>
              <w:t>4</w:t>
            </w:r>
          </w:p>
        </w:tc>
        <w:tc>
          <w:tcPr>
            <w:tcW w:w="1245" w:type="dxa"/>
            <w:tcBorders>
              <w:bottom w:val="nil"/>
            </w:tcBorders>
          </w:tcPr>
          <w:p w14:paraId="44F05EEE" w14:textId="77777777" w:rsidR="00893945" w:rsidRPr="00E601D7" w:rsidRDefault="00893945" w:rsidP="00E14A5F">
            <w:pPr>
              <w:tabs>
                <w:tab w:val="left" w:pos="284"/>
                <w:tab w:val="left" w:pos="6379"/>
              </w:tabs>
              <w:spacing w:after="0" w:line="240" w:lineRule="auto"/>
              <w:jc w:val="center"/>
              <w:rPr>
                <w:rFonts w:ascii="Times New Roman" w:hAnsi="Times New Roman"/>
                <w:sz w:val="20"/>
                <w:szCs w:val="20"/>
                <w:lang w:val="kk-KZ"/>
              </w:rPr>
            </w:pPr>
            <w:r w:rsidRPr="00E601D7">
              <w:rPr>
                <w:rFonts w:ascii="Times New Roman" w:hAnsi="Times New Roman"/>
                <w:sz w:val="20"/>
                <w:szCs w:val="20"/>
                <w:lang w:val="kk-KZ"/>
              </w:rPr>
              <w:t>Кверцетин дигидраты (Quercetin dihydrate)</w:t>
            </w:r>
          </w:p>
        </w:tc>
        <w:tc>
          <w:tcPr>
            <w:tcW w:w="1385" w:type="dxa"/>
            <w:tcBorders>
              <w:bottom w:val="nil"/>
            </w:tcBorders>
          </w:tcPr>
          <w:p w14:paraId="5476BB4F" w14:textId="77777777" w:rsidR="00893945" w:rsidRPr="00E601D7" w:rsidRDefault="00893945" w:rsidP="00E14A5F">
            <w:pPr>
              <w:tabs>
                <w:tab w:val="left" w:pos="284"/>
                <w:tab w:val="left" w:pos="6379"/>
              </w:tabs>
              <w:spacing w:after="0" w:line="240" w:lineRule="auto"/>
              <w:jc w:val="center"/>
              <w:rPr>
                <w:rFonts w:ascii="Times New Roman" w:hAnsi="Times New Roman"/>
                <w:color w:val="333333"/>
                <w:sz w:val="20"/>
                <w:szCs w:val="20"/>
                <w:shd w:val="clear" w:color="auto" w:fill="FFFFFF"/>
                <w:lang w:val="kk-KZ"/>
              </w:rPr>
            </w:pPr>
            <w:r w:rsidRPr="00E601D7">
              <w:rPr>
                <w:rFonts w:ascii="Times New Roman" w:hAnsi="Times New Roman"/>
                <w:color w:val="333333"/>
                <w:sz w:val="20"/>
                <w:szCs w:val="20"/>
                <w:shd w:val="clear" w:color="auto" w:fill="FFFFFF"/>
              </w:rPr>
              <w:t>3,3',4',5,7-пентагидроксифлавон</w:t>
            </w:r>
          </w:p>
          <w:p w14:paraId="69FCA049" w14:textId="77777777" w:rsidR="00893945" w:rsidRPr="00E601D7" w:rsidRDefault="00893945" w:rsidP="00E14A5F">
            <w:pPr>
              <w:tabs>
                <w:tab w:val="left" w:pos="284"/>
                <w:tab w:val="left" w:pos="6379"/>
              </w:tabs>
              <w:spacing w:after="0" w:line="240" w:lineRule="auto"/>
              <w:jc w:val="center"/>
              <w:rPr>
                <w:rFonts w:ascii="Times New Roman" w:hAnsi="Times New Roman"/>
                <w:sz w:val="20"/>
                <w:szCs w:val="20"/>
                <w:lang w:val="kk-KZ"/>
              </w:rPr>
            </w:pPr>
            <w:r w:rsidRPr="00E601D7">
              <w:rPr>
                <w:rFonts w:ascii="Times New Roman" w:hAnsi="Times New Roman"/>
                <w:color w:val="333333"/>
                <w:sz w:val="20"/>
                <w:szCs w:val="20"/>
                <w:shd w:val="clear" w:color="auto" w:fill="FFFFFF"/>
                <w:lang w:val="kk-KZ"/>
              </w:rPr>
              <w:t xml:space="preserve">М.м. </w:t>
            </w:r>
            <w:r w:rsidRPr="00E601D7">
              <w:rPr>
                <w:rFonts w:ascii="Times New Roman" w:hAnsi="Times New Roman"/>
                <w:sz w:val="20"/>
                <w:szCs w:val="20"/>
              </w:rPr>
              <w:t>302.24</w:t>
            </w:r>
          </w:p>
        </w:tc>
        <w:tc>
          <w:tcPr>
            <w:tcW w:w="1246" w:type="dxa"/>
            <w:tcBorders>
              <w:bottom w:val="nil"/>
            </w:tcBorders>
          </w:tcPr>
          <w:p w14:paraId="1B9E0184" w14:textId="77777777" w:rsidR="00893945" w:rsidRPr="00E601D7" w:rsidRDefault="00893945" w:rsidP="00E14A5F">
            <w:pPr>
              <w:tabs>
                <w:tab w:val="left" w:pos="284"/>
                <w:tab w:val="left" w:pos="6379"/>
              </w:tabs>
              <w:spacing w:after="0" w:line="240" w:lineRule="auto"/>
              <w:jc w:val="center"/>
              <w:rPr>
                <w:rFonts w:ascii="Times New Roman" w:hAnsi="Times New Roman"/>
                <w:sz w:val="20"/>
                <w:szCs w:val="20"/>
                <w:lang w:val="kk-KZ"/>
              </w:rPr>
            </w:pPr>
            <w:r w:rsidRPr="00E601D7">
              <w:rPr>
                <w:rFonts w:ascii="Times New Roman" w:hAnsi="Times New Roman"/>
                <w:sz w:val="20"/>
                <w:szCs w:val="20"/>
                <w:lang w:val="kk-KZ"/>
              </w:rPr>
              <w:t>C</w:t>
            </w:r>
            <w:r w:rsidRPr="00E601D7">
              <w:rPr>
                <w:rFonts w:ascii="Times New Roman" w:hAnsi="Times New Roman"/>
                <w:sz w:val="20"/>
                <w:szCs w:val="20"/>
                <w:vertAlign w:val="subscript"/>
                <w:lang w:val="kk-KZ"/>
              </w:rPr>
              <w:t>15</w:t>
            </w:r>
            <w:r w:rsidRPr="00E601D7">
              <w:rPr>
                <w:rFonts w:ascii="Times New Roman" w:hAnsi="Times New Roman"/>
                <w:sz w:val="20"/>
                <w:szCs w:val="20"/>
                <w:lang w:val="kk-KZ"/>
              </w:rPr>
              <w:t>H</w:t>
            </w:r>
            <w:r w:rsidRPr="00E601D7">
              <w:rPr>
                <w:rFonts w:ascii="Times New Roman" w:hAnsi="Times New Roman"/>
                <w:sz w:val="20"/>
                <w:szCs w:val="20"/>
                <w:vertAlign w:val="subscript"/>
                <w:lang w:val="kk-KZ"/>
              </w:rPr>
              <w:t>10</w:t>
            </w:r>
            <w:r w:rsidRPr="00E601D7">
              <w:rPr>
                <w:rFonts w:ascii="Times New Roman" w:hAnsi="Times New Roman"/>
                <w:sz w:val="20"/>
                <w:szCs w:val="20"/>
                <w:lang w:val="kk-KZ"/>
              </w:rPr>
              <w:t>O</w:t>
            </w:r>
            <w:r w:rsidRPr="00E601D7">
              <w:rPr>
                <w:rFonts w:ascii="Times New Roman" w:hAnsi="Times New Roman"/>
                <w:sz w:val="20"/>
                <w:szCs w:val="20"/>
                <w:vertAlign w:val="subscript"/>
                <w:lang w:val="kk-KZ"/>
              </w:rPr>
              <w:t>7</w:t>
            </w:r>
            <w:r w:rsidRPr="00E601D7">
              <w:rPr>
                <w:rFonts w:ascii="Times New Roman" w:hAnsi="Times New Roman"/>
                <w:sz w:val="20"/>
                <w:szCs w:val="20"/>
                <w:lang w:val="kk-KZ"/>
              </w:rPr>
              <w:t>·</w:t>
            </w:r>
          </w:p>
          <w:p w14:paraId="17ACD523" w14:textId="77777777" w:rsidR="00893945" w:rsidRPr="00E601D7" w:rsidRDefault="00893945" w:rsidP="00E14A5F">
            <w:pPr>
              <w:tabs>
                <w:tab w:val="left" w:pos="284"/>
                <w:tab w:val="left" w:pos="6379"/>
              </w:tabs>
              <w:spacing w:after="0" w:line="240" w:lineRule="auto"/>
              <w:jc w:val="center"/>
              <w:rPr>
                <w:rFonts w:ascii="Times New Roman" w:hAnsi="Times New Roman"/>
                <w:sz w:val="20"/>
                <w:szCs w:val="20"/>
                <w:lang w:val="kk-KZ"/>
              </w:rPr>
            </w:pPr>
            <w:r w:rsidRPr="00E601D7">
              <w:rPr>
                <w:rFonts w:ascii="Times New Roman" w:hAnsi="Times New Roman"/>
                <w:sz w:val="20"/>
                <w:szCs w:val="20"/>
                <w:lang w:val="kk-KZ"/>
              </w:rPr>
              <w:t>2H</w:t>
            </w:r>
            <w:r w:rsidRPr="00E601D7">
              <w:rPr>
                <w:rFonts w:ascii="Times New Roman" w:hAnsi="Times New Roman"/>
                <w:sz w:val="20"/>
                <w:szCs w:val="20"/>
                <w:vertAlign w:val="subscript"/>
                <w:lang w:val="kk-KZ"/>
              </w:rPr>
              <w:t>2</w:t>
            </w:r>
            <w:r w:rsidRPr="00E601D7">
              <w:rPr>
                <w:rFonts w:ascii="Times New Roman" w:hAnsi="Times New Roman"/>
                <w:sz w:val="20"/>
                <w:szCs w:val="20"/>
                <w:lang w:val="kk-KZ"/>
              </w:rPr>
              <w:t>O</w:t>
            </w:r>
          </w:p>
        </w:tc>
        <w:tc>
          <w:tcPr>
            <w:tcW w:w="1384" w:type="dxa"/>
            <w:tcBorders>
              <w:bottom w:val="nil"/>
            </w:tcBorders>
          </w:tcPr>
          <w:p w14:paraId="5C794B52" w14:textId="77777777" w:rsidR="00893945" w:rsidRPr="00E601D7" w:rsidRDefault="00893945" w:rsidP="00DD7F39">
            <w:pPr>
              <w:tabs>
                <w:tab w:val="left" w:pos="284"/>
                <w:tab w:val="left" w:pos="6379"/>
              </w:tabs>
              <w:spacing w:after="0" w:line="240" w:lineRule="auto"/>
              <w:rPr>
                <w:rFonts w:ascii="Times New Roman" w:hAnsi="Times New Roman"/>
                <w:noProof/>
                <w:sz w:val="20"/>
                <w:szCs w:val="20"/>
                <w:lang w:val="kk-KZ"/>
              </w:rPr>
            </w:pPr>
          </w:p>
          <w:p w14:paraId="344B7E0E" w14:textId="77777777" w:rsidR="00893945" w:rsidRPr="00E601D7" w:rsidRDefault="00893945" w:rsidP="00E14A5F">
            <w:pPr>
              <w:tabs>
                <w:tab w:val="left" w:pos="284"/>
                <w:tab w:val="left" w:pos="6379"/>
              </w:tabs>
              <w:spacing w:after="0" w:line="240" w:lineRule="auto"/>
              <w:jc w:val="center"/>
              <w:rPr>
                <w:rFonts w:ascii="Times New Roman" w:hAnsi="Times New Roman"/>
                <w:sz w:val="20"/>
                <w:szCs w:val="20"/>
                <w:lang w:val="kk-KZ"/>
              </w:rPr>
            </w:pPr>
            <w:r w:rsidRPr="00E601D7">
              <w:rPr>
                <w:rFonts w:ascii="Times New Roman" w:hAnsi="Times New Roman"/>
                <w:noProof/>
                <w:sz w:val="20"/>
                <w:szCs w:val="20"/>
              </w:rPr>
              <w:drawing>
                <wp:inline distT="0" distB="0" distL="0" distR="0" wp14:anchorId="3F7676F3" wp14:editId="3EBE1AC6">
                  <wp:extent cx="826075" cy="897148"/>
                  <wp:effectExtent l="19050" t="0" r="0" b="0"/>
                  <wp:docPr id="236" name="Рисунок 8" descr="s-l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l1600"/>
                          <pic:cNvPicPr>
                            <a:picLocks noChangeAspect="1" noChangeArrowheads="1"/>
                          </pic:cNvPicPr>
                        </pic:nvPicPr>
                        <pic:blipFill>
                          <a:blip r:embed="rId20" cstate="print"/>
                          <a:srcRect/>
                          <a:stretch>
                            <a:fillRect/>
                          </a:stretch>
                        </pic:blipFill>
                        <pic:spPr bwMode="auto">
                          <a:xfrm>
                            <a:off x="0" y="0"/>
                            <a:ext cx="840734" cy="913068"/>
                          </a:xfrm>
                          <a:prstGeom prst="rect">
                            <a:avLst/>
                          </a:prstGeom>
                          <a:noFill/>
                          <a:ln w="9525">
                            <a:noFill/>
                            <a:miter lim="800000"/>
                            <a:headEnd/>
                            <a:tailEnd/>
                          </a:ln>
                        </pic:spPr>
                      </pic:pic>
                    </a:graphicData>
                  </a:graphic>
                </wp:inline>
              </w:drawing>
            </w:r>
          </w:p>
        </w:tc>
        <w:tc>
          <w:tcPr>
            <w:tcW w:w="969" w:type="dxa"/>
            <w:tcBorders>
              <w:bottom w:val="nil"/>
            </w:tcBorders>
          </w:tcPr>
          <w:p w14:paraId="4F2F9CD4" w14:textId="77777777" w:rsidR="00893945" w:rsidRPr="00E601D7" w:rsidRDefault="00893945" w:rsidP="00E14A5F">
            <w:pPr>
              <w:tabs>
                <w:tab w:val="left" w:pos="284"/>
                <w:tab w:val="left" w:pos="6379"/>
              </w:tabs>
              <w:spacing w:after="0" w:line="240" w:lineRule="auto"/>
              <w:jc w:val="center"/>
              <w:rPr>
                <w:rFonts w:ascii="Times New Roman" w:hAnsi="Times New Roman"/>
                <w:sz w:val="20"/>
                <w:szCs w:val="20"/>
                <w:lang w:val="kk-KZ"/>
              </w:rPr>
            </w:pPr>
            <w:r w:rsidRPr="00E601D7">
              <w:rPr>
                <w:rStyle w:val="a4"/>
                <w:rFonts w:ascii="Times New Roman" w:hAnsi="Times New Roman"/>
                <w:b w:val="0"/>
                <w:sz w:val="20"/>
                <w:szCs w:val="20"/>
                <w:lang w:val="kk-KZ"/>
              </w:rPr>
              <w:t>CAS</w:t>
            </w:r>
            <w:r w:rsidRPr="00E601D7">
              <w:rPr>
                <w:rFonts w:ascii="Times New Roman" w:hAnsi="Times New Roman"/>
                <w:sz w:val="20"/>
                <w:szCs w:val="20"/>
                <w:lang w:val="kk-KZ"/>
              </w:rPr>
              <w:t>:</w:t>
            </w:r>
          </w:p>
          <w:p w14:paraId="70A03E44" w14:textId="77777777" w:rsidR="00893945" w:rsidRPr="00E601D7" w:rsidRDefault="00893945" w:rsidP="00E14A5F">
            <w:pPr>
              <w:tabs>
                <w:tab w:val="left" w:pos="284"/>
                <w:tab w:val="left" w:pos="6379"/>
              </w:tabs>
              <w:spacing w:after="0" w:line="240" w:lineRule="auto"/>
              <w:jc w:val="center"/>
              <w:rPr>
                <w:rFonts w:ascii="Times New Roman" w:hAnsi="Times New Roman"/>
                <w:sz w:val="20"/>
                <w:szCs w:val="20"/>
                <w:lang w:val="kk-KZ"/>
              </w:rPr>
            </w:pPr>
            <w:r w:rsidRPr="00E601D7">
              <w:rPr>
                <w:rFonts w:ascii="Times New Roman" w:hAnsi="Times New Roman"/>
                <w:sz w:val="20"/>
                <w:szCs w:val="20"/>
              </w:rPr>
              <w:t>117-39-5</w:t>
            </w:r>
            <w:r w:rsidRPr="00E601D7">
              <w:rPr>
                <w:rFonts w:ascii="Times New Roman" w:hAnsi="Times New Roman"/>
                <w:sz w:val="20"/>
                <w:szCs w:val="20"/>
                <w:lang w:val="kk-KZ"/>
              </w:rPr>
              <w:t xml:space="preserve"> Sigma-Aldrich, АҚШ</w:t>
            </w:r>
          </w:p>
        </w:tc>
        <w:tc>
          <w:tcPr>
            <w:tcW w:w="2078" w:type="dxa"/>
            <w:tcBorders>
              <w:bottom w:val="nil"/>
            </w:tcBorders>
          </w:tcPr>
          <w:p w14:paraId="4E819AF5" w14:textId="77777777" w:rsidR="00893945" w:rsidRPr="00E601D7" w:rsidRDefault="00893945" w:rsidP="00E14A5F">
            <w:pPr>
              <w:tabs>
                <w:tab w:val="left" w:pos="284"/>
                <w:tab w:val="left" w:pos="6379"/>
              </w:tabs>
              <w:spacing w:after="0" w:line="240" w:lineRule="auto"/>
              <w:jc w:val="center"/>
              <w:rPr>
                <w:rFonts w:ascii="Times New Roman" w:hAnsi="Times New Roman"/>
                <w:sz w:val="20"/>
                <w:szCs w:val="20"/>
                <w:lang w:val="kk-KZ"/>
              </w:rPr>
            </w:pPr>
            <w:r w:rsidRPr="00E601D7">
              <w:rPr>
                <w:rFonts w:ascii="Times New Roman" w:hAnsi="Times New Roman"/>
                <w:sz w:val="20"/>
                <w:szCs w:val="20"/>
                <w:lang w:val="kk-KZ"/>
              </w:rPr>
              <w:t>Сары түсті кристалды ұнтақ.</w:t>
            </w:r>
          </w:p>
          <w:p w14:paraId="5D228457" w14:textId="77777777" w:rsidR="00893945" w:rsidRPr="00E601D7" w:rsidRDefault="00893945" w:rsidP="00E14A5F">
            <w:pPr>
              <w:tabs>
                <w:tab w:val="left" w:pos="284"/>
                <w:tab w:val="left" w:pos="6379"/>
              </w:tabs>
              <w:spacing w:after="0" w:line="240" w:lineRule="auto"/>
              <w:jc w:val="center"/>
              <w:rPr>
                <w:rFonts w:ascii="Times New Roman" w:hAnsi="Times New Roman"/>
                <w:sz w:val="20"/>
                <w:szCs w:val="20"/>
                <w:lang w:val="kk-KZ"/>
              </w:rPr>
            </w:pPr>
            <w:r w:rsidRPr="00E601D7">
              <w:rPr>
                <w:rStyle w:val="a4"/>
                <w:rFonts w:ascii="Times New Roman" w:hAnsi="Times New Roman"/>
                <w:b w:val="0"/>
                <w:i/>
                <w:sz w:val="20"/>
                <w:szCs w:val="20"/>
                <w:lang w:val="kk-KZ"/>
              </w:rPr>
              <w:t>Балқу темп</w:t>
            </w:r>
            <w:r w:rsidRPr="00E601D7">
              <w:rPr>
                <w:rStyle w:val="a4"/>
                <w:rFonts w:ascii="Times New Roman" w:hAnsi="Times New Roman"/>
                <w:b w:val="0"/>
                <w:sz w:val="20"/>
                <w:szCs w:val="20"/>
                <w:lang w:val="kk-KZ"/>
              </w:rPr>
              <w:t>.</w:t>
            </w:r>
            <w:r w:rsidRPr="00E601D7">
              <w:rPr>
                <w:rFonts w:ascii="Times New Roman" w:hAnsi="Times New Roman"/>
                <w:sz w:val="20"/>
                <w:szCs w:val="20"/>
                <w:lang w:val="kk-KZ"/>
              </w:rPr>
              <w:t>: 316 °C</w:t>
            </w:r>
          </w:p>
          <w:p w14:paraId="103BE78F" w14:textId="77777777" w:rsidR="00624C46" w:rsidRPr="00E601D7" w:rsidRDefault="00893945" w:rsidP="00E14A5F">
            <w:pPr>
              <w:tabs>
                <w:tab w:val="left" w:pos="284"/>
                <w:tab w:val="left" w:pos="6379"/>
              </w:tabs>
              <w:spacing w:after="0" w:line="240" w:lineRule="auto"/>
              <w:jc w:val="center"/>
              <w:rPr>
                <w:rFonts w:ascii="Times New Roman" w:hAnsi="Times New Roman"/>
                <w:sz w:val="20"/>
                <w:szCs w:val="20"/>
                <w:lang w:val="kk-KZ"/>
              </w:rPr>
            </w:pPr>
            <w:r w:rsidRPr="00E601D7">
              <w:rPr>
                <w:rFonts w:ascii="Times New Roman" w:hAnsi="Times New Roman"/>
                <w:sz w:val="20"/>
                <w:szCs w:val="20"/>
                <w:lang w:val="kk-KZ"/>
              </w:rPr>
              <w:t>Тығыздығы ≈ </w:t>
            </w:r>
          </w:p>
          <w:p w14:paraId="652F0647" w14:textId="77777777" w:rsidR="00893945" w:rsidRPr="00E601D7" w:rsidRDefault="00624C46" w:rsidP="00E14A5F">
            <w:pPr>
              <w:tabs>
                <w:tab w:val="left" w:pos="284"/>
                <w:tab w:val="left" w:pos="6379"/>
              </w:tabs>
              <w:spacing w:after="0" w:line="240" w:lineRule="auto"/>
              <w:jc w:val="center"/>
              <w:rPr>
                <w:rFonts w:ascii="Times New Roman" w:hAnsi="Times New Roman"/>
                <w:sz w:val="20"/>
                <w:szCs w:val="20"/>
                <w:lang w:val="kk-KZ"/>
              </w:rPr>
            </w:pPr>
            <w:r w:rsidRPr="00E601D7">
              <w:rPr>
                <w:rFonts w:ascii="Times New Roman" w:hAnsi="Times New Roman"/>
                <w:sz w:val="20"/>
                <w:szCs w:val="20"/>
                <w:lang w:val="kk-KZ"/>
              </w:rPr>
              <w:t>1.83 г/см³</w:t>
            </w:r>
          </w:p>
          <w:p w14:paraId="5810CDE0" w14:textId="77777777" w:rsidR="00893945" w:rsidRPr="00E601D7" w:rsidRDefault="00893945" w:rsidP="00DD7F39">
            <w:pPr>
              <w:tabs>
                <w:tab w:val="left" w:pos="284"/>
                <w:tab w:val="left" w:pos="6379"/>
              </w:tabs>
              <w:spacing w:after="0" w:line="240" w:lineRule="auto"/>
              <w:jc w:val="center"/>
              <w:rPr>
                <w:rFonts w:ascii="Times New Roman" w:hAnsi="Times New Roman"/>
                <w:sz w:val="20"/>
                <w:szCs w:val="20"/>
                <w:lang w:val="kk-KZ"/>
              </w:rPr>
            </w:pPr>
            <w:r w:rsidRPr="00E601D7">
              <w:rPr>
                <w:rFonts w:ascii="Times New Roman" w:hAnsi="Times New Roman"/>
                <w:sz w:val="20"/>
                <w:szCs w:val="20"/>
                <w:lang w:val="kk-KZ"/>
              </w:rPr>
              <w:t>Суда нашар ериді, этанолда жақсы ериді, ацетонда жақсы ериді.</w:t>
            </w:r>
          </w:p>
          <w:p w14:paraId="17B6DC6D" w14:textId="77777777" w:rsidR="00FD739D" w:rsidRPr="00E601D7" w:rsidRDefault="00FD739D" w:rsidP="00DD7F39">
            <w:pPr>
              <w:tabs>
                <w:tab w:val="left" w:pos="284"/>
                <w:tab w:val="left" w:pos="6379"/>
              </w:tabs>
              <w:spacing w:after="0" w:line="240" w:lineRule="auto"/>
              <w:jc w:val="center"/>
              <w:rPr>
                <w:rFonts w:ascii="Times New Roman" w:hAnsi="Times New Roman"/>
                <w:sz w:val="20"/>
                <w:szCs w:val="20"/>
                <w:lang w:val="kk-KZ"/>
              </w:rPr>
            </w:pPr>
          </w:p>
        </w:tc>
        <w:tc>
          <w:tcPr>
            <w:tcW w:w="835" w:type="dxa"/>
            <w:tcBorders>
              <w:bottom w:val="nil"/>
            </w:tcBorders>
          </w:tcPr>
          <w:p w14:paraId="5D32F11A" w14:textId="24DF6D76" w:rsidR="00FD739D" w:rsidRDefault="00FD739D" w:rsidP="00FD739D">
            <w:pPr>
              <w:tabs>
                <w:tab w:val="left" w:pos="284"/>
                <w:tab w:val="left" w:pos="6379"/>
              </w:tabs>
              <w:spacing w:after="0" w:line="240" w:lineRule="auto"/>
              <w:jc w:val="center"/>
              <w:rPr>
                <w:rFonts w:ascii="Times New Roman" w:hAnsi="Times New Roman"/>
                <w:sz w:val="20"/>
                <w:szCs w:val="20"/>
                <w:lang w:val="en-US"/>
              </w:rPr>
            </w:pPr>
            <w:r w:rsidRPr="00E601D7">
              <w:rPr>
                <w:rFonts w:ascii="Times New Roman" w:hAnsi="Times New Roman"/>
                <w:sz w:val="20"/>
                <w:szCs w:val="20"/>
                <w:lang w:val="en-US"/>
              </w:rPr>
              <w:t>Eur.Ph.</w:t>
            </w:r>
          </w:p>
          <w:p w14:paraId="2A7718F1" w14:textId="6A1D3FC7" w:rsidR="00882BBF" w:rsidRPr="00E601D7" w:rsidRDefault="00882BBF" w:rsidP="00FD739D">
            <w:pPr>
              <w:tabs>
                <w:tab w:val="left" w:pos="284"/>
                <w:tab w:val="left" w:pos="6379"/>
              </w:tabs>
              <w:spacing w:after="0" w:line="240" w:lineRule="auto"/>
              <w:jc w:val="center"/>
              <w:rPr>
                <w:rFonts w:ascii="Times New Roman" w:hAnsi="Times New Roman"/>
                <w:sz w:val="20"/>
                <w:szCs w:val="20"/>
                <w:lang w:val="en-US"/>
              </w:rPr>
            </w:pPr>
            <w:r>
              <w:rPr>
                <w:rFonts w:ascii="Times New Roman" w:hAnsi="Times New Roman"/>
                <w:sz w:val="20"/>
                <w:szCs w:val="20"/>
                <w:lang w:val="en-US"/>
              </w:rPr>
              <w:t>11</w:t>
            </w:r>
          </w:p>
          <w:p w14:paraId="0658526F" w14:textId="72A8133D" w:rsidR="00893945" w:rsidRPr="00E601D7" w:rsidRDefault="00A552B1" w:rsidP="00CE0A15">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en-US"/>
              </w:rPr>
              <w:t>[</w:t>
            </w:r>
            <w:r w:rsidR="005647B5" w:rsidRPr="00882BBF">
              <w:rPr>
                <w:rFonts w:ascii="Times New Roman" w:hAnsi="Times New Roman"/>
                <w:sz w:val="20"/>
                <w:szCs w:val="20"/>
                <w:lang w:val="kk-KZ"/>
              </w:rPr>
              <w:t>98</w:t>
            </w:r>
            <w:r w:rsidR="005A2653" w:rsidRPr="00882BBF">
              <w:rPr>
                <w:rFonts w:ascii="Times New Roman" w:hAnsi="Times New Roman"/>
                <w:sz w:val="20"/>
                <w:szCs w:val="20"/>
              </w:rPr>
              <w:t>,</w:t>
            </w:r>
            <w:r w:rsidR="00882BBF" w:rsidRPr="00882BBF">
              <w:rPr>
                <w:rFonts w:ascii="Times New Roman" w:hAnsi="Times New Roman"/>
                <w:sz w:val="20"/>
                <w:szCs w:val="20"/>
                <w:lang w:val="en-US"/>
              </w:rPr>
              <w:t xml:space="preserve"> p. 598</w:t>
            </w:r>
            <w:r w:rsidR="005A2653" w:rsidRPr="00882BBF">
              <w:rPr>
                <w:rFonts w:ascii="Times New Roman" w:hAnsi="Times New Roman"/>
                <w:sz w:val="20"/>
                <w:szCs w:val="20"/>
              </w:rPr>
              <w:t xml:space="preserve"> </w:t>
            </w:r>
            <w:r w:rsidRPr="00882BBF">
              <w:rPr>
                <w:rFonts w:ascii="Times New Roman" w:hAnsi="Times New Roman"/>
                <w:sz w:val="20"/>
                <w:szCs w:val="20"/>
                <w:lang w:val="en-US"/>
              </w:rPr>
              <w:t>]</w:t>
            </w:r>
          </w:p>
        </w:tc>
      </w:tr>
    </w:tbl>
    <w:p w14:paraId="2B7F423A" w14:textId="1BFF4384" w:rsidR="0097378C" w:rsidRPr="005A2653" w:rsidRDefault="0097378C">
      <w:pPr>
        <w:rPr>
          <w:rFonts w:ascii="Times New Roman" w:hAnsi="Times New Roman"/>
          <w:sz w:val="28"/>
          <w:szCs w:val="28"/>
          <w:lang w:val="kk-KZ"/>
        </w:rPr>
      </w:pPr>
      <w:r w:rsidRPr="00E601D7">
        <w:rPr>
          <w:rFonts w:ascii="Times New Roman" w:hAnsi="Times New Roman"/>
          <w:sz w:val="20"/>
          <w:szCs w:val="20"/>
        </w:rPr>
        <w:br w:type="page"/>
      </w:r>
      <w:r w:rsidR="005A2653" w:rsidRPr="005A2653">
        <w:rPr>
          <w:rFonts w:ascii="Times New Roman" w:hAnsi="Times New Roman"/>
          <w:sz w:val="28"/>
          <w:szCs w:val="28"/>
          <w:lang w:val="kk-KZ"/>
        </w:rPr>
        <w:lastRenderedPageBreak/>
        <w:t>1</w:t>
      </w:r>
      <w:r w:rsidR="005A2653">
        <w:rPr>
          <w:rFonts w:ascii="Times New Roman" w:hAnsi="Times New Roman"/>
          <w:sz w:val="28"/>
          <w:szCs w:val="28"/>
          <w:lang w:val="kk-KZ"/>
        </w:rPr>
        <w:t xml:space="preserve"> - к</w:t>
      </w:r>
      <w:r w:rsidRPr="005A2653">
        <w:rPr>
          <w:rFonts w:ascii="Times New Roman" w:hAnsi="Times New Roman"/>
          <w:sz w:val="28"/>
          <w:szCs w:val="28"/>
          <w:lang w:val="kk-KZ"/>
        </w:rPr>
        <w:t>есте</w:t>
      </w:r>
      <w:r w:rsidR="005A2653">
        <w:rPr>
          <w:rFonts w:ascii="Times New Roman" w:hAnsi="Times New Roman"/>
          <w:sz w:val="28"/>
          <w:szCs w:val="28"/>
          <w:lang w:val="kk-KZ"/>
        </w:rPr>
        <w:t>нің</w:t>
      </w:r>
      <w:r w:rsidRPr="005A2653">
        <w:rPr>
          <w:rFonts w:ascii="Times New Roman" w:hAnsi="Times New Roman"/>
          <w:sz w:val="28"/>
          <w:szCs w:val="28"/>
          <w:lang w:val="kk-KZ"/>
        </w:rPr>
        <w:t xml:space="preserve">  жалғасы</w:t>
      </w:r>
    </w:p>
    <w:tbl>
      <w:tblPr>
        <w:tblStyle w:val="a6"/>
        <w:tblW w:w="9708" w:type="dxa"/>
        <w:tblLayout w:type="fixed"/>
        <w:tblLook w:val="04A0" w:firstRow="1" w:lastRow="0" w:firstColumn="1" w:lastColumn="0" w:noHBand="0" w:noVBand="1"/>
      </w:tblPr>
      <w:tblGrid>
        <w:gridCol w:w="523"/>
        <w:gridCol w:w="1248"/>
        <w:gridCol w:w="1393"/>
        <w:gridCol w:w="1251"/>
        <w:gridCol w:w="1389"/>
        <w:gridCol w:w="971"/>
        <w:gridCol w:w="2083"/>
        <w:gridCol w:w="850"/>
      </w:tblGrid>
      <w:tr w:rsidR="00893945" w:rsidRPr="00E601D7" w14:paraId="4123AACF" w14:textId="77777777" w:rsidTr="00AF3480">
        <w:trPr>
          <w:trHeight w:val="234"/>
        </w:trPr>
        <w:tc>
          <w:tcPr>
            <w:tcW w:w="523" w:type="dxa"/>
          </w:tcPr>
          <w:p w14:paraId="4C1C71A7" w14:textId="77777777" w:rsidR="00893945" w:rsidRPr="00E601D7" w:rsidRDefault="0097378C" w:rsidP="00E14A5F">
            <w:pPr>
              <w:tabs>
                <w:tab w:val="left" w:pos="284"/>
                <w:tab w:val="left" w:pos="6379"/>
              </w:tabs>
              <w:spacing w:after="0" w:line="240" w:lineRule="auto"/>
              <w:rPr>
                <w:rFonts w:ascii="Times New Roman" w:hAnsi="Times New Roman"/>
                <w:sz w:val="20"/>
                <w:szCs w:val="20"/>
                <w:lang w:val="kk-KZ"/>
              </w:rPr>
            </w:pPr>
            <w:r w:rsidRPr="00E601D7">
              <w:rPr>
                <w:rFonts w:ascii="Times New Roman" w:hAnsi="Times New Roman"/>
                <w:sz w:val="20"/>
                <w:szCs w:val="20"/>
                <w:lang w:val="kk-KZ"/>
              </w:rPr>
              <w:t>1</w:t>
            </w:r>
          </w:p>
        </w:tc>
        <w:tc>
          <w:tcPr>
            <w:tcW w:w="1248" w:type="dxa"/>
          </w:tcPr>
          <w:p w14:paraId="7A40F18D" w14:textId="77777777" w:rsidR="00893945" w:rsidRPr="00E601D7" w:rsidRDefault="0097378C" w:rsidP="00E14A5F">
            <w:pPr>
              <w:tabs>
                <w:tab w:val="left" w:pos="284"/>
                <w:tab w:val="left" w:pos="6379"/>
              </w:tabs>
              <w:spacing w:after="0" w:line="240" w:lineRule="auto"/>
              <w:jc w:val="center"/>
              <w:rPr>
                <w:rFonts w:ascii="Times New Roman" w:hAnsi="Times New Roman"/>
                <w:sz w:val="20"/>
                <w:szCs w:val="20"/>
                <w:lang w:val="kk-KZ"/>
              </w:rPr>
            </w:pPr>
            <w:r w:rsidRPr="00E601D7">
              <w:rPr>
                <w:rFonts w:ascii="Times New Roman" w:hAnsi="Times New Roman"/>
                <w:sz w:val="20"/>
                <w:szCs w:val="20"/>
                <w:lang w:val="kk-KZ"/>
              </w:rPr>
              <w:t>2</w:t>
            </w:r>
          </w:p>
        </w:tc>
        <w:tc>
          <w:tcPr>
            <w:tcW w:w="1393" w:type="dxa"/>
          </w:tcPr>
          <w:p w14:paraId="287F9EEB" w14:textId="77777777" w:rsidR="00893945" w:rsidRPr="00E601D7" w:rsidRDefault="0097378C" w:rsidP="00E14A5F">
            <w:pPr>
              <w:tabs>
                <w:tab w:val="left" w:pos="284"/>
                <w:tab w:val="left" w:pos="6379"/>
              </w:tabs>
              <w:spacing w:after="0" w:line="240" w:lineRule="auto"/>
              <w:jc w:val="center"/>
              <w:rPr>
                <w:rFonts w:ascii="Times New Roman" w:hAnsi="Times New Roman"/>
                <w:sz w:val="20"/>
                <w:szCs w:val="20"/>
                <w:lang w:val="kk-KZ"/>
              </w:rPr>
            </w:pPr>
            <w:r w:rsidRPr="00E601D7">
              <w:rPr>
                <w:rFonts w:ascii="Times New Roman" w:hAnsi="Times New Roman"/>
                <w:sz w:val="20"/>
                <w:szCs w:val="20"/>
                <w:lang w:val="kk-KZ"/>
              </w:rPr>
              <w:t>3</w:t>
            </w:r>
          </w:p>
        </w:tc>
        <w:tc>
          <w:tcPr>
            <w:tcW w:w="1251" w:type="dxa"/>
          </w:tcPr>
          <w:p w14:paraId="4300580A" w14:textId="77777777" w:rsidR="00893945" w:rsidRPr="00E601D7" w:rsidRDefault="0097378C" w:rsidP="00E14A5F">
            <w:pPr>
              <w:tabs>
                <w:tab w:val="left" w:pos="284"/>
                <w:tab w:val="left" w:pos="6379"/>
              </w:tabs>
              <w:spacing w:after="0" w:line="240" w:lineRule="auto"/>
              <w:jc w:val="center"/>
              <w:rPr>
                <w:rFonts w:ascii="Times New Roman" w:hAnsi="Times New Roman"/>
                <w:sz w:val="20"/>
                <w:szCs w:val="20"/>
                <w:lang w:val="kk-KZ"/>
              </w:rPr>
            </w:pPr>
            <w:r w:rsidRPr="00E601D7">
              <w:rPr>
                <w:rFonts w:ascii="Times New Roman" w:hAnsi="Times New Roman"/>
                <w:sz w:val="20"/>
                <w:szCs w:val="20"/>
                <w:lang w:val="kk-KZ"/>
              </w:rPr>
              <w:t>4</w:t>
            </w:r>
          </w:p>
        </w:tc>
        <w:tc>
          <w:tcPr>
            <w:tcW w:w="1389" w:type="dxa"/>
          </w:tcPr>
          <w:p w14:paraId="7F3E5A16" w14:textId="77777777" w:rsidR="00893945" w:rsidRPr="00E601D7" w:rsidRDefault="0097378C" w:rsidP="00E14A5F">
            <w:pPr>
              <w:tabs>
                <w:tab w:val="left" w:pos="284"/>
                <w:tab w:val="left" w:pos="6379"/>
              </w:tabs>
              <w:spacing w:after="0" w:line="240" w:lineRule="auto"/>
              <w:jc w:val="center"/>
              <w:rPr>
                <w:rFonts w:ascii="Times New Roman" w:hAnsi="Times New Roman"/>
                <w:sz w:val="20"/>
                <w:szCs w:val="20"/>
                <w:lang w:val="kk-KZ"/>
              </w:rPr>
            </w:pPr>
            <w:r w:rsidRPr="00E601D7">
              <w:rPr>
                <w:rFonts w:ascii="Times New Roman" w:hAnsi="Times New Roman"/>
                <w:sz w:val="20"/>
                <w:szCs w:val="20"/>
                <w:lang w:val="kk-KZ"/>
              </w:rPr>
              <w:t>5</w:t>
            </w:r>
          </w:p>
        </w:tc>
        <w:tc>
          <w:tcPr>
            <w:tcW w:w="971" w:type="dxa"/>
          </w:tcPr>
          <w:p w14:paraId="1612F1C2" w14:textId="77777777" w:rsidR="00893945" w:rsidRPr="00E601D7" w:rsidRDefault="0097378C" w:rsidP="00E14A5F">
            <w:pPr>
              <w:tabs>
                <w:tab w:val="left" w:pos="284"/>
                <w:tab w:val="left" w:pos="6379"/>
              </w:tabs>
              <w:spacing w:after="0" w:line="240" w:lineRule="auto"/>
              <w:jc w:val="center"/>
              <w:rPr>
                <w:rFonts w:ascii="Times New Roman" w:hAnsi="Times New Roman"/>
                <w:sz w:val="20"/>
                <w:szCs w:val="20"/>
                <w:lang w:val="kk-KZ"/>
              </w:rPr>
            </w:pPr>
            <w:r w:rsidRPr="00E601D7">
              <w:rPr>
                <w:rFonts w:ascii="Times New Roman" w:hAnsi="Times New Roman"/>
                <w:sz w:val="20"/>
                <w:szCs w:val="20"/>
                <w:lang w:val="kk-KZ"/>
              </w:rPr>
              <w:t>6</w:t>
            </w:r>
          </w:p>
        </w:tc>
        <w:tc>
          <w:tcPr>
            <w:tcW w:w="2083" w:type="dxa"/>
          </w:tcPr>
          <w:p w14:paraId="6FD16B60" w14:textId="77777777" w:rsidR="00893945" w:rsidRPr="00E601D7" w:rsidRDefault="0097378C" w:rsidP="00E14A5F">
            <w:pPr>
              <w:tabs>
                <w:tab w:val="left" w:pos="284"/>
                <w:tab w:val="left" w:pos="6379"/>
              </w:tabs>
              <w:spacing w:after="0" w:line="240" w:lineRule="auto"/>
              <w:jc w:val="center"/>
              <w:rPr>
                <w:rFonts w:ascii="Times New Roman" w:hAnsi="Times New Roman"/>
                <w:sz w:val="20"/>
                <w:szCs w:val="20"/>
                <w:lang w:val="kk-KZ"/>
              </w:rPr>
            </w:pPr>
            <w:r w:rsidRPr="00E601D7">
              <w:rPr>
                <w:rFonts w:ascii="Times New Roman" w:hAnsi="Times New Roman"/>
                <w:sz w:val="20"/>
                <w:szCs w:val="20"/>
                <w:lang w:val="kk-KZ"/>
              </w:rPr>
              <w:t>7</w:t>
            </w:r>
          </w:p>
        </w:tc>
        <w:tc>
          <w:tcPr>
            <w:tcW w:w="850" w:type="dxa"/>
          </w:tcPr>
          <w:p w14:paraId="50114227" w14:textId="77777777" w:rsidR="00893945" w:rsidRPr="00E601D7" w:rsidRDefault="0097378C" w:rsidP="00737071">
            <w:pPr>
              <w:tabs>
                <w:tab w:val="left" w:pos="284"/>
                <w:tab w:val="left" w:pos="6379"/>
              </w:tabs>
              <w:spacing w:after="0" w:line="240" w:lineRule="auto"/>
              <w:jc w:val="center"/>
              <w:rPr>
                <w:rFonts w:ascii="Times New Roman" w:hAnsi="Times New Roman"/>
                <w:sz w:val="20"/>
                <w:szCs w:val="20"/>
                <w:lang w:val="kk-KZ"/>
              </w:rPr>
            </w:pPr>
            <w:r w:rsidRPr="00E601D7">
              <w:rPr>
                <w:rFonts w:ascii="Times New Roman" w:hAnsi="Times New Roman"/>
                <w:sz w:val="20"/>
                <w:szCs w:val="20"/>
                <w:lang w:val="kk-KZ"/>
              </w:rPr>
              <w:t>8</w:t>
            </w:r>
          </w:p>
        </w:tc>
      </w:tr>
      <w:tr w:rsidR="00AF3480" w:rsidRPr="00E601D7" w14:paraId="24D0CE50" w14:textId="77777777" w:rsidTr="00AF3480">
        <w:trPr>
          <w:trHeight w:val="3764"/>
        </w:trPr>
        <w:tc>
          <w:tcPr>
            <w:tcW w:w="523" w:type="dxa"/>
          </w:tcPr>
          <w:p w14:paraId="1B872B70" w14:textId="7C74C6A2" w:rsidR="00AF3480" w:rsidRPr="00AF3480" w:rsidRDefault="00AF3480" w:rsidP="00AF3480">
            <w:pPr>
              <w:tabs>
                <w:tab w:val="left" w:pos="284"/>
                <w:tab w:val="left" w:pos="6379"/>
              </w:tabs>
              <w:spacing w:after="0" w:line="240" w:lineRule="auto"/>
              <w:rPr>
                <w:rFonts w:ascii="Times New Roman" w:hAnsi="Times New Roman"/>
                <w:sz w:val="20"/>
                <w:szCs w:val="20"/>
                <w:lang w:val="en-US"/>
              </w:rPr>
            </w:pPr>
            <w:r>
              <w:rPr>
                <w:rFonts w:ascii="Times New Roman" w:hAnsi="Times New Roman"/>
                <w:sz w:val="20"/>
                <w:szCs w:val="20"/>
                <w:lang w:val="en-US"/>
              </w:rPr>
              <w:t>5</w:t>
            </w:r>
          </w:p>
        </w:tc>
        <w:tc>
          <w:tcPr>
            <w:tcW w:w="1248" w:type="dxa"/>
          </w:tcPr>
          <w:p w14:paraId="2B9A3265" w14:textId="7F3881F3" w:rsidR="00AF3480" w:rsidRPr="00E601D7" w:rsidRDefault="00AF3480" w:rsidP="00AF3480">
            <w:pPr>
              <w:tabs>
                <w:tab w:val="left" w:pos="284"/>
                <w:tab w:val="left" w:pos="6379"/>
              </w:tabs>
              <w:spacing w:after="0" w:line="240" w:lineRule="auto"/>
              <w:jc w:val="center"/>
              <w:rPr>
                <w:rFonts w:ascii="Times New Roman" w:hAnsi="Times New Roman"/>
                <w:sz w:val="20"/>
                <w:szCs w:val="20"/>
                <w:lang w:val="kk-KZ"/>
              </w:rPr>
            </w:pPr>
            <w:r w:rsidRPr="00E601D7">
              <w:rPr>
                <w:rFonts w:ascii="Times New Roman" w:hAnsi="Times New Roman"/>
                <w:sz w:val="20"/>
                <w:szCs w:val="20"/>
                <w:lang w:val="kk-KZ"/>
              </w:rPr>
              <w:t xml:space="preserve">Апигенин-7-глюкозид (Apigenin 7 </w:t>
            </w:r>
            <w:r w:rsidRPr="00E601D7">
              <w:rPr>
                <w:rFonts w:ascii="Times New Roman" w:hAnsi="Times New Roman"/>
                <w:sz w:val="20"/>
                <w:szCs w:val="20"/>
                <w:lang w:val="en-US"/>
              </w:rPr>
              <w:t>glucoside</w:t>
            </w:r>
            <w:r w:rsidRPr="00E601D7">
              <w:rPr>
                <w:rFonts w:ascii="Times New Roman" w:hAnsi="Times New Roman"/>
                <w:sz w:val="20"/>
                <w:szCs w:val="20"/>
                <w:lang w:val="kk-KZ"/>
              </w:rPr>
              <w:t>)</w:t>
            </w:r>
          </w:p>
        </w:tc>
        <w:tc>
          <w:tcPr>
            <w:tcW w:w="1393" w:type="dxa"/>
          </w:tcPr>
          <w:p w14:paraId="35DE3340" w14:textId="77777777" w:rsidR="00AF3480" w:rsidRPr="00E601D7" w:rsidRDefault="00AF3480" w:rsidP="00AF3480">
            <w:pPr>
              <w:tabs>
                <w:tab w:val="left" w:pos="284"/>
                <w:tab w:val="left" w:pos="6379"/>
              </w:tabs>
              <w:spacing w:after="0" w:line="240" w:lineRule="auto"/>
              <w:jc w:val="center"/>
              <w:rPr>
                <w:rFonts w:ascii="Times New Roman" w:hAnsi="Times New Roman"/>
                <w:sz w:val="20"/>
                <w:szCs w:val="20"/>
                <w:lang w:val="kk-KZ"/>
              </w:rPr>
            </w:pPr>
            <w:r w:rsidRPr="00E601D7">
              <w:rPr>
                <w:rFonts w:ascii="Times New Roman" w:hAnsi="Times New Roman"/>
                <w:sz w:val="20"/>
                <w:szCs w:val="20"/>
                <w:lang w:val="kk-KZ"/>
              </w:rPr>
              <w:t>4′,5,7-Трихлорфлавон</w:t>
            </w:r>
          </w:p>
          <w:p w14:paraId="558C03D6" w14:textId="2860EE5A" w:rsidR="00AF3480" w:rsidRPr="00E601D7" w:rsidRDefault="00AF3480" w:rsidP="00AF3480">
            <w:pPr>
              <w:tabs>
                <w:tab w:val="left" w:pos="284"/>
                <w:tab w:val="left" w:pos="6379"/>
              </w:tabs>
              <w:spacing w:after="0" w:line="240" w:lineRule="auto"/>
              <w:jc w:val="center"/>
              <w:rPr>
                <w:rFonts w:ascii="Times New Roman" w:hAnsi="Times New Roman"/>
                <w:sz w:val="20"/>
                <w:szCs w:val="20"/>
                <w:shd w:val="clear" w:color="auto" w:fill="FFFFFF"/>
              </w:rPr>
            </w:pPr>
            <w:r w:rsidRPr="00E601D7">
              <w:rPr>
                <w:rFonts w:ascii="Times New Roman" w:hAnsi="Times New Roman"/>
                <w:sz w:val="20"/>
                <w:szCs w:val="20"/>
                <w:lang w:val="kk-KZ"/>
              </w:rPr>
              <w:t>М.м. 270.24</w:t>
            </w:r>
          </w:p>
        </w:tc>
        <w:tc>
          <w:tcPr>
            <w:tcW w:w="1251" w:type="dxa"/>
          </w:tcPr>
          <w:p w14:paraId="777C1CF4" w14:textId="29A4ACD7" w:rsidR="00AF3480" w:rsidRPr="00E601D7" w:rsidRDefault="00AF3480" w:rsidP="00AF3480">
            <w:pPr>
              <w:tabs>
                <w:tab w:val="left" w:pos="284"/>
                <w:tab w:val="left" w:pos="6379"/>
              </w:tabs>
              <w:spacing w:after="0" w:line="240" w:lineRule="auto"/>
              <w:jc w:val="center"/>
              <w:rPr>
                <w:rFonts w:ascii="Times New Roman" w:hAnsi="Times New Roman"/>
                <w:sz w:val="20"/>
                <w:szCs w:val="20"/>
                <w:lang w:val="kk-KZ"/>
              </w:rPr>
            </w:pPr>
            <w:r w:rsidRPr="00E601D7">
              <w:rPr>
                <w:rFonts w:ascii="Times New Roman" w:hAnsi="Times New Roman"/>
                <w:sz w:val="20"/>
                <w:szCs w:val="20"/>
                <w:lang w:val="kk-KZ"/>
              </w:rPr>
              <w:t>C</w:t>
            </w:r>
            <w:r w:rsidRPr="00E601D7">
              <w:rPr>
                <w:rFonts w:ascii="Times New Roman" w:hAnsi="Times New Roman"/>
                <w:sz w:val="20"/>
                <w:szCs w:val="20"/>
                <w:vertAlign w:val="subscript"/>
                <w:lang w:val="kk-KZ"/>
              </w:rPr>
              <w:t>15</w:t>
            </w:r>
            <w:r w:rsidRPr="00E601D7">
              <w:rPr>
                <w:rFonts w:ascii="Times New Roman" w:hAnsi="Times New Roman"/>
                <w:sz w:val="20"/>
                <w:szCs w:val="20"/>
                <w:lang w:val="kk-KZ"/>
              </w:rPr>
              <w:t>H</w:t>
            </w:r>
            <w:r w:rsidRPr="00E601D7">
              <w:rPr>
                <w:rFonts w:ascii="Times New Roman" w:hAnsi="Times New Roman"/>
                <w:sz w:val="20"/>
                <w:szCs w:val="20"/>
                <w:vertAlign w:val="subscript"/>
                <w:lang w:val="kk-KZ"/>
              </w:rPr>
              <w:t>10</w:t>
            </w:r>
            <w:r w:rsidRPr="00E601D7">
              <w:rPr>
                <w:rFonts w:ascii="Times New Roman" w:hAnsi="Times New Roman"/>
                <w:sz w:val="20"/>
                <w:szCs w:val="20"/>
                <w:lang w:val="kk-KZ"/>
              </w:rPr>
              <w:t>O</w:t>
            </w:r>
            <w:r w:rsidRPr="00E601D7">
              <w:rPr>
                <w:rFonts w:ascii="Times New Roman" w:hAnsi="Times New Roman"/>
                <w:sz w:val="20"/>
                <w:szCs w:val="20"/>
                <w:vertAlign w:val="subscript"/>
                <w:lang w:val="kk-KZ"/>
              </w:rPr>
              <w:t>5</w:t>
            </w:r>
          </w:p>
        </w:tc>
        <w:tc>
          <w:tcPr>
            <w:tcW w:w="1389" w:type="dxa"/>
          </w:tcPr>
          <w:p w14:paraId="2D878C26" w14:textId="77777777" w:rsidR="00AF3480" w:rsidRPr="00E601D7" w:rsidRDefault="00AF3480" w:rsidP="00AF3480">
            <w:pPr>
              <w:tabs>
                <w:tab w:val="left" w:pos="284"/>
                <w:tab w:val="left" w:pos="6379"/>
              </w:tabs>
              <w:spacing w:after="0" w:line="240" w:lineRule="auto"/>
              <w:rPr>
                <w:rFonts w:ascii="Times New Roman" w:hAnsi="Times New Roman"/>
                <w:noProof/>
                <w:sz w:val="20"/>
                <w:szCs w:val="20"/>
                <w:lang w:val="kk-KZ"/>
              </w:rPr>
            </w:pPr>
          </w:p>
          <w:p w14:paraId="6F6FB247" w14:textId="441851B1" w:rsidR="00AF3480" w:rsidRPr="00E601D7" w:rsidRDefault="00AF3480" w:rsidP="00AF3480">
            <w:pPr>
              <w:tabs>
                <w:tab w:val="left" w:pos="284"/>
                <w:tab w:val="left" w:pos="6379"/>
              </w:tabs>
              <w:spacing w:after="0" w:line="240" w:lineRule="auto"/>
              <w:rPr>
                <w:rFonts w:ascii="Times New Roman" w:hAnsi="Times New Roman"/>
                <w:noProof/>
                <w:sz w:val="20"/>
                <w:szCs w:val="20"/>
                <w:lang w:val="kk-KZ"/>
              </w:rPr>
            </w:pPr>
            <w:r w:rsidRPr="00E601D7">
              <w:rPr>
                <w:rFonts w:ascii="Times New Roman" w:hAnsi="Times New Roman"/>
                <w:noProof/>
                <w:sz w:val="20"/>
                <w:szCs w:val="20"/>
              </w:rPr>
              <w:drawing>
                <wp:inline distT="0" distB="0" distL="0" distR="0" wp14:anchorId="7402BC81" wp14:editId="28068C76">
                  <wp:extent cx="748701" cy="966158"/>
                  <wp:effectExtent l="19050" t="0" r="0" b="0"/>
                  <wp:docPr id="122" name="Рисунок 37"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Picture background"/>
                          <pic:cNvPicPr>
                            <a:picLocks noChangeAspect="1" noChangeArrowheads="1"/>
                          </pic:cNvPicPr>
                        </pic:nvPicPr>
                        <pic:blipFill>
                          <a:blip r:embed="rId21"/>
                          <a:srcRect/>
                          <a:stretch>
                            <a:fillRect/>
                          </a:stretch>
                        </pic:blipFill>
                        <pic:spPr bwMode="auto">
                          <a:xfrm>
                            <a:off x="0" y="0"/>
                            <a:ext cx="751202" cy="969385"/>
                          </a:xfrm>
                          <a:prstGeom prst="rect">
                            <a:avLst/>
                          </a:prstGeom>
                          <a:noFill/>
                          <a:ln w="9525">
                            <a:noFill/>
                            <a:miter lim="800000"/>
                            <a:headEnd/>
                            <a:tailEnd/>
                          </a:ln>
                        </pic:spPr>
                      </pic:pic>
                    </a:graphicData>
                  </a:graphic>
                </wp:inline>
              </w:drawing>
            </w:r>
          </w:p>
        </w:tc>
        <w:tc>
          <w:tcPr>
            <w:tcW w:w="971" w:type="dxa"/>
          </w:tcPr>
          <w:p w14:paraId="1E475E6A" w14:textId="77777777" w:rsidR="00AF3480" w:rsidRPr="00E601D7" w:rsidRDefault="00AF3480" w:rsidP="00AF3480">
            <w:pPr>
              <w:tabs>
                <w:tab w:val="left" w:pos="284"/>
                <w:tab w:val="left" w:pos="6379"/>
              </w:tabs>
              <w:spacing w:after="0" w:line="240" w:lineRule="auto"/>
              <w:jc w:val="center"/>
              <w:rPr>
                <w:rFonts w:ascii="Times New Roman" w:hAnsi="Times New Roman"/>
                <w:sz w:val="20"/>
                <w:szCs w:val="20"/>
                <w:lang w:val="kk-KZ"/>
              </w:rPr>
            </w:pPr>
            <w:r w:rsidRPr="00E601D7">
              <w:rPr>
                <w:rStyle w:val="a4"/>
                <w:rFonts w:ascii="Times New Roman" w:hAnsi="Times New Roman"/>
                <w:b w:val="0"/>
                <w:sz w:val="20"/>
                <w:szCs w:val="20"/>
                <w:lang w:val="kk-KZ"/>
              </w:rPr>
              <w:t>CAS</w:t>
            </w:r>
            <w:r w:rsidRPr="00E601D7">
              <w:rPr>
                <w:rFonts w:ascii="Times New Roman" w:hAnsi="Times New Roman"/>
                <w:sz w:val="20"/>
                <w:szCs w:val="20"/>
                <w:lang w:val="kk-KZ"/>
              </w:rPr>
              <w:t>:</w:t>
            </w:r>
          </w:p>
          <w:p w14:paraId="2B172E87" w14:textId="32FDD04A" w:rsidR="00AF3480" w:rsidRPr="00E601D7" w:rsidRDefault="00AF3480" w:rsidP="00AF3480">
            <w:pPr>
              <w:tabs>
                <w:tab w:val="left" w:pos="284"/>
                <w:tab w:val="left" w:pos="6379"/>
              </w:tabs>
              <w:spacing w:after="0" w:line="240" w:lineRule="auto"/>
              <w:jc w:val="center"/>
              <w:rPr>
                <w:rStyle w:val="a4"/>
                <w:rFonts w:ascii="Times New Roman" w:hAnsi="Times New Roman"/>
                <w:b w:val="0"/>
                <w:sz w:val="20"/>
                <w:szCs w:val="20"/>
                <w:lang w:val="kk-KZ"/>
              </w:rPr>
            </w:pPr>
            <w:r w:rsidRPr="00E601D7">
              <w:rPr>
                <w:rFonts w:ascii="Times New Roman" w:hAnsi="Times New Roman"/>
                <w:sz w:val="20"/>
                <w:szCs w:val="20"/>
                <w:lang w:val="kk-KZ"/>
              </w:rPr>
              <w:t>520-36-5 Sigma-Aldrich, АҚШ</w:t>
            </w:r>
          </w:p>
        </w:tc>
        <w:tc>
          <w:tcPr>
            <w:tcW w:w="2083" w:type="dxa"/>
          </w:tcPr>
          <w:p w14:paraId="4E2C812C" w14:textId="77777777" w:rsidR="00AF3480" w:rsidRPr="00E601D7" w:rsidRDefault="00AF3480" w:rsidP="00AF3480">
            <w:pPr>
              <w:tabs>
                <w:tab w:val="left" w:pos="284"/>
                <w:tab w:val="left" w:pos="6379"/>
              </w:tabs>
              <w:spacing w:after="0" w:line="240" w:lineRule="auto"/>
              <w:jc w:val="center"/>
              <w:rPr>
                <w:rFonts w:ascii="Times New Roman" w:hAnsi="Times New Roman"/>
                <w:sz w:val="20"/>
                <w:szCs w:val="20"/>
                <w:lang w:val="kk-KZ"/>
              </w:rPr>
            </w:pPr>
            <w:r w:rsidRPr="00E601D7">
              <w:rPr>
                <w:rFonts w:ascii="Times New Roman" w:hAnsi="Times New Roman"/>
                <w:sz w:val="20"/>
                <w:szCs w:val="20"/>
                <w:lang w:val="kk-KZ"/>
              </w:rPr>
              <w:t>Ашық сары түсті кристалды ұнтақ.</w:t>
            </w:r>
          </w:p>
          <w:p w14:paraId="1C644A1B" w14:textId="77777777" w:rsidR="00AF3480" w:rsidRPr="00E601D7" w:rsidRDefault="00AF3480" w:rsidP="00AF3480">
            <w:pPr>
              <w:tabs>
                <w:tab w:val="left" w:pos="284"/>
                <w:tab w:val="left" w:pos="6379"/>
              </w:tabs>
              <w:spacing w:after="0" w:line="240" w:lineRule="auto"/>
              <w:jc w:val="center"/>
              <w:rPr>
                <w:rFonts w:ascii="Times New Roman" w:hAnsi="Times New Roman"/>
                <w:sz w:val="20"/>
                <w:szCs w:val="20"/>
                <w:lang w:val="kk-KZ"/>
              </w:rPr>
            </w:pPr>
            <w:r w:rsidRPr="00E601D7">
              <w:rPr>
                <w:rStyle w:val="a4"/>
                <w:rFonts w:ascii="Times New Roman" w:hAnsi="Times New Roman"/>
                <w:b w:val="0"/>
                <w:i/>
                <w:sz w:val="20"/>
                <w:szCs w:val="20"/>
                <w:lang w:val="kk-KZ"/>
              </w:rPr>
              <w:t>Балқу темп</w:t>
            </w:r>
            <w:r w:rsidRPr="00E601D7">
              <w:rPr>
                <w:rStyle w:val="a4"/>
                <w:rFonts w:ascii="Times New Roman" w:hAnsi="Times New Roman"/>
                <w:b w:val="0"/>
                <w:sz w:val="20"/>
                <w:szCs w:val="20"/>
                <w:lang w:val="kk-KZ"/>
              </w:rPr>
              <w:t>.</w:t>
            </w:r>
            <w:r w:rsidRPr="00E601D7">
              <w:rPr>
                <w:rFonts w:ascii="Times New Roman" w:hAnsi="Times New Roman"/>
                <w:sz w:val="20"/>
                <w:szCs w:val="20"/>
              </w:rPr>
              <w:t xml:space="preserve">: </w:t>
            </w:r>
          </w:p>
          <w:p w14:paraId="4E7BAE79" w14:textId="77777777" w:rsidR="00AF3480" w:rsidRPr="00E601D7" w:rsidRDefault="00AF3480" w:rsidP="00AF3480">
            <w:pPr>
              <w:tabs>
                <w:tab w:val="left" w:pos="284"/>
                <w:tab w:val="left" w:pos="6379"/>
              </w:tabs>
              <w:spacing w:after="0" w:line="240" w:lineRule="auto"/>
              <w:jc w:val="center"/>
              <w:rPr>
                <w:rFonts w:ascii="Times New Roman" w:hAnsi="Times New Roman"/>
                <w:sz w:val="20"/>
                <w:szCs w:val="20"/>
                <w:lang w:val="kk-KZ"/>
              </w:rPr>
            </w:pPr>
            <w:r w:rsidRPr="00E601D7">
              <w:rPr>
                <w:rFonts w:ascii="Times New Roman" w:hAnsi="Times New Roman"/>
                <w:sz w:val="20"/>
                <w:szCs w:val="20"/>
              </w:rPr>
              <w:t>347–350 °C</w:t>
            </w:r>
          </w:p>
          <w:p w14:paraId="79E1286D" w14:textId="77777777" w:rsidR="00AF3480" w:rsidRPr="00E601D7" w:rsidRDefault="00AF3480" w:rsidP="00AF3480">
            <w:pPr>
              <w:tabs>
                <w:tab w:val="left" w:pos="284"/>
                <w:tab w:val="left" w:pos="6379"/>
              </w:tabs>
              <w:spacing w:after="0" w:line="240" w:lineRule="auto"/>
              <w:jc w:val="center"/>
              <w:rPr>
                <w:rFonts w:ascii="Times New Roman" w:hAnsi="Times New Roman"/>
                <w:sz w:val="20"/>
                <w:szCs w:val="20"/>
                <w:lang w:val="kk-KZ"/>
              </w:rPr>
            </w:pPr>
            <w:r w:rsidRPr="00E601D7">
              <w:rPr>
                <w:rFonts w:ascii="Times New Roman" w:hAnsi="Times New Roman"/>
                <w:sz w:val="20"/>
                <w:szCs w:val="20"/>
                <w:lang w:val="kk-KZ"/>
              </w:rPr>
              <w:t>Тығыздығы ≈ </w:t>
            </w:r>
          </w:p>
          <w:p w14:paraId="4DD8E0F2" w14:textId="77777777" w:rsidR="00AF3480" w:rsidRPr="00E601D7" w:rsidRDefault="00AF3480" w:rsidP="00AF3480">
            <w:pPr>
              <w:tabs>
                <w:tab w:val="left" w:pos="284"/>
                <w:tab w:val="left" w:pos="6379"/>
              </w:tabs>
              <w:spacing w:after="0" w:line="240" w:lineRule="auto"/>
              <w:jc w:val="center"/>
              <w:rPr>
                <w:rFonts w:ascii="Times New Roman" w:hAnsi="Times New Roman"/>
                <w:sz w:val="20"/>
                <w:szCs w:val="20"/>
                <w:lang w:val="kk-KZ"/>
              </w:rPr>
            </w:pPr>
            <w:r w:rsidRPr="00E601D7">
              <w:rPr>
                <w:rFonts w:ascii="Times New Roman" w:hAnsi="Times New Roman"/>
                <w:sz w:val="20"/>
                <w:szCs w:val="20"/>
              </w:rPr>
              <w:t>1.87 г/см³</w:t>
            </w:r>
          </w:p>
          <w:p w14:paraId="143A8DCA" w14:textId="77777777" w:rsidR="00AF3480" w:rsidRPr="00E601D7" w:rsidRDefault="00AF3480" w:rsidP="00AF3480">
            <w:pPr>
              <w:tabs>
                <w:tab w:val="left" w:pos="284"/>
                <w:tab w:val="left" w:pos="6379"/>
              </w:tabs>
              <w:spacing w:after="0" w:line="240" w:lineRule="auto"/>
              <w:jc w:val="center"/>
              <w:rPr>
                <w:rFonts w:ascii="Times New Roman" w:hAnsi="Times New Roman"/>
                <w:sz w:val="20"/>
                <w:szCs w:val="20"/>
                <w:lang w:val="kk-KZ"/>
              </w:rPr>
            </w:pPr>
            <w:r w:rsidRPr="00E601D7">
              <w:rPr>
                <w:rFonts w:ascii="Times New Roman" w:hAnsi="Times New Roman"/>
                <w:sz w:val="20"/>
                <w:szCs w:val="20"/>
                <w:lang w:val="kk-KZ"/>
              </w:rPr>
              <w:t>Суда ө</w:t>
            </w:r>
            <w:r w:rsidRPr="00E601D7">
              <w:rPr>
                <w:rFonts w:ascii="Times New Roman" w:hAnsi="Times New Roman"/>
                <w:sz w:val="20"/>
                <w:szCs w:val="20"/>
              </w:rPr>
              <w:t>те нашар ериді</w:t>
            </w:r>
            <w:r w:rsidRPr="00E601D7">
              <w:rPr>
                <w:rFonts w:ascii="Times New Roman" w:hAnsi="Times New Roman"/>
                <w:sz w:val="20"/>
                <w:szCs w:val="20"/>
                <w:lang w:val="kk-KZ"/>
              </w:rPr>
              <w:t>.</w:t>
            </w:r>
          </w:p>
          <w:p w14:paraId="255E4B1D" w14:textId="77777777" w:rsidR="00AF3480" w:rsidRPr="00E601D7" w:rsidRDefault="00AF3480" w:rsidP="00AF3480">
            <w:pPr>
              <w:tabs>
                <w:tab w:val="left" w:pos="284"/>
                <w:tab w:val="left" w:pos="6379"/>
              </w:tabs>
              <w:spacing w:after="0" w:line="240" w:lineRule="auto"/>
              <w:jc w:val="center"/>
              <w:rPr>
                <w:rFonts w:ascii="Times New Roman" w:hAnsi="Times New Roman"/>
                <w:sz w:val="20"/>
                <w:szCs w:val="20"/>
              </w:rPr>
            </w:pPr>
            <w:r w:rsidRPr="00E601D7">
              <w:rPr>
                <w:rFonts w:ascii="Times New Roman" w:hAnsi="Times New Roman"/>
                <w:sz w:val="20"/>
                <w:szCs w:val="20"/>
                <w:lang w:val="kk-KZ"/>
              </w:rPr>
              <w:t>Этанолда жақсы ериді.</w:t>
            </w:r>
          </w:p>
          <w:p w14:paraId="3360B7B4" w14:textId="77777777" w:rsidR="00AF3480" w:rsidRPr="00E601D7" w:rsidRDefault="00AF3480" w:rsidP="00AF3480">
            <w:pPr>
              <w:tabs>
                <w:tab w:val="left" w:pos="284"/>
                <w:tab w:val="left" w:pos="6379"/>
              </w:tabs>
              <w:spacing w:after="0" w:line="240" w:lineRule="auto"/>
              <w:jc w:val="center"/>
              <w:rPr>
                <w:rFonts w:ascii="Times New Roman" w:hAnsi="Times New Roman"/>
                <w:sz w:val="20"/>
                <w:szCs w:val="20"/>
              </w:rPr>
            </w:pPr>
          </w:p>
        </w:tc>
        <w:tc>
          <w:tcPr>
            <w:tcW w:w="850" w:type="dxa"/>
          </w:tcPr>
          <w:p w14:paraId="2D744B03" w14:textId="77777777" w:rsidR="00AF3480" w:rsidRPr="00E601D7" w:rsidRDefault="00AF3480" w:rsidP="00AF3480">
            <w:pPr>
              <w:tabs>
                <w:tab w:val="left" w:pos="284"/>
                <w:tab w:val="left" w:pos="6379"/>
              </w:tabs>
              <w:spacing w:after="0" w:line="240" w:lineRule="auto"/>
              <w:jc w:val="center"/>
              <w:rPr>
                <w:rFonts w:ascii="Times New Roman" w:hAnsi="Times New Roman"/>
                <w:sz w:val="20"/>
                <w:szCs w:val="20"/>
              </w:rPr>
            </w:pPr>
          </w:p>
          <w:p w14:paraId="616E83C3" w14:textId="77777777" w:rsidR="00AF3480" w:rsidRPr="00E601D7" w:rsidRDefault="00AF3480" w:rsidP="00AF3480">
            <w:pPr>
              <w:tabs>
                <w:tab w:val="left" w:pos="284"/>
                <w:tab w:val="left" w:pos="6379"/>
              </w:tabs>
              <w:spacing w:after="0" w:line="240" w:lineRule="auto"/>
              <w:jc w:val="center"/>
              <w:rPr>
                <w:rFonts w:ascii="Times New Roman" w:hAnsi="Times New Roman"/>
                <w:sz w:val="20"/>
                <w:szCs w:val="20"/>
                <w:lang w:val="kk-KZ"/>
              </w:rPr>
            </w:pPr>
            <w:r w:rsidRPr="00E601D7">
              <w:rPr>
                <w:rFonts w:ascii="Times New Roman" w:hAnsi="Times New Roman"/>
                <w:sz w:val="20"/>
                <w:szCs w:val="20"/>
                <w:lang w:val="kk-KZ"/>
              </w:rPr>
              <w:t>ҚР МФ,</w:t>
            </w:r>
          </w:p>
          <w:p w14:paraId="67C1A93A" w14:textId="77777777" w:rsidR="00AF3480" w:rsidRPr="00E601D7" w:rsidRDefault="00AF3480" w:rsidP="00AF3480">
            <w:pPr>
              <w:tabs>
                <w:tab w:val="left" w:pos="284"/>
                <w:tab w:val="left" w:pos="6379"/>
              </w:tabs>
              <w:spacing w:after="0" w:line="240" w:lineRule="auto"/>
              <w:jc w:val="center"/>
              <w:rPr>
                <w:rFonts w:ascii="Times New Roman" w:hAnsi="Times New Roman"/>
                <w:sz w:val="20"/>
                <w:szCs w:val="20"/>
                <w:lang w:val="kk-KZ"/>
              </w:rPr>
            </w:pPr>
            <w:r w:rsidRPr="00E601D7">
              <w:rPr>
                <w:rFonts w:ascii="Times New Roman" w:hAnsi="Times New Roman"/>
                <w:sz w:val="20"/>
                <w:szCs w:val="20"/>
                <w:lang w:val="en-US"/>
              </w:rPr>
              <w:t>I</w:t>
            </w:r>
            <w:r w:rsidRPr="00E601D7">
              <w:rPr>
                <w:rFonts w:ascii="Times New Roman" w:hAnsi="Times New Roman"/>
                <w:sz w:val="20"/>
                <w:szCs w:val="20"/>
                <w:lang w:val="kk-KZ"/>
              </w:rPr>
              <w:t xml:space="preserve">  том,</w:t>
            </w:r>
          </w:p>
          <w:p w14:paraId="0B860AAA" w14:textId="77777777" w:rsidR="00AF3480" w:rsidRPr="00E601D7" w:rsidRDefault="00AF3480" w:rsidP="00AF3480">
            <w:pPr>
              <w:tabs>
                <w:tab w:val="left" w:pos="284"/>
                <w:tab w:val="left" w:pos="6379"/>
              </w:tabs>
              <w:spacing w:after="0" w:line="240" w:lineRule="auto"/>
              <w:jc w:val="center"/>
              <w:rPr>
                <w:rFonts w:ascii="Times New Roman" w:hAnsi="Times New Roman"/>
                <w:sz w:val="20"/>
                <w:szCs w:val="20"/>
                <w:lang w:val="kk-KZ"/>
              </w:rPr>
            </w:pPr>
            <w:r w:rsidRPr="00E601D7">
              <w:rPr>
                <w:rFonts w:ascii="Times New Roman" w:hAnsi="Times New Roman"/>
                <w:sz w:val="20"/>
                <w:szCs w:val="20"/>
                <w:lang w:val="kk-KZ"/>
              </w:rPr>
              <w:t>337 б.</w:t>
            </w:r>
          </w:p>
          <w:p w14:paraId="207432E2" w14:textId="3053C126" w:rsidR="00AF3480" w:rsidRPr="00E601D7" w:rsidRDefault="00AF3480" w:rsidP="00AF3480">
            <w:pPr>
              <w:tabs>
                <w:tab w:val="left" w:pos="284"/>
                <w:tab w:val="left" w:pos="6379"/>
              </w:tabs>
              <w:spacing w:after="0" w:line="240" w:lineRule="auto"/>
              <w:jc w:val="center"/>
              <w:rPr>
                <w:rFonts w:ascii="Times New Roman" w:hAnsi="Times New Roman"/>
                <w:sz w:val="20"/>
                <w:szCs w:val="20"/>
                <w:lang w:val="en-US"/>
              </w:rPr>
            </w:pPr>
            <w:r w:rsidRPr="00E601D7">
              <w:rPr>
                <w:rFonts w:ascii="Times New Roman" w:hAnsi="Times New Roman"/>
                <w:sz w:val="20"/>
                <w:szCs w:val="20"/>
                <w:lang w:val="en-US"/>
              </w:rPr>
              <w:t>[</w:t>
            </w:r>
            <w:r w:rsidRPr="00E601D7">
              <w:rPr>
                <w:rFonts w:ascii="Times New Roman" w:hAnsi="Times New Roman"/>
                <w:sz w:val="20"/>
                <w:szCs w:val="20"/>
                <w:lang w:val="kk-KZ"/>
              </w:rPr>
              <w:t>99</w:t>
            </w:r>
            <w:r w:rsidRPr="00E601D7">
              <w:rPr>
                <w:rFonts w:ascii="Times New Roman" w:hAnsi="Times New Roman"/>
                <w:sz w:val="20"/>
                <w:szCs w:val="20"/>
                <w:lang w:val="en-US"/>
              </w:rPr>
              <w:t>]</w:t>
            </w:r>
          </w:p>
        </w:tc>
      </w:tr>
      <w:tr w:rsidR="00AF3480" w:rsidRPr="00E601D7" w14:paraId="05EBABA2" w14:textId="77777777" w:rsidTr="00AF3480">
        <w:trPr>
          <w:trHeight w:val="635"/>
        </w:trPr>
        <w:tc>
          <w:tcPr>
            <w:tcW w:w="9708" w:type="dxa"/>
            <w:gridSpan w:val="8"/>
          </w:tcPr>
          <w:p w14:paraId="058449D3" w14:textId="77777777" w:rsidR="00AF3480" w:rsidRDefault="00AF3480" w:rsidP="00AF3480">
            <w:pPr>
              <w:tabs>
                <w:tab w:val="left" w:pos="284"/>
                <w:tab w:val="left" w:pos="6379"/>
              </w:tabs>
              <w:spacing w:after="0" w:line="240" w:lineRule="auto"/>
              <w:jc w:val="center"/>
              <w:rPr>
                <w:rFonts w:ascii="Times New Roman" w:hAnsi="Times New Roman"/>
                <w:b/>
                <w:sz w:val="20"/>
                <w:szCs w:val="20"/>
                <w:lang w:val="kk-KZ"/>
              </w:rPr>
            </w:pPr>
          </w:p>
          <w:p w14:paraId="28DB7386" w14:textId="00A643D1" w:rsidR="00AF3480" w:rsidRPr="00E601D7" w:rsidRDefault="00AF3480" w:rsidP="00AF3480">
            <w:pPr>
              <w:tabs>
                <w:tab w:val="left" w:pos="284"/>
                <w:tab w:val="left" w:pos="6379"/>
              </w:tabs>
              <w:spacing w:after="0" w:line="240" w:lineRule="auto"/>
              <w:jc w:val="center"/>
              <w:rPr>
                <w:rFonts w:ascii="Times New Roman" w:hAnsi="Times New Roman"/>
                <w:b/>
                <w:sz w:val="20"/>
                <w:szCs w:val="20"/>
                <w:lang w:val="kk-KZ"/>
              </w:rPr>
            </w:pPr>
            <w:r w:rsidRPr="00E601D7">
              <w:rPr>
                <w:rFonts w:ascii="Times New Roman" w:hAnsi="Times New Roman"/>
                <w:b/>
                <w:sz w:val="20"/>
                <w:szCs w:val="20"/>
                <w:lang w:val="kk-KZ"/>
              </w:rPr>
              <w:t>Еріткіштер</w:t>
            </w:r>
          </w:p>
        </w:tc>
      </w:tr>
      <w:tr w:rsidR="00AF3480" w:rsidRPr="00E601D7" w14:paraId="658684CA" w14:textId="77777777" w:rsidTr="00AF3480">
        <w:trPr>
          <w:trHeight w:val="1238"/>
        </w:trPr>
        <w:tc>
          <w:tcPr>
            <w:tcW w:w="523" w:type="dxa"/>
          </w:tcPr>
          <w:p w14:paraId="3D24120F" w14:textId="77777777" w:rsidR="00AF3480" w:rsidRPr="00E601D7" w:rsidRDefault="00AF3480" w:rsidP="00AF3480">
            <w:pPr>
              <w:tabs>
                <w:tab w:val="left" w:pos="284"/>
                <w:tab w:val="left" w:pos="6379"/>
              </w:tabs>
              <w:spacing w:after="0" w:line="240" w:lineRule="auto"/>
              <w:jc w:val="center"/>
              <w:rPr>
                <w:rFonts w:ascii="Times New Roman" w:hAnsi="Times New Roman"/>
                <w:sz w:val="20"/>
                <w:szCs w:val="20"/>
                <w:lang w:val="en-US"/>
              </w:rPr>
            </w:pPr>
            <w:r w:rsidRPr="00E601D7">
              <w:rPr>
                <w:rFonts w:ascii="Times New Roman" w:hAnsi="Times New Roman"/>
                <w:sz w:val="20"/>
                <w:szCs w:val="20"/>
                <w:lang w:val="kk-KZ"/>
              </w:rPr>
              <w:br w:type="textWrapping" w:clear="all"/>
            </w:r>
            <w:r w:rsidRPr="00E601D7">
              <w:rPr>
                <w:rFonts w:ascii="Times New Roman" w:hAnsi="Times New Roman"/>
                <w:sz w:val="20"/>
                <w:szCs w:val="20"/>
                <w:lang w:val="en-US"/>
              </w:rPr>
              <w:t>6</w:t>
            </w:r>
          </w:p>
        </w:tc>
        <w:tc>
          <w:tcPr>
            <w:tcW w:w="1248" w:type="dxa"/>
          </w:tcPr>
          <w:p w14:paraId="2BD5A9BC" w14:textId="77777777" w:rsidR="00AF3480" w:rsidRPr="00E601D7" w:rsidRDefault="00AF3480" w:rsidP="00AF3480">
            <w:pPr>
              <w:tabs>
                <w:tab w:val="left" w:pos="284"/>
                <w:tab w:val="left" w:pos="6379"/>
              </w:tabs>
              <w:spacing w:after="0" w:line="240" w:lineRule="auto"/>
              <w:jc w:val="center"/>
              <w:rPr>
                <w:rFonts w:ascii="Times New Roman" w:hAnsi="Times New Roman"/>
                <w:sz w:val="20"/>
                <w:szCs w:val="20"/>
                <w:lang w:val="kk-KZ"/>
              </w:rPr>
            </w:pPr>
            <w:r w:rsidRPr="00E601D7">
              <w:rPr>
                <w:rFonts w:ascii="Times New Roman" w:hAnsi="Times New Roman"/>
                <w:sz w:val="20"/>
                <w:szCs w:val="20"/>
                <w:lang w:val="kk-KZ"/>
              </w:rPr>
              <w:t>Тазартыл-ған су</w:t>
            </w:r>
          </w:p>
        </w:tc>
        <w:tc>
          <w:tcPr>
            <w:tcW w:w="1393" w:type="dxa"/>
          </w:tcPr>
          <w:p w14:paraId="3EDD546F" w14:textId="77777777" w:rsidR="00AF3480" w:rsidRPr="00E601D7" w:rsidRDefault="00AF3480" w:rsidP="00AF3480">
            <w:pPr>
              <w:tabs>
                <w:tab w:val="left" w:pos="284"/>
                <w:tab w:val="left" w:pos="6379"/>
              </w:tabs>
              <w:spacing w:after="0" w:line="240" w:lineRule="auto"/>
              <w:jc w:val="center"/>
              <w:rPr>
                <w:rFonts w:ascii="Times New Roman" w:hAnsi="Times New Roman"/>
                <w:sz w:val="20"/>
                <w:szCs w:val="20"/>
                <w:shd w:val="clear" w:color="auto" w:fill="FFFFFF"/>
                <w:lang w:val="kk-KZ"/>
              </w:rPr>
            </w:pPr>
            <w:r w:rsidRPr="00E601D7">
              <w:rPr>
                <w:rFonts w:ascii="Times New Roman" w:hAnsi="Times New Roman"/>
                <w:sz w:val="20"/>
                <w:szCs w:val="20"/>
              </w:rPr>
              <w:t>Aqua purificata</w:t>
            </w:r>
          </w:p>
          <w:p w14:paraId="4BFCF692" w14:textId="77777777" w:rsidR="00AF3480" w:rsidRPr="00E601D7" w:rsidRDefault="00AF3480" w:rsidP="00AF3480">
            <w:pPr>
              <w:tabs>
                <w:tab w:val="left" w:pos="284"/>
                <w:tab w:val="left" w:pos="6379"/>
              </w:tabs>
              <w:spacing w:after="0" w:line="240" w:lineRule="auto"/>
              <w:jc w:val="center"/>
              <w:rPr>
                <w:rFonts w:ascii="Times New Roman" w:hAnsi="Times New Roman"/>
                <w:sz w:val="20"/>
                <w:szCs w:val="20"/>
                <w:shd w:val="clear" w:color="auto" w:fill="FFFFFF"/>
                <w:lang w:val="kk-KZ"/>
              </w:rPr>
            </w:pPr>
            <w:r w:rsidRPr="00E601D7">
              <w:rPr>
                <w:rFonts w:ascii="Times New Roman" w:hAnsi="Times New Roman"/>
                <w:sz w:val="20"/>
                <w:szCs w:val="20"/>
                <w:shd w:val="clear" w:color="auto" w:fill="FFFFFF"/>
                <w:lang w:val="kk-KZ"/>
              </w:rPr>
              <w:t xml:space="preserve">М.м. </w:t>
            </w:r>
            <w:r w:rsidRPr="00E601D7">
              <w:rPr>
                <w:rFonts w:ascii="Times New Roman" w:hAnsi="Times New Roman"/>
                <w:sz w:val="20"/>
                <w:szCs w:val="20"/>
              </w:rPr>
              <w:t>18.015</w:t>
            </w:r>
          </w:p>
        </w:tc>
        <w:tc>
          <w:tcPr>
            <w:tcW w:w="1251" w:type="dxa"/>
          </w:tcPr>
          <w:p w14:paraId="428C2D7C" w14:textId="77777777" w:rsidR="00AF3480" w:rsidRPr="00E601D7" w:rsidRDefault="00AF3480" w:rsidP="00AF3480">
            <w:pPr>
              <w:tabs>
                <w:tab w:val="left" w:pos="284"/>
                <w:tab w:val="left" w:pos="6379"/>
              </w:tabs>
              <w:spacing w:after="0" w:line="240" w:lineRule="auto"/>
              <w:jc w:val="center"/>
              <w:rPr>
                <w:rFonts w:ascii="Times New Roman" w:hAnsi="Times New Roman"/>
                <w:sz w:val="20"/>
                <w:szCs w:val="20"/>
                <w:lang w:val="kk-KZ"/>
              </w:rPr>
            </w:pPr>
            <w:r w:rsidRPr="00E601D7">
              <w:rPr>
                <w:rFonts w:ascii="Times New Roman" w:hAnsi="Times New Roman"/>
                <w:sz w:val="20"/>
                <w:szCs w:val="20"/>
                <w:lang w:val="kk-KZ"/>
              </w:rPr>
              <w:t>H₂O</w:t>
            </w:r>
          </w:p>
        </w:tc>
        <w:tc>
          <w:tcPr>
            <w:tcW w:w="1389" w:type="dxa"/>
          </w:tcPr>
          <w:p w14:paraId="16B9BDD9" w14:textId="77777777" w:rsidR="00AF3480" w:rsidRPr="00E601D7" w:rsidRDefault="00AF3480" w:rsidP="00AF3480">
            <w:pPr>
              <w:tabs>
                <w:tab w:val="left" w:pos="284"/>
                <w:tab w:val="left" w:pos="6379"/>
              </w:tabs>
              <w:spacing w:after="0" w:line="240" w:lineRule="auto"/>
              <w:jc w:val="center"/>
              <w:rPr>
                <w:rFonts w:ascii="Times New Roman" w:hAnsi="Times New Roman"/>
                <w:noProof/>
                <w:sz w:val="20"/>
                <w:szCs w:val="20"/>
                <w:lang w:val="kk-KZ"/>
              </w:rPr>
            </w:pPr>
          </w:p>
          <w:p w14:paraId="6EB4F277" w14:textId="77777777" w:rsidR="00AF3480" w:rsidRPr="00E601D7" w:rsidRDefault="00AF3480" w:rsidP="00AF3480">
            <w:pPr>
              <w:tabs>
                <w:tab w:val="left" w:pos="284"/>
                <w:tab w:val="left" w:pos="6379"/>
              </w:tabs>
              <w:spacing w:after="0" w:line="240" w:lineRule="auto"/>
              <w:jc w:val="center"/>
              <w:rPr>
                <w:rFonts w:ascii="Times New Roman" w:hAnsi="Times New Roman"/>
                <w:noProof/>
                <w:sz w:val="20"/>
                <w:szCs w:val="20"/>
                <w:lang w:val="kk-KZ"/>
              </w:rPr>
            </w:pPr>
          </w:p>
          <w:p w14:paraId="2EC6A7C2" w14:textId="77777777" w:rsidR="00AF3480" w:rsidRPr="00E601D7" w:rsidRDefault="00AF3480" w:rsidP="00AF3480">
            <w:pPr>
              <w:tabs>
                <w:tab w:val="left" w:pos="284"/>
                <w:tab w:val="left" w:pos="6379"/>
              </w:tabs>
              <w:spacing w:after="0" w:line="240" w:lineRule="auto"/>
              <w:jc w:val="center"/>
              <w:rPr>
                <w:rFonts w:ascii="Times New Roman" w:hAnsi="Times New Roman"/>
                <w:noProof/>
                <w:sz w:val="20"/>
                <w:szCs w:val="20"/>
                <w:lang w:val="kk-KZ"/>
              </w:rPr>
            </w:pPr>
            <w:r w:rsidRPr="00E601D7">
              <w:rPr>
                <w:rFonts w:ascii="Times New Roman" w:hAnsi="Times New Roman"/>
                <w:color w:val="333333"/>
                <w:sz w:val="20"/>
                <w:szCs w:val="20"/>
                <w:shd w:val="clear" w:color="auto" w:fill="FFFFFF"/>
              </w:rPr>
              <w:t>H</w:t>
            </w:r>
            <w:r w:rsidRPr="00E601D7">
              <w:rPr>
                <w:rFonts w:ascii="Malgun Gothic" w:eastAsia="Malgun Gothic" w:hAnsi="Malgun Gothic" w:cs="Malgun Gothic" w:hint="eastAsia"/>
                <w:color w:val="333333"/>
                <w:sz w:val="20"/>
                <w:szCs w:val="20"/>
                <w:shd w:val="clear" w:color="auto" w:fill="FFFFFF"/>
              </w:rPr>
              <w:t>ㅡ</w:t>
            </w:r>
            <w:r w:rsidRPr="00E601D7">
              <w:rPr>
                <w:rFonts w:ascii="Times New Roman" w:hAnsi="Times New Roman"/>
                <w:color w:val="333333"/>
                <w:sz w:val="20"/>
                <w:szCs w:val="20"/>
                <w:shd w:val="clear" w:color="auto" w:fill="FFFFFF"/>
              </w:rPr>
              <w:t>O</w:t>
            </w:r>
            <w:r w:rsidRPr="00E601D7">
              <w:rPr>
                <w:rFonts w:ascii="Malgun Gothic" w:eastAsia="Malgun Gothic" w:hAnsi="Malgun Gothic" w:cs="Malgun Gothic" w:hint="eastAsia"/>
                <w:color w:val="333333"/>
                <w:sz w:val="20"/>
                <w:szCs w:val="20"/>
                <w:shd w:val="clear" w:color="auto" w:fill="FFFFFF"/>
              </w:rPr>
              <w:t>ㅡ</w:t>
            </w:r>
            <w:r w:rsidRPr="00E601D7">
              <w:rPr>
                <w:rFonts w:ascii="Times New Roman" w:hAnsi="Times New Roman"/>
                <w:color w:val="333333"/>
                <w:sz w:val="20"/>
                <w:szCs w:val="20"/>
                <w:shd w:val="clear" w:color="auto" w:fill="FFFFFF"/>
              </w:rPr>
              <w:t>H</w:t>
            </w:r>
          </w:p>
        </w:tc>
        <w:tc>
          <w:tcPr>
            <w:tcW w:w="971" w:type="dxa"/>
          </w:tcPr>
          <w:p w14:paraId="161E7FF1" w14:textId="77777777" w:rsidR="00AF3480" w:rsidRPr="00E601D7" w:rsidRDefault="00AF3480" w:rsidP="00AF3480">
            <w:pPr>
              <w:tabs>
                <w:tab w:val="left" w:pos="284"/>
                <w:tab w:val="left" w:pos="6379"/>
              </w:tabs>
              <w:spacing w:after="0" w:line="240" w:lineRule="auto"/>
              <w:jc w:val="center"/>
              <w:rPr>
                <w:rFonts w:ascii="Times New Roman" w:hAnsi="Times New Roman"/>
                <w:sz w:val="20"/>
                <w:szCs w:val="20"/>
                <w:lang w:val="kk-KZ"/>
              </w:rPr>
            </w:pPr>
            <w:r w:rsidRPr="00E601D7">
              <w:rPr>
                <w:rStyle w:val="a4"/>
                <w:rFonts w:ascii="Times New Roman" w:hAnsi="Times New Roman"/>
                <w:b w:val="0"/>
                <w:sz w:val="20"/>
                <w:szCs w:val="20"/>
                <w:lang w:val="kk-KZ"/>
              </w:rPr>
              <w:t>CAS</w:t>
            </w:r>
            <w:r w:rsidRPr="00E601D7">
              <w:rPr>
                <w:rFonts w:ascii="Times New Roman" w:hAnsi="Times New Roman"/>
                <w:sz w:val="20"/>
                <w:szCs w:val="20"/>
                <w:lang w:val="kk-KZ"/>
              </w:rPr>
              <w:t>:</w:t>
            </w:r>
          </w:p>
          <w:p w14:paraId="2B1EF873" w14:textId="77777777" w:rsidR="00AF3480" w:rsidRPr="00E601D7" w:rsidRDefault="00AF3480" w:rsidP="00AF3480">
            <w:pPr>
              <w:tabs>
                <w:tab w:val="left" w:pos="284"/>
                <w:tab w:val="left" w:pos="6379"/>
              </w:tabs>
              <w:spacing w:after="0" w:line="240" w:lineRule="auto"/>
              <w:jc w:val="center"/>
              <w:rPr>
                <w:rStyle w:val="a4"/>
                <w:rFonts w:ascii="Times New Roman" w:hAnsi="Times New Roman"/>
                <w:b w:val="0"/>
                <w:sz w:val="20"/>
                <w:szCs w:val="20"/>
                <w:lang w:val="kk-KZ"/>
              </w:rPr>
            </w:pPr>
            <w:r w:rsidRPr="00E601D7">
              <w:rPr>
                <w:rFonts w:ascii="Times New Roman" w:hAnsi="Times New Roman"/>
                <w:sz w:val="20"/>
                <w:szCs w:val="20"/>
              </w:rPr>
              <w:t>7732-18-5</w:t>
            </w:r>
          </w:p>
        </w:tc>
        <w:tc>
          <w:tcPr>
            <w:tcW w:w="2083" w:type="dxa"/>
          </w:tcPr>
          <w:p w14:paraId="5E2E1A95" w14:textId="77777777" w:rsidR="00AF3480" w:rsidRPr="00E601D7" w:rsidRDefault="00AF3480" w:rsidP="00AF3480">
            <w:pPr>
              <w:tabs>
                <w:tab w:val="left" w:pos="284"/>
                <w:tab w:val="left" w:pos="6379"/>
              </w:tabs>
              <w:spacing w:after="0" w:line="240" w:lineRule="auto"/>
              <w:jc w:val="center"/>
              <w:rPr>
                <w:rFonts w:ascii="Times New Roman" w:hAnsi="Times New Roman"/>
                <w:sz w:val="20"/>
                <w:szCs w:val="20"/>
                <w:lang w:val="kk-KZ"/>
              </w:rPr>
            </w:pPr>
            <w:r w:rsidRPr="00E601D7">
              <w:rPr>
                <w:rFonts w:ascii="Times New Roman" w:hAnsi="Times New Roman"/>
                <w:sz w:val="20"/>
                <w:szCs w:val="20"/>
                <w:lang w:val="kk-KZ"/>
              </w:rPr>
              <w:t>Түссіз, иіссіз, мөлдір сұйықтық.</w:t>
            </w:r>
          </w:p>
          <w:p w14:paraId="29BEB8EC" w14:textId="77777777" w:rsidR="00AF3480" w:rsidRPr="00E601D7" w:rsidRDefault="00AF3480" w:rsidP="00AF3480">
            <w:pPr>
              <w:tabs>
                <w:tab w:val="left" w:pos="284"/>
                <w:tab w:val="left" w:pos="6379"/>
              </w:tabs>
              <w:spacing w:after="0" w:line="240" w:lineRule="auto"/>
              <w:jc w:val="center"/>
              <w:rPr>
                <w:rFonts w:ascii="Times New Roman" w:hAnsi="Times New Roman"/>
                <w:sz w:val="20"/>
                <w:szCs w:val="20"/>
                <w:lang w:val="kk-KZ"/>
              </w:rPr>
            </w:pPr>
            <w:r w:rsidRPr="00E601D7">
              <w:rPr>
                <w:rStyle w:val="a4"/>
                <w:rFonts w:ascii="Times New Roman" w:hAnsi="Times New Roman"/>
                <w:b w:val="0"/>
                <w:i/>
                <w:sz w:val="20"/>
                <w:szCs w:val="20"/>
                <w:lang w:val="kk-KZ"/>
              </w:rPr>
              <w:t>Балқу темп.</w:t>
            </w:r>
            <w:r w:rsidRPr="00E601D7">
              <w:rPr>
                <w:rFonts w:ascii="Times New Roman" w:hAnsi="Times New Roman"/>
                <w:i/>
                <w:sz w:val="20"/>
                <w:szCs w:val="20"/>
                <w:lang w:val="kk-KZ"/>
              </w:rPr>
              <w:t>:</w:t>
            </w:r>
            <w:r w:rsidRPr="00E601D7">
              <w:rPr>
                <w:rFonts w:ascii="Times New Roman" w:hAnsi="Times New Roman"/>
                <w:sz w:val="20"/>
                <w:szCs w:val="20"/>
                <w:lang w:val="kk-KZ"/>
              </w:rPr>
              <w:t xml:space="preserve"> 0 °C</w:t>
            </w:r>
          </w:p>
          <w:p w14:paraId="14C8F3B4" w14:textId="77777777" w:rsidR="00AF3480" w:rsidRPr="00E601D7" w:rsidRDefault="00AF3480" w:rsidP="00AF3480">
            <w:pPr>
              <w:tabs>
                <w:tab w:val="left" w:pos="284"/>
                <w:tab w:val="left" w:pos="6379"/>
              </w:tabs>
              <w:spacing w:after="0" w:line="240" w:lineRule="auto"/>
              <w:jc w:val="center"/>
              <w:rPr>
                <w:rFonts w:ascii="Times New Roman" w:hAnsi="Times New Roman"/>
                <w:sz w:val="20"/>
                <w:szCs w:val="20"/>
                <w:lang w:val="kk-KZ"/>
              </w:rPr>
            </w:pPr>
            <w:r w:rsidRPr="00E601D7">
              <w:rPr>
                <w:rFonts w:ascii="Times New Roman" w:hAnsi="Times New Roman"/>
                <w:sz w:val="20"/>
                <w:szCs w:val="20"/>
                <w:lang w:val="kk-KZ"/>
              </w:rPr>
              <w:t xml:space="preserve">Тығыздығы ≈ </w:t>
            </w:r>
          </w:p>
          <w:p w14:paraId="7C39FC2E" w14:textId="77777777" w:rsidR="00AF3480" w:rsidRPr="00E601D7" w:rsidRDefault="00AF3480" w:rsidP="00AF3480">
            <w:pPr>
              <w:tabs>
                <w:tab w:val="left" w:pos="284"/>
                <w:tab w:val="left" w:pos="6379"/>
              </w:tabs>
              <w:spacing w:after="0" w:line="240" w:lineRule="auto"/>
              <w:jc w:val="center"/>
              <w:rPr>
                <w:rFonts w:ascii="Times New Roman" w:hAnsi="Times New Roman"/>
                <w:sz w:val="20"/>
                <w:szCs w:val="20"/>
                <w:lang w:val="kk-KZ"/>
              </w:rPr>
            </w:pPr>
            <w:r w:rsidRPr="00E601D7">
              <w:rPr>
                <w:rFonts w:ascii="Times New Roman" w:hAnsi="Times New Roman"/>
                <w:sz w:val="20"/>
                <w:szCs w:val="20"/>
              </w:rPr>
              <w:t>0.998 г/см³</w:t>
            </w:r>
          </w:p>
        </w:tc>
        <w:tc>
          <w:tcPr>
            <w:tcW w:w="850" w:type="dxa"/>
            <w:shd w:val="clear" w:color="auto" w:fill="auto"/>
          </w:tcPr>
          <w:p w14:paraId="578C6EF7" w14:textId="77777777" w:rsidR="00AF3480" w:rsidRPr="00882BBF" w:rsidRDefault="00AF3480" w:rsidP="00AF3480">
            <w:pPr>
              <w:tabs>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kk-KZ"/>
              </w:rPr>
              <w:t>ҚР МФ,</w:t>
            </w:r>
          </w:p>
          <w:p w14:paraId="4189D61E" w14:textId="6B85FE54" w:rsidR="00AF3480" w:rsidRPr="00882BBF" w:rsidRDefault="00AF3480" w:rsidP="00AF3480">
            <w:pPr>
              <w:tabs>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kk-KZ"/>
              </w:rPr>
              <w:t>І</w:t>
            </w:r>
            <w:r w:rsidRPr="00882BBF">
              <w:rPr>
                <w:rFonts w:ascii="Times New Roman" w:hAnsi="Times New Roman"/>
                <w:sz w:val="20"/>
                <w:szCs w:val="20"/>
                <w:lang w:val="en-US"/>
              </w:rPr>
              <w:t>I</w:t>
            </w:r>
            <w:r w:rsidRPr="00882BBF">
              <w:rPr>
                <w:rFonts w:ascii="Times New Roman" w:hAnsi="Times New Roman"/>
                <w:sz w:val="20"/>
                <w:szCs w:val="20"/>
                <w:lang w:val="kk-KZ"/>
              </w:rPr>
              <w:t xml:space="preserve"> том,</w:t>
            </w:r>
          </w:p>
          <w:p w14:paraId="5FE81550" w14:textId="26A572E1" w:rsidR="00AF3480" w:rsidRPr="00882BBF" w:rsidRDefault="00AF3480" w:rsidP="00AF3480">
            <w:pPr>
              <w:tabs>
                <w:tab w:val="left" w:pos="284"/>
                <w:tab w:val="left" w:pos="6379"/>
              </w:tabs>
              <w:spacing w:after="0" w:line="240" w:lineRule="auto"/>
              <w:jc w:val="center"/>
              <w:rPr>
                <w:rFonts w:ascii="Times New Roman" w:hAnsi="Times New Roman"/>
                <w:sz w:val="20"/>
                <w:szCs w:val="20"/>
                <w:lang w:val="kk-KZ"/>
              </w:rPr>
            </w:pPr>
            <w:r w:rsidRPr="004C03AF">
              <w:rPr>
                <w:rFonts w:ascii="Times New Roman" w:hAnsi="Times New Roman"/>
                <w:sz w:val="20"/>
                <w:szCs w:val="20"/>
              </w:rPr>
              <w:t>[</w:t>
            </w:r>
            <w:r w:rsidRPr="00882BBF">
              <w:rPr>
                <w:rFonts w:ascii="Times New Roman" w:hAnsi="Times New Roman"/>
                <w:sz w:val="20"/>
                <w:szCs w:val="20"/>
                <w:lang w:val="kk-KZ"/>
              </w:rPr>
              <w:t>100, б. 168</w:t>
            </w:r>
            <w:r w:rsidRPr="004C03AF">
              <w:rPr>
                <w:rFonts w:ascii="Times New Roman" w:hAnsi="Times New Roman"/>
                <w:sz w:val="20"/>
                <w:szCs w:val="20"/>
              </w:rPr>
              <w:t>]</w:t>
            </w:r>
          </w:p>
        </w:tc>
      </w:tr>
      <w:tr w:rsidR="00AF3480" w:rsidRPr="00E601D7" w14:paraId="30243AAE" w14:textId="77777777" w:rsidTr="00AF3480">
        <w:trPr>
          <w:trHeight w:val="1693"/>
        </w:trPr>
        <w:tc>
          <w:tcPr>
            <w:tcW w:w="523" w:type="dxa"/>
          </w:tcPr>
          <w:p w14:paraId="74A11458" w14:textId="77777777" w:rsidR="00AF3480" w:rsidRPr="00E601D7" w:rsidRDefault="00AF3480" w:rsidP="00AF3480">
            <w:pPr>
              <w:tabs>
                <w:tab w:val="left" w:pos="284"/>
                <w:tab w:val="left" w:pos="6379"/>
              </w:tabs>
              <w:spacing w:after="0" w:line="240" w:lineRule="auto"/>
              <w:jc w:val="center"/>
              <w:rPr>
                <w:rFonts w:ascii="Times New Roman" w:hAnsi="Times New Roman"/>
                <w:sz w:val="20"/>
                <w:szCs w:val="20"/>
                <w:lang w:val="en-US"/>
              </w:rPr>
            </w:pPr>
            <w:r w:rsidRPr="00E601D7">
              <w:rPr>
                <w:rFonts w:ascii="Times New Roman" w:hAnsi="Times New Roman"/>
                <w:sz w:val="20"/>
                <w:szCs w:val="20"/>
                <w:lang w:val="en-US"/>
              </w:rPr>
              <w:t>7</w:t>
            </w:r>
          </w:p>
        </w:tc>
        <w:tc>
          <w:tcPr>
            <w:tcW w:w="1248" w:type="dxa"/>
          </w:tcPr>
          <w:p w14:paraId="62966170" w14:textId="77777777" w:rsidR="00AF3480" w:rsidRPr="00E601D7" w:rsidRDefault="00AF3480" w:rsidP="00AF3480">
            <w:pPr>
              <w:tabs>
                <w:tab w:val="left" w:pos="284"/>
                <w:tab w:val="left" w:pos="6379"/>
              </w:tabs>
              <w:spacing w:after="0" w:line="240" w:lineRule="auto"/>
              <w:jc w:val="center"/>
              <w:rPr>
                <w:rFonts w:ascii="Times New Roman" w:hAnsi="Times New Roman"/>
                <w:sz w:val="20"/>
                <w:szCs w:val="20"/>
                <w:lang w:val="kk-KZ"/>
              </w:rPr>
            </w:pPr>
            <w:r w:rsidRPr="00E601D7">
              <w:rPr>
                <w:rFonts w:ascii="Times New Roman" w:hAnsi="Times New Roman"/>
                <w:sz w:val="20"/>
                <w:szCs w:val="20"/>
                <w:lang w:val="kk-KZ"/>
              </w:rPr>
              <w:t>96 % этанол</w:t>
            </w:r>
          </w:p>
          <w:p w14:paraId="3E24EE10" w14:textId="77777777" w:rsidR="00AF3480" w:rsidRPr="00E601D7" w:rsidRDefault="00AF3480" w:rsidP="00AF3480">
            <w:pPr>
              <w:tabs>
                <w:tab w:val="left" w:pos="284"/>
                <w:tab w:val="left" w:pos="6379"/>
              </w:tabs>
              <w:spacing w:after="0" w:line="240" w:lineRule="auto"/>
              <w:jc w:val="center"/>
              <w:rPr>
                <w:rFonts w:ascii="Times New Roman" w:hAnsi="Times New Roman"/>
                <w:sz w:val="20"/>
                <w:szCs w:val="20"/>
                <w:lang w:val="kk-KZ"/>
              </w:rPr>
            </w:pPr>
            <w:r w:rsidRPr="00E601D7">
              <w:rPr>
                <w:rFonts w:ascii="Times New Roman" w:hAnsi="Times New Roman"/>
                <w:sz w:val="20"/>
                <w:szCs w:val="20"/>
                <w:lang w:val="kk-KZ"/>
              </w:rPr>
              <w:t>(Ethanolum 96 %)</w:t>
            </w:r>
          </w:p>
        </w:tc>
        <w:tc>
          <w:tcPr>
            <w:tcW w:w="1393" w:type="dxa"/>
          </w:tcPr>
          <w:p w14:paraId="29CDB6A1" w14:textId="77777777" w:rsidR="00AF3480" w:rsidRPr="00E601D7" w:rsidRDefault="00AF3480" w:rsidP="00AF3480">
            <w:pPr>
              <w:tabs>
                <w:tab w:val="left" w:pos="284"/>
                <w:tab w:val="left" w:pos="6379"/>
              </w:tabs>
              <w:spacing w:after="0" w:line="240" w:lineRule="auto"/>
              <w:jc w:val="center"/>
              <w:rPr>
                <w:rFonts w:ascii="Times New Roman" w:hAnsi="Times New Roman"/>
                <w:sz w:val="20"/>
                <w:szCs w:val="20"/>
                <w:shd w:val="clear" w:color="auto" w:fill="FFFFFF"/>
                <w:lang w:val="kk-KZ"/>
              </w:rPr>
            </w:pPr>
            <w:r w:rsidRPr="00E601D7">
              <w:rPr>
                <w:rFonts w:ascii="Times New Roman" w:hAnsi="Times New Roman"/>
                <w:sz w:val="20"/>
                <w:szCs w:val="20"/>
                <w:shd w:val="clear" w:color="auto" w:fill="FFFFFF"/>
                <w:lang w:val="kk-KZ"/>
              </w:rPr>
              <w:t xml:space="preserve">Этанол </w:t>
            </w:r>
          </w:p>
          <w:p w14:paraId="53E3F7A8" w14:textId="77777777" w:rsidR="00AF3480" w:rsidRPr="00E601D7" w:rsidRDefault="00AF3480" w:rsidP="00AF3480">
            <w:pPr>
              <w:tabs>
                <w:tab w:val="left" w:pos="284"/>
                <w:tab w:val="left" w:pos="6379"/>
              </w:tabs>
              <w:spacing w:after="0" w:line="240" w:lineRule="auto"/>
              <w:jc w:val="center"/>
              <w:rPr>
                <w:rFonts w:ascii="Times New Roman" w:hAnsi="Times New Roman"/>
                <w:sz w:val="20"/>
                <w:szCs w:val="20"/>
                <w:shd w:val="clear" w:color="auto" w:fill="FFFFFF"/>
                <w:lang w:val="kk-KZ"/>
              </w:rPr>
            </w:pPr>
            <w:r w:rsidRPr="00E601D7">
              <w:rPr>
                <w:rFonts w:ascii="Times New Roman" w:hAnsi="Times New Roman"/>
                <w:sz w:val="20"/>
                <w:szCs w:val="20"/>
                <w:shd w:val="clear" w:color="auto" w:fill="FFFFFF"/>
                <w:lang w:val="kk-KZ"/>
              </w:rPr>
              <w:t xml:space="preserve">М.м </w:t>
            </w:r>
            <w:r w:rsidRPr="00E601D7">
              <w:rPr>
                <w:rFonts w:ascii="Times New Roman" w:hAnsi="Times New Roman"/>
                <w:sz w:val="20"/>
                <w:szCs w:val="20"/>
                <w:lang w:val="kk-KZ"/>
              </w:rPr>
              <w:t>46.07</w:t>
            </w:r>
          </w:p>
        </w:tc>
        <w:tc>
          <w:tcPr>
            <w:tcW w:w="1251" w:type="dxa"/>
          </w:tcPr>
          <w:p w14:paraId="6BA0D892" w14:textId="77777777" w:rsidR="00AF3480" w:rsidRPr="00E601D7" w:rsidRDefault="00AF3480" w:rsidP="00AF3480">
            <w:pPr>
              <w:tabs>
                <w:tab w:val="left" w:pos="284"/>
                <w:tab w:val="left" w:pos="6379"/>
              </w:tabs>
              <w:spacing w:after="0" w:line="240" w:lineRule="auto"/>
              <w:jc w:val="center"/>
              <w:rPr>
                <w:rFonts w:ascii="Times New Roman" w:hAnsi="Times New Roman"/>
                <w:sz w:val="20"/>
                <w:szCs w:val="20"/>
                <w:lang w:val="kk-KZ"/>
              </w:rPr>
            </w:pPr>
            <w:r w:rsidRPr="00E601D7">
              <w:rPr>
                <w:rFonts w:ascii="Times New Roman" w:hAnsi="Times New Roman"/>
                <w:sz w:val="20"/>
                <w:szCs w:val="20"/>
                <w:lang w:val="kk-KZ"/>
              </w:rPr>
              <w:t>C₂H₅OH</w:t>
            </w:r>
          </w:p>
        </w:tc>
        <w:tc>
          <w:tcPr>
            <w:tcW w:w="1389" w:type="dxa"/>
          </w:tcPr>
          <w:p w14:paraId="14A15280" w14:textId="77777777" w:rsidR="00AF3480" w:rsidRPr="00E601D7" w:rsidRDefault="00AF3480" w:rsidP="00AF3480">
            <w:pPr>
              <w:tabs>
                <w:tab w:val="left" w:pos="284"/>
                <w:tab w:val="left" w:pos="6379"/>
              </w:tabs>
              <w:spacing w:after="0" w:line="240" w:lineRule="auto"/>
              <w:jc w:val="center"/>
              <w:rPr>
                <w:rFonts w:ascii="Times New Roman" w:hAnsi="Times New Roman"/>
                <w:noProof/>
                <w:sz w:val="20"/>
                <w:szCs w:val="20"/>
                <w:lang w:val="kk-KZ"/>
              </w:rPr>
            </w:pPr>
          </w:p>
          <w:p w14:paraId="0BE6BCEA" w14:textId="77777777" w:rsidR="00AF3480" w:rsidRPr="00E601D7" w:rsidRDefault="00AF3480" w:rsidP="00AF3480">
            <w:pPr>
              <w:tabs>
                <w:tab w:val="left" w:pos="284"/>
                <w:tab w:val="left" w:pos="6379"/>
              </w:tabs>
              <w:spacing w:after="0" w:line="240" w:lineRule="auto"/>
              <w:jc w:val="center"/>
              <w:rPr>
                <w:rFonts w:ascii="Times New Roman" w:hAnsi="Times New Roman"/>
                <w:noProof/>
                <w:sz w:val="20"/>
                <w:szCs w:val="20"/>
                <w:lang w:val="kk-KZ"/>
              </w:rPr>
            </w:pPr>
            <w:r w:rsidRPr="00E601D7">
              <w:rPr>
                <w:rFonts w:ascii="Times New Roman" w:hAnsi="Times New Roman"/>
                <w:noProof/>
                <w:sz w:val="20"/>
                <w:szCs w:val="20"/>
              </w:rPr>
              <w:drawing>
                <wp:inline distT="0" distB="0" distL="0" distR="0" wp14:anchorId="5E0EA250" wp14:editId="7275C907">
                  <wp:extent cx="801621" cy="586597"/>
                  <wp:effectExtent l="0" t="0" r="0" b="0"/>
                  <wp:docPr id="183" name="Рисунок 40"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Picture background"/>
                          <pic:cNvPicPr>
                            <a:picLocks noChangeAspect="1" noChangeArrowheads="1"/>
                          </pic:cNvPicPr>
                        </pic:nvPicPr>
                        <pic:blipFill>
                          <a:blip r:embed="rId22" cstate="print"/>
                          <a:srcRect/>
                          <a:stretch>
                            <a:fillRect/>
                          </a:stretch>
                        </pic:blipFill>
                        <pic:spPr bwMode="auto">
                          <a:xfrm>
                            <a:off x="0" y="0"/>
                            <a:ext cx="801681" cy="586641"/>
                          </a:xfrm>
                          <a:prstGeom prst="rect">
                            <a:avLst/>
                          </a:prstGeom>
                          <a:noFill/>
                          <a:ln w="9525">
                            <a:noFill/>
                            <a:miter lim="800000"/>
                            <a:headEnd/>
                            <a:tailEnd/>
                          </a:ln>
                        </pic:spPr>
                      </pic:pic>
                    </a:graphicData>
                  </a:graphic>
                </wp:inline>
              </w:drawing>
            </w:r>
          </w:p>
        </w:tc>
        <w:tc>
          <w:tcPr>
            <w:tcW w:w="971" w:type="dxa"/>
          </w:tcPr>
          <w:p w14:paraId="2DEA0A44" w14:textId="77777777" w:rsidR="00AF3480" w:rsidRPr="00E601D7" w:rsidRDefault="00AF3480" w:rsidP="00AF3480">
            <w:pPr>
              <w:tabs>
                <w:tab w:val="left" w:pos="284"/>
                <w:tab w:val="left" w:pos="6379"/>
              </w:tabs>
              <w:spacing w:after="0" w:line="240" w:lineRule="auto"/>
              <w:jc w:val="center"/>
              <w:rPr>
                <w:rFonts w:ascii="Times New Roman" w:hAnsi="Times New Roman"/>
                <w:sz w:val="20"/>
                <w:szCs w:val="20"/>
                <w:lang w:val="kk-KZ"/>
              </w:rPr>
            </w:pPr>
            <w:r w:rsidRPr="00E601D7">
              <w:rPr>
                <w:rStyle w:val="a4"/>
                <w:rFonts w:ascii="Times New Roman" w:hAnsi="Times New Roman"/>
                <w:b w:val="0"/>
                <w:sz w:val="20"/>
                <w:szCs w:val="20"/>
                <w:lang w:val="kk-KZ"/>
              </w:rPr>
              <w:t>CAS</w:t>
            </w:r>
            <w:r w:rsidRPr="00E601D7">
              <w:rPr>
                <w:rFonts w:ascii="Times New Roman" w:hAnsi="Times New Roman"/>
                <w:sz w:val="20"/>
                <w:szCs w:val="20"/>
                <w:lang w:val="kk-KZ"/>
              </w:rPr>
              <w:t>:</w:t>
            </w:r>
          </w:p>
          <w:p w14:paraId="0698A175" w14:textId="77777777" w:rsidR="00AF3480" w:rsidRPr="00E601D7" w:rsidRDefault="00AF3480" w:rsidP="00AF3480">
            <w:pPr>
              <w:tabs>
                <w:tab w:val="left" w:pos="284"/>
                <w:tab w:val="left" w:pos="6379"/>
              </w:tabs>
              <w:spacing w:after="0" w:line="240" w:lineRule="auto"/>
              <w:jc w:val="center"/>
              <w:rPr>
                <w:rStyle w:val="a4"/>
                <w:rFonts w:ascii="Times New Roman" w:hAnsi="Times New Roman"/>
                <w:b w:val="0"/>
                <w:sz w:val="20"/>
                <w:szCs w:val="20"/>
                <w:lang w:val="kk-KZ"/>
              </w:rPr>
            </w:pPr>
            <w:r w:rsidRPr="00E601D7">
              <w:rPr>
                <w:rStyle w:val="a4"/>
                <w:rFonts w:ascii="Times New Roman" w:hAnsi="Times New Roman"/>
                <w:b w:val="0"/>
                <w:sz w:val="20"/>
                <w:szCs w:val="20"/>
                <w:shd w:val="clear" w:color="auto" w:fill="FFFFFF"/>
                <w:lang w:val="kk-KZ"/>
              </w:rPr>
              <w:t>64-17-5</w:t>
            </w:r>
            <w:r w:rsidRPr="00E601D7">
              <w:rPr>
                <w:rFonts w:ascii="Times New Roman" w:hAnsi="Times New Roman"/>
                <w:sz w:val="20"/>
                <w:szCs w:val="20"/>
                <w:lang w:val="kk-KZ"/>
              </w:rPr>
              <w:t xml:space="preserve"> Sigma-Aldrich, АҚШ</w:t>
            </w:r>
          </w:p>
        </w:tc>
        <w:tc>
          <w:tcPr>
            <w:tcW w:w="2083" w:type="dxa"/>
          </w:tcPr>
          <w:p w14:paraId="2876B54F" w14:textId="77777777" w:rsidR="00AF3480" w:rsidRPr="00E601D7" w:rsidRDefault="00AF3480" w:rsidP="00AF3480">
            <w:pPr>
              <w:tabs>
                <w:tab w:val="left" w:pos="284"/>
                <w:tab w:val="left" w:pos="6379"/>
              </w:tabs>
              <w:spacing w:after="0" w:line="240" w:lineRule="auto"/>
              <w:jc w:val="center"/>
              <w:rPr>
                <w:rFonts w:ascii="Times New Roman" w:hAnsi="Times New Roman"/>
                <w:sz w:val="20"/>
                <w:szCs w:val="20"/>
                <w:lang w:val="kk-KZ"/>
              </w:rPr>
            </w:pPr>
            <w:r w:rsidRPr="00E601D7">
              <w:rPr>
                <w:rFonts w:ascii="Times New Roman" w:hAnsi="Times New Roman"/>
                <w:sz w:val="20"/>
                <w:szCs w:val="20"/>
                <w:lang w:val="kk-KZ"/>
              </w:rPr>
              <w:t>Түссіз, мөлдір сұйықтық</w:t>
            </w:r>
          </w:p>
          <w:p w14:paraId="6D166D31" w14:textId="77777777" w:rsidR="00AF3480" w:rsidRPr="00E601D7" w:rsidRDefault="00AF3480" w:rsidP="00AF3480">
            <w:pPr>
              <w:tabs>
                <w:tab w:val="left" w:pos="284"/>
                <w:tab w:val="left" w:pos="6379"/>
              </w:tabs>
              <w:spacing w:after="0" w:line="240" w:lineRule="auto"/>
              <w:jc w:val="center"/>
              <w:rPr>
                <w:rFonts w:ascii="Times New Roman" w:hAnsi="Times New Roman"/>
                <w:sz w:val="20"/>
                <w:szCs w:val="20"/>
                <w:lang w:val="kk-KZ"/>
              </w:rPr>
            </w:pPr>
            <w:r w:rsidRPr="00E601D7">
              <w:rPr>
                <w:rStyle w:val="a4"/>
                <w:rFonts w:ascii="Times New Roman" w:hAnsi="Times New Roman"/>
                <w:b w:val="0"/>
                <w:i/>
                <w:sz w:val="20"/>
                <w:szCs w:val="20"/>
                <w:lang w:val="kk-KZ"/>
              </w:rPr>
              <w:t>Балқу темп</w:t>
            </w:r>
            <w:r w:rsidRPr="00E601D7">
              <w:rPr>
                <w:rStyle w:val="a4"/>
                <w:rFonts w:ascii="Times New Roman" w:hAnsi="Times New Roman"/>
                <w:b w:val="0"/>
                <w:sz w:val="20"/>
                <w:szCs w:val="20"/>
                <w:lang w:val="kk-KZ"/>
              </w:rPr>
              <w:t>.</w:t>
            </w:r>
            <w:r w:rsidRPr="00E601D7">
              <w:rPr>
                <w:rFonts w:ascii="Times New Roman" w:hAnsi="Times New Roman"/>
                <w:sz w:val="20"/>
                <w:szCs w:val="20"/>
                <w:lang w:val="kk-KZ"/>
              </w:rPr>
              <w:t xml:space="preserve">: </w:t>
            </w:r>
          </w:p>
          <w:p w14:paraId="1067D44F" w14:textId="77777777" w:rsidR="00AF3480" w:rsidRPr="00E601D7" w:rsidRDefault="00AF3480" w:rsidP="00AF3480">
            <w:pPr>
              <w:tabs>
                <w:tab w:val="left" w:pos="284"/>
                <w:tab w:val="left" w:pos="6379"/>
              </w:tabs>
              <w:spacing w:after="0" w:line="240" w:lineRule="auto"/>
              <w:jc w:val="center"/>
              <w:rPr>
                <w:rFonts w:ascii="Times New Roman" w:hAnsi="Times New Roman"/>
                <w:sz w:val="20"/>
                <w:szCs w:val="20"/>
                <w:lang w:val="kk-KZ"/>
              </w:rPr>
            </w:pPr>
            <w:r w:rsidRPr="00E601D7">
              <w:rPr>
                <w:rFonts w:ascii="Times New Roman" w:hAnsi="Times New Roman"/>
                <w:sz w:val="20"/>
                <w:szCs w:val="20"/>
                <w:lang w:val="kk-KZ"/>
              </w:rPr>
              <w:t>-114.1 °C</w:t>
            </w:r>
          </w:p>
          <w:p w14:paraId="7A489690" w14:textId="77777777" w:rsidR="00AF3480" w:rsidRPr="00E601D7" w:rsidRDefault="00AF3480" w:rsidP="00AF3480">
            <w:pPr>
              <w:tabs>
                <w:tab w:val="left" w:pos="284"/>
                <w:tab w:val="left" w:pos="6379"/>
              </w:tabs>
              <w:spacing w:after="0" w:line="240" w:lineRule="auto"/>
              <w:jc w:val="center"/>
              <w:rPr>
                <w:rFonts w:ascii="Times New Roman" w:hAnsi="Times New Roman"/>
                <w:sz w:val="20"/>
                <w:szCs w:val="20"/>
                <w:lang w:val="kk-KZ"/>
              </w:rPr>
            </w:pPr>
            <w:r w:rsidRPr="00E601D7">
              <w:rPr>
                <w:rFonts w:ascii="Times New Roman" w:hAnsi="Times New Roman"/>
                <w:sz w:val="20"/>
                <w:szCs w:val="20"/>
                <w:lang w:val="kk-KZ"/>
              </w:rPr>
              <w:t>Тығыздығы ≈ </w:t>
            </w:r>
            <w:r w:rsidRPr="00E601D7">
              <w:rPr>
                <w:rFonts w:ascii="Times New Roman" w:hAnsi="Times New Roman"/>
                <w:sz w:val="20"/>
                <w:szCs w:val="20"/>
              </w:rPr>
              <w:t xml:space="preserve"> </w:t>
            </w:r>
          </w:p>
          <w:p w14:paraId="4DC51789" w14:textId="77777777" w:rsidR="00AF3480" w:rsidRPr="00E601D7" w:rsidRDefault="00AF3480" w:rsidP="00AF3480">
            <w:pPr>
              <w:tabs>
                <w:tab w:val="left" w:pos="284"/>
                <w:tab w:val="left" w:pos="6379"/>
              </w:tabs>
              <w:spacing w:after="0" w:line="240" w:lineRule="auto"/>
              <w:jc w:val="center"/>
              <w:rPr>
                <w:rFonts w:ascii="Times New Roman" w:hAnsi="Times New Roman"/>
                <w:sz w:val="20"/>
                <w:szCs w:val="20"/>
                <w:lang w:val="kk-KZ"/>
              </w:rPr>
            </w:pPr>
            <w:r w:rsidRPr="00E601D7">
              <w:rPr>
                <w:rFonts w:ascii="Times New Roman" w:hAnsi="Times New Roman"/>
                <w:sz w:val="20"/>
                <w:szCs w:val="20"/>
              </w:rPr>
              <w:t>0.789 г/см³</w:t>
            </w:r>
          </w:p>
          <w:p w14:paraId="1D24BB1D" w14:textId="77777777" w:rsidR="00AF3480" w:rsidRPr="00E601D7" w:rsidRDefault="00AF3480" w:rsidP="00AF3480">
            <w:pPr>
              <w:tabs>
                <w:tab w:val="left" w:pos="284"/>
                <w:tab w:val="left" w:pos="6379"/>
              </w:tabs>
              <w:spacing w:after="0" w:line="240" w:lineRule="auto"/>
              <w:jc w:val="center"/>
              <w:rPr>
                <w:rFonts w:ascii="Times New Roman" w:hAnsi="Times New Roman"/>
                <w:sz w:val="20"/>
                <w:szCs w:val="20"/>
                <w:lang w:val="kk-KZ"/>
              </w:rPr>
            </w:pPr>
            <w:r w:rsidRPr="00E601D7">
              <w:rPr>
                <w:rFonts w:ascii="Times New Roman" w:hAnsi="Times New Roman"/>
                <w:sz w:val="20"/>
                <w:szCs w:val="20"/>
                <w:lang w:val="kk-KZ"/>
              </w:rPr>
              <w:t>Суда жақсы ериді.</w:t>
            </w:r>
          </w:p>
        </w:tc>
        <w:tc>
          <w:tcPr>
            <w:tcW w:w="850" w:type="dxa"/>
            <w:shd w:val="clear" w:color="auto" w:fill="auto"/>
          </w:tcPr>
          <w:p w14:paraId="252B00EF" w14:textId="77777777" w:rsidR="00AF3480" w:rsidRPr="00882BBF" w:rsidRDefault="00AF3480" w:rsidP="00AF3480">
            <w:pPr>
              <w:tabs>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kk-KZ"/>
              </w:rPr>
              <w:t>ҚР МФ,</w:t>
            </w:r>
          </w:p>
          <w:p w14:paraId="7DCF898B" w14:textId="77777777" w:rsidR="00AF3480" w:rsidRPr="00882BBF" w:rsidRDefault="00AF3480" w:rsidP="00AF3480">
            <w:pPr>
              <w:tabs>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kk-KZ"/>
              </w:rPr>
              <w:t>ІІ том, 5</w:t>
            </w:r>
            <w:r w:rsidRPr="00882BBF">
              <w:rPr>
                <w:rFonts w:ascii="Times New Roman" w:hAnsi="Times New Roman"/>
                <w:sz w:val="20"/>
                <w:szCs w:val="20"/>
              </w:rPr>
              <w:t>81</w:t>
            </w:r>
            <w:r w:rsidRPr="00882BBF">
              <w:rPr>
                <w:rFonts w:ascii="Times New Roman" w:hAnsi="Times New Roman"/>
                <w:sz w:val="20"/>
                <w:szCs w:val="20"/>
                <w:lang w:val="kk-KZ"/>
              </w:rPr>
              <w:t xml:space="preserve"> б.</w:t>
            </w:r>
          </w:p>
          <w:p w14:paraId="1DDC8698" w14:textId="1D69E11C" w:rsidR="00AF3480" w:rsidRPr="00882BBF" w:rsidRDefault="00AF3480" w:rsidP="00AF3480">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en-US"/>
              </w:rPr>
              <w:t>[</w:t>
            </w:r>
            <w:r w:rsidRPr="00882BBF">
              <w:rPr>
                <w:rFonts w:ascii="Times New Roman" w:hAnsi="Times New Roman"/>
                <w:sz w:val="20"/>
                <w:szCs w:val="20"/>
                <w:lang w:val="kk-KZ"/>
              </w:rPr>
              <w:t>100, б. 581</w:t>
            </w:r>
            <w:r w:rsidRPr="00882BBF">
              <w:rPr>
                <w:rFonts w:ascii="Times New Roman" w:hAnsi="Times New Roman"/>
                <w:sz w:val="20"/>
                <w:szCs w:val="20"/>
                <w:lang w:val="en-US"/>
              </w:rPr>
              <w:t>]</w:t>
            </w:r>
          </w:p>
        </w:tc>
      </w:tr>
      <w:tr w:rsidR="00AF3480" w:rsidRPr="00E601D7" w14:paraId="47AB629F" w14:textId="77777777" w:rsidTr="00AF3480">
        <w:trPr>
          <w:trHeight w:val="2073"/>
        </w:trPr>
        <w:tc>
          <w:tcPr>
            <w:tcW w:w="523" w:type="dxa"/>
          </w:tcPr>
          <w:p w14:paraId="78EBE74B" w14:textId="77777777" w:rsidR="00AF3480" w:rsidRPr="00E601D7" w:rsidRDefault="00AF3480" w:rsidP="00AF3480">
            <w:pPr>
              <w:tabs>
                <w:tab w:val="left" w:pos="284"/>
                <w:tab w:val="left" w:pos="6379"/>
              </w:tabs>
              <w:spacing w:after="0" w:line="240" w:lineRule="auto"/>
              <w:jc w:val="center"/>
              <w:rPr>
                <w:rFonts w:ascii="Times New Roman" w:hAnsi="Times New Roman"/>
                <w:sz w:val="20"/>
                <w:szCs w:val="20"/>
                <w:lang w:val="en-US"/>
              </w:rPr>
            </w:pPr>
            <w:r w:rsidRPr="00E601D7">
              <w:rPr>
                <w:rFonts w:ascii="Times New Roman" w:hAnsi="Times New Roman"/>
                <w:sz w:val="20"/>
                <w:szCs w:val="20"/>
                <w:lang w:val="en-US"/>
              </w:rPr>
              <w:t>8</w:t>
            </w:r>
          </w:p>
        </w:tc>
        <w:tc>
          <w:tcPr>
            <w:tcW w:w="1248" w:type="dxa"/>
          </w:tcPr>
          <w:p w14:paraId="0D153065" w14:textId="77777777" w:rsidR="00AF3480" w:rsidRPr="00E601D7" w:rsidRDefault="00AF3480" w:rsidP="00AF3480">
            <w:pPr>
              <w:tabs>
                <w:tab w:val="left" w:pos="284"/>
                <w:tab w:val="left" w:pos="6379"/>
              </w:tabs>
              <w:spacing w:after="0" w:line="240" w:lineRule="auto"/>
              <w:jc w:val="center"/>
              <w:rPr>
                <w:rFonts w:ascii="Times New Roman" w:hAnsi="Times New Roman"/>
                <w:sz w:val="20"/>
                <w:szCs w:val="20"/>
                <w:lang w:val="kk-KZ"/>
              </w:rPr>
            </w:pPr>
            <w:r w:rsidRPr="00E601D7">
              <w:rPr>
                <w:rFonts w:ascii="Times New Roman" w:hAnsi="Times New Roman"/>
                <w:sz w:val="20"/>
                <w:szCs w:val="20"/>
                <w:lang w:val="kk-KZ"/>
              </w:rPr>
              <w:t>Гексан</w:t>
            </w:r>
          </w:p>
          <w:p w14:paraId="00EE47D2" w14:textId="77777777" w:rsidR="00AF3480" w:rsidRPr="00E601D7" w:rsidRDefault="00AF3480" w:rsidP="00AF3480">
            <w:pPr>
              <w:tabs>
                <w:tab w:val="left" w:pos="284"/>
                <w:tab w:val="left" w:pos="6379"/>
              </w:tabs>
              <w:spacing w:after="0" w:line="240" w:lineRule="auto"/>
              <w:jc w:val="center"/>
              <w:rPr>
                <w:rFonts w:ascii="Times New Roman" w:hAnsi="Times New Roman"/>
                <w:sz w:val="20"/>
                <w:szCs w:val="20"/>
                <w:lang w:val="kk-KZ"/>
              </w:rPr>
            </w:pPr>
            <w:r w:rsidRPr="00E601D7">
              <w:rPr>
                <w:rFonts w:ascii="Times New Roman" w:hAnsi="Times New Roman"/>
                <w:sz w:val="20"/>
                <w:szCs w:val="20"/>
              </w:rPr>
              <w:t>(Hexane)</w:t>
            </w:r>
          </w:p>
        </w:tc>
        <w:tc>
          <w:tcPr>
            <w:tcW w:w="1393" w:type="dxa"/>
          </w:tcPr>
          <w:p w14:paraId="5045EE72" w14:textId="77777777" w:rsidR="00AF3480" w:rsidRPr="00E601D7" w:rsidRDefault="00AF3480" w:rsidP="00AF3480">
            <w:pPr>
              <w:tabs>
                <w:tab w:val="left" w:pos="284"/>
                <w:tab w:val="left" w:pos="6379"/>
              </w:tabs>
              <w:spacing w:after="0" w:line="240" w:lineRule="auto"/>
              <w:jc w:val="center"/>
              <w:rPr>
                <w:rFonts w:ascii="Times New Roman" w:hAnsi="Times New Roman"/>
                <w:sz w:val="20"/>
                <w:szCs w:val="20"/>
                <w:shd w:val="clear" w:color="auto" w:fill="FFFFFF"/>
                <w:lang w:val="kk-KZ"/>
              </w:rPr>
            </w:pPr>
            <w:r w:rsidRPr="00E601D7">
              <w:rPr>
                <w:rFonts w:ascii="Times New Roman" w:hAnsi="Times New Roman"/>
                <w:sz w:val="20"/>
                <w:szCs w:val="20"/>
                <w:shd w:val="clear" w:color="auto" w:fill="FFFFFF"/>
                <w:lang w:val="en-US"/>
              </w:rPr>
              <w:t>Hexanum</w:t>
            </w:r>
          </w:p>
          <w:p w14:paraId="25D97D3C" w14:textId="77777777" w:rsidR="00AF3480" w:rsidRPr="00E601D7" w:rsidRDefault="00AF3480" w:rsidP="00AF3480">
            <w:pPr>
              <w:tabs>
                <w:tab w:val="left" w:pos="284"/>
                <w:tab w:val="left" w:pos="6379"/>
              </w:tabs>
              <w:spacing w:after="0" w:line="240" w:lineRule="auto"/>
              <w:jc w:val="center"/>
              <w:rPr>
                <w:rFonts w:ascii="Times New Roman" w:hAnsi="Times New Roman"/>
                <w:sz w:val="20"/>
                <w:szCs w:val="20"/>
                <w:shd w:val="clear" w:color="auto" w:fill="FFFFFF"/>
                <w:lang w:val="kk-KZ"/>
              </w:rPr>
            </w:pPr>
            <w:r w:rsidRPr="00E601D7">
              <w:rPr>
                <w:rFonts w:ascii="Times New Roman" w:hAnsi="Times New Roman"/>
                <w:sz w:val="20"/>
                <w:szCs w:val="20"/>
                <w:shd w:val="clear" w:color="auto" w:fill="FFFFFF"/>
                <w:lang w:val="kk-KZ"/>
              </w:rPr>
              <w:t xml:space="preserve">М.м. </w:t>
            </w:r>
            <w:r w:rsidRPr="00E601D7">
              <w:rPr>
                <w:rFonts w:ascii="Times New Roman" w:hAnsi="Times New Roman"/>
                <w:sz w:val="20"/>
                <w:szCs w:val="20"/>
              </w:rPr>
              <w:t>86.18</w:t>
            </w:r>
          </w:p>
        </w:tc>
        <w:tc>
          <w:tcPr>
            <w:tcW w:w="1251" w:type="dxa"/>
          </w:tcPr>
          <w:p w14:paraId="23A6225E" w14:textId="77777777" w:rsidR="00AF3480" w:rsidRPr="00E601D7" w:rsidRDefault="00AF3480" w:rsidP="00AF3480">
            <w:pPr>
              <w:tabs>
                <w:tab w:val="left" w:pos="284"/>
                <w:tab w:val="left" w:pos="6379"/>
              </w:tabs>
              <w:spacing w:after="0" w:line="240" w:lineRule="auto"/>
              <w:jc w:val="center"/>
              <w:rPr>
                <w:rFonts w:ascii="Times New Roman" w:hAnsi="Times New Roman"/>
                <w:sz w:val="20"/>
                <w:szCs w:val="20"/>
                <w:lang w:val="kk-KZ"/>
              </w:rPr>
            </w:pPr>
            <w:r w:rsidRPr="00E601D7">
              <w:rPr>
                <w:rFonts w:ascii="Times New Roman" w:hAnsi="Times New Roman"/>
                <w:sz w:val="20"/>
                <w:szCs w:val="20"/>
                <w:lang w:val="kk-KZ"/>
              </w:rPr>
              <w:t>C₆H₁₄</w:t>
            </w:r>
          </w:p>
        </w:tc>
        <w:tc>
          <w:tcPr>
            <w:tcW w:w="1389" w:type="dxa"/>
          </w:tcPr>
          <w:p w14:paraId="37813323" w14:textId="77777777" w:rsidR="00AF3480" w:rsidRPr="00E601D7" w:rsidRDefault="00AF3480" w:rsidP="00AF3480">
            <w:pPr>
              <w:tabs>
                <w:tab w:val="left" w:pos="284"/>
                <w:tab w:val="left" w:pos="6379"/>
              </w:tabs>
              <w:spacing w:after="0" w:line="240" w:lineRule="auto"/>
              <w:jc w:val="center"/>
              <w:rPr>
                <w:rFonts w:ascii="Times New Roman" w:hAnsi="Times New Roman"/>
                <w:noProof/>
                <w:sz w:val="20"/>
                <w:szCs w:val="20"/>
                <w:lang w:val="kk-KZ"/>
              </w:rPr>
            </w:pPr>
          </w:p>
          <w:p w14:paraId="72938806" w14:textId="77777777" w:rsidR="00AF3480" w:rsidRPr="00E601D7" w:rsidRDefault="00AF3480" w:rsidP="00AF3480">
            <w:pPr>
              <w:tabs>
                <w:tab w:val="left" w:pos="284"/>
                <w:tab w:val="left" w:pos="6379"/>
              </w:tabs>
              <w:spacing w:after="0" w:line="240" w:lineRule="auto"/>
              <w:jc w:val="center"/>
              <w:rPr>
                <w:rFonts w:ascii="Times New Roman" w:hAnsi="Times New Roman"/>
                <w:noProof/>
                <w:sz w:val="20"/>
                <w:szCs w:val="20"/>
                <w:lang w:val="kk-KZ"/>
              </w:rPr>
            </w:pPr>
            <w:r w:rsidRPr="00E601D7">
              <w:rPr>
                <w:rFonts w:ascii="Times New Roman" w:hAnsi="Times New Roman"/>
                <w:noProof/>
                <w:sz w:val="20"/>
                <w:szCs w:val="20"/>
              </w:rPr>
              <w:drawing>
                <wp:inline distT="0" distB="0" distL="0" distR="0" wp14:anchorId="2BADF5F3" wp14:editId="4BC12E0A">
                  <wp:extent cx="805421" cy="690113"/>
                  <wp:effectExtent l="19050" t="0" r="0" b="0"/>
                  <wp:docPr id="184" name="Рисунок 14"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icture background"/>
                          <pic:cNvPicPr>
                            <a:picLocks noChangeAspect="1" noChangeArrowheads="1"/>
                          </pic:cNvPicPr>
                        </pic:nvPicPr>
                        <pic:blipFill>
                          <a:blip r:embed="rId23" cstate="print"/>
                          <a:srcRect/>
                          <a:stretch>
                            <a:fillRect/>
                          </a:stretch>
                        </pic:blipFill>
                        <pic:spPr bwMode="auto">
                          <a:xfrm>
                            <a:off x="0" y="0"/>
                            <a:ext cx="807630" cy="692006"/>
                          </a:xfrm>
                          <a:prstGeom prst="rect">
                            <a:avLst/>
                          </a:prstGeom>
                          <a:noFill/>
                          <a:ln w="9525">
                            <a:noFill/>
                            <a:miter lim="800000"/>
                            <a:headEnd/>
                            <a:tailEnd/>
                          </a:ln>
                        </pic:spPr>
                      </pic:pic>
                    </a:graphicData>
                  </a:graphic>
                </wp:inline>
              </w:drawing>
            </w:r>
          </w:p>
        </w:tc>
        <w:tc>
          <w:tcPr>
            <w:tcW w:w="971" w:type="dxa"/>
          </w:tcPr>
          <w:p w14:paraId="20D644DE" w14:textId="77777777" w:rsidR="00AF3480" w:rsidRPr="00E601D7" w:rsidRDefault="00AF3480" w:rsidP="00AF3480">
            <w:pPr>
              <w:tabs>
                <w:tab w:val="left" w:pos="284"/>
                <w:tab w:val="left" w:pos="6379"/>
              </w:tabs>
              <w:spacing w:after="0" w:line="240" w:lineRule="auto"/>
              <w:jc w:val="center"/>
              <w:rPr>
                <w:rFonts w:ascii="Times New Roman" w:hAnsi="Times New Roman"/>
                <w:sz w:val="20"/>
                <w:szCs w:val="20"/>
                <w:lang w:val="kk-KZ"/>
              </w:rPr>
            </w:pPr>
            <w:r w:rsidRPr="00E601D7">
              <w:rPr>
                <w:rStyle w:val="a4"/>
                <w:rFonts w:ascii="Times New Roman" w:hAnsi="Times New Roman"/>
                <w:b w:val="0"/>
                <w:sz w:val="20"/>
                <w:szCs w:val="20"/>
                <w:lang w:val="kk-KZ"/>
              </w:rPr>
              <w:t>CAS</w:t>
            </w:r>
            <w:r w:rsidRPr="00E601D7">
              <w:rPr>
                <w:rFonts w:ascii="Times New Roman" w:hAnsi="Times New Roman"/>
                <w:sz w:val="20"/>
                <w:szCs w:val="20"/>
                <w:lang w:val="kk-KZ"/>
              </w:rPr>
              <w:t>:</w:t>
            </w:r>
          </w:p>
          <w:p w14:paraId="571CC7B2" w14:textId="77777777" w:rsidR="00AF3480" w:rsidRPr="00E601D7" w:rsidRDefault="00AF3480" w:rsidP="00AF3480">
            <w:pPr>
              <w:tabs>
                <w:tab w:val="left" w:pos="284"/>
                <w:tab w:val="left" w:pos="6379"/>
              </w:tabs>
              <w:spacing w:after="0" w:line="240" w:lineRule="auto"/>
              <w:jc w:val="center"/>
              <w:rPr>
                <w:rFonts w:ascii="Times New Roman" w:hAnsi="Times New Roman"/>
                <w:sz w:val="20"/>
                <w:szCs w:val="20"/>
                <w:lang w:val="kk-KZ"/>
              </w:rPr>
            </w:pPr>
            <w:r w:rsidRPr="00E601D7">
              <w:rPr>
                <w:rFonts w:ascii="Times New Roman" w:hAnsi="Times New Roman"/>
                <w:sz w:val="20"/>
                <w:szCs w:val="20"/>
              </w:rPr>
              <w:t>110-54-3</w:t>
            </w:r>
          </w:p>
          <w:p w14:paraId="0625E9B5" w14:textId="77777777" w:rsidR="00AF3480" w:rsidRPr="00E601D7" w:rsidRDefault="00AF3480" w:rsidP="00AF3480">
            <w:pPr>
              <w:tabs>
                <w:tab w:val="left" w:pos="284"/>
                <w:tab w:val="left" w:pos="6379"/>
              </w:tabs>
              <w:spacing w:after="0" w:line="240" w:lineRule="auto"/>
              <w:jc w:val="center"/>
              <w:rPr>
                <w:rStyle w:val="a4"/>
                <w:rFonts w:ascii="Times New Roman" w:hAnsi="Times New Roman"/>
                <w:b w:val="0"/>
                <w:sz w:val="20"/>
                <w:szCs w:val="20"/>
                <w:lang w:val="kk-KZ"/>
              </w:rPr>
            </w:pPr>
            <w:r w:rsidRPr="00E601D7">
              <w:rPr>
                <w:rFonts w:ascii="Times New Roman" w:hAnsi="Times New Roman"/>
                <w:sz w:val="20"/>
                <w:szCs w:val="20"/>
                <w:lang w:val="kk-KZ"/>
              </w:rPr>
              <w:t>Sigma-Aldrich, АҚШ</w:t>
            </w:r>
          </w:p>
        </w:tc>
        <w:tc>
          <w:tcPr>
            <w:tcW w:w="2083" w:type="dxa"/>
          </w:tcPr>
          <w:p w14:paraId="778389C3" w14:textId="77777777" w:rsidR="00AF3480" w:rsidRPr="00E601D7" w:rsidRDefault="00AF3480" w:rsidP="00AF3480">
            <w:pPr>
              <w:tabs>
                <w:tab w:val="left" w:pos="284"/>
                <w:tab w:val="left" w:pos="6379"/>
              </w:tabs>
              <w:spacing w:after="0" w:line="240" w:lineRule="auto"/>
              <w:jc w:val="center"/>
              <w:rPr>
                <w:rFonts w:ascii="Times New Roman" w:hAnsi="Times New Roman"/>
                <w:sz w:val="20"/>
                <w:szCs w:val="20"/>
                <w:lang w:val="kk-KZ"/>
              </w:rPr>
            </w:pPr>
            <w:r w:rsidRPr="00E601D7">
              <w:rPr>
                <w:rFonts w:ascii="Times New Roman" w:hAnsi="Times New Roman"/>
                <w:sz w:val="20"/>
                <w:szCs w:val="20"/>
                <w:lang w:val="kk-KZ"/>
              </w:rPr>
              <w:t>Түссіз, мөлдір сұйықтық.</w:t>
            </w:r>
          </w:p>
          <w:p w14:paraId="0C48E2D9" w14:textId="77777777" w:rsidR="00AF3480" w:rsidRPr="00E601D7" w:rsidRDefault="00AF3480" w:rsidP="00AF3480">
            <w:pPr>
              <w:tabs>
                <w:tab w:val="left" w:pos="284"/>
                <w:tab w:val="left" w:pos="6379"/>
              </w:tabs>
              <w:spacing w:after="0" w:line="240" w:lineRule="auto"/>
              <w:jc w:val="center"/>
              <w:rPr>
                <w:rFonts w:ascii="Times New Roman" w:hAnsi="Times New Roman"/>
                <w:sz w:val="20"/>
                <w:szCs w:val="20"/>
                <w:lang w:val="kk-KZ"/>
              </w:rPr>
            </w:pPr>
            <w:r w:rsidRPr="00E601D7">
              <w:rPr>
                <w:rStyle w:val="a4"/>
                <w:rFonts w:ascii="Times New Roman" w:hAnsi="Times New Roman"/>
                <w:b w:val="0"/>
                <w:i/>
                <w:sz w:val="20"/>
                <w:szCs w:val="20"/>
                <w:lang w:val="kk-KZ"/>
              </w:rPr>
              <w:t>Балқу темп.</w:t>
            </w:r>
            <w:r w:rsidRPr="00E601D7">
              <w:rPr>
                <w:rFonts w:ascii="Times New Roman" w:hAnsi="Times New Roman"/>
                <w:i/>
                <w:sz w:val="20"/>
                <w:szCs w:val="20"/>
                <w:lang w:val="kk-KZ"/>
              </w:rPr>
              <w:t>:</w:t>
            </w:r>
            <w:r w:rsidRPr="00E601D7">
              <w:rPr>
                <w:rFonts w:ascii="Times New Roman" w:hAnsi="Times New Roman"/>
                <w:sz w:val="20"/>
                <w:szCs w:val="20"/>
                <w:lang w:val="kk-KZ"/>
              </w:rPr>
              <w:t xml:space="preserve"> -95 °C</w:t>
            </w:r>
          </w:p>
          <w:p w14:paraId="63334C9D" w14:textId="77777777" w:rsidR="00AF3480" w:rsidRPr="00E601D7" w:rsidRDefault="00AF3480" w:rsidP="00AF3480">
            <w:pPr>
              <w:tabs>
                <w:tab w:val="left" w:pos="284"/>
                <w:tab w:val="left" w:pos="6379"/>
              </w:tabs>
              <w:spacing w:after="0" w:line="240" w:lineRule="auto"/>
              <w:jc w:val="center"/>
              <w:rPr>
                <w:rFonts w:ascii="Times New Roman" w:hAnsi="Times New Roman"/>
                <w:sz w:val="20"/>
                <w:szCs w:val="20"/>
                <w:lang w:val="kk-KZ"/>
              </w:rPr>
            </w:pPr>
            <w:r w:rsidRPr="00E601D7">
              <w:rPr>
                <w:rFonts w:ascii="Times New Roman" w:hAnsi="Times New Roman"/>
                <w:sz w:val="20"/>
                <w:szCs w:val="20"/>
                <w:lang w:val="kk-KZ"/>
              </w:rPr>
              <w:t>Тығыздығы ≈ </w:t>
            </w:r>
          </w:p>
          <w:p w14:paraId="420EFC33" w14:textId="77777777" w:rsidR="00AF3480" w:rsidRPr="00E601D7" w:rsidRDefault="00AF3480" w:rsidP="00AF3480">
            <w:pPr>
              <w:tabs>
                <w:tab w:val="left" w:pos="284"/>
                <w:tab w:val="left" w:pos="6379"/>
              </w:tabs>
              <w:spacing w:after="0" w:line="240" w:lineRule="auto"/>
              <w:jc w:val="center"/>
              <w:rPr>
                <w:rFonts w:ascii="Times New Roman" w:hAnsi="Times New Roman"/>
                <w:sz w:val="20"/>
                <w:szCs w:val="20"/>
                <w:lang w:val="kk-KZ"/>
              </w:rPr>
            </w:pPr>
            <w:r w:rsidRPr="00E601D7">
              <w:rPr>
                <w:rFonts w:ascii="Times New Roman" w:hAnsi="Times New Roman"/>
                <w:sz w:val="20"/>
                <w:szCs w:val="20"/>
              </w:rPr>
              <w:t xml:space="preserve"> 0.659</w:t>
            </w:r>
            <w:r w:rsidRPr="00E601D7">
              <w:rPr>
                <w:rFonts w:ascii="Times New Roman" w:hAnsi="Times New Roman"/>
                <w:sz w:val="20"/>
                <w:szCs w:val="20"/>
                <w:lang w:val="kk-KZ"/>
              </w:rPr>
              <w:t xml:space="preserve"> </w:t>
            </w:r>
            <w:r w:rsidRPr="00E601D7">
              <w:rPr>
                <w:rFonts w:ascii="Times New Roman" w:hAnsi="Times New Roman"/>
                <w:sz w:val="20"/>
                <w:szCs w:val="20"/>
              </w:rPr>
              <w:t>г/см³</w:t>
            </w:r>
          </w:p>
          <w:p w14:paraId="53EE1036" w14:textId="77777777" w:rsidR="00AF3480" w:rsidRPr="00E601D7" w:rsidRDefault="00AF3480" w:rsidP="00AF3480">
            <w:pPr>
              <w:tabs>
                <w:tab w:val="left" w:pos="284"/>
                <w:tab w:val="left" w:pos="6379"/>
              </w:tabs>
              <w:spacing w:after="0" w:line="240" w:lineRule="auto"/>
              <w:jc w:val="center"/>
              <w:rPr>
                <w:rFonts w:ascii="Times New Roman" w:hAnsi="Times New Roman"/>
                <w:sz w:val="20"/>
                <w:szCs w:val="20"/>
                <w:lang w:val="kk-KZ"/>
              </w:rPr>
            </w:pPr>
            <w:r w:rsidRPr="00E601D7">
              <w:rPr>
                <w:rFonts w:ascii="Times New Roman" w:hAnsi="Times New Roman"/>
                <w:sz w:val="20"/>
                <w:szCs w:val="20"/>
                <w:lang w:val="kk-KZ"/>
              </w:rPr>
              <w:t xml:space="preserve">Суда ерімейді. </w:t>
            </w:r>
          </w:p>
          <w:p w14:paraId="6EF0BFBB" w14:textId="77777777" w:rsidR="00AF3480" w:rsidRPr="00E601D7" w:rsidRDefault="00AF3480" w:rsidP="00AF3480">
            <w:pPr>
              <w:tabs>
                <w:tab w:val="left" w:pos="284"/>
                <w:tab w:val="left" w:pos="6379"/>
              </w:tabs>
              <w:spacing w:after="0" w:line="240" w:lineRule="auto"/>
              <w:jc w:val="center"/>
              <w:rPr>
                <w:rFonts w:ascii="Times New Roman" w:hAnsi="Times New Roman"/>
                <w:sz w:val="20"/>
                <w:szCs w:val="20"/>
                <w:lang w:val="kk-KZ"/>
              </w:rPr>
            </w:pPr>
            <w:r w:rsidRPr="00E601D7">
              <w:rPr>
                <w:rFonts w:ascii="Times New Roman" w:hAnsi="Times New Roman"/>
                <w:sz w:val="20"/>
                <w:szCs w:val="20"/>
              </w:rPr>
              <w:t>Ауада оңай тұтанады</w:t>
            </w:r>
            <w:r w:rsidRPr="00E601D7">
              <w:rPr>
                <w:rFonts w:ascii="Times New Roman" w:hAnsi="Times New Roman"/>
                <w:sz w:val="20"/>
                <w:szCs w:val="20"/>
                <w:lang w:val="kk-KZ"/>
              </w:rPr>
              <w:t>.</w:t>
            </w:r>
          </w:p>
        </w:tc>
        <w:tc>
          <w:tcPr>
            <w:tcW w:w="850" w:type="dxa"/>
            <w:shd w:val="clear" w:color="auto" w:fill="auto"/>
          </w:tcPr>
          <w:p w14:paraId="24F85A27" w14:textId="77777777" w:rsidR="00AF3480" w:rsidRPr="00882BBF" w:rsidRDefault="00AF3480" w:rsidP="00AF3480">
            <w:pPr>
              <w:tabs>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kk-KZ"/>
              </w:rPr>
              <w:t>ҚР МФ,</w:t>
            </w:r>
          </w:p>
          <w:p w14:paraId="66A74F53" w14:textId="77777777" w:rsidR="00AF3480" w:rsidRPr="00882BBF" w:rsidRDefault="00AF3480" w:rsidP="00AF3480">
            <w:pPr>
              <w:tabs>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kk-KZ"/>
              </w:rPr>
              <w:t>І том, 348 б.</w:t>
            </w:r>
          </w:p>
          <w:p w14:paraId="3B9B1618" w14:textId="4D41C435" w:rsidR="00AF3480" w:rsidRPr="00882BBF" w:rsidRDefault="00AF3480" w:rsidP="00AF3480">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rPr>
              <w:t>[</w:t>
            </w:r>
            <w:r w:rsidRPr="00882BBF">
              <w:rPr>
                <w:rFonts w:ascii="Times New Roman" w:hAnsi="Times New Roman"/>
                <w:sz w:val="20"/>
                <w:szCs w:val="20"/>
                <w:lang w:val="kk-KZ"/>
              </w:rPr>
              <w:t>99, б. 348</w:t>
            </w:r>
            <w:r w:rsidRPr="00882BBF">
              <w:rPr>
                <w:rFonts w:ascii="Times New Roman" w:hAnsi="Times New Roman"/>
                <w:sz w:val="20"/>
                <w:szCs w:val="20"/>
              </w:rPr>
              <w:t>]</w:t>
            </w:r>
          </w:p>
        </w:tc>
      </w:tr>
      <w:tr w:rsidR="00AF3480" w:rsidRPr="00E601D7" w14:paraId="6E19B063" w14:textId="77777777" w:rsidTr="00AF3480">
        <w:trPr>
          <w:trHeight w:val="1832"/>
        </w:trPr>
        <w:tc>
          <w:tcPr>
            <w:tcW w:w="523" w:type="dxa"/>
            <w:tcBorders>
              <w:bottom w:val="single" w:sz="4" w:space="0" w:color="auto"/>
            </w:tcBorders>
          </w:tcPr>
          <w:p w14:paraId="14F347AE" w14:textId="77777777" w:rsidR="00AF3480" w:rsidRPr="00E601D7" w:rsidRDefault="00AF3480" w:rsidP="00AF3480">
            <w:pPr>
              <w:tabs>
                <w:tab w:val="left" w:pos="284"/>
                <w:tab w:val="left" w:pos="6379"/>
              </w:tabs>
              <w:spacing w:after="0" w:line="240" w:lineRule="auto"/>
              <w:jc w:val="center"/>
              <w:rPr>
                <w:rFonts w:ascii="Times New Roman" w:hAnsi="Times New Roman"/>
                <w:sz w:val="20"/>
                <w:szCs w:val="20"/>
                <w:lang w:val="en-US"/>
              </w:rPr>
            </w:pPr>
            <w:r w:rsidRPr="00E601D7">
              <w:rPr>
                <w:rFonts w:ascii="Times New Roman" w:hAnsi="Times New Roman"/>
                <w:sz w:val="20"/>
                <w:szCs w:val="20"/>
                <w:lang w:val="en-US"/>
              </w:rPr>
              <w:t>9</w:t>
            </w:r>
          </w:p>
        </w:tc>
        <w:tc>
          <w:tcPr>
            <w:tcW w:w="1248" w:type="dxa"/>
            <w:tcBorders>
              <w:bottom w:val="single" w:sz="4" w:space="0" w:color="auto"/>
            </w:tcBorders>
          </w:tcPr>
          <w:p w14:paraId="5411907D" w14:textId="77777777" w:rsidR="00AF3480" w:rsidRPr="00E601D7" w:rsidRDefault="00AF3480" w:rsidP="00AF3480">
            <w:pPr>
              <w:tabs>
                <w:tab w:val="left" w:pos="284"/>
                <w:tab w:val="left" w:pos="6379"/>
              </w:tabs>
              <w:spacing w:after="0" w:line="240" w:lineRule="auto"/>
              <w:jc w:val="center"/>
              <w:rPr>
                <w:rFonts w:ascii="Times New Roman" w:hAnsi="Times New Roman"/>
                <w:sz w:val="20"/>
                <w:szCs w:val="20"/>
                <w:lang w:val="kk-KZ"/>
              </w:rPr>
            </w:pPr>
            <w:r w:rsidRPr="00E601D7">
              <w:rPr>
                <w:rFonts w:ascii="Times New Roman" w:hAnsi="Times New Roman"/>
                <w:sz w:val="20"/>
                <w:szCs w:val="20"/>
                <w:lang w:val="kk-KZ"/>
              </w:rPr>
              <w:t>Этилацетат</w:t>
            </w:r>
          </w:p>
          <w:p w14:paraId="40E0E0AE" w14:textId="77777777" w:rsidR="00AF3480" w:rsidRPr="00E601D7" w:rsidRDefault="00AF3480" w:rsidP="00AF3480">
            <w:pPr>
              <w:tabs>
                <w:tab w:val="left" w:pos="284"/>
                <w:tab w:val="left" w:pos="6379"/>
              </w:tabs>
              <w:spacing w:after="0" w:line="240" w:lineRule="auto"/>
              <w:jc w:val="center"/>
              <w:rPr>
                <w:rFonts w:ascii="Times New Roman" w:hAnsi="Times New Roman"/>
                <w:sz w:val="20"/>
                <w:szCs w:val="20"/>
                <w:lang w:val="kk-KZ"/>
              </w:rPr>
            </w:pPr>
            <w:r w:rsidRPr="00E601D7">
              <w:rPr>
                <w:rFonts w:ascii="Times New Roman" w:hAnsi="Times New Roman"/>
                <w:sz w:val="20"/>
                <w:szCs w:val="20"/>
                <w:lang w:val="kk-KZ"/>
              </w:rPr>
              <w:t>(Ethyl acetate)</w:t>
            </w:r>
          </w:p>
        </w:tc>
        <w:tc>
          <w:tcPr>
            <w:tcW w:w="1393" w:type="dxa"/>
            <w:tcBorders>
              <w:bottom w:val="single" w:sz="4" w:space="0" w:color="auto"/>
            </w:tcBorders>
          </w:tcPr>
          <w:p w14:paraId="0E1841D0" w14:textId="77777777" w:rsidR="00AF3480" w:rsidRPr="00E601D7" w:rsidRDefault="00AF3480" w:rsidP="00AF3480">
            <w:pPr>
              <w:tabs>
                <w:tab w:val="left" w:pos="284"/>
                <w:tab w:val="left" w:pos="6379"/>
              </w:tabs>
              <w:spacing w:after="0" w:line="240" w:lineRule="auto"/>
              <w:jc w:val="center"/>
              <w:rPr>
                <w:rFonts w:ascii="Times New Roman" w:hAnsi="Times New Roman"/>
                <w:sz w:val="20"/>
                <w:szCs w:val="20"/>
                <w:shd w:val="clear" w:color="auto" w:fill="FFFFFF"/>
                <w:lang w:val="kk-KZ"/>
              </w:rPr>
            </w:pPr>
            <w:r w:rsidRPr="00E601D7">
              <w:rPr>
                <w:rFonts w:ascii="Times New Roman" w:hAnsi="Times New Roman"/>
                <w:sz w:val="20"/>
                <w:szCs w:val="20"/>
                <w:shd w:val="clear" w:color="auto" w:fill="FFFFFF"/>
                <w:lang w:val="en-US"/>
              </w:rPr>
              <w:t>Aetylacetatum</w:t>
            </w:r>
          </w:p>
          <w:p w14:paraId="53A190CB" w14:textId="77777777" w:rsidR="00AF3480" w:rsidRPr="00E601D7" w:rsidRDefault="00AF3480" w:rsidP="00AF3480">
            <w:pPr>
              <w:tabs>
                <w:tab w:val="left" w:pos="284"/>
                <w:tab w:val="left" w:pos="6379"/>
              </w:tabs>
              <w:spacing w:after="0" w:line="240" w:lineRule="auto"/>
              <w:jc w:val="center"/>
              <w:rPr>
                <w:rFonts w:ascii="Times New Roman" w:hAnsi="Times New Roman"/>
                <w:sz w:val="20"/>
                <w:szCs w:val="20"/>
                <w:shd w:val="clear" w:color="auto" w:fill="FFFFFF"/>
                <w:lang w:val="kk-KZ"/>
              </w:rPr>
            </w:pPr>
            <w:r w:rsidRPr="00E601D7">
              <w:rPr>
                <w:rFonts w:ascii="Times New Roman" w:hAnsi="Times New Roman"/>
                <w:sz w:val="20"/>
                <w:szCs w:val="20"/>
                <w:shd w:val="clear" w:color="auto" w:fill="FFFFFF"/>
                <w:lang w:val="kk-KZ"/>
              </w:rPr>
              <w:t>М.м. 88.10</w:t>
            </w:r>
          </w:p>
        </w:tc>
        <w:tc>
          <w:tcPr>
            <w:tcW w:w="1251" w:type="dxa"/>
            <w:tcBorders>
              <w:bottom w:val="single" w:sz="4" w:space="0" w:color="auto"/>
            </w:tcBorders>
          </w:tcPr>
          <w:p w14:paraId="783C997A" w14:textId="77777777" w:rsidR="00AF3480" w:rsidRPr="00E601D7" w:rsidRDefault="00AF3480" w:rsidP="00AF3480">
            <w:pPr>
              <w:tabs>
                <w:tab w:val="left" w:pos="284"/>
                <w:tab w:val="left" w:pos="6379"/>
              </w:tabs>
              <w:spacing w:after="0" w:line="240" w:lineRule="auto"/>
              <w:jc w:val="center"/>
              <w:rPr>
                <w:rFonts w:ascii="Times New Roman" w:hAnsi="Times New Roman"/>
                <w:sz w:val="20"/>
                <w:szCs w:val="20"/>
                <w:lang w:val="kk-KZ"/>
              </w:rPr>
            </w:pPr>
            <w:r w:rsidRPr="00E601D7">
              <w:rPr>
                <w:rFonts w:ascii="Times New Roman" w:hAnsi="Times New Roman"/>
                <w:sz w:val="20"/>
                <w:szCs w:val="20"/>
                <w:lang w:val="kk-KZ"/>
              </w:rPr>
              <w:t>C₄H₈O₂</w:t>
            </w:r>
          </w:p>
        </w:tc>
        <w:tc>
          <w:tcPr>
            <w:tcW w:w="1389" w:type="dxa"/>
            <w:tcBorders>
              <w:bottom w:val="single" w:sz="4" w:space="0" w:color="auto"/>
            </w:tcBorders>
          </w:tcPr>
          <w:p w14:paraId="47D8E670" w14:textId="77777777" w:rsidR="00AF3480" w:rsidRPr="00E601D7" w:rsidRDefault="00AF3480" w:rsidP="00AF3480">
            <w:pPr>
              <w:tabs>
                <w:tab w:val="left" w:pos="284"/>
                <w:tab w:val="left" w:pos="6379"/>
              </w:tabs>
              <w:spacing w:after="0" w:line="240" w:lineRule="auto"/>
              <w:jc w:val="center"/>
              <w:rPr>
                <w:rFonts w:ascii="Times New Roman" w:hAnsi="Times New Roman"/>
                <w:noProof/>
                <w:sz w:val="20"/>
                <w:szCs w:val="20"/>
                <w:lang w:val="kk-KZ"/>
              </w:rPr>
            </w:pPr>
          </w:p>
          <w:p w14:paraId="670D401C" w14:textId="77777777" w:rsidR="00AF3480" w:rsidRPr="00E601D7" w:rsidRDefault="00AF3480" w:rsidP="00AF3480">
            <w:pPr>
              <w:tabs>
                <w:tab w:val="left" w:pos="284"/>
                <w:tab w:val="left" w:pos="6379"/>
              </w:tabs>
              <w:spacing w:after="0" w:line="240" w:lineRule="auto"/>
              <w:jc w:val="center"/>
              <w:rPr>
                <w:rFonts w:ascii="Times New Roman" w:hAnsi="Times New Roman"/>
                <w:noProof/>
                <w:sz w:val="20"/>
                <w:szCs w:val="20"/>
                <w:lang w:val="kk-KZ"/>
              </w:rPr>
            </w:pPr>
            <w:r w:rsidRPr="00E601D7">
              <w:rPr>
                <w:rFonts w:ascii="Times New Roman" w:hAnsi="Times New Roman"/>
                <w:noProof/>
                <w:sz w:val="20"/>
                <w:szCs w:val="20"/>
              </w:rPr>
              <w:drawing>
                <wp:inline distT="0" distB="0" distL="0" distR="0" wp14:anchorId="4D100967" wp14:editId="7B45911A">
                  <wp:extent cx="746143" cy="491706"/>
                  <wp:effectExtent l="19050" t="0" r="0" b="0"/>
                  <wp:docPr id="185" name="Рисунок 13"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icture background"/>
                          <pic:cNvPicPr>
                            <a:picLocks noChangeAspect="1" noChangeArrowheads="1"/>
                          </pic:cNvPicPr>
                        </pic:nvPicPr>
                        <pic:blipFill>
                          <a:blip r:embed="rId24" cstate="print"/>
                          <a:srcRect/>
                          <a:stretch>
                            <a:fillRect/>
                          </a:stretch>
                        </pic:blipFill>
                        <pic:spPr bwMode="auto">
                          <a:xfrm>
                            <a:off x="0" y="0"/>
                            <a:ext cx="750843" cy="494803"/>
                          </a:xfrm>
                          <a:prstGeom prst="rect">
                            <a:avLst/>
                          </a:prstGeom>
                          <a:noFill/>
                          <a:ln w="9525">
                            <a:noFill/>
                            <a:miter lim="800000"/>
                            <a:headEnd/>
                            <a:tailEnd/>
                          </a:ln>
                        </pic:spPr>
                      </pic:pic>
                    </a:graphicData>
                  </a:graphic>
                </wp:inline>
              </w:drawing>
            </w:r>
          </w:p>
        </w:tc>
        <w:tc>
          <w:tcPr>
            <w:tcW w:w="971" w:type="dxa"/>
            <w:tcBorders>
              <w:bottom w:val="single" w:sz="4" w:space="0" w:color="auto"/>
            </w:tcBorders>
          </w:tcPr>
          <w:p w14:paraId="026161D2" w14:textId="77777777" w:rsidR="00AF3480" w:rsidRPr="00E601D7" w:rsidRDefault="00AF3480" w:rsidP="00AF3480">
            <w:pPr>
              <w:tabs>
                <w:tab w:val="left" w:pos="284"/>
                <w:tab w:val="left" w:pos="6379"/>
              </w:tabs>
              <w:spacing w:after="0" w:line="240" w:lineRule="auto"/>
              <w:jc w:val="center"/>
              <w:rPr>
                <w:rFonts w:ascii="Times New Roman" w:hAnsi="Times New Roman"/>
                <w:sz w:val="20"/>
                <w:szCs w:val="20"/>
                <w:lang w:val="kk-KZ"/>
              </w:rPr>
            </w:pPr>
            <w:r w:rsidRPr="00E601D7">
              <w:rPr>
                <w:rStyle w:val="a4"/>
                <w:rFonts w:ascii="Times New Roman" w:hAnsi="Times New Roman"/>
                <w:b w:val="0"/>
                <w:sz w:val="20"/>
                <w:szCs w:val="20"/>
                <w:lang w:val="kk-KZ"/>
              </w:rPr>
              <w:t>CAS</w:t>
            </w:r>
            <w:r w:rsidRPr="00E601D7">
              <w:rPr>
                <w:rFonts w:ascii="Times New Roman" w:hAnsi="Times New Roman"/>
                <w:sz w:val="20"/>
                <w:szCs w:val="20"/>
                <w:lang w:val="kk-KZ"/>
              </w:rPr>
              <w:t>:</w:t>
            </w:r>
          </w:p>
          <w:p w14:paraId="6CF25B20" w14:textId="77777777" w:rsidR="00AF3480" w:rsidRPr="00E601D7" w:rsidRDefault="00AF3480" w:rsidP="00AF3480">
            <w:pPr>
              <w:tabs>
                <w:tab w:val="left" w:pos="284"/>
                <w:tab w:val="left" w:pos="6379"/>
              </w:tabs>
              <w:spacing w:after="0" w:line="240" w:lineRule="auto"/>
              <w:jc w:val="center"/>
              <w:rPr>
                <w:rFonts w:ascii="Times New Roman" w:hAnsi="Times New Roman"/>
                <w:sz w:val="20"/>
                <w:szCs w:val="20"/>
                <w:lang w:val="kk-KZ"/>
              </w:rPr>
            </w:pPr>
            <w:r w:rsidRPr="00E601D7">
              <w:rPr>
                <w:rFonts w:ascii="Times New Roman" w:hAnsi="Times New Roman"/>
                <w:sz w:val="20"/>
                <w:szCs w:val="20"/>
              </w:rPr>
              <w:t>141</w:t>
            </w:r>
            <w:r w:rsidRPr="00E601D7">
              <w:rPr>
                <w:rFonts w:ascii="Times New Roman" w:hAnsi="Times New Roman"/>
                <w:sz w:val="20"/>
                <w:szCs w:val="20"/>
              </w:rPr>
              <w:noBreakHyphen/>
              <w:t>78</w:t>
            </w:r>
            <w:r w:rsidRPr="00E601D7">
              <w:rPr>
                <w:rFonts w:ascii="Times New Roman" w:hAnsi="Times New Roman"/>
                <w:sz w:val="20"/>
                <w:szCs w:val="20"/>
              </w:rPr>
              <w:noBreakHyphen/>
              <w:t>6</w:t>
            </w:r>
          </w:p>
          <w:p w14:paraId="289ED06B" w14:textId="77777777" w:rsidR="00AF3480" w:rsidRPr="00E601D7" w:rsidRDefault="00AF3480" w:rsidP="00AF3480">
            <w:pPr>
              <w:tabs>
                <w:tab w:val="left" w:pos="284"/>
                <w:tab w:val="left" w:pos="6379"/>
              </w:tabs>
              <w:spacing w:after="0" w:line="240" w:lineRule="auto"/>
              <w:jc w:val="center"/>
              <w:rPr>
                <w:rStyle w:val="a4"/>
                <w:rFonts w:ascii="Times New Roman" w:hAnsi="Times New Roman"/>
                <w:b w:val="0"/>
                <w:sz w:val="20"/>
                <w:szCs w:val="20"/>
                <w:lang w:val="kk-KZ"/>
              </w:rPr>
            </w:pPr>
            <w:r w:rsidRPr="00E601D7">
              <w:rPr>
                <w:rFonts w:ascii="Times New Roman" w:hAnsi="Times New Roman"/>
                <w:sz w:val="20"/>
                <w:szCs w:val="20"/>
                <w:lang w:val="kk-KZ"/>
              </w:rPr>
              <w:t>Sigma-Aldrich, АҚШ</w:t>
            </w:r>
          </w:p>
        </w:tc>
        <w:tc>
          <w:tcPr>
            <w:tcW w:w="2083" w:type="dxa"/>
            <w:tcBorders>
              <w:bottom w:val="single" w:sz="4" w:space="0" w:color="auto"/>
            </w:tcBorders>
          </w:tcPr>
          <w:p w14:paraId="6FAE51BD" w14:textId="77777777" w:rsidR="00AF3480" w:rsidRPr="00E601D7" w:rsidRDefault="00AF3480" w:rsidP="00AF3480">
            <w:pPr>
              <w:tabs>
                <w:tab w:val="left" w:pos="284"/>
                <w:tab w:val="left" w:pos="6379"/>
              </w:tabs>
              <w:spacing w:after="0" w:line="240" w:lineRule="auto"/>
              <w:jc w:val="center"/>
              <w:rPr>
                <w:rFonts w:ascii="Times New Roman" w:hAnsi="Times New Roman"/>
                <w:sz w:val="20"/>
                <w:szCs w:val="20"/>
                <w:lang w:val="kk-KZ"/>
              </w:rPr>
            </w:pPr>
            <w:r w:rsidRPr="00E601D7">
              <w:rPr>
                <w:rFonts w:ascii="Times New Roman" w:hAnsi="Times New Roman"/>
                <w:sz w:val="20"/>
                <w:szCs w:val="20"/>
                <w:lang w:val="kk-KZ"/>
              </w:rPr>
              <w:t>Түссіз сұйықтық, жеміс хош иісі бар сұйықтық.</w:t>
            </w:r>
          </w:p>
          <w:p w14:paraId="0D82BAB2" w14:textId="77777777" w:rsidR="00AF3480" w:rsidRPr="00E601D7" w:rsidRDefault="00AF3480" w:rsidP="00AF3480">
            <w:pPr>
              <w:tabs>
                <w:tab w:val="left" w:pos="284"/>
                <w:tab w:val="left" w:pos="6379"/>
              </w:tabs>
              <w:spacing w:after="0" w:line="240" w:lineRule="auto"/>
              <w:jc w:val="center"/>
              <w:rPr>
                <w:rFonts w:ascii="Times New Roman" w:hAnsi="Times New Roman"/>
                <w:sz w:val="20"/>
                <w:szCs w:val="20"/>
                <w:lang w:val="kk-KZ"/>
              </w:rPr>
            </w:pPr>
            <w:r w:rsidRPr="00E601D7">
              <w:rPr>
                <w:rStyle w:val="a4"/>
                <w:rFonts w:ascii="Times New Roman" w:hAnsi="Times New Roman"/>
                <w:b w:val="0"/>
                <w:i/>
                <w:sz w:val="20"/>
                <w:szCs w:val="20"/>
                <w:lang w:val="kk-KZ"/>
              </w:rPr>
              <w:t>Балқу темп.</w:t>
            </w:r>
            <w:r w:rsidRPr="00E601D7">
              <w:rPr>
                <w:rFonts w:ascii="Times New Roman" w:hAnsi="Times New Roman"/>
                <w:i/>
                <w:sz w:val="20"/>
                <w:szCs w:val="20"/>
                <w:lang w:val="kk-KZ"/>
              </w:rPr>
              <w:t>:-</w:t>
            </w:r>
            <w:r w:rsidRPr="00E601D7">
              <w:rPr>
                <w:rFonts w:ascii="Times New Roman" w:hAnsi="Times New Roman"/>
                <w:sz w:val="20"/>
                <w:szCs w:val="20"/>
                <w:lang w:val="kk-KZ"/>
              </w:rPr>
              <w:t xml:space="preserve"> 84 °C  </w:t>
            </w:r>
          </w:p>
          <w:p w14:paraId="6B40FC07" w14:textId="77777777" w:rsidR="00AF3480" w:rsidRPr="00E601D7" w:rsidRDefault="00AF3480" w:rsidP="00AF3480">
            <w:pPr>
              <w:tabs>
                <w:tab w:val="left" w:pos="284"/>
                <w:tab w:val="left" w:pos="6379"/>
              </w:tabs>
              <w:spacing w:after="0" w:line="240" w:lineRule="auto"/>
              <w:jc w:val="center"/>
              <w:rPr>
                <w:rFonts w:ascii="Times New Roman" w:hAnsi="Times New Roman"/>
                <w:sz w:val="20"/>
                <w:szCs w:val="20"/>
                <w:lang w:val="kk-KZ"/>
              </w:rPr>
            </w:pPr>
            <w:r w:rsidRPr="00E601D7">
              <w:rPr>
                <w:rFonts w:ascii="Times New Roman" w:hAnsi="Times New Roman"/>
                <w:sz w:val="20"/>
                <w:szCs w:val="20"/>
                <w:lang w:val="kk-KZ"/>
              </w:rPr>
              <w:t xml:space="preserve">Тығыздығы ≈  </w:t>
            </w:r>
          </w:p>
          <w:p w14:paraId="37118FAE" w14:textId="77777777" w:rsidR="00AF3480" w:rsidRPr="00E601D7" w:rsidRDefault="00AF3480" w:rsidP="00AF3480">
            <w:pPr>
              <w:tabs>
                <w:tab w:val="left" w:pos="284"/>
                <w:tab w:val="left" w:pos="6379"/>
              </w:tabs>
              <w:spacing w:after="0" w:line="240" w:lineRule="auto"/>
              <w:jc w:val="center"/>
              <w:rPr>
                <w:rFonts w:ascii="Times New Roman" w:hAnsi="Times New Roman"/>
                <w:sz w:val="20"/>
                <w:szCs w:val="20"/>
                <w:lang w:val="kk-KZ"/>
              </w:rPr>
            </w:pPr>
            <w:r w:rsidRPr="00E601D7">
              <w:rPr>
                <w:rFonts w:ascii="Times New Roman" w:hAnsi="Times New Roman"/>
                <w:sz w:val="20"/>
                <w:szCs w:val="20"/>
              </w:rPr>
              <w:t>0.902</w:t>
            </w:r>
            <w:r w:rsidRPr="00E601D7">
              <w:rPr>
                <w:rFonts w:ascii="Times New Roman" w:hAnsi="Times New Roman"/>
                <w:sz w:val="20"/>
                <w:szCs w:val="20"/>
                <w:lang w:val="kk-KZ"/>
              </w:rPr>
              <w:t xml:space="preserve"> </w:t>
            </w:r>
            <w:r w:rsidRPr="00E601D7">
              <w:rPr>
                <w:rFonts w:ascii="Times New Roman" w:hAnsi="Times New Roman"/>
                <w:sz w:val="20"/>
                <w:szCs w:val="20"/>
              </w:rPr>
              <w:t>г/см³</w:t>
            </w:r>
          </w:p>
        </w:tc>
        <w:tc>
          <w:tcPr>
            <w:tcW w:w="850" w:type="dxa"/>
            <w:tcBorders>
              <w:bottom w:val="single" w:sz="4" w:space="0" w:color="auto"/>
            </w:tcBorders>
            <w:shd w:val="clear" w:color="auto" w:fill="auto"/>
          </w:tcPr>
          <w:p w14:paraId="37C1D8DC" w14:textId="77777777" w:rsidR="00AF3480" w:rsidRPr="00882BBF" w:rsidRDefault="00AF3480" w:rsidP="00AF3480">
            <w:pPr>
              <w:tabs>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kk-KZ"/>
              </w:rPr>
              <w:t>ҚР МФ,</w:t>
            </w:r>
          </w:p>
          <w:p w14:paraId="22A930D0" w14:textId="41CC01DF" w:rsidR="00AF3480" w:rsidRPr="00882BBF" w:rsidRDefault="00AF3480" w:rsidP="00AF3480">
            <w:pPr>
              <w:tabs>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kk-KZ"/>
              </w:rPr>
              <w:t>ІІ том</w:t>
            </w:r>
          </w:p>
          <w:p w14:paraId="4FC25A94" w14:textId="5420C392" w:rsidR="00AF3480" w:rsidRPr="00882BBF" w:rsidRDefault="00AF3480" w:rsidP="00AF3480">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en-US"/>
              </w:rPr>
              <w:t>[</w:t>
            </w:r>
            <w:r w:rsidRPr="00882BBF">
              <w:rPr>
                <w:rFonts w:ascii="Times New Roman" w:hAnsi="Times New Roman"/>
                <w:sz w:val="20"/>
                <w:szCs w:val="20"/>
                <w:lang w:val="kk-KZ"/>
              </w:rPr>
              <w:t xml:space="preserve">100,  448 </w:t>
            </w:r>
            <w:r w:rsidRPr="00882BBF">
              <w:rPr>
                <w:rFonts w:ascii="Times New Roman" w:hAnsi="Times New Roman"/>
                <w:sz w:val="20"/>
                <w:szCs w:val="20"/>
                <w:lang w:val="en-US"/>
              </w:rPr>
              <w:t>]</w:t>
            </w:r>
          </w:p>
        </w:tc>
      </w:tr>
      <w:tr w:rsidR="00AF3480" w:rsidRPr="00E601D7" w14:paraId="0D2279A7" w14:textId="77777777" w:rsidTr="00AF3480">
        <w:trPr>
          <w:trHeight w:val="2033"/>
        </w:trPr>
        <w:tc>
          <w:tcPr>
            <w:tcW w:w="523" w:type="dxa"/>
            <w:tcBorders>
              <w:bottom w:val="nil"/>
            </w:tcBorders>
          </w:tcPr>
          <w:p w14:paraId="6A90B0E3" w14:textId="77777777" w:rsidR="00AF3480" w:rsidRPr="00E601D7" w:rsidRDefault="00AF3480" w:rsidP="00AF3480">
            <w:pPr>
              <w:tabs>
                <w:tab w:val="left" w:pos="284"/>
                <w:tab w:val="left" w:pos="6379"/>
              </w:tabs>
              <w:spacing w:after="0" w:line="240" w:lineRule="auto"/>
              <w:jc w:val="center"/>
              <w:rPr>
                <w:rFonts w:ascii="Times New Roman" w:hAnsi="Times New Roman"/>
                <w:sz w:val="20"/>
                <w:szCs w:val="20"/>
                <w:lang w:val="en-US"/>
              </w:rPr>
            </w:pPr>
            <w:r w:rsidRPr="00E601D7">
              <w:rPr>
                <w:rFonts w:ascii="Times New Roman" w:hAnsi="Times New Roman"/>
                <w:sz w:val="20"/>
                <w:szCs w:val="20"/>
                <w:lang w:val="en-US"/>
              </w:rPr>
              <w:t>10</w:t>
            </w:r>
          </w:p>
        </w:tc>
        <w:tc>
          <w:tcPr>
            <w:tcW w:w="1248" w:type="dxa"/>
            <w:tcBorders>
              <w:bottom w:val="nil"/>
            </w:tcBorders>
          </w:tcPr>
          <w:p w14:paraId="4BDED619" w14:textId="77777777" w:rsidR="00AF3480" w:rsidRPr="00E601D7" w:rsidRDefault="00AF3480" w:rsidP="00AF3480">
            <w:pPr>
              <w:tabs>
                <w:tab w:val="left" w:pos="284"/>
                <w:tab w:val="left" w:pos="6379"/>
              </w:tabs>
              <w:spacing w:after="0" w:line="240" w:lineRule="auto"/>
              <w:jc w:val="center"/>
              <w:rPr>
                <w:rFonts w:ascii="Times New Roman" w:hAnsi="Times New Roman"/>
                <w:sz w:val="20"/>
                <w:szCs w:val="20"/>
                <w:lang w:val="kk-KZ"/>
              </w:rPr>
            </w:pPr>
            <w:r w:rsidRPr="00E601D7">
              <w:rPr>
                <w:rFonts w:ascii="Times New Roman" w:hAnsi="Times New Roman"/>
                <w:sz w:val="20"/>
                <w:szCs w:val="20"/>
                <w:lang w:val="kk-KZ"/>
              </w:rPr>
              <w:t>Хлороформ</w:t>
            </w:r>
          </w:p>
          <w:p w14:paraId="3EC84A8F" w14:textId="77777777" w:rsidR="00AF3480" w:rsidRPr="00E601D7" w:rsidRDefault="00AF3480" w:rsidP="00AF3480">
            <w:pPr>
              <w:tabs>
                <w:tab w:val="left" w:pos="284"/>
                <w:tab w:val="left" w:pos="6379"/>
              </w:tabs>
              <w:spacing w:after="0" w:line="240" w:lineRule="auto"/>
              <w:jc w:val="center"/>
              <w:rPr>
                <w:rFonts w:ascii="Times New Roman" w:hAnsi="Times New Roman"/>
                <w:sz w:val="20"/>
                <w:szCs w:val="20"/>
                <w:lang w:val="en-US"/>
              </w:rPr>
            </w:pPr>
            <w:r w:rsidRPr="00E601D7">
              <w:rPr>
                <w:rFonts w:ascii="Times New Roman" w:hAnsi="Times New Roman"/>
                <w:sz w:val="20"/>
                <w:szCs w:val="20"/>
              </w:rPr>
              <w:t>(Chloro</w:t>
            </w:r>
            <w:r w:rsidRPr="00E601D7">
              <w:rPr>
                <w:rFonts w:ascii="Times New Roman" w:hAnsi="Times New Roman"/>
                <w:sz w:val="20"/>
                <w:szCs w:val="20"/>
                <w:lang w:val="en-US"/>
              </w:rPr>
              <w:t>-</w:t>
            </w:r>
          </w:p>
          <w:p w14:paraId="24E122BF" w14:textId="77777777" w:rsidR="00AF3480" w:rsidRPr="00E601D7" w:rsidRDefault="00AF3480" w:rsidP="00AF3480">
            <w:pPr>
              <w:tabs>
                <w:tab w:val="left" w:pos="284"/>
                <w:tab w:val="left" w:pos="6379"/>
              </w:tabs>
              <w:spacing w:after="0" w:line="240" w:lineRule="auto"/>
              <w:jc w:val="center"/>
              <w:rPr>
                <w:rFonts w:ascii="Times New Roman" w:hAnsi="Times New Roman"/>
                <w:sz w:val="20"/>
                <w:szCs w:val="20"/>
                <w:lang w:val="en-US"/>
              </w:rPr>
            </w:pPr>
            <w:r w:rsidRPr="00E601D7">
              <w:rPr>
                <w:rFonts w:ascii="Times New Roman" w:hAnsi="Times New Roman"/>
                <w:sz w:val="20"/>
                <w:szCs w:val="20"/>
              </w:rPr>
              <w:t>for</w:t>
            </w:r>
            <w:r w:rsidRPr="00E601D7">
              <w:rPr>
                <w:rFonts w:ascii="Times New Roman" w:hAnsi="Times New Roman"/>
                <w:sz w:val="20"/>
                <w:szCs w:val="20"/>
                <w:lang w:val="en-US"/>
              </w:rPr>
              <w:t>m</w:t>
            </w:r>
            <w:r w:rsidRPr="00E601D7">
              <w:rPr>
                <w:rFonts w:ascii="Times New Roman" w:hAnsi="Times New Roman"/>
                <w:sz w:val="20"/>
                <w:szCs w:val="20"/>
              </w:rPr>
              <w:t>)</w:t>
            </w:r>
          </w:p>
        </w:tc>
        <w:tc>
          <w:tcPr>
            <w:tcW w:w="1393" w:type="dxa"/>
            <w:tcBorders>
              <w:bottom w:val="nil"/>
            </w:tcBorders>
          </w:tcPr>
          <w:p w14:paraId="6BFEC835" w14:textId="77777777" w:rsidR="00AF3480" w:rsidRPr="00E601D7" w:rsidRDefault="00AF3480" w:rsidP="00AF3480">
            <w:pPr>
              <w:tabs>
                <w:tab w:val="left" w:pos="284"/>
                <w:tab w:val="left" w:pos="6379"/>
              </w:tabs>
              <w:spacing w:after="0" w:line="240" w:lineRule="auto"/>
              <w:jc w:val="center"/>
              <w:rPr>
                <w:rFonts w:ascii="Times New Roman" w:hAnsi="Times New Roman"/>
                <w:sz w:val="20"/>
                <w:szCs w:val="20"/>
                <w:lang w:val="kk-KZ"/>
              </w:rPr>
            </w:pPr>
            <w:r w:rsidRPr="00E601D7">
              <w:rPr>
                <w:rFonts w:ascii="Times New Roman" w:hAnsi="Times New Roman"/>
                <w:sz w:val="20"/>
                <w:szCs w:val="20"/>
              </w:rPr>
              <w:t>Trichloro</w:t>
            </w:r>
          </w:p>
          <w:p w14:paraId="28539CC1" w14:textId="77777777" w:rsidR="00AF3480" w:rsidRPr="00E601D7" w:rsidRDefault="00AF3480" w:rsidP="00AF3480">
            <w:pPr>
              <w:tabs>
                <w:tab w:val="left" w:pos="284"/>
                <w:tab w:val="left" w:pos="6379"/>
              </w:tabs>
              <w:spacing w:after="0" w:line="240" w:lineRule="auto"/>
              <w:jc w:val="center"/>
              <w:rPr>
                <w:rFonts w:ascii="Times New Roman" w:hAnsi="Times New Roman"/>
                <w:sz w:val="20"/>
                <w:szCs w:val="20"/>
                <w:lang w:val="kk-KZ"/>
              </w:rPr>
            </w:pPr>
            <w:r w:rsidRPr="00E601D7">
              <w:rPr>
                <w:rFonts w:ascii="Times New Roman" w:hAnsi="Times New Roman"/>
                <w:sz w:val="20"/>
                <w:szCs w:val="20"/>
              </w:rPr>
              <w:t>methane</w:t>
            </w:r>
          </w:p>
          <w:p w14:paraId="2AB16990" w14:textId="77777777" w:rsidR="00AF3480" w:rsidRPr="00E601D7" w:rsidRDefault="00AF3480" w:rsidP="00AF3480">
            <w:pPr>
              <w:tabs>
                <w:tab w:val="left" w:pos="284"/>
                <w:tab w:val="left" w:pos="6379"/>
              </w:tabs>
              <w:spacing w:after="0" w:line="240" w:lineRule="auto"/>
              <w:jc w:val="center"/>
              <w:rPr>
                <w:rFonts w:ascii="Times New Roman" w:hAnsi="Times New Roman"/>
                <w:sz w:val="20"/>
                <w:szCs w:val="20"/>
                <w:shd w:val="clear" w:color="auto" w:fill="FFFFFF"/>
                <w:lang w:val="kk-KZ"/>
              </w:rPr>
            </w:pPr>
            <w:r w:rsidRPr="00E601D7">
              <w:rPr>
                <w:rFonts w:ascii="Times New Roman" w:hAnsi="Times New Roman"/>
                <w:sz w:val="20"/>
                <w:szCs w:val="20"/>
                <w:shd w:val="clear" w:color="auto" w:fill="FFFFFF"/>
                <w:lang w:val="kk-KZ"/>
              </w:rPr>
              <w:t>М.м. 119.4</w:t>
            </w:r>
          </w:p>
        </w:tc>
        <w:tc>
          <w:tcPr>
            <w:tcW w:w="1251" w:type="dxa"/>
            <w:tcBorders>
              <w:bottom w:val="nil"/>
            </w:tcBorders>
          </w:tcPr>
          <w:p w14:paraId="732B7DCB" w14:textId="77777777" w:rsidR="00AF3480" w:rsidRPr="00E601D7" w:rsidRDefault="00AF3480" w:rsidP="00AF3480">
            <w:pPr>
              <w:tabs>
                <w:tab w:val="left" w:pos="284"/>
                <w:tab w:val="left" w:pos="6379"/>
              </w:tabs>
              <w:spacing w:after="0" w:line="240" w:lineRule="auto"/>
              <w:jc w:val="center"/>
              <w:rPr>
                <w:rFonts w:ascii="Times New Roman" w:hAnsi="Times New Roman"/>
                <w:sz w:val="20"/>
                <w:szCs w:val="20"/>
                <w:lang w:val="kk-KZ"/>
              </w:rPr>
            </w:pPr>
            <w:r w:rsidRPr="00E601D7">
              <w:rPr>
                <w:rFonts w:ascii="Times New Roman" w:hAnsi="Times New Roman"/>
                <w:sz w:val="20"/>
                <w:szCs w:val="20"/>
              </w:rPr>
              <w:t>CHCl₃</w:t>
            </w:r>
          </w:p>
        </w:tc>
        <w:tc>
          <w:tcPr>
            <w:tcW w:w="1389" w:type="dxa"/>
            <w:tcBorders>
              <w:bottom w:val="nil"/>
            </w:tcBorders>
          </w:tcPr>
          <w:p w14:paraId="6685D5B2" w14:textId="77777777" w:rsidR="00AF3480" w:rsidRPr="00E601D7" w:rsidRDefault="00AF3480" w:rsidP="00AF3480">
            <w:pPr>
              <w:tabs>
                <w:tab w:val="left" w:pos="284"/>
                <w:tab w:val="left" w:pos="6379"/>
              </w:tabs>
              <w:spacing w:after="0" w:line="240" w:lineRule="auto"/>
              <w:rPr>
                <w:rFonts w:ascii="Times New Roman" w:hAnsi="Times New Roman"/>
                <w:noProof/>
                <w:sz w:val="20"/>
                <w:szCs w:val="20"/>
                <w:lang w:val="kk-KZ"/>
              </w:rPr>
            </w:pPr>
          </w:p>
          <w:p w14:paraId="3763FEBB" w14:textId="77777777" w:rsidR="00AF3480" w:rsidRPr="00E601D7" w:rsidRDefault="00AF3480" w:rsidP="00AF3480">
            <w:pPr>
              <w:tabs>
                <w:tab w:val="left" w:pos="284"/>
                <w:tab w:val="left" w:pos="6379"/>
              </w:tabs>
              <w:spacing w:after="0" w:line="240" w:lineRule="auto"/>
              <w:rPr>
                <w:rFonts w:ascii="Times New Roman" w:hAnsi="Times New Roman"/>
                <w:noProof/>
                <w:sz w:val="20"/>
                <w:szCs w:val="20"/>
                <w:lang w:val="kk-KZ"/>
              </w:rPr>
            </w:pPr>
            <w:r w:rsidRPr="00E601D7">
              <w:rPr>
                <w:rFonts w:ascii="Times New Roman" w:hAnsi="Times New Roman"/>
                <w:noProof/>
                <w:sz w:val="20"/>
                <w:szCs w:val="20"/>
              </w:rPr>
              <w:drawing>
                <wp:inline distT="0" distB="0" distL="0" distR="0" wp14:anchorId="36DC86BC" wp14:editId="4529B08A">
                  <wp:extent cx="805528" cy="616688"/>
                  <wp:effectExtent l="0" t="0" r="0" b="0"/>
                  <wp:docPr id="186" name="Рисунок 22"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Picture background"/>
                          <pic:cNvPicPr>
                            <a:picLocks noChangeAspect="1" noChangeArrowheads="1"/>
                          </pic:cNvPicPr>
                        </pic:nvPicPr>
                        <pic:blipFill>
                          <a:blip r:embed="rId25"/>
                          <a:srcRect l="13971" t="10812" r="12984" b="11341"/>
                          <a:stretch>
                            <a:fillRect/>
                          </a:stretch>
                        </pic:blipFill>
                        <pic:spPr bwMode="auto">
                          <a:xfrm>
                            <a:off x="0" y="0"/>
                            <a:ext cx="806830" cy="617684"/>
                          </a:xfrm>
                          <a:prstGeom prst="rect">
                            <a:avLst/>
                          </a:prstGeom>
                          <a:noFill/>
                          <a:ln w="9525">
                            <a:noFill/>
                            <a:miter lim="800000"/>
                            <a:headEnd/>
                            <a:tailEnd/>
                          </a:ln>
                        </pic:spPr>
                      </pic:pic>
                    </a:graphicData>
                  </a:graphic>
                </wp:inline>
              </w:drawing>
            </w:r>
          </w:p>
        </w:tc>
        <w:tc>
          <w:tcPr>
            <w:tcW w:w="971" w:type="dxa"/>
            <w:tcBorders>
              <w:bottom w:val="nil"/>
            </w:tcBorders>
          </w:tcPr>
          <w:p w14:paraId="12302972" w14:textId="77777777" w:rsidR="00AF3480" w:rsidRPr="00E601D7" w:rsidRDefault="00AF3480" w:rsidP="00AF3480">
            <w:pPr>
              <w:tabs>
                <w:tab w:val="left" w:pos="284"/>
                <w:tab w:val="left" w:pos="6379"/>
              </w:tabs>
              <w:spacing w:after="0" w:line="240" w:lineRule="auto"/>
              <w:jc w:val="center"/>
              <w:rPr>
                <w:rFonts w:ascii="Times New Roman" w:hAnsi="Times New Roman"/>
                <w:sz w:val="20"/>
                <w:szCs w:val="20"/>
                <w:lang w:val="kk-KZ"/>
              </w:rPr>
            </w:pPr>
            <w:r w:rsidRPr="00E601D7">
              <w:rPr>
                <w:rStyle w:val="a4"/>
                <w:rFonts w:ascii="Times New Roman" w:hAnsi="Times New Roman"/>
                <w:b w:val="0"/>
                <w:sz w:val="20"/>
                <w:szCs w:val="20"/>
                <w:lang w:val="kk-KZ"/>
              </w:rPr>
              <w:t>CAS</w:t>
            </w:r>
            <w:r w:rsidRPr="00E601D7">
              <w:rPr>
                <w:rFonts w:ascii="Times New Roman" w:hAnsi="Times New Roman"/>
                <w:sz w:val="20"/>
                <w:szCs w:val="20"/>
                <w:lang w:val="kk-KZ"/>
              </w:rPr>
              <w:t>:</w:t>
            </w:r>
          </w:p>
          <w:p w14:paraId="5CB2C843" w14:textId="77777777" w:rsidR="00AF3480" w:rsidRPr="00E601D7" w:rsidRDefault="00AF3480" w:rsidP="00AF3480">
            <w:pPr>
              <w:tabs>
                <w:tab w:val="left" w:pos="284"/>
                <w:tab w:val="left" w:pos="6379"/>
              </w:tabs>
              <w:spacing w:after="0" w:line="240" w:lineRule="auto"/>
              <w:jc w:val="center"/>
              <w:rPr>
                <w:rFonts w:ascii="Times New Roman" w:hAnsi="Times New Roman"/>
                <w:sz w:val="20"/>
                <w:szCs w:val="20"/>
                <w:lang w:val="kk-KZ"/>
              </w:rPr>
            </w:pPr>
            <w:r w:rsidRPr="00E601D7">
              <w:rPr>
                <w:rFonts w:ascii="Times New Roman" w:hAnsi="Times New Roman"/>
                <w:sz w:val="20"/>
                <w:szCs w:val="20"/>
              </w:rPr>
              <w:t>67</w:t>
            </w:r>
            <w:r w:rsidRPr="00E601D7">
              <w:rPr>
                <w:rFonts w:ascii="Times New Roman" w:hAnsi="Times New Roman"/>
                <w:sz w:val="20"/>
                <w:szCs w:val="20"/>
              </w:rPr>
              <w:noBreakHyphen/>
              <w:t>66</w:t>
            </w:r>
            <w:r w:rsidRPr="00E601D7">
              <w:rPr>
                <w:rFonts w:ascii="Times New Roman" w:hAnsi="Times New Roman"/>
                <w:sz w:val="20"/>
                <w:szCs w:val="20"/>
              </w:rPr>
              <w:noBreakHyphen/>
              <w:t>3</w:t>
            </w:r>
          </w:p>
          <w:p w14:paraId="51B9A7FA" w14:textId="77777777" w:rsidR="00AF3480" w:rsidRPr="00E601D7" w:rsidRDefault="00AF3480" w:rsidP="00AF3480">
            <w:pPr>
              <w:tabs>
                <w:tab w:val="left" w:pos="284"/>
                <w:tab w:val="left" w:pos="6379"/>
              </w:tabs>
              <w:spacing w:after="0" w:line="240" w:lineRule="auto"/>
              <w:jc w:val="center"/>
              <w:rPr>
                <w:rStyle w:val="a4"/>
                <w:rFonts w:ascii="Times New Roman" w:hAnsi="Times New Roman"/>
                <w:b w:val="0"/>
                <w:sz w:val="20"/>
                <w:szCs w:val="20"/>
                <w:lang w:val="kk-KZ"/>
              </w:rPr>
            </w:pPr>
            <w:r w:rsidRPr="00E601D7">
              <w:rPr>
                <w:rFonts w:ascii="Times New Roman" w:hAnsi="Times New Roman"/>
                <w:sz w:val="20"/>
                <w:szCs w:val="20"/>
                <w:lang w:val="kk-KZ"/>
              </w:rPr>
              <w:t>Sigma-Aldrich, АҚШ</w:t>
            </w:r>
          </w:p>
        </w:tc>
        <w:tc>
          <w:tcPr>
            <w:tcW w:w="2083" w:type="dxa"/>
            <w:tcBorders>
              <w:bottom w:val="nil"/>
            </w:tcBorders>
          </w:tcPr>
          <w:p w14:paraId="5A6E0267" w14:textId="77777777" w:rsidR="00AF3480" w:rsidRPr="00E601D7" w:rsidRDefault="00AF3480" w:rsidP="00AF3480">
            <w:pPr>
              <w:tabs>
                <w:tab w:val="left" w:pos="284"/>
                <w:tab w:val="left" w:pos="6379"/>
              </w:tabs>
              <w:spacing w:after="0" w:line="240" w:lineRule="auto"/>
              <w:jc w:val="center"/>
              <w:rPr>
                <w:rFonts w:ascii="Times New Roman" w:hAnsi="Times New Roman"/>
                <w:sz w:val="20"/>
                <w:szCs w:val="20"/>
                <w:lang w:val="kk-KZ"/>
              </w:rPr>
            </w:pPr>
            <w:r w:rsidRPr="00E601D7">
              <w:rPr>
                <w:rFonts w:ascii="Times New Roman" w:hAnsi="Times New Roman"/>
                <w:sz w:val="20"/>
                <w:szCs w:val="20"/>
                <w:lang w:val="kk-KZ"/>
              </w:rPr>
              <w:t>Түссіз, мөлдір сұйықтық, тәтті иіс бар.</w:t>
            </w:r>
          </w:p>
          <w:p w14:paraId="495F086D" w14:textId="77777777" w:rsidR="00AF3480" w:rsidRPr="00E601D7" w:rsidRDefault="00AF3480" w:rsidP="00AF3480">
            <w:pPr>
              <w:tabs>
                <w:tab w:val="left" w:pos="284"/>
                <w:tab w:val="left" w:pos="6379"/>
              </w:tabs>
              <w:spacing w:after="0" w:line="240" w:lineRule="auto"/>
              <w:jc w:val="center"/>
              <w:rPr>
                <w:rFonts w:ascii="Times New Roman" w:hAnsi="Times New Roman"/>
                <w:sz w:val="20"/>
                <w:szCs w:val="20"/>
                <w:lang w:val="kk-KZ"/>
              </w:rPr>
            </w:pPr>
            <w:r w:rsidRPr="00E601D7">
              <w:rPr>
                <w:rStyle w:val="a4"/>
                <w:rFonts w:ascii="Times New Roman" w:hAnsi="Times New Roman"/>
                <w:b w:val="0"/>
                <w:i/>
                <w:sz w:val="20"/>
                <w:szCs w:val="20"/>
                <w:lang w:val="kk-KZ"/>
              </w:rPr>
              <w:t>Балқу темп.</w:t>
            </w:r>
            <w:r w:rsidRPr="00E601D7">
              <w:rPr>
                <w:rFonts w:ascii="Times New Roman" w:hAnsi="Times New Roman"/>
                <w:i/>
                <w:sz w:val="20"/>
                <w:szCs w:val="20"/>
                <w:lang w:val="kk-KZ"/>
              </w:rPr>
              <w:t>:</w:t>
            </w:r>
            <w:r w:rsidRPr="00E601D7">
              <w:rPr>
                <w:rFonts w:ascii="Times New Roman" w:hAnsi="Times New Roman"/>
                <w:sz w:val="20"/>
                <w:szCs w:val="20"/>
                <w:lang w:val="kk-KZ"/>
              </w:rPr>
              <w:t xml:space="preserve"> -</w:t>
            </w:r>
            <w:r w:rsidRPr="00E601D7">
              <w:rPr>
                <w:rFonts w:ascii="Times New Roman" w:hAnsi="Times New Roman"/>
                <w:sz w:val="20"/>
                <w:szCs w:val="20"/>
              </w:rPr>
              <w:t>63.5 °C </w:t>
            </w:r>
          </w:p>
          <w:p w14:paraId="5DD323B9" w14:textId="77777777" w:rsidR="00AF3480" w:rsidRPr="00E601D7" w:rsidRDefault="00AF3480" w:rsidP="00AF3480">
            <w:pPr>
              <w:tabs>
                <w:tab w:val="left" w:pos="284"/>
                <w:tab w:val="left" w:pos="6379"/>
              </w:tabs>
              <w:spacing w:after="0" w:line="240" w:lineRule="auto"/>
              <w:jc w:val="center"/>
              <w:rPr>
                <w:rFonts w:ascii="Times New Roman" w:hAnsi="Times New Roman"/>
                <w:sz w:val="20"/>
                <w:szCs w:val="20"/>
                <w:lang w:val="kk-KZ"/>
              </w:rPr>
            </w:pPr>
            <w:r w:rsidRPr="00E601D7">
              <w:rPr>
                <w:rFonts w:ascii="Times New Roman" w:hAnsi="Times New Roman"/>
                <w:sz w:val="20"/>
                <w:szCs w:val="20"/>
                <w:lang w:val="kk-KZ"/>
              </w:rPr>
              <w:t>Тығыздығы ≈ </w:t>
            </w:r>
            <w:r w:rsidRPr="00E601D7">
              <w:rPr>
                <w:rFonts w:ascii="Times New Roman" w:hAnsi="Times New Roman"/>
                <w:sz w:val="20"/>
                <w:szCs w:val="20"/>
              </w:rPr>
              <w:t xml:space="preserve"> 1.489 г/см³</w:t>
            </w:r>
          </w:p>
        </w:tc>
        <w:tc>
          <w:tcPr>
            <w:tcW w:w="850" w:type="dxa"/>
            <w:tcBorders>
              <w:bottom w:val="nil"/>
            </w:tcBorders>
            <w:shd w:val="clear" w:color="auto" w:fill="auto"/>
          </w:tcPr>
          <w:p w14:paraId="080E6027" w14:textId="77777777" w:rsidR="00AF3480" w:rsidRPr="00882BBF" w:rsidRDefault="00AF3480" w:rsidP="00AF3480">
            <w:pPr>
              <w:tabs>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kk-KZ"/>
              </w:rPr>
              <w:t xml:space="preserve">ҚР МФ, </w:t>
            </w:r>
          </w:p>
          <w:p w14:paraId="2A8B79E2" w14:textId="14CBBDBD" w:rsidR="00AF3480" w:rsidRPr="00882BBF" w:rsidRDefault="00AF3480" w:rsidP="00AF3480">
            <w:pPr>
              <w:tabs>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kk-KZ"/>
              </w:rPr>
              <w:t>І том</w:t>
            </w:r>
          </w:p>
          <w:p w14:paraId="43CF920B" w14:textId="6D2F73C1" w:rsidR="00AF3480" w:rsidRPr="00882BBF" w:rsidRDefault="00AF3480" w:rsidP="00AF3480">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rPr>
              <w:t>[</w:t>
            </w:r>
            <w:r w:rsidRPr="00882BBF">
              <w:rPr>
                <w:rFonts w:ascii="Times New Roman" w:hAnsi="Times New Roman"/>
                <w:sz w:val="20"/>
                <w:szCs w:val="20"/>
                <w:lang w:val="kk-KZ"/>
              </w:rPr>
              <w:t>99, б. 440</w:t>
            </w:r>
            <w:r w:rsidRPr="00882BBF">
              <w:rPr>
                <w:rFonts w:ascii="Times New Roman" w:hAnsi="Times New Roman"/>
                <w:sz w:val="20"/>
                <w:szCs w:val="20"/>
              </w:rPr>
              <w:t>]</w:t>
            </w:r>
          </w:p>
        </w:tc>
      </w:tr>
    </w:tbl>
    <w:p w14:paraId="7EA1C458" w14:textId="19BBA606" w:rsidR="00E601D7" w:rsidRDefault="00E601D7">
      <w:pPr>
        <w:rPr>
          <w:rFonts w:ascii="Times New Roman" w:hAnsi="Times New Roman"/>
          <w:sz w:val="20"/>
          <w:szCs w:val="20"/>
          <w:lang w:val="kk-KZ"/>
        </w:rPr>
      </w:pPr>
    </w:p>
    <w:p w14:paraId="1EF66B84" w14:textId="54D272BD" w:rsidR="00774A21" w:rsidRPr="00E601D7" w:rsidRDefault="005A2653">
      <w:pPr>
        <w:rPr>
          <w:rFonts w:ascii="Times New Roman" w:hAnsi="Times New Roman"/>
          <w:sz w:val="20"/>
          <w:szCs w:val="20"/>
          <w:lang w:val="kk-KZ"/>
        </w:rPr>
      </w:pPr>
      <w:r w:rsidRPr="005A2653">
        <w:rPr>
          <w:rFonts w:ascii="Times New Roman" w:hAnsi="Times New Roman"/>
          <w:sz w:val="28"/>
          <w:szCs w:val="28"/>
          <w:lang w:val="kk-KZ"/>
        </w:rPr>
        <w:lastRenderedPageBreak/>
        <w:t>1</w:t>
      </w:r>
      <w:r>
        <w:rPr>
          <w:rFonts w:ascii="Times New Roman" w:hAnsi="Times New Roman"/>
          <w:sz w:val="28"/>
          <w:szCs w:val="28"/>
          <w:lang w:val="kk-KZ"/>
        </w:rPr>
        <w:t xml:space="preserve"> - к</w:t>
      </w:r>
      <w:r w:rsidRPr="005A2653">
        <w:rPr>
          <w:rFonts w:ascii="Times New Roman" w:hAnsi="Times New Roman"/>
          <w:sz w:val="28"/>
          <w:szCs w:val="28"/>
          <w:lang w:val="kk-KZ"/>
        </w:rPr>
        <w:t>есте</w:t>
      </w:r>
      <w:r>
        <w:rPr>
          <w:rFonts w:ascii="Times New Roman" w:hAnsi="Times New Roman"/>
          <w:sz w:val="28"/>
          <w:szCs w:val="28"/>
          <w:lang w:val="kk-KZ"/>
        </w:rPr>
        <w:t>нің</w:t>
      </w:r>
      <w:r w:rsidRPr="005A2653">
        <w:rPr>
          <w:rFonts w:ascii="Times New Roman" w:hAnsi="Times New Roman"/>
          <w:sz w:val="28"/>
          <w:szCs w:val="28"/>
          <w:lang w:val="kk-KZ"/>
        </w:rPr>
        <w:t xml:space="preserve">  жалғасы</w:t>
      </w:r>
    </w:p>
    <w:tbl>
      <w:tblPr>
        <w:tblStyle w:val="a6"/>
        <w:tblW w:w="9753" w:type="dxa"/>
        <w:tblLayout w:type="fixed"/>
        <w:tblLook w:val="04A0" w:firstRow="1" w:lastRow="0" w:firstColumn="1" w:lastColumn="0" w:noHBand="0" w:noVBand="1"/>
      </w:tblPr>
      <w:tblGrid>
        <w:gridCol w:w="525"/>
        <w:gridCol w:w="1247"/>
        <w:gridCol w:w="7"/>
        <w:gridCol w:w="1384"/>
        <w:gridCol w:w="15"/>
        <w:gridCol w:w="1235"/>
        <w:gridCol w:w="22"/>
        <w:gridCol w:w="1365"/>
        <w:gridCol w:w="30"/>
        <w:gridCol w:w="940"/>
        <w:gridCol w:w="36"/>
        <w:gridCol w:w="2045"/>
        <w:gridCol w:w="48"/>
        <w:gridCol w:w="854"/>
      </w:tblGrid>
      <w:tr w:rsidR="00774A21" w:rsidRPr="00E601D7" w14:paraId="254C8A8D" w14:textId="77777777" w:rsidTr="006E4A5C">
        <w:trPr>
          <w:trHeight w:val="336"/>
        </w:trPr>
        <w:tc>
          <w:tcPr>
            <w:tcW w:w="525" w:type="dxa"/>
          </w:tcPr>
          <w:p w14:paraId="6E87710E" w14:textId="77777777" w:rsidR="00774A21" w:rsidRPr="00E601D7" w:rsidRDefault="00774A21" w:rsidP="00E14A5F">
            <w:pPr>
              <w:tabs>
                <w:tab w:val="left" w:pos="284"/>
                <w:tab w:val="left" w:pos="6379"/>
              </w:tabs>
              <w:spacing w:after="0" w:line="240" w:lineRule="auto"/>
              <w:jc w:val="center"/>
              <w:rPr>
                <w:rFonts w:ascii="Times New Roman" w:hAnsi="Times New Roman"/>
                <w:sz w:val="20"/>
                <w:szCs w:val="20"/>
                <w:lang w:val="kk-KZ"/>
              </w:rPr>
            </w:pPr>
            <w:r w:rsidRPr="00E601D7">
              <w:rPr>
                <w:rFonts w:ascii="Times New Roman" w:hAnsi="Times New Roman"/>
                <w:sz w:val="20"/>
                <w:szCs w:val="20"/>
                <w:lang w:val="kk-KZ"/>
              </w:rPr>
              <w:t>1</w:t>
            </w:r>
          </w:p>
        </w:tc>
        <w:tc>
          <w:tcPr>
            <w:tcW w:w="1254" w:type="dxa"/>
            <w:gridSpan w:val="2"/>
          </w:tcPr>
          <w:p w14:paraId="5D091893" w14:textId="77777777" w:rsidR="00774A21" w:rsidRPr="00E601D7" w:rsidRDefault="00774A21" w:rsidP="00E14A5F">
            <w:pPr>
              <w:tabs>
                <w:tab w:val="left" w:pos="284"/>
                <w:tab w:val="left" w:pos="6379"/>
              </w:tabs>
              <w:spacing w:after="0" w:line="240" w:lineRule="auto"/>
              <w:jc w:val="center"/>
              <w:rPr>
                <w:rFonts w:ascii="Times New Roman" w:hAnsi="Times New Roman"/>
                <w:sz w:val="20"/>
                <w:szCs w:val="20"/>
                <w:lang w:val="kk-KZ"/>
              </w:rPr>
            </w:pPr>
            <w:r w:rsidRPr="00E601D7">
              <w:rPr>
                <w:rFonts w:ascii="Times New Roman" w:hAnsi="Times New Roman"/>
                <w:sz w:val="20"/>
                <w:szCs w:val="20"/>
                <w:lang w:val="kk-KZ"/>
              </w:rPr>
              <w:t>2</w:t>
            </w:r>
          </w:p>
        </w:tc>
        <w:tc>
          <w:tcPr>
            <w:tcW w:w="1399" w:type="dxa"/>
            <w:gridSpan w:val="2"/>
          </w:tcPr>
          <w:p w14:paraId="4100AE39" w14:textId="77777777" w:rsidR="00774A21" w:rsidRPr="00E601D7" w:rsidRDefault="00774A21" w:rsidP="00E14A5F">
            <w:pPr>
              <w:tabs>
                <w:tab w:val="left" w:pos="284"/>
                <w:tab w:val="left" w:pos="6379"/>
              </w:tabs>
              <w:spacing w:after="0" w:line="240" w:lineRule="auto"/>
              <w:jc w:val="center"/>
              <w:rPr>
                <w:rFonts w:ascii="Times New Roman" w:hAnsi="Times New Roman"/>
                <w:sz w:val="20"/>
                <w:szCs w:val="20"/>
                <w:lang w:val="kk-KZ"/>
              </w:rPr>
            </w:pPr>
            <w:r w:rsidRPr="00E601D7">
              <w:rPr>
                <w:rFonts w:ascii="Times New Roman" w:hAnsi="Times New Roman"/>
                <w:sz w:val="20"/>
                <w:szCs w:val="20"/>
                <w:lang w:val="kk-KZ"/>
              </w:rPr>
              <w:t>3</w:t>
            </w:r>
          </w:p>
        </w:tc>
        <w:tc>
          <w:tcPr>
            <w:tcW w:w="1257" w:type="dxa"/>
            <w:gridSpan w:val="2"/>
          </w:tcPr>
          <w:p w14:paraId="52288CFC" w14:textId="77777777" w:rsidR="00774A21" w:rsidRPr="00E601D7" w:rsidRDefault="00774A21" w:rsidP="00E14A5F">
            <w:pPr>
              <w:tabs>
                <w:tab w:val="left" w:pos="284"/>
                <w:tab w:val="left" w:pos="6379"/>
              </w:tabs>
              <w:spacing w:after="0" w:line="240" w:lineRule="auto"/>
              <w:jc w:val="center"/>
              <w:rPr>
                <w:rFonts w:ascii="Times New Roman" w:hAnsi="Times New Roman"/>
                <w:sz w:val="20"/>
                <w:szCs w:val="20"/>
                <w:lang w:val="kk-KZ"/>
              </w:rPr>
            </w:pPr>
            <w:r w:rsidRPr="00E601D7">
              <w:rPr>
                <w:rFonts w:ascii="Times New Roman" w:hAnsi="Times New Roman"/>
                <w:sz w:val="20"/>
                <w:szCs w:val="20"/>
                <w:lang w:val="kk-KZ"/>
              </w:rPr>
              <w:t>4</w:t>
            </w:r>
          </w:p>
        </w:tc>
        <w:tc>
          <w:tcPr>
            <w:tcW w:w="1395" w:type="dxa"/>
            <w:gridSpan w:val="2"/>
          </w:tcPr>
          <w:p w14:paraId="78B575F0" w14:textId="77777777" w:rsidR="00774A21" w:rsidRPr="00E601D7" w:rsidRDefault="00774A21" w:rsidP="00E14A5F">
            <w:pPr>
              <w:tabs>
                <w:tab w:val="left" w:pos="284"/>
                <w:tab w:val="left" w:pos="6379"/>
              </w:tabs>
              <w:spacing w:after="0" w:line="240" w:lineRule="auto"/>
              <w:jc w:val="center"/>
              <w:rPr>
                <w:rFonts w:ascii="Times New Roman" w:hAnsi="Times New Roman"/>
                <w:noProof/>
                <w:sz w:val="20"/>
                <w:szCs w:val="20"/>
                <w:lang w:val="kk-KZ"/>
              </w:rPr>
            </w:pPr>
            <w:r w:rsidRPr="00E601D7">
              <w:rPr>
                <w:rFonts w:ascii="Times New Roman" w:hAnsi="Times New Roman"/>
                <w:noProof/>
                <w:sz w:val="20"/>
                <w:szCs w:val="20"/>
                <w:lang w:val="kk-KZ"/>
              </w:rPr>
              <w:t>5</w:t>
            </w:r>
          </w:p>
        </w:tc>
        <w:tc>
          <w:tcPr>
            <w:tcW w:w="976" w:type="dxa"/>
            <w:gridSpan w:val="2"/>
          </w:tcPr>
          <w:p w14:paraId="647A6295" w14:textId="77777777" w:rsidR="00774A21" w:rsidRPr="00E601D7" w:rsidRDefault="00774A21" w:rsidP="00E14A5F">
            <w:pPr>
              <w:tabs>
                <w:tab w:val="left" w:pos="284"/>
                <w:tab w:val="left" w:pos="6379"/>
              </w:tabs>
              <w:spacing w:after="0" w:line="240" w:lineRule="auto"/>
              <w:jc w:val="center"/>
              <w:rPr>
                <w:rFonts w:ascii="Times New Roman" w:hAnsi="Times New Roman"/>
                <w:sz w:val="20"/>
                <w:szCs w:val="20"/>
                <w:lang w:val="kk-KZ"/>
              </w:rPr>
            </w:pPr>
            <w:r w:rsidRPr="00E601D7">
              <w:rPr>
                <w:rFonts w:ascii="Times New Roman" w:hAnsi="Times New Roman"/>
                <w:sz w:val="20"/>
                <w:szCs w:val="20"/>
                <w:lang w:val="kk-KZ"/>
              </w:rPr>
              <w:t>6</w:t>
            </w:r>
          </w:p>
        </w:tc>
        <w:tc>
          <w:tcPr>
            <w:tcW w:w="2093" w:type="dxa"/>
            <w:gridSpan w:val="2"/>
          </w:tcPr>
          <w:p w14:paraId="4624EBA2" w14:textId="77777777" w:rsidR="00774A21" w:rsidRPr="00E601D7" w:rsidRDefault="00774A21" w:rsidP="00E14A5F">
            <w:pPr>
              <w:tabs>
                <w:tab w:val="left" w:pos="284"/>
                <w:tab w:val="left" w:pos="6379"/>
              </w:tabs>
              <w:spacing w:after="0" w:line="240" w:lineRule="auto"/>
              <w:jc w:val="center"/>
              <w:rPr>
                <w:rFonts w:ascii="Times New Roman" w:hAnsi="Times New Roman"/>
                <w:sz w:val="20"/>
                <w:szCs w:val="20"/>
                <w:lang w:val="kk-KZ"/>
              </w:rPr>
            </w:pPr>
            <w:r w:rsidRPr="00E601D7">
              <w:rPr>
                <w:rFonts w:ascii="Times New Roman" w:hAnsi="Times New Roman"/>
                <w:sz w:val="20"/>
                <w:szCs w:val="20"/>
                <w:lang w:val="kk-KZ"/>
              </w:rPr>
              <w:t>7</w:t>
            </w:r>
          </w:p>
        </w:tc>
        <w:tc>
          <w:tcPr>
            <w:tcW w:w="851" w:type="dxa"/>
          </w:tcPr>
          <w:p w14:paraId="11708936" w14:textId="77777777" w:rsidR="00774A21" w:rsidRPr="00E601D7" w:rsidRDefault="00774A21" w:rsidP="00624C46">
            <w:pPr>
              <w:tabs>
                <w:tab w:val="left" w:pos="284"/>
                <w:tab w:val="left" w:pos="6379"/>
              </w:tabs>
              <w:spacing w:after="0" w:line="240" w:lineRule="auto"/>
              <w:jc w:val="center"/>
              <w:rPr>
                <w:rFonts w:ascii="Times New Roman" w:hAnsi="Times New Roman"/>
                <w:sz w:val="20"/>
                <w:szCs w:val="20"/>
                <w:lang w:val="kk-KZ"/>
              </w:rPr>
            </w:pPr>
            <w:r w:rsidRPr="00E601D7">
              <w:rPr>
                <w:rFonts w:ascii="Times New Roman" w:hAnsi="Times New Roman"/>
                <w:sz w:val="20"/>
                <w:szCs w:val="20"/>
                <w:lang w:val="kk-KZ"/>
              </w:rPr>
              <w:t>8</w:t>
            </w:r>
          </w:p>
        </w:tc>
      </w:tr>
      <w:tr w:rsidR="0097378C" w:rsidRPr="00882BBF" w14:paraId="568E228B" w14:textId="77777777" w:rsidTr="006E4A5C">
        <w:trPr>
          <w:trHeight w:val="2222"/>
        </w:trPr>
        <w:tc>
          <w:tcPr>
            <w:tcW w:w="525" w:type="dxa"/>
          </w:tcPr>
          <w:p w14:paraId="046C03F7"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en-US"/>
              </w:rPr>
              <w:t>1</w:t>
            </w:r>
            <w:r w:rsidRPr="00882BBF">
              <w:rPr>
                <w:rFonts w:ascii="Times New Roman" w:hAnsi="Times New Roman"/>
                <w:sz w:val="20"/>
                <w:szCs w:val="20"/>
                <w:lang w:val="kk-KZ"/>
              </w:rPr>
              <w:t>1</w:t>
            </w:r>
          </w:p>
        </w:tc>
        <w:tc>
          <w:tcPr>
            <w:tcW w:w="1254" w:type="dxa"/>
            <w:gridSpan w:val="2"/>
          </w:tcPr>
          <w:p w14:paraId="3EE0CBCF"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en-US"/>
              </w:rPr>
            </w:pPr>
            <w:r w:rsidRPr="00882BBF">
              <w:rPr>
                <w:rFonts w:ascii="Times New Roman" w:hAnsi="Times New Roman"/>
                <w:sz w:val="20"/>
                <w:szCs w:val="20"/>
                <w:lang w:val="kk-KZ"/>
              </w:rPr>
              <w:t>Ацетони</w:t>
            </w:r>
            <w:r w:rsidRPr="00882BBF">
              <w:rPr>
                <w:rFonts w:ascii="Times New Roman" w:hAnsi="Times New Roman"/>
                <w:sz w:val="20"/>
                <w:szCs w:val="20"/>
                <w:lang w:val="en-US"/>
              </w:rPr>
              <w:t>-</w:t>
            </w:r>
          </w:p>
          <w:p w14:paraId="50F79D10" w14:textId="77777777" w:rsidR="0097378C" w:rsidRPr="00882BBF" w:rsidRDefault="0097378C" w:rsidP="0028065E">
            <w:pPr>
              <w:tabs>
                <w:tab w:val="left" w:pos="284"/>
                <w:tab w:val="left" w:pos="6379"/>
              </w:tabs>
              <w:spacing w:after="0" w:line="240" w:lineRule="auto"/>
              <w:jc w:val="center"/>
              <w:rPr>
                <w:rFonts w:ascii="Times New Roman" w:hAnsi="Times New Roman"/>
                <w:sz w:val="20"/>
                <w:szCs w:val="20"/>
                <w:lang w:val="en-US"/>
              </w:rPr>
            </w:pPr>
            <w:r w:rsidRPr="00882BBF">
              <w:rPr>
                <w:rFonts w:ascii="Times New Roman" w:hAnsi="Times New Roman"/>
                <w:sz w:val="20"/>
                <w:szCs w:val="20"/>
                <w:lang w:val="kk-KZ"/>
              </w:rPr>
              <w:t>трил</w:t>
            </w:r>
          </w:p>
          <w:p w14:paraId="465158FC"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en-US"/>
              </w:rPr>
            </w:pPr>
            <w:r w:rsidRPr="00882BBF">
              <w:rPr>
                <w:rFonts w:ascii="Times New Roman" w:hAnsi="Times New Roman"/>
                <w:sz w:val="20"/>
                <w:szCs w:val="20"/>
              </w:rPr>
              <w:t>(Acetoni</w:t>
            </w:r>
            <w:r w:rsidRPr="00882BBF">
              <w:rPr>
                <w:rFonts w:ascii="Times New Roman" w:hAnsi="Times New Roman"/>
                <w:sz w:val="20"/>
                <w:szCs w:val="20"/>
                <w:lang w:val="en-US"/>
              </w:rPr>
              <w:t>-</w:t>
            </w:r>
          </w:p>
          <w:p w14:paraId="39CFA426"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rPr>
              <w:t>tril</w:t>
            </w:r>
            <w:r w:rsidRPr="00882BBF">
              <w:rPr>
                <w:rFonts w:ascii="Times New Roman" w:hAnsi="Times New Roman"/>
                <w:sz w:val="20"/>
                <w:szCs w:val="20"/>
                <w:lang w:val="en-US"/>
              </w:rPr>
              <w:t>e</w:t>
            </w:r>
            <w:r w:rsidRPr="00882BBF">
              <w:rPr>
                <w:rFonts w:ascii="Times New Roman" w:hAnsi="Times New Roman"/>
                <w:sz w:val="20"/>
                <w:szCs w:val="20"/>
              </w:rPr>
              <w:t>)</w:t>
            </w:r>
          </w:p>
          <w:p w14:paraId="6DD90F28"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p>
        </w:tc>
        <w:tc>
          <w:tcPr>
            <w:tcW w:w="1399" w:type="dxa"/>
            <w:gridSpan w:val="2"/>
          </w:tcPr>
          <w:p w14:paraId="3B276B11"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rPr>
              <w:t>Acetonitrile</w:t>
            </w:r>
          </w:p>
          <w:p w14:paraId="724336A0"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kk-KZ"/>
              </w:rPr>
              <w:t xml:space="preserve">М.м. </w:t>
            </w:r>
            <w:r w:rsidRPr="00882BBF">
              <w:rPr>
                <w:rFonts w:ascii="Times New Roman" w:hAnsi="Times New Roman"/>
                <w:sz w:val="20"/>
                <w:szCs w:val="20"/>
              </w:rPr>
              <w:t>41.05</w:t>
            </w:r>
          </w:p>
        </w:tc>
        <w:tc>
          <w:tcPr>
            <w:tcW w:w="1257" w:type="dxa"/>
            <w:gridSpan w:val="2"/>
          </w:tcPr>
          <w:p w14:paraId="179394F5"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kk-KZ"/>
              </w:rPr>
              <w:t>CH₃CN</w:t>
            </w:r>
          </w:p>
          <w:p w14:paraId="13C64629"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en-US"/>
              </w:rPr>
            </w:pPr>
          </w:p>
        </w:tc>
        <w:tc>
          <w:tcPr>
            <w:tcW w:w="1395" w:type="dxa"/>
            <w:gridSpan w:val="2"/>
          </w:tcPr>
          <w:p w14:paraId="387E4D7D" w14:textId="77777777" w:rsidR="0097378C" w:rsidRPr="00882BBF" w:rsidRDefault="0097378C" w:rsidP="00E14A5F">
            <w:pPr>
              <w:tabs>
                <w:tab w:val="left" w:pos="284"/>
                <w:tab w:val="left" w:pos="6379"/>
              </w:tabs>
              <w:spacing w:after="0" w:line="240" w:lineRule="auto"/>
              <w:jc w:val="center"/>
              <w:rPr>
                <w:rFonts w:ascii="Times New Roman" w:hAnsi="Times New Roman"/>
                <w:noProof/>
                <w:sz w:val="20"/>
                <w:szCs w:val="20"/>
                <w:lang w:val="kk-KZ"/>
              </w:rPr>
            </w:pPr>
          </w:p>
          <w:p w14:paraId="606F8FE5" w14:textId="77777777" w:rsidR="0097378C" w:rsidRPr="00882BBF" w:rsidRDefault="0097378C" w:rsidP="00E14A5F">
            <w:pPr>
              <w:tabs>
                <w:tab w:val="left" w:pos="284"/>
                <w:tab w:val="left" w:pos="6379"/>
              </w:tabs>
              <w:spacing w:after="0" w:line="240" w:lineRule="auto"/>
              <w:jc w:val="center"/>
              <w:rPr>
                <w:rFonts w:ascii="Times New Roman" w:hAnsi="Times New Roman"/>
                <w:noProof/>
                <w:sz w:val="20"/>
                <w:szCs w:val="20"/>
                <w:lang w:val="kk-KZ"/>
              </w:rPr>
            </w:pPr>
          </w:p>
          <w:p w14:paraId="32F03C14" w14:textId="77777777" w:rsidR="0097378C" w:rsidRPr="00882BBF" w:rsidRDefault="0097378C" w:rsidP="00E14A5F">
            <w:pPr>
              <w:tabs>
                <w:tab w:val="left" w:pos="284"/>
                <w:tab w:val="left" w:pos="6379"/>
              </w:tabs>
              <w:spacing w:after="0" w:line="240" w:lineRule="auto"/>
              <w:jc w:val="center"/>
              <w:rPr>
                <w:rFonts w:ascii="Times New Roman" w:hAnsi="Times New Roman"/>
                <w:noProof/>
                <w:sz w:val="20"/>
                <w:szCs w:val="20"/>
                <w:lang w:val="kk-KZ"/>
              </w:rPr>
            </w:pPr>
            <w:r w:rsidRPr="00882BBF">
              <w:rPr>
                <w:rFonts w:ascii="Times New Roman" w:hAnsi="Times New Roman"/>
                <w:noProof/>
                <w:sz w:val="20"/>
                <w:szCs w:val="20"/>
              </w:rPr>
              <w:drawing>
                <wp:inline distT="0" distB="0" distL="0" distR="0" wp14:anchorId="6B667A98" wp14:editId="5579F89A">
                  <wp:extent cx="780157" cy="733245"/>
                  <wp:effectExtent l="19050" t="0" r="893" b="0"/>
                  <wp:docPr id="187" name="Рисунок 1"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background"/>
                          <pic:cNvPicPr>
                            <a:picLocks noChangeAspect="1" noChangeArrowheads="1"/>
                          </pic:cNvPicPr>
                        </pic:nvPicPr>
                        <pic:blipFill>
                          <a:blip r:embed="rId26" cstate="print"/>
                          <a:srcRect/>
                          <a:stretch>
                            <a:fillRect/>
                          </a:stretch>
                        </pic:blipFill>
                        <pic:spPr bwMode="auto">
                          <a:xfrm>
                            <a:off x="0" y="0"/>
                            <a:ext cx="792654" cy="744991"/>
                          </a:xfrm>
                          <a:prstGeom prst="rect">
                            <a:avLst/>
                          </a:prstGeom>
                          <a:noFill/>
                          <a:ln w="9525">
                            <a:noFill/>
                            <a:miter lim="800000"/>
                            <a:headEnd/>
                            <a:tailEnd/>
                          </a:ln>
                        </pic:spPr>
                      </pic:pic>
                    </a:graphicData>
                  </a:graphic>
                </wp:inline>
              </w:drawing>
            </w:r>
          </w:p>
        </w:tc>
        <w:tc>
          <w:tcPr>
            <w:tcW w:w="976" w:type="dxa"/>
            <w:gridSpan w:val="2"/>
          </w:tcPr>
          <w:p w14:paraId="453D96B8"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en-US"/>
              </w:rPr>
            </w:pPr>
            <w:r w:rsidRPr="00882BBF">
              <w:rPr>
                <w:rFonts w:ascii="Times New Roman" w:hAnsi="Times New Roman"/>
                <w:sz w:val="20"/>
                <w:szCs w:val="20"/>
              </w:rPr>
              <w:t>CAS: 75-05-8</w:t>
            </w:r>
          </w:p>
          <w:p w14:paraId="66CBE74F" w14:textId="77777777" w:rsidR="0097378C" w:rsidRPr="00882BBF" w:rsidRDefault="0097378C" w:rsidP="00E14A5F">
            <w:pPr>
              <w:spacing w:after="0" w:line="240" w:lineRule="auto"/>
              <w:jc w:val="center"/>
              <w:rPr>
                <w:rFonts w:ascii="Times New Roman" w:hAnsi="Times New Roman"/>
                <w:sz w:val="20"/>
                <w:szCs w:val="20"/>
                <w:lang w:val="kk-KZ"/>
              </w:rPr>
            </w:pPr>
            <w:r w:rsidRPr="00882BBF">
              <w:rPr>
                <w:rFonts w:ascii="Times New Roman" w:hAnsi="Times New Roman"/>
                <w:sz w:val="20"/>
                <w:szCs w:val="20"/>
              </w:rPr>
              <w:t>Freemen</w:t>
            </w:r>
            <w:r w:rsidRPr="00882BBF">
              <w:rPr>
                <w:rFonts w:ascii="Times New Roman" w:hAnsi="Times New Roman"/>
                <w:sz w:val="20"/>
                <w:szCs w:val="20"/>
                <w:lang w:val="kk-KZ"/>
              </w:rPr>
              <w:t>,</w:t>
            </w:r>
          </w:p>
          <w:p w14:paraId="3775B311" w14:textId="77777777" w:rsidR="0097378C" w:rsidRPr="00882BBF" w:rsidRDefault="0097378C" w:rsidP="00E14A5F">
            <w:pPr>
              <w:spacing w:after="0" w:line="240" w:lineRule="auto"/>
              <w:jc w:val="center"/>
              <w:rPr>
                <w:rFonts w:ascii="Times New Roman" w:hAnsi="Times New Roman"/>
                <w:vanish/>
                <w:sz w:val="20"/>
                <w:szCs w:val="20"/>
              </w:rPr>
            </w:pPr>
            <w:r w:rsidRPr="00882BBF">
              <w:rPr>
                <w:rFonts w:ascii="Times New Roman" w:hAnsi="Times New Roman"/>
                <w:sz w:val="20"/>
                <w:szCs w:val="20"/>
                <w:lang w:val="kk-KZ"/>
              </w:rPr>
              <w:t>Қы</w:t>
            </w:r>
            <w:r w:rsidRPr="00882BBF">
              <w:rPr>
                <w:rFonts w:ascii="Times New Roman" w:hAnsi="Times New Roman"/>
                <w:sz w:val="20"/>
                <w:szCs w:val="20"/>
              </w:rPr>
              <w:t>тай</w:t>
            </w:r>
          </w:p>
          <w:p w14:paraId="39636632" w14:textId="77777777" w:rsidR="0097378C" w:rsidRPr="00882BBF" w:rsidRDefault="0097378C" w:rsidP="00E14A5F">
            <w:pPr>
              <w:tabs>
                <w:tab w:val="left" w:pos="284"/>
                <w:tab w:val="left" w:pos="6379"/>
              </w:tabs>
              <w:spacing w:after="0" w:line="240" w:lineRule="auto"/>
              <w:jc w:val="center"/>
              <w:rPr>
                <w:rStyle w:val="a4"/>
                <w:rFonts w:ascii="Times New Roman" w:hAnsi="Times New Roman"/>
                <w:b w:val="0"/>
                <w:sz w:val="20"/>
                <w:szCs w:val="20"/>
                <w:lang w:val="en-US"/>
              </w:rPr>
            </w:pPr>
          </w:p>
        </w:tc>
        <w:tc>
          <w:tcPr>
            <w:tcW w:w="2093" w:type="dxa"/>
            <w:gridSpan w:val="2"/>
          </w:tcPr>
          <w:p w14:paraId="35546FE5"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kk-KZ"/>
              </w:rPr>
              <w:t>Түссіз, мөлдір сұйықтық, әлсіз эфир иісімен.</w:t>
            </w:r>
          </w:p>
          <w:p w14:paraId="035574F8"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rPr>
              <w:t>Су мен көптеген органикалық еріткіштермен жақсы араласады</w:t>
            </w:r>
            <w:r w:rsidRPr="00882BBF">
              <w:rPr>
                <w:rFonts w:ascii="Times New Roman" w:hAnsi="Times New Roman"/>
                <w:sz w:val="20"/>
                <w:szCs w:val="20"/>
                <w:lang w:val="kk-KZ"/>
              </w:rPr>
              <w:t>.</w:t>
            </w:r>
          </w:p>
          <w:p w14:paraId="0074FA3B" w14:textId="77777777" w:rsidR="0097378C" w:rsidRPr="00882BBF" w:rsidRDefault="0097378C" w:rsidP="00624C46">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kk-KZ"/>
              </w:rPr>
              <w:t>Тығыздығы ≈</w:t>
            </w:r>
          </w:p>
          <w:p w14:paraId="22B05C63" w14:textId="77777777" w:rsidR="0097378C" w:rsidRPr="00882BBF" w:rsidRDefault="0097378C" w:rsidP="00624C46">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kk-KZ"/>
              </w:rPr>
              <w:t xml:space="preserve"> 0.78–0.79 г/см³</w:t>
            </w:r>
          </w:p>
        </w:tc>
        <w:tc>
          <w:tcPr>
            <w:tcW w:w="851" w:type="dxa"/>
          </w:tcPr>
          <w:p w14:paraId="62D50939" w14:textId="77777777" w:rsidR="0097378C" w:rsidRPr="00882BBF" w:rsidRDefault="0097378C" w:rsidP="00624C46">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kk-KZ"/>
              </w:rPr>
              <w:t>ҚР МФ,</w:t>
            </w:r>
          </w:p>
          <w:p w14:paraId="36E31ED8" w14:textId="0F2541B9" w:rsidR="0097378C" w:rsidRPr="00882BBF" w:rsidRDefault="0097378C" w:rsidP="00624C46">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kk-KZ"/>
              </w:rPr>
              <w:t>I том</w:t>
            </w:r>
          </w:p>
          <w:p w14:paraId="4223129F" w14:textId="00DAB109" w:rsidR="00C05025" w:rsidRPr="00882BBF" w:rsidRDefault="00C05025" w:rsidP="00624C46">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rPr>
              <w:t>[</w:t>
            </w:r>
            <w:r w:rsidR="005647B5" w:rsidRPr="00882BBF">
              <w:rPr>
                <w:rFonts w:ascii="Times New Roman" w:hAnsi="Times New Roman"/>
                <w:sz w:val="20"/>
                <w:szCs w:val="20"/>
                <w:lang w:val="kk-KZ"/>
              </w:rPr>
              <w:t>99</w:t>
            </w:r>
            <w:r w:rsidR="00DA79E7" w:rsidRPr="00882BBF">
              <w:rPr>
                <w:rFonts w:ascii="Times New Roman" w:hAnsi="Times New Roman"/>
                <w:sz w:val="20"/>
                <w:szCs w:val="20"/>
                <w:lang w:val="kk-KZ"/>
              </w:rPr>
              <w:t>, б.</w:t>
            </w:r>
            <w:r w:rsidR="00882BBF" w:rsidRPr="00882BBF">
              <w:rPr>
                <w:rFonts w:ascii="Times New Roman" w:hAnsi="Times New Roman"/>
                <w:sz w:val="20"/>
                <w:szCs w:val="20"/>
                <w:lang w:val="en-US"/>
              </w:rPr>
              <w:t xml:space="preserve"> 339</w:t>
            </w:r>
            <w:r w:rsidRPr="00882BBF">
              <w:rPr>
                <w:rFonts w:ascii="Times New Roman" w:hAnsi="Times New Roman"/>
                <w:sz w:val="20"/>
                <w:szCs w:val="20"/>
              </w:rPr>
              <w:t>]</w:t>
            </w:r>
          </w:p>
        </w:tc>
      </w:tr>
      <w:tr w:rsidR="00DD3867" w:rsidRPr="00882BBF" w14:paraId="3D26AB83" w14:textId="77777777" w:rsidTr="00AF3480">
        <w:trPr>
          <w:trHeight w:val="373"/>
        </w:trPr>
        <w:tc>
          <w:tcPr>
            <w:tcW w:w="9753" w:type="dxa"/>
            <w:gridSpan w:val="14"/>
          </w:tcPr>
          <w:p w14:paraId="25D024F6" w14:textId="77777777" w:rsidR="00DD3867" w:rsidRPr="00882BBF" w:rsidRDefault="00DD3867" w:rsidP="00E14A5F">
            <w:pPr>
              <w:tabs>
                <w:tab w:val="left" w:pos="284"/>
                <w:tab w:val="left" w:pos="6379"/>
              </w:tabs>
              <w:spacing w:after="0" w:line="240" w:lineRule="auto"/>
              <w:jc w:val="center"/>
              <w:rPr>
                <w:rFonts w:ascii="Times New Roman" w:hAnsi="Times New Roman"/>
                <w:b/>
                <w:sz w:val="20"/>
                <w:szCs w:val="20"/>
                <w:lang w:val="kk-KZ"/>
              </w:rPr>
            </w:pPr>
            <w:r w:rsidRPr="00882BBF">
              <w:rPr>
                <w:rFonts w:ascii="Times New Roman" w:hAnsi="Times New Roman"/>
                <w:b/>
                <w:sz w:val="20"/>
                <w:szCs w:val="20"/>
                <w:lang w:val="kk-KZ"/>
              </w:rPr>
              <w:t>Реактивтер</w:t>
            </w:r>
          </w:p>
        </w:tc>
      </w:tr>
      <w:tr w:rsidR="0097378C" w:rsidRPr="00882BBF" w14:paraId="400A118B" w14:textId="77777777" w:rsidTr="006E4A5C">
        <w:trPr>
          <w:trHeight w:val="1712"/>
        </w:trPr>
        <w:tc>
          <w:tcPr>
            <w:tcW w:w="525" w:type="dxa"/>
          </w:tcPr>
          <w:p w14:paraId="0F8E98A2"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en-US"/>
              </w:rPr>
              <w:t>1</w:t>
            </w:r>
            <w:r w:rsidRPr="00882BBF">
              <w:rPr>
                <w:rFonts w:ascii="Times New Roman" w:hAnsi="Times New Roman"/>
                <w:sz w:val="20"/>
                <w:szCs w:val="20"/>
                <w:lang w:val="kk-KZ"/>
              </w:rPr>
              <w:t>2</w:t>
            </w:r>
          </w:p>
        </w:tc>
        <w:tc>
          <w:tcPr>
            <w:tcW w:w="1247" w:type="dxa"/>
          </w:tcPr>
          <w:p w14:paraId="6C8242BC"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kk-KZ"/>
              </w:rPr>
              <w:t>Аммиак</w:t>
            </w:r>
          </w:p>
          <w:p w14:paraId="5C4715DD"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rPr>
              <w:t>(Ammonia)</w:t>
            </w:r>
          </w:p>
        </w:tc>
        <w:tc>
          <w:tcPr>
            <w:tcW w:w="1391" w:type="dxa"/>
            <w:gridSpan w:val="2"/>
          </w:tcPr>
          <w:p w14:paraId="2E1EAAF5"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shd w:val="clear" w:color="auto" w:fill="FFFFFF"/>
                <w:lang w:val="kk-KZ"/>
              </w:rPr>
            </w:pPr>
            <w:r w:rsidRPr="00882BBF">
              <w:rPr>
                <w:rFonts w:ascii="Times New Roman" w:hAnsi="Times New Roman"/>
                <w:sz w:val="20"/>
                <w:szCs w:val="20"/>
                <w:shd w:val="clear" w:color="auto" w:fill="FFFFFF"/>
                <w:lang w:val="kk-KZ"/>
              </w:rPr>
              <w:t>Аммиак</w:t>
            </w:r>
          </w:p>
          <w:p w14:paraId="69915384"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shd w:val="clear" w:color="auto" w:fill="FFFFFF"/>
                <w:lang w:val="kk-KZ"/>
              </w:rPr>
            </w:pPr>
            <w:r w:rsidRPr="00882BBF">
              <w:rPr>
                <w:rFonts w:ascii="Times New Roman" w:hAnsi="Times New Roman"/>
                <w:sz w:val="20"/>
                <w:szCs w:val="20"/>
                <w:shd w:val="clear" w:color="auto" w:fill="FFFFFF"/>
                <w:lang w:val="kk-KZ"/>
              </w:rPr>
              <w:t xml:space="preserve">М.м. </w:t>
            </w:r>
            <w:r w:rsidRPr="00882BBF">
              <w:rPr>
                <w:rFonts w:ascii="Times New Roman" w:hAnsi="Times New Roman"/>
                <w:sz w:val="20"/>
                <w:szCs w:val="20"/>
              </w:rPr>
              <w:t>17.03</w:t>
            </w:r>
          </w:p>
        </w:tc>
        <w:tc>
          <w:tcPr>
            <w:tcW w:w="1250" w:type="dxa"/>
            <w:gridSpan w:val="2"/>
          </w:tcPr>
          <w:p w14:paraId="073DD8FB"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kk-KZ"/>
              </w:rPr>
              <w:t>NH₃</w:t>
            </w:r>
          </w:p>
        </w:tc>
        <w:tc>
          <w:tcPr>
            <w:tcW w:w="1387" w:type="dxa"/>
            <w:gridSpan w:val="2"/>
          </w:tcPr>
          <w:p w14:paraId="6AB9C97B" w14:textId="77777777" w:rsidR="0097378C" w:rsidRPr="00882BBF" w:rsidRDefault="0097378C" w:rsidP="00E14A5F">
            <w:pPr>
              <w:tabs>
                <w:tab w:val="left" w:pos="284"/>
                <w:tab w:val="left" w:pos="6379"/>
              </w:tabs>
              <w:spacing w:after="0" w:line="240" w:lineRule="auto"/>
              <w:jc w:val="center"/>
              <w:rPr>
                <w:rFonts w:ascii="Times New Roman" w:hAnsi="Times New Roman"/>
                <w:noProof/>
                <w:sz w:val="20"/>
                <w:szCs w:val="20"/>
                <w:lang w:val="kk-KZ"/>
              </w:rPr>
            </w:pPr>
          </w:p>
          <w:p w14:paraId="74736BA4" w14:textId="77777777" w:rsidR="0097378C" w:rsidRPr="00882BBF" w:rsidRDefault="0097378C" w:rsidP="00E14A5F">
            <w:pPr>
              <w:tabs>
                <w:tab w:val="left" w:pos="284"/>
                <w:tab w:val="left" w:pos="6379"/>
              </w:tabs>
              <w:spacing w:after="0" w:line="240" w:lineRule="auto"/>
              <w:jc w:val="center"/>
              <w:rPr>
                <w:rFonts w:ascii="Times New Roman" w:hAnsi="Times New Roman"/>
                <w:noProof/>
                <w:sz w:val="20"/>
                <w:szCs w:val="20"/>
                <w:lang w:val="kk-KZ"/>
              </w:rPr>
            </w:pPr>
            <w:r w:rsidRPr="00882BBF">
              <w:rPr>
                <w:rFonts w:ascii="Times New Roman" w:hAnsi="Times New Roman"/>
                <w:noProof/>
                <w:sz w:val="20"/>
                <w:szCs w:val="20"/>
              </w:rPr>
              <w:drawing>
                <wp:inline distT="0" distB="0" distL="0" distR="0" wp14:anchorId="43430EA0" wp14:editId="7E94F26D">
                  <wp:extent cx="741872" cy="770776"/>
                  <wp:effectExtent l="0" t="0" r="0" b="0"/>
                  <wp:docPr id="188" name="Рисунок 146"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Picture background"/>
                          <pic:cNvPicPr>
                            <a:picLocks noChangeAspect="1" noChangeArrowheads="1"/>
                          </pic:cNvPicPr>
                        </pic:nvPicPr>
                        <pic:blipFill>
                          <a:blip r:embed="rId27" cstate="print"/>
                          <a:srcRect l="14824" r="13835"/>
                          <a:stretch>
                            <a:fillRect/>
                          </a:stretch>
                        </pic:blipFill>
                        <pic:spPr bwMode="auto">
                          <a:xfrm>
                            <a:off x="0" y="0"/>
                            <a:ext cx="741872" cy="770776"/>
                          </a:xfrm>
                          <a:prstGeom prst="rect">
                            <a:avLst/>
                          </a:prstGeom>
                          <a:noFill/>
                          <a:ln w="9525">
                            <a:noFill/>
                            <a:miter lim="800000"/>
                            <a:headEnd/>
                            <a:tailEnd/>
                          </a:ln>
                        </pic:spPr>
                      </pic:pic>
                    </a:graphicData>
                  </a:graphic>
                </wp:inline>
              </w:drawing>
            </w:r>
          </w:p>
        </w:tc>
        <w:tc>
          <w:tcPr>
            <w:tcW w:w="970" w:type="dxa"/>
            <w:gridSpan w:val="2"/>
          </w:tcPr>
          <w:p w14:paraId="0AF56B5E"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Style w:val="a4"/>
                <w:rFonts w:ascii="Times New Roman" w:hAnsi="Times New Roman"/>
                <w:b w:val="0"/>
                <w:sz w:val="20"/>
                <w:szCs w:val="20"/>
                <w:lang w:val="kk-KZ"/>
              </w:rPr>
              <w:t>CAS</w:t>
            </w:r>
            <w:r w:rsidRPr="00882BBF">
              <w:rPr>
                <w:rFonts w:ascii="Times New Roman" w:hAnsi="Times New Roman"/>
                <w:sz w:val="20"/>
                <w:szCs w:val="20"/>
                <w:lang w:val="kk-KZ"/>
              </w:rPr>
              <w:t>:</w:t>
            </w:r>
          </w:p>
          <w:p w14:paraId="0424A123"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rPr>
              <w:t>7664</w:t>
            </w:r>
            <w:r w:rsidRPr="00882BBF">
              <w:rPr>
                <w:rFonts w:ascii="Times New Roman" w:hAnsi="Times New Roman"/>
                <w:sz w:val="20"/>
                <w:szCs w:val="20"/>
              </w:rPr>
              <w:noBreakHyphen/>
              <w:t>41</w:t>
            </w:r>
            <w:r w:rsidRPr="00882BBF">
              <w:rPr>
                <w:rFonts w:ascii="Times New Roman" w:hAnsi="Times New Roman"/>
                <w:sz w:val="20"/>
                <w:szCs w:val="20"/>
              </w:rPr>
              <w:noBreakHyphen/>
              <w:t>7</w:t>
            </w:r>
          </w:p>
          <w:p w14:paraId="0C4660BC" w14:textId="77777777" w:rsidR="0097378C" w:rsidRPr="00882BBF" w:rsidRDefault="0097378C" w:rsidP="00E14A5F">
            <w:pPr>
              <w:tabs>
                <w:tab w:val="left" w:pos="284"/>
                <w:tab w:val="left" w:pos="6379"/>
              </w:tabs>
              <w:spacing w:after="0" w:line="240" w:lineRule="auto"/>
              <w:jc w:val="center"/>
              <w:rPr>
                <w:rStyle w:val="a4"/>
                <w:rFonts w:ascii="Times New Roman" w:hAnsi="Times New Roman"/>
                <w:b w:val="0"/>
                <w:sz w:val="20"/>
                <w:szCs w:val="20"/>
                <w:lang w:val="kk-KZ"/>
              </w:rPr>
            </w:pPr>
            <w:r w:rsidRPr="00882BBF">
              <w:rPr>
                <w:rFonts w:ascii="Times New Roman" w:hAnsi="Times New Roman"/>
                <w:sz w:val="20"/>
                <w:szCs w:val="20"/>
                <w:lang w:val="kk-KZ"/>
              </w:rPr>
              <w:t>Sigma-Aldrich, АҚШ</w:t>
            </w:r>
          </w:p>
        </w:tc>
        <w:tc>
          <w:tcPr>
            <w:tcW w:w="2081" w:type="dxa"/>
            <w:gridSpan w:val="2"/>
          </w:tcPr>
          <w:p w14:paraId="02F9B570" w14:textId="77777777" w:rsidR="0097378C" w:rsidRPr="00882BBF" w:rsidRDefault="0097378C" w:rsidP="00E14A5F">
            <w:pPr>
              <w:pStyle w:val="af8"/>
              <w:spacing w:before="0" w:beforeAutospacing="0" w:after="0" w:afterAutospacing="0"/>
              <w:jc w:val="center"/>
              <w:rPr>
                <w:sz w:val="20"/>
                <w:szCs w:val="20"/>
                <w:lang w:val="kk-KZ"/>
              </w:rPr>
            </w:pPr>
            <w:r w:rsidRPr="00882BBF">
              <w:rPr>
                <w:sz w:val="20"/>
                <w:szCs w:val="20"/>
                <w:lang w:val="kk-KZ"/>
              </w:rPr>
              <w:t>Түссіз, өткір иісті газ, аз ауаға қарағанда жеңіл.</w:t>
            </w:r>
          </w:p>
          <w:p w14:paraId="40B23273"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Style w:val="a4"/>
                <w:rFonts w:ascii="Times New Roman" w:hAnsi="Times New Roman"/>
                <w:b w:val="0"/>
                <w:i/>
                <w:sz w:val="20"/>
                <w:szCs w:val="20"/>
                <w:lang w:val="kk-KZ"/>
              </w:rPr>
              <w:t>Балқу темп.</w:t>
            </w:r>
            <w:r w:rsidRPr="00882BBF">
              <w:rPr>
                <w:rFonts w:ascii="Times New Roman" w:hAnsi="Times New Roman"/>
                <w:i/>
                <w:sz w:val="20"/>
                <w:szCs w:val="20"/>
                <w:lang w:val="kk-KZ"/>
              </w:rPr>
              <w:t>:</w:t>
            </w:r>
            <w:r w:rsidRPr="00882BBF">
              <w:rPr>
                <w:rFonts w:ascii="Times New Roman" w:hAnsi="Times New Roman"/>
                <w:sz w:val="20"/>
                <w:szCs w:val="20"/>
                <w:lang w:val="kk-KZ"/>
              </w:rPr>
              <w:t xml:space="preserve"> -77.73  °C </w:t>
            </w:r>
          </w:p>
          <w:p w14:paraId="0F46386E"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kk-KZ"/>
              </w:rPr>
              <w:t>Тығыздығы ≈  681.9 г/см³(сұйық)</w:t>
            </w:r>
          </w:p>
        </w:tc>
        <w:tc>
          <w:tcPr>
            <w:tcW w:w="898" w:type="dxa"/>
            <w:gridSpan w:val="2"/>
          </w:tcPr>
          <w:p w14:paraId="13EF857E"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kk-KZ"/>
              </w:rPr>
              <w:t>ҚР МФ,</w:t>
            </w:r>
          </w:p>
          <w:p w14:paraId="66E0E8B8"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en-US"/>
              </w:rPr>
              <w:t>I</w:t>
            </w:r>
            <w:r w:rsidRPr="00882BBF">
              <w:rPr>
                <w:rFonts w:ascii="Times New Roman" w:hAnsi="Times New Roman"/>
                <w:sz w:val="20"/>
                <w:szCs w:val="20"/>
                <w:lang w:val="kk-KZ"/>
              </w:rPr>
              <w:t xml:space="preserve"> том</w:t>
            </w:r>
          </w:p>
          <w:p w14:paraId="673A3B83" w14:textId="78A4CA91" w:rsidR="0097378C" w:rsidRPr="00882BBF" w:rsidRDefault="00882BBF"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rPr>
              <w:t xml:space="preserve"> </w:t>
            </w:r>
            <w:r w:rsidR="00C05025" w:rsidRPr="00882BBF">
              <w:rPr>
                <w:rFonts w:ascii="Times New Roman" w:hAnsi="Times New Roman"/>
                <w:sz w:val="20"/>
                <w:szCs w:val="20"/>
              </w:rPr>
              <w:t>[</w:t>
            </w:r>
            <w:r w:rsidR="005647B5" w:rsidRPr="00882BBF">
              <w:rPr>
                <w:rFonts w:ascii="Times New Roman" w:hAnsi="Times New Roman"/>
                <w:sz w:val="20"/>
                <w:szCs w:val="20"/>
                <w:lang w:val="kk-KZ"/>
              </w:rPr>
              <w:t>99</w:t>
            </w:r>
            <w:r w:rsidR="00DA79E7" w:rsidRPr="00882BBF">
              <w:rPr>
                <w:rFonts w:ascii="Times New Roman" w:hAnsi="Times New Roman"/>
                <w:sz w:val="20"/>
                <w:szCs w:val="20"/>
                <w:lang w:val="kk-KZ"/>
              </w:rPr>
              <w:t>, б.</w:t>
            </w:r>
            <w:r w:rsidRPr="00882BBF">
              <w:rPr>
                <w:rFonts w:ascii="Times New Roman" w:hAnsi="Times New Roman"/>
                <w:sz w:val="20"/>
                <w:szCs w:val="20"/>
                <w:lang w:val="en-US"/>
              </w:rPr>
              <w:t xml:space="preserve"> 333</w:t>
            </w:r>
            <w:r w:rsidR="00C05025" w:rsidRPr="00882BBF">
              <w:rPr>
                <w:rFonts w:ascii="Times New Roman" w:hAnsi="Times New Roman"/>
                <w:sz w:val="20"/>
                <w:szCs w:val="20"/>
              </w:rPr>
              <w:t>]</w:t>
            </w:r>
          </w:p>
        </w:tc>
      </w:tr>
      <w:tr w:rsidR="0097378C" w:rsidRPr="00882BBF" w14:paraId="6ACD7F39" w14:textId="77777777" w:rsidTr="006E4A5C">
        <w:trPr>
          <w:trHeight w:val="1965"/>
        </w:trPr>
        <w:tc>
          <w:tcPr>
            <w:tcW w:w="525" w:type="dxa"/>
          </w:tcPr>
          <w:p w14:paraId="5D4FCC20"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en-US"/>
              </w:rPr>
              <w:t>1</w:t>
            </w:r>
            <w:r w:rsidRPr="00882BBF">
              <w:rPr>
                <w:rFonts w:ascii="Times New Roman" w:hAnsi="Times New Roman"/>
                <w:sz w:val="20"/>
                <w:szCs w:val="20"/>
                <w:lang w:val="kk-KZ"/>
              </w:rPr>
              <w:t>3</w:t>
            </w:r>
          </w:p>
        </w:tc>
        <w:tc>
          <w:tcPr>
            <w:tcW w:w="1247" w:type="dxa"/>
          </w:tcPr>
          <w:p w14:paraId="5956BE2A"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Style w:val="a4"/>
                <w:rFonts w:ascii="Times New Roman" w:hAnsi="Times New Roman"/>
                <w:b w:val="0"/>
                <w:sz w:val="20"/>
                <w:szCs w:val="20"/>
              </w:rPr>
              <w:t>Алюминий хлориді</w:t>
            </w:r>
            <w:r w:rsidRPr="00882BBF">
              <w:rPr>
                <w:rFonts w:ascii="Times New Roman" w:hAnsi="Times New Roman"/>
                <w:sz w:val="20"/>
                <w:szCs w:val="20"/>
              </w:rPr>
              <w:t xml:space="preserve"> (Aluminium chloride)</w:t>
            </w:r>
          </w:p>
        </w:tc>
        <w:tc>
          <w:tcPr>
            <w:tcW w:w="1391" w:type="dxa"/>
            <w:gridSpan w:val="2"/>
          </w:tcPr>
          <w:p w14:paraId="6FCA4997" w14:textId="77777777" w:rsidR="0097378C" w:rsidRPr="00882BBF" w:rsidRDefault="0097378C" w:rsidP="00E14A5F">
            <w:pPr>
              <w:tabs>
                <w:tab w:val="left" w:pos="284"/>
                <w:tab w:val="left" w:pos="6379"/>
              </w:tabs>
              <w:spacing w:after="0" w:line="240" w:lineRule="auto"/>
              <w:jc w:val="center"/>
              <w:rPr>
                <w:rStyle w:val="a4"/>
                <w:rFonts w:ascii="Times New Roman" w:hAnsi="Times New Roman"/>
                <w:b w:val="0"/>
                <w:sz w:val="20"/>
                <w:szCs w:val="20"/>
                <w:lang w:val="kk-KZ"/>
              </w:rPr>
            </w:pPr>
            <w:r w:rsidRPr="00882BBF">
              <w:rPr>
                <w:rStyle w:val="a4"/>
                <w:rFonts w:ascii="Times New Roman" w:hAnsi="Times New Roman"/>
                <w:b w:val="0"/>
                <w:sz w:val="20"/>
                <w:szCs w:val="20"/>
              </w:rPr>
              <w:t>Алюминий хлориді</w:t>
            </w:r>
          </w:p>
          <w:p w14:paraId="3E761B1E"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shd w:val="clear" w:color="auto" w:fill="FFFFFF"/>
                <w:lang w:val="kk-KZ"/>
              </w:rPr>
            </w:pPr>
            <w:r w:rsidRPr="00882BBF">
              <w:rPr>
                <w:rStyle w:val="a4"/>
                <w:rFonts w:ascii="Times New Roman" w:hAnsi="Times New Roman"/>
                <w:b w:val="0"/>
                <w:sz w:val="20"/>
                <w:szCs w:val="20"/>
                <w:lang w:val="kk-KZ"/>
              </w:rPr>
              <w:t xml:space="preserve">М.м. </w:t>
            </w:r>
            <w:r w:rsidRPr="00882BBF">
              <w:rPr>
                <w:rFonts w:ascii="Times New Roman" w:hAnsi="Times New Roman"/>
                <w:sz w:val="20"/>
                <w:szCs w:val="20"/>
              </w:rPr>
              <w:t>133.34</w:t>
            </w:r>
          </w:p>
        </w:tc>
        <w:tc>
          <w:tcPr>
            <w:tcW w:w="1250" w:type="dxa"/>
            <w:gridSpan w:val="2"/>
          </w:tcPr>
          <w:p w14:paraId="53FB3214"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kk-KZ"/>
              </w:rPr>
              <w:t>AlCl₃</w:t>
            </w:r>
          </w:p>
        </w:tc>
        <w:tc>
          <w:tcPr>
            <w:tcW w:w="1387" w:type="dxa"/>
            <w:gridSpan w:val="2"/>
          </w:tcPr>
          <w:p w14:paraId="66BCFD7C" w14:textId="77777777" w:rsidR="0097378C" w:rsidRPr="00882BBF" w:rsidRDefault="0097378C" w:rsidP="00E14A5F">
            <w:pPr>
              <w:tabs>
                <w:tab w:val="left" w:pos="284"/>
                <w:tab w:val="left" w:pos="6379"/>
              </w:tabs>
              <w:spacing w:after="0" w:line="240" w:lineRule="auto"/>
              <w:jc w:val="center"/>
              <w:rPr>
                <w:rFonts w:ascii="Times New Roman" w:hAnsi="Times New Roman"/>
                <w:noProof/>
                <w:sz w:val="20"/>
                <w:szCs w:val="20"/>
                <w:lang w:val="kk-KZ"/>
              </w:rPr>
            </w:pPr>
          </w:p>
          <w:p w14:paraId="7B555E2D" w14:textId="77777777" w:rsidR="0097378C" w:rsidRPr="00882BBF" w:rsidRDefault="00FD739D" w:rsidP="00E14A5F">
            <w:pPr>
              <w:tabs>
                <w:tab w:val="left" w:pos="284"/>
                <w:tab w:val="left" w:pos="6379"/>
              </w:tabs>
              <w:spacing w:after="0" w:line="240" w:lineRule="auto"/>
              <w:jc w:val="center"/>
              <w:rPr>
                <w:rFonts w:ascii="Times New Roman" w:hAnsi="Times New Roman"/>
                <w:noProof/>
                <w:sz w:val="20"/>
                <w:szCs w:val="20"/>
                <w:lang w:val="kk-KZ"/>
              </w:rPr>
            </w:pPr>
            <w:r w:rsidRPr="00882BBF">
              <w:rPr>
                <w:rFonts w:ascii="Times New Roman" w:hAnsi="Times New Roman"/>
                <w:noProof/>
                <w:sz w:val="20"/>
                <w:szCs w:val="20"/>
              </w:rPr>
              <w:drawing>
                <wp:inline distT="0" distB="0" distL="0" distR="0" wp14:anchorId="33254BCA" wp14:editId="38D95887">
                  <wp:extent cx="633874" cy="672896"/>
                  <wp:effectExtent l="19050" t="0" r="0" b="0"/>
                  <wp:docPr id="243" name="Рисунок 1" descr="Хлорид алюминия — свойства, получение и примен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Хлорид алюминия — свойства, получение и применение"/>
                          <pic:cNvPicPr>
                            <a:picLocks noChangeAspect="1" noChangeArrowheads="1"/>
                          </pic:cNvPicPr>
                        </pic:nvPicPr>
                        <pic:blipFill>
                          <a:blip r:embed="rId28"/>
                          <a:srcRect/>
                          <a:stretch>
                            <a:fillRect/>
                          </a:stretch>
                        </pic:blipFill>
                        <pic:spPr bwMode="auto">
                          <a:xfrm>
                            <a:off x="0" y="0"/>
                            <a:ext cx="641533" cy="681027"/>
                          </a:xfrm>
                          <a:prstGeom prst="rect">
                            <a:avLst/>
                          </a:prstGeom>
                          <a:noFill/>
                          <a:ln w="9525">
                            <a:noFill/>
                            <a:miter lim="800000"/>
                            <a:headEnd/>
                            <a:tailEnd/>
                          </a:ln>
                        </pic:spPr>
                      </pic:pic>
                    </a:graphicData>
                  </a:graphic>
                </wp:inline>
              </w:drawing>
            </w:r>
          </w:p>
        </w:tc>
        <w:tc>
          <w:tcPr>
            <w:tcW w:w="970" w:type="dxa"/>
            <w:gridSpan w:val="2"/>
          </w:tcPr>
          <w:p w14:paraId="150AE647"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Style w:val="a4"/>
                <w:rFonts w:ascii="Times New Roman" w:hAnsi="Times New Roman"/>
                <w:b w:val="0"/>
                <w:sz w:val="20"/>
                <w:szCs w:val="20"/>
                <w:lang w:val="kk-KZ"/>
              </w:rPr>
              <w:t>CAS</w:t>
            </w:r>
            <w:r w:rsidRPr="00882BBF">
              <w:rPr>
                <w:rFonts w:ascii="Times New Roman" w:hAnsi="Times New Roman"/>
                <w:sz w:val="20"/>
                <w:szCs w:val="20"/>
                <w:lang w:val="kk-KZ"/>
              </w:rPr>
              <w:t>:</w:t>
            </w:r>
          </w:p>
          <w:p w14:paraId="5E30E411"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rPr>
              <w:t>7446-70-0</w:t>
            </w:r>
          </w:p>
          <w:p w14:paraId="14AA5BCF" w14:textId="77777777" w:rsidR="0097378C" w:rsidRPr="00882BBF" w:rsidRDefault="0097378C" w:rsidP="00E14A5F">
            <w:pPr>
              <w:tabs>
                <w:tab w:val="left" w:pos="284"/>
                <w:tab w:val="left" w:pos="6379"/>
              </w:tabs>
              <w:spacing w:after="0" w:line="240" w:lineRule="auto"/>
              <w:jc w:val="center"/>
              <w:rPr>
                <w:rStyle w:val="a4"/>
                <w:rFonts w:ascii="Times New Roman" w:hAnsi="Times New Roman"/>
                <w:b w:val="0"/>
                <w:sz w:val="20"/>
                <w:szCs w:val="20"/>
                <w:lang w:val="kk-KZ"/>
              </w:rPr>
            </w:pPr>
            <w:r w:rsidRPr="00882BBF">
              <w:rPr>
                <w:rFonts w:ascii="Times New Roman" w:hAnsi="Times New Roman"/>
                <w:sz w:val="20"/>
                <w:szCs w:val="20"/>
                <w:lang w:val="kk-KZ"/>
              </w:rPr>
              <w:t>Sigma-Aldrich, АҚШ</w:t>
            </w:r>
          </w:p>
        </w:tc>
        <w:tc>
          <w:tcPr>
            <w:tcW w:w="2081" w:type="dxa"/>
            <w:gridSpan w:val="2"/>
          </w:tcPr>
          <w:p w14:paraId="6690E2CC"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kk-KZ"/>
              </w:rPr>
              <w:t>Ақ немесе сарғыш кристалды ұнтақ (сусыз түрі); сарылау (гидратталған түрі).</w:t>
            </w:r>
          </w:p>
          <w:p w14:paraId="5F599AB4"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Style w:val="a4"/>
                <w:rFonts w:ascii="Times New Roman" w:hAnsi="Times New Roman"/>
                <w:b w:val="0"/>
                <w:i/>
                <w:sz w:val="20"/>
                <w:szCs w:val="20"/>
                <w:lang w:val="kk-KZ"/>
              </w:rPr>
              <w:t>Балқу темп.</w:t>
            </w:r>
            <w:r w:rsidRPr="00882BBF">
              <w:rPr>
                <w:rFonts w:ascii="Times New Roman" w:hAnsi="Times New Roman"/>
                <w:i/>
                <w:sz w:val="20"/>
                <w:szCs w:val="20"/>
                <w:lang w:val="kk-KZ"/>
              </w:rPr>
              <w:t>:</w:t>
            </w:r>
            <w:r w:rsidRPr="00882BBF">
              <w:rPr>
                <w:rFonts w:ascii="Times New Roman" w:hAnsi="Times New Roman"/>
                <w:sz w:val="20"/>
                <w:szCs w:val="20"/>
                <w:lang w:val="kk-KZ"/>
              </w:rPr>
              <w:t xml:space="preserve"> 192.4 °C  °</w:t>
            </w:r>
          </w:p>
          <w:p w14:paraId="0B90C921" w14:textId="77777777" w:rsidR="0097378C" w:rsidRPr="00882BBF" w:rsidRDefault="0097378C" w:rsidP="00624C46">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kk-KZ"/>
              </w:rPr>
              <w:t>Тығыздығы ≈ </w:t>
            </w:r>
          </w:p>
          <w:p w14:paraId="4C80B361" w14:textId="77777777" w:rsidR="0097378C" w:rsidRPr="00882BBF" w:rsidRDefault="0097378C" w:rsidP="00624C46">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kk-KZ"/>
              </w:rPr>
              <w:t xml:space="preserve"> </w:t>
            </w:r>
            <w:r w:rsidRPr="00882BBF">
              <w:rPr>
                <w:rFonts w:ascii="Times New Roman" w:hAnsi="Times New Roman"/>
                <w:sz w:val="20"/>
                <w:szCs w:val="20"/>
              </w:rPr>
              <w:t>2.44 г/см³</w:t>
            </w:r>
            <w:r w:rsidRPr="00882BBF">
              <w:rPr>
                <w:rFonts w:ascii="Times New Roman" w:hAnsi="Times New Roman"/>
                <w:sz w:val="20"/>
                <w:szCs w:val="20"/>
                <w:lang w:val="kk-KZ"/>
              </w:rPr>
              <w:t> (сусыз)</w:t>
            </w:r>
          </w:p>
        </w:tc>
        <w:tc>
          <w:tcPr>
            <w:tcW w:w="898" w:type="dxa"/>
            <w:gridSpan w:val="2"/>
          </w:tcPr>
          <w:p w14:paraId="006E7984"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kk-KZ"/>
              </w:rPr>
              <w:t>ҚР МФ,</w:t>
            </w:r>
          </w:p>
          <w:p w14:paraId="766BD00D" w14:textId="61EA3C41"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en-US"/>
              </w:rPr>
              <w:t>I</w:t>
            </w:r>
            <w:r w:rsidRPr="00882BBF">
              <w:rPr>
                <w:rFonts w:ascii="Times New Roman" w:hAnsi="Times New Roman"/>
                <w:sz w:val="20"/>
                <w:szCs w:val="20"/>
                <w:lang w:val="kk-KZ"/>
              </w:rPr>
              <w:t xml:space="preserve"> том</w:t>
            </w:r>
          </w:p>
          <w:p w14:paraId="21198344" w14:textId="7A791E3B" w:rsidR="0097378C" w:rsidRPr="00882BBF" w:rsidRDefault="00C05025"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rPr>
              <w:t>[</w:t>
            </w:r>
            <w:r w:rsidR="005647B5" w:rsidRPr="00882BBF">
              <w:rPr>
                <w:rFonts w:ascii="Times New Roman" w:hAnsi="Times New Roman"/>
                <w:sz w:val="20"/>
                <w:szCs w:val="20"/>
                <w:lang w:val="kk-KZ"/>
              </w:rPr>
              <w:t>99</w:t>
            </w:r>
            <w:r w:rsidR="00DA79E7" w:rsidRPr="00882BBF">
              <w:rPr>
                <w:rFonts w:ascii="Times New Roman" w:hAnsi="Times New Roman"/>
                <w:sz w:val="20"/>
                <w:szCs w:val="20"/>
                <w:lang w:val="kk-KZ"/>
              </w:rPr>
              <w:t>, б.</w:t>
            </w:r>
            <w:r w:rsidR="00882BBF" w:rsidRPr="00882BBF">
              <w:rPr>
                <w:rFonts w:ascii="Times New Roman" w:hAnsi="Times New Roman"/>
                <w:sz w:val="20"/>
                <w:szCs w:val="20"/>
                <w:lang w:val="en-US"/>
              </w:rPr>
              <w:t xml:space="preserve"> 331</w:t>
            </w:r>
            <w:r w:rsidRPr="00882BBF">
              <w:rPr>
                <w:rFonts w:ascii="Times New Roman" w:hAnsi="Times New Roman"/>
                <w:sz w:val="20"/>
                <w:szCs w:val="20"/>
              </w:rPr>
              <w:t>]</w:t>
            </w:r>
          </w:p>
        </w:tc>
      </w:tr>
      <w:tr w:rsidR="0097378C" w:rsidRPr="00882BBF" w14:paraId="4AE0989C" w14:textId="77777777" w:rsidTr="006E4A5C">
        <w:trPr>
          <w:trHeight w:val="1707"/>
        </w:trPr>
        <w:tc>
          <w:tcPr>
            <w:tcW w:w="525" w:type="dxa"/>
          </w:tcPr>
          <w:p w14:paraId="68969E66"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en-US"/>
              </w:rPr>
              <w:t>1</w:t>
            </w:r>
            <w:r w:rsidRPr="00882BBF">
              <w:rPr>
                <w:rFonts w:ascii="Times New Roman" w:hAnsi="Times New Roman"/>
                <w:sz w:val="20"/>
                <w:szCs w:val="20"/>
                <w:lang w:val="kk-KZ"/>
              </w:rPr>
              <w:t>4</w:t>
            </w:r>
          </w:p>
        </w:tc>
        <w:tc>
          <w:tcPr>
            <w:tcW w:w="1247" w:type="dxa"/>
          </w:tcPr>
          <w:p w14:paraId="75479015"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rPr>
              <w:t>Азот қышқылы (Nitric acid)</w:t>
            </w:r>
          </w:p>
        </w:tc>
        <w:tc>
          <w:tcPr>
            <w:tcW w:w="1391" w:type="dxa"/>
            <w:gridSpan w:val="2"/>
          </w:tcPr>
          <w:p w14:paraId="556F7E72"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shd w:val="clear" w:color="auto" w:fill="FFFFFF"/>
                <w:lang w:val="kk-KZ"/>
              </w:rPr>
            </w:pPr>
            <w:r w:rsidRPr="00882BBF">
              <w:rPr>
                <w:rFonts w:ascii="Times New Roman" w:hAnsi="Times New Roman"/>
                <w:sz w:val="20"/>
                <w:szCs w:val="20"/>
              </w:rPr>
              <w:t>Азот қышқылы</w:t>
            </w:r>
          </w:p>
          <w:p w14:paraId="3152CF54"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shd w:val="clear" w:color="auto" w:fill="FFFFFF"/>
                <w:lang w:val="kk-KZ"/>
              </w:rPr>
            </w:pPr>
            <w:r w:rsidRPr="00882BBF">
              <w:rPr>
                <w:rFonts w:ascii="Times New Roman" w:hAnsi="Times New Roman"/>
                <w:sz w:val="20"/>
                <w:szCs w:val="20"/>
                <w:shd w:val="clear" w:color="auto" w:fill="FFFFFF"/>
                <w:lang w:val="kk-KZ"/>
              </w:rPr>
              <w:t xml:space="preserve">М.м. </w:t>
            </w:r>
            <w:r w:rsidRPr="00882BBF">
              <w:rPr>
                <w:rFonts w:ascii="Times New Roman" w:hAnsi="Times New Roman"/>
                <w:sz w:val="20"/>
                <w:szCs w:val="20"/>
              </w:rPr>
              <w:t>63.01</w:t>
            </w:r>
          </w:p>
        </w:tc>
        <w:tc>
          <w:tcPr>
            <w:tcW w:w="1250" w:type="dxa"/>
            <w:gridSpan w:val="2"/>
          </w:tcPr>
          <w:p w14:paraId="50E8A347"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kk-KZ"/>
              </w:rPr>
              <w:t>HNO₃</w:t>
            </w:r>
          </w:p>
        </w:tc>
        <w:tc>
          <w:tcPr>
            <w:tcW w:w="1387" w:type="dxa"/>
            <w:gridSpan w:val="2"/>
          </w:tcPr>
          <w:p w14:paraId="07CCCBDD" w14:textId="77777777" w:rsidR="0097378C" w:rsidRPr="00882BBF" w:rsidRDefault="0097378C" w:rsidP="00E14A5F">
            <w:pPr>
              <w:tabs>
                <w:tab w:val="left" w:pos="284"/>
                <w:tab w:val="left" w:pos="6379"/>
              </w:tabs>
              <w:spacing w:after="0" w:line="240" w:lineRule="auto"/>
              <w:jc w:val="center"/>
              <w:rPr>
                <w:rFonts w:ascii="Times New Roman" w:hAnsi="Times New Roman"/>
                <w:noProof/>
                <w:sz w:val="20"/>
                <w:szCs w:val="20"/>
                <w:lang w:val="kk-KZ"/>
              </w:rPr>
            </w:pPr>
          </w:p>
          <w:p w14:paraId="56B5946E" w14:textId="77777777" w:rsidR="0097378C" w:rsidRPr="00882BBF" w:rsidRDefault="0097378C" w:rsidP="00E14A5F">
            <w:pPr>
              <w:tabs>
                <w:tab w:val="left" w:pos="284"/>
                <w:tab w:val="left" w:pos="6379"/>
              </w:tabs>
              <w:spacing w:after="0" w:line="240" w:lineRule="auto"/>
              <w:jc w:val="center"/>
              <w:rPr>
                <w:rFonts w:ascii="Times New Roman" w:hAnsi="Times New Roman"/>
                <w:noProof/>
                <w:sz w:val="20"/>
                <w:szCs w:val="20"/>
                <w:lang w:val="kk-KZ"/>
              </w:rPr>
            </w:pPr>
          </w:p>
          <w:p w14:paraId="0F0C342E" w14:textId="77777777" w:rsidR="0097378C" w:rsidRPr="00882BBF" w:rsidRDefault="0097378C" w:rsidP="00E14A5F">
            <w:pPr>
              <w:tabs>
                <w:tab w:val="left" w:pos="284"/>
                <w:tab w:val="left" w:pos="6379"/>
              </w:tabs>
              <w:spacing w:after="0" w:line="240" w:lineRule="auto"/>
              <w:jc w:val="center"/>
              <w:rPr>
                <w:rFonts w:ascii="Times New Roman" w:hAnsi="Times New Roman"/>
                <w:noProof/>
                <w:sz w:val="20"/>
                <w:szCs w:val="20"/>
                <w:lang w:val="kk-KZ"/>
              </w:rPr>
            </w:pPr>
            <w:r w:rsidRPr="00882BBF">
              <w:rPr>
                <w:rFonts w:ascii="Times New Roman" w:hAnsi="Times New Roman"/>
                <w:noProof/>
                <w:sz w:val="20"/>
                <w:szCs w:val="20"/>
              </w:rPr>
              <w:drawing>
                <wp:inline distT="0" distB="0" distL="0" distR="0" wp14:anchorId="05260C36" wp14:editId="1FAF2CF1">
                  <wp:extent cx="700097" cy="526211"/>
                  <wp:effectExtent l="19050" t="0" r="4753" b="0"/>
                  <wp:docPr id="190" name="Рисунок 152"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Picture background"/>
                          <pic:cNvPicPr>
                            <a:picLocks noChangeAspect="1" noChangeArrowheads="1"/>
                          </pic:cNvPicPr>
                        </pic:nvPicPr>
                        <pic:blipFill>
                          <a:blip r:embed="rId29"/>
                          <a:srcRect/>
                          <a:stretch>
                            <a:fillRect/>
                          </a:stretch>
                        </pic:blipFill>
                        <pic:spPr bwMode="auto">
                          <a:xfrm>
                            <a:off x="0" y="0"/>
                            <a:ext cx="703580" cy="528829"/>
                          </a:xfrm>
                          <a:prstGeom prst="rect">
                            <a:avLst/>
                          </a:prstGeom>
                          <a:noFill/>
                          <a:ln w="9525">
                            <a:noFill/>
                            <a:miter lim="800000"/>
                            <a:headEnd/>
                            <a:tailEnd/>
                          </a:ln>
                        </pic:spPr>
                      </pic:pic>
                    </a:graphicData>
                  </a:graphic>
                </wp:inline>
              </w:drawing>
            </w:r>
          </w:p>
        </w:tc>
        <w:tc>
          <w:tcPr>
            <w:tcW w:w="970" w:type="dxa"/>
            <w:gridSpan w:val="2"/>
          </w:tcPr>
          <w:p w14:paraId="623A719F"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Style w:val="a4"/>
                <w:rFonts w:ascii="Times New Roman" w:hAnsi="Times New Roman"/>
                <w:b w:val="0"/>
                <w:sz w:val="20"/>
                <w:szCs w:val="20"/>
                <w:lang w:val="kk-KZ"/>
              </w:rPr>
              <w:t>CAS</w:t>
            </w:r>
            <w:r w:rsidRPr="00882BBF">
              <w:rPr>
                <w:rFonts w:ascii="Times New Roman" w:hAnsi="Times New Roman"/>
                <w:sz w:val="20"/>
                <w:szCs w:val="20"/>
                <w:lang w:val="kk-KZ"/>
              </w:rPr>
              <w:t>:</w:t>
            </w:r>
          </w:p>
          <w:p w14:paraId="7725C157"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rPr>
              <w:t>7697-37-2</w:t>
            </w:r>
          </w:p>
          <w:p w14:paraId="7E772BF9" w14:textId="77777777" w:rsidR="0097378C" w:rsidRPr="00882BBF" w:rsidRDefault="0097378C" w:rsidP="00E14A5F">
            <w:pPr>
              <w:tabs>
                <w:tab w:val="left" w:pos="284"/>
                <w:tab w:val="left" w:pos="6379"/>
              </w:tabs>
              <w:spacing w:after="0" w:line="240" w:lineRule="auto"/>
              <w:jc w:val="center"/>
              <w:rPr>
                <w:rStyle w:val="a4"/>
                <w:rFonts w:ascii="Times New Roman" w:hAnsi="Times New Roman"/>
                <w:b w:val="0"/>
                <w:sz w:val="20"/>
                <w:szCs w:val="20"/>
                <w:lang w:val="kk-KZ"/>
              </w:rPr>
            </w:pPr>
            <w:r w:rsidRPr="00882BBF">
              <w:rPr>
                <w:rFonts w:ascii="Times New Roman" w:hAnsi="Times New Roman"/>
                <w:sz w:val="20"/>
                <w:szCs w:val="20"/>
                <w:lang w:val="kk-KZ"/>
              </w:rPr>
              <w:t>Sigma-Aldrich, АҚШ</w:t>
            </w:r>
          </w:p>
        </w:tc>
        <w:tc>
          <w:tcPr>
            <w:tcW w:w="2081" w:type="dxa"/>
            <w:gridSpan w:val="2"/>
          </w:tcPr>
          <w:p w14:paraId="3CDEFBF3" w14:textId="77777777" w:rsidR="0097378C" w:rsidRPr="00882BBF" w:rsidRDefault="00E601D7"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kk-KZ"/>
              </w:rPr>
              <w:t>Т</w:t>
            </w:r>
            <w:r w:rsidR="0097378C" w:rsidRPr="00882BBF">
              <w:rPr>
                <w:rFonts w:ascii="Times New Roman" w:hAnsi="Times New Roman"/>
                <w:sz w:val="20"/>
                <w:szCs w:val="20"/>
                <w:lang w:val="kk-KZ"/>
              </w:rPr>
              <w:t>үссізден сәл сарыға дейінгі сұйықтық.</w:t>
            </w:r>
          </w:p>
          <w:p w14:paraId="517462EE"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kk-KZ"/>
              </w:rPr>
              <w:t>Өте өткір, тітіркендіргіш иіс бар</w:t>
            </w:r>
          </w:p>
          <w:p w14:paraId="79043380"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Style w:val="a4"/>
                <w:rFonts w:ascii="Times New Roman" w:hAnsi="Times New Roman"/>
                <w:b w:val="0"/>
                <w:i/>
                <w:sz w:val="20"/>
                <w:szCs w:val="20"/>
                <w:lang w:val="kk-KZ"/>
              </w:rPr>
              <w:t>Балқу темп.</w:t>
            </w:r>
            <w:r w:rsidRPr="00882BBF">
              <w:rPr>
                <w:rFonts w:ascii="Times New Roman" w:hAnsi="Times New Roman"/>
                <w:i/>
                <w:sz w:val="20"/>
                <w:szCs w:val="20"/>
                <w:lang w:val="kk-KZ"/>
              </w:rPr>
              <w:t>:-</w:t>
            </w:r>
            <w:r w:rsidRPr="00882BBF">
              <w:rPr>
                <w:rFonts w:ascii="Times New Roman" w:hAnsi="Times New Roman"/>
                <w:sz w:val="20"/>
                <w:szCs w:val="20"/>
                <w:lang w:val="kk-KZ"/>
              </w:rPr>
              <w:t xml:space="preserve"> 41.6°C </w:t>
            </w:r>
          </w:p>
          <w:p w14:paraId="3138BD0C"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kk-KZ"/>
              </w:rPr>
              <w:t>Тығыздығы ≈ </w:t>
            </w:r>
          </w:p>
          <w:p w14:paraId="68B93F76"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rPr>
            </w:pPr>
            <w:r w:rsidRPr="00882BBF">
              <w:rPr>
                <w:rFonts w:ascii="Times New Roman" w:hAnsi="Times New Roman"/>
                <w:sz w:val="20"/>
                <w:szCs w:val="20"/>
              </w:rPr>
              <w:t xml:space="preserve"> 1.41 г/см³</w:t>
            </w:r>
          </w:p>
        </w:tc>
        <w:tc>
          <w:tcPr>
            <w:tcW w:w="898" w:type="dxa"/>
            <w:gridSpan w:val="2"/>
          </w:tcPr>
          <w:p w14:paraId="25C4845C"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kk-KZ"/>
              </w:rPr>
              <w:t>ҚР МФ,</w:t>
            </w:r>
          </w:p>
          <w:p w14:paraId="1E1AD505" w14:textId="15D9DC6F"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en-US"/>
              </w:rPr>
              <w:t>I</w:t>
            </w:r>
            <w:r w:rsidRPr="00882BBF">
              <w:rPr>
                <w:rFonts w:ascii="Times New Roman" w:hAnsi="Times New Roman"/>
                <w:sz w:val="20"/>
                <w:szCs w:val="20"/>
                <w:lang w:val="kk-KZ"/>
              </w:rPr>
              <w:t xml:space="preserve"> том</w:t>
            </w:r>
          </w:p>
          <w:p w14:paraId="066AD100" w14:textId="68A8671C" w:rsidR="0097378C" w:rsidRPr="00882BBF" w:rsidRDefault="00C05025"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rPr>
              <w:t>[</w:t>
            </w:r>
            <w:r w:rsidR="005647B5" w:rsidRPr="00882BBF">
              <w:rPr>
                <w:rFonts w:ascii="Times New Roman" w:hAnsi="Times New Roman"/>
                <w:sz w:val="20"/>
                <w:szCs w:val="20"/>
                <w:lang w:val="kk-KZ"/>
              </w:rPr>
              <w:t>99</w:t>
            </w:r>
            <w:r w:rsidR="00DA79E7" w:rsidRPr="00882BBF">
              <w:rPr>
                <w:rFonts w:ascii="Times New Roman" w:hAnsi="Times New Roman"/>
                <w:sz w:val="20"/>
                <w:szCs w:val="20"/>
                <w:lang w:val="kk-KZ"/>
              </w:rPr>
              <w:t>, б.</w:t>
            </w:r>
            <w:r w:rsidR="00882BBF" w:rsidRPr="00882BBF">
              <w:rPr>
                <w:rFonts w:ascii="Times New Roman" w:hAnsi="Times New Roman"/>
                <w:sz w:val="20"/>
                <w:szCs w:val="20"/>
                <w:lang w:val="en-US"/>
              </w:rPr>
              <w:t xml:space="preserve"> 328</w:t>
            </w:r>
            <w:r w:rsidRPr="00882BBF">
              <w:rPr>
                <w:rFonts w:ascii="Times New Roman" w:hAnsi="Times New Roman"/>
                <w:sz w:val="20"/>
                <w:szCs w:val="20"/>
              </w:rPr>
              <w:t>]</w:t>
            </w:r>
          </w:p>
        </w:tc>
      </w:tr>
      <w:tr w:rsidR="0097378C" w:rsidRPr="00882BBF" w14:paraId="63E51C93" w14:textId="77777777" w:rsidTr="00E601D7">
        <w:trPr>
          <w:trHeight w:val="1137"/>
        </w:trPr>
        <w:tc>
          <w:tcPr>
            <w:tcW w:w="525" w:type="dxa"/>
          </w:tcPr>
          <w:p w14:paraId="254B6793"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en-US"/>
              </w:rPr>
            </w:pPr>
            <w:r w:rsidRPr="00882BBF">
              <w:rPr>
                <w:rFonts w:ascii="Times New Roman" w:hAnsi="Times New Roman"/>
                <w:sz w:val="20"/>
                <w:szCs w:val="20"/>
                <w:lang w:val="en-US"/>
              </w:rPr>
              <w:t>15</w:t>
            </w:r>
          </w:p>
        </w:tc>
        <w:tc>
          <w:tcPr>
            <w:tcW w:w="1247" w:type="dxa"/>
          </w:tcPr>
          <w:p w14:paraId="58D13024"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kk-KZ"/>
              </w:rPr>
              <w:t>Б</w:t>
            </w:r>
            <w:r w:rsidRPr="00882BBF">
              <w:rPr>
                <w:rFonts w:ascii="Times New Roman" w:hAnsi="Times New Roman"/>
                <w:sz w:val="20"/>
                <w:szCs w:val="20"/>
              </w:rPr>
              <w:t>ромтимол</w:t>
            </w:r>
            <w:r w:rsidRPr="00882BBF">
              <w:rPr>
                <w:rFonts w:ascii="Times New Roman" w:hAnsi="Times New Roman"/>
                <w:sz w:val="20"/>
                <w:szCs w:val="20"/>
                <w:lang w:val="en-US"/>
              </w:rPr>
              <w:t xml:space="preserve"> </w:t>
            </w:r>
            <w:r w:rsidRPr="00882BBF">
              <w:rPr>
                <w:rFonts w:ascii="Times New Roman" w:hAnsi="Times New Roman"/>
                <w:sz w:val="20"/>
                <w:szCs w:val="20"/>
              </w:rPr>
              <w:t>көк</w:t>
            </w:r>
            <w:r w:rsidRPr="00882BBF">
              <w:rPr>
                <w:rFonts w:ascii="Times New Roman" w:hAnsi="Times New Roman"/>
                <w:sz w:val="20"/>
                <w:szCs w:val="20"/>
                <w:lang w:val="en-US"/>
              </w:rPr>
              <w:t xml:space="preserve"> (Bromothy</w:t>
            </w:r>
          </w:p>
          <w:p w14:paraId="6C30C8B1"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en-US"/>
              </w:rPr>
              <w:t>mol Blue)</w:t>
            </w:r>
          </w:p>
        </w:tc>
        <w:tc>
          <w:tcPr>
            <w:tcW w:w="1391" w:type="dxa"/>
            <w:gridSpan w:val="2"/>
          </w:tcPr>
          <w:p w14:paraId="2690128F"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shd w:val="clear" w:color="auto" w:fill="FFFFFF"/>
                <w:lang w:val="kk-KZ"/>
              </w:rPr>
            </w:pPr>
            <w:r w:rsidRPr="00882BBF">
              <w:rPr>
                <w:rFonts w:ascii="Times New Roman" w:hAnsi="Times New Roman"/>
                <w:sz w:val="20"/>
                <w:szCs w:val="20"/>
                <w:lang w:val="kk-KZ"/>
              </w:rPr>
              <w:t>Б</w:t>
            </w:r>
            <w:r w:rsidRPr="00882BBF">
              <w:rPr>
                <w:rFonts w:ascii="Times New Roman" w:hAnsi="Times New Roman"/>
                <w:sz w:val="20"/>
                <w:szCs w:val="20"/>
              </w:rPr>
              <w:t>ромтимол кө</w:t>
            </w:r>
            <w:r w:rsidRPr="00882BBF">
              <w:rPr>
                <w:rFonts w:ascii="Times New Roman" w:hAnsi="Times New Roman"/>
                <w:sz w:val="20"/>
                <w:szCs w:val="20"/>
                <w:lang w:val="kk-KZ"/>
              </w:rPr>
              <w:t>к</w:t>
            </w:r>
          </w:p>
          <w:p w14:paraId="0024ACEE"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shd w:val="clear" w:color="auto" w:fill="FFFFFF"/>
                <w:lang w:val="kk-KZ"/>
              </w:rPr>
            </w:pPr>
            <w:r w:rsidRPr="00882BBF">
              <w:rPr>
                <w:rFonts w:ascii="Times New Roman" w:hAnsi="Times New Roman"/>
                <w:sz w:val="20"/>
                <w:szCs w:val="20"/>
                <w:shd w:val="clear" w:color="auto" w:fill="FFFFFF"/>
                <w:lang w:val="kk-KZ"/>
              </w:rPr>
              <w:t xml:space="preserve">М.м. </w:t>
            </w:r>
            <w:r w:rsidRPr="00882BBF">
              <w:rPr>
                <w:rFonts w:ascii="Times New Roman" w:hAnsi="Times New Roman"/>
                <w:sz w:val="20"/>
                <w:szCs w:val="20"/>
              </w:rPr>
              <w:t>624.38</w:t>
            </w:r>
          </w:p>
        </w:tc>
        <w:tc>
          <w:tcPr>
            <w:tcW w:w="1250" w:type="dxa"/>
            <w:gridSpan w:val="2"/>
          </w:tcPr>
          <w:p w14:paraId="1A0AC3B0"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vertAlign w:val="subscript"/>
                <w:lang w:val="kk-KZ"/>
              </w:rPr>
            </w:pPr>
            <w:r w:rsidRPr="00882BBF">
              <w:rPr>
                <w:rFonts w:ascii="Times New Roman" w:hAnsi="Times New Roman"/>
                <w:sz w:val="20"/>
                <w:szCs w:val="20"/>
                <w:lang w:val="kk-KZ"/>
              </w:rPr>
              <w:t>C</w:t>
            </w:r>
            <w:r w:rsidRPr="00882BBF">
              <w:rPr>
                <w:rFonts w:ascii="Times New Roman" w:hAnsi="Times New Roman"/>
                <w:sz w:val="20"/>
                <w:szCs w:val="20"/>
                <w:vertAlign w:val="subscript"/>
                <w:lang w:val="kk-KZ"/>
              </w:rPr>
              <w:t>27</w:t>
            </w:r>
            <w:r w:rsidRPr="00882BBF">
              <w:rPr>
                <w:rFonts w:ascii="Times New Roman" w:hAnsi="Times New Roman"/>
                <w:sz w:val="20"/>
                <w:szCs w:val="20"/>
                <w:lang w:val="kk-KZ"/>
              </w:rPr>
              <w:t>H</w:t>
            </w:r>
            <w:r w:rsidRPr="00882BBF">
              <w:rPr>
                <w:rFonts w:ascii="Times New Roman" w:hAnsi="Times New Roman"/>
                <w:sz w:val="20"/>
                <w:szCs w:val="20"/>
                <w:vertAlign w:val="subscript"/>
                <w:lang w:val="kk-KZ"/>
              </w:rPr>
              <w:t>28</w:t>
            </w:r>
            <w:r w:rsidRPr="00882BBF">
              <w:rPr>
                <w:rFonts w:ascii="Times New Roman" w:hAnsi="Times New Roman"/>
                <w:sz w:val="20"/>
                <w:szCs w:val="20"/>
                <w:lang w:val="kk-KZ"/>
              </w:rPr>
              <w:t>Br</w:t>
            </w:r>
            <w:r w:rsidRPr="00882BBF">
              <w:rPr>
                <w:rFonts w:ascii="Times New Roman" w:hAnsi="Times New Roman"/>
                <w:sz w:val="20"/>
                <w:szCs w:val="20"/>
                <w:vertAlign w:val="subscript"/>
                <w:lang w:val="kk-KZ"/>
              </w:rPr>
              <w:t>2</w:t>
            </w:r>
          </w:p>
          <w:p w14:paraId="2A01E446"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kk-KZ"/>
              </w:rPr>
              <w:t>O</w:t>
            </w:r>
            <w:r w:rsidRPr="00882BBF">
              <w:rPr>
                <w:rFonts w:ascii="Times New Roman" w:hAnsi="Times New Roman"/>
                <w:sz w:val="20"/>
                <w:szCs w:val="20"/>
                <w:vertAlign w:val="subscript"/>
                <w:lang w:val="kk-KZ"/>
              </w:rPr>
              <w:t>5</w:t>
            </w:r>
            <w:r w:rsidRPr="00882BBF">
              <w:rPr>
                <w:rFonts w:ascii="Times New Roman" w:hAnsi="Times New Roman"/>
                <w:sz w:val="20"/>
                <w:szCs w:val="20"/>
                <w:lang w:val="kk-KZ"/>
              </w:rPr>
              <w:t>S</w:t>
            </w:r>
          </w:p>
        </w:tc>
        <w:tc>
          <w:tcPr>
            <w:tcW w:w="1387" w:type="dxa"/>
            <w:gridSpan w:val="2"/>
          </w:tcPr>
          <w:p w14:paraId="259F0F27" w14:textId="77777777" w:rsidR="0097378C" w:rsidRPr="00882BBF" w:rsidRDefault="0097378C" w:rsidP="00E14A5F">
            <w:pPr>
              <w:tabs>
                <w:tab w:val="left" w:pos="284"/>
                <w:tab w:val="left" w:pos="6379"/>
              </w:tabs>
              <w:spacing w:after="0" w:line="240" w:lineRule="auto"/>
              <w:jc w:val="center"/>
              <w:rPr>
                <w:rFonts w:ascii="Times New Roman" w:hAnsi="Times New Roman"/>
                <w:noProof/>
                <w:sz w:val="20"/>
                <w:szCs w:val="20"/>
                <w:lang w:val="kk-KZ"/>
              </w:rPr>
            </w:pPr>
            <w:r w:rsidRPr="00882BBF">
              <w:rPr>
                <w:rFonts w:ascii="Times New Roman" w:hAnsi="Times New Roman"/>
                <w:noProof/>
                <w:sz w:val="20"/>
                <w:szCs w:val="20"/>
              </w:rPr>
              <w:drawing>
                <wp:inline distT="0" distB="0" distL="0" distR="0" wp14:anchorId="1E5BCB4E" wp14:editId="42933A31">
                  <wp:extent cx="796699" cy="750498"/>
                  <wp:effectExtent l="0" t="0" r="3401" b="0"/>
                  <wp:docPr id="191" name="Рисунок 28"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Picture background"/>
                          <pic:cNvPicPr>
                            <a:picLocks noChangeAspect="1" noChangeArrowheads="1"/>
                          </pic:cNvPicPr>
                        </pic:nvPicPr>
                        <pic:blipFill>
                          <a:blip r:embed="rId30" cstate="print"/>
                          <a:srcRect/>
                          <a:stretch>
                            <a:fillRect/>
                          </a:stretch>
                        </pic:blipFill>
                        <pic:spPr bwMode="auto">
                          <a:xfrm>
                            <a:off x="0" y="0"/>
                            <a:ext cx="798513" cy="752207"/>
                          </a:xfrm>
                          <a:prstGeom prst="rect">
                            <a:avLst/>
                          </a:prstGeom>
                          <a:noFill/>
                          <a:ln w="9525">
                            <a:noFill/>
                            <a:miter lim="800000"/>
                            <a:headEnd/>
                            <a:tailEnd/>
                          </a:ln>
                        </pic:spPr>
                      </pic:pic>
                    </a:graphicData>
                  </a:graphic>
                </wp:inline>
              </w:drawing>
            </w:r>
          </w:p>
        </w:tc>
        <w:tc>
          <w:tcPr>
            <w:tcW w:w="970" w:type="dxa"/>
            <w:gridSpan w:val="2"/>
          </w:tcPr>
          <w:p w14:paraId="62152049"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Style w:val="a4"/>
                <w:rFonts w:ascii="Times New Roman" w:hAnsi="Times New Roman"/>
                <w:b w:val="0"/>
                <w:sz w:val="20"/>
                <w:szCs w:val="20"/>
                <w:lang w:val="kk-KZ"/>
              </w:rPr>
              <w:t>CAS</w:t>
            </w:r>
            <w:r w:rsidRPr="00882BBF">
              <w:rPr>
                <w:rFonts w:ascii="Times New Roman" w:hAnsi="Times New Roman"/>
                <w:sz w:val="20"/>
                <w:szCs w:val="20"/>
                <w:lang w:val="kk-KZ"/>
              </w:rPr>
              <w:t>:</w:t>
            </w:r>
          </w:p>
          <w:p w14:paraId="5F84778B"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rPr>
              <w:t>76-59-5</w:t>
            </w:r>
          </w:p>
          <w:p w14:paraId="77EB0654" w14:textId="77777777" w:rsidR="0097378C" w:rsidRPr="00882BBF" w:rsidRDefault="0097378C" w:rsidP="00E14A5F">
            <w:pPr>
              <w:tabs>
                <w:tab w:val="left" w:pos="284"/>
                <w:tab w:val="left" w:pos="6379"/>
              </w:tabs>
              <w:spacing w:after="0" w:line="240" w:lineRule="auto"/>
              <w:jc w:val="center"/>
              <w:rPr>
                <w:rStyle w:val="a4"/>
                <w:rFonts w:ascii="Times New Roman" w:hAnsi="Times New Roman"/>
                <w:b w:val="0"/>
                <w:bCs w:val="0"/>
                <w:sz w:val="20"/>
                <w:szCs w:val="20"/>
                <w:lang w:val="kk-KZ"/>
              </w:rPr>
            </w:pPr>
            <w:r w:rsidRPr="00882BBF">
              <w:rPr>
                <w:rFonts w:ascii="Times New Roman" w:hAnsi="Times New Roman"/>
                <w:sz w:val="20"/>
                <w:szCs w:val="20"/>
                <w:lang w:val="kk-KZ"/>
              </w:rPr>
              <w:t>Sigma-Aldrich, АҚШ</w:t>
            </w:r>
          </w:p>
        </w:tc>
        <w:tc>
          <w:tcPr>
            <w:tcW w:w="2081" w:type="dxa"/>
            <w:gridSpan w:val="2"/>
          </w:tcPr>
          <w:p w14:paraId="0E5EC7DE"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kk-KZ"/>
              </w:rPr>
              <w:t>Күлгін-сұр түсті кристалды ұнтақ.</w:t>
            </w:r>
          </w:p>
          <w:p w14:paraId="65265328"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Style w:val="a4"/>
                <w:rFonts w:ascii="Times New Roman" w:hAnsi="Times New Roman"/>
                <w:b w:val="0"/>
                <w:i/>
                <w:sz w:val="20"/>
                <w:szCs w:val="20"/>
                <w:lang w:val="kk-KZ"/>
              </w:rPr>
              <w:t>Балқу темп</w:t>
            </w:r>
            <w:r w:rsidRPr="00882BBF">
              <w:rPr>
                <w:rStyle w:val="a4"/>
                <w:rFonts w:ascii="Times New Roman" w:hAnsi="Times New Roman"/>
                <w:b w:val="0"/>
                <w:sz w:val="20"/>
                <w:szCs w:val="20"/>
                <w:lang w:val="kk-KZ"/>
              </w:rPr>
              <w:t>.</w:t>
            </w:r>
            <w:r w:rsidRPr="00882BBF">
              <w:rPr>
                <w:rFonts w:ascii="Times New Roman" w:hAnsi="Times New Roman"/>
                <w:sz w:val="20"/>
                <w:szCs w:val="20"/>
                <w:lang w:val="kk-KZ"/>
              </w:rPr>
              <w:t>: 200  °C  </w:t>
            </w:r>
          </w:p>
          <w:p w14:paraId="0A5118A0"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kk-KZ"/>
              </w:rPr>
              <w:t xml:space="preserve">Тығыздығы ≈  </w:t>
            </w:r>
          </w:p>
          <w:p w14:paraId="642A6599"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rPr>
              <w:t>1.7</w:t>
            </w:r>
            <w:r w:rsidRPr="00882BBF">
              <w:rPr>
                <w:rFonts w:ascii="Times New Roman" w:hAnsi="Times New Roman"/>
                <w:sz w:val="20"/>
                <w:szCs w:val="20"/>
                <w:lang w:val="kk-KZ"/>
              </w:rPr>
              <w:t xml:space="preserve"> г/см³</w:t>
            </w:r>
          </w:p>
        </w:tc>
        <w:tc>
          <w:tcPr>
            <w:tcW w:w="898" w:type="dxa"/>
            <w:gridSpan w:val="2"/>
          </w:tcPr>
          <w:p w14:paraId="4988969E"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kk-KZ"/>
              </w:rPr>
              <w:t>ҚР МФ,</w:t>
            </w:r>
          </w:p>
          <w:p w14:paraId="604F879B" w14:textId="363FA61D"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en-US"/>
              </w:rPr>
              <w:t>I</w:t>
            </w:r>
            <w:r w:rsidRPr="00882BBF">
              <w:rPr>
                <w:rFonts w:ascii="Times New Roman" w:hAnsi="Times New Roman"/>
                <w:sz w:val="20"/>
                <w:szCs w:val="20"/>
                <w:lang w:val="kk-KZ"/>
              </w:rPr>
              <w:t xml:space="preserve"> том</w:t>
            </w:r>
          </w:p>
          <w:p w14:paraId="6612376C" w14:textId="529A7E9A" w:rsidR="0097378C" w:rsidRPr="00882BBF" w:rsidRDefault="00C05025"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rPr>
              <w:t>[</w:t>
            </w:r>
            <w:r w:rsidR="005647B5" w:rsidRPr="00882BBF">
              <w:rPr>
                <w:rFonts w:ascii="Times New Roman" w:hAnsi="Times New Roman"/>
                <w:sz w:val="20"/>
                <w:szCs w:val="20"/>
                <w:lang w:val="kk-KZ"/>
              </w:rPr>
              <w:t>99</w:t>
            </w:r>
            <w:r w:rsidR="00DA79E7" w:rsidRPr="00882BBF">
              <w:rPr>
                <w:rFonts w:ascii="Times New Roman" w:hAnsi="Times New Roman"/>
                <w:sz w:val="20"/>
                <w:szCs w:val="20"/>
                <w:lang w:val="kk-KZ"/>
              </w:rPr>
              <w:t>, б.</w:t>
            </w:r>
            <w:r w:rsidR="00882BBF" w:rsidRPr="00882BBF">
              <w:rPr>
                <w:rFonts w:ascii="Times New Roman" w:hAnsi="Times New Roman"/>
                <w:sz w:val="20"/>
                <w:szCs w:val="20"/>
                <w:lang w:val="en-US"/>
              </w:rPr>
              <w:t xml:space="preserve"> 343</w:t>
            </w:r>
            <w:r w:rsidRPr="00882BBF">
              <w:rPr>
                <w:rFonts w:ascii="Times New Roman" w:hAnsi="Times New Roman"/>
                <w:sz w:val="20"/>
                <w:szCs w:val="20"/>
              </w:rPr>
              <w:t>]</w:t>
            </w:r>
          </w:p>
        </w:tc>
      </w:tr>
      <w:tr w:rsidR="0097378C" w:rsidRPr="00882BBF" w14:paraId="2AEDA17D" w14:textId="77777777" w:rsidTr="006E4A5C">
        <w:trPr>
          <w:trHeight w:val="1412"/>
        </w:trPr>
        <w:tc>
          <w:tcPr>
            <w:tcW w:w="525" w:type="dxa"/>
          </w:tcPr>
          <w:p w14:paraId="67861448"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en-US"/>
              </w:rPr>
            </w:pPr>
            <w:r w:rsidRPr="00882BBF">
              <w:rPr>
                <w:rFonts w:ascii="Times New Roman" w:hAnsi="Times New Roman"/>
                <w:sz w:val="20"/>
                <w:szCs w:val="20"/>
                <w:lang w:val="en-US"/>
              </w:rPr>
              <w:t>16</w:t>
            </w:r>
          </w:p>
        </w:tc>
        <w:tc>
          <w:tcPr>
            <w:tcW w:w="1247" w:type="dxa"/>
          </w:tcPr>
          <w:p w14:paraId="1DC5090B"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en-US"/>
              </w:rPr>
            </w:pPr>
            <w:r w:rsidRPr="00882BBF">
              <w:rPr>
                <w:rFonts w:ascii="Times New Roman" w:hAnsi="Times New Roman"/>
                <w:sz w:val="20"/>
                <w:szCs w:val="20"/>
              </w:rPr>
              <w:t>Күкірт қышқылы (</w:t>
            </w:r>
            <w:r w:rsidRPr="00882BBF">
              <w:rPr>
                <w:rStyle w:val="af7"/>
                <w:rFonts w:ascii="Times New Roman" w:hAnsi="Times New Roman"/>
                <w:i w:val="0"/>
                <w:sz w:val="20"/>
                <w:szCs w:val="20"/>
              </w:rPr>
              <w:t>Sulfuric acid</w:t>
            </w:r>
            <w:r w:rsidRPr="00882BBF">
              <w:rPr>
                <w:rFonts w:ascii="Times New Roman" w:hAnsi="Times New Roman"/>
                <w:sz w:val="20"/>
                <w:szCs w:val="20"/>
              </w:rPr>
              <w:t>)</w:t>
            </w:r>
          </w:p>
        </w:tc>
        <w:tc>
          <w:tcPr>
            <w:tcW w:w="1391" w:type="dxa"/>
            <w:gridSpan w:val="2"/>
          </w:tcPr>
          <w:p w14:paraId="2AF89A47" w14:textId="77777777" w:rsidR="0097378C" w:rsidRPr="00882BBF" w:rsidRDefault="0097378C" w:rsidP="00E14A5F">
            <w:pPr>
              <w:tabs>
                <w:tab w:val="left" w:pos="284"/>
                <w:tab w:val="left" w:pos="6379"/>
              </w:tabs>
              <w:spacing w:after="0" w:line="240" w:lineRule="auto"/>
              <w:jc w:val="center"/>
              <w:rPr>
                <w:rFonts w:ascii="Times New Roman" w:hAnsi="Times New Roman"/>
                <w:color w:val="333333"/>
                <w:sz w:val="20"/>
                <w:szCs w:val="20"/>
                <w:shd w:val="clear" w:color="auto" w:fill="FFFFFF"/>
                <w:lang w:val="kk-KZ"/>
              </w:rPr>
            </w:pPr>
            <w:r w:rsidRPr="00882BBF">
              <w:rPr>
                <w:rFonts w:ascii="Times New Roman" w:hAnsi="Times New Roman"/>
                <w:sz w:val="20"/>
                <w:szCs w:val="20"/>
              </w:rPr>
              <w:t>Күкірт қышқылы</w:t>
            </w:r>
          </w:p>
          <w:p w14:paraId="1E4360E0" w14:textId="77777777" w:rsidR="0097378C" w:rsidRPr="00882BBF" w:rsidRDefault="0097378C" w:rsidP="00E14A5F">
            <w:pPr>
              <w:tabs>
                <w:tab w:val="left" w:pos="284"/>
                <w:tab w:val="left" w:pos="6379"/>
              </w:tabs>
              <w:spacing w:after="0" w:line="240" w:lineRule="auto"/>
              <w:jc w:val="center"/>
              <w:rPr>
                <w:rFonts w:ascii="Times New Roman" w:hAnsi="Times New Roman"/>
                <w:color w:val="333333"/>
                <w:sz w:val="20"/>
                <w:szCs w:val="20"/>
                <w:shd w:val="clear" w:color="auto" w:fill="FFFFFF"/>
                <w:lang w:val="kk-KZ"/>
              </w:rPr>
            </w:pPr>
            <w:r w:rsidRPr="00882BBF">
              <w:rPr>
                <w:rFonts w:ascii="Times New Roman" w:hAnsi="Times New Roman"/>
                <w:color w:val="333333"/>
                <w:sz w:val="20"/>
                <w:szCs w:val="20"/>
                <w:shd w:val="clear" w:color="auto" w:fill="FFFFFF"/>
                <w:lang w:val="kk-KZ"/>
              </w:rPr>
              <w:t xml:space="preserve">М.м. </w:t>
            </w:r>
            <w:r w:rsidRPr="00882BBF">
              <w:rPr>
                <w:rFonts w:ascii="Times New Roman" w:hAnsi="Times New Roman"/>
                <w:sz w:val="20"/>
                <w:szCs w:val="20"/>
              </w:rPr>
              <w:t>98.08</w:t>
            </w:r>
          </w:p>
        </w:tc>
        <w:tc>
          <w:tcPr>
            <w:tcW w:w="1250" w:type="dxa"/>
            <w:gridSpan w:val="2"/>
          </w:tcPr>
          <w:p w14:paraId="19E82501"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kk-KZ"/>
              </w:rPr>
              <w:t>H₂SO₄</w:t>
            </w:r>
          </w:p>
        </w:tc>
        <w:tc>
          <w:tcPr>
            <w:tcW w:w="1387" w:type="dxa"/>
            <w:gridSpan w:val="2"/>
          </w:tcPr>
          <w:p w14:paraId="79E0509B" w14:textId="77777777" w:rsidR="0097378C" w:rsidRPr="00882BBF" w:rsidRDefault="0097378C" w:rsidP="00E14A5F">
            <w:pPr>
              <w:tabs>
                <w:tab w:val="left" w:pos="284"/>
                <w:tab w:val="left" w:pos="6379"/>
              </w:tabs>
              <w:spacing w:after="0" w:line="240" w:lineRule="auto"/>
              <w:jc w:val="center"/>
              <w:rPr>
                <w:rFonts w:ascii="Times New Roman" w:hAnsi="Times New Roman"/>
                <w:noProof/>
                <w:sz w:val="20"/>
                <w:szCs w:val="20"/>
                <w:lang w:val="kk-KZ"/>
              </w:rPr>
            </w:pPr>
          </w:p>
          <w:p w14:paraId="2D8141D2" w14:textId="77777777" w:rsidR="0097378C" w:rsidRPr="00882BBF" w:rsidRDefault="0097378C" w:rsidP="0028065E">
            <w:pPr>
              <w:tabs>
                <w:tab w:val="left" w:pos="284"/>
                <w:tab w:val="left" w:pos="6379"/>
              </w:tabs>
              <w:spacing w:after="0" w:line="240" w:lineRule="auto"/>
              <w:rPr>
                <w:rFonts w:ascii="Times New Roman" w:hAnsi="Times New Roman"/>
                <w:noProof/>
                <w:sz w:val="20"/>
                <w:szCs w:val="20"/>
                <w:lang w:val="kk-KZ"/>
              </w:rPr>
            </w:pPr>
            <w:r w:rsidRPr="00882BBF">
              <w:rPr>
                <w:rFonts w:ascii="Times New Roman" w:hAnsi="Times New Roman"/>
                <w:noProof/>
                <w:sz w:val="20"/>
                <w:szCs w:val="20"/>
              </w:rPr>
              <w:drawing>
                <wp:inline distT="0" distB="0" distL="0" distR="0" wp14:anchorId="252C2EE3" wp14:editId="2B0F8013">
                  <wp:extent cx="888712" cy="655607"/>
                  <wp:effectExtent l="19050" t="0" r="6638" b="0"/>
                  <wp:docPr id="192" name="Рисунок 25"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icture background"/>
                          <pic:cNvPicPr>
                            <a:picLocks noChangeAspect="1" noChangeArrowheads="1"/>
                          </pic:cNvPicPr>
                        </pic:nvPicPr>
                        <pic:blipFill>
                          <a:blip r:embed="rId31"/>
                          <a:srcRect l="25939" r="28583" b="-21971"/>
                          <a:stretch>
                            <a:fillRect/>
                          </a:stretch>
                        </pic:blipFill>
                        <pic:spPr bwMode="auto">
                          <a:xfrm>
                            <a:off x="0" y="0"/>
                            <a:ext cx="890716" cy="657085"/>
                          </a:xfrm>
                          <a:prstGeom prst="rect">
                            <a:avLst/>
                          </a:prstGeom>
                          <a:noFill/>
                          <a:ln w="9525">
                            <a:noFill/>
                            <a:miter lim="800000"/>
                            <a:headEnd/>
                            <a:tailEnd/>
                          </a:ln>
                        </pic:spPr>
                      </pic:pic>
                    </a:graphicData>
                  </a:graphic>
                </wp:inline>
              </w:drawing>
            </w:r>
          </w:p>
        </w:tc>
        <w:tc>
          <w:tcPr>
            <w:tcW w:w="970" w:type="dxa"/>
            <w:gridSpan w:val="2"/>
          </w:tcPr>
          <w:p w14:paraId="52C6E456"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Style w:val="a4"/>
                <w:rFonts w:ascii="Times New Roman" w:hAnsi="Times New Roman"/>
                <w:b w:val="0"/>
                <w:sz w:val="20"/>
                <w:szCs w:val="20"/>
                <w:lang w:val="kk-KZ"/>
              </w:rPr>
              <w:t>CAS</w:t>
            </w:r>
            <w:r w:rsidRPr="00882BBF">
              <w:rPr>
                <w:rFonts w:ascii="Times New Roman" w:hAnsi="Times New Roman"/>
                <w:sz w:val="20"/>
                <w:szCs w:val="20"/>
                <w:lang w:val="kk-KZ"/>
              </w:rPr>
              <w:t>:</w:t>
            </w:r>
          </w:p>
          <w:p w14:paraId="3332A949"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rPr>
              <w:t>7664</w:t>
            </w:r>
            <w:r w:rsidRPr="00882BBF">
              <w:rPr>
                <w:rFonts w:ascii="Times New Roman" w:hAnsi="Times New Roman"/>
                <w:sz w:val="20"/>
                <w:szCs w:val="20"/>
              </w:rPr>
              <w:noBreakHyphen/>
              <w:t>93</w:t>
            </w:r>
            <w:r w:rsidRPr="00882BBF">
              <w:rPr>
                <w:rFonts w:ascii="Times New Roman" w:hAnsi="Times New Roman"/>
                <w:sz w:val="20"/>
                <w:szCs w:val="20"/>
              </w:rPr>
              <w:noBreakHyphen/>
              <w:t>9</w:t>
            </w:r>
          </w:p>
          <w:p w14:paraId="39951A87" w14:textId="77777777" w:rsidR="0097378C" w:rsidRPr="00882BBF" w:rsidRDefault="0097378C" w:rsidP="00F13950">
            <w:pPr>
              <w:tabs>
                <w:tab w:val="left" w:pos="284"/>
                <w:tab w:val="left" w:pos="6379"/>
              </w:tabs>
              <w:spacing w:after="0" w:line="240" w:lineRule="auto"/>
              <w:jc w:val="center"/>
              <w:rPr>
                <w:rStyle w:val="a4"/>
                <w:rFonts w:ascii="Times New Roman" w:hAnsi="Times New Roman"/>
                <w:b w:val="0"/>
                <w:bCs w:val="0"/>
                <w:sz w:val="20"/>
                <w:szCs w:val="20"/>
                <w:lang w:val="kk-KZ"/>
              </w:rPr>
            </w:pPr>
            <w:r w:rsidRPr="00882BBF">
              <w:rPr>
                <w:rFonts w:ascii="Times New Roman" w:hAnsi="Times New Roman"/>
                <w:sz w:val="20"/>
                <w:szCs w:val="20"/>
                <w:lang w:val="kk-KZ"/>
              </w:rPr>
              <w:t>Sigma-Aldrich, АҚШ</w:t>
            </w:r>
          </w:p>
        </w:tc>
        <w:tc>
          <w:tcPr>
            <w:tcW w:w="2081" w:type="dxa"/>
            <w:gridSpan w:val="2"/>
          </w:tcPr>
          <w:p w14:paraId="2827920C"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kk-KZ"/>
              </w:rPr>
              <w:t>Түссіз немесе аздап сары, қою (майданып тұрған) сұйықтық.</w:t>
            </w:r>
          </w:p>
          <w:p w14:paraId="111AAA82"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Style w:val="a4"/>
                <w:rFonts w:ascii="Times New Roman" w:hAnsi="Times New Roman"/>
                <w:b w:val="0"/>
                <w:i/>
                <w:sz w:val="20"/>
                <w:szCs w:val="20"/>
                <w:lang w:val="kk-KZ"/>
              </w:rPr>
              <w:t>Балқу темп.</w:t>
            </w:r>
            <w:r w:rsidRPr="00882BBF">
              <w:rPr>
                <w:rFonts w:ascii="Times New Roman" w:hAnsi="Times New Roman"/>
                <w:i/>
                <w:sz w:val="20"/>
                <w:szCs w:val="20"/>
                <w:lang w:val="kk-KZ"/>
              </w:rPr>
              <w:t>:</w:t>
            </w:r>
            <w:r w:rsidRPr="00882BBF">
              <w:rPr>
                <w:rFonts w:ascii="Times New Roman" w:hAnsi="Times New Roman"/>
                <w:sz w:val="20"/>
                <w:szCs w:val="20"/>
                <w:lang w:val="kk-KZ"/>
              </w:rPr>
              <w:t xml:space="preserve"> 10</w:t>
            </w:r>
            <w:r w:rsidRPr="00882BBF">
              <w:rPr>
                <w:rFonts w:ascii="Times New Roman" w:hAnsi="Times New Roman"/>
                <w:sz w:val="20"/>
                <w:szCs w:val="20"/>
              </w:rPr>
              <w:t xml:space="preserve"> </w:t>
            </w:r>
            <w:r w:rsidRPr="00882BBF">
              <w:rPr>
                <w:rFonts w:ascii="Times New Roman" w:hAnsi="Times New Roman"/>
                <w:sz w:val="20"/>
                <w:szCs w:val="20"/>
                <w:lang w:val="kk-KZ"/>
              </w:rPr>
              <w:t xml:space="preserve"> °C  </w:t>
            </w:r>
          </w:p>
          <w:p w14:paraId="470BF007" w14:textId="77777777" w:rsidR="0097378C" w:rsidRPr="00882BBF" w:rsidRDefault="0097378C" w:rsidP="00F13950">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kk-KZ"/>
              </w:rPr>
              <w:t xml:space="preserve">Тығыздығы ≈  </w:t>
            </w:r>
            <w:r w:rsidRPr="00882BBF">
              <w:rPr>
                <w:rFonts w:ascii="Times New Roman" w:hAnsi="Times New Roman"/>
                <w:sz w:val="20"/>
                <w:szCs w:val="20"/>
              </w:rPr>
              <w:t>1.83</w:t>
            </w:r>
            <w:r w:rsidRPr="00882BBF">
              <w:rPr>
                <w:rFonts w:ascii="Times New Roman" w:hAnsi="Times New Roman"/>
                <w:sz w:val="20"/>
                <w:szCs w:val="20"/>
                <w:lang w:val="kk-KZ"/>
              </w:rPr>
              <w:t>г/см³</w:t>
            </w:r>
          </w:p>
        </w:tc>
        <w:tc>
          <w:tcPr>
            <w:tcW w:w="898" w:type="dxa"/>
            <w:gridSpan w:val="2"/>
          </w:tcPr>
          <w:p w14:paraId="30041C3A"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kk-KZ"/>
              </w:rPr>
              <w:t>ҚР МФ,</w:t>
            </w:r>
          </w:p>
          <w:p w14:paraId="03C4AB55" w14:textId="433187D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en-US"/>
              </w:rPr>
              <w:t>I</w:t>
            </w:r>
            <w:r w:rsidRPr="00882BBF">
              <w:rPr>
                <w:rFonts w:ascii="Times New Roman" w:hAnsi="Times New Roman"/>
                <w:sz w:val="20"/>
                <w:szCs w:val="20"/>
                <w:lang w:val="kk-KZ"/>
              </w:rPr>
              <w:t xml:space="preserve"> том</w:t>
            </w:r>
            <w:r w:rsidR="00882BBF" w:rsidRPr="00882BBF">
              <w:rPr>
                <w:rFonts w:ascii="Times New Roman" w:hAnsi="Times New Roman"/>
                <w:sz w:val="20"/>
                <w:szCs w:val="20"/>
              </w:rPr>
              <w:t xml:space="preserve"> </w:t>
            </w:r>
            <w:r w:rsidR="00C05025" w:rsidRPr="00882BBF">
              <w:rPr>
                <w:rFonts w:ascii="Times New Roman" w:hAnsi="Times New Roman"/>
                <w:sz w:val="20"/>
                <w:szCs w:val="20"/>
              </w:rPr>
              <w:t>[</w:t>
            </w:r>
            <w:r w:rsidR="005647B5" w:rsidRPr="00882BBF">
              <w:rPr>
                <w:rFonts w:ascii="Times New Roman" w:hAnsi="Times New Roman"/>
                <w:sz w:val="20"/>
                <w:szCs w:val="20"/>
                <w:lang w:val="kk-KZ"/>
              </w:rPr>
              <w:t>99</w:t>
            </w:r>
            <w:r w:rsidR="00882BBF" w:rsidRPr="00882BBF">
              <w:rPr>
                <w:rFonts w:ascii="Times New Roman" w:hAnsi="Times New Roman"/>
                <w:sz w:val="20"/>
                <w:szCs w:val="20"/>
                <w:lang w:val="en-US"/>
              </w:rPr>
              <w:t>,</w:t>
            </w:r>
            <w:r w:rsidR="00DA79E7" w:rsidRPr="00882BBF">
              <w:rPr>
                <w:rFonts w:ascii="Times New Roman" w:hAnsi="Times New Roman"/>
                <w:sz w:val="20"/>
                <w:szCs w:val="20"/>
                <w:lang w:val="kk-KZ"/>
              </w:rPr>
              <w:t xml:space="preserve"> б.</w:t>
            </w:r>
            <w:r w:rsidR="00882BBF" w:rsidRPr="00882BBF">
              <w:rPr>
                <w:rFonts w:ascii="Times New Roman" w:hAnsi="Times New Roman"/>
                <w:sz w:val="20"/>
                <w:szCs w:val="20"/>
                <w:lang w:val="en-US"/>
              </w:rPr>
              <w:t xml:space="preserve"> 413</w:t>
            </w:r>
            <w:r w:rsidR="00C05025" w:rsidRPr="00882BBF">
              <w:rPr>
                <w:rFonts w:ascii="Times New Roman" w:hAnsi="Times New Roman"/>
                <w:sz w:val="20"/>
                <w:szCs w:val="20"/>
              </w:rPr>
              <w:t>]</w:t>
            </w:r>
          </w:p>
        </w:tc>
      </w:tr>
      <w:tr w:rsidR="0097378C" w:rsidRPr="00882BBF" w14:paraId="3512E613" w14:textId="77777777" w:rsidTr="005A2653">
        <w:trPr>
          <w:trHeight w:val="1347"/>
        </w:trPr>
        <w:tc>
          <w:tcPr>
            <w:tcW w:w="525" w:type="dxa"/>
            <w:tcBorders>
              <w:bottom w:val="single" w:sz="4" w:space="0" w:color="auto"/>
            </w:tcBorders>
          </w:tcPr>
          <w:p w14:paraId="7959086E"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kk-KZ"/>
              </w:rPr>
              <w:t>17</w:t>
            </w:r>
          </w:p>
        </w:tc>
        <w:tc>
          <w:tcPr>
            <w:tcW w:w="1247" w:type="dxa"/>
            <w:tcBorders>
              <w:bottom w:val="single" w:sz="4" w:space="0" w:color="auto"/>
            </w:tcBorders>
          </w:tcPr>
          <w:p w14:paraId="67A563DD"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kk-KZ"/>
              </w:rPr>
              <w:t>Калий перманга-</w:t>
            </w:r>
          </w:p>
          <w:p w14:paraId="4EF4F185"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kk-KZ"/>
              </w:rPr>
              <w:t>наты</w:t>
            </w:r>
          </w:p>
          <w:p w14:paraId="25E26C29" w14:textId="77777777" w:rsidR="0097378C" w:rsidRPr="00882BBF" w:rsidRDefault="0097378C" w:rsidP="00E14A5F">
            <w:pPr>
              <w:tabs>
                <w:tab w:val="left" w:pos="284"/>
                <w:tab w:val="left" w:pos="6379"/>
              </w:tabs>
              <w:spacing w:after="0" w:line="240" w:lineRule="auto"/>
              <w:jc w:val="center"/>
              <w:rPr>
                <w:rFonts w:ascii="Times New Roman" w:hAnsi="Times New Roman"/>
                <w:color w:val="000000"/>
                <w:sz w:val="20"/>
                <w:szCs w:val="20"/>
                <w:lang w:val="kk-KZ"/>
              </w:rPr>
            </w:pPr>
            <w:r w:rsidRPr="00882BBF">
              <w:rPr>
                <w:rFonts w:ascii="Times New Roman" w:hAnsi="Times New Roman"/>
                <w:color w:val="000000"/>
                <w:sz w:val="20"/>
                <w:szCs w:val="20"/>
                <w:lang w:val="kk-KZ"/>
              </w:rPr>
              <w:t>(Kalium permanga</w:t>
            </w:r>
          </w:p>
          <w:p w14:paraId="7A5C297F"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color w:val="000000"/>
                <w:sz w:val="20"/>
                <w:szCs w:val="20"/>
                <w:lang w:val="kk-KZ"/>
              </w:rPr>
              <w:t>nate)</w:t>
            </w:r>
          </w:p>
        </w:tc>
        <w:tc>
          <w:tcPr>
            <w:tcW w:w="1391" w:type="dxa"/>
            <w:gridSpan w:val="2"/>
            <w:tcBorders>
              <w:bottom w:val="single" w:sz="4" w:space="0" w:color="auto"/>
            </w:tcBorders>
          </w:tcPr>
          <w:p w14:paraId="3CB0EDB7"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rPr>
              <w:t>Калий пермангана</w:t>
            </w:r>
            <w:r w:rsidRPr="00882BBF">
              <w:rPr>
                <w:rFonts w:ascii="Times New Roman" w:hAnsi="Times New Roman"/>
                <w:sz w:val="20"/>
                <w:szCs w:val="20"/>
                <w:lang w:val="kk-KZ"/>
              </w:rPr>
              <w:t>-</w:t>
            </w:r>
          </w:p>
          <w:p w14:paraId="6A9C53A1" w14:textId="77777777" w:rsidR="0097378C" w:rsidRPr="00882BBF" w:rsidRDefault="0097378C" w:rsidP="00E14A5F">
            <w:pPr>
              <w:tabs>
                <w:tab w:val="left" w:pos="284"/>
                <w:tab w:val="left" w:pos="6379"/>
              </w:tabs>
              <w:spacing w:after="0" w:line="240" w:lineRule="auto"/>
              <w:jc w:val="center"/>
              <w:rPr>
                <w:rFonts w:ascii="Times New Roman" w:hAnsi="Times New Roman"/>
                <w:color w:val="333333"/>
                <w:sz w:val="20"/>
                <w:szCs w:val="20"/>
                <w:shd w:val="clear" w:color="auto" w:fill="FFFFFF"/>
                <w:lang w:val="kk-KZ"/>
              </w:rPr>
            </w:pPr>
            <w:r w:rsidRPr="00882BBF">
              <w:rPr>
                <w:rFonts w:ascii="Times New Roman" w:hAnsi="Times New Roman"/>
                <w:sz w:val="20"/>
                <w:szCs w:val="20"/>
              </w:rPr>
              <w:t>ты</w:t>
            </w:r>
          </w:p>
          <w:p w14:paraId="0A4132A4" w14:textId="77777777" w:rsidR="0097378C" w:rsidRPr="00882BBF" w:rsidRDefault="0097378C" w:rsidP="00E14A5F">
            <w:pPr>
              <w:tabs>
                <w:tab w:val="left" w:pos="284"/>
                <w:tab w:val="left" w:pos="6379"/>
              </w:tabs>
              <w:spacing w:after="0" w:line="240" w:lineRule="auto"/>
              <w:jc w:val="center"/>
              <w:rPr>
                <w:rFonts w:ascii="Times New Roman" w:hAnsi="Times New Roman"/>
                <w:color w:val="333333"/>
                <w:sz w:val="20"/>
                <w:szCs w:val="20"/>
                <w:shd w:val="clear" w:color="auto" w:fill="FFFFFF"/>
                <w:lang w:val="kk-KZ"/>
              </w:rPr>
            </w:pPr>
            <w:r w:rsidRPr="00882BBF">
              <w:rPr>
                <w:rFonts w:ascii="Times New Roman" w:hAnsi="Times New Roman"/>
                <w:color w:val="333333"/>
                <w:sz w:val="20"/>
                <w:szCs w:val="20"/>
                <w:shd w:val="clear" w:color="auto" w:fill="FFFFFF"/>
                <w:lang w:val="kk-KZ"/>
              </w:rPr>
              <w:t xml:space="preserve">М.м. </w:t>
            </w:r>
            <w:r w:rsidRPr="00882BBF">
              <w:rPr>
                <w:rFonts w:ascii="Times New Roman" w:hAnsi="Times New Roman"/>
                <w:sz w:val="20"/>
                <w:szCs w:val="20"/>
              </w:rPr>
              <w:t>158.034</w:t>
            </w:r>
          </w:p>
        </w:tc>
        <w:tc>
          <w:tcPr>
            <w:tcW w:w="1250" w:type="dxa"/>
            <w:gridSpan w:val="2"/>
            <w:tcBorders>
              <w:bottom w:val="single" w:sz="4" w:space="0" w:color="auto"/>
            </w:tcBorders>
          </w:tcPr>
          <w:p w14:paraId="02406751"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kk-KZ"/>
              </w:rPr>
              <w:t>KMnO₄</w:t>
            </w:r>
          </w:p>
        </w:tc>
        <w:tc>
          <w:tcPr>
            <w:tcW w:w="1387" w:type="dxa"/>
            <w:gridSpan w:val="2"/>
            <w:tcBorders>
              <w:bottom w:val="single" w:sz="4" w:space="0" w:color="auto"/>
            </w:tcBorders>
          </w:tcPr>
          <w:p w14:paraId="7BC84891" w14:textId="77777777" w:rsidR="0097378C" w:rsidRPr="00882BBF" w:rsidRDefault="0097378C" w:rsidP="00E14A5F">
            <w:pPr>
              <w:tabs>
                <w:tab w:val="left" w:pos="284"/>
                <w:tab w:val="left" w:pos="6379"/>
              </w:tabs>
              <w:spacing w:after="0" w:line="240" w:lineRule="auto"/>
              <w:jc w:val="center"/>
              <w:rPr>
                <w:rFonts w:ascii="Times New Roman" w:hAnsi="Times New Roman"/>
                <w:noProof/>
                <w:sz w:val="20"/>
                <w:szCs w:val="20"/>
                <w:lang w:val="kk-KZ"/>
              </w:rPr>
            </w:pPr>
          </w:p>
          <w:p w14:paraId="4D94E115" w14:textId="77777777" w:rsidR="0097378C" w:rsidRPr="00882BBF" w:rsidRDefault="0097378C" w:rsidP="00E14A5F">
            <w:pPr>
              <w:tabs>
                <w:tab w:val="left" w:pos="284"/>
                <w:tab w:val="left" w:pos="6379"/>
              </w:tabs>
              <w:spacing w:after="0" w:line="240" w:lineRule="auto"/>
              <w:jc w:val="center"/>
              <w:rPr>
                <w:rFonts w:ascii="Times New Roman" w:hAnsi="Times New Roman"/>
                <w:noProof/>
                <w:sz w:val="20"/>
                <w:szCs w:val="20"/>
                <w:lang w:val="kk-KZ"/>
              </w:rPr>
            </w:pPr>
            <w:r w:rsidRPr="00882BBF">
              <w:rPr>
                <w:rFonts w:ascii="Times New Roman" w:hAnsi="Times New Roman"/>
                <w:noProof/>
                <w:sz w:val="20"/>
                <w:szCs w:val="20"/>
              </w:rPr>
              <w:drawing>
                <wp:inline distT="0" distB="0" distL="0" distR="0" wp14:anchorId="0CB128EE" wp14:editId="037BE5A4">
                  <wp:extent cx="722630" cy="525780"/>
                  <wp:effectExtent l="0" t="0" r="0" b="0"/>
                  <wp:docPr id="193" name="Рисунок 31"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Picture background"/>
                          <pic:cNvPicPr>
                            <a:picLocks noChangeAspect="1" noChangeArrowheads="1"/>
                          </pic:cNvPicPr>
                        </pic:nvPicPr>
                        <pic:blipFill>
                          <a:blip r:embed="rId32"/>
                          <a:srcRect/>
                          <a:stretch>
                            <a:fillRect/>
                          </a:stretch>
                        </pic:blipFill>
                        <pic:spPr bwMode="auto">
                          <a:xfrm>
                            <a:off x="0" y="0"/>
                            <a:ext cx="724833" cy="527383"/>
                          </a:xfrm>
                          <a:prstGeom prst="rect">
                            <a:avLst/>
                          </a:prstGeom>
                          <a:noFill/>
                          <a:ln w="9525">
                            <a:noFill/>
                            <a:miter lim="800000"/>
                            <a:headEnd/>
                            <a:tailEnd/>
                          </a:ln>
                        </pic:spPr>
                      </pic:pic>
                    </a:graphicData>
                  </a:graphic>
                </wp:inline>
              </w:drawing>
            </w:r>
          </w:p>
        </w:tc>
        <w:tc>
          <w:tcPr>
            <w:tcW w:w="970" w:type="dxa"/>
            <w:gridSpan w:val="2"/>
            <w:tcBorders>
              <w:bottom w:val="single" w:sz="4" w:space="0" w:color="auto"/>
            </w:tcBorders>
          </w:tcPr>
          <w:p w14:paraId="638BBD84"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Style w:val="a4"/>
                <w:rFonts w:ascii="Times New Roman" w:hAnsi="Times New Roman"/>
                <w:b w:val="0"/>
                <w:sz w:val="20"/>
                <w:szCs w:val="20"/>
                <w:lang w:val="kk-KZ"/>
              </w:rPr>
              <w:t>CAS</w:t>
            </w:r>
            <w:r w:rsidRPr="00882BBF">
              <w:rPr>
                <w:rFonts w:ascii="Times New Roman" w:hAnsi="Times New Roman"/>
                <w:sz w:val="20"/>
                <w:szCs w:val="20"/>
                <w:lang w:val="kk-KZ"/>
              </w:rPr>
              <w:t>:</w:t>
            </w:r>
          </w:p>
          <w:p w14:paraId="02F25776"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rPr>
              <w:t>7722-64-7</w:t>
            </w:r>
          </w:p>
          <w:p w14:paraId="2611E990" w14:textId="77777777" w:rsidR="0097378C" w:rsidRPr="00882BBF" w:rsidRDefault="0097378C" w:rsidP="00F13950">
            <w:pPr>
              <w:tabs>
                <w:tab w:val="left" w:pos="284"/>
                <w:tab w:val="left" w:pos="6379"/>
              </w:tabs>
              <w:spacing w:after="0" w:line="240" w:lineRule="auto"/>
              <w:jc w:val="center"/>
              <w:rPr>
                <w:rStyle w:val="a4"/>
                <w:rFonts w:ascii="Times New Roman" w:hAnsi="Times New Roman"/>
                <w:b w:val="0"/>
                <w:bCs w:val="0"/>
                <w:sz w:val="20"/>
                <w:szCs w:val="20"/>
                <w:lang w:val="kk-KZ"/>
              </w:rPr>
            </w:pPr>
            <w:r w:rsidRPr="00882BBF">
              <w:rPr>
                <w:rFonts w:ascii="Times New Roman" w:hAnsi="Times New Roman"/>
                <w:sz w:val="20"/>
                <w:szCs w:val="20"/>
                <w:lang w:val="kk-KZ"/>
              </w:rPr>
              <w:t>Sigma-Aldrich, АҚШ</w:t>
            </w:r>
          </w:p>
        </w:tc>
        <w:tc>
          <w:tcPr>
            <w:tcW w:w="2081" w:type="dxa"/>
            <w:gridSpan w:val="2"/>
            <w:tcBorders>
              <w:bottom w:val="single" w:sz="4" w:space="0" w:color="auto"/>
            </w:tcBorders>
          </w:tcPr>
          <w:p w14:paraId="183A0CCA"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kk-KZ"/>
              </w:rPr>
              <w:t>Қою күлгін немесе қара-күлгін түсті кристалдар.</w:t>
            </w:r>
          </w:p>
          <w:p w14:paraId="060952D7"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Style w:val="a4"/>
                <w:rFonts w:ascii="Times New Roman" w:hAnsi="Times New Roman"/>
                <w:b w:val="0"/>
                <w:sz w:val="20"/>
                <w:szCs w:val="20"/>
                <w:lang w:val="kk-KZ"/>
              </w:rPr>
              <w:t>Суда жақсы ериді.</w:t>
            </w:r>
          </w:p>
          <w:p w14:paraId="2EBBB116" w14:textId="77777777" w:rsidR="0097378C" w:rsidRPr="00882BBF" w:rsidRDefault="0097378C" w:rsidP="00F13950">
            <w:pPr>
              <w:tabs>
                <w:tab w:val="left" w:pos="284"/>
                <w:tab w:val="left" w:pos="6379"/>
              </w:tabs>
              <w:spacing w:after="0" w:line="240" w:lineRule="auto"/>
              <w:rPr>
                <w:rFonts w:ascii="Times New Roman" w:hAnsi="Times New Roman"/>
                <w:sz w:val="20"/>
                <w:szCs w:val="20"/>
                <w:lang w:val="kk-KZ"/>
              </w:rPr>
            </w:pPr>
          </w:p>
        </w:tc>
        <w:tc>
          <w:tcPr>
            <w:tcW w:w="898" w:type="dxa"/>
            <w:gridSpan w:val="2"/>
            <w:tcBorders>
              <w:bottom w:val="single" w:sz="4" w:space="0" w:color="auto"/>
            </w:tcBorders>
          </w:tcPr>
          <w:p w14:paraId="71856E8F" w14:textId="77777777" w:rsidR="0097378C" w:rsidRPr="00882BBF" w:rsidRDefault="0097378C" w:rsidP="00624C46">
            <w:pPr>
              <w:tabs>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kk-KZ"/>
              </w:rPr>
              <w:t>ҚР МФ,</w:t>
            </w:r>
          </w:p>
          <w:p w14:paraId="26EF4E6D" w14:textId="23D81410" w:rsidR="0097378C" w:rsidRPr="00882BBF" w:rsidRDefault="0097378C" w:rsidP="00624C46">
            <w:pPr>
              <w:tabs>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kk-KZ"/>
              </w:rPr>
              <w:t>І</w:t>
            </w:r>
            <w:r w:rsidRPr="00882BBF">
              <w:rPr>
                <w:rFonts w:ascii="Times New Roman" w:hAnsi="Times New Roman"/>
                <w:sz w:val="20"/>
                <w:szCs w:val="20"/>
                <w:lang w:val="en-US"/>
              </w:rPr>
              <w:t>I</w:t>
            </w:r>
            <w:r w:rsidRPr="00882BBF">
              <w:rPr>
                <w:rFonts w:ascii="Times New Roman" w:hAnsi="Times New Roman"/>
                <w:sz w:val="20"/>
                <w:szCs w:val="20"/>
                <w:lang w:val="kk-KZ"/>
              </w:rPr>
              <w:t xml:space="preserve"> том</w:t>
            </w:r>
          </w:p>
          <w:p w14:paraId="45A0636B" w14:textId="146B367A" w:rsidR="0097378C" w:rsidRPr="00882BBF" w:rsidRDefault="00C05025" w:rsidP="00E14A5F">
            <w:pPr>
              <w:tabs>
                <w:tab w:val="left" w:pos="284"/>
                <w:tab w:val="left" w:pos="6379"/>
              </w:tabs>
              <w:spacing w:after="0" w:line="240" w:lineRule="auto"/>
              <w:jc w:val="center"/>
              <w:rPr>
                <w:rFonts w:ascii="Times New Roman" w:hAnsi="Times New Roman"/>
                <w:sz w:val="20"/>
                <w:szCs w:val="20"/>
                <w:lang w:val="kk-KZ"/>
              </w:rPr>
            </w:pPr>
            <w:r w:rsidRPr="004C03AF">
              <w:rPr>
                <w:rFonts w:ascii="Times New Roman" w:hAnsi="Times New Roman"/>
                <w:sz w:val="20"/>
                <w:szCs w:val="20"/>
              </w:rPr>
              <w:t>[</w:t>
            </w:r>
            <w:r w:rsidR="005647B5" w:rsidRPr="00882BBF">
              <w:rPr>
                <w:rFonts w:ascii="Times New Roman" w:hAnsi="Times New Roman"/>
                <w:sz w:val="20"/>
                <w:szCs w:val="20"/>
                <w:lang w:val="kk-KZ"/>
              </w:rPr>
              <w:t>100</w:t>
            </w:r>
            <w:r w:rsidR="00DA79E7" w:rsidRPr="00882BBF">
              <w:rPr>
                <w:rFonts w:ascii="Times New Roman" w:hAnsi="Times New Roman"/>
                <w:sz w:val="20"/>
                <w:szCs w:val="20"/>
                <w:lang w:val="kk-KZ"/>
              </w:rPr>
              <w:t>, б.</w:t>
            </w:r>
            <w:r w:rsidR="00882BBF" w:rsidRPr="004C03AF">
              <w:rPr>
                <w:rFonts w:ascii="Times New Roman" w:hAnsi="Times New Roman"/>
                <w:sz w:val="20"/>
                <w:szCs w:val="20"/>
              </w:rPr>
              <w:t xml:space="preserve"> 254</w:t>
            </w:r>
            <w:r w:rsidRPr="004C03AF">
              <w:rPr>
                <w:rFonts w:ascii="Times New Roman" w:hAnsi="Times New Roman"/>
                <w:sz w:val="20"/>
                <w:szCs w:val="20"/>
              </w:rPr>
              <w:t>]</w:t>
            </w:r>
          </w:p>
        </w:tc>
      </w:tr>
      <w:tr w:rsidR="0097378C" w:rsidRPr="00882BBF" w14:paraId="0B125148" w14:textId="77777777" w:rsidTr="005A2653">
        <w:trPr>
          <w:trHeight w:val="1437"/>
        </w:trPr>
        <w:tc>
          <w:tcPr>
            <w:tcW w:w="525" w:type="dxa"/>
            <w:tcBorders>
              <w:bottom w:val="nil"/>
            </w:tcBorders>
          </w:tcPr>
          <w:p w14:paraId="31113774"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kk-KZ"/>
              </w:rPr>
              <w:t>18</w:t>
            </w:r>
          </w:p>
        </w:tc>
        <w:tc>
          <w:tcPr>
            <w:tcW w:w="1247" w:type="dxa"/>
            <w:tcBorders>
              <w:bottom w:val="nil"/>
            </w:tcBorders>
          </w:tcPr>
          <w:p w14:paraId="7C891ABA"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kk-KZ"/>
              </w:rPr>
              <w:t>Қорғасын ацетаты, Lead (II) acetate</w:t>
            </w:r>
          </w:p>
        </w:tc>
        <w:tc>
          <w:tcPr>
            <w:tcW w:w="1391" w:type="dxa"/>
            <w:gridSpan w:val="2"/>
            <w:tcBorders>
              <w:bottom w:val="nil"/>
            </w:tcBorders>
          </w:tcPr>
          <w:p w14:paraId="32D35D9D"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rPr>
              <w:t>Қорғасын ацетаты</w:t>
            </w:r>
          </w:p>
          <w:p w14:paraId="71BB163E" w14:textId="77777777" w:rsidR="0097378C" w:rsidRPr="00882BBF" w:rsidRDefault="0097378C" w:rsidP="00E14A5F">
            <w:pPr>
              <w:tabs>
                <w:tab w:val="left" w:pos="284"/>
                <w:tab w:val="left" w:pos="6379"/>
              </w:tabs>
              <w:spacing w:after="0" w:line="240" w:lineRule="auto"/>
              <w:jc w:val="center"/>
              <w:rPr>
                <w:rFonts w:ascii="Times New Roman" w:hAnsi="Times New Roman"/>
                <w:color w:val="333333"/>
                <w:sz w:val="20"/>
                <w:szCs w:val="20"/>
                <w:shd w:val="clear" w:color="auto" w:fill="FFFFFF"/>
                <w:lang w:val="kk-KZ"/>
              </w:rPr>
            </w:pPr>
            <w:r w:rsidRPr="00882BBF">
              <w:rPr>
                <w:rFonts w:ascii="Times New Roman" w:hAnsi="Times New Roman"/>
                <w:sz w:val="20"/>
                <w:szCs w:val="20"/>
                <w:lang w:val="kk-KZ"/>
              </w:rPr>
              <w:t xml:space="preserve">М.м. </w:t>
            </w:r>
            <w:r w:rsidRPr="00882BBF">
              <w:rPr>
                <w:rFonts w:ascii="Times New Roman" w:hAnsi="Times New Roman"/>
                <w:sz w:val="20"/>
                <w:szCs w:val="20"/>
              </w:rPr>
              <w:t>325.29</w:t>
            </w:r>
          </w:p>
        </w:tc>
        <w:tc>
          <w:tcPr>
            <w:tcW w:w="1250" w:type="dxa"/>
            <w:gridSpan w:val="2"/>
            <w:tcBorders>
              <w:bottom w:val="nil"/>
            </w:tcBorders>
          </w:tcPr>
          <w:p w14:paraId="315129EE"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kk-KZ"/>
              </w:rPr>
              <w:t>Pb</w:t>
            </w:r>
          </w:p>
          <w:p w14:paraId="11C26E66"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kk-KZ"/>
              </w:rPr>
              <w:t>(CH</w:t>
            </w:r>
            <w:r w:rsidRPr="00882BBF">
              <w:rPr>
                <w:rFonts w:ascii="Times New Roman" w:hAnsi="Times New Roman"/>
                <w:sz w:val="20"/>
                <w:szCs w:val="20"/>
                <w:vertAlign w:val="subscript"/>
                <w:lang w:val="kk-KZ"/>
              </w:rPr>
              <w:t>3</w:t>
            </w:r>
            <w:r w:rsidRPr="00882BBF">
              <w:rPr>
                <w:rFonts w:ascii="Times New Roman" w:hAnsi="Times New Roman"/>
                <w:sz w:val="20"/>
                <w:szCs w:val="20"/>
                <w:lang w:val="kk-KZ"/>
              </w:rPr>
              <w:t>COO)</w:t>
            </w:r>
            <w:r w:rsidRPr="00882BBF">
              <w:rPr>
                <w:rFonts w:ascii="Times New Roman" w:hAnsi="Times New Roman"/>
                <w:sz w:val="20"/>
                <w:szCs w:val="20"/>
                <w:vertAlign w:val="subscript"/>
                <w:lang w:val="kk-KZ"/>
              </w:rPr>
              <w:t>2</w:t>
            </w:r>
          </w:p>
        </w:tc>
        <w:tc>
          <w:tcPr>
            <w:tcW w:w="1387" w:type="dxa"/>
            <w:gridSpan w:val="2"/>
            <w:tcBorders>
              <w:bottom w:val="nil"/>
            </w:tcBorders>
          </w:tcPr>
          <w:p w14:paraId="6B11F7D9" w14:textId="77777777" w:rsidR="0097378C" w:rsidRPr="00882BBF" w:rsidRDefault="0097378C" w:rsidP="00E14A5F">
            <w:pPr>
              <w:tabs>
                <w:tab w:val="left" w:pos="284"/>
                <w:tab w:val="left" w:pos="6379"/>
              </w:tabs>
              <w:spacing w:after="0" w:line="240" w:lineRule="auto"/>
              <w:jc w:val="center"/>
              <w:rPr>
                <w:rFonts w:ascii="Times New Roman" w:hAnsi="Times New Roman"/>
                <w:noProof/>
                <w:sz w:val="20"/>
                <w:szCs w:val="20"/>
                <w:lang w:val="kk-KZ"/>
              </w:rPr>
            </w:pPr>
          </w:p>
          <w:p w14:paraId="2B5E33E6" w14:textId="77777777" w:rsidR="0097378C" w:rsidRPr="00882BBF" w:rsidRDefault="0097378C" w:rsidP="00E14A5F">
            <w:pPr>
              <w:tabs>
                <w:tab w:val="left" w:pos="284"/>
                <w:tab w:val="left" w:pos="6379"/>
              </w:tabs>
              <w:spacing w:after="0" w:line="240" w:lineRule="auto"/>
              <w:jc w:val="center"/>
              <w:rPr>
                <w:rFonts w:ascii="Times New Roman" w:hAnsi="Times New Roman"/>
                <w:noProof/>
                <w:sz w:val="20"/>
                <w:szCs w:val="20"/>
                <w:lang w:val="kk-KZ"/>
              </w:rPr>
            </w:pPr>
            <w:r w:rsidRPr="00882BBF">
              <w:rPr>
                <w:rFonts w:ascii="Times New Roman" w:hAnsi="Times New Roman"/>
                <w:noProof/>
                <w:sz w:val="20"/>
                <w:szCs w:val="20"/>
              </w:rPr>
              <w:drawing>
                <wp:inline distT="0" distB="0" distL="0" distR="0" wp14:anchorId="43257A60" wp14:editId="0FD49EC0">
                  <wp:extent cx="733089" cy="560717"/>
                  <wp:effectExtent l="19050" t="0" r="0" b="0"/>
                  <wp:docPr id="194" name="Рисунок 158"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Picture background"/>
                          <pic:cNvPicPr>
                            <a:picLocks noChangeAspect="1" noChangeArrowheads="1"/>
                          </pic:cNvPicPr>
                        </pic:nvPicPr>
                        <pic:blipFill>
                          <a:blip r:embed="rId33"/>
                          <a:srcRect/>
                          <a:stretch>
                            <a:fillRect/>
                          </a:stretch>
                        </pic:blipFill>
                        <pic:spPr bwMode="auto">
                          <a:xfrm>
                            <a:off x="0" y="0"/>
                            <a:ext cx="742784" cy="568132"/>
                          </a:xfrm>
                          <a:prstGeom prst="rect">
                            <a:avLst/>
                          </a:prstGeom>
                          <a:noFill/>
                          <a:ln w="9525">
                            <a:noFill/>
                            <a:miter lim="800000"/>
                            <a:headEnd/>
                            <a:tailEnd/>
                          </a:ln>
                        </pic:spPr>
                      </pic:pic>
                    </a:graphicData>
                  </a:graphic>
                </wp:inline>
              </w:drawing>
            </w:r>
          </w:p>
        </w:tc>
        <w:tc>
          <w:tcPr>
            <w:tcW w:w="970" w:type="dxa"/>
            <w:gridSpan w:val="2"/>
            <w:tcBorders>
              <w:bottom w:val="nil"/>
            </w:tcBorders>
          </w:tcPr>
          <w:p w14:paraId="57F9BFF7"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Style w:val="a4"/>
                <w:rFonts w:ascii="Times New Roman" w:hAnsi="Times New Roman"/>
                <w:b w:val="0"/>
                <w:sz w:val="20"/>
                <w:szCs w:val="20"/>
                <w:lang w:val="kk-KZ"/>
              </w:rPr>
              <w:t>CAS</w:t>
            </w:r>
            <w:r w:rsidRPr="00882BBF">
              <w:rPr>
                <w:rFonts w:ascii="Times New Roman" w:hAnsi="Times New Roman"/>
                <w:sz w:val="20"/>
                <w:szCs w:val="20"/>
                <w:lang w:val="kk-KZ"/>
              </w:rPr>
              <w:t>:</w:t>
            </w:r>
          </w:p>
          <w:p w14:paraId="23465687"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rPr>
              <w:t>301-04-2</w:t>
            </w:r>
          </w:p>
          <w:p w14:paraId="5C722CD1"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kk-KZ"/>
              </w:rPr>
              <w:t>Sigma-Aldrich, АҚШ</w:t>
            </w:r>
          </w:p>
          <w:p w14:paraId="232E3B79" w14:textId="77777777" w:rsidR="0097378C" w:rsidRPr="00882BBF" w:rsidRDefault="0097378C" w:rsidP="00E14A5F">
            <w:pPr>
              <w:tabs>
                <w:tab w:val="left" w:pos="284"/>
                <w:tab w:val="left" w:pos="6379"/>
              </w:tabs>
              <w:spacing w:after="0" w:line="240" w:lineRule="auto"/>
              <w:jc w:val="center"/>
              <w:rPr>
                <w:rStyle w:val="a4"/>
                <w:rFonts w:ascii="Times New Roman" w:hAnsi="Times New Roman"/>
                <w:b w:val="0"/>
                <w:sz w:val="20"/>
                <w:szCs w:val="20"/>
                <w:lang w:val="kk-KZ"/>
              </w:rPr>
            </w:pPr>
          </w:p>
        </w:tc>
        <w:tc>
          <w:tcPr>
            <w:tcW w:w="2081" w:type="dxa"/>
            <w:gridSpan w:val="2"/>
            <w:tcBorders>
              <w:bottom w:val="nil"/>
            </w:tcBorders>
          </w:tcPr>
          <w:p w14:paraId="3FAC59DD"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rPr>
              <w:t>Ақ немесе ақшыл сары кристалды ұнтақ</w:t>
            </w:r>
            <w:r w:rsidRPr="00882BBF">
              <w:rPr>
                <w:rFonts w:ascii="Times New Roman" w:hAnsi="Times New Roman"/>
                <w:sz w:val="20"/>
                <w:szCs w:val="20"/>
                <w:lang w:val="kk-KZ"/>
              </w:rPr>
              <w:t>.</w:t>
            </w:r>
          </w:p>
          <w:p w14:paraId="52004302"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Style w:val="a4"/>
                <w:rFonts w:ascii="Times New Roman" w:hAnsi="Times New Roman"/>
                <w:b w:val="0"/>
                <w:i/>
                <w:sz w:val="20"/>
                <w:szCs w:val="20"/>
                <w:lang w:val="kk-KZ"/>
              </w:rPr>
              <w:t>Балқу темп.</w:t>
            </w:r>
            <w:r w:rsidRPr="00882BBF">
              <w:rPr>
                <w:rFonts w:ascii="Times New Roman" w:hAnsi="Times New Roman"/>
                <w:i/>
                <w:sz w:val="20"/>
                <w:szCs w:val="20"/>
                <w:lang w:val="kk-KZ"/>
              </w:rPr>
              <w:t>:</w:t>
            </w:r>
            <w:r w:rsidRPr="00882BBF">
              <w:rPr>
                <w:rFonts w:ascii="Times New Roman" w:hAnsi="Times New Roman"/>
                <w:sz w:val="20"/>
                <w:szCs w:val="20"/>
                <w:lang w:val="kk-KZ"/>
              </w:rPr>
              <w:t xml:space="preserve"> </w:t>
            </w:r>
            <w:r w:rsidRPr="00882BBF">
              <w:rPr>
                <w:rFonts w:ascii="Times New Roman" w:hAnsi="Times New Roman"/>
                <w:sz w:val="20"/>
                <w:szCs w:val="20"/>
              </w:rPr>
              <w:t>2</w:t>
            </w:r>
            <w:r w:rsidRPr="00882BBF">
              <w:rPr>
                <w:rFonts w:ascii="Times New Roman" w:hAnsi="Times New Roman"/>
                <w:sz w:val="20"/>
                <w:szCs w:val="20"/>
                <w:lang w:val="kk-KZ"/>
              </w:rPr>
              <w:t>9</w:t>
            </w:r>
            <w:r w:rsidRPr="00882BBF">
              <w:rPr>
                <w:rFonts w:ascii="Times New Roman" w:hAnsi="Times New Roman"/>
                <w:sz w:val="20"/>
                <w:szCs w:val="20"/>
              </w:rPr>
              <w:t xml:space="preserve">0 </w:t>
            </w:r>
            <w:r w:rsidRPr="00882BBF">
              <w:rPr>
                <w:rFonts w:ascii="Times New Roman" w:hAnsi="Times New Roman"/>
                <w:sz w:val="20"/>
                <w:szCs w:val="20"/>
                <w:lang w:val="kk-KZ"/>
              </w:rPr>
              <w:t xml:space="preserve"> °C </w:t>
            </w:r>
          </w:p>
          <w:p w14:paraId="6F1787C1"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kk-KZ"/>
              </w:rPr>
              <w:t>Тығыздығы ≈  4.53 г/см³</w:t>
            </w:r>
          </w:p>
        </w:tc>
        <w:tc>
          <w:tcPr>
            <w:tcW w:w="898" w:type="dxa"/>
            <w:gridSpan w:val="2"/>
            <w:tcBorders>
              <w:bottom w:val="nil"/>
            </w:tcBorders>
          </w:tcPr>
          <w:p w14:paraId="74BFE3C2"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kk-KZ"/>
              </w:rPr>
              <w:t>ҚР МФ,</w:t>
            </w:r>
          </w:p>
          <w:p w14:paraId="3AA946EA" w14:textId="5D433F69"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en-US"/>
              </w:rPr>
              <w:t>I</w:t>
            </w:r>
            <w:r w:rsidRPr="00882BBF">
              <w:rPr>
                <w:rFonts w:ascii="Times New Roman" w:hAnsi="Times New Roman"/>
                <w:sz w:val="20"/>
                <w:szCs w:val="20"/>
                <w:lang w:val="kk-KZ"/>
              </w:rPr>
              <w:t xml:space="preserve"> том</w:t>
            </w:r>
            <w:r w:rsidR="00882BBF" w:rsidRPr="00882BBF">
              <w:rPr>
                <w:rFonts w:ascii="Times New Roman" w:hAnsi="Times New Roman"/>
                <w:sz w:val="20"/>
                <w:szCs w:val="20"/>
              </w:rPr>
              <w:t xml:space="preserve"> </w:t>
            </w:r>
            <w:r w:rsidR="00C05025" w:rsidRPr="00882BBF">
              <w:rPr>
                <w:rFonts w:ascii="Times New Roman" w:hAnsi="Times New Roman"/>
                <w:sz w:val="20"/>
                <w:szCs w:val="20"/>
              </w:rPr>
              <w:t>[</w:t>
            </w:r>
            <w:r w:rsidR="005647B5" w:rsidRPr="00882BBF">
              <w:rPr>
                <w:rFonts w:ascii="Times New Roman" w:hAnsi="Times New Roman"/>
                <w:sz w:val="20"/>
                <w:szCs w:val="20"/>
                <w:lang w:val="kk-KZ"/>
              </w:rPr>
              <w:t>99</w:t>
            </w:r>
            <w:r w:rsidR="00DA79E7" w:rsidRPr="00882BBF">
              <w:rPr>
                <w:rFonts w:ascii="Times New Roman" w:hAnsi="Times New Roman"/>
                <w:sz w:val="20"/>
                <w:szCs w:val="20"/>
                <w:lang w:val="kk-KZ"/>
              </w:rPr>
              <w:t>, б.</w:t>
            </w:r>
            <w:r w:rsidR="00882BBF" w:rsidRPr="00882BBF">
              <w:rPr>
                <w:rFonts w:ascii="Times New Roman" w:hAnsi="Times New Roman"/>
                <w:sz w:val="20"/>
                <w:szCs w:val="20"/>
                <w:lang w:val="en-US"/>
              </w:rPr>
              <w:t xml:space="preserve"> 412</w:t>
            </w:r>
            <w:r w:rsidR="00C05025" w:rsidRPr="00882BBF">
              <w:rPr>
                <w:rFonts w:ascii="Times New Roman" w:hAnsi="Times New Roman"/>
                <w:sz w:val="20"/>
                <w:szCs w:val="20"/>
              </w:rPr>
              <w:t>]</w:t>
            </w:r>
          </w:p>
        </w:tc>
      </w:tr>
    </w:tbl>
    <w:p w14:paraId="17F3BD4C" w14:textId="1EDC71D1" w:rsidR="00774A21" w:rsidRPr="00882BBF" w:rsidRDefault="005A2653">
      <w:pPr>
        <w:rPr>
          <w:rFonts w:ascii="Times New Roman" w:hAnsi="Times New Roman"/>
          <w:sz w:val="20"/>
          <w:szCs w:val="20"/>
          <w:lang w:val="kk-KZ"/>
        </w:rPr>
      </w:pPr>
      <w:r w:rsidRPr="00882BBF">
        <w:rPr>
          <w:rFonts w:ascii="Times New Roman" w:hAnsi="Times New Roman"/>
          <w:sz w:val="28"/>
          <w:szCs w:val="28"/>
          <w:lang w:val="kk-KZ"/>
        </w:rPr>
        <w:lastRenderedPageBreak/>
        <w:t>1 - кестенің  жалғасы</w:t>
      </w:r>
    </w:p>
    <w:tbl>
      <w:tblPr>
        <w:tblStyle w:val="a6"/>
        <w:tblW w:w="9699" w:type="dxa"/>
        <w:tblLayout w:type="fixed"/>
        <w:tblLook w:val="04A0" w:firstRow="1" w:lastRow="0" w:firstColumn="1" w:lastColumn="0" w:noHBand="0" w:noVBand="1"/>
      </w:tblPr>
      <w:tblGrid>
        <w:gridCol w:w="521"/>
        <w:gridCol w:w="1241"/>
        <w:gridCol w:w="1384"/>
        <w:gridCol w:w="1243"/>
        <w:gridCol w:w="1380"/>
        <w:gridCol w:w="965"/>
        <w:gridCol w:w="2071"/>
        <w:gridCol w:w="894"/>
      </w:tblGrid>
      <w:tr w:rsidR="00774A21" w:rsidRPr="00882BBF" w14:paraId="54574EF8" w14:textId="77777777" w:rsidTr="00E601D7">
        <w:trPr>
          <w:trHeight w:val="339"/>
        </w:trPr>
        <w:tc>
          <w:tcPr>
            <w:tcW w:w="521" w:type="dxa"/>
          </w:tcPr>
          <w:p w14:paraId="7CB1DB5B" w14:textId="77777777" w:rsidR="00774A21" w:rsidRPr="00882BBF" w:rsidRDefault="00774A21"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kk-KZ"/>
              </w:rPr>
              <w:t>1</w:t>
            </w:r>
          </w:p>
        </w:tc>
        <w:tc>
          <w:tcPr>
            <w:tcW w:w="1241" w:type="dxa"/>
          </w:tcPr>
          <w:p w14:paraId="4E392E97" w14:textId="77777777" w:rsidR="00774A21" w:rsidRPr="00882BBF" w:rsidRDefault="00774A21"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kk-KZ"/>
              </w:rPr>
              <w:t>2</w:t>
            </w:r>
          </w:p>
        </w:tc>
        <w:tc>
          <w:tcPr>
            <w:tcW w:w="1384" w:type="dxa"/>
          </w:tcPr>
          <w:p w14:paraId="02BD2C81" w14:textId="77777777" w:rsidR="00774A21" w:rsidRPr="00882BBF" w:rsidRDefault="00774A21" w:rsidP="00E14A5F">
            <w:pPr>
              <w:tabs>
                <w:tab w:val="left" w:pos="284"/>
                <w:tab w:val="left" w:pos="6379"/>
              </w:tabs>
              <w:spacing w:after="0" w:line="240" w:lineRule="auto"/>
              <w:jc w:val="center"/>
              <w:rPr>
                <w:rFonts w:ascii="Times New Roman" w:hAnsi="Times New Roman"/>
                <w:color w:val="333333"/>
                <w:sz w:val="20"/>
                <w:szCs w:val="20"/>
                <w:shd w:val="clear" w:color="auto" w:fill="FFFFFF"/>
                <w:lang w:val="kk-KZ"/>
              </w:rPr>
            </w:pPr>
            <w:r w:rsidRPr="00882BBF">
              <w:rPr>
                <w:rFonts w:ascii="Times New Roman" w:hAnsi="Times New Roman"/>
                <w:color w:val="333333"/>
                <w:sz w:val="20"/>
                <w:szCs w:val="20"/>
                <w:shd w:val="clear" w:color="auto" w:fill="FFFFFF"/>
                <w:lang w:val="kk-KZ"/>
              </w:rPr>
              <w:t>3</w:t>
            </w:r>
          </w:p>
        </w:tc>
        <w:tc>
          <w:tcPr>
            <w:tcW w:w="1243" w:type="dxa"/>
          </w:tcPr>
          <w:p w14:paraId="2E60F594" w14:textId="77777777" w:rsidR="00774A21" w:rsidRPr="00882BBF" w:rsidRDefault="00774A21"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kk-KZ"/>
              </w:rPr>
              <w:t>4</w:t>
            </w:r>
          </w:p>
        </w:tc>
        <w:tc>
          <w:tcPr>
            <w:tcW w:w="1380" w:type="dxa"/>
          </w:tcPr>
          <w:p w14:paraId="58BA08C1" w14:textId="77777777" w:rsidR="00774A21" w:rsidRPr="00882BBF" w:rsidRDefault="00774A21" w:rsidP="00E14A5F">
            <w:pPr>
              <w:tabs>
                <w:tab w:val="left" w:pos="284"/>
                <w:tab w:val="left" w:pos="6379"/>
              </w:tabs>
              <w:spacing w:after="0" w:line="240" w:lineRule="auto"/>
              <w:jc w:val="center"/>
              <w:rPr>
                <w:rFonts w:ascii="Times New Roman" w:hAnsi="Times New Roman"/>
                <w:noProof/>
                <w:sz w:val="20"/>
                <w:szCs w:val="20"/>
                <w:lang w:val="kk-KZ"/>
              </w:rPr>
            </w:pPr>
            <w:r w:rsidRPr="00882BBF">
              <w:rPr>
                <w:rFonts w:ascii="Times New Roman" w:hAnsi="Times New Roman"/>
                <w:noProof/>
                <w:sz w:val="20"/>
                <w:szCs w:val="20"/>
                <w:lang w:val="kk-KZ"/>
              </w:rPr>
              <w:t>5</w:t>
            </w:r>
          </w:p>
        </w:tc>
        <w:tc>
          <w:tcPr>
            <w:tcW w:w="965" w:type="dxa"/>
          </w:tcPr>
          <w:p w14:paraId="73EECAB9" w14:textId="77777777" w:rsidR="00774A21" w:rsidRPr="00882BBF" w:rsidRDefault="00774A21" w:rsidP="00E14A5F">
            <w:pPr>
              <w:tabs>
                <w:tab w:val="left" w:pos="284"/>
                <w:tab w:val="left" w:pos="6379"/>
              </w:tabs>
              <w:spacing w:after="0" w:line="240" w:lineRule="auto"/>
              <w:jc w:val="center"/>
              <w:rPr>
                <w:rStyle w:val="a4"/>
                <w:rFonts w:ascii="Times New Roman" w:hAnsi="Times New Roman"/>
                <w:b w:val="0"/>
                <w:sz w:val="20"/>
                <w:szCs w:val="20"/>
                <w:lang w:val="kk-KZ"/>
              </w:rPr>
            </w:pPr>
            <w:r w:rsidRPr="00882BBF">
              <w:rPr>
                <w:rStyle w:val="a4"/>
                <w:rFonts w:ascii="Times New Roman" w:hAnsi="Times New Roman"/>
                <w:b w:val="0"/>
                <w:sz w:val="20"/>
                <w:szCs w:val="20"/>
                <w:lang w:val="kk-KZ"/>
              </w:rPr>
              <w:t>6</w:t>
            </w:r>
          </w:p>
        </w:tc>
        <w:tc>
          <w:tcPr>
            <w:tcW w:w="2071" w:type="dxa"/>
          </w:tcPr>
          <w:p w14:paraId="2AE409A7" w14:textId="77777777" w:rsidR="00774A21" w:rsidRPr="00882BBF" w:rsidRDefault="00774A21" w:rsidP="00E14A5F">
            <w:pPr>
              <w:pStyle w:val="af8"/>
              <w:spacing w:before="0" w:beforeAutospacing="0" w:after="0" w:afterAutospacing="0"/>
              <w:jc w:val="center"/>
              <w:rPr>
                <w:sz w:val="20"/>
                <w:szCs w:val="20"/>
                <w:lang w:val="kk-KZ"/>
              </w:rPr>
            </w:pPr>
            <w:r w:rsidRPr="00882BBF">
              <w:rPr>
                <w:sz w:val="20"/>
                <w:szCs w:val="20"/>
                <w:lang w:val="kk-KZ"/>
              </w:rPr>
              <w:t>7</w:t>
            </w:r>
          </w:p>
        </w:tc>
        <w:tc>
          <w:tcPr>
            <w:tcW w:w="894" w:type="dxa"/>
          </w:tcPr>
          <w:p w14:paraId="09531B9F" w14:textId="77777777" w:rsidR="00774A21" w:rsidRPr="00882BBF" w:rsidRDefault="00774A21"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kk-KZ"/>
              </w:rPr>
              <w:t>8</w:t>
            </w:r>
          </w:p>
        </w:tc>
      </w:tr>
      <w:tr w:rsidR="0097378C" w:rsidRPr="00882BBF" w14:paraId="3A362FBC" w14:textId="77777777" w:rsidTr="00E601D7">
        <w:trPr>
          <w:trHeight w:val="1717"/>
        </w:trPr>
        <w:tc>
          <w:tcPr>
            <w:tcW w:w="521" w:type="dxa"/>
          </w:tcPr>
          <w:p w14:paraId="347D6061"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kk-KZ"/>
              </w:rPr>
              <w:t>19</w:t>
            </w:r>
          </w:p>
        </w:tc>
        <w:tc>
          <w:tcPr>
            <w:tcW w:w="1241" w:type="dxa"/>
          </w:tcPr>
          <w:p w14:paraId="48E72C60"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kk-KZ"/>
              </w:rPr>
              <w:t>Йод</w:t>
            </w:r>
          </w:p>
          <w:p w14:paraId="679E2F1F"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rPr>
            </w:pPr>
            <w:r w:rsidRPr="00882BBF">
              <w:rPr>
                <w:rFonts w:ascii="Times New Roman" w:hAnsi="Times New Roman"/>
                <w:sz w:val="20"/>
                <w:szCs w:val="20"/>
              </w:rPr>
              <w:t>(Iodum)</w:t>
            </w:r>
          </w:p>
        </w:tc>
        <w:tc>
          <w:tcPr>
            <w:tcW w:w="1384" w:type="dxa"/>
          </w:tcPr>
          <w:p w14:paraId="3A82A6B5" w14:textId="77777777" w:rsidR="0097378C" w:rsidRPr="00882BBF" w:rsidRDefault="0097378C" w:rsidP="00E14A5F">
            <w:pPr>
              <w:tabs>
                <w:tab w:val="left" w:pos="284"/>
                <w:tab w:val="left" w:pos="6379"/>
              </w:tabs>
              <w:spacing w:after="0" w:line="240" w:lineRule="auto"/>
              <w:jc w:val="center"/>
              <w:rPr>
                <w:rFonts w:ascii="Times New Roman" w:hAnsi="Times New Roman"/>
                <w:color w:val="333333"/>
                <w:sz w:val="20"/>
                <w:szCs w:val="20"/>
                <w:shd w:val="clear" w:color="auto" w:fill="FFFFFF"/>
                <w:lang w:val="kk-KZ"/>
              </w:rPr>
            </w:pPr>
            <w:r w:rsidRPr="00882BBF">
              <w:rPr>
                <w:rFonts w:ascii="Times New Roman" w:hAnsi="Times New Roman"/>
                <w:color w:val="333333"/>
                <w:sz w:val="20"/>
                <w:szCs w:val="20"/>
                <w:shd w:val="clear" w:color="auto" w:fill="FFFFFF"/>
                <w:lang w:val="kk-KZ"/>
              </w:rPr>
              <w:t>Йод</w:t>
            </w:r>
          </w:p>
          <w:p w14:paraId="41423D8E" w14:textId="77777777" w:rsidR="0097378C" w:rsidRPr="00882BBF" w:rsidRDefault="0097378C" w:rsidP="00E14A5F">
            <w:pPr>
              <w:tabs>
                <w:tab w:val="left" w:pos="284"/>
                <w:tab w:val="left" w:pos="6379"/>
              </w:tabs>
              <w:spacing w:after="0" w:line="240" w:lineRule="auto"/>
              <w:jc w:val="center"/>
              <w:rPr>
                <w:rFonts w:ascii="Times New Roman" w:hAnsi="Times New Roman"/>
                <w:color w:val="333333"/>
                <w:sz w:val="20"/>
                <w:szCs w:val="20"/>
                <w:shd w:val="clear" w:color="auto" w:fill="FFFFFF"/>
                <w:lang w:val="kk-KZ"/>
              </w:rPr>
            </w:pPr>
            <w:r w:rsidRPr="00882BBF">
              <w:rPr>
                <w:rFonts w:ascii="Times New Roman" w:hAnsi="Times New Roman"/>
                <w:color w:val="333333"/>
                <w:sz w:val="20"/>
                <w:szCs w:val="20"/>
                <w:shd w:val="clear" w:color="auto" w:fill="FFFFFF"/>
                <w:lang w:val="kk-KZ"/>
              </w:rPr>
              <w:t xml:space="preserve">М.м. </w:t>
            </w:r>
            <w:r w:rsidRPr="00882BBF">
              <w:rPr>
                <w:rFonts w:ascii="Times New Roman" w:hAnsi="Times New Roman"/>
                <w:sz w:val="20"/>
                <w:szCs w:val="20"/>
              </w:rPr>
              <w:t>253.81</w:t>
            </w:r>
          </w:p>
        </w:tc>
        <w:tc>
          <w:tcPr>
            <w:tcW w:w="1243" w:type="dxa"/>
          </w:tcPr>
          <w:p w14:paraId="25403539"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rPr>
              <w:t>I₂</w:t>
            </w:r>
          </w:p>
        </w:tc>
        <w:tc>
          <w:tcPr>
            <w:tcW w:w="1380" w:type="dxa"/>
          </w:tcPr>
          <w:p w14:paraId="2B468DDF" w14:textId="77777777" w:rsidR="0097378C" w:rsidRPr="00882BBF" w:rsidRDefault="0097378C" w:rsidP="00E14A5F">
            <w:pPr>
              <w:tabs>
                <w:tab w:val="left" w:pos="284"/>
                <w:tab w:val="left" w:pos="6379"/>
              </w:tabs>
              <w:spacing w:after="0" w:line="240" w:lineRule="auto"/>
              <w:jc w:val="center"/>
              <w:rPr>
                <w:rFonts w:ascii="Times New Roman" w:hAnsi="Times New Roman"/>
                <w:noProof/>
                <w:sz w:val="20"/>
                <w:szCs w:val="20"/>
                <w:lang w:val="kk-KZ"/>
              </w:rPr>
            </w:pPr>
          </w:p>
          <w:p w14:paraId="4CBD6666" w14:textId="29C52E43" w:rsidR="0097378C" w:rsidRPr="00882BBF" w:rsidRDefault="00766051" w:rsidP="00E14A5F">
            <w:pPr>
              <w:tabs>
                <w:tab w:val="left" w:pos="284"/>
                <w:tab w:val="left" w:pos="6379"/>
              </w:tabs>
              <w:spacing w:after="0" w:line="240" w:lineRule="auto"/>
              <w:jc w:val="center"/>
              <w:rPr>
                <w:rFonts w:ascii="Times New Roman" w:hAnsi="Times New Roman"/>
                <w:noProof/>
                <w:sz w:val="20"/>
                <w:szCs w:val="20"/>
                <w:lang w:val="en-US"/>
              </w:rPr>
            </w:pPr>
            <w:r w:rsidRPr="00882BBF">
              <w:rPr>
                <w:rFonts w:ascii="Times New Roman" w:hAnsi="Times New Roman"/>
                <w:noProof/>
                <w:sz w:val="20"/>
                <w:szCs w:val="20"/>
              </w:rPr>
              <mc:AlternateContent>
                <mc:Choice Requires="wps">
                  <w:drawing>
                    <wp:anchor distT="0" distB="0" distL="114300" distR="114300" simplePos="0" relativeHeight="251692544" behindDoc="0" locked="0" layoutInCell="1" allowOverlap="1" wp14:anchorId="6ADAF879" wp14:editId="1884628B">
                      <wp:simplePos x="0" y="0"/>
                      <wp:positionH relativeFrom="column">
                        <wp:posOffset>252730</wp:posOffset>
                      </wp:positionH>
                      <wp:positionV relativeFrom="paragraph">
                        <wp:posOffset>53975</wp:posOffset>
                      </wp:positionV>
                      <wp:extent cx="259080" cy="635"/>
                      <wp:effectExtent l="5080" t="13970" r="12065" b="13970"/>
                      <wp:wrapNone/>
                      <wp:docPr id="120" name="AutoShape 1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908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type w14:anchorId="19FE1EB6" id="_x0000_t32" coordsize="21600,21600" o:spt="32" o:oned="t" path="m,l21600,21600e" filled="f">
                      <v:path arrowok="t" fillok="f" o:connecttype="none"/>
                      <o:lock v:ext="edit" shapetype="t"/>
                    </v:shapetype>
                    <v:shape id="AutoShape 133" o:spid="_x0000_s1026" type="#_x0000_t32" style="position:absolute;margin-left:19.9pt;margin-top:4.25pt;width:20.4pt;height:.05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"/>
                  </w:pict>
                </mc:Fallback>
              </mc:AlternateContent>
            </w:r>
            <w:r w:rsidR="0097378C" w:rsidRPr="00882BBF">
              <w:rPr>
                <w:rFonts w:ascii="Times New Roman" w:hAnsi="Times New Roman"/>
                <w:noProof/>
                <w:sz w:val="20"/>
                <w:szCs w:val="20"/>
                <w:lang w:val="en-US"/>
              </w:rPr>
              <w:t xml:space="preserve">I      </w:t>
            </w:r>
            <w:r w:rsidR="006E1D01" w:rsidRPr="00882BBF">
              <w:rPr>
                <w:rFonts w:ascii="Times New Roman" w:hAnsi="Times New Roman"/>
                <w:noProof/>
                <w:sz w:val="20"/>
                <w:szCs w:val="20"/>
                <w:lang w:val="kk-KZ"/>
              </w:rPr>
              <w:t xml:space="preserve"> </w:t>
            </w:r>
            <w:r w:rsidR="00FD739D" w:rsidRPr="00882BBF">
              <w:rPr>
                <w:rFonts w:ascii="Times New Roman" w:hAnsi="Times New Roman"/>
                <w:noProof/>
                <w:sz w:val="20"/>
                <w:szCs w:val="20"/>
                <w:lang w:val="kk-KZ"/>
              </w:rPr>
              <w:t xml:space="preserve">    </w:t>
            </w:r>
            <w:r w:rsidR="0097378C" w:rsidRPr="00882BBF">
              <w:rPr>
                <w:rFonts w:ascii="Times New Roman" w:hAnsi="Times New Roman"/>
                <w:noProof/>
                <w:sz w:val="20"/>
                <w:szCs w:val="20"/>
                <w:lang w:val="en-US"/>
              </w:rPr>
              <w:t>I</w:t>
            </w:r>
          </w:p>
        </w:tc>
        <w:tc>
          <w:tcPr>
            <w:tcW w:w="965" w:type="dxa"/>
          </w:tcPr>
          <w:p w14:paraId="190E2E59"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Style w:val="a4"/>
                <w:rFonts w:ascii="Times New Roman" w:hAnsi="Times New Roman"/>
                <w:b w:val="0"/>
                <w:sz w:val="20"/>
                <w:szCs w:val="20"/>
                <w:lang w:val="kk-KZ"/>
              </w:rPr>
              <w:t>CAS</w:t>
            </w:r>
            <w:r w:rsidRPr="00882BBF">
              <w:rPr>
                <w:rFonts w:ascii="Times New Roman" w:hAnsi="Times New Roman"/>
                <w:sz w:val="20"/>
                <w:szCs w:val="20"/>
                <w:lang w:val="kk-KZ"/>
              </w:rPr>
              <w:t>:</w:t>
            </w:r>
          </w:p>
          <w:p w14:paraId="5014D742"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rPr>
              <w:t>7553-56-2</w:t>
            </w:r>
          </w:p>
          <w:p w14:paraId="4A92F164"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kk-KZ"/>
              </w:rPr>
              <w:t>Sigma-Aldrich, АҚШ</w:t>
            </w:r>
          </w:p>
          <w:p w14:paraId="0243712F" w14:textId="77777777" w:rsidR="0097378C" w:rsidRPr="00882BBF" w:rsidRDefault="0097378C" w:rsidP="00E14A5F">
            <w:pPr>
              <w:tabs>
                <w:tab w:val="left" w:pos="284"/>
                <w:tab w:val="left" w:pos="6379"/>
              </w:tabs>
              <w:spacing w:after="0" w:line="240" w:lineRule="auto"/>
              <w:jc w:val="center"/>
              <w:rPr>
                <w:rStyle w:val="a4"/>
                <w:rFonts w:ascii="Times New Roman" w:hAnsi="Times New Roman"/>
                <w:b w:val="0"/>
                <w:sz w:val="20"/>
                <w:szCs w:val="20"/>
                <w:lang w:val="kk-KZ"/>
              </w:rPr>
            </w:pPr>
          </w:p>
        </w:tc>
        <w:tc>
          <w:tcPr>
            <w:tcW w:w="2071" w:type="dxa"/>
          </w:tcPr>
          <w:p w14:paraId="7059C21B" w14:textId="77777777" w:rsidR="0097378C" w:rsidRPr="00882BBF" w:rsidRDefault="0097378C" w:rsidP="00E14A5F">
            <w:pPr>
              <w:pStyle w:val="af8"/>
              <w:spacing w:before="0" w:beforeAutospacing="0" w:after="0" w:afterAutospacing="0"/>
              <w:jc w:val="center"/>
              <w:rPr>
                <w:sz w:val="20"/>
                <w:szCs w:val="20"/>
                <w:lang w:val="kk-KZ"/>
              </w:rPr>
            </w:pPr>
            <w:r w:rsidRPr="00882BBF">
              <w:rPr>
                <w:sz w:val="20"/>
                <w:szCs w:val="20"/>
                <w:lang w:val="kk-KZ"/>
              </w:rPr>
              <w:t>Қою күлгін-сұр түсті</w:t>
            </w:r>
          </w:p>
          <w:p w14:paraId="3E788231" w14:textId="77777777" w:rsidR="0097378C" w:rsidRPr="00882BBF" w:rsidRDefault="0097378C" w:rsidP="00E14A5F">
            <w:pPr>
              <w:pStyle w:val="af8"/>
              <w:spacing w:before="0" w:beforeAutospacing="0" w:after="0" w:afterAutospacing="0"/>
              <w:jc w:val="center"/>
              <w:rPr>
                <w:sz w:val="20"/>
                <w:szCs w:val="20"/>
                <w:lang w:val="kk-KZ"/>
              </w:rPr>
            </w:pPr>
            <w:r w:rsidRPr="00882BBF">
              <w:rPr>
                <w:rStyle w:val="a4"/>
                <w:b w:val="0"/>
                <w:sz w:val="20"/>
                <w:szCs w:val="20"/>
                <w:lang w:val="kk-KZ"/>
              </w:rPr>
              <w:t>Иісі</w:t>
            </w:r>
            <w:r w:rsidRPr="00882BBF">
              <w:rPr>
                <w:sz w:val="20"/>
                <w:szCs w:val="20"/>
                <w:lang w:val="kk-KZ"/>
              </w:rPr>
              <w:t>: Өткір, арнайы, булары тыныс жолдарын тітіркендіреді</w:t>
            </w:r>
          </w:p>
          <w:p w14:paraId="30277070" w14:textId="77777777" w:rsidR="0097378C" w:rsidRPr="00882BBF" w:rsidRDefault="0097378C" w:rsidP="00F13950">
            <w:pPr>
              <w:pStyle w:val="af8"/>
              <w:spacing w:before="0" w:beforeAutospacing="0" w:after="0" w:afterAutospacing="0"/>
              <w:jc w:val="center"/>
              <w:rPr>
                <w:sz w:val="20"/>
                <w:szCs w:val="20"/>
                <w:lang w:val="kk-KZ"/>
              </w:rPr>
            </w:pPr>
            <w:r w:rsidRPr="00882BBF">
              <w:rPr>
                <w:rStyle w:val="a4"/>
                <w:b w:val="0"/>
                <w:sz w:val="20"/>
                <w:szCs w:val="20"/>
                <w:lang w:val="kk-KZ"/>
              </w:rPr>
              <w:t>Дәмі</w:t>
            </w:r>
            <w:r w:rsidRPr="00882BBF">
              <w:rPr>
                <w:sz w:val="20"/>
                <w:szCs w:val="20"/>
                <w:lang w:val="kk-KZ"/>
              </w:rPr>
              <w:t>: Металл-тотық тәрізді.</w:t>
            </w:r>
          </w:p>
        </w:tc>
        <w:tc>
          <w:tcPr>
            <w:tcW w:w="894" w:type="dxa"/>
          </w:tcPr>
          <w:p w14:paraId="74113BF8"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kk-KZ"/>
              </w:rPr>
              <w:t>ҚР МФ,</w:t>
            </w:r>
          </w:p>
          <w:p w14:paraId="4E4A82DB" w14:textId="1A6814F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kk-KZ"/>
              </w:rPr>
              <w:t>II том</w:t>
            </w:r>
          </w:p>
          <w:p w14:paraId="1B8AE314" w14:textId="3B0D54C7" w:rsidR="0097378C" w:rsidRPr="00882BBF" w:rsidRDefault="00C05025" w:rsidP="00E14A5F">
            <w:pPr>
              <w:tabs>
                <w:tab w:val="left" w:pos="284"/>
                <w:tab w:val="left" w:pos="6379"/>
              </w:tabs>
              <w:spacing w:after="0" w:line="240" w:lineRule="auto"/>
              <w:jc w:val="center"/>
              <w:rPr>
                <w:rFonts w:ascii="Times New Roman" w:hAnsi="Times New Roman"/>
                <w:sz w:val="20"/>
                <w:szCs w:val="20"/>
                <w:lang w:val="kk-KZ"/>
              </w:rPr>
            </w:pPr>
            <w:r w:rsidRPr="004C03AF">
              <w:rPr>
                <w:rFonts w:ascii="Times New Roman" w:hAnsi="Times New Roman"/>
                <w:sz w:val="20"/>
                <w:szCs w:val="20"/>
              </w:rPr>
              <w:t>[</w:t>
            </w:r>
            <w:r w:rsidR="005647B5" w:rsidRPr="00882BBF">
              <w:rPr>
                <w:rFonts w:ascii="Times New Roman" w:hAnsi="Times New Roman"/>
                <w:sz w:val="20"/>
                <w:szCs w:val="20"/>
                <w:lang w:val="kk-KZ"/>
              </w:rPr>
              <w:t>100</w:t>
            </w:r>
            <w:r w:rsidR="00DA79E7" w:rsidRPr="00882BBF">
              <w:rPr>
                <w:rFonts w:ascii="Times New Roman" w:hAnsi="Times New Roman"/>
                <w:sz w:val="20"/>
                <w:szCs w:val="20"/>
                <w:lang w:val="kk-KZ"/>
              </w:rPr>
              <w:t>, б.</w:t>
            </w:r>
            <w:r w:rsidR="00882BBF" w:rsidRPr="004C03AF">
              <w:rPr>
                <w:rFonts w:ascii="Times New Roman" w:hAnsi="Times New Roman"/>
                <w:sz w:val="20"/>
                <w:szCs w:val="20"/>
              </w:rPr>
              <w:t xml:space="preserve"> 248</w:t>
            </w:r>
            <w:r w:rsidRPr="004C03AF">
              <w:rPr>
                <w:rFonts w:ascii="Times New Roman" w:hAnsi="Times New Roman"/>
                <w:sz w:val="20"/>
                <w:szCs w:val="20"/>
              </w:rPr>
              <w:t>]</w:t>
            </w:r>
          </w:p>
        </w:tc>
      </w:tr>
      <w:tr w:rsidR="0097378C" w:rsidRPr="00882BBF" w14:paraId="1BE5A338" w14:textId="77777777" w:rsidTr="00E601D7">
        <w:trPr>
          <w:trHeight w:val="1485"/>
        </w:trPr>
        <w:tc>
          <w:tcPr>
            <w:tcW w:w="521" w:type="dxa"/>
          </w:tcPr>
          <w:p w14:paraId="4BD22559"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kk-KZ"/>
              </w:rPr>
              <w:t>20</w:t>
            </w:r>
          </w:p>
        </w:tc>
        <w:tc>
          <w:tcPr>
            <w:tcW w:w="1241" w:type="dxa"/>
          </w:tcPr>
          <w:p w14:paraId="57EFB04E"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kk-KZ"/>
              </w:rPr>
              <w:t>Натрий гидроксиді</w:t>
            </w:r>
          </w:p>
          <w:p w14:paraId="214B8C89"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kk-KZ"/>
              </w:rPr>
              <w:t>(Natrii hydroxidum)</w:t>
            </w:r>
          </w:p>
        </w:tc>
        <w:tc>
          <w:tcPr>
            <w:tcW w:w="1384" w:type="dxa"/>
          </w:tcPr>
          <w:p w14:paraId="6A5B2255"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kk-KZ"/>
              </w:rPr>
              <w:t>Натрий гидроксиді</w:t>
            </w:r>
          </w:p>
          <w:p w14:paraId="45410A6B" w14:textId="77777777" w:rsidR="0097378C" w:rsidRPr="00882BBF" w:rsidRDefault="0097378C" w:rsidP="00E14A5F">
            <w:pPr>
              <w:tabs>
                <w:tab w:val="left" w:pos="284"/>
                <w:tab w:val="left" w:pos="6379"/>
              </w:tabs>
              <w:spacing w:after="0" w:line="240" w:lineRule="auto"/>
              <w:jc w:val="center"/>
              <w:rPr>
                <w:rFonts w:ascii="Times New Roman" w:hAnsi="Times New Roman"/>
                <w:color w:val="333333"/>
                <w:sz w:val="20"/>
                <w:szCs w:val="20"/>
                <w:shd w:val="clear" w:color="auto" w:fill="FFFFFF"/>
                <w:lang w:val="kk-KZ"/>
              </w:rPr>
            </w:pPr>
            <w:r w:rsidRPr="00882BBF">
              <w:rPr>
                <w:rFonts w:ascii="Times New Roman" w:hAnsi="Times New Roman"/>
                <w:sz w:val="20"/>
                <w:szCs w:val="20"/>
                <w:lang w:val="kk-KZ"/>
              </w:rPr>
              <w:t>М.м. 40.00</w:t>
            </w:r>
          </w:p>
        </w:tc>
        <w:tc>
          <w:tcPr>
            <w:tcW w:w="1243" w:type="dxa"/>
          </w:tcPr>
          <w:p w14:paraId="6B398828"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kk-KZ"/>
              </w:rPr>
              <w:t>NaOH</w:t>
            </w:r>
          </w:p>
        </w:tc>
        <w:tc>
          <w:tcPr>
            <w:tcW w:w="1380" w:type="dxa"/>
          </w:tcPr>
          <w:p w14:paraId="192945D8" w14:textId="77777777" w:rsidR="0097378C" w:rsidRPr="00882BBF" w:rsidRDefault="0097378C" w:rsidP="00E14A5F">
            <w:pPr>
              <w:tabs>
                <w:tab w:val="left" w:pos="284"/>
                <w:tab w:val="left" w:pos="6379"/>
              </w:tabs>
              <w:spacing w:after="0" w:line="240" w:lineRule="auto"/>
              <w:jc w:val="center"/>
              <w:rPr>
                <w:rFonts w:ascii="Times New Roman" w:hAnsi="Times New Roman"/>
                <w:noProof/>
                <w:sz w:val="20"/>
                <w:szCs w:val="20"/>
                <w:lang w:val="kk-KZ"/>
              </w:rPr>
            </w:pPr>
          </w:p>
          <w:p w14:paraId="5F6924BE" w14:textId="77777777" w:rsidR="0097378C" w:rsidRPr="00882BBF" w:rsidRDefault="0097378C" w:rsidP="00E14A5F">
            <w:pPr>
              <w:jc w:val="center"/>
              <w:rPr>
                <w:rFonts w:ascii="Times New Roman" w:hAnsi="Times New Roman"/>
                <w:sz w:val="20"/>
                <w:szCs w:val="20"/>
                <w:lang w:val="kk-KZ"/>
              </w:rPr>
            </w:pPr>
            <w:r w:rsidRPr="00882BBF">
              <w:rPr>
                <w:rFonts w:ascii="Times New Roman" w:hAnsi="Times New Roman"/>
                <w:sz w:val="20"/>
                <w:szCs w:val="20"/>
                <w:lang w:val="kk-KZ"/>
              </w:rPr>
              <w:t>Na — O — H</w:t>
            </w:r>
          </w:p>
        </w:tc>
        <w:tc>
          <w:tcPr>
            <w:tcW w:w="965" w:type="dxa"/>
          </w:tcPr>
          <w:p w14:paraId="5FB36C7B"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Style w:val="a4"/>
                <w:rFonts w:ascii="Times New Roman" w:hAnsi="Times New Roman"/>
                <w:b w:val="0"/>
                <w:sz w:val="20"/>
                <w:szCs w:val="20"/>
                <w:lang w:val="kk-KZ"/>
              </w:rPr>
              <w:t>CAS</w:t>
            </w:r>
            <w:r w:rsidRPr="00882BBF">
              <w:rPr>
                <w:rFonts w:ascii="Times New Roman" w:hAnsi="Times New Roman"/>
                <w:sz w:val="20"/>
                <w:szCs w:val="20"/>
                <w:lang w:val="kk-KZ"/>
              </w:rPr>
              <w:t>:</w:t>
            </w:r>
          </w:p>
          <w:p w14:paraId="01559443"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kk-KZ"/>
              </w:rPr>
              <w:t>1310-73-2</w:t>
            </w:r>
          </w:p>
          <w:p w14:paraId="4B257F31" w14:textId="77777777" w:rsidR="0097378C" w:rsidRPr="00882BBF" w:rsidRDefault="0097378C" w:rsidP="00E14A5F">
            <w:pPr>
              <w:tabs>
                <w:tab w:val="left" w:pos="284"/>
                <w:tab w:val="left" w:pos="6379"/>
              </w:tabs>
              <w:spacing w:after="0" w:line="240" w:lineRule="auto"/>
              <w:jc w:val="center"/>
              <w:rPr>
                <w:rStyle w:val="a4"/>
                <w:rFonts w:ascii="Times New Roman" w:hAnsi="Times New Roman"/>
                <w:b w:val="0"/>
                <w:bCs w:val="0"/>
                <w:sz w:val="20"/>
                <w:szCs w:val="20"/>
                <w:lang w:val="kk-KZ"/>
              </w:rPr>
            </w:pPr>
            <w:r w:rsidRPr="00882BBF">
              <w:rPr>
                <w:rFonts w:ascii="Times New Roman" w:hAnsi="Times New Roman"/>
                <w:sz w:val="20"/>
                <w:szCs w:val="20"/>
                <w:lang w:val="kk-KZ"/>
              </w:rPr>
              <w:t>Sigma-Aldrich, АҚШ</w:t>
            </w:r>
          </w:p>
        </w:tc>
        <w:tc>
          <w:tcPr>
            <w:tcW w:w="2071" w:type="dxa"/>
          </w:tcPr>
          <w:p w14:paraId="788D651F"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kk-KZ"/>
              </w:rPr>
              <w:t>Ақ түсті крист</w:t>
            </w:r>
            <w:r w:rsidRPr="00882BBF">
              <w:rPr>
                <w:rFonts w:ascii="Times New Roman" w:hAnsi="Times New Roman"/>
                <w:sz w:val="20"/>
                <w:szCs w:val="20"/>
              </w:rPr>
              <w:t>алдар немесе түйіршік</w:t>
            </w:r>
            <w:r w:rsidRPr="00882BBF">
              <w:rPr>
                <w:rFonts w:ascii="Times New Roman" w:hAnsi="Times New Roman"/>
                <w:sz w:val="20"/>
                <w:szCs w:val="20"/>
                <w:lang w:val="kk-KZ"/>
              </w:rPr>
              <w:t>.</w:t>
            </w:r>
          </w:p>
          <w:p w14:paraId="636D5843"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Style w:val="a4"/>
                <w:rFonts w:ascii="Times New Roman" w:hAnsi="Times New Roman"/>
                <w:b w:val="0"/>
                <w:i/>
                <w:sz w:val="20"/>
                <w:szCs w:val="20"/>
                <w:lang w:val="kk-KZ"/>
              </w:rPr>
              <w:t>Балқу темп.</w:t>
            </w:r>
            <w:r w:rsidRPr="00882BBF">
              <w:rPr>
                <w:rFonts w:ascii="Times New Roman" w:hAnsi="Times New Roman"/>
                <w:i/>
                <w:sz w:val="20"/>
                <w:szCs w:val="20"/>
                <w:lang w:val="kk-KZ"/>
              </w:rPr>
              <w:t>:</w:t>
            </w:r>
            <w:r w:rsidRPr="00882BBF">
              <w:rPr>
                <w:rFonts w:ascii="Times New Roman" w:hAnsi="Times New Roman"/>
                <w:sz w:val="20"/>
                <w:szCs w:val="20"/>
                <w:lang w:val="kk-KZ"/>
              </w:rPr>
              <w:t xml:space="preserve"> 318  °C  </w:t>
            </w:r>
          </w:p>
          <w:p w14:paraId="74DFE1DF"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kk-KZ"/>
              </w:rPr>
              <w:t xml:space="preserve">Тығыздығы ≈  </w:t>
            </w:r>
          </w:p>
          <w:p w14:paraId="4BE9188E"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kk-KZ"/>
              </w:rPr>
              <w:t>2.13 г/см³</w:t>
            </w:r>
          </w:p>
        </w:tc>
        <w:tc>
          <w:tcPr>
            <w:tcW w:w="894" w:type="dxa"/>
          </w:tcPr>
          <w:p w14:paraId="485FD2D5"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kk-KZ"/>
              </w:rPr>
              <w:t>ҚР МФ,</w:t>
            </w:r>
          </w:p>
          <w:p w14:paraId="5DBA5613" w14:textId="78701FF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en-US"/>
              </w:rPr>
              <w:t>II</w:t>
            </w:r>
            <w:r w:rsidRPr="00882BBF">
              <w:rPr>
                <w:rFonts w:ascii="Times New Roman" w:hAnsi="Times New Roman"/>
                <w:sz w:val="20"/>
                <w:szCs w:val="20"/>
                <w:lang w:val="kk-KZ"/>
              </w:rPr>
              <w:t xml:space="preserve"> том</w:t>
            </w:r>
          </w:p>
          <w:p w14:paraId="508510E3" w14:textId="09D01554" w:rsidR="0097378C" w:rsidRPr="00882BBF" w:rsidRDefault="00C05025" w:rsidP="00E14A5F">
            <w:pPr>
              <w:tabs>
                <w:tab w:val="left" w:pos="284"/>
                <w:tab w:val="left" w:pos="6379"/>
              </w:tabs>
              <w:spacing w:after="0" w:line="240" w:lineRule="auto"/>
              <w:jc w:val="center"/>
              <w:rPr>
                <w:rFonts w:ascii="Times New Roman" w:hAnsi="Times New Roman"/>
                <w:sz w:val="20"/>
                <w:szCs w:val="20"/>
                <w:lang w:val="kk-KZ"/>
              </w:rPr>
            </w:pPr>
            <w:r w:rsidRPr="004C03AF">
              <w:rPr>
                <w:rFonts w:ascii="Times New Roman" w:hAnsi="Times New Roman"/>
                <w:sz w:val="20"/>
                <w:szCs w:val="20"/>
              </w:rPr>
              <w:t>[</w:t>
            </w:r>
            <w:r w:rsidR="005647B5" w:rsidRPr="00882BBF">
              <w:rPr>
                <w:rFonts w:ascii="Times New Roman" w:hAnsi="Times New Roman"/>
                <w:sz w:val="20"/>
                <w:szCs w:val="20"/>
                <w:lang w:val="kk-KZ"/>
              </w:rPr>
              <w:t>100</w:t>
            </w:r>
            <w:r w:rsidR="00DA79E7" w:rsidRPr="00882BBF">
              <w:rPr>
                <w:rFonts w:ascii="Times New Roman" w:hAnsi="Times New Roman"/>
                <w:sz w:val="20"/>
                <w:szCs w:val="20"/>
                <w:lang w:val="kk-KZ"/>
              </w:rPr>
              <w:t>, б.</w:t>
            </w:r>
            <w:r w:rsidR="00882BBF" w:rsidRPr="004C03AF">
              <w:rPr>
                <w:rFonts w:ascii="Times New Roman" w:hAnsi="Times New Roman"/>
                <w:sz w:val="20"/>
                <w:szCs w:val="20"/>
              </w:rPr>
              <w:t xml:space="preserve"> 358</w:t>
            </w:r>
            <w:r w:rsidRPr="004C03AF">
              <w:rPr>
                <w:rFonts w:ascii="Times New Roman" w:hAnsi="Times New Roman"/>
                <w:sz w:val="20"/>
                <w:szCs w:val="20"/>
              </w:rPr>
              <w:t>]</w:t>
            </w:r>
          </w:p>
        </w:tc>
      </w:tr>
      <w:tr w:rsidR="0097378C" w:rsidRPr="00882BBF" w14:paraId="3EEB8633" w14:textId="77777777" w:rsidTr="00E601D7">
        <w:trPr>
          <w:trHeight w:val="1297"/>
        </w:trPr>
        <w:tc>
          <w:tcPr>
            <w:tcW w:w="521" w:type="dxa"/>
          </w:tcPr>
          <w:p w14:paraId="53B34B26"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en-US"/>
              </w:rPr>
              <w:t>2</w:t>
            </w:r>
            <w:r w:rsidRPr="00882BBF">
              <w:rPr>
                <w:rFonts w:ascii="Times New Roman" w:hAnsi="Times New Roman"/>
                <w:sz w:val="20"/>
                <w:szCs w:val="20"/>
                <w:lang w:val="kk-KZ"/>
              </w:rPr>
              <w:t>1</w:t>
            </w:r>
          </w:p>
        </w:tc>
        <w:tc>
          <w:tcPr>
            <w:tcW w:w="1241" w:type="dxa"/>
          </w:tcPr>
          <w:p w14:paraId="2056C64D"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kk-KZ"/>
              </w:rPr>
              <w:t>Пикрин қышқылы</w:t>
            </w:r>
          </w:p>
          <w:p w14:paraId="3C02351D"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rPr>
              <w:t>(Picric Acid)</w:t>
            </w:r>
          </w:p>
        </w:tc>
        <w:tc>
          <w:tcPr>
            <w:tcW w:w="1384" w:type="dxa"/>
          </w:tcPr>
          <w:p w14:paraId="3BBC7BC4"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rPr>
              <w:t>2,4,6</w:t>
            </w:r>
            <w:r w:rsidRPr="00882BBF">
              <w:rPr>
                <w:rFonts w:ascii="Times New Roman" w:hAnsi="Times New Roman"/>
                <w:sz w:val="20"/>
                <w:szCs w:val="20"/>
              </w:rPr>
              <w:noBreakHyphen/>
              <w:t>тринитрофенол</w:t>
            </w:r>
          </w:p>
          <w:p w14:paraId="48E4ED10"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kk-KZ"/>
              </w:rPr>
              <w:t>М.м.</w:t>
            </w:r>
            <w:r w:rsidRPr="00882BBF">
              <w:rPr>
                <w:rFonts w:ascii="Times New Roman" w:hAnsi="Times New Roman"/>
                <w:sz w:val="20"/>
                <w:szCs w:val="20"/>
              </w:rPr>
              <w:t xml:space="preserve"> 229.10</w:t>
            </w:r>
          </w:p>
        </w:tc>
        <w:tc>
          <w:tcPr>
            <w:tcW w:w="1243" w:type="dxa"/>
          </w:tcPr>
          <w:p w14:paraId="11675702"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rPr>
            </w:pPr>
            <w:r w:rsidRPr="00882BBF">
              <w:rPr>
                <w:rFonts w:ascii="Times New Roman" w:hAnsi="Times New Roman"/>
                <w:sz w:val="20"/>
                <w:szCs w:val="20"/>
              </w:rPr>
              <w:t>C₆H₃N₃O₇</w:t>
            </w:r>
          </w:p>
        </w:tc>
        <w:tc>
          <w:tcPr>
            <w:tcW w:w="1380" w:type="dxa"/>
          </w:tcPr>
          <w:p w14:paraId="4481932F" w14:textId="77777777" w:rsidR="0097378C" w:rsidRPr="00882BBF" w:rsidRDefault="0097378C" w:rsidP="00E14A5F">
            <w:pPr>
              <w:tabs>
                <w:tab w:val="left" w:pos="284"/>
                <w:tab w:val="left" w:pos="6379"/>
              </w:tabs>
              <w:spacing w:after="0" w:line="240" w:lineRule="auto"/>
              <w:jc w:val="center"/>
              <w:rPr>
                <w:rFonts w:ascii="Times New Roman" w:hAnsi="Times New Roman"/>
                <w:noProof/>
                <w:sz w:val="20"/>
                <w:szCs w:val="20"/>
              </w:rPr>
            </w:pPr>
            <w:r w:rsidRPr="00882BBF">
              <w:rPr>
                <w:rFonts w:ascii="Times New Roman" w:hAnsi="Times New Roman"/>
                <w:noProof/>
                <w:sz w:val="20"/>
                <w:szCs w:val="20"/>
              </w:rPr>
              <w:drawing>
                <wp:inline distT="0" distB="0" distL="0" distR="0" wp14:anchorId="6D7B3A28" wp14:editId="2B7308A5">
                  <wp:extent cx="802256" cy="802256"/>
                  <wp:effectExtent l="19050" t="0" r="0" b="0"/>
                  <wp:docPr id="195" name="Рисунок 4"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icture background"/>
                          <pic:cNvPicPr>
                            <a:picLocks noChangeAspect="1" noChangeArrowheads="1"/>
                          </pic:cNvPicPr>
                        </pic:nvPicPr>
                        <pic:blipFill>
                          <a:blip r:embed="rId34" cstate="print"/>
                          <a:srcRect/>
                          <a:stretch>
                            <a:fillRect/>
                          </a:stretch>
                        </pic:blipFill>
                        <pic:spPr bwMode="auto">
                          <a:xfrm>
                            <a:off x="0" y="0"/>
                            <a:ext cx="804639" cy="804639"/>
                          </a:xfrm>
                          <a:prstGeom prst="rect">
                            <a:avLst/>
                          </a:prstGeom>
                          <a:noFill/>
                          <a:ln w="9525">
                            <a:noFill/>
                            <a:miter lim="800000"/>
                            <a:headEnd/>
                            <a:tailEnd/>
                          </a:ln>
                        </pic:spPr>
                      </pic:pic>
                    </a:graphicData>
                  </a:graphic>
                </wp:inline>
              </w:drawing>
            </w:r>
          </w:p>
        </w:tc>
        <w:tc>
          <w:tcPr>
            <w:tcW w:w="965" w:type="dxa"/>
          </w:tcPr>
          <w:p w14:paraId="39F85967" w14:textId="77777777" w:rsidR="0097378C" w:rsidRPr="00882BBF" w:rsidRDefault="0097378C" w:rsidP="00E14A5F">
            <w:pPr>
              <w:tabs>
                <w:tab w:val="left" w:pos="284"/>
                <w:tab w:val="left" w:pos="6379"/>
              </w:tabs>
              <w:spacing w:after="0" w:line="240" w:lineRule="auto"/>
              <w:jc w:val="center"/>
              <w:rPr>
                <w:rStyle w:val="a4"/>
                <w:rFonts w:ascii="Times New Roman" w:hAnsi="Times New Roman"/>
                <w:b w:val="0"/>
                <w:sz w:val="20"/>
                <w:szCs w:val="20"/>
                <w:lang w:val="kk-KZ"/>
              </w:rPr>
            </w:pPr>
            <w:r w:rsidRPr="00882BBF">
              <w:rPr>
                <w:rStyle w:val="a4"/>
                <w:rFonts w:ascii="Times New Roman" w:hAnsi="Times New Roman"/>
                <w:b w:val="0"/>
                <w:sz w:val="20"/>
                <w:szCs w:val="20"/>
              </w:rPr>
              <w:t>CAS</w:t>
            </w:r>
            <w:r w:rsidRPr="00882BBF">
              <w:rPr>
                <w:rFonts w:ascii="Times New Roman" w:hAnsi="Times New Roman"/>
                <w:sz w:val="20"/>
                <w:szCs w:val="20"/>
              </w:rPr>
              <w:t xml:space="preserve">: </w:t>
            </w:r>
            <w:r w:rsidRPr="00882BBF">
              <w:rPr>
                <w:rStyle w:val="a4"/>
                <w:rFonts w:ascii="Times New Roman" w:hAnsi="Times New Roman"/>
                <w:b w:val="0"/>
                <w:sz w:val="20"/>
                <w:szCs w:val="20"/>
              </w:rPr>
              <w:t>88</w:t>
            </w:r>
            <w:r w:rsidRPr="00882BBF">
              <w:rPr>
                <w:rStyle w:val="a4"/>
                <w:rFonts w:ascii="Times New Roman" w:hAnsi="Times New Roman"/>
                <w:b w:val="0"/>
                <w:sz w:val="20"/>
                <w:szCs w:val="20"/>
              </w:rPr>
              <w:noBreakHyphen/>
              <w:t>89</w:t>
            </w:r>
            <w:r w:rsidRPr="00882BBF">
              <w:rPr>
                <w:rStyle w:val="a4"/>
                <w:rFonts w:ascii="Times New Roman" w:hAnsi="Times New Roman"/>
                <w:b w:val="0"/>
                <w:sz w:val="20"/>
                <w:szCs w:val="20"/>
              </w:rPr>
              <w:noBreakHyphen/>
              <w:t>1</w:t>
            </w:r>
          </w:p>
          <w:p w14:paraId="078A8A68" w14:textId="77777777" w:rsidR="0097378C" w:rsidRPr="00882BBF" w:rsidRDefault="0097378C" w:rsidP="00D96751">
            <w:pPr>
              <w:tabs>
                <w:tab w:val="left" w:pos="284"/>
                <w:tab w:val="left" w:pos="6379"/>
              </w:tabs>
              <w:spacing w:after="0" w:line="240" w:lineRule="auto"/>
              <w:jc w:val="center"/>
              <w:rPr>
                <w:rStyle w:val="a4"/>
                <w:rFonts w:ascii="Times New Roman" w:hAnsi="Times New Roman"/>
                <w:b w:val="0"/>
                <w:bCs w:val="0"/>
                <w:sz w:val="20"/>
                <w:szCs w:val="20"/>
                <w:lang w:val="kk-KZ"/>
              </w:rPr>
            </w:pPr>
            <w:r w:rsidRPr="00882BBF">
              <w:rPr>
                <w:rFonts w:ascii="Times New Roman" w:hAnsi="Times New Roman"/>
                <w:sz w:val="20"/>
                <w:szCs w:val="20"/>
                <w:lang w:val="kk-KZ"/>
              </w:rPr>
              <w:t>Sigma-Aldrich, АҚШ</w:t>
            </w:r>
          </w:p>
        </w:tc>
        <w:tc>
          <w:tcPr>
            <w:tcW w:w="2071" w:type="dxa"/>
          </w:tcPr>
          <w:p w14:paraId="68EC5DEB"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rPr>
              <w:t>Ашық сары–сары түсті қатты криста</w:t>
            </w:r>
            <w:r w:rsidRPr="00882BBF">
              <w:rPr>
                <w:rFonts w:ascii="Times New Roman" w:hAnsi="Times New Roman"/>
                <w:sz w:val="20"/>
                <w:szCs w:val="20"/>
                <w:lang w:val="kk-KZ"/>
              </w:rPr>
              <w:t>л</w:t>
            </w:r>
            <w:r w:rsidRPr="00882BBF">
              <w:rPr>
                <w:rFonts w:ascii="Times New Roman" w:hAnsi="Times New Roman"/>
                <w:sz w:val="20"/>
                <w:szCs w:val="20"/>
              </w:rPr>
              <w:t>ды зат</w:t>
            </w:r>
            <w:r w:rsidRPr="00882BBF">
              <w:rPr>
                <w:rFonts w:ascii="Times New Roman" w:hAnsi="Times New Roman"/>
                <w:sz w:val="20"/>
                <w:szCs w:val="20"/>
                <w:lang w:val="kk-KZ"/>
              </w:rPr>
              <w:t>.</w:t>
            </w:r>
          </w:p>
          <w:p w14:paraId="4EDBEBAB"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kk-KZ"/>
              </w:rPr>
              <w:t xml:space="preserve">Тығыздығы ≈  </w:t>
            </w:r>
            <w:r w:rsidRPr="00882BBF">
              <w:rPr>
                <w:rFonts w:ascii="Times New Roman" w:hAnsi="Times New Roman"/>
                <w:sz w:val="20"/>
                <w:szCs w:val="20"/>
              </w:rPr>
              <w:t>1.76 г/см³</w:t>
            </w:r>
          </w:p>
        </w:tc>
        <w:tc>
          <w:tcPr>
            <w:tcW w:w="894" w:type="dxa"/>
          </w:tcPr>
          <w:p w14:paraId="65ECDD27"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kk-KZ"/>
              </w:rPr>
              <w:t>ҚР МФ,</w:t>
            </w:r>
          </w:p>
          <w:p w14:paraId="70C133C2" w14:textId="6F34EB2B"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en-US"/>
              </w:rPr>
              <w:t>I</w:t>
            </w:r>
            <w:r w:rsidRPr="00882BBF">
              <w:rPr>
                <w:rFonts w:ascii="Times New Roman" w:hAnsi="Times New Roman"/>
                <w:sz w:val="20"/>
                <w:szCs w:val="20"/>
                <w:lang w:val="kk-KZ"/>
              </w:rPr>
              <w:t xml:space="preserve"> том</w:t>
            </w:r>
            <w:r w:rsidR="00882BBF" w:rsidRPr="00882BBF">
              <w:rPr>
                <w:rFonts w:ascii="Times New Roman" w:hAnsi="Times New Roman"/>
                <w:sz w:val="20"/>
                <w:szCs w:val="20"/>
              </w:rPr>
              <w:t xml:space="preserve"> </w:t>
            </w:r>
            <w:r w:rsidR="00C05025" w:rsidRPr="00882BBF">
              <w:rPr>
                <w:rFonts w:ascii="Times New Roman" w:hAnsi="Times New Roman"/>
                <w:sz w:val="20"/>
                <w:szCs w:val="20"/>
              </w:rPr>
              <w:t>[</w:t>
            </w:r>
            <w:r w:rsidR="005647B5" w:rsidRPr="00882BBF">
              <w:rPr>
                <w:rFonts w:ascii="Times New Roman" w:hAnsi="Times New Roman"/>
                <w:sz w:val="20"/>
                <w:szCs w:val="20"/>
                <w:lang w:val="kk-KZ"/>
              </w:rPr>
              <w:t>99</w:t>
            </w:r>
            <w:r w:rsidR="00DA79E7" w:rsidRPr="00882BBF">
              <w:rPr>
                <w:rFonts w:ascii="Times New Roman" w:hAnsi="Times New Roman"/>
                <w:sz w:val="20"/>
                <w:szCs w:val="20"/>
                <w:lang w:val="kk-KZ"/>
              </w:rPr>
              <w:t>, б.</w:t>
            </w:r>
            <w:r w:rsidR="00882BBF" w:rsidRPr="00882BBF">
              <w:rPr>
                <w:rFonts w:ascii="Times New Roman" w:hAnsi="Times New Roman"/>
                <w:sz w:val="20"/>
                <w:szCs w:val="20"/>
                <w:lang w:val="en-US"/>
              </w:rPr>
              <w:t xml:space="preserve"> 404</w:t>
            </w:r>
            <w:r w:rsidR="00C05025" w:rsidRPr="00882BBF">
              <w:rPr>
                <w:rFonts w:ascii="Times New Roman" w:hAnsi="Times New Roman"/>
                <w:sz w:val="20"/>
                <w:szCs w:val="20"/>
              </w:rPr>
              <w:t>]</w:t>
            </w:r>
          </w:p>
        </w:tc>
      </w:tr>
      <w:tr w:rsidR="0097378C" w:rsidRPr="00882BBF" w14:paraId="6B09D269" w14:textId="77777777" w:rsidTr="00E601D7">
        <w:trPr>
          <w:trHeight w:val="1265"/>
        </w:trPr>
        <w:tc>
          <w:tcPr>
            <w:tcW w:w="521" w:type="dxa"/>
          </w:tcPr>
          <w:p w14:paraId="6C881B94"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en-US"/>
              </w:rPr>
              <w:t>2</w:t>
            </w:r>
            <w:r w:rsidRPr="00882BBF">
              <w:rPr>
                <w:rFonts w:ascii="Times New Roman" w:hAnsi="Times New Roman"/>
                <w:sz w:val="20"/>
                <w:szCs w:val="20"/>
                <w:lang w:val="kk-KZ"/>
              </w:rPr>
              <w:t>2</w:t>
            </w:r>
          </w:p>
        </w:tc>
        <w:tc>
          <w:tcPr>
            <w:tcW w:w="1241" w:type="dxa"/>
          </w:tcPr>
          <w:p w14:paraId="3C9700CA"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kk-KZ"/>
              </w:rPr>
              <w:t>Резорцин</w:t>
            </w:r>
          </w:p>
          <w:p w14:paraId="08062153"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en-US"/>
              </w:rPr>
            </w:pPr>
            <w:r w:rsidRPr="00882BBF">
              <w:rPr>
                <w:rFonts w:ascii="Times New Roman" w:hAnsi="Times New Roman"/>
                <w:sz w:val="20"/>
                <w:szCs w:val="20"/>
              </w:rPr>
              <w:t>(Resorcinol)</w:t>
            </w:r>
          </w:p>
        </w:tc>
        <w:tc>
          <w:tcPr>
            <w:tcW w:w="1384" w:type="dxa"/>
          </w:tcPr>
          <w:p w14:paraId="6E391BC1" w14:textId="77777777" w:rsidR="0097378C" w:rsidRPr="00882BBF" w:rsidRDefault="0097378C" w:rsidP="00D96751">
            <w:pPr>
              <w:spacing w:after="0" w:line="240" w:lineRule="auto"/>
              <w:jc w:val="center"/>
              <w:rPr>
                <w:rFonts w:ascii="Times New Roman" w:hAnsi="Times New Roman"/>
                <w:sz w:val="20"/>
                <w:szCs w:val="20"/>
                <w:lang w:val="kk-KZ"/>
              </w:rPr>
            </w:pPr>
            <w:r w:rsidRPr="00882BBF">
              <w:rPr>
                <w:rFonts w:ascii="Times New Roman" w:hAnsi="Times New Roman"/>
                <w:sz w:val="20"/>
                <w:szCs w:val="20"/>
              </w:rPr>
              <w:t>1,3-дигидроксибензол</w:t>
            </w:r>
          </w:p>
          <w:p w14:paraId="1FEABA92" w14:textId="77777777" w:rsidR="0097378C" w:rsidRPr="00882BBF" w:rsidRDefault="0097378C" w:rsidP="00D96751">
            <w:pPr>
              <w:spacing w:after="0" w:line="240" w:lineRule="auto"/>
              <w:rPr>
                <w:rFonts w:ascii="Times New Roman" w:hAnsi="Times New Roman"/>
                <w:sz w:val="20"/>
                <w:szCs w:val="20"/>
                <w:lang w:val="en-US"/>
              </w:rPr>
            </w:pPr>
            <w:r w:rsidRPr="00882BBF">
              <w:rPr>
                <w:rFonts w:ascii="Times New Roman" w:hAnsi="Times New Roman"/>
                <w:sz w:val="20"/>
                <w:szCs w:val="20"/>
                <w:lang w:val="kk-KZ"/>
              </w:rPr>
              <w:t xml:space="preserve">М.м. </w:t>
            </w:r>
            <w:r w:rsidRPr="00882BBF">
              <w:rPr>
                <w:rFonts w:ascii="Times New Roman" w:hAnsi="Times New Roman"/>
                <w:sz w:val="20"/>
                <w:szCs w:val="20"/>
              </w:rPr>
              <w:t>110.11</w:t>
            </w:r>
          </w:p>
          <w:p w14:paraId="0B042578" w14:textId="77777777" w:rsidR="0097378C" w:rsidRPr="00882BBF" w:rsidRDefault="0097378C" w:rsidP="00E14A5F">
            <w:pPr>
              <w:tabs>
                <w:tab w:val="left" w:pos="284"/>
                <w:tab w:val="left" w:pos="6379"/>
              </w:tabs>
              <w:spacing w:after="0" w:line="240" w:lineRule="auto"/>
              <w:rPr>
                <w:rFonts w:ascii="Times New Roman" w:hAnsi="Times New Roman"/>
                <w:sz w:val="20"/>
                <w:szCs w:val="20"/>
                <w:lang w:val="kk-KZ"/>
              </w:rPr>
            </w:pPr>
          </w:p>
        </w:tc>
        <w:tc>
          <w:tcPr>
            <w:tcW w:w="1243" w:type="dxa"/>
          </w:tcPr>
          <w:p w14:paraId="391E2970"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rPr>
            </w:pPr>
            <w:r w:rsidRPr="00882BBF">
              <w:rPr>
                <w:rFonts w:ascii="Times New Roman" w:hAnsi="Times New Roman"/>
                <w:sz w:val="20"/>
                <w:szCs w:val="20"/>
              </w:rPr>
              <w:t>C₆H₄(OH)₂</w:t>
            </w:r>
          </w:p>
        </w:tc>
        <w:tc>
          <w:tcPr>
            <w:tcW w:w="1380" w:type="dxa"/>
          </w:tcPr>
          <w:p w14:paraId="5528740B" w14:textId="77777777" w:rsidR="0097378C" w:rsidRPr="00882BBF" w:rsidRDefault="0097378C" w:rsidP="00E14A5F">
            <w:pPr>
              <w:tabs>
                <w:tab w:val="left" w:pos="284"/>
                <w:tab w:val="left" w:pos="6379"/>
              </w:tabs>
              <w:spacing w:after="0" w:line="240" w:lineRule="auto"/>
              <w:jc w:val="center"/>
              <w:rPr>
                <w:rFonts w:ascii="Times New Roman" w:hAnsi="Times New Roman"/>
                <w:noProof/>
                <w:sz w:val="20"/>
                <w:szCs w:val="20"/>
              </w:rPr>
            </w:pPr>
            <w:r w:rsidRPr="00882BBF">
              <w:rPr>
                <w:rFonts w:ascii="Times New Roman" w:hAnsi="Times New Roman"/>
                <w:noProof/>
                <w:sz w:val="20"/>
                <w:szCs w:val="20"/>
              </w:rPr>
              <w:drawing>
                <wp:inline distT="0" distB="0" distL="0" distR="0" wp14:anchorId="771F5C02" wp14:editId="0919B02A">
                  <wp:extent cx="705569" cy="560717"/>
                  <wp:effectExtent l="19050" t="0" r="0" b="0"/>
                  <wp:docPr id="196" name="Рисунок 46"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Picture background"/>
                          <pic:cNvPicPr>
                            <a:picLocks noChangeAspect="1" noChangeArrowheads="1"/>
                          </pic:cNvPicPr>
                        </pic:nvPicPr>
                        <pic:blipFill>
                          <a:blip r:embed="rId35" cstate="print"/>
                          <a:srcRect/>
                          <a:stretch>
                            <a:fillRect/>
                          </a:stretch>
                        </pic:blipFill>
                        <pic:spPr bwMode="auto">
                          <a:xfrm>
                            <a:off x="0" y="0"/>
                            <a:ext cx="704833" cy="560132"/>
                          </a:xfrm>
                          <a:prstGeom prst="rect">
                            <a:avLst/>
                          </a:prstGeom>
                          <a:noFill/>
                          <a:ln w="9525">
                            <a:noFill/>
                            <a:miter lim="800000"/>
                            <a:headEnd/>
                            <a:tailEnd/>
                          </a:ln>
                        </pic:spPr>
                      </pic:pic>
                    </a:graphicData>
                  </a:graphic>
                </wp:inline>
              </w:drawing>
            </w:r>
          </w:p>
        </w:tc>
        <w:tc>
          <w:tcPr>
            <w:tcW w:w="965" w:type="dxa"/>
          </w:tcPr>
          <w:p w14:paraId="0BF8B958"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Style w:val="a4"/>
                <w:rFonts w:ascii="Times New Roman" w:hAnsi="Times New Roman"/>
                <w:b w:val="0"/>
                <w:sz w:val="20"/>
                <w:szCs w:val="20"/>
              </w:rPr>
              <w:t>CAS</w:t>
            </w:r>
            <w:r w:rsidRPr="00882BBF">
              <w:rPr>
                <w:rFonts w:ascii="Times New Roman" w:hAnsi="Times New Roman"/>
                <w:sz w:val="20"/>
                <w:szCs w:val="20"/>
              </w:rPr>
              <w:t>:</w:t>
            </w:r>
          </w:p>
          <w:p w14:paraId="5FEB154C"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rPr>
              <w:t>108-46-3</w:t>
            </w:r>
          </w:p>
          <w:p w14:paraId="589CE484" w14:textId="77777777" w:rsidR="0097378C" w:rsidRPr="00882BBF" w:rsidRDefault="0097378C" w:rsidP="00E14A5F">
            <w:pPr>
              <w:tabs>
                <w:tab w:val="left" w:pos="284"/>
                <w:tab w:val="left" w:pos="6379"/>
              </w:tabs>
              <w:spacing w:after="0" w:line="240" w:lineRule="auto"/>
              <w:jc w:val="center"/>
              <w:rPr>
                <w:rStyle w:val="a4"/>
                <w:rFonts w:ascii="Times New Roman" w:hAnsi="Times New Roman"/>
                <w:b w:val="0"/>
                <w:sz w:val="20"/>
                <w:szCs w:val="20"/>
                <w:lang w:val="kk-KZ"/>
              </w:rPr>
            </w:pPr>
            <w:r w:rsidRPr="00882BBF">
              <w:rPr>
                <w:rFonts w:ascii="Times New Roman" w:hAnsi="Times New Roman"/>
                <w:sz w:val="20"/>
                <w:szCs w:val="20"/>
              </w:rPr>
              <w:t>Loba Chemie</w:t>
            </w:r>
            <w:r w:rsidRPr="00882BBF">
              <w:rPr>
                <w:rFonts w:ascii="Times New Roman" w:hAnsi="Times New Roman"/>
                <w:sz w:val="20"/>
                <w:szCs w:val="20"/>
                <w:lang w:val="kk-KZ"/>
              </w:rPr>
              <w:t>, АҚШ</w:t>
            </w:r>
          </w:p>
        </w:tc>
        <w:tc>
          <w:tcPr>
            <w:tcW w:w="2071" w:type="dxa"/>
          </w:tcPr>
          <w:p w14:paraId="15F788FA"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rPr>
              <w:t>Ақ немесе ашық кристалды ұнтақ</w:t>
            </w:r>
            <w:r w:rsidRPr="00882BBF">
              <w:rPr>
                <w:rFonts w:ascii="Times New Roman" w:hAnsi="Times New Roman"/>
                <w:sz w:val="20"/>
                <w:szCs w:val="20"/>
                <w:lang w:val="kk-KZ"/>
              </w:rPr>
              <w:t>.</w:t>
            </w:r>
          </w:p>
          <w:p w14:paraId="544E9D4F"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kk-KZ"/>
              </w:rPr>
              <w:t xml:space="preserve">Еру темп.: </w:t>
            </w:r>
            <w:r w:rsidRPr="00882BBF">
              <w:rPr>
                <w:rFonts w:ascii="Times New Roman" w:hAnsi="Times New Roman"/>
                <w:sz w:val="20"/>
                <w:szCs w:val="20"/>
              </w:rPr>
              <w:t>~110 °C</w:t>
            </w:r>
          </w:p>
          <w:p w14:paraId="66F5CC45"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kk-KZ"/>
              </w:rPr>
              <w:t>Қайнау темп.: ~277 °C</w:t>
            </w:r>
          </w:p>
        </w:tc>
        <w:tc>
          <w:tcPr>
            <w:tcW w:w="894" w:type="dxa"/>
          </w:tcPr>
          <w:p w14:paraId="7EAA5478"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kk-KZ"/>
              </w:rPr>
              <w:t>ҚР МФ,</w:t>
            </w:r>
          </w:p>
          <w:p w14:paraId="6F31FE0F" w14:textId="32342D6A"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kk-KZ"/>
              </w:rPr>
              <w:t>I том</w:t>
            </w:r>
          </w:p>
          <w:p w14:paraId="6BEC807B" w14:textId="41558E7F" w:rsidR="0097378C" w:rsidRPr="00882BBF" w:rsidRDefault="00C05025"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rPr>
              <w:t>[</w:t>
            </w:r>
            <w:r w:rsidR="005647B5" w:rsidRPr="00882BBF">
              <w:rPr>
                <w:rFonts w:ascii="Times New Roman" w:hAnsi="Times New Roman"/>
                <w:sz w:val="20"/>
                <w:szCs w:val="20"/>
                <w:lang w:val="kk-KZ"/>
              </w:rPr>
              <w:t>99</w:t>
            </w:r>
            <w:r w:rsidR="00DA79E7" w:rsidRPr="00882BBF">
              <w:rPr>
                <w:rFonts w:ascii="Times New Roman" w:hAnsi="Times New Roman"/>
                <w:sz w:val="20"/>
                <w:szCs w:val="20"/>
                <w:lang w:val="kk-KZ"/>
              </w:rPr>
              <w:t>, б.</w:t>
            </w:r>
            <w:r w:rsidR="00882BBF" w:rsidRPr="00882BBF">
              <w:rPr>
                <w:rFonts w:ascii="Times New Roman" w:hAnsi="Times New Roman"/>
                <w:sz w:val="20"/>
                <w:szCs w:val="20"/>
                <w:lang w:val="en-US"/>
              </w:rPr>
              <w:t xml:space="preserve"> 410</w:t>
            </w:r>
            <w:r w:rsidRPr="00882BBF">
              <w:rPr>
                <w:rFonts w:ascii="Times New Roman" w:hAnsi="Times New Roman"/>
                <w:sz w:val="20"/>
                <w:szCs w:val="20"/>
              </w:rPr>
              <w:t>]</w:t>
            </w:r>
          </w:p>
        </w:tc>
      </w:tr>
      <w:tr w:rsidR="0097378C" w:rsidRPr="00882BBF" w14:paraId="16287ABE" w14:textId="77777777" w:rsidTr="00E601D7">
        <w:trPr>
          <w:trHeight w:val="1350"/>
        </w:trPr>
        <w:tc>
          <w:tcPr>
            <w:tcW w:w="521" w:type="dxa"/>
          </w:tcPr>
          <w:p w14:paraId="72D9FD5A"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kk-KZ"/>
              </w:rPr>
              <w:t>23</w:t>
            </w:r>
          </w:p>
        </w:tc>
        <w:tc>
          <w:tcPr>
            <w:tcW w:w="1241" w:type="dxa"/>
          </w:tcPr>
          <w:p w14:paraId="2FD96599"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kk-KZ"/>
              </w:rPr>
              <w:t>Темір хлориді</w:t>
            </w:r>
          </w:p>
          <w:p w14:paraId="421B7AD2"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Style w:val="af7"/>
                <w:rFonts w:ascii="Times New Roman" w:hAnsi="Times New Roman"/>
                <w:i w:val="0"/>
                <w:sz w:val="20"/>
                <w:szCs w:val="20"/>
                <w:lang w:val="kk-KZ"/>
              </w:rPr>
              <w:t>(Ferric chloride)</w:t>
            </w:r>
          </w:p>
        </w:tc>
        <w:tc>
          <w:tcPr>
            <w:tcW w:w="1384" w:type="dxa"/>
          </w:tcPr>
          <w:p w14:paraId="334394C5" w14:textId="77777777" w:rsidR="0097378C" w:rsidRPr="00882BBF" w:rsidRDefault="0097378C" w:rsidP="00E14A5F">
            <w:pPr>
              <w:tabs>
                <w:tab w:val="left" w:pos="284"/>
                <w:tab w:val="left" w:pos="6379"/>
              </w:tabs>
              <w:spacing w:after="0" w:line="240" w:lineRule="auto"/>
              <w:jc w:val="center"/>
              <w:rPr>
                <w:rStyle w:val="af7"/>
                <w:rFonts w:ascii="Times New Roman" w:hAnsi="Times New Roman"/>
                <w:i w:val="0"/>
                <w:sz w:val="20"/>
                <w:szCs w:val="20"/>
                <w:lang w:val="kk-KZ"/>
              </w:rPr>
            </w:pPr>
            <w:r w:rsidRPr="00882BBF">
              <w:rPr>
                <w:rStyle w:val="a4"/>
                <w:rFonts w:ascii="Times New Roman" w:hAnsi="Times New Roman"/>
                <w:b w:val="0"/>
                <w:sz w:val="20"/>
                <w:szCs w:val="20"/>
                <w:lang w:val="kk-KZ"/>
              </w:rPr>
              <w:t>Темір(III) хлориді</w:t>
            </w:r>
            <w:r w:rsidRPr="00882BBF">
              <w:rPr>
                <w:rStyle w:val="af7"/>
                <w:rFonts w:ascii="Times New Roman" w:hAnsi="Times New Roman"/>
                <w:i w:val="0"/>
                <w:sz w:val="20"/>
                <w:szCs w:val="20"/>
                <w:lang w:val="kk-KZ"/>
              </w:rPr>
              <w:t>)</w:t>
            </w:r>
          </w:p>
          <w:p w14:paraId="42AF122C" w14:textId="77777777" w:rsidR="0097378C" w:rsidRPr="00882BBF" w:rsidRDefault="0097378C" w:rsidP="00E14A5F">
            <w:pPr>
              <w:tabs>
                <w:tab w:val="left" w:pos="284"/>
                <w:tab w:val="left" w:pos="6379"/>
              </w:tabs>
              <w:spacing w:after="0" w:line="240" w:lineRule="auto"/>
              <w:jc w:val="center"/>
              <w:rPr>
                <w:rFonts w:ascii="Times New Roman" w:hAnsi="Times New Roman"/>
                <w:color w:val="333333"/>
                <w:sz w:val="20"/>
                <w:szCs w:val="20"/>
                <w:shd w:val="clear" w:color="auto" w:fill="FFFFFF"/>
                <w:lang w:val="kk-KZ"/>
              </w:rPr>
            </w:pPr>
            <w:r w:rsidRPr="00882BBF">
              <w:rPr>
                <w:rStyle w:val="af7"/>
                <w:rFonts w:ascii="Times New Roman" w:hAnsi="Times New Roman"/>
                <w:i w:val="0"/>
                <w:sz w:val="20"/>
                <w:szCs w:val="20"/>
                <w:lang w:val="kk-KZ"/>
              </w:rPr>
              <w:t xml:space="preserve">М.м. </w:t>
            </w:r>
            <w:r w:rsidRPr="00882BBF">
              <w:rPr>
                <w:rFonts w:ascii="Times New Roman" w:hAnsi="Times New Roman"/>
                <w:sz w:val="20"/>
                <w:szCs w:val="20"/>
                <w:lang w:val="kk-KZ"/>
              </w:rPr>
              <w:t>162.20</w:t>
            </w:r>
          </w:p>
        </w:tc>
        <w:tc>
          <w:tcPr>
            <w:tcW w:w="1243" w:type="dxa"/>
          </w:tcPr>
          <w:p w14:paraId="5158FC33"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kk-KZ"/>
              </w:rPr>
              <w:t>FeCl₃</w:t>
            </w:r>
          </w:p>
        </w:tc>
        <w:tc>
          <w:tcPr>
            <w:tcW w:w="1380" w:type="dxa"/>
          </w:tcPr>
          <w:p w14:paraId="5DCFFEAD" w14:textId="77777777" w:rsidR="0097378C" w:rsidRPr="00882BBF" w:rsidRDefault="0097378C" w:rsidP="00D96751">
            <w:pPr>
              <w:tabs>
                <w:tab w:val="left" w:pos="284"/>
                <w:tab w:val="left" w:pos="6379"/>
              </w:tabs>
              <w:spacing w:after="0" w:line="240" w:lineRule="auto"/>
              <w:rPr>
                <w:rFonts w:ascii="Times New Roman" w:hAnsi="Times New Roman"/>
                <w:noProof/>
                <w:sz w:val="20"/>
                <w:szCs w:val="20"/>
                <w:lang w:val="kk-KZ"/>
              </w:rPr>
            </w:pPr>
          </w:p>
          <w:p w14:paraId="0F6A1E00" w14:textId="77777777" w:rsidR="0097378C" w:rsidRPr="00882BBF" w:rsidRDefault="0097378C" w:rsidP="00D96751">
            <w:pPr>
              <w:tabs>
                <w:tab w:val="left" w:pos="284"/>
                <w:tab w:val="left" w:pos="6379"/>
              </w:tabs>
              <w:spacing w:after="0" w:line="240" w:lineRule="auto"/>
              <w:rPr>
                <w:rFonts w:ascii="Times New Roman" w:hAnsi="Times New Roman"/>
                <w:noProof/>
                <w:sz w:val="20"/>
                <w:szCs w:val="20"/>
                <w:lang w:val="kk-KZ"/>
              </w:rPr>
            </w:pPr>
            <w:r w:rsidRPr="00882BBF">
              <w:rPr>
                <w:rFonts w:ascii="Times New Roman" w:hAnsi="Times New Roman"/>
                <w:noProof/>
                <w:sz w:val="20"/>
                <w:szCs w:val="20"/>
                <w:lang w:val="kk-KZ"/>
              </w:rPr>
              <w:t xml:space="preserve">          Cl</w:t>
            </w:r>
          </w:p>
          <w:p w14:paraId="750D8FBB" w14:textId="77777777" w:rsidR="0097378C" w:rsidRPr="00882BBF" w:rsidRDefault="0097378C" w:rsidP="00D96751">
            <w:pPr>
              <w:tabs>
                <w:tab w:val="left" w:pos="284"/>
                <w:tab w:val="left" w:pos="6379"/>
              </w:tabs>
              <w:spacing w:after="0" w:line="240" w:lineRule="auto"/>
              <w:rPr>
                <w:rFonts w:ascii="Times New Roman" w:hAnsi="Times New Roman"/>
                <w:noProof/>
                <w:sz w:val="20"/>
                <w:szCs w:val="20"/>
                <w:lang w:val="kk-KZ"/>
              </w:rPr>
            </w:pPr>
            <w:r w:rsidRPr="00882BBF">
              <w:rPr>
                <w:rFonts w:ascii="Times New Roman" w:hAnsi="Times New Roman"/>
                <w:noProof/>
                <w:sz w:val="20"/>
                <w:szCs w:val="20"/>
                <w:lang w:val="kk-KZ"/>
              </w:rPr>
              <w:t xml:space="preserve">            |</w:t>
            </w:r>
          </w:p>
          <w:p w14:paraId="244FFFCE" w14:textId="77777777" w:rsidR="0097378C" w:rsidRPr="00882BBF" w:rsidRDefault="0097378C" w:rsidP="00D96751">
            <w:pPr>
              <w:tabs>
                <w:tab w:val="left" w:pos="284"/>
                <w:tab w:val="left" w:pos="6379"/>
              </w:tabs>
              <w:spacing w:after="0" w:line="240" w:lineRule="auto"/>
              <w:jc w:val="center"/>
              <w:rPr>
                <w:rFonts w:ascii="Times New Roman" w:hAnsi="Times New Roman"/>
                <w:noProof/>
                <w:sz w:val="20"/>
                <w:szCs w:val="20"/>
                <w:lang w:val="kk-KZ"/>
              </w:rPr>
            </w:pPr>
            <w:r w:rsidRPr="00882BBF">
              <w:rPr>
                <w:rFonts w:ascii="Times New Roman" w:hAnsi="Times New Roman"/>
                <w:noProof/>
                <w:sz w:val="20"/>
                <w:szCs w:val="20"/>
                <w:lang w:val="kk-KZ"/>
              </w:rPr>
              <w:t>Cl — Fe — Cl</w:t>
            </w:r>
          </w:p>
        </w:tc>
        <w:tc>
          <w:tcPr>
            <w:tcW w:w="965" w:type="dxa"/>
          </w:tcPr>
          <w:p w14:paraId="2C1559E1"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Style w:val="a4"/>
                <w:rFonts w:ascii="Times New Roman" w:hAnsi="Times New Roman"/>
                <w:b w:val="0"/>
                <w:sz w:val="20"/>
                <w:szCs w:val="20"/>
                <w:lang w:val="kk-KZ"/>
              </w:rPr>
              <w:t>CAS</w:t>
            </w:r>
            <w:r w:rsidRPr="00882BBF">
              <w:rPr>
                <w:rFonts w:ascii="Times New Roman" w:hAnsi="Times New Roman"/>
                <w:sz w:val="20"/>
                <w:szCs w:val="20"/>
                <w:lang w:val="kk-KZ"/>
              </w:rPr>
              <w:t>:</w:t>
            </w:r>
          </w:p>
          <w:p w14:paraId="4A25D09F"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kk-KZ"/>
              </w:rPr>
              <w:t>7705-08-0</w:t>
            </w:r>
          </w:p>
          <w:p w14:paraId="27C15355"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kk-KZ"/>
              </w:rPr>
              <w:t>Sigma-Aldrich, АҚШ</w:t>
            </w:r>
          </w:p>
          <w:p w14:paraId="3EA6A91D" w14:textId="77777777" w:rsidR="0097378C" w:rsidRPr="00882BBF" w:rsidRDefault="0097378C" w:rsidP="00E14A5F">
            <w:pPr>
              <w:tabs>
                <w:tab w:val="left" w:pos="284"/>
                <w:tab w:val="left" w:pos="6379"/>
              </w:tabs>
              <w:spacing w:after="0" w:line="240" w:lineRule="auto"/>
              <w:jc w:val="center"/>
              <w:rPr>
                <w:rStyle w:val="a4"/>
                <w:rFonts w:ascii="Times New Roman" w:hAnsi="Times New Roman"/>
                <w:b w:val="0"/>
                <w:sz w:val="20"/>
                <w:szCs w:val="20"/>
                <w:lang w:val="kk-KZ"/>
              </w:rPr>
            </w:pPr>
          </w:p>
        </w:tc>
        <w:tc>
          <w:tcPr>
            <w:tcW w:w="2071" w:type="dxa"/>
          </w:tcPr>
          <w:p w14:paraId="1AB29115"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rPr>
              <w:t>Қара-қоңыр немесе сарғыш кристалдар</w:t>
            </w:r>
            <w:r w:rsidRPr="00882BBF">
              <w:rPr>
                <w:rFonts w:ascii="Times New Roman" w:hAnsi="Times New Roman"/>
                <w:sz w:val="20"/>
                <w:szCs w:val="20"/>
                <w:lang w:val="kk-KZ"/>
              </w:rPr>
              <w:t>.</w:t>
            </w:r>
          </w:p>
          <w:p w14:paraId="4F749A69"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Style w:val="a4"/>
                <w:rFonts w:ascii="Times New Roman" w:hAnsi="Times New Roman"/>
                <w:b w:val="0"/>
                <w:i/>
                <w:sz w:val="20"/>
                <w:szCs w:val="20"/>
                <w:lang w:val="kk-KZ"/>
              </w:rPr>
              <w:t>Балқу темп</w:t>
            </w:r>
            <w:r w:rsidRPr="00882BBF">
              <w:rPr>
                <w:rStyle w:val="a4"/>
                <w:rFonts w:ascii="Times New Roman" w:hAnsi="Times New Roman"/>
                <w:b w:val="0"/>
                <w:sz w:val="20"/>
                <w:szCs w:val="20"/>
                <w:lang w:val="kk-KZ"/>
              </w:rPr>
              <w:t>.</w:t>
            </w:r>
            <w:r w:rsidRPr="00882BBF">
              <w:rPr>
                <w:rFonts w:ascii="Times New Roman" w:hAnsi="Times New Roman"/>
                <w:sz w:val="20"/>
                <w:szCs w:val="20"/>
                <w:lang w:val="kk-KZ"/>
              </w:rPr>
              <w:t>: 306</w:t>
            </w:r>
            <w:r w:rsidRPr="00882BBF">
              <w:rPr>
                <w:rFonts w:ascii="Times New Roman" w:hAnsi="Times New Roman"/>
                <w:sz w:val="20"/>
                <w:szCs w:val="20"/>
              </w:rPr>
              <w:t xml:space="preserve"> </w:t>
            </w:r>
            <w:r w:rsidRPr="00882BBF">
              <w:rPr>
                <w:rFonts w:ascii="Times New Roman" w:hAnsi="Times New Roman"/>
                <w:sz w:val="20"/>
                <w:szCs w:val="20"/>
                <w:lang w:val="kk-KZ"/>
              </w:rPr>
              <w:t xml:space="preserve"> °C  </w:t>
            </w:r>
          </w:p>
          <w:p w14:paraId="4754886F"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kk-KZ"/>
              </w:rPr>
              <w:t>Тығыздығы ≈  2</w:t>
            </w:r>
            <w:r w:rsidRPr="00882BBF">
              <w:rPr>
                <w:rFonts w:ascii="Times New Roman" w:hAnsi="Times New Roman"/>
                <w:sz w:val="20"/>
                <w:szCs w:val="20"/>
              </w:rPr>
              <w:t>.</w:t>
            </w:r>
            <w:r w:rsidRPr="00882BBF">
              <w:rPr>
                <w:rFonts w:ascii="Times New Roman" w:hAnsi="Times New Roman"/>
                <w:sz w:val="20"/>
                <w:szCs w:val="20"/>
                <w:lang w:val="kk-KZ"/>
              </w:rPr>
              <w:t>9 г/см³</w:t>
            </w:r>
          </w:p>
        </w:tc>
        <w:tc>
          <w:tcPr>
            <w:tcW w:w="894" w:type="dxa"/>
          </w:tcPr>
          <w:p w14:paraId="1102DF72"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kk-KZ"/>
              </w:rPr>
              <w:t>ҚР МФ,</w:t>
            </w:r>
          </w:p>
          <w:p w14:paraId="2452C3A6" w14:textId="10732FCE"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en-US"/>
              </w:rPr>
              <w:t>I</w:t>
            </w:r>
            <w:r w:rsidRPr="00882BBF">
              <w:rPr>
                <w:rFonts w:ascii="Times New Roman" w:hAnsi="Times New Roman"/>
                <w:sz w:val="20"/>
                <w:szCs w:val="20"/>
                <w:lang w:val="kk-KZ"/>
              </w:rPr>
              <w:t xml:space="preserve"> том</w:t>
            </w:r>
            <w:r w:rsidR="00882BBF" w:rsidRPr="00882BBF">
              <w:rPr>
                <w:rFonts w:ascii="Times New Roman" w:hAnsi="Times New Roman"/>
                <w:sz w:val="20"/>
                <w:szCs w:val="20"/>
              </w:rPr>
              <w:t xml:space="preserve"> </w:t>
            </w:r>
            <w:r w:rsidR="00C05025" w:rsidRPr="00882BBF">
              <w:rPr>
                <w:rFonts w:ascii="Times New Roman" w:hAnsi="Times New Roman"/>
                <w:sz w:val="20"/>
                <w:szCs w:val="20"/>
              </w:rPr>
              <w:t>[</w:t>
            </w:r>
            <w:r w:rsidR="005647B5" w:rsidRPr="00882BBF">
              <w:rPr>
                <w:rFonts w:ascii="Times New Roman" w:hAnsi="Times New Roman"/>
                <w:sz w:val="20"/>
                <w:szCs w:val="20"/>
                <w:lang w:val="kk-KZ"/>
              </w:rPr>
              <w:t>99</w:t>
            </w:r>
            <w:r w:rsidR="00DA79E7" w:rsidRPr="00882BBF">
              <w:rPr>
                <w:rFonts w:ascii="Times New Roman" w:hAnsi="Times New Roman"/>
                <w:sz w:val="20"/>
                <w:szCs w:val="20"/>
                <w:lang w:val="kk-KZ"/>
              </w:rPr>
              <w:t>, б.</w:t>
            </w:r>
            <w:r w:rsidR="00882BBF" w:rsidRPr="00882BBF">
              <w:rPr>
                <w:rFonts w:ascii="Times New Roman" w:hAnsi="Times New Roman"/>
                <w:sz w:val="20"/>
                <w:szCs w:val="20"/>
                <w:lang w:val="en-US"/>
              </w:rPr>
              <w:t xml:space="preserve"> 423</w:t>
            </w:r>
            <w:r w:rsidR="00C05025" w:rsidRPr="00882BBF">
              <w:rPr>
                <w:rFonts w:ascii="Times New Roman" w:hAnsi="Times New Roman"/>
                <w:sz w:val="20"/>
                <w:szCs w:val="20"/>
              </w:rPr>
              <w:t>]</w:t>
            </w:r>
          </w:p>
        </w:tc>
      </w:tr>
      <w:tr w:rsidR="0097378C" w:rsidRPr="00882BBF" w14:paraId="63632D7B" w14:textId="77777777" w:rsidTr="00E601D7">
        <w:trPr>
          <w:trHeight w:val="1621"/>
        </w:trPr>
        <w:tc>
          <w:tcPr>
            <w:tcW w:w="521" w:type="dxa"/>
          </w:tcPr>
          <w:p w14:paraId="29F990C9"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kk-KZ"/>
              </w:rPr>
              <w:t>24</w:t>
            </w:r>
          </w:p>
        </w:tc>
        <w:tc>
          <w:tcPr>
            <w:tcW w:w="1241" w:type="dxa"/>
          </w:tcPr>
          <w:p w14:paraId="6634269D"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kk-KZ"/>
              </w:rPr>
              <w:t>Хлорсутек қышқылы, концентрлі</w:t>
            </w:r>
          </w:p>
          <w:p w14:paraId="79BA4CB1"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kk-KZ"/>
              </w:rPr>
              <w:t>(Acidum hydrochlori-</w:t>
            </w:r>
          </w:p>
          <w:p w14:paraId="7B1D2592"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kk-KZ"/>
              </w:rPr>
              <w:t>cum)</w:t>
            </w:r>
          </w:p>
        </w:tc>
        <w:tc>
          <w:tcPr>
            <w:tcW w:w="1384" w:type="dxa"/>
          </w:tcPr>
          <w:p w14:paraId="28375B3C"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kk-KZ"/>
              </w:rPr>
              <w:t xml:space="preserve">Хлорсутек қышқылы </w:t>
            </w:r>
          </w:p>
          <w:p w14:paraId="6EB3D6C0" w14:textId="77777777" w:rsidR="0097378C" w:rsidRPr="00882BBF" w:rsidRDefault="0097378C" w:rsidP="00E14A5F">
            <w:pPr>
              <w:tabs>
                <w:tab w:val="left" w:pos="284"/>
                <w:tab w:val="left" w:pos="6379"/>
              </w:tabs>
              <w:spacing w:after="0" w:line="240" w:lineRule="auto"/>
              <w:jc w:val="center"/>
              <w:rPr>
                <w:rFonts w:ascii="Times New Roman" w:hAnsi="Times New Roman"/>
                <w:color w:val="333333"/>
                <w:sz w:val="20"/>
                <w:szCs w:val="20"/>
                <w:shd w:val="clear" w:color="auto" w:fill="FFFFFF"/>
                <w:lang w:val="kk-KZ"/>
              </w:rPr>
            </w:pPr>
            <w:r w:rsidRPr="00882BBF">
              <w:rPr>
                <w:rFonts w:ascii="Times New Roman" w:hAnsi="Times New Roman"/>
                <w:color w:val="333333"/>
                <w:sz w:val="20"/>
                <w:szCs w:val="20"/>
                <w:shd w:val="clear" w:color="auto" w:fill="FFFFFF"/>
                <w:lang w:val="kk-KZ"/>
              </w:rPr>
              <w:t xml:space="preserve">М.м. </w:t>
            </w:r>
            <w:r w:rsidRPr="00882BBF">
              <w:rPr>
                <w:rFonts w:ascii="Times New Roman" w:hAnsi="Times New Roman"/>
                <w:sz w:val="20"/>
                <w:szCs w:val="20"/>
                <w:lang w:val="kk-KZ"/>
              </w:rPr>
              <w:t>36,46</w:t>
            </w:r>
          </w:p>
        </w:tc>
        <w:tc>
          <w:tcPr>
            <w:tcW w:w="1243" w:type="dxa"/>
          </w:tcPr>
          <w:p w14:paraId="0442684F"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kk-KZ"/>
              </w:rPr>
              <w:t>HCl</w:t>
            </w:r>
          </w:p>
        </w:tc>
        <w:tc>
          <w:tcPr>
            <w:tcW w:w="1380" w:type="dxa"/>
          </w:tcPr>
          <w:p w14:paraId="02A84930" w14:textId="77777777" w:rsidR="0097378C" w:rsidRPr="00882BBF" w:rsidRDefault="0097378C" w:rsidP="00E14A5F">
            <w:pPr>
              <w:tabs>
                <w:tab w:val="left" w:pos="284"/>
                <w:tab w:val="left" w:pos="6379"/>
              </w:tabs>
              <w:spacing w:after="0" w:line="240" w:lineRule="auto"/>
              <w:jc w:val="center"/>
              <w:rPr>
                <w:rFonts w:ascii="Times New Roman" w:hAnsi="Times New Roman"/>
                <w:noProof/>
                <w:sz w:val="20"/>
                <w:szCs w:val="20"/>
                <w:lang w:val="kk-KZ"/>
              </w:rPr>
            </w:pPr>
          </w:p>
          <w:p w14:paraId="0D0C698B" w14:textId="77777777" w:rsidR="0097378C" w:rsidRPr="00882BBF" w:rsidRDefault="0097378C" w:rsidP="00E14A5F">
            <w:pPr>
              <w:tabs>
                <w:tab w:val="left" w:pos="284"/>
                <w:tab w:val="left" w:pos="6379"/>
              </w:tabs>
              <w:spacing w:after="0" w:line="240" w:lineRule="auto"/>
              <w:jc w:val="center"/>
              <w:rPr>
                <w:rFonts w:ascii="Times New Roman" w:hAnsi="Times New Roman"/>
                <w:noProof/>
                <w:sz w:val="20"/>
                <w:szCs w:val="20"/>
                <w:lang w:val="kk-KZ"/>
              </w:rPr>
            </w:pPr>
            <w:r w:rsidRPr="00882BBF">
              <w:rPr>
                <w:rFonts w:ascii="Times New Roman" w:hAnsi="Times New Roman"/>
                <w:noProof/>
                <w:sz w:val="20"/>
                <w:szCs w:val="20"/>
                <w:lang w:val="kk-KZ"/>
              </w:rPr>
              <w:t>H — Cl</w:t>
            </w:r>
          </w:p>
        </w:tc>
        <w:tc>
          <w:tcPr>
            <w:tcW w:w="965" w:type="dxa"/>
          </w:tcPr>
          <w:p w14:paraId="3039A854"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Style w:val="a4"/>
                <w:rFonts w:ascii="Times New Roman" w:hAnsi="Times New Roman"/>
                <w:b w:val="0"/>
                <w:sz w:val="20"/>
                <w:szCs w:val="20"/>
                <w:lang w:val="kk-KZ"/>
              </w:rPr>
              <w:t>CAS</w:t>
            </w:r>
            <w:r w:rsidRPr="00882BBF">
              <w:rPr>
                <w:rFonts w:ascii="Times New Roman" w:hAnsi="Times New Roman"/>
                <w:sz w:val="20"/>
                <w:szCs w:val="20"/>
                <w:lang w:val="kk-KZ"/>
              </w:rPr>
              <w:t>:</w:t>
            </w:r>
            <w:r w:rsidRPr="00882BBF">
              <w:rPr>
                <w:rFonts w:ascii="Times New Roman" w:hAnsi="Times New Roman"/>
                <w:sz w:val="20"/>
                <w:szCs w:val="20"/>
              </w:rPr>
              <w:t xml:space="preserve"> </w:t>
            </w:r>
          </w:p>
          <w:p w14:paraId="2EFB7D24"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rPr>
              <w:t>7647-01-0</w:t>
            </w:r>
          </w:p>
          <w:p w14:paraId="00FCA87C" w14:textId="77777777" w:rsidR="0097378C" w:rsidRPr="00882BBF" w:rsidRDefault="0097378C" w:rsidP="00D96751">
            <w:pPr>
              <w:tabs>
                <w:tab w:val="left" w:pos="284"/>
                <w:tab w:val="left" w:pos="6379"/>
              </w:tabs>
              <w:spacing w:after="0" w:line="240" w:lineRule="auto"/>
              <w:jc w:val="center"/>
              <w:rPr>
                <w:rStyle w:val="a4"/>
                <w:rFonts w:ascii="Times New Roman" w:hAnsi="Times New Roman"/>
                <w:b w:val="0"/>
                <w:bCs w:val="0"/>
                <w:sz w:val="20"/>
                <w:szCs w:val="20"/>
                <w:lang w:val="kk-KZ"/>
              </w:rPr>
            </w:pPr>
            <w:r w:rsidRPr="00882BBF">
              <w:rPr>
                <w:rFonts w:ascii="Times New Roman" w:hAnsi="Times New Roman"/>
                <w:sz w:val="20"/>
                <w:szCs w:val="20"/>
                <w:lang w:val="kk-KZ"/>
              </w:rPr>
              <w:t>Sigma-Aldrich, АҚШ</w:t>
            </w:r>
          </w:p>
        </w:tc>
        <w:tc>
          <w:tcPr>
            <w:tcW w:w="2071" w:type="dxa"/>
          </w:tcPr>
          <w:p w14:paraId="77D84312"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kk-KZ"/>
              </w:rPr>
              <w:t>Түссіз, өткір иісті, күйдіргіш, ұшқыш сұйықтық. Қайнау температурасы —108,6 °С (конц. 37%). Суда жақсы ериді.</w:t>
            </w:r>
          </w:p>
        </w:tc>
        <w:tc>
          <w:tcPr>
            <w:tcW w:w="894" w:type="dxa"/>
          </w:tcPr>
          <w:p w14:paraId="3E91FD91"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kk-KZ"/>
              </w:rPr>
              <w:t>ҚР МФ,</w:t>
            </w:r>
          </w:p>
          <w:p w14:paraId="44787DF8" w14:textId="0A761215"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en-US"/>
              </w:rPr>
              <w:t>II</w:t>
            </w:r>
            <w:r w:rsidRPr="00882BBF">
              <w:rPr>
                <w:rFonts w:ascii="Times New Roman" w:hAnsi="Times New Roman"/>
                <w:sz w:val="20"/>
                <w:szCs w:val="20"/>
                <w:lang w:val="kk-KZ"/>
              </w:rPr>
              <w:t xml:space="preserve"> том</w:t>
            </w:r>
          </w:p>
          <w:p w14:paraId="5D857194" w14:textId="3AB966C8" w:rsidR="0097378C" w:rsidRPr="00882BBF" w:rsidRDefault="00C05025" w:rsidP="00E14A5F">
            <w:pPr>
              <w:tabs>
                <w:tab w:val="left" w:pos="284"/>
                <w:tab w:val="left" w:pos="6379"/>
              </w:tabs>
              <w:spacing w:after="0" w:line="240" w:lineRule="auto"/>
              <w:jc w:val="center"/>
              <w:rPr>
                <w:rFonts w:ascii="Times New Roman" w:hAnsi="Times New Roman"/>
                <w:sz w:val="20"/>
                <w:szCs w:val="20"/>
                <w:lang w:val="kk-KZ"/>
              </w:rPr>
            </w:pPr>
            <w:r w:rsidRPr="004C03AF">
              <w:rPr>
                <w:rFonts w:ascii="Times New Roman" w:hAnsi="Times New Roman"/>
                <w:sz w:val="20"/>
                <w:szCs w:val="20"/>
              </w:rPr>
              <w:t>[</w:t>
            </w:r>
            <w:r w:rsidR="005647B5" w:rsidRPr="00882BBF">
              <w:rPr>
                <w:rFonts w:ascii="Times New Roman" w:hAnsi="Times New Roman"/>
                <w:sz w:val="20"/>
                <w:szCs w:val="20"/>
                <w:lang w:val="kk-KZ"/>
              </w:rPr>
              <w:t>100</w:t>
            </w:r>
            <w:r w:rsidR="00DA79E7" w:rsidRPr="00882BBF">
              <w:rPr>
                <w:rFonts w:ascii="Times New Roman" w:hAnsi="Times New Roman"/>
                <w:sz w:val="20"/>
                <w:szCs w:val="20"/>
                <w:lang w:val="kk-KZ"/>
              </w:rPr>
              <w:t>, б.</w:t>
            </w:r>
            <w:r w:rsidR="00882BBF" w:rsidRPr="004C03AF">
              <w:rPr>
                <w:rFonts w:ascii="Times New Roman" w:hAnsi="Times New Roman"/>
                <w:sz w:val="20"/>
                <w:szCs w:val="20"/>
              </w:rPr>
              <w:t xml:space="preserve"> 535</w:t>
            </w:r>
            <w:r w:rsidRPr="004C03AF">
              <w:rPr>
                <w:rFonts w:ascii="Times New Roman" w:hAnsi="Times New Roman"/>
                <w:sz w:val="20"/>
                <w:szCs w:val="20"/>
              </w:rPr>
              <w:t>]</w:t>
            </w:r>
          </w:p>
        </w:tc>
      </w:tr>
      <w:tr w:rsidR="0097378C" w:rsidRPr="00882BBF" w14:paraId="6A4A5BBB" w14:textId="77777777" w:rsidTr="00E601D7">
        <w:trPr>
          <w:trHeight w:val="1427"/>
        </w:trPr>
        <w:tc>
          <w:tcPr>
            <w:tcW w:w="521" w:type="dxa"/>
          </w:tcPr>
          <w:p w14:paraId="6ED4A50B"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kk-KZ"/>
              </w:rPr>
              <w:t>25</w:t>
            </w:r>
          </w:p>
        </w:tc>
        <w:tc>
          <w:tcPr>
            <w:tcW w:w="1241" w:type="dxa"/>
          </w:tcPr>
          <w:p w14:paraId="6ECC7D45"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kk-KZ"/>
              </w:rPr>
              <w:t xml:space="preserve">Мұзды сірке қышқылы, </w:t>
            </w:r>
          </w:p>
          <w:p w14:paraId="35EEBE06"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kk-KZ"/>
              </w:rPr>
              <w:t>(Glacial acetic acid)</w:t>
            </w:r>
          </w:p>
        </w:tc>
        <w:tc>
          <w:tcPr>
            <w:tcW w:w="1384" w:type="dxa"/>
          </w:tcPr>
          <w:p w14:paraId="22FCACB2"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kk-KZ"/>
              </w:rPr>
              <w:t>Сірке қышқылы, мұзды</w:t>
            </w:r>
          </w:p>
          <w:p w14:paraId="5279EB33"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kk-KZ"/>
              </w:rPr>
              <w:t>М.м. 60.05</w:t>
            </w:r>
          </w:p>
        </w:tc>
        <w:tc>
          <w:tcPr>
            <w:tcW w:w="1243" w:type="dxa"/>
          </w:tcPr>
          <w:p w14:paraId="2A40E8C2"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en-US"/>
              </w:rPr>
              <w:t>CH₃COOH</w:t>
            </w:r>
          </w:p>
        </w:tc>
        <w:tc>
          <w:tcPr>
            <w:tcW w:w="1380" w:type="dxa"/>
          </w:tcPr>
          <w:p w14:paraId="172E1D2A" w14:textId="77777777" w:rsidR="0097378C" w:rsidRPr="00882BBF" w:rsidRDefault="0097378C" w:rsidP="00E14A5F">
            <w:pPr>
              <w:tabs>
                <w:tab w:val="left" w:pos="284"/>
                <w:tab w:val="left" w:pos="6379"/>
              </w:tabs>
              <w:spacing w:after="0" w:line="240" w:lineRule="auto"/>
              <w:jc w:val="center"/>
              <w:rPr>
                <w:rFonts w:ascii="Times New Roman" w:hAnsi="Times New Roman"/>
                <w:noProof/>
                <w:sz w:val="20"/>
                <w:szCs w:val="20"/>
                <w:lang w:val="en-US"/>
              </w:rPr>
            </w:pPr>
            <w:r w:rsidRPr="00882BBF">
              <w:rPr>
                <w:rFonts w:ascii="Times New Roman" w:hAnsi="Times New Roman"/>
                <w:noProof/>
                <w:sz w:val="20"/>
                <w:szCs w:val="20"/>
              </w:rPr>
              <w:drawing>
                <wp:inline distT="0" distB="0" distL="0" distR="0" wp14:anchorId="3988036A" wp14:editId="31F7D047">
                  <wp:extent cx="795528" cy="468036"/>
                  <wp:effectExtent l="19050" t="0" r="4572" b="0"/>
                  <wp:docPr id="197" name="Рисунок 10"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icture background"/>
                          <pic:cNvPicPr>
                            <a:picLocks noChangeAspect="1" noChangeArrowheads="1"/>
                          </pic:cNvPicPr>
                        </pic:nvPicPr>
                        <pic:blipFill>
                          <a:blip r:embed="rId36" cstate="print"/>
                          <a:srcRect/>
                          <a:stretch>
                            <a:fillRect/>
                          </a:stretch>
                        </pic:blipFill>
                        <pic:spPr bwMode="auto">
                          <a:xfrm>
                            <a:off x="0" y="0"/>
                            <a:ext cx="795476" cy="468005"/>
                          </a:xfrm>
                          <a:prstGeom prst="rect">
                            <a:avLst/>
                          </a:prstGeom>
                          <a:noFill/>
                          <a:ln w="9525">
                            <a:noFill/>
                            <a:miter lim="800000"/>
                            <a:headEnd/>
                            <a:tailEnd/>
                          </a:ln>
                        </pic:spPr>
                      </pic:pic>
                    </a:graphicData>
                  </a:graphic>
                </wp:inline>
              </w:drawing>
            </w:r>
          </w:p>
        </w:tc>
        <w:tc>
          <w:tcPr>
            <w:tcW w:w="965" w:type="dxa"/>
          </w:tcPr>
          <w:p w14:paraId="5F21A10F"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Style w:val="a4"/>
                <w:rFonts w:ascii="Times New Roman" w:hAnsi="Times New Roman"/>
                <w:b w:val="0"/>
                <w:sz w:val="20"/>
                <w:szCs w:val="20"/>
                <w:lang w:val="kk-KZ"/>
              </w:rPr>
              <w:t>CAS</w:t>
            </w:r>
            <w:r w:rsidRPr="00882BBF">
              <w:rPr>
                <w:rFonts w:ascii="Times New Roman" w:hAnsi="Times New Roman"/>
                <w:sz w:val="20"/>
                <w:szCs w:val="20"/>
                <w:lang w:val="kk-KZ"/>
              </w:rPr>
              <w:t>:</w:t>
            </w:r>
            <w:r w:rsidRPr="00882BBF">
              <w:rPr>
                <w:rFonts w:ascii="Times New Roman" w:hAnsi="Times New Roman"/>
                <w:sz w:val="20"/>
                <w:szCs w:val="20"/>
              </w:rPr>
              <w:t xml:space="preserve"> </w:t>
            </w:r>
          </w:p>
          <w:p w14:paraId="282C9D42" w14:textId="77777777" w:rsidR="0097378C" w:rsidRPr="00882BBF" w:rsidRDefault="0097378C" w:rsidP="00E14A5F">
            <w:pPr>
              <w:tabs>
                <w:tab w:val="left" w:pos="284"/>
                <w:tab w:val="left" w:pos="6379"/>
              </w:tabs>
              <w:spacing w:after="0" w:line="240" w:lineRule="auto"/>
              <w:jc w:val="center"/>
              <w:rPr>
                <w:rStyle w:val="a4"/>
                <w:rFonts w:ascii="Times New Roman" w:hAnsi="Times New Roman"/>
                <w:b w:val="0"/>
                <w:sz w:val="20"/>
                <w:szCs w:val="20"/>
                <w:lang w:val="kk-KZ"/>
              </w:rPr>
            </w:pPr>
            <w:r w:rsidRPr="00882BBF">
              <w:rPr>
                <w:rFonts w:ascii="Times New Roman" w:hAnsi="Times New Roman"/>
                <w:sz w:val="20"/>
                <w:szCs w:val="20"/>
              </w:rPr>
              <w:t>64-19-7</w:t>
            </w:r>
          </w:p>
        </w:tc>
        <w:tc>
          <w:tcPr>
            <w:tcW w:w="2071" w:type="dxa"/>
          </w:tcPr>
          <w:p w14:paraId="5299BA87"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kk-KZ"/>
              </w:rPr>
              <w:t>Түссіз, сірке иісті сұйықтық.</w:t>
            </w:r>
          </w:p>
          <w:p w14:paraId="6E95A6CE"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kk-KZ"/>
              </w:rPr>
              <w:t xml:space="preserve">Тығыздығы ≈  </w:t>
            </w:r>
          </w:p>
          <w:p w14:paraId="7E2D1DE6"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kk-KZ"/>
              </w:rPr>
              <w:t>1.049 г/см³</w:t>
            </w:r>
          </w:p>
        </w:tc>
        <w:tc>
          <w:tcPr>
            <w:tcW w:w="894" w:type="dxa"/>
          </w:tcPr>
          <w:p w14:paraId="23E10481"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kk-KZ"/>
              </w:rPr>
              <w:t>ҚР МФ,</w:t>
            </w:r>
          </w:p>
          <w:p w14:paraId="038EED9A" w14:textId="1B45ED6A"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en-US"/>
              </w:rPr>
              <w:t>I</w:t>
            </w:r>
            <w:r w:rsidRPr="00882BBF">
              <w:rPr>
                <w:rFonts w:ascii="Times New Roman" w:hAnsi="Times New Roman"/>
                <w:sz w:val="20"/>
                <w:szCs w:val="20"/>
                <w:lang w:val="kk-KZ"/>
              </w:rPr>
              <w:t xml:space="preserve"> том</w:t>
            </w:r>
          </w:p>
          <w:p w14:paraId="1D3DE36C" w14:textId="15394D94" w:rsidR="0097378C" w:rsidRPr="00882BBF" w:rsidRDefault="00C05025"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rPr>
              <w:t>[</w:t>
            </w:r>
            <w:r w:rsidR="005647B5" w:rsidRPr="00882BBF">
              <w:rPr>
                <w:rFonts w:ascii="Times New Roman" w:hAnsi="Times New Roman"/>
                <w:sz w:val="20"/>
                <w:szCs w:val="20"/>
                <w:lang w:val="kk-KZ"/>
              </w:rPr>
              <w:t>99</w:t>
            </w:r>
            <w:r w:rsidR="00DA79E7" w:rsidRPr="00882BBF">
              <w:rPr>
                <w:rFonts w:ascii="Times New Roman" w:hAnsi="Times New Roman"/>
                <w:sz w:val="20"/>
                <w:szCs w:val="20"/>
                <w:lang w:val="kk-KZ"/>
              </w:rPr>
              <w:t>, б.</w:t>
            </w:r>
            <w:r w:rsidR="00882BBF" w:rsidRPr="00882BBF">
              <w:rPr>
                <w:rFonts w:ascii="Times New Roman" w:hAnsi="Times New Roman"/>
                <w:sz w:val="20"/>
                <w:szCs w:val="20"/>
                <w:lang w:val="en-US"/>
              </w:rPr>
              <w:t xml:space="preserve"> 432</w:t>
            </w:r>
            <w:r w:rsidRPr="00882BBF">
              <w:rPr>
                <w:rFonts w:ascii="Times New Roman" w:hAnsi="Times New Roman"/>
                <w:sz w:val="20"/>
                <w:szCs w:val="20"/>
              </w:rPr>
              <w:t>]</w:t>
            </w:r>
          </w:p>
        </w:tc>
      </w:tr>
      <w:tr w:rsidR="0097378C" w:rsidRPr="00E601D7" w14:paraId="4169D108" w14:textId="77777777" w:rsidTr="00E601D7">
        <w:trPr>
          <w:trHeight w:val="1004"/>
        </w:trPr>
        <w:tc>
          <w:tcPr>
            <w:tcW w:w="521" w:type="dxa"/>
          </w:tcPr>
          <w:p w14:paraId="41AE094C"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kk-KZ"/>
              </w:rPr>
              <w:t>26</w:t>
            </w:r>
          </w:p>
        </w:tc>
        <w:tc>
          <w:tcPr>
            <w:tcW w:w="1241" w:type="dxa"/>
          </w:tcPr>
          <w:p w14:paraId="4CA785D2"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kk-KZ"/>
              </w:rPr>
              <w:t xml:space="preserve">Судан </w:t>
            </w:r>
            <w:r w:rsidRPr="00882BBF">
              <w:rPr>
                <w:rFonts w:ascii="Times New Roman" w:hAnsi="Times New Roman"/>
                <w:sz w:val="20"/>
                <w:szCs w:val="20"/>
                <w:lang w:val="en-US"/>
              </w:rPr>
              <w:t>III</w:t>
            </w:r>
          </w:p>
          <w:p w14:paraId="51C5A1A1"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en-US"/>
              </w:rPr>
            </w:pPr>
            <w:r w:rsidRPr="00882BBF">
              <w:rPr>
                <w:rFonts w:ascii="Times New Roman" w:hAnsi="Times New Roman"/>
                <w:sz w:val="20"/>
                <w:szCs w:val="20"/>
              </w:rPr>
              <w:t>(Sudan III)</w:t>
            </w:r>
          </w:p>
        </w:tc>
        <w:tc>
          <w:tcPr>
            <w:tcW w:w="1384" w:type="dxa"/>
          </w:tcPr>
          <w:p w14:paraId="25D67D40"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rPr>
              <w:t>Sudan III</w:t>
            </w:r>
          </w:p>
          <w:p w14:paraId="308FB8F9"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kk-KZ"/>
              </w:rPr>
              <w:t>М.м.</w:t>
            </w:r>
            <w:r w:rsidRPr="00882BBF">
              <w:rPr>
                <w:rFonts w:ascii="Times New Roman" w:hAnsi="Times New Roman"/>
                <w:sz w:val="20"/>
                <w:szCs w:val="20"/>
              </w:rPr>
              <w:t xml:space="preserve"> 312.37</w:t>
            </w:r>
          </w:p>
        </w:tc>
        <w:tc>
          <w:tcPr>
            <w:tcW w:w="1243" w:type="dxa"/>
          </w:tcPr>
          <w:p w14:paraId="14B7EF31"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rPr>
              <w:t>C₂₂H₁₆N₂O</w:t>
            </w:r>
          </w:p>
        </w:tc>
        <w:tc>
          <w:tcPr>
            <w:tcW w:w="1380" w:type="dxa"/>
          </w:tcPr>
          <w:p w14:paraId="6F5FF042" w14:textId="77777777" w:rsidR="0097378C" w:rsidRPr="00882BBF" w:rsidRDefault="0097378C" w:rsidP="00E14A5F">
            <w:pPr>
              <w:tabs>
                <w:tab w:val="left" w:pos="284"/>
                <w:tab w:val="left" w:pos="6379"/>
              </w:tabs>
              <w:spacing w:after="0" w:line="240" w:lineRule="auto"/>
              <w:jc w:val="center"/>
              <w:rPr>
                <w:rFonts w:ascii="Times New Roman" w:hAnsi="Times New Roman"/>
                <w:noProof/>
                <w:sz w:val="20"/>
                <w:szCs w:val="20"/>
                <w:lang w:val="en-US"/>
              </w:rPr>
            </w:pPr>
            <w:r w:rsidRPr="00882BBF">
              <w:rPr>
                <w:rFonts w:ascii="Times New Roman" w:hAnsi="Times New Roman"/>
                <w:noProof/>
                <w:sz w:val="20"/>
                <w:szCs w:val="20"/>
              </w:rPr>
              <w:drawing>
                <wp:inline distT="0" distB="0" distL="0" distR="0" wp14:anchorId="0AFDF44F" wp14:editId="4B923D3C">
                  <wp:extent cx="800459" cy="785004"/>
                  <wp:effectExtent l="19050" t="0" r="0" b="0"/>
                  <wp:docPr id="198" name="Рисунок 13"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icture background"/>
                          <pic:cNvPicPr>
                            <a:picLocks noChangeAspect="1" noChangeArrowheads="1"/>
                          </pic:cNvPicPr>
                        </pic:nvPicPr>
                        <pic:blipFill>
                          <a:blip r:embed="rId37" cstate="print"/>
                          <a:srcRect/>
                          <a:stretch>
                            <a:fillRect/>
                          </a:stretch>
                        </pic:blipFill>
                        <pic:spPr bwMode="auto">
                          <a:xfrm>
                            <a:off x="0" y="0"/>
                            <a:ext cx="800978" cy="785513"/>
                          </a:xfrm>
                          <a:prstGeom prst="rect">
                            <a:avLst/>
                          </a:prstGeom>
                          <a:noFill/>
                          <a:ln w="9525">
                            <a:noFill/>
                            <a:miter lim="800000"/>
                            <a:headEnd/>
                            <a:tailEnd/>
                          </a:ln>
                        </pic:spPr>
                      </pic:pic>
                    </a:graphicData>
                  </a:graphic>
                </wp:inline>
              </w:drawing>
            </w:r>
          </w:p>
        </w:tc>
        <w:tc>
          <w:tcPr>
            <w:tcW w:w="965" w:type="dxa"/>
          </w:tcPr>
          <w:p w14:paraId="4E90FC6D"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Style w:val="a4"/>
                <w:rFonts w:ascii="Times New Roman" w:hAnsi="Times New Roman"/>
                <w:b w:val="0"/>
                <w:sz w:val="20"/>
                <w:szCs w:val="20"/>
                <w:lang w:val="kk-KZ"/>
              </w:rPr>
              <w:t>CAS</w:t>
            </w:r>
            <w:r w:rsidRPr="00882BBF">
              <w:rPr>
                <w:rFonts w:ascii="Times New Roman" w:hAnsi="Times New Roman"/>
                <w:sz w:val="20"/>
                <w:szCs w:val="20"/>
                <w:lang w:val="kk-KZ"/>
              </w:rPr>
              <w:t>:</w:t>
            </w:r>
            <w:r w:rsidRPr="00882BBF">
              <w:rPr>
                <w:rFonts w:ascii="Times New Roman" w:hAnsi="Times New Roman"/>
                <w:sz w:val="20"/>
                <w:szCs w:val="20"/>
              </w:rPr>
              <w:t xml:space="preserve"> </w:t>
            </w:r>
          </w:p>
          <w:p w14:paraId="2B30C388" w14:textId="77777777" w:rsidR="0097378C" w:rsidRPr="00882BBF" w:rsidRDefault="0097378C" w:rsidP="00E14A5F">
            <w:pPr>
              <w:tabs>
                <w:tab w:val="left" w:pos="284"/>
                <w:tab w:val="left" w:pos="6379"/>
              </w:tabs>
              <w:spacing w:after="0" w:line="240" w:lineRule="auto"/>
              <w:jc w:val="center"/>
              <w:rPr>
                <w:rStyle w:val="a4"/>
                <w:rFonts w:ascii="Times New Roman" w:hAnsi="Times New Roman"/>
                <w:b w:val="0"/>
                <w:sz w:val="20"/>
                <w:szCs w:val="20"/>
                <w:lang w:val="kk-KZ"/>
              </w:rPr>
            </w:pPr>
            <w:r w:rsidRPr="00882BBF">
              <w:rPr>
                <w:rFonts w:ascii="Times New Roman" w:hAnsi="Times New Roman"/>
                <w:sz w:val="20"/>
                <w:szCs w:val="20"/>
              </w:rPr>
              <w:t>85-86-9</w:t>
            </w:r>
          </w:p>
        </w:tc>
        <w:tc>
          <w:tcPr>
            <w:tcW w:w="2071" w:type="dxa"/>
          </w:tcPr>
          <w:p w14:paraId="08C9FB65"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rPr>
              <w:t>Қатты, ұнтақ немесе кристалл</w:t>
            </w:r>
            <w:r w:rsidRPr="00882BBF">
              <w:rPr>
                <w:rFonts w:ascii="Times New Roman" w:hAnsi="Times New Roman"/>
                <w:sz w:val="20"/>
                <w:szCs w:val="20"/>
                <w:lang w:val="kk-KZ"/>
              </w:rPr>
              <w:t>.</w:t>
            </w:r>
          </w:p>
          <w:p w14:paraId="47BE1401"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p>
        </w:tc>
        <w:tc>
          <w:tcPr>
            <w:tcW w:w="894" w:type="dxa"/>
          </w:tcPr>
          <w:p w14:paraId="62123AAF" w14:textId="77777777"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kk-KZ"/>
              </w:rPr>
              <w:t>ҚР МФ,</w:t>
            </w:r>
          </w:p>
          <w:p w14:paraId="0463F597" w14:textId="7178DF43" w:rsidR="0097378C" w:rsidRPr="00882BBF" w:rsidRDefault="0097378C"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lang w:val="en-US"/>
              </w:rPr>
              <w:t>I</w:t>
            </w:r>
            <w:r w:rsidRPr="00882BBF">
              <w:rPr>
                <w:rFonts w:ascii="Times New Roman" w:hAnsi="Times New Roman"/>
                <w:sz w:val="20"/>
                <w:szCs w:val="20"/>
                <w:lang w:val="kk-KZ"/>
              </w:rPr>
              <w:t xml:space="preserve"> том</w:t>
            </w:r>
          </w:p>
          <w:p w14:paraId="09D16705" w14:textId="72F311F3" w:rsidR="0097378C" w:rsidRPr="00E601D7" w:rsidRDefault="00C05025" w:rsidP="00E14A5F">
            <w:pPr>
              <w:tabs>
                <w:tab w:val="left" w:pos="284"/>
                <w:tab w:val="left" w:pos="6379"/>
              </w:tabs>
              <w:spacing w:after="0" w:line="240" w:lineRule="auto"/>
              <w:jc w:val="center"/>
              <w:rPr>
                <w:rFonts w:ascii="Times New Roman" w:hAnsi="Times New Roman"/>
                <w:sz w:val="20"/>
                <w:szCs w:val="20"/>
                <w:lang w:val="kk-KZ"/>
              </w:rPr>
            </w:pPr>
            <w:r w:rsidRPr="00882BBF">
              <w:rPr>
                <w:rFonts w:ascii="Times New Roman" w:hAnsi="Times New Roman"/>
                <w:sz w:val="20"/>
                <w:szCs w:val="20"/>
              </w:rPr>
              <w:t>[</w:t>
            </w:r>
            <w:r w:rsidR="005647B5" w:rsidRPr="00882BBF">
              <w:rPr>
                <w:rFonts w:ascii="Times New Roman" w:hAnsi="Times New Roman"/>
                <w:sz w:val="20"/>
                <w:szCs w:val="20"/>
                <w:lang w:val="kk-KZ"/>
              </w:rPr>
              <w:t>99</w:t>
            </w:r>
            <w:r w:rsidR="00DA79E7" w:rsidRPr="00882BBF">
              <w:rPr>
                <w:rFonts w:ascii="Times New Roman" w:hAnsi="Times New Roman"/>
                <w:sz w:val="20"/>
                <w:szCs w:val="20"/>
                <w:lang w:val="kk-KZ"/>
              </w:rPr>
              <w:t>, б.</w:t>
            </w:r>
            <w:r w:rsidR="00882BBF" w:rsidRPr="00882BBF">
              <w:rPr>
                <w:rFonts w:ascii="Times New Roman" w:hAnsi="Times New Roman"/>
                <w:sz w:val="20"/>
                <w:szCs w:val="20"/>
                <w:lang w:val="en-US"/>
              </w:rPr>
              <w:t>420</w:t>
            </w:r>
            <w:r w:rsidRPr="00882BBF">
              <w:rPr>
                <w:rFonts w:ascii="Times New Roman" w:hAnsi="Times New Roman"/>
                <w:sz w:val="20"/>
                <w:szCs w:val="20"/>
              </w:rPr>
              <w:t>]</w:t>
            </w:r>
          </w:p>
        </w:tc>
      </w:tr>
    </w:tbl>
    <w:p w14:paraId="1384EBD0" w14:textId="77777777" w:rsidR="00237C6B" w:rsidRPr="00E601D7" w:rsidRDefault="00AE7ADF" w:rsidP="00AE7ADF">
      <w:pPr>
        <w:rPr>
          <w:rFonts w:ascii="Times New Roman" w:hAnsi="Times New Roman"/>
          <w:b/>
          <w:sz w:val="20"/>
          <w:szCs w:val="20"/>
        </w:rPr>
        <w:sectPr w:rsidR="00237C6B" w:rsidRPr="00E601D7" w:rsidSect="00DB680F">
          <w:type w:val="nextColumn"/>
          <w:pgSz w:w="11906" w:h="16838"/>
          <w:pgMar w:top="1134" w:right="567" w:bottom="1134" w:left="1701" w:header="709" w:footer="709" w:gutter="0"/>
          <w:cols w:space="708"/>
          <w:docGrid w:linePitch="360"/>
        </w:sectPr>
      </w:pPr>
      <w:r w:rsidRPr="00E601D7">
        <w:rPr>
          <w:rFonts w:ascii="Times New Roman" w:hAnsi="Times New Roman"/>
          <w:b/>
          <w:sz w:val="20"/>
          <w:szCs w:val="20"/>
        </w:rPr>
        <w:t xml:space="preserve"> </w:t>
      </w:r>
    </w:p>
    <w:p w14:paraId="6D573E1C" w14:textId="77777777" w:rsidR="00D71956" w:rsidRDefault="007D53EA" w:rsidP="008968E9">
      <w:pPr>
        <w:tabs>
          <w:tab w:val="left" w:pos="6379"/>
        </w:tabs>
        <w:spacing w:after="0" w:line="240" w:lineRule="auto"/>
        <w:ind w:firstLine="567"/>
        <w:jc w:val="both"/>
        <w:rPr>
          <w:rFonts w:ascii="Times New Roman" w:hAnsi="Times New Roman"/>
          <w:b/>
          <w:sz w:val="28"/>
          <w:szCs w:val="28"/>
          <w:lang w:val="kk-KZ"/>
        </w:rPr>
      </w:pPr>
      <w:r w:rsidRPr="00C13C6C">
        <w:rPr>
          <w:rFonts w:ascii="Times New Roman" w:hAnsi="Times New Roman"/>
          <w:b/>
          <w:sz w:val="28"/>
          <w:szCs w:val="28"/>
          <w:lang w:val="kk-KZ"/>
        </w:rPr>
        <w:lastRenderedPageBreak/>
        <w:t>2.</w:t>
      </w:r>
      <w:r w:rsidR="00D71956">
        <w:rPr>
          <w:rFonts w:ascii="Times New Roman" w:hAnsi="Times New Roman"/>
          <w:b/>
          <w:sz w:val="28"/>
          <w:szCs w:val="28"/>
          <w:lang w:val="kk-KZ"/>
        </w:rPr>
        <w:t>2 Зерттеу әдістері</w:t>
      </w:r>
    </w:p>
    <w:p w14:paraId="46F6B72D" w14:textId="77777777" w:rsidR="00D71956" w:rsidRDefault="00D71956" w:rsidP="008968E9">
      <w:pPr>
        <w:tabs>
          <w:tab w:val="left" w:pos="6379"/>
        </w:tabs>
        <w:spacing w:after="0" w:line="240" w:lineRule="auto"/>
        <w:ind w:firstLine="567"/>
        <w:jc w:val="both"/>
        <w:rPr>
          <w:rFonts w:ascii="Times New Roman" w:hAnsi="Times New Roman"/>
          <w:b/>
          <w:sz w:val="28"/>
          <w:szCs w:val="28"/>
          <w:lang w:val="kk-KZ"/>
        </w:rPr>
      </w:pPr>
    </w:p>
    <w:p w14:paraId="01DE0EB2" w14:textId="77777777" w:rsidR="007D53EA" w:rsidRPr="005A2653" w:rsidRDefault="00D71956" w:rsidP="008968E9">
      <w:pPr>
        <w:tabs>
          <w:tab w:val="left" w:pos="6379"/>
        </w:tabs>
        <w:spacing w:after="0" w:line="240" w:lineRule="auto"/>
        <w:ind w:firstLine="567"/>
        <w:jc w:val="both"/>
        <w:rPr>
          <w:rFonts w:ascii="Times New Roman" w:hAnsi="Times New Roman"/>
          <w:bCs/>
          <w:sz w:val="28"/>
          <w:szCs w:val="28"/>
          <w:lang w:val="kk-KZ"/>
        </w:rPr>
      </w:pPr>
      <w:r w:rsidRPr="005A2653">
        <w:rPr>
          <w:rFonts w:ascii="Times New Roman" w:hAnsi="Times New Roman"/>
          <w:bCs/>
          <w:sz w:val="28"/>
          <w:szCs w:val="28"/>
          <w:lang w:val="kk-KZ"/>
        </w:rPr>
        <w:t>2.2.1</w:t>
      </w:r>
      <w:r w:rsidR="007D53EA" w:rsidRPr="005A2653">
        <w:rPr>
          <w:rFonts w:ascii="Times New Roman" w:hAnsi="Times New Roman"/>
          <w:bCs/>
          <w:i/>
          <w:sz w:val="28"/>
          <w:szCs w:val="28"/>
          <w:lang w:val="kk-KZ"/>
        </w:rPr>
        <w:t xml:space="preserve"> </w:t>
      </w:r>
      <w:r w:rsidR="007D53EA" w:rsidRPr="005A2653">
        <w:rPr>
          <w:rFonts w:ascii="Times New Roman" w:hAnsi="Times New Roman"/>
          <w:bCs/>
          <w:sz w:val="28"/>
          <w:szCs w:val="28"/>
          <w:lang w:val="kk-KZ"/>
        </w:rPr>
        <w:t>Макроскопиялық және микроскопиялық зерттеу әдістері</w:t>
      </w:r>
    </w:p>
    <w:p w14:paraId="29AB3C20" w14:textId="77777777" w:rsidR="00356EA9" w:rsidRPr="00882BBF" w:rsidRDefault="00F06613" w:rsidP="008968E9">
      <w:pPr>
        <w:tabs>
          <w:tab w:val="left" w:pos="6379"/>
        </w:tabs>
        <w:spacing w:after="0" w:line="240" w:lineRule="auto"/>
        <w:ind w:firstLine="567"/>
        <w:jc w:val="both"/>
        <w:rPr>
          <w:rFonts w:ascii="Times New Roman" w:hAnsi="Times New Roman"/>
          <w:sz w:val="28"/>
          <w:szCs w:val="28"/>
          <w:lang w:val="kk-KZ"/>
        </w:rPr>
      </w:pPr>
      <w:r w:rsidRPr="00C13C6C">
        <w:rPr>
          <w:rFonts w:ascii="Times New Roman" w:hAnsi="Times New Roman"/>
          <w:b/>
          <w:sz w:val="28"/>
          <w:szCs w:val="28"/>
          <w:lang w:val="kk-KZ"/>
        </w:rPr>
        <w:t>Макроскопия</w:t>
      </w:r>
      <w:r w:rsidRPr="00C13C6C">
        <w:rPr>
          <w:rFonts w:ascii="Times New Roman" w:hAnsi="Times New Roman"/>
          <w:sz w:val="28"/>
          <w:szCs w:val="28"/>
          <w:lang w:val="kk-KZ"/>
        </w:rPr>
        <w:t>. Макроскопиялық талдау фармакогностикалық талдаудың маңызды әдістерінің бірі болып табылады, оның көмегімен зерттелетін объектінің талдауға түскен атауына сәйкестігі, яғни оның өзі екендігі анықталады. Макроскопиялық талдау зерттелетін шикізаттың сыртқы белгілерін, көлемін, түсін</w:t>
      </w:r>
      <w:r w:rsidRPr="00882BBF">
        <w:rPr>
          <w:rFonts w:ascii="Times New Roman" w:hAnsi="Times New Roman"/>
          <w:sz w:val="28"/>
          <w:szCs w:val="28"/>
          <w:lang w:val="kk-KZ"/>
        </w:rPr>
        <w:t>, иісі мен дәмін (тек улы емес өсімді</w:t>
      </w:r>
      <w:r w:rsidR="006C5640" w:rsidRPr="00882BBF">
        <w:rPr>
          <w:rFonts w:ascii="Times New Roman" w:hAnsi="Times New Roman"/>
          <w:sz w:val="28"/>
          <w:szCs w:val="28"/>
          <w:lang w:val="kk-KZ"/>
        </w:rPr>
        <w:t>ктер үшін) анықтаудан тұр</w:t>
      </w:r>
      <w:r w:rsidR="009A5EE7" w:rsidRPr="00882BBF">
        <w:rPr>
          <w:rFonts w:ascii="Times New Roman" w:hAnsi="Times New Roman"/>
          <w:sz w:val="28"/>
          <w:szCs w:val="28"/>
          <w:lang w:val="kk-KZ"/>
        </w:rPr>
        <w:t>ады</w:t>
      </w:r>
      <w:r w:rsidRPr="00882BBF">
        <w:rPr>
          <w:rFonts w:ascii="Times New Roman" w:hAnsi="Times New Roman"/>
          <w:sz w:val="28"/>
          <w:szCs w:val="28"/>
          <w:lang w:val="kk-KZ"/>
        </w:rPr>
        <w:t xml:space="preserve">. </w:t>
      </w:r>
    </w:p>
    <w:p w14:paraId="292E6660" w14:textId="77DFB3EB" w:rsidR="00356EA9" w:rsidRPr="00882BBF" w:rsidRDefault="00F06613" w:rsidP="008968E9">
      <w:pPr>
        <w:tabs>
          <w:tab w:val="left" w:pos="6379"/>
        </w:tabs>
        <w:spacing w:after="0" w:line="240" w:lineRule="auto"/>
        <w:ind w:firstLine="567"/>
        <w:jc w:val="both"/>
        <w:rPr>
          <w:rFonts w:ascii="Times New Roman" w:hAnsi="Times New Roman"/>
          <w:sz w:val="28"/>
          <w:szCs w:val="28"/>
          <w:lang w:val="kk-KZ"/>
        </w:rPr>
      </w:pPr>
      <w:r w:rsidRPr="00882BBF">
        <w:rPr>
          <w:rFonts w:ascii="Times New Roman" w:hAnsi="Times New Roman"/>
          <w:sz w:val="28"/>
          <w:szCs w:val="28"/>
          <w:lang w:val="kk-KZ"/>
        </w:rPr>
        <w:t>Өсімдіктің морфологиялық белгілерін анықтау ҚР МФ I томының «Дәрілік өсімдіктердің морфологиялық топтарын анықтау» жалпы мақаласы талаптарына сәйкес жүргіз</w:t>
      </w:r>
      <w:r w:rsidR="006C5640" w:rsidRPr="00882BBF">
        <w:rPr>
          <w:rFonts w:ascii="Times New Roman" w:hAnsi="Times New Roman"/>
          <w:sz w:val="28"/>
          <w:szCs w:val="28"/>
          <w:lang w:val="kk-KZ"/>
        </w:rPr>
        <w:t>і</w:t>
      </w:r>
      <w:r w:rsidR="004B2AC3" w:rsidRPr="00882BBF">
        <w:rPr>
          <w:rFonts w:ascii="Times New Roman" w:hAnsi="Times New Roman"/>
          <w:sz w:val="28"/>
          <w:szCs w:val="28"/>
          <w:lang w:val="kk-KZ"/>
        </w:rPr>
        <w:t>лді (ҚР МФ I т.</w:t>
      </w:r>
      <w:r w:rsidR="00A552B1" w:rsidRPr="00882BBF">
        <w:rPr>
          <w:rFonts w:ascii="Times New Roman" w:hAnsi="Times New Roman"/>
          <w:sz w:val="28"/>
          <w:szCs w:val="28"/>
          <w:lang w:val="kk-KZ"/>
        </w:rPr>
        <w:t>) [</w:t>
      </w:r>
      <w:r w:rsidR="005647B5" w:rsidRPr="00882BBF">
        <w:rPr>
          <w:rFonts w:ascii="Times New Roman" w:hAnsi="Times New Roman"/>
          <w:sz w:val="28"/>
          <w:szCs w:val="28"/>
          <w:lang w:val="kk-KZ"/>
        </w:rPr>
        <w:t>99</w:t>
      </w:r>
      <w:r w:rsidR="00A96058" w:rsidRPr="00882BBF">
        <w:rPr>
          <w:rFonts w:ascii="Times New Roman" w:hAnsi="Times New Roman"/>
          <w:sz w:val="28"/>
          <w:szCs w:val="28"/>
          <w:lang w:val="kk-KZ"/>
        </w:rPr>
        <w:t xml:space="preserve">, б. </w:t>
      </w:r>
      <w:r w:rsidR="00882BBF" w:rsidRPr="00882BBF">
        <w:rPr>
          <w:rFonts w:ascii="Times New Roman" w:hAnsi="Times New Roman"/>
          <w:sz w:val="28"/>
          <w:szCs w:val="28"/>
          <w:lang w:val="kk-KZ"/>
        </w:rPr>
        <w:t>567</w:t>
      </w:r>
      <w:r w:rsidRPr="00882BBF">
        <w:rPr>
          <w:rFonts w:ascii="Times New Roman" w:hAnsi="Times New Roman"/>
          <w:sz w:val="28"/>
          <w:szCs w:val="28"/>
          <w:lang w:val="kk-KZ"/>
        </w:rPr>
        <w:t xml:space="preserve">]. </w:t>
      </w:r>
    </w:p>
    <w:p w14:paraId="741A470A" w14:textId="77777777" w:rsidR="0046201E" w:rsidRPr="00882BBF" w:rsidRDefault="00F06613" w:rsidP="0046201E">
      <w:pPr>
        <w:tabs>
          <w:tab w:val="left" w:pos="6379"/>
        </w:tabs>
        <w:spacing w:after="0" w:line="240" w:lineRule="auto"/>
        <w:ind w:firstLine="567"/>
        <w:jc w:val="both"/>
        <w:rPr>
          <w:rFonts w:ascii="Times New Roman" w:hAnsi="Times New Roman"/>
          <w:sz w:val="28"/>
          <w:szCs w:val="28"/>
          <w:lang w:val="kk-KZ"/>
        </w:rPr>
      </w:pPr>
      <w:r w:rsidRPr="00882BBF">
        <w:rPr>
          <w:rFonts w:ascii="Times New Roman" w:hAnsi="Times New Roman"/>
          <w:sz w:val="28"/>
          <w:szCs w:val="28"/>
          <w:lang w:val="kk-KZ"/>
        </w:rPr>
        <w:t xml:space="preserve">Морфологиялық белгілерін зерттеуде күлгін және альпа шұбаршөбі өсімдіктерінің жер үсті бөліктері яғни, шөбі қолданылды. </w:t>
      </w:r>
    </w:p>
    <w:p w14:paraId="2F24467E" w14:textId="77777777" w:rsidR="00356EA9" w:rsidRPr="00882BBF" w:rsidRDefault="00F06613" w:rsidP="0046201E">
      <w:pPr>
        <w:tabs>
          <w:tab w:val="left" w:pos="6379"/>
        </w:tabs>
        <w:spacing w:after="0" w:line="240" w:lineRule="auto"/>
        <w:ind w:firstLine="567"/>
        <w:jc w:val="both"/>
        <w:rPr>
          <w:rFonts w:ascii="Times New Roman" w:hAnsi="Times New Roman"/>
          <w:sz w:val="28"/>
          <w:szCs w:val="28"/>
          <w:lang w:val="kk-KZ"/>
        </w:rPr>
      </w:pPr>
      <w:r w:rsidRPr="00882BBF">
        <w:rPr>
          <w:rFonts w:ascii="Times New Roman" w:hAnsi="Times New Roman"/>
          <w:sz w:val="28"/>
          <w:szCs w:val="28"/>
          <w:lang w:val="kk-KZ"/>
        </w:rPr>
        <w:t xml:space="preserve">Фармацевтикалық тәжірибеде шөптер деп, шөптесін өсімдіктердің кептірілген немесе жас жер үсті бөліктері болып табылатын дәрілік өсімдік шикізатын айтады. Шөптер гүлдену кезінде, кейде бүршіктену немесе жеміс беру кезінде жиналады. Шикізат жапырақтары мен гүлдері, кейбір жағдайда гүл қауызы мен піспеген жемістері бар сабақтардан тұрады. Өсімдіктердің біреуінде тек ұшын ғана жинайды, екінші біреуінде – бүкіл жер үсті бөлігін жинаса, үшіншілерінде – жер үсті бөлігінің тамырларымен қоса жинайды. </w:t>
      </w:r>
    </w:p>
    <w:p w14:paraId="1DB10CFE" w14:textId="451BF34E" w:rsidR="00356EA9" w:rsidRPr="00882BBF" w:rsidRDefault="00F06613" w:rsidP="008968E9">
      <w:pPr>
        <w:tabs>
          <w:tab w:val="left" w:pos="6379"/>
        </w:tabs>
        <w:spacing w:after="0" w:line="240" w:lineRule="auto"/>
        <w:ind w:firstLine="567"/>
        <w:jc w:val="both"/>
        <w:rPr>
          <w:rFonts w:ascii="Times New Roman" w:hAnsi="Times New Roman"/>
          <w:sz w:val="28"/>
          <w:szCs w:val="28"/>
          <w:lang w:val="kk-KZ"/>
        </w:rPr>
      </w:pPr>
      <w:r w:rsidRPr="00882BBF">
        <w:rPr>
          <w:rFonts w:ascii="Times New Roman" w:hAnsi="Times New Roman"/>
          <w:sz w:val="28"/>
          <w:szCs w:val="28"/>
          <w:lang w:val="kk-KZ"/>
        </w:rPr>
        <w:t xml:space="preserve">Шикізаттың өлшемдері өлшеуіш сызғыштың көмегімен анықталды: ірі объектілер үшін </w:t>
      </w:r>
      <w:r w:rsidR="003F752F" w:rsidRPr="00882BBF">
        <w:rPr>
          <w:rFonts w:ascii="Times New Roman" w:hAnsi="Times New Roman"/>
          <w:sz w:val="28"/>
          <w:szCs w:val="28"/>
          <w:lang w:val="kk-KZ"/>
        </w:rPr>
        <w:t>–</w:t>
      </w:r>
      <w:r w:rsidRPr="00882BBF">
        <w:rPr>
          <w:rFonts w:ascii="Times New Roman" w:hAnsi="Times New Roman"/>
          <w:sz w:val="28"/>
          <w:szCs w:val="28"/>
          <w:lang w:val="kk-KZ"/>
        </w:rPr>
        <w:t xml:space="preserve"> 3</w:t>
      </w:r>
      <w:r w:rsidR="003F752F" w:rsidRPr="00882BBF">
        <w:rPr>
          <w:rFonts w:ascii="Times New Roman" w:hAnsi="Times New Roman"/>
          <w:sz w:val="28"/>
          <w:szCs w:val="28"/>
          <w:lang w:val="kk-KZ"/>
        </w:rPr>
        <w:t>-</w:t>
      </w:r>
      <w:r w:rsidRPr="00882BBF">
        <w:rPr>
          <w:rFonts w:ascii="Times New Roman" w:hAnsi="Times New Roman"/>
          <w:sz w:val="28"/>
          <w:szCs w:val="28"/>
          <w:lang w:val="kk-KZ"/>
        </w:rPr>
        <w:t xml:space="preserve">5 өлшем, ұсақ объектілер үшін </w:t>
      </w:r>
      <w:r w:rsidR="003F752F" w:rsidRPr="00882BBF">
        <w:rPr>
          <w:rFonts w:ascii="Times New Roman" w:hAnsi="Times New Roman"/>
          <w:sz w:val="28"/>
          <w:szCs w:val="28"/>
          <w:lang w:val="kk-KZ"/>
        </w:rPr>
        <w:t>–</w:t>
      </w:r>
      <w:r w:rsidRPr="00882BBF">
        <w:rPr>
          <w:rFonts w:ascii="Times New Roman" w:hAnsi="Times New Roman"/>
          <w:sz w:val="28"/>
          <w:szCs w:val="28"/>
          <w:lang w:val="kk-KZ"/>
        </w:rPr>
        <w:t xml:space="preserve"> 10</w:t>
      </w:r>
      <w:r w:rsidR="003F752F" w:rsidRPr="00882BBF">
        <w:rPr>
          <w:rFonts w:ascii="Times New Roman" w:hAnsi="Times New Roman"/>
          <w:sz w:val="28"/>
          <w:szCs w:val="28"/>
          <w:lang w:val="kk-KZ"/>
        </w:rPr>
        <w:t>-</w:t>
      </w:r>
      <w:r w:rsidRPr="00882BBF">
        <w:rPr>
          <w:rFonts w:ascii="Times New Roman" w:hAnsi="Times New Roman"/>
          <w:sz w:val="28"/>
          <w:szCs w:val="28"/>
          <w:lang w:val="kk-KZ"/>
        </w:rPr>
        <w:t xml:space="preserve">20 өлшемді. Түсін құрғақ шикізатты алып, күндізгі жарықта анықталды. Иісін екі саусақ арасына шикізатты қойып ысқылау арқылы, өсімдіктің қатты бөліктерін пышақпен ортасынан кесіп немесе келіде ұнтақтау арқылы анықталды. </w:t>
      </w:r>
    </w:p>
    <w:p w14:paraId="2C4C2F1C" w14:textId="77777777" w:rsidR="00356EA9" w:rsidRPr="00882BBF" w:rsidRDefault="00F06613" w:rsidP="008968E9">
      <w:pPr>
        <w:tabs>
          <w:tab w:val="left" w:pos="6379"/>
        </w:tabs>
        <w:spacing w:after="0" w:line="240" w:lineRule="auto"/>
        <w:ind w:firstLine="567"/>
        <w:jc w:val="both"/>
        <w:rPr>
          <w:rFonts w:ascii="Times New Roman" w:hAnsi="Times New Roman"/>
          <w:sz w:val="28"/>
          <w:szCs w:val="28"/>
          <w:lang w:val="kk-KZ"/>
        </w:rPr>
      </w:pPr>
      <w:r w:rsidRPr="00882BBF">
        <w:rPr>
          <w:rFonts w:ascii="Times New Roman" w:hAnsi="Times New Roman"/>
          <w:sz w:val="28"/>
          <w:szCs w:val="28"/>
          <w:lang w:val="kk-KZ"/>
        </w:rPr>
        <w:t xml:space="preserve">Шикізаттың барлық түрлері үшін морфологиялық диагностикалық белгілер анықталды. Сыртқы белгілерін анықтау кезінде қарусыз көзбен немесе лупаның (10х) көмегімен қарай отырып, сабақтары, жапырақтары, гүлдерінің құрылысына назар аударылды. </w:t>
      </w:r>
    </w:p>
    <w:p w14:paraId="01B81FEA" w14:textId="77777777" w:rsidR="00F06613" w:rsidRPr="00882BBF" w:rsidRDefault="00F06613" w:rsidP="008968E9">
      <w:pPr>
        <w:tabs>
          <w:tab w:val="left" w:pos="6379"/>
        </w:tabs>
        <w:spacing w:after="0" w:line="240" w:lineRule="auto"/>
        <w:ind w:firstLine="567"/>
        <w:jc w:val="both"/>
        <w:rPr>
          <w:rFonts w:ascii="Times New Roman" w:hAnsi="Times New Roman"/>
          <w:sz w:val="28"/>
          <w:szCs w:val="28"/>
          <w:lang w:val="kk-KZ"/>
        </w:rPr>
      </w:pPr>
      <w:r w:rsidRPr="00882BBF">
        <w:rPr>
          <w:rFonts w:ascii="Times New Roman" w:hAnsi="Times New Roman"/>
          <w:sz w:val="28"/>
          <w:szCs w:val="28"/>
          <w:lang w:val="kk-KZ"/>
        </w:rPr>
        <w:t>Жапырақ тақтасының және сағақтың пішіні мен өлшеміне назар аударылды, жапырақтың түктілігі (түктердің көптігі мен орналасуы), шеттері мен жүйкелену сипатын жапырақтың бетінде эфир майлы бездер мен басқа да құрылымдардың немесе мезофилде орынның болуы анықталды (ұлғайтқыш әйнек 10х). Жас жапырақтарды алдын-ала өңдеусіз зерттелді.</w:t>
      </w:r>
    </w:p>
    <w:p w14:paraId="0FAD0637" w14:textId="77777777" w:rsidR="00356EA9" w:rsidRPr="00882BBF" w:rsidRDefault="00F06613" w:rsidP="008968E9">
      <w:pPr>
        <w:tabs>
          <w:tab w:val="left" w:pos="6379"/>
        </w:tabs>
        <w:spacing w:after="0" w:line="240" w:lineRule="auto"/>
        <w:ind w:firstLine="567"/>
        <w:jc w:val="both"/>
        <w:rPr>
          <w:rFonts w:ascii="Times New Roman" w:hAnsi="Times New Roman"/>
          <w:sz w:val="28"/>
          <w:szCs w:val="28"/>
          <w:lang w:val="kk-KZ"/>
        </w:rPr>
      </w:pPr>
      <w:r w:rsidRPr="00882BBF">
        <w:rPr>
          <w:rFonts w:ascii="Times New Roman" w:hAnsi="Times New Roman"/>
          <w:sz w:val="28"/>
          <w:szCs w:val="28"/>
          <w:lang w:val="kk-KZ"/>
        </w:rPr>
        <w:t>Гүлдің сыртқы бөлігіне назар аударылды – қарапайым (тостағанша, күлте тәріздес) немесе қос тостағанша және күлте құрылысы (дұрыс – актиноморфты немесе бұрыс – зигоморфты), гүл тостағаншасының жеке жапырағының (немесе тостағаншасының кішкене тістерінің) саны мен формасы, гүл күлтесінің (немесе күлтенің кішкене тістерінің) саны мен формасына, аталық саны мен құрылысына, аналық санына, түйін құрылысы</w:t>
      </w:r>
      <w:r w:rsidR="00356EA9" w:rsidRPr="00882BBF">
        <w:rPr>
          <w:rFonts w:ascii="Times New Roman" w:hAnsi="Times New Roman"/>
          <w:sz w:val="28"/>
          <w:szCs w:val="28"/>
          <w:lang w:val="kk-KZ"/>
        </w:rPr>
        <w:t>ның ерекшеліктері.</w:t>
      </w:r>
    </w:p>
    <w:p w14:paraId="7BD413EB" w14:textId="77777777" w:rsidR="00356EA9" w:rsidRPr="00882BBF" w:rsidRDefault="00F06613" w:rsidP="008968E9">
      <w:pPr>
        <w:tabs>
          <w:tab w:val="left" w:pos="6379"/>
        </w:tabs>
        <w:spacing w:after="0" w:line="240" w:lineRule="auto"/>
        <w:ind w:firstLine="567"/>
        <w:jc w:val="both"/>
        <w:rPr>
          <w:rFonts w:ascii="Times New Roman" w:hAnsi="Times New Roman"/>
          <w:sz w:val="28"/>
          <w:szCs w:val="28"/>
          <w:lang w:val="kk-KZ"/>
        </w:rPr>
      </w:pPr>
      <w:r w:rsidRPr="00882BBF">
        <w:rPr>
          <w:rFonts w:ascii="Times New Roman" w:hAnsi="Times New Roman"/>
          <w:sz w:val="28"/>
          <w:szCs w:val="28"/>
          <w:lang w:val="kk-KZ"/>
        </w:rPr>
        <w:t xml:space="preserve">Сабақтың құрылысында оның ерекшеліктері анықталды: қарапайым немесе тармақталып бұтақталуы; көлденең қиманың формасын – сабақ цилиндрлік, ойлы-қырлы, төрт қырлы және т.б. Төмен түсуін; өлшемдерін (негізінің </w:t>
      </w:r>
      <w:r w:rsidRPr="00882BBF">
        <w:rPr>
          <w:rFonts w:ascii="Times New Roman" w:hAnsi="Times New Roman"/>
          <w:sz w:val="28"/>
          <w:szCs w:val="28"/>
          <w:lang w:val="kk-KZ"/>
        </w:rPr>
        <w:lastRenderedPageBreak/>
        <w:t xml:space="preserve">ұзындығы мен диаметрін); сабақта жапырақтардың орналасуы – кезекті, супротивтік. </w:t>
      </w:r>
    </w:p>
    <w:p w14:paraId="120D0819" w14:textId="77777777" w:rsidR="00356EA9" w:rsidRPr="00882BBF" w:rsidRDefault="00F06613" w:rsidP="008968E9">
      <w:pPr>
        <w:tabs>
          <w:tab w:val="left" w:pos="6379"/>
        </w:tabs>
        <w:spacing w:after="0" w:line="240" w:lineRule="auto"/>
        <w:ind w:firstLine="567"/>
        <w:jc w:val="both"/>
        <w:rPr>
          <w:rFonts w:ascii="Times New Roman" w:hAnsi="Times New Roman"/>
          <w:sz w:val="28"/>
          <w:szCs w:val="28"/>
          <w:lang w:val="kk-KZ"/>
        </w:rPr>
      </w:pPr>
      <w:r w:rsidRPr="00882BBF">
        <w:rPr>
          <w:rFonts w:ascii="Times New Roman" w:hAnsi="Times New Roman"/>
          <w:sz w:val="28"/>
          <w:szCs w:val="28"/>
          <w:lang w:val="kk-KZ"/>
        </w:rPr>
        <w:t xml:space="preserve">Гүл шоғырының түрі: жапырақтар, гүлдер, жемістердің құрылысына назар аударылды. </w:t>
      </w:r>
    </w:p>
    <w:p w14:paraId="18FC65F3" w14:textId="7A4DAC0E" w:rsidR="00F06613" w:rsidRPr="00882BBF" w:rsidRDefault="00F06613" w:rsidP="008968E9">
      <w:pPr>
        <w:tabs>
          <w:tab w:val="left" w:pos="6379"/>
        </w:tabs>
        <w:spacing w:after="0" w:line="240" w:lineRule="auto"/>
        <w:ind w:firstLine="567"/>
        <w:jc w:val="both"/>
        <w:rPr>
          <w:rFonts w:ascii="Times New Roman" w:hAnsi="Times New Roman"/>
          <w:sz w:val="28"/>
          <w:szCs w:val="28"/>
          <w:lang w:val="kk-KZ"/>
        </w:rPr>
      </w:pPr>
      <w:r w:rsidRPr="00882BBF">
        <w:rPr>
          <w:rFonts w:ascii="Times New Roman" w:hAnsi="Times New Roman"/>
          <w:sz w:val="28"/>
          <w:szCs w:val="28"/>
          <w:lang w:val="kk-KZ"/>
        </w:rPr>
        <w:t>Өлшемдері - жапырақ тақтасы мен сабақтың ұзындығы мен ені, сағақтың ұзындығы мен диаметрі өлшеуіш сызғыштың көмегімен анықталды. Ал гүлдің (гүл шоғырының) диаметрі – өлшегіш сызғыш көмегімен анықталды. Түсі күндізгі жарықта қарау арқылы, иісі – шикізатты ысқылағанда, дәмі – шөптің бір бөлігін немесе оның қайнатпасын татып (тек улы емес өсімдіктер</w:t>
      </w:r>
      <w:r w:rsidR="006C5640" w:rsidRPr="00882BBF">
        <w:rPr>
          <w:rFonts w:ascii="Times New Roman" w:hAnsi="Times New Roman"/>
          <w:sz w:val="28"/>
          <w:szCs w:val="28"/>
          <w:lang w:val="kk-KZ"/>
        </w:rPr>
        <w:t xml:space="preserve"> үшін) көру арқылы анықталды</w:t>
      </w:r>
      <w:r w:rsidRPr="00882BBF">
        <w:rPr>
          <w:rFonts w:ascii="Times New Roman" w:hAnsi="Times New Roman"/>
          <w:sz w:val="28"/>
          <w:szCs w:val="28"/>
          <w:lang w:val="kk-KZ"/>
        </w:rPr>
        <w:t xml:space="preserve">. </w:t>
      </w:r>
    </w:p>
    <w:p w14:paraId="25DFDDF7" w14:textId="3C445491" w:rsidR="00356EA9" w:rsidRPr="00882BBF" w:rsidRDefault="00F06613" w:rsidP="008968E9">
      <w:pPr>
        <w:tabs>
          <w:tab w:val="left" w:pos="6379"/>
        </w:tabs>
        <w:spacing w:after="0" w:line="240" w:lineRule="auto"/>
        <w:ind w:firstLine="567"/>
        <w:jc w:val="both"/>
        <w:rPr>
          <w:rFonts w:ascii="Times New Roman" w:hAnsi="Times New Roman"/>
          <w:sz w:val="28"/>
          <w:szCs w:val="28"/>
          <w:lang w:val="kk-KZ"/>
        </w:rPr>
      </w:pPr>
      <w:r w:rsidRPr="00882BBF">
        <w:rPr>
          <w:rFonts w:ascii="Times New Roman" w:hAnsi="Times New Roman"/>
          <w:b/>
          <w:sz w:val="28"/>
          <w:szCs w:val="28"/>
          <w:lang w:val="kk-KZ"/>
        </w:rPr>
        <w:t>Микроскопия.</w:t>
      </w:r>
      <w:r w:rsidRPr="00882BBF">
        <w:rPr>
          <w:rFonts w:ascii="Times New Roman" w:hAnsi="Times New Roman"/>
          <w:sz w:val="28"/>
          <w:szCs w:val="28"/>
          <w:lang w:val="kk-KZ"/>
        </w:rPr>
        <w:t xml:space="preserve"> Микроскопиялық талдау анатомиялық құрылымның белгілерін анықтауға негізделген және әдетте кесілген және ұнтақталған дәрілік шикіза</w:t>
      </w:r>
      <w:r w:rsidR="006C5640" w:rsidRPr="00882BBF">
        <w:rPr>
          <w:rFonts w:ascii="Times New Roman" w:hAnsi="Times New Roman"/>
          <w:sz w:val="28"/>
          <w:szCs w:val="28"/>
          <w:lang w:val="kk-KZ"/>
        </w:rPr>
        <w:t>тын зерттеу үшін қолданылады</w:t>
      </w:r>
      <w:r w:rsidRPr="00882BBF">
        <w:rPr>
          <w:rFonts w:ascii="Times New Roman" w:hAnsi="Times New Roman"/>
          <w:sz w:val="28"/>
          <w:szCs w:val="28"/>
          <w:lang w:val="kk-KZ"/>
        </w:rPr>
        <w:t xml:space="preserve">. </w:t>
      </w:r>
    </w:p>
    <w:p w14:paraId="18531989" w14:textId="3633CCF2" w:rsidR="00356EA9" w:rsidRPr="00C13C6C" w:rsidRDefault="00F06613" w:rsidP="008968E9">
      <w:pPr>
        <w:tabs>
          <w:tab w:val="left" w:pos="6379"/>
        </w:tabs>
        <w:spacing w:after="0" w:line="240" w:lineRule="auto"/>
        <w:ind w:firstLine="567"/>
        <w:jc w:val="both"/>
        <w:rPr>
          <w:rFonts w:ascii="Times New Roman" w:hAnsi="Times New Roman"/>
          <w:sz w:val="28"/>
          <w:szCs w:val="28"/>
          <w:lang w:val="kk-KZ"/>
        </w:rPr>
      </w:pPr>
      <w:r w:rsidRPr="00882BBF">
        <w:rPr>
          <w:rFonts w:ascii="Times New Roman" w:hAnsi="Times New Roman"/>
          <w:sz w:val="28"/>
          <w:szCs w:val="28"/>
          <w:lang w:val="kk-KZ"/>
        </w:rPr>
        <w:t>Анатомиялық-диагностикалық белгілерін анықтау үшін Қазақстан Республикасының Мемлекеттік фармакопеясының I томы жалпы мақаласы «Дәрілік өсімдік шикізатын микроскопиялық және микрохимиялық зерттеу техникасына» сә</w:t>
      </w:r>
      <w:r w:rsidR="004B2AC3" w:rsidRPr="00882BBF">
        <w:rPr>
          <w:rFonts w:ascii="Times New Roman" w:hAnsi="Times New Roman"/>
          <w:sz w:val="28"/>
          <w:szCs w:val="28"/>
          <w:lang w:val="kk-KZ"/>
        </w:rPr>
        <w:t>йкес жүргізілді (ҚР МФ I т.</w:t>
      </w:r>
      <w:r w:rsidRPr="00882BBF">
        <w:rPr>
          <w:rFonts w:ascii="Times New Roman" w:hAnsi="Times New Roman"/>
          <w:sz w:val="28"/>
          <w:szCs w:val="28"/>
          <w:lang w:val="kk-KZ"/>
        </w:rPr>
        <w:t>) [</w:t>
      </w:r>
      <w:r w:rsidR="005647B5" w:rsidRPr="00882BBF">
        <w:rPr>
          <w:rFonts w:ascii="Times New Roman" w:hAnsi="Times New Roman"/>
          <w:sz w:val="28"/>
          <w:szCs w:val="28"/>
          <w:lang w:val="kk-KZ"/>
        </w:rPr>
        <w:t>99</w:t>
      </w:r>
      <w:r w:rsidR="00A96058" w:rsidRPr="00882BBF">
        <w:rPr>
          <w:rFonts w:ascii="Times New Roman" w:hAnsi="Times New Roman"/>
          <w:sz w:val="28"/>
          <w:szCs w:val="28"/>
          <w:lang w:val="kk-KZ"/>
        </w:rPr>
        <w:t>, б.</w:t>
      </w:r>
      <w:r w:rsidR="00882BBF" w:rsidRPr="00882BBF">
        <w:rPr>
          <w:rFonts w:ascii="Times New Roman" w:hAnsi="Times New Roman"/>
          <w:sz w:val="28"/>
          <w:szCs w:val="28"/>
          <w:lang w:val="kk-KZ"/>
        </w:rPr>
        <w:t xml:space="preserve"> 563</w:t>
      </w:r>
      <w:r w:rsidRPr="00882BBF">
        <w:rPr>
          <w:rFonts w:ascii="Times New Roman" w:hAnsi="Times New Roman"/>
          <w:sz w:val="28"/>
          <w:szCs w:val="28"/>
          <w:lang w:val="kk-KZ"/>
        </w:rPr>
        <w:t>].</w:t>
      </w:r>
      <w:r w:rsidRPr="00C13C6C">
        <w:rPr>
          <w:rFonts w:ascii="Times New Roman" w:hAnsi="Times New Roman"/>
          <w:sz w:val="28"/>
          <w:szCs w:val="28"/>
          <w:lang w:val="kk-KZ"/>
        </w:rPr>
        <w:t xml:space="preserve"> </w:t>
      </w:r>
    </w:p>
    <w:p w14:paraId="47075737" w14:textId="2404D6F4" w:rsidR="00356EA9" w:rsidRPr="00C13C6C" w:rsidRDefault="00F06613" w:rsidP="008968E9">
      <w:pPr>
        <w:tabs>
          <w:tab w:val="left" w:pos="6379"/>
        </w:tabs>
        <w:spacing w:after="0" w:line="240" w:lineRule="auto"/>
        <w:ind w:firstLine="567"/>
        <w:jc w:val="both"/>
        <w:rPr>
          <w:rFonts w:ascii="Times New Roman" w:hAnsi="Times New Roman"/>
          <w:sz w:val="28"/>
          <w:szCs w:val="28"/>
          <w:lang w:val="kk-KZ"/>
        </w:rPr>
      </w:pPr>
      <w:r w:rsidRPr="00A96058">
        <w:rPr>
          <w:rFonts w:ascii="Times New Roman" w:hAnsi="Times New Roman"/>
          <w:iCs/>
          <w:sz w:val="28"/>
          <w:szCs w:val="28"/>
          <w:lang w:val="kk-KZ"/>
        </w:rPr>
        <w:t>Құрал-жабдықтар, материалдар</w:t>
      </w:r>
      <w:r w:rsidRPr="00C13C6C">
        <w:rPr>
          <w:rFonts w:ascii="Times New Roman" w:hAnsi="Times New Roman"/>
          <w:sz w:val="28"/>
          <w:szCs w:val="28"/>
          <w:lang w:val="kk-KZ"/>
        </w:rPr>
        <w:t xml:space="preserve">. Микроскопиялық талдау үшін бірқатар оптикалық құрылғылар мен көмекші құралдар қажет. Олардың негізгілері: микроскоп, </w:t>
      </w:r>
      <w:r w:rsidR="00303FC4" w:rsidRPr="00303FC4">
        <w:rPr>
          <w:rFonts w:ascii="Times New Roman" w:hAnsi="Times New Roman"/>
          <w:color w:val="000000"/>
          <w:sz w:val="28"/>
          <w:szCs w:val="28"/>
          <w:shd w:val="clear" w:color="auto" w:fill="FFFFFF"/>
          <w:lang w:val="kk-KZ"/>
        </w:rPr>
        <w:t>үлкейткіш шыны</w:t>
      </w:r>
      <w:r w:rsidRPr="00303FC4">
        <w:rPr>
          <w:rFonts w:ascii="Times New Roman" w:hAnsi="Times New Roman"/>
          <w:sz w:val="28"/>
          <w:szCs w:val="28"/>
          <w:lang w:val="kk-KZ"/>
        </w:rPr>
        <w:t>,</w:t>
      </w:r>
      <w:r w:rsidRPr="00C13C6C">
        <w:rPr>
          <w:rFonts w:ascii="Times New Roman" w:hAnsi="Times New Roman"/>
          <w:sz w:val="28"/>
          <w:szCs w:val="28"/>
          <w:lang w:val="kk-KZ"/>
        </w:rPr>
        <w:t xml:space="preserve"> поляроидтер, объективті көз микрометрлері объективті окулярлық микрометр. Шикізат кесектерін дайындау үшін ботаникалық құралдар жиынтығы қолданылады. Көбінесе бұл ұстара және ерекше жағдайларда, егер өте жұқа кесектер сериясын алу керек болса микротом пайдаланылады. Қазіргі уақытта әмбебап микротомалар қолданылады, олар нысанды пышаққа жеткізетін құрылғының жұмыс принципімен ерекшеленеді.</w:t>
      </w:r>
    </w:p>
    <w:p w14:paraId="7FA9A687" w14:textId="07A50F85" w:rsidR="00356EA9" w:rsidRPr="00C13C6C" w:rsidRDefault="00F06613" w:rsidP="008968E9">
      <w:pPr>
        <w:tabs>
          <w:tab w:val="left" w:pos="6379"/>
        </w:tabs>
        <w:spacing w:after="0" w:line="240" w:lineRule="auto"/>
        <w:ind w:firstLine="567"/>
        <w:jc w:val="both"/>
        <w:rPr>
          <w:rFonts w:ascii="Times New Roman" w:hAnsi="Times New Roman"/>
          <w:sz w:val="28"/>
          <w:szCs w:val="28"/>
          <w:lang w:val="kk-KZ"/>
        </w:rPr>
      </w:pPr>
      <w:r w:rsidRPr="00A96058">
        <w:rPr>
          <w:rFonts w:ascii="Times New Roman" w:hAnsi="Times New Roman"/>
          <w:iCs/>
          <w:sz w:val="28"/>
          <w:szCs w:val="28"/>
          <w:lang w:val="kk-KZ"/>
        </w:rPr>
        <w:t>Микроскопиялық талдауға үлгі дайындау</w:t>
      </w:r>
      <w:r w:rsidRPr="00C13C6C">
        <w:rPr>
          <w:rFonts w:ascii="Times New Roman" w:hAnsi="Times New Roman"/>
          <w:i/>
          <w:sz w:val="28"/>
          <w:szCs w:val="28"/>
          <w:lang w:val="kk-KZ"/>
        </w:rPr>
        <w:t>.</w:t>
      </w:r>
      <w:r w:rsidRPr="00C13C6C">
        <w:rPr>
          <w:rFonts w:ascii="Times New Roman" w:hAnsi="Times New Roman"/>
          <w:sz w:val="28"/>
          <w:szCs w:val="28"/>
          <w:lang w:val="kk-KZ"/>
        </w:rPr>
        <w:t xml:space="preserve"> Ұсақталған шикізатты талдау сыртқы тексеруден басталды, ол құрғақ материалда көзбен немесе ұлғайтқыш әйнекпен (10х) қарау арқылы күндізгі жарықта жүргізілді. Түсі, өсіндісі, кез келген қосымша белгілердің болуы белгіленді, шикізат бөліктерін саусақтардың арасына қойып ысқылау арқылы иісі тексерілді, ДӨШ морфологиялық тобы анықталады. Жұмыс алдында құрғақ өсімдік шикізатын жұмсарту сатысы болды. Шикізаттың ерекшеліктерін ескере отырып, ылғалды камерада су буында салқын сулау, қайнату, ыстық жұмсарту және сілті ерітіндісінде жұмсарту әдістері қолданылады. </w:t>
      </w:r>
      <w:r w:rsidR="00356EA9" w:rsidRPr="00C13C6C">
        <w:rPr>
          <w:rFonts w:ascii="Times New Roman" w:hAnsi="Times New Roman"/>
          <w:sz w:val="28"/>
          <w:szCs w:val="28"/>
          <w:lang w:val="kk-KZ"/>
        </w:rPr>
        <w:t>Күлгін және альпа шұбаршөбі шөптер</w:t>
      </w:r>
      <w:r w:rsidRPr="00C13C6C">
        <w:rPr>
          <w:rFonts w:ascii="Times New Roman" w:hAnsi="Times New Roman"/>
          <w:sz w:val="28"/>
          <w:szCs w:val="28"/>
          <w:lang w:val="kk-KZ"/>
        </w:rPr>
        <w:t>ін микроскопиялық талдауда сілті ерітіндісінде жұм</w:t>
      </w:r>
      <w:r w:rsidR="006C5640" w:rsidRPr="00C13C6C">
        <w:rPr>
          <w:rFonts w:ascii="Times New Roman" w:hAnsi="Times New Roman"/>
          <w:sz w:val="28"/>
          <w:szCs w:val="28"/>
          <w:lang w:val="kk-KZ"/>
        </w:rPr>
        <w:t>сарту әдісі қолданылды</w:t>
      </w:r>
      <w:r w:rsidR="00356EA9" w:rsidRPr="00C13C6C">
        <w:rPr>
          <w:rFonts w:ascii="Times New Roman" w:hAnsi="Times New Roman"/>
          <w:sz w:val="28"/>
          <w:szCs w:val="28"/>
          <w:lang w:val="kk-KZ"/>
        </w:rPr>
        <w:t>.</w:t>
      </w:r>
    </w:p>
    <w:p w14:paraId="2A66892C" w14:textId="33EC4D6D" w:rsidR="00356EA9" w:rsidRPr="00C13C6C" w:rsidRDefault="00F06613" w:rsidP="008968E9">
      <w:pPr>
        <w:tabs>
          <w:tab w:val="left" w:pos="6379"/>
        </w:tabs>
        <w:spacing w:after="0" w:line="240" w:lineRule="auto"/>
        <w:ind w:firstLine="567"/>
        <w:jc w:val="both"/>
        <w:rPr>
          <w:rFonts w:ascii="Times New Roman" w:hAnsi="Times New Roman"/>
          <w:sz w:val="28"/>
          <w:szCs w:val="28"/>
          <w:lang w:val="kk-KZ"/>
        </w:rPr>
      </w:pPr>
      <w:r w:rsidRPr="00A96058">
        <w:rPr>
          <w:rFonts w:ascii="Times New Roman" w:hAnsi="Times New Roman"/>
          <w:iCs/>
          <w:sz w:val="28"/>
          <w:szCs w:val="28"/>
          <w:lang w:val="kk-KZ"/>
        </w:rPr>
        <w:t>Сілті ерітіндісінде жұмсарту</w:t>
      </w:r>
      <w:r w:rsidRPr="00C13C6C">
        <w:rPr>
          <w:rFonts w:ascii="Times New Roman" w:hAnsi="Times New Roman"/>
          <w:i/>
          <w:sz w:val="28"/>
          <w:szCs w:val="28"/>
          <w:lang w:val="kk-KZ"/>
        </w:rPr>
        <w:t>.</w:t>
      </w:r>
      <w:r w:rsidRPr="00C13C6C">
        <w:rPr>
          <w:rFonts w:ascii="Times New Roman" w:hAnsi="Times New Roman"/>
          <w:sz w:val="28"/>
          <w:szCs w:val="28"/>
          <w:lang w:val="kk-KZ"/>
        </w:rPr>
        <w:t xml:space="preserve"> Жұмсарту және бір мезгілде нақтылау үшін жапырақ тақтасының бөліктерін (жапырақ шеті, негізгі жүйкеленуі аймағы) фарфор шыныаяққа нем</w:t>
      </w:r>
      <w:r w:rsidR="00686DDD" w:rsidRPr="00C13C6C">
        <w:rPr>
          <w:rFonts w:ascii="Times New Roman" w:hAnsi="Times New Roman"/>
          <w:sz w:val="28"/>
          <w:szCs w:val="28"/>
          <w:lang w:val="kk-KZ"/>
        </w:rPr>
        <w:t>есе химиялық стаканға салып, 3</w:t>
      </w:r>
      <w:r w:rsidRPr="00C13C6C">
        <w:rPr>
          <w:rFonts w:ascii="Times New Roman" w:hAnsi="Times New Roman"/>
          <w:sz w:val="28"/>
          <w:szCs w:val="28"/>
          <w:lang w:val="kk-KZ"/>
        </w:rPr>
        <w:t>% натрий гидроксидінің ерітіндісінде 2-5 минут қайнатады. Сұйықтық ағызылады, ал шикізат сумен жуылады. Өңделген материал суда қалдырылады және оның бетінен препараттар дайындалады. Шикізатты тиісті түрде дайындағаннан кейін одан микропрепараттар дайындау әдісі зерттелетін объектінің морфологиялық тобына, сондай - ақ шикізаттың жағдайына байланысты (тұтас, ұсақталған, кес</w:t>
      </w:r>
      <w:r w:rsidR="006C5640" w:rsidRPr="00C13C6C">
        <w:rPr>
          <w:rFonts w:ascii="Times New Roman" w:hAnsi="Times New Roman"/>
          <w:sz w:val="28"/>
          <w:szCs w:val="28"/>
          <w:lang w:val="kk-KZ"/>
        </w:rPr>
        <w:t>ілген немесе ұнтақ) таңдалады</w:t>
      </w:r>
      <w:r w:rsidRPr="00C13C6C">
        <w:rPr>
          <w:rFonts w:ascii="Times New Roman" w:hAnsi="Times New Roman"/>
          <w:sz w:val="28"/>
          <w:szCs w:val="28"/>
          <w:lang w:val="kk-KZ"/>
        </w:rPr>
        <w:t>.</w:t>
      </w:r>
    </w:p>
    <w:p w14:paraId="3AA927D7" w14:textId="6C82CF25" w:rsidR="0074447F" w:rsidRPr="00882BBF" w:rsidRDefault="00F06613" w:rsidP="008968E9">
      <w:pPr>
        <w:tabs>
          <w:tab w:val="left" w:pos="6379"/>
        </w:tabs>
        <w:spacing w:after="0" w:line="240" w:lineRule="auto"/>
        <w:ind w:firstLine="567"/>
        <w:jc w:val="both"/>
        <w:rPr>
          <w:rFonts w:ascii="Times New Roman" w:hAnsi="Times New Roman"/>
          <w:sz w:val="28"/>
          <w:szCs w:val="28"/>
          <w:lang w:val="kk-KZ"/>
        </w:rPr>
      </w:pPr>
      <w:r w:rsidRPr="00A96058">
        <w:rPr>
          <w:rFonts w:ascii="Times New Roman" w:hAnsi="Times New Roman"/>
          <w:iCs/>
          <w:sz w:val="28"/>
          <w:szCs w:val="28"/>
          <w:lang w:val="kk-KZ"/>
        </w:rPr>
        <w:lastRenderedPageBreak/>
        <w:t>Беткейден препараттарды дайындау</w:t>
      </w:r>
      <w:r w:rsidRPr="00C13C6C">
        <w:rPr>
          <w:rFonts w:ascii="Times New Roman" w:hAnsi="Times New Roman"/>
          <w:i/>
          <w:sz w:val="28"/>
          <w:szCs w:val="28"/>
          <w:lang w:val="kk-KZ"/>
        </w:rPr>
        <w:t>.</w:t>
      </w:r>
      <w:r w:rsidRPr="00C13C6C">
        <w:rPr>
          <w:rFonts w:ascii="Times New Roman" w:hAnsi="Times New Roman"/>
          <w:sz w:val="28"/>
          <w:szCs w:val="28"/>
          <w:lang w:val="kk-KZ"/>
        </w:rPr>
        <w:t xml:space="preserve"> Жапырақтың микропрепаратын дайындау үшін жапырақтар беті толығымен қолданылды, үлкен жапырақтардан маңызды бөліктерін алып, диагностикалық элементтердің таралуын ескере отырып жапырақтың шеті, жапырақтың шетіндегі тістері, негізгі жүйкелену бөлігі, жапырақтың жоғарғы жағы және негізі қаралды. Жапырақты немесе оның бір бөлігін шпательмен немесе препараттық инемен кесіп алып, хлоралгидрат немесе глицерин ерітіндісіндегі заттық шыныға салын</w:t>
      </w:r>
      <w:r w:rsidR="00441F6E" w:rsidRPr="00C13C6C">
        <w:rPr>
          <w:rFonts w:ascii="Times New Roman" w:hAnsi="Times New Roman"/>
          <w:sz w:val="28"/>
          <w:szCs w:val="28"/>
          <w:lang w:val="kk-KZ"/>
        </w:rPr>
        <w:t>а</w:t>
      </w:r>
      <w:r w:rsidRPr="00C13C6C">
        <w:rPr>
          <w:rFonts w:ascii="Times New Roman" w:hAnsi="Times New Roman"/>
          <w:sz w:val="28"/>
          <w:szCs w:val="28"/>
          <w:lang w:val="kk-KZ"/>
        </w:rPr>
        <w:t>ды. Егер зат қатпарланған болса, судағы шыны сырғыманы шикізаттың астына әкеліп, затты</w:t>
      </w:r>
      <w:r w:rsidR="006C5640" w:rsidRPr="00C13C6C">
        <w:rPr>
          <w:rFonts w:ascii="Times New Roman" w:hAnsi="Times New Roman"/>
          <w:sz w:val="28"/>
          <w:szCs w:val="28"/>
          <w:lang w:val="kk-KZ"/>
        </w:rPr>
        <w:t>қ шыныға инемен шығарып алады</w:t>
      </w:r>
      <w:r w:rsidR="00882BBF">
        <w:rPr>
          <w:rFonts w:ascii="Times New Roman" w:hAnsi="Times New Roman"/>
          <w:sz w:val="28"/>
          <w:szCs w:val="28"/>
          <w:lang w:val="kk-KZ"/>
        </w:rPr>
        <w:t>.</w:t>
      </w:r>
    </w:p>
    <w:p w14:paraId="066A2831" w14:textId="77777777" w:rsidR="00F06613" w:rsidRPr="00C13C6C" w:rsidRDefault="00F06613" w:rsidP="008968E9">
      <w:pPr>
        <w:tabs>
          <w:tab w:val="left" w:pos="6379"/>
        </w:tabs>
        <w:spacing w:after="0" w:line="240" w:lineRule="auto"/>
        <w:ind w:firstLine="567"/>
        <w:jc w:val="both"/>
        <w:rPr>
          <w:rFonts w:ascii="Times New Roman" w:hAnsi="Times New Roman"/>
          <w:sz w:val="28"/>
          <w:szCs w:val="28"/>
          <w:lang w:val="kk-KZ"/>
        </w:rPr>
      </w:pPr>
      <w:r w:rsidRPr="00C13C6C">
        <w:rPr>
          <w:rFonts w:ascii="Times New Roman" w:hAnsi="Times New Roman"/>
          <w:sz w:val="28"/>
          <w:szCs w:val="28"/>
          <w:lang w:val="kk-KZ"/>
        </w:rPr>
        <w:t>Микроскопиялық талдауға арналған гүл препараттарын гүлшоғырының жеке бөліктерінен (гүлдер, орауыш жапырақтар) және гүл бөліктерінен (жапырақшалар, тостағанша жапырақшалары), жемістерін беткейден зерттей отырып дайындалды.</w:t>
      </w:r>
    </w:p>
    <w:p w14:paraId="3194A569" w14:textId="77777777" w:rsidR="00270CB5" w:rsidRPr="00C13C6C" w:rsidRDefault="00270CB5" w:rsidP="001477BE">
      <w:pPr>
        <w:pStyle w:val="a5"/>
        <w:jc w:val="both"/>
        <w:rPr>
          <w:rFonts w:ascii="Times New Roman" w:hAnsi="Times New Roman"/>
          <w:b/>
          <w:sz w:val="28"/>
          <w:szCs w:val="28"/>
          <w:lang w:val="kk-KZ"/>
        </w:rPr>
      </w:pPr>
    </w:p>
    <w:p w14:paraId="2E9A7D2B" w14:textId="1BAE0126" w:rsidR="001477BE" w:rsidRPr="00A96058" w:rsidRDefault="00017562" w:rsidP="00F6584B">
      <w:pPr>
        <w:pStyle w:val="a5"/>
        <w:ind w:firstLine="567"/>
        <w:jc w:val="both"/>
        <w:rPr>
          <w:rFonts w:ascii="Times New Roman" w:hAnsi="Times New Roman"/>
          <w:bCs/>
          <w:sz w:val="28"/>
          <w:szCs w:val="28"/>
          <w:lang w:val="kk-KZ"/>
        </w:rPr>
      </w:pPr>
      <w:r w:rsidRPr="00A96058">
        <w:rPr>
          <w:rFonts w:ascii="Times New Roman" w:hAnsi="Times New Roman"/>
          <w:bCs/>
          <w:sz w:val="28"/>
          <w:szCs w:val="28"/>
          <w:lang w:val="kk-KZ"/>
        </w:rPr>
        <w:t>2.</w:t>
      </w:r>
      <w:r w:rsidR="00D71956" w:rsidRPr="00A96058">
        <w:rPr>
          <w:rFonts w:ascii="Times New Roman" w:hAnsi="Times New Roman"/>
          <w:bCs/>
          <w:sz w:val="28"/>
          <w:szCs w:val="28"/>
          <w:lang w:val="kk-KZ"/>
        </w:rPr>
        <w:t>2.2</w:t>
      </w:r>
      <w:r w:rsidR="007945D0" w:rsidRPr="00A96058">
        <w:rPr>
          <w:rFonts w:ascii="Times New Roman" w:hAnsi="Times New Roman"/>
          <w:bCs/>
          <w:sz w:val="28"/>
          <w:szCs w:val="28"/>
          <w:lang w:val="kk-KZ"/>
        </w:rPr>
        <w:t xml:space="preserve"> </w:t>
      </w:r>
      <w:r w:rsidR="00C435AA" w:rsidRPr="00A96058">
        <w:rPr>
          <w:rFonts w:ascii="Times New Roman" w:hAnsi="Times New Roman"/>
          <w:bCs/>
          <w:sz w:val="28"/>
          <w:szCs w:val="28"/>
          <w:lang w:val="kk-KZ"/>
        </w:rPr>
        <w:t>Сандық көрсеткіштерді анықтау</w:t>
      </w:r>
      <w:r w:rsidR="007945D0" w:rsidRPr="00A96058">
        <w:rPr>
          <w:rFonts w:ascii="Times New Roman" w:hAnsi="Times New Roman"/>
          <w:bCs/>
          <w:sz w:val="28"/>
          <w:szCs w:val="28"/>
          <w:lang w:val="kk-KZ"/>
        </w:rPr>
        <w:t xml:space="preserve"> әдісте</w:t>
      </w:r>
      <w:r w:rsidR="00354AFD" w:rsidRPr="00A96058">
        <w:rPr>
          <w:rFonts w:ascii="Times New Roman" w:hAnsi="Times New Roman"/>
          <w:bCs/>
          <w:sz w:val="28"/>
          <w:szCs w:val="28"/>
          <w:lang w:val="kk-KZ"/>
        </w:rPr>
        <w:t>рі</w:t>
      </w:r>
    </w:p>
    <w:p w14:paraId="36CC650F" w14:textId="6E1E6280" w:rsidR="007A3C5A" w:rsidRPr="00C13C6C" w:rsidRDefault="00C435AA" w:rsidP="008968E9">
      <w:pPr>
        <w:pStyle w:val="a5"/>
        <w:ind w:firstLine="567"/>
        <w:jc w:val="both"/>
        <w:rPr>
          <w:rFonts w:ascii="Times New Roman" w:hAnsi="Times New Roman"/>
          <w:sz w:val="28"/>
          <w:szCs w:val="28"/>
          <w:lang w:val="kk-KZ"/>
        </w:rPr>
      </w:pPr>
      <w:r>
        <w:rPr>
          <w:rFonts w:ascii="Times New Roman" w:hAnsi="Times New Roman"/>
          <w:sz w:val="28"/>
          <w:szCs w:val="28"/>
          <w:lang w:val="kk-KZ"/>
        </w:rPr>
        <w:t>Сандық көрсеткіштерді анықтау</w:t>
      </w:r>
      <w:r w:rsidR="00017562" w:rsidRPr="00C13C6C">
        <w:rPr>
          <w:rFonts w:ascii="Times New Roman" w:hAnsi="Times New Roman"/>
          <w:sz w:val="28"/>
          <w:szCs w:val="28"/>
          <w:lang w:val="kk-KZ"/>
        </w:rPr>
        <w:t xml:space="preserve"> ДӨШ талдауының бұл түрі </w:t>
      </w:r>
      <w:r w:rsidR="00017562" w:rsidRPr="00DD31CE">
        <w:rPr>
          <w:rFonts w:ascii="Times New Roman" w:hAnsi="Times New Roman"/>
          <w:sz w:val="28"/>
          <w:szCs w:val="28"/>
          <w:lang w:val="kk-KZ"/>
        </w:rPr>
        <w:t>НҚ</w:t>
      </w:r>
      <w:r w:rsidR="00017562" w:rsidRPr="00C13C6C">
        <w:rPr>
          <w:rFonts w:ascii="Times New Roman" w:hAnsi="Times New Roman"/>
          <w:sz w:val="28"/>
          <w:szCs w:val="28"/>
          <w:lang w:val="kk-KZ"/>
        </w:rPr>
        <w:t xml:space="preserve"> талаптарына сәйкес өнімнің сапасы мен түпнұсқалығын бағалауға мүмкіндік беретін шикізатты талдаудың </w:t>
      </w:r>
      <w:r w:rsidR="00A552B1" w:rsidRPr="00C13C6C">
        <w:rPr>
          <w:rFonts w:ascii="Times New Roman" w:hAnsi="Times New Roman"/>
          <w:sz w:val="28"/>
          <w:szCs w:val="28"/>
          <w:lang w:val="kk-KZ"/>
        </w:rPr>
        <w:t>ең толық түрі болып табылады [</w:t>
      </w:r>
      <w:r w:rsidR="005647B5" w:rsidRPr="00C13C6C">
        <w:rPr>
          <w:rFonts w:ascii="Times New Roman" w:hAnsi="Times New Roman"/>
          <w:sz w:val="28"/>
          <w:szCs w:val="28"/>
          <w:lang w:val="kk-KZ"/>
        </w:rPr>
        <w:t>101</w:t>
      </w:r>
      <w:r w:rsidR="00017562" w:rsidRPr="00C13C6C">
        <w:rPr>
          <w:rFonts w:ascii="Times New Roman" w:hAnsi="Times New Roman"/>
          <w:sz w:val="28"/>
          <w:szCs w:val="28"/>
          <w:lang w:val="kk-KZ"/>
        </w:rPr>
        <w:t xml:space="preserve">]. </w:t>
      </w:r>
      <w:r>
        <w:rPr>
          <w:rFonts w:ascii="Times New Roman" w:hAnsi="Times New Roman"/>
          <w:sz w:val="28"/>
          <w:szCs w:val="28"/>
          <w:lang w:val="kk-KZ"/>
        </w:rPr>
        <w:t xml:space="preserve">Сандық көрсеткіштерді анықтау </w:t>
      </w:r>
      <w:r w:rsidR="00017562" w:rsidRPr="00C13C6C">
        <w:rPr>
          <w:rFonts w:ascii="Times New Roman" w:hAnsi="Times New Roman"/>
          <w:sz w:val="28"/>
          <w:szCs w:val="28"/>
          <w:lang w:val="kk-KZ"/>
        </w:rPr>
        <w:t xml:space="preserve">әдістеріне ылғалдылығын, жалпы күлін, 10 % хлорсутек қышқылында ерімейтін күлін, экстрактивті заттар құрамын, ұсақталу дәрежесін және </w:t>
      </w:r>
      <w:r w:rsidR="006C5640" w:rsidRPr="00C13C6C">
        <w:rPr>
          <w:rFonts w:ascii="Times New Roman" w:hAnsi="Times New Roman"/>
          <w:sz w:val="28"/>
          <w:szCs w:val="28"/>
          <w:lang w:val="kk-KZ"/>
        </w:rPr>
        <w:t>бөгде қоспаларды анықтау кіреді</w:t>
      </w:r>
      <w:r w:rsidR="002C55B2" w:rsidRPr="00C13C6C">
        <w:rPr>
          <w:rFonts w:ascii="Times New Roman" w:hAnsi="Times New Roman"/>
          <w:sz w:val="28"/>
          <w:szCs w:val="28"/>
          <w:lang w:val="kk-KZ"/>
        </w:rPr>
        <w:t>.</w:t>
      </w:r>
    </w:p>
    <w:p w14:paraId="5A4DB41C" w14:textId="77777777" w:rsidR="00017562" w:rsidRPr="006A451F" w:rsidRDefault="00017562" w:rsidP="008968E9">
      <w:pPr>
        <w:pStyle w:val="a5"/>
        <w:ind w:firstLine="567"/>
        <w:jc w:val="both"/>
        <w:rPr>
          <w:rFonts w:ascii="Times New Roman" w:hAnsi="Times New Roman"/>
          <w:bCs/>
          <w:sz w:val="28"/>
          <w:szCs w:val="28"/>
          <w:lang w:val="kk-KZ"/>
        </w:rPr>
      </w:pPr>
      <w:r w:rsidRPr="006A451F">
        <w:rPr>
          <w:rFonts w:ascii="Times New Roman" w:hAnsi="Times New Roman"/>
          <w:bCs/>
          <w:sz w:val="28"/>
          <w:szCs w:val="28"/>
          <w:lang w:val="kk-KZ"/>
        </w:rPr>
        <w:t xml:space="preserve">Шикізаттың ылғалдылығын анықтау </w:t>
      </w:r>
    </w:p>
    <w:p w14:paraId="720370D5" w14:textId="77777777" w:rsidR="00CB23B6" w:rsidRPr="00C13C6C" w:rsidRDefault="00CB23B6" w:rsidP="008968E9">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Ылғалдылық деп дәрілік өсімдік шикізаты құрамындағы гигроскопиялық су мен әртүрлі ұшқыш заттардың жиынтығын айтады. Құрғақ өсімдік шикізатында, әдетте, 10–15% аралығында гигроскопиялық ылғал болады. Артық ылғал шикізаттың микробиологиялық бұзылуына, түсінің өзгеруіне, көгеруіне, жағымсыз иістің пайда болуына және биологиялық белсенді заттардың тұрақсыздануына алып келеді. Мұндай шикізат сапасыз болып есептеліп, қолдануға жарамсыз болып табылады.</w:t>
      </w:r>
    </w:p>
    <w:p w14:paraId="090C9358" w14:textId="77777777" w:rsidR="00CB23B6" w:rsidRPr="00C13C6C" w:rsidRDefault="00CB23B6" w:rsidP="008968E9">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 xml:space="preserve">Нормативтік құжаттарда шикізаттың морфологиялық тобы мен тауарлық түріне байланысты ылғалдылықтың шекті мәндері белгіленген және ылғалдылықты анықтаудың бірнеше әдісі ұсынылған. Қазіргі кезде кеңінен қолданылатын заманауи әдістер қатарына электрохимиялық және спектроскопиялық әдістер жатады, олар судың мөлшерін нақты әрі жедел анықтауға мүмкіндік береді. Дегенмен, практикалық тұрғыдан ең кең таралған және сенімді әдіс – кептіргенде салмақтың жоғалуы арқылы </w:t>
      </w:r>
      <w:r w:rsidR="005E43B4" w:rsidRPr="00C13C6C">
        <w:rPr>
          <w:rFonts w:ascii="Times New Roman" w:hAnsi="Times New Roman"/>
          <w:sz w:val="28"/>
          <w:szCs w:val="28"/>
          <w:lang w:val="kk-KZ"/>
        </w:rPr>
        <w:t>а</w:t>
      </w:r>
      <w:r w:rsidR="003164D0" w:rsidRPr="00C13C6C">
        <w:rPr>
          <w:rFonts w:ascii="Times New Roman" w:hAnsi="Times New Roman"/>
          <w:sz w:val="28"/>
          <w:szCs w:val="28"/>
          <w:lang w:val="kk-KZ"/>
        </w:rPr>
        <w:t>нықтау әдісі болып табылады</w:t>
      </w:r>
      <w:r w:rsidRPr="00C13C6C">
        <w:rPr>
          <w:rFonts w:ascii="Times New Roman" w:hAnsi="Times New Roman"/>
          <w:sz w:val="28"/>
          <w:szCs w:val="28"/>
          <w:lang w:val="kk-KZ"/>
        </w:rPr>
        <w:t>.</w:t>
      </w:r>
    </w:p>
    <w:p w14:paraId="427D431A" w14:textId="77777777" w:rsidR="00CB23B6" w:rsidRPr="00C13C6C" w:rsidRDefault="004231CE" w:rsidP="008968E9">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Зерттеу барысында шикізаттарды өлшеуге а</w:t>
      </w:r>
      <w:r w:rsidR="00CB23B6" w:rsidRPr="00C13C6C">
        <w:rPr>
          <w:rFonts w:ascii="Times New Roman" w:hAnsi="Times New Roman"/>
          <w:sz w:val="28"/>
          <w:szCs w:val="28"/>
          <w:lang w:val="kk-KZ"/>
        </w:rPr>
        <w:t xml:space="preserve">налитикалық </w:t>
      </w:r>
      <w:r w:rsidRPr="00C13C6C">
        <w:rPr>
          <w:rFonts w:ascii="Times New Roman" w:hAnsi="Times New Roman"/>
          <w:sz w:val="28"/>
          <w:szCs w:val="28"/>
          <w:lang w:val="kk-KZ"/>
        </w:rPr>
        <w:t>таразы</w:t>
      </w:r>
      <w:r w:rsidR="00CB23B6" w:rsidRPr="00C13C6C">
        <w:rPr>
          <w:rFonts w:ascii="Times New Roman" w:hAnsi="Times New Roman"/>
          <w:sz w:val="28"/>
          <w:szCs w:val="28"/>
          <w:lang w:val="kk-KZ"/>
        </w:rPr>
        <w:t xml:space="preserve"> </w:t>
      </w:r>
      <w:r w:rsidRPr="00C13C6C">
        <w:rPr>
          <w:rFonts w:ascii="Times New Roman" w:hAnsi="Times New Roman"/>
          <w:sz w:val="28"/>
          <w:szCs w:val="28"/>
          <w:lang w:val="kk-KZ"/>
        </w:rPr>
        <w:t>(өндіруші Ohaus Corp., АҚШ)</w:t>
      </w:r>
      <w:r w:rsidR="00CB23B6" w:rsidRPr="00C13C6C">
        <w:rPr>
          <w:rFonts w:ascii="Times New Roman" w:hAnsi="Times New Roman"/>
          <w:sz w:val="28"/>
          <w:szCs w:val="28"/>
          <w:lang w:val="kk-KZ"/>
        </w:rPr>
        <w:t xml:space="preserve"> </w:t>
      </w:r>
      <w:r w:rsidRPr="00C13C6C">
        <w:rPr>
          <w:rFonts w:ascii="Times New Roman" w:hAnsi="Times New Roman"/>
          <w:sz w:val="28"/>
          <w:szCs w:val="28"/>
          <w:lang w:val="kk-KZ"/>
        </w:rPr>
        <w:t>моделі</w:t>
      </w:r>
      <w:r w:rsidR="00CB23B6" w:rsidRPr="00C13C6C">
        <w:rPr>
          <w:rFonts w:ascii="Times New Roman" w:hAnsi="Times New Roman"/>
          <w:sz w:val="28"/>
          <w:szCs w:val="28"/>
          <w:lang w:val="kk-KZ"/>
        </w:rPr>
        <w:t xml:space="preserve"> РА-214 </w:t>
      </w:r>
      <w:r w:rsidRPr="00C13C6C">
        <w:rPr>
          <w:rFonts w:ascii="Times New Roman" w:hAnsi="Times New Roman"/>
          <w:sz w:val="28"/>
          <w:szCs w:val="28"/>
          <w:lang w:val="kk-KZ"/>
        </w:rPr>
        <w:t xml:space="preserve">қолданылды. </w:t>
      </w:r>
      <w:r w:rsidR="00CB23B6" w:rsidRPr="00C13C6C">
        <w:rPr>
          <w:rFonts w:ascii="Times New Roman" w:hAnsi="Times New Roman"/>
          <w:sz w:val="28"/>
          <w:szCs w:val="28"/>
          <w:lang w:val="kk-KZ"/>
        </w:rPr>
        <w:t>Кептіру үрдісі “BINDER” ЖШҚ (Германия) компаниясының BD 53 үлгісіндегі кептіргіш шкафта жүзеге асырылды. Шикізат 100–105 °C температурада тұрақты массаға дейін кептірілді.</w:t>
      </w:r>
    </w:p>
    <w:p w14:paraId="5A8415C2" w14:textId="692F2396" w:rsidR="005E43B4" w:rsidRPr="00C13C6C" w:rsidRDefault="00CB23B6" w:rsidP="008968E9">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Сынақ нәтижелері Қазақстан Республикасының Мемлекеттік фармакопеясы талаптарына</w:t>
      </w:r>
      <w:r w:rsidR="004231CE" w:rsidRPr="00C13C6C">
        <w:rPr>
          <w:rFonts w:ascii="Times New Roman" w:hAnsi="Times New Roman"/>
          <w:sz w:val="28"/>
          <w:szCs w:val="28"/>
          <w:lang w:val="kk-KZ"/>
        </w:rPr>
        <w:t xml:space="preserve"> сәйкес орындалды </w:t>
      </w:r>
      <w:r w:rsidR="004231CE" w:rsidRPr="00D40B88">
        <w:rPr>
          <w:rFonts w:ascii="Times New Roman" w:hAnsi="Times New Roman"/>
          <w:sz w:val="28"/>
          <w:szCs w:val="28"/>
          <w:lang w:val="kk-KZ"/>
        </w:rPr>
        <w:t>[ҚР МФ,</w:t>
      </w:r>
      <w:r w:rsidR="002E4888" w:rsidRPr="00D40B88">
        <w:rPr>
          <w:rFonts w:ascii="Times New Roman" w:hAnsi="Times New Roman"/>
          <w:sz w:val="28"/>
          <w:szCs w:val="28"/>
          <w:lang w:val="kk-KZ"/>
        </w:rPr>
        <w:t xml:space="preserve"> І т.,</w:t>
      </w:r>
      <w:r w:rsidR="0044284C" w:rsidRPr="00D40B88">
        <w:rPr>
          <w:rFonts w:ascii="Times New Roman" w:hAnsi="Times New Roman"/>
          <w:sz w:val="28"/>
          <w:szCs w:val="28"/>
          <w:lang w:val="kk-KZ"/>
        </w:rPr>
        <w:t xml:space="preserve"> 2.2.32</w:t>
      </w:r>
      <w:r w:rsidRPr="00D40B88">
        <w:rPr>
          <w:rFonts w:ascii="Times New Roman" w:hAnsi="Times New Roman"/>
          <w:sz w:val="28"/>
          <w:szCs w:val="28"/>
          <w:lang w:val="kk-KZ"/>
        </w:rPr>
        <w:t>]. Екі параллель анықтаманың арифметикалық орташа мәні нәтиже ретінде қабылданды. Екі параллель нәтиже арасындағы айырмашылық 0,5%-дан аспауы тиіс</w:t>
      </w:r>
      <w:r w:rsidR="00A552B1" w:rsidRPr="00D40B88">
        <w:rPr>
          <w:rFonts w:ascii="Times New Roman" w:hAnsi="Times New Roman"/>
          <w:sz w:val="28"/>
          <w:szCs w:val="28"/>
          <w:lang w:val="kk-KZ"/>
        </w:rPr>
        <w:t xml:space="preserve"> [</w:t>
      </w:r>
      <w:r w:rsidR="005647B5" w:rsidRPr="00D40B88">
        <w:rPr>
          <w:rFonts w:ascii="Times New Roman" w:hAnsi="Times New Roman"/>
          <w:sz w:val="28"/>
          <w:szCs w:val="28"/>
          <w:lang w:val="kk-KZ"/>
        </w:rPr>
        <w:t>99</w:t>
      </w:r>
      <w:r w:rsidR="00A96058" w:rsidRPr="00D40B88">
        <w:rPr>
          <w:rFonts w:ascii="Times New Roman" w:hAnsi="Times New Roman"/>
          <w:sz w:val="28"/>
          <w:szCs w:val="28"/>
          <w:lang w:val="kk-KZ"/>
        </w:rPr>
        <w:t>, б.</w:t>
      </w:r>
      <w:r w:rsidR="00D40B88" w:rsidRPr="00D40B88">
        <w:rPr>
          <w:rFonts w:ascii="Times New Roman" w:hAnsi="Times New Roman"/>
          <w:sz w:val="28"/>
          <w:szCs w:val="28"/>
          <w:lang w:val="kk-KZ"/>
        </w:rPr>
        <w:t xml:space="preserve"> 91</w:t>
      </w:r>
      <w:r w:rsidR="003164D0" w:rsidRPr="00D40B88">
        <w:rPr>
          <w:rFonts w:ascii="Times New Roman" w:hAnsi="Times New Roman"/>
          <w:sz w:val="28"/>
          <w:szCs w:val="28"/>
          <w:lang w:val="kk-KZ"/>
        </w:rPr>
        <w:t>].</w:t>
      </w:r>
    </w:p>
    <w:p w14:paraId="1843A119" w14:textId="77777777" w:rsidR="00017562" w:rsidRPr="006A451F" w:rsidRDefault="00270CB5" w:rsidP="008968E9">
      <w:pPr>
        <w:pStyle w:val="a5"/>
        <w:ind w:firstLine="567"/>
        <w:jc w:val="both"/>
        <w:rPr>
          <w:rFonts w:ascii="Times New Roman" w:hAnsi="Times New Roman"/>
          <w:bCs/>
          <w:sz w:val="28"/>
          <w:szCs w:val="28"/>
          <w:lang w:val="kk-KZ"/>
        </w:rPr>
      </w:pPr>
      <w:r w:rsidRPr="006A451F">
        <w:rPr>
          <w:rFonts w:ascii="Times New Roman" w:hAnsi="Times New Roman"/>
          <w:bCs/>
          <w:sz w:val="28"/>
          <w:szCs w:val="28"/>
          <w:lang w:val="kk-KZ"/>
        </w:rPr>
        <w:lastRenderedPageBreak/>
        <w:t>Жалпы күлін</w:t>
      </w:r>
      <w:r w:rsidR="00AF1D0B" w:rsidRPr="006A451F">
        <w:rPr>
          <w:rFonts w:ascii="Times New Roman" w:hAnsi="Times New Roman"/>
          <w:bCs/>
          <w:sz w:val="28"/>
          <w:szCs w:val="28"/>
          <w:lang w:val="kk-KZ"/>
        </w:rPr>
        <w:t xml:space="preserve">, </w:t>
      </w:r>
      <w:r w:rsidRPr="006A451F">
        <w:rPr>
          <w:rFonts w:ascii="Times New Roman" w:hAnsi="Times New Roman"/>
          <w:bCs/>
          <w:sz w:val="28"/>
          <w:szCs w:val="28"/>
          <w:lang w:val="kk-KZ"/>
        </w:rPr>
        <w:t xml:space="preserve"> </w:t>
      </w:r>
      <w:r w:rsidR="00AF1D0B" w:rsidRPr="006A451F">
        <w:rPr>
          <w:rFonts w:ascii="Times New Roman" w:hAnsi="Times New Roman"/>
          <w:bCs/>
          <w:sz w:val="28"/>
          <w:szCs w:val="28"/>
          <w:lang w:val="kk-KZ"/>
        </w:rPr>
        <w:t>10 % хлорсутек қышқылында ерімейтін күлін</w:t>
      </w:r>
      <w:r w:rsidR="00017562" w:rsidRPr="006A451F">
        <w:rPr>
          <w:rFonts w:ascii="Times New Roman" w:hAnsi="Times New Roman"/>
          <w:bCs/>
          <w:sz w:val="28"/>
          <w:szCs w:val="28"/>
          <w:lang w:val="kk-KZ"/>
        </w:rPr>
        <w:t xml:space="preserve"> анықтау </w:t>
      </w:r>
    </w:p>
    <w:p w14:paraId="75880BF4" w14:textId="77777777" w:rsidR="005E43B4" w:rsidRPr="00C13C6C" w:rsidRDefault="005E43B4" w:rsidP="008968E9">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Дәрілік өсімдік шикізатындағы күл мөлшері оның құрамындағы органикалық емес қалдықтар мен бөгде минералды қоспалар туралы мәлімет береді. Жалпы күл шикізатты муфель пешінде толық жағу арқылы анықталады. Мұндағы қалдықтар құрамына өсімдік тініне тән минералды элементтермен қатар, сыртқы ортадан түскен (топырақ, құм, тас бөлшектері) бөгде минералды қоспалар да кіруі мүмкін.</w:t>
      </w:r>
    </w:p>
    <w:p w14:paraId="7F3F819A" w14:textId="08E7FF02" w:rsidR="005E43B4" w:rsidRPr="00C13C6C" w:rsidRDefault="005E43B4" w:rsidP="008968E9">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Анықтау үшін алдын ала</w:t>
      </w:r>
      <w:r w:rsidR="004231CE" w:rsidRPr="00C13C6C">
        <w:rPr>
          <w:rFonts w:ascii="Times New Roman" w:hAnsi="Times New Roman"/>
          <w:sz w:val="28"/>
          <w:szCs w:val="28"/>
          <w:lang w:val="kk-KZ"/>
        </w:rPr>
        <w:t xml:space="preserve"> өлшенген</w:t>
      </w:r>
      <w:r w:rsidRPr="00C13C6C">
        <w:rPr>
          <w:rFonts w:ascii="Times New Roman" w:hAnsi="Times New Roman"/>
          <w:sz w:val="28"/>
          <w:szCs w:val="28"/>
          <w:lang w:val="kk-KZ"/>
        </w:rPr>
        <w:t xml:space="preserve"> шикізаттың белгілі массасы фарфорлы тигельге салынып, муфель пешінде (өндіруші «МИУС»</w:t>
      </w:r>
      <w:r w:rsidR="00C6469C" w:rsidRPr="00C6469C">
        <w:rPr>
          <w:rFonts w:ascii="Times New Roman" w:hAnsi="Times New Roman"/>
          <w:sz w:val="28"/>
          <w:szCs w:val="28"/>
          <w:lang w:val="kk-KZ"/>
        </w:rPr>
        <w:t xml:space="preserve"> </w:t>
      </w:r>
      <w:r w:rsidR="00C6469C">
        <w:rPr>
          <w:rFonts w:ascii="Times New Roman" w:hAnsi="Times New Roman"/>
          <w:sz w:val="28"/>
          <w:szCs w:val="28"/>
          <w:lang w:val="kk-KZ"/>
        </w:rPr>
        <w:t>ЖАҚ</w:t>
      </w:r>
      <w:r w:rsidRPr="00C13C6C">
        <w:rPr>
          <w:rFonts w:ascii="Times New Roman" w:hAnsi="Times New Roman"/>
          <w:sz w:val="28"/>
          <w:szCs w:val="28"/>
          <w:lang w:val="kk-KZ"/>
        </w:rPr>
        <w:t>, Ресей, моделі «МИМП-10УЭ») біртіндеп ылғал мен органикалық заттар толық жойылғанға дейін 500–600°С температурада жағылады. Күл қалдығы салқындатылғаннан кейін өлшенеді.</w:t>
      </w:r>
    </w:p>
    <w:p w14:paraId="425BFBCA" w14:textId="77777777" w:rsidR="005E43B4" w:rsidRPr="00C13C6C" w:rsidRDefault="005E43B4" w:rsidP="008968E9">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Хлорсутек қышқылының 10% ерітіндісінде ерімейтін күл шикізаттағы кремний диоксиді (SiO₂) және басқа да ерімейтін бейорганикалық заттардың мөлшерін сипаттайды. Бұл көрсеткіш шикізаттың бөгде минералды қоспалармен (мысалы, топырақ бөлшектерімен) ластану дәрежесін бағалауға мүмкіндік береді.</w:t>
      </w:r>
    </w:p>
    <w:p w14:paraId="5DD73E30" w14:textId="12D218D9" w:rsidR="005E43B4" w:rsidRPr="00C13C6C" w:rsidRDefault="005E43B4" w:rsidP="00914BF3">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Бұл көрсеткіштер Қазақстан Республикасының Мемлекеттік фармакопеясының талаптарына сай келесі норматив</w:t>
      </w:r>
      <w:r w:rsidR="00914BF3" w:rsidRPr="00C13C6C">
        <w:rPr>
          <w:rFonts w:ascii="Times New Roman" w:hAnsi="Times New Roman"/>
          <w:sz w:val="28"/>
          <w:szCs w:val="28"/>
          <w:lang w:val="kk-KZ"/>
        </w:rPr>
        <w:t>тік бөлімдерге сәйкес анықталды: ж</w:t>
      </w:r>
      <w:r w:rsidRPr="00C13C6C">
        <w:rPr>
          <w:rFonts w:ascii="Times New Roman" w:hAnsi="Times New Roman"/>
          <w:sz w:val="28"/>
          <w:szCs w:val="28"/>
          <w:lang w:val="kk-KZ"/>
        </w:rPr>
        <w:t>алпы күл</w:t>
      </w:r>
      <w:r w:rsidR="00914BF3" w:rsidRPr="00C13C6C">
        <w:rPr>
          <w:rFonts w:ascii="Times New Roman" w:hAnsi="Times New Roman"/>
          <w:sz w:val="28"/>
          <w:szCs w:val="28"/>
          <w:lang w:val="kk-KZ"/>
        </w:rPr>
        <w:t>і</w:t>
      </w:r>
      <w:r w:rsidRPr="00C13C6C">
        <w:rPr>
          <w:rFonts w:ascii="Times New Roman" w:hAnsi="Times New Roman"/>
          <w:sz w:val="28"/>
          <w:szCs w:val="28"/>
          <w:lang w:val="kk-KZ"/>
        </w:rPr>
        <w:t xml:space="preserve"> – ҚР МФ І</w:t>
      </w:r>
      <w:r w:rsidR="0044284C" w:rsidRPr="00C13C6C">
        <w:rPr>
          <w:rFonts w:ascii="Times New Roman" w:hAnsi="Times New Roman"/>
          <w:sz w:val="28"/>
          <w:szCs w:val="28"/>
          <w:lang w:val="kk-KZ"/>
        </w:rPr>
        <w:t xml:space="preserve"> т., 2.4.16</w:t>
      </w:r>
      <w:r w:rsidR="00914BF3" w:rsidRPr="00C13C6C">
        <w:rPr>
          <w:rFonts w:ascii="Times New Roman" w:hAnsi="Times New Roman"/>
          <w:sz w:val="28"/>
          <w:szCs w:val="28"/>
          <w:lang w:val="kk-KZ"/>
        </w:rPr>
        <w:t xml:space="preserve">, </w:t>
      </w:r>
      <w:r w:rsidRPr="00C13C6C">
        <w:rPr>
          <w:rFonts w:ascii="Times New Roman" w:hAnsi="Times New Roman"/>
          <w:sz w:val="28"/>
          <w:szCs w:val="28"/>
          <w:lang w:val="kk-KZ"/>
        </w:rPr>
        <w:t>10% хлорсутек қышқылында ерімейтін күл</w:t>
      </w:r>
      <w:r w:rsidR="00914BF3" w:rsidRPr="00C13C6C">
        <w:rPr>
          <w:rFonts w:ascii="Times New Roman" w:hAnsi="Times New Roman"/>
          <w:sz w:val="28"/>
          <w:szCs w:val="28"/>
          <w:lang w:val="kk-KZ"/>
        </w:rPr>
        <w:t>і</w:t>
      </w:r>
      <w:r w:rsidRPr="00C13C6C">
        <w:rPr>
          <w:rFonts w:ascii="Times New Roman" w:hAnsi="Times New Roman"/>
          <w:sz w:val="28"/>
          <w:szCs w:val="28"/>
          <w:lang w:val="kk-KZ"/>
        </w:rPr>
        <w:t xml:space="preserve"> – ҚР МФ </w:t>
      </w:r>
      <w:r w:rsidR="0044284C" w:rsidRPr="00C13C6C">
        <w:rPr>
          <w:rFonts w:ascii="Times New Roman" w:hAnsi="Times New Roman"/>
          <w:sz w:val="28"/>
          <w:szCs w:val="28"/>
          <w:lang w:val="kk-KZ"/>
        </w:rPr>
        <w:t>І т., 2.</w:t>
      </w:r>
      <w:r w:rsidR="0044284C" w:rsidRPr="00D40B88">
        <w:rPr>
          <w:rFonts w:ascii="Times New Roman" w:hAnsi="Times New Roman"/>
          <w:sz w:val="28"/>
          <w:szCs w:val="28"/>
          <w:lang w:val="kk-KZ"/>
        </w:rPr>
        <w:t>8.1</w:t>
      </w:r>
      <w:r w:rsidR="00A552B1" w:rsidRPr="00D40B88">
        <w:rPr>
          <w:rFonts w:ascii="Times New Roman" w:hAnsi="Times New Roman"/>
          <w:sz w:val="28"/>
          <w:szCs w:val="28"/>
          <w:lang w:val="kk-KZ"/>
        </w:rPr>
        <w:t xml:space="preserve"> [</w:t>
      </w:r>
      <w:r w:rsidR="005647B5" w:rsidRPr="00D40B88">
        <w:rPr>
          <w:rFonts w:ascii="Times New Roman" w:hAnsi="Times New Roman"/>
          <w:sz w:val="28"/>
          <w:szCs w:val="28"/>
          <w:lang w:val="kk-KZ"/>
        </w:rPr>
        <w:t>99</w:t>
      </w:r>
      <w:r w:rsidR="00A96058" w:rsidRPr="00D40B88">
        <w:rPr>
          <w:rFonts w:ascii="Times New Roman" w:hAnsi="Times New Roman"/>
          <w:sz w:val="28"/>
          <w:szCs w:val="28"/>
          <w:lang w:val="kk-KZ"/>
        </w:rPr>
        <w:t>, б.</w:t>
      </w:r>
      <w:r w:rsidR="00D40B88" w:rsidRPr="00D40B88">
        <w:rPr>
          <w:rFonts w:ascii="Times New Roman" w:hAnsi="Times New Roman"/>
          <w:sz w:val="28"/>
          <w:szCs w:val="28"/>
          <w:lang w:val="kk-KZ"/>
        </w:rPr>
        <w:t xml:space="preserve"> 127, 223</w:t>
      </w:r>
      <w:r w:rsidRPr="00D40B88">
        <w:rPr>
          <w:rFonts w:ascii="Times New Roman" w:hAnsi="Times New Roman"/>
          <w:sz w:val="28"/>
          <w:szCs w:val="28"/>
          <w:lang w:val="kk-KZ"/>
        </w:rPr>
        <w:t>].</w:t>
      </w:r>
    </w:p>
    <w:p w14:paraId="25798E0E" w14:textId="77777777" w:rsidR="005E43B4" w:rsidRPr="00C13C6C" w:rsidRDefault="005E43B4" w:rsidP="008968E9">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Талдау нәтижесі екі параллель анықтаманың арифметикалық орташа мәні ретінде есептелді. Араларындағы рұқсат етілген ауытқу 0,5%-дан аспауы тиіс.</w:t>
      </w:r>
    </w:p>
    <w:p w14:paraId="434B8807" w14:textId="77777777" w:rsidR="00017562" w:rsidRPr="006A451F" w:rsidRDefault="00017562" w:rsidP="008968E9">
      <w:pPr>
        <w:pStyle w:val="a5"/>
        <w:ind w:firstLine="567"/>
        <w:jc w:val="both"/>
        <w:rPr>
          <w:rFonts w:ascii="Times New Roman" w:hAnsi="Times New Roman"/>
          <w:bCs/>
          <w:sz w:val="28"/>
          <w:szCs w:val="28"/>
          <w:lang w:val="kk-KZ"/>
        </w:rPr>
      </w:pPr>
      <w:r w:rsidRPr="006A451F">
        <w:rPr>
          <w:rFonts w:ascii="Times New Roman" w:hAnsi="Times New Roman"/>
          <w:bCs/>
          <w:sz w:val="28"/>
          <w:szCs w:val="28"/>
          <w:lang w:val="kk-KZ"/>
        </w:rPr>
        <w:t>ДӨШ-ның ұсақталу дәрежесін анықтау</w:t>
      </w:r>
    </w:p>
    <w:p w14:paraId="43AE3F52" w14:textId="77777777" w:rsidR="005E43B4" w:rsidRPr="00C13C6C" w:rsidRDefault="005E43B4" w:rsidP="008968E9">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Дәрілік өсімдік шикізатының ұсақталу дәрежесі оның дәрілік заттарды өндіруге жарамдылығын бағалауда маңызды көрсеткіштердің бірі болып табылады. Бұл көрсеткіш экстракция процесінің тиімділігіне, шикізаттың ерітіндіге тиімді берілуіне және біртектілігіне әсер етеді. Сондықтан дәрілік өсімдік шикізатына қойылатын талаптардың бірі ретінде оның ұсақталу дәрежесі міндетті түрде тексеріледі.</w:t>
      </w:r>
    </w:p>
    <w:p w14:paraId="0EC01145" w14:textId="5063BDD9" w:rsidR="005E43B4" w:rsidRPr="00C13C6C" w:rsidRDefault="005E43B4" w:rsidP="008968E9">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Ұсақталу дәрежесін анықтау Қазақстан Республикасының Мемлекеттік фармакопеясының I томындағы «Дәрілік өсімдік шикізатының ұсақталу дәрежесін анықтау» жалпы мақала талаптарына сәйкес жүргізілді (ҚР МФ І т.</w:t>
      </w:r>
      <w:r w:rsidR="00A552B1" w:rsidRPr="00C13C6C">
        <w:rPr>
          <w:rFonts w:ascii="Times New Roman" w:hAnsi="Times New Roman"/>
          <w:sz w:val="28"/>
          <w:szCs w:val="28"/>
          <w:lang w:val="kk-KZ"/>
        </w:rPr>
        <w:t xml:space="preserve">) </w:t>
      </w:r>
      <w:r w:rsidR="00A552B1" w:rsidRPr="00D40B88">
        <w:rPr>
          <w:rFonts w:ascii="Times New Roman" w:hAnsi="Times New Roman"/>
          <w:sz w:val="28"/>
          <w:szCs w:val="28"/>
          <w:lang w:val="kk-KZ"/>
        </w:rPr>
        <w:t>[</w:t>
      </w:r>
      <w:r w:rsidR="005647B5" w:rsidRPr="00D40B88">
        <w:rPr>
          <w:rFonts w:ascii="Times New Roman" w:hAnsi="Times New Roman"/>
          <w:sz w:val="28"/>
          <w:szCs w:val="28"/>
          <w:lang w:val="kk-KZ"/>
        </w:rPr>
        <w:t>99</w:t>
      </w:r>
      <w:r w:rsidR="00A96058" w:rsidRPr="00D40B88">
        <w:rPr>
          <w:rFonts w:ascii="Times New Roman" w:hAnsi="Times New Roman"/>
          <w:sz w:val="28"/>
          <w:szCs w:val="28"/>
          <w:lang w:val="kk-KZ"/>
        </w:rPr>
        <w:t>, б.</w:t>
      </w:r>
      <w:r w:rsidR="00D40B88" w:rsidRPr="00D40B88">
        <w:rPr>
          <w:rFonts w:ascii="Times New Roman" w:hAnsi="Times New Roman"/>
          <w:sz w:val="28"/>
          <w:szCs w:val="28"/>
          <w:lang w:val="kk-KZ"/>
        </w:rPr>
        <w:t xml:space="preserve"> 562</w:t>
      </w:r>
      <w:r w:rsidRPr="00D40B88">
        <w:rPr>
          <w:rFonts w:ascii="Times New Roman" w:hAnsi="Times New Roman"/>
          <w:sz w:val="28"/>
          <w:szCs w:val="28"/>
          <w:lang w:val="kk-KZ"/>
        </w:rPr>
        <w:t>].</w:t>
      </w:r>
    </w:p>
    <w:p w14:paraId="79634DCB" w14:textId="77777777" w:rsidR="005E43B4" w:rsidRPr="00C13C6C" w:rsidRDefault="005E43B4" w:rsidP="008968E9">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Зерттеуге алынған шикізат сынамасының ұсақталу дәрежесі өлшенген електер жиынтығын қолдану арқылы анықталды. Бұл мақсатта d = 0.5, 1.0, 2.0, 2.8, 4.0 және 5.6 мм диаметрлі тор көздері бар електер</w:t>
      </w:r>
      <w:r w:rsidR="004231CE" w:rsidRPr="00C13C6C">
        <w:rPr>
          <w:rFonts w:ascii="Times New Roman" w:hAnsi="Times New Roman"/>
          <w:sz w:val="28"/>
          <w:szCs w:val="28"/>
          <w:lang w:val="kk-KZ"/>
        </w:rPr>
        <w:t xml:space="preserve"> («Retsch» ЖШҚ, Германия)</w:t>
      </w:r>
      <w:r w:rsidRPr="00C13C6C">
        <w:rPr>
          <w:rFonts w:ascii="Times New Roman" w:hAnsi="Times New Roman"/>
          <w:sz w:val="28"/>
          <w:szCs w:val="28"/>
          <w:lang w:val="kk-KZ"/>
        </w:rPr>
        <w:t xml:space="preserve"> пайдаланылды. </w:t>
      </w:r>
    </w:p>
    <w:p w14:paraId="71AC5AC1" w14:textId="529D79DA" w:rsidR="005E43B4" w:rsidRPr="00C13C6C" w:rsidRDefault="005E43B4" w:rsidP="008968E9">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Талдау келесі тәртіппен жүргізілді: шикізаттың белгілі бір массасы алдын ала өлшеніп, жоғарыдан төмен қарай өлшемі кішірейетін електер жиынтығына салынып, белгілі бір уақыт ішінде електе</w:t>
      </w:r>
      <w:r w:rsidR="00C6469C">
        <w:rPr>
          <w:rFonts w:ascii="Times New Roman" w:hAnsi="Times New Roman"/>
          <w:sz w:val="28"/>
          <w:szCs w:val="28"/>
          <w:lang w:val="kk-KZ"/>
        </w:rPr>
        <w:t>н өткізілді</w:t>
      </w:r>
      <w:r w:rsidRPr="00C13C6C">
        <w:rPr>
          <w:rFonts w:ascii="Times New Roman" w:hAnsi="Times New Roman"/>
          <w:sz w:val="28"/>
          <w:szCs w:val="28"/>
          <w:lang w:val="kk-KZ"/>
        </w:rPr>
        <w:t>. Әр електе қалған шикізат массасы өлшеніп, пайыздық үлесі есептелді.</w:t>
      </w:r>
    </w:p>
    <w:p w14:paraId="7C22A19C" w14:textId="77777777" w:rsidR="005E43B4" w:rsidRPr="00C13C6C" w:rsidRDefault="005E43B4" w:rsidP="008968E9">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ҚР МФ-да ұсақталу дәрежесі келесі санаттарға бөлінеді:</w:t>
      </w:r>
    </w:p>
    <w:p w14:paraId="579ED57B" w14:textId="77777777" w:rsidR="005E43B4" w:rsidRPr="00C13C6C" w:rsidRDefault="005E43B4" w:rsidP="00914BF3">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Ірі ұнтақ – 4 мм електен өтеді және 2 мм елект</w:t>
      </w:r>
      <w:r w:rsidR="00914BF3" w:rsidRPr="00C13C6C">
        <w:rPr>
          <w:rFonts w:ascii="Times New Roman" w:hAnsi="Times New Roman"/>
          <w:sz w:val="28"/>
          <w:szCs w:val="28"/>
          <w:lang w:val="kk-KZ"/>
        </w:rPr>
        <w:t>е 40%-дан артық қалдық болмайды, о</w:t>
      </w:r>
      <w:r w:rsidRPr="00C13C6C">
        <w:rPr>
          <w:rFonts w:ascii="Times New Roman" w:hAnsi="Times New Roman"/>
          <w:sz w:val="28"/>
          <w:szCs w:val="28"/>
          <w:lang w:val="kk-KZ"/>
        </w:rPr>
        <w:t>рташа ұнтақ – 2 мм електен өтеді және 0.5 мм елект</w:t>
      </w:r>
      <w:r w:rsidR="00914BF3" w:rsidRPr="00C13C6C">
        <w:rPr>
          <w:rFonts w:ascii="Times New Roman" w:hAnsi="Times New Roman"/>
          <w:sz w:val="28"/>
          <w:szCs w:val="28"/>
          <w:lang w:val="kk-KZ"/>
        </w:rPr>
        <w:t xml:space="preserve">е 40%-дан артық </w:t>
      </w:r>
      <w:r w:rsidR="00914BF3" w:rsidRPr="00C13C6C">
        <w:rPr>
          <w:rFonts w:ascii="Times New Roman" w:hAnsi="Times New Roman"/>
          <w:sz w:val="28"/>
          <w:szCs w:val="28"/>
          <w:lang w:val="kk-KZ"/>
        </w:rPr>
        <w:lastRenderedPageBreak/>
        <w:t>қалдық болмайды, ұ</w:t>
      </w:r>
      <w:r w:rsidRPr="00C13C6C">
        <w:rPr>
          <w:rFonts w:ascii="Times New Roman" w:hAnsi="Times New Roman"/>
          <w:sz w:val="28"/>
          <w:szCs w:val="28"/>
          <w:lang w:val="kk-KZ"/>
        </w:rPr>
        <w:t>сақ ұнтақ – 0.5 мм електен өтеді және 0.2 мм електе 40%-дан артық қалдық болмайды.</w:t>
      </w:r>
    </w:p>
    <w:p w14:paraId="0370BA9C" w14:textId="77777777" w:rsidR="00270CB5" w:rsidRPr="00C13C6C" w:rsidRDefault="005E43B4" w:rsidP="001477BE">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Мұндай жіктеу шикізаттың дәрілік түрлерге, оның ішінде тұнба, қайнатпа, сығынды және ұнтақ түрінде қолданылуына байланысты таңдалады.</w:t>
      </w:r>
    </w:p>
    <w:p w14:paraId="16B3ADDE" w14:textId="77777777" w:rsidR="00017562" w:rsidRPr="006A451F" w:rsidRDefault="00017562" w:rsidP="008968E9">
      <w:pPr>
        <w:pStyle w:val="a5"/>
        <w:ind w:firstLine="567"/>
        <w:jc w:val="both"/>
        <w:rPr>
          <w:rFonts w:ascii="Times New Roman" w:hAnsi="Times New Roman"/>
          <w:bCs/>
          <w:sz w:val="28"/>
          <w:szCs w:val="28"/>
          <w:lang w:val="kk-KZ"/>
        </w:rPr>
      </w:pPr>
      <w:r w:rsidRPr="006A451F">
        <w:rPr>
          <w:rFonts w:ascii="Times New Roman" w:hAnsi="Times New Roman"/>
          <w:bCs/>
          <w:sz w:val="28"/>
          <w:szCs w:val="28"/>
          <w:lang w:val="kk-KZ"/>
        </w:rPr>
        <w:t xml:space="preserve">Экстрактивті заттардың құрамын анықтау </w:t>
      </w:r>
    </w:p>
    <w:p w14:paraId="0621E429" w14:textId="77777777" w:rsidR="00DB5757" w:rsidRPr="00C13C6C" w:rsidRDefault="00DB5757" w:rsidP="008968E9">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Экстрактивті заттар — дәрілік өсімдік шикізатындағы биологиялық белсенді жә</w:t>
      </w:r>
      <w:r w:rsidR="004231CE" w:rsidRPr="00C13C6C">
        <w:rPr>
          <w:rFonts w:ascii="Times New Roman" w:hAnsi="Times New Roman"/>
          <w:sz w:val="28"/>
          <w:szCs w:val="28"/>
          <w:lang w:val="kk-KZ"/>
        </w:rPr>
        <w:t>не балласты</w:t>
      </w:r>
      <w:r w:rsidRPr="00C13C6C">
        <w:rPr>
          <w:rFonts w:ascii="Times New Roman" w:hAnsi="Times New Roman"/>
          <w:sz w:val="28"/>
          <w:szCs w:val="28"/>
          <w:lang w:val="kk-KZ"/>
        </w:rPr>
        <w:t xml:space="preserve"> қосылыстардың белгілі бір еріткішке толық немесе ішінара өтуі арқылы сипатталатын сандық көрсеткіш. Бұл көрсеткіш шикізаттың сапасын бағалауда маңызды орын алады, себебі ол оның экстракцияға жарамдылығын, биологиялық белсенді заттардың мөлшерін және стандартқа сәйкестігін көрсетеді.</w:t>
      </w:r>
    </w:p>
    <w:p w14:paraId="5D3AA972" w14:textId="3FC90182" w:rsidR="00DB5757" w:rsidRPr="00C13C6C" w:rsidRDefault="00DB5757" w:rsidP="008968E9">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Экстрактивті заттардың мөлшерін анықтау ҚР Мемлекеттік фармакопеясының I томының «</w:t>
      </w:r>
      <w:r w:rsidR="00914BF3" w:rsidRPr="00C13C6C">
        <w:rPr>
          <w:rFonts w:ascii="Times New Roman" w:hAnsi="Times New Roman"/>
          <w:sz w:val="28"/>
          <w:szCs w:val="28"/>
          <w:lang w:val="kk-KZ"/>
        </w:rPr>
        <w:t>Дәрілік өсімдік шикізатындағы экстрактивті заттардың мөлшерін анықтау</w:t>
      </w:r>
      <w:r w:rsidRPr="00C13C6C">
        <w:rPr>
          <w:rFonts w:ascii="Times New Roman" w:hAnsi="Times New Roman"/>
          <w:sz w:val="28"/>
          <w:szCs w:val="28"/>
          <w:lang w:val="kk-KZ"/>
        </w:rPr>
        <w:t>» жалпы мақала талаптарына</w:t>
      </w:r>
      <w:r w:rsidR="00914BF3" w:rsidRPr="00C13C6C">
        <w:rPr>
          <w:rFonts w:ascii="Times New Roman" w:hAnsi="Times New Roman"/>
          <w:sz w:val="28"/>
          <w:szCs w:val="28"/>
          <w:lang w:val="kk-KZ"/>
        </w:rPr>
        <w:t xml:space="preserve"> сәйкес жүргізілді (ҚР МФ І т.</w:t>
      </w:r>
      <w:r w:rsidR="00A552B1" w:rsidRPr="00C13C6C">
        <w:rPr>
          <w:rFonts w:ascii="Times New Roman" w:hAnsi="Times New Roman"/>
          <w:sz w:val="28"/>
          <w:szCs w:val="28"/>
          <w:lang w:val="kk-KZ"/>
        </w:rPr>
        <w:t xml:space="preserve">) </w:t>
      </w:r>
      <w:r w:rsidR="00A552B1" w:rsidRPr="00D40B88">
        <w:rPr>
          <w:rFonts w:ascii="Times New Roman" w:hAnsi="Times New Roman"/>
          <w:sz w:val="28"/>
          <w:szCs w:val="28"/>
          <w:lang w:val="kk-KZ"/>
        </w:rPr>
        <w:t>[</w:t>
      </w:r>
      <w:r w:rsidR="005647B5" w:rsidRPr="00D40B88">
        <w:rPr>
          <w:rFonts w:ascii="Times New Roman" w:hAnsi="Times New Roman"/>
          <w:sz w:val="28"/>
          <w:szCs w:val="28"/>
          <w:lang w:val="kk-KZ"/>
        </w:rPr>
        <w:t>99</w:t>
      </w:r>
      <w:r w:rsidR="00A96058" w:rsidRPr="00D40B88">
        <w:rPr>
          <w:rFonts w:ascii="Times New Roman" w:hAnsi="Times New Roman"/>
          <w:sz w:val="28"/>
          <w:szCs w:val="28"/>
          <w:lang w:val="kk-KZ"/>
        </w:rPr>
        <w:t>, б.</w:t>
      </w:r>
      <w:r w:rsidR="00D40B88" w:rsidRPr="00D40B88">
        <w:rPr>
          <w:rFonts w:ascii="Times New Roman" w:hAnsi="Times New Roman"/>
          <w:sz w:val="28"/>
          <w:szCs w:val="28"/>
          <w:lang w:val="kk-KZ"/>
        </w:rPr>
        <w:t xml:space="preserve"> 566</w:t>
      </w:r>
      <w:r w:rsidRPr="00D40B88">
        <w:rPr>
          <w:rFonts w:ascii="Times New Roman" w:hAnsi="Times New Roman"/>
          <w:sz w:val="28"/>
          <w:szCs w:val="28"/>
          <w:lang w:val="kk-KZ"/>
        </w:rPr>
        <w:t>].</w:t>
      </w:r>
    </w:p>
    <w:p w14:paraId="2E836F3B" w14:textId="77777777" w:rsidR="00AF1D0B" w:rsidRPr="006A451F" w:rsidRDefault="00AF1D0B" w:rsidP="008968E9">
      <w:pPr>
        <w:pStyle w:val="a5"/>
        <w:ind w:firstLine="567"/>
        <w:jc w:val="both"/>
        <w:rPr>
          <w:rFonts w:ascii="Times New Roman" w:hAnsi="Times New Roman"/>
          <w:bCs/>
          <w:sz w:val="28"/>
          <w:szCs w:val="28"/>
          <w:lang w:val="kk-KZ"/>
        </w:rPr>
      </w:pPr>
      <w:r w:rsidRPr="006A451F">
        <w:rPr>
          <w:rFonts w:ascii="Times New Roman" w:hAnsi="Times New Roman"/>
          <w:bCs/>
          <w:sz w:val="28"/>
          <w:szCs w:val="28"/>
          <w:lang w:val="kk-KZ"/>
        </w:rPr>
        <w:t>Дәрілік өсімдік шикізатындағы бөгде қоспалар мөлшерін анықтау</w:t>
      </w:r>
    </w:p>
    <w:p w14:paraId="034EE4BB" w14:textId="77777777" w:rsidR="00AF1D0B" w:rsidRPr="00C13C6C" w:rsidRDefault="00AF1D0B" w:rsidP="008968E9">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Дәрілік өсімдік шикізатындағы бөгде қоспалар – өсімдікті жинау, кептіру, өңдеу немесе тасымалдау кезінде түсетін қажетсіз заттар мен өсімдіктің өзге бөліктері. Бұл қоспалар шикізаттың сапасын төмендетіп қана қоймай, оның қауіпсіздігіне де әсер етуі мүмкін. Сондықтан фармакогностикалық талдаудың маңызды бір бағыты ретінде бөгде қоспалар құрамын анықтау қарастырылады.</w:t>
      </w:r>
    </w:p>
    <w:p w14:paraId="04A9998D" w14:textId="6F8A8471" w:rsidR="00AF1D0B" w:rsidRPr="00C13C6C" w:rsidRDefault="00AF1D0B" w:rsidP="008968E9">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Бөгде қоспаларды анықтау Қазақстан Республикасының Мемлекеттік фармакопеясының I томындағы «Бөгде қоспалар» атты жалпы әдістемелік нұсқаулыққа сәйкес жүргізілді (ҚР МФ I т.,</w:t>
      </w:r>
      <w:r w:rsidR="00914BF3" w:rsidRPr="00C13C6C">
        <w:rPr>
          <w:rFonts w:ascii="Times New Roman" w:hAnsi="Times New Roman"/>
          <w:sz w:val="28"/>
          <w:szCs w:val="28"/>
          <w:lang w:val="kk-KZ"/>
        </w:rPr>
        <w:t xml:space="preserve"> 2.8</w:t>
      </w:r>
      <w:r w:rsidR="00914BF3" w:rsidRPr="00D40B88">
        <w:rPr>
          <w:rFonts w:ascii="Times New Roman" w:hAnsi="Times New Roman"/>
          <w:sz w:val="28"/>
          <w:szCs w:val="28"/>
          <w:lang w:val="kk-KZ"/>
        </w:rPr>
        <w:t>.2</w:t>
      </w:r>
      <w:r w:rsidR="00A552B1" w:rsidRPr="00D40B88">
        <w:rPr>
          <w:rFonts w:ascii="Times New Roman" w:hAnsi="Times New Roman"/>
          <w:sz w:val="28"/>
          <w:szCs w:val="28"/>
          <w:lang w:val="kk-KZ"/>
        </w:rPr>
        <w:t>) [</w:t>
      </w:r>
      <w:r w:rsidR="005647B5" w:rsidRPr="00D40B88">
        <w:rPr>
          <w:rFonts w:ascii="Times New Roman" w:hAnsi="Times New Roman"/>
          <w:sz w:val="28"/>
          <w:szCs w:val="28"/>
          <w:lang w:val="kk-KZ"/>
        </w:rPr>
        <w:t>99</w:t>
      </w:r>
      <w:r w:rsidR="00A96058" w:rsidRPr="00D40B88">
        <w:rPr>
          <w:rFonts w:ascii="Times New Roman" w:hAnsi="Times New Roman"/>
          <w:sz w:val="28"/>
          <w:szCs w:val="28"/>
          <w:lang w:val="kk-KZ"/>
        </w:rPr>
        <w:t>, б.</w:t>
      </w:r>
      <w:r w:rsidR="00D40B88" w:rsidRPr="00D40B88">
        <w:rPr>
          <w:rFonts w:ascii="Times New Roman" w:hAnsi="Times New Roman"/>
          <w:sz w:val="28"/>
          <w:szCs w:val="28"/>
          <w:lang w:val="kk-KZ"/>
        </w:rPr>
        <w:t xml:space="preserve"> 226</w:t>
      </w:r>
      <w:r w:rsidRPr="00D40B88">
        <w:rPr>
          <w:rFonts w:ascii="Times New Roman" w:hAnsi="Times New Roman"/>
          <w:sz w:val="28"/>
          <w:szCs w:val="28"/>
          <w:lang w:val="kk-KZ"/>
        </w:rPr>
        <w:t>].</w:t>
      </w:r>
    </w:p>
    <w:p w14:paraId="797471DD" w14:textId="77777777" w:rsidR="00AF1D0B" w:rsidRPr="00C13C6C" w:rsidRDefault="00AF1D0B" w:rsidP="008968E9">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 xml:space="preserve">Зерттеу үшін алынған өсімдік шикізаты тегіс және таза </w:t>
      </w:r>
      <w:r w:rsidR="004231CE" w:rsidRPr="00C13C6C">
        <w:rPr>
          <w:rFonts w:ascii="Times New Roman" w:hAnsi="Times New Roman"/>
          <w:sz w:val="28"/>
          <w:szCs w:val="28"/>
          <w:lang w:val="kk-KZ"/>
        </w:rPr>
        <w:t>жерге</w:t>
      </w:r>
      <w:r w:rsidRPr="00C13C6C">
        <w:rPr>
          <w:rFonts w:ascii="Times New Roman" w:hAnsi="Times New Roman"/>
          <w:sz w:val="28"/>
          <w:szCs w:val="28"/>
          <w:lang w:val="kk-KZ"/>
        </w:rPr>
        <w:t xml:space="preserve"> төгіледі. Бүтін шикізат үшін — ұсақталу дәрежесі анықталғаннан кейін қалған үлгі қолданылады. Ал ұсақталған, бөлшектелген немесе кесілген шикізаттар үшін жоғарғы және төменгі електерден өткен фракциялар алынады.</w:t>
      </w:r>
    </w:p>
    <w:p w14:paraId="0341329A" w14:textId="77777777" w:rsidR="00FE7A34" w:rsidRPr="00C13C6C" w:rsidRDefault="00AF1D0B" w:rsidP="008968E9">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 xml:space="preserve">Бөгде қоспаларды визуалды түрде және үлкейткіш әйнекпен (өндіруші «Attache», Қытай, диаметрі 60 мм, үлкейтуі 6×) тексеру арқылы анықтайды. </w:t>
      </w:r>
    </w:p>
    <w:p w14:paraId="773EE3EE" w14:textId="77777777" w:rsidR="00FE7A34" w:rsidRPr="00C13C6C" w:rsidRDefault="00AF1D0B" w:rsidP="00FE7A34">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Қоспалар келесі түрлерге бөлінеді:</w:t>
      </w:r>
    </w:p>
    <w:p w14:paraId="42BB2530" w14:textId="77777777" w:rsidR="00AF1D0B" w:rsidRPr="00C13C6C" w:rsidRDefault="00FE7A34" w:rsidP="00FE7A34">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w:t>
      </w:r>
      <w:r w:rsidR="00AF1D0B" w:rsidRPr="00C13C6C">
        <w:rPr>
          <w:rFonts w:ascii="Times New Roman" w:hAnsi="Times New Roman"/>
          <w:sz w:val="28"/>
          <w:szCs w:val="28"/>
          <w:lang w:val="kk-KZ"/>
        </w:rPr>
        <w:t>өз түріне жататын, бірақ түсін немесе табиғи пішінін жоғ</w:t>
      </w:r>
      <w:r w:rsidR="00270CB5" w:rsidRPr="00C13C6C">
        <w:rPr>
          <w:rFonts w:ascii="Times New Roman" w:hAnsi="Times New Roman"/>
          <w:sz w:val="28"/>
          <w:szCs w:val="28"/>
          <w:lang w:val="kk-KZ"/>
        </w:rPr>
        <w:t>алтқан бөліктер</w:t>
      </w:r>
      <w:r w:rsidR="00AF1D0B" w:rsidRPr="00C13C6C">
        <w:rPr>
          <w:rFonts w:ascii="Times New Roman" w:hAnsi="Times New Roman"/>
          <w:sz w:val="28"/>
          <w:szCs w:val="28"/>
          <w:lang w:val="kk-KZ"/>
        </w:rPr>
        <w:t>;</w:t>
      </w:r>
    </w:p>
    <w:p w14:paraId="208E796E" w14:textId="77777777" w:rsidR="00AF1D0B" w:rsidRPr="00C13C6C" w:rsidRDefault="00FE7A34" w:rsidP="008968E9">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w:t>
      </w:r>
      <w:r w:rsidR="00AF1D0B" w:rsidRPr="00C13C6C">
        <w:rPr>
          <w:rFonts w:ascii="Times New Roman" w:hAnsi="Times New Roman"/>
          <w:sz w:val="28"/>
          <w:szCs w:val="28"/>
          <w:lang w:val="kk-KZ"/>
        </w:rPr>
        <w:t>зерттеліп отырған өсімдік түрінің анатомо-морфологиялық сипаттамасына сәйкес келмейтін бөліктер;</w:t>
      </w:r>
    </w:p>
    <w:p w14:paraId="14D54662" w14:textId="77777777" w:rsidR="00AF1D0B" w:rsidRPr="00C13C6C" w:rsidRDefault="00FE7A34" w:rsidP="008968E9">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w:t>
      </w:r>
      <w:r w:rsidR="00AF1D0B" w:rsidRPr="00C13C6C">
        <w:rPr>
          <w:rFonts w:ascii="Times New Roman" w:hAnsi="Times New Roman"/>
          <w:sz w:val="28"/>
          <w:szCs w:val="28"/>
          <w:lang w:val="kk-KZ"/>
        </w:rPr>
        <w:t>органикалық қоспалар (бөгде улы емес өсімдік бөліктері, басқа өсімдіктердің жапырақтары немесе сабақтары);</w:t>
      </w:r>
    </w:p>
    <w:p w14:paraId="54F9D3C6" w14:textId="77777777" w:rsidR="00AF1D0B" w:rsidRPr="00C13C6C" w:rsidRDefault="00FE7A34" w:rsidP="008968E9">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w:t>
      </w:r>
      <w:r w:rsidR="00AF1D0B" w:rsidRPr="00C13C6C">
        <w:rPr>
          <w:rFonts w:ascii="Times New Roman" w:hAnsi="Times New Roman"/>
          <w:sz w:val="28"/>
          <w:szCs w:val="28"/>
          <w:lang w:val="kk-KZ"/>
        </w:rPr>
        <w:t>минералды қоспалар (топырақ, құм, тас, т.б.).</w:t>
      </w:r>
    </w:p>
    <w:p w14:paraId="0F3E3949" w14:textId="77777777" w:rsidR="00AF1D0B" w:rsidRPr="00C13C6C" w:rsidRDefault="00AF1D0B" w:rsidP="008968E9">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Әрбір бөгде компонент жеке-жеке пинцет немесе күрекше арқылы бөлініп алынып, өлшенеді. Өлшеу дәлдігі шикізаттың салмағына байланысты:</w:t>
      </w:r>
    </w:p>
    <w:p w14:paraId="61285DA4" w14:textId="77777777" w:rsidR="00AF1D0B" w:rsidRPr="00C13C6C" w:rsidRDefault="00FE7A34" w:rsidP="008968E9">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w:t>
      </w:r>
      <w:r w:rsidR="00AF1D0B" w:rsidRPr="00C13C6C">
        <w:rPr>
          <w:rFonts w:ascii="Times New Roman" w:hAnsi="Times New Roman"/>
          <w:sz w:val="28"/>
          <w:szCs w:val="28"/>
          <w:lang w:val="kk-KZ"/>
        </w:rPr>
        <w:t>100 г-нан жоғары аналитикалық сынамалар үшін ±0,1 г дәлдікпен,</w:t>
      </w:r>
    </w:p>
    <w:p w14:paraId="649D384A" w14:textId="77777777" w:rsidR="00AF1D0B" w:rsidRPr="00C13C6C" w:rsidRDefault="00FE7A34" w:rsidP="008968E9">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w:t>
      </w:r>
      <w:r w:rsidR="00AF1D0B" w:rsidRPr="00C13C6C">
        <w:rPr>
          <w:rFonts w:ascii="Times New Roman" w:hAnsi="Times New Roman"/>
          <w:sz w:val="28"/>
          <w:szCs w:val="28"/>
          <w:lang w:val="kk-KZ"/>
        </w:rPr>
        <w:t>100 г-нан төмен сынамалар үшін ±0,05 г дәлдікпен жүзеге асырылады.</w:t>
      </w:r>
    </w:p>
    <w:p w14:paraId="7E85554E" w14:textId="52EDCD53" w:rsidR="00CD260E" w:rsidRDefault="00AF1D0B" w:rsidP="008968E9">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Зерттеу барысында қоймада сақталған шикізатқа тән зиянкестердің болуы да назардан тыс қалмауы тиіс. Бұл талаптар фармакопеялық бақылау шеңберінде шикізат сапасын кешенді бағалауға мүмкіндік береді.</w:t>
      </w:r>
    </w:p>
    <w:p w14:paraId="5C269D27" w14:textId="77777777" w:rsidR="003164D0" w:rsidRPr="00C13C6C" w:rsidRDefault="003164D0" w:rsidP="008968E9">
      <w:pPr>
        <w:pStyle w:val="a5"/>
        <w:ind w:firstLine="567"/>
        <w:jc w:val="both"/>
        <w:rPr>
          <w:rFonts w:ascii="Times New Roman" w:hAnsi="Times New Roman"/>
          <w:sz w:val="28"/>
          <w:szCs w:val="28"/>
          <w:lang w:val="kk-KZ"/>
        </w:rPr>
      </w:pPr>
    </w:p>
    <w:p w14:paraId="5067B8E9" w14:textId="77777777" w:rsidR="003164D0" w:rsidRPr="00A96058" w:rsidRDefault="003164D0" w:rsidP="00367A51">
      <w:pPr>
        <w:pStyle w:val="a5"/>
        <w:numPr>
          <w:ilvl w:val="2"/>
          <w:numId w:val="46"/>
        </w:numPr>
        <w:jc w:val="both"/>
        <w:rPr>
          <w:rFonts w:ascii="Times New Roman" w:hAnsi="Times New Roman"/>
          <w:bCs/>
          <w:sz w:val="28"/>
          <w:szCs w:val="28"/>
          <w:lang w:val="kk-KZ"/>
        </w:rPr>
      </w:pPr>
      <w:r w:rsidRPr="00A96058">
        <w:rPr>
          <w:rFonts w:ascii="Times New Roman" w:hAnsi="Times New Roman"/>
          <w:bCs/>
          <w:sz w:val="28"/>
          <w:szCs w:val="28"/>
          <w:lang w:val="kk-KZ"/>
        </w:rPr>
        <w:lastRenderedPageBreak/>
        <w:t>Микробиологиялық зерттеу әдістері</w:t>
      </w:r>
    </w:p>
    <w:p w14:paraId="0D214682" w14:textId="3EF9E898" w:rsidR="003164D0" w:rsidRPr="00C13C6C" w:rsidRDefault="003164D0" w:rsidP="003164D0">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 xml:space="preserve">Күлгін және альпа шұбаршөбі шөптерінен алынған 70% сулы-спиртті сығындыларының микробиологиялық тазалығы Қазақстан Республикасының Мемлекеттік фармакопеясының талаптарына сәйкес жүргізілді. Зерттеу нәтижелері көрсеткендей, өсімдік шикізаты ҚР МФ I томының «5.1.4 </w:t>
      </w:r>
      <w:r w:rsidR="008065F4">
        <w:rPr>
          <w:rFonts w:ascii="Times New Roman" w:hAnsi="Times New Roman"/>
          <w:sz w:val="28"/>
          <w:szCs w:val="28"/>
          <w:lang w:val="kk-KZ"/>
        </w:rPr>
        <w:t xml:space="preserve">Дәрі-дәрмектердің </w:t>
      </w:r>
      <w:r w:rsidRPr="00C13C6C">
        <w:rPr>
          <w:rFonts w:ascii="Times New Roman" w:hAnsi="Times New Roman"/>
          <w:sz w:val="28"/>
          <w:szCs w:val="28"/>
          <w:lang w:val="kk-KZ"/>
        </w:rPr>
        <w:t xml:space="preserve">микробиологиялық тазалығы» (ҚР МФ, І т.), «2.6.12 Стерильді емес </w:t>
      </w:r>
      <w:r w:rsidR="008065F4">
        <w:rPr>
          <w:rFonts w:ascii="Times New Roman" w:hAnsi="Times New Roman"/>
          <w:sz w:val="28"/>
          <w:szCs w:val="28"/>
          <w:lang w:val="kk-KZ"/>
        </w:rPr>
        <w:t>дәрі-дәрмектердің</w:t>
      </w:r>
      <w:r w:rsidRPr="00C13C6C">
        <w:rPr>
          <w:rFonts w:ascii="Times New Roman" w:hAnsi="Times New Roman"/>
          <w:sz w:val="28"/>
          <w:szCs w:val="28"/>
          <w:lang w:val="kk-KZ"/>
        </w:rPr>
        <w:t xml:space="preserve"> микробиологиялық тазалығын сынау (тіршілікке қабілетті</w:t>
      </w:r>
      <w:r w:rsidR="008065F4">
        <w:rPr>
          <w:rFonts w:ascii="Times New Roman" w:hAnsi="Times New Roman"/>
          <w:sz w:val="28"/>
          <w:szCs w:val="28"/>
          <w:lang w:val="kk-KZ"/>
        </w:rPr>
        <w:t>лігі бар аэробты</w:t>
      </w:r>
      <w:r w:rsidRPr="00C13C6C">
        <w:rPr>
          <w:rFonts w:ascii="Times New Roman" w:hAnsi="Times New Roman"/>
          <w:sz w:val="28"/>
          <w:szCs w:val="28"/>
          <w:lang w:val="kk-KZ"/>
        </w:rPr>
        <w:t xml:space="preserve"> микро</w:t>
      </w:r>
      <w:r w:rsidR="008065F4">
        <w:rPr>
          <w:rFonts w:ascii="Times New Roman" w:hAnsi="Times New Roman"/>
          <w:sz w:val="28"/>
          <w:szCs w:val="28"/>
          <w:lang w:val="kk-KZ"/>
        </w:rPr>
        <w:t>ағзалардың</w:t>
      </w:r>
      <w:r w:rsidRPr="00C13C6C">
        <w:rPr>
          <w:rFonts w:ascii="Times New Roman" w:hAnsi="Times New Roman"/>
          <w:sz w:val="28"/>
          <w:szCs w:val="28"/>
          <w:lang w:val="kk-KZ"/>
        </w:rPr>
        <w:t xml:space="preserve"> жалпы санын анықтау)» (ҚР МФ, І т.) және «2.6.13 Стерильді емес </w:t>
      </w:r>
      <w:r w:rsidR="008065F4">
        <w:rPr>
          <w:rFonts w:ascii="Times New Roman" w:hAnsi="Times New Roman"/>
          <w:sz w:val="28"/>
          <w:szCs w:val="28"/>
          <w:lang w:val="kk-KZ"/>
        </w:rPr>
        <w:t>дәрі-дәрмектердің</w:t>
      </w:r>
      <w:r w:rsidR="008065F4" w:rsidRPr="00C13C6C">
        <w:rPr>
          <w:rFonts w:ascii="Times New Roman" w:hAnsi="Times New Roman"/>
          <w:sz w:val="28"/>
          <w:szCs w:val="28"/>
          <w:lang w:val="kk-KZ"/>
        </w:rPr>
        <w:t xml:space="preserve"> микробиологиялық</w:t>
      </w:r>
      <w:r w:rsidR="008065F4">
        <w:rPr>
          <w:rFonts w:ascii="Times New Roman" w:hAnsi="Times New Roman"/>
          <w:sz w:val="28"/>
          <w:szCs w:val="28"/>
          <w:lang w:val="kk-KZ"/>
        </w:rPr>
        <w:t xml:space="preserve"> </w:t>
      </w:r>
      <w:r w:rsidRPr="00C13C6C">
        <w:rPr>
          <w:rFonts w:ascii="Times New Roman" w:hAnsi="Times New Roman"/>
          <w:sz w:val="28"/>
          <w:szCs w:val="28"/>
          <w:lang w:val="kk-KZ"/>
        </w:rPr>
        <w:t>тазалығын сынау (</w:t>
      </w:r>
      <w:r w:rsidR="008065F4">
        <w:rPr>
          <w:rFonts w:ascii="Times New Roman" w:hAnsi="Times New Roman"/>
          <w:sz w:val="28"/>
          <w:szCs w:val="28"/>
          <w:lang w:val="kk-KZ"/>
        </w:rPr>
        <w:t>микроағзалардың жеке түрлерін сынау</w:t>
      </w:r>
      <w:r w:rsidRPr="00C13C6C">
        <w:rPr>
          <w:rFonts w:ascii="Times New Roman" w:hAnsi="Times New Roman"/>
          <w:sz w:val="28"/>
          <w:szCs w:val="28"/>
          <w:lang w:val="kk-KZ"/>
        </w:rPr>
        <w:t xml:space="preserve">)» (ҚР МФ, І т.) бөлімдерінде көрсетілген әдістемелерге сай </w:t>
      </w:r>
      <w:r w:rsidRPr="00D40B88">
        <w:rPr>
          <w:rFonts w:ascii="Times New Roman" w:hAnsi="Times New Roman"/>
          <w:sz w:val="28"/>
          <w:szCs w:val="28"/>
          <w:lang w:val="kk-KZ"/>
        </w:rPr>
        <w:t xml:space="preserve">жүргізілді </w:t>
      </w:r>
      <w:r w:rsidR="00A552B1" w:rsidRPr="00D40B88">
        <w:rPr>
          <w:rFonts w:ascii="Times New Roman" w:hAnsi="Times New Roman"/>
          <w:sz w:val="28"/>
          <w:szCs w:val="28"/>
          <w:lang w:val="kk-KZ"/>
        </w:rPr>
        <w:t>[</w:t>
      </w:r>
      <w:r w:rsidR="005647B5" w:rsidRPr="00D40B88">
        <w:rPr>
          <w:rFonts w:ascii="Times New Roman" w:hAnsi="Times New Roman"/>
          <w:sz w:val="28"/>
          <w:szCs w:val="28"/>
          <w:lang w:val="kk-KZ"/>
        </w:rPr>
        <w:t>99</w:t>
      </w:r>
      <w:r w:rsidR="00A96058" w:rsidRPr="00D40B88">
        <w:rPr>
          <w:rFonts w:ascii="Times New Roman" w:hAnsi="Times New Roman"/>
          <w:sz w:val="28"/>
          <w:szCs w:val="28"/>
          <w:lang w:val="kk-KZ"/>
        </w:rPr>
        <w:t>, б.</w:t>
      </w:r>
      <w:r w:rsidR="00D40B88" w:rsidRPr="00D40B88">
        <w:rPr>
          <w:rFonts w:ascii="Times New Roman" w:hAnsi="Times New Roman"/>
          <w:sz w:val="28"/>
          <w:szCs w:val="28"/>
          <w:lang w:val="kk-KZ"/>
        </w:rPr>
        <w:t xml:space="preserve"> 172, 177, 479</w:t>
      </w:r>
      <w:r w:rsidRPr="00D40B88">
        <w:rPr>
          <w:rFonts w:ascii="Times New Roman" w:hAnsi="Times New Roman"/>
          <w:sz w:val="28"/>
          <w:szCs w:val="28"/>
          <w:lang w:val="kk-KZ"/>
        </w:rPr>
        <w:t>].</w:t>
      </w:r>
    </w:p>
    <w:p w14:paraId="509AACF6" w14:textId="77777777" w:rsidR="00017562" w:rsidRPr="00C13C6C" w:rsidRDefault="00017562" w:rsidP="003164D0">
      <w:pPr>
        <w:pStyle w:val="a5"/>
        <w:jc w:val="both"/>
        <w:rPr>
          <w:rFonts w:ascii="Times New Roman" w:hAnsi="Times New Roman"/>
          <w:sz w:val="28"/>
          <w:szCs w:val="28"/>
          <w:lang w:val="kk-KZ"/>
        </w:rPr>
      </w:pPr>
    </w:p>
    <w:p w14:paraId="58EA3AFF" w14:textId="77777777" w:rsidR="00F6584B" w:rsidRPr="00A96058" w:rsidRDefault="003164D0" w:rsidP="00F6584B">
      <w:pPr>
        <w:tabs>
          <w:tab w:val="left" w:pos="6379"/>
        </w:tabs>
        <w:spacing w:after="0" w:line="240" w:lineRule="auto"/>
        <w:ind w:firstLine="567"/>
        <w:jc w:val="both"/>
        <w:rPr>
          <w:rFonts w:ascii="Times New Roman" w:hAnsi="Times New Roman"/>
          <w:bCs/>
          <w:sz w:val="28"/>
          <w:szCs w:val="28"/>
          <w:lang w:val="kk-KZ"/>
        </w:rPr>
      </w:pPr>
      <w:r w:rsidRPr="00A96058">
        <w:rPr>
          <w:rFonts w:ascii="Times New Roman" w:hAnsi="Times New Roman"/>
          <w:bCs/>
          <w:sz w:val="28"/>
          <w:szCs w:val="28"/>
          <w:lang w:val="kk-KZ"/>
        </w:rPr>
        <w:t>2.</w:t>
      </w:r>
      <w:r w:rsidR="00D71956" w:rsidRPr="00A96058">
        <w:rPr>
          <w:rFonts w:ascii="Times New Roman" w:hAnsi="Times New Roman"/>
          <w:bCs/>
          <w:sz w:val="28"/>
          <w:szCs w:val="28"/>
          <w:lang w:val="kk-KZ"/>
        </w:rPr>
        <w:t xml:space="preserve">2.4 </w:t>
      </w:r>
      <w:r w:rsidRPr="00A96058">
        <w:rPr>
          <w:rFonts w:ascii="Times New Roman" w:hAnsi="Times New Roman"/>
          <w:bCs/>
          <w:sz w:val="28"/>
          <w:szCs w:val="28"/>
          <w:lang w:val="kk-KZ"/>
        </w:rPr>
        <w:t xml:space="preserve"> </w:t>
      </w:r>
      <w:r w:rsidR="006B28F2" w:rsidRPr="00A96058">
        <w:rPr>
          <w:rFonts w:ascii="Times New Roman" w:hAnsi="Times New Roman"/>
          <w:bCs/>
          <w:sz w:val="28"/>
          <w:szCs w:val="28"/>
          <w:lang w:val="kk-KZ"/>
        </w:rPr>
        <w:t>Биологиялық белсенді заттарды зерттеу және идентификациялау әдістері</w:t>
      </w:r>
    </w:p>
    <w:p w14:paraId="17AAE71E" w14:textId="77777777" w:rsidR="00AD7F1D" w:rsidRPr="00C13C6C" w:rsidRDefault="00AD7F1D" w:rsidP="008968E9">
      <w:pPr>
        <w:tabs>
          <w:tab w:val="left" w:pos="6379"/>
        </w:tabs>
        <w:spacing w:after="0" w:line="240" w:lineRule="auto"/>
        <w:ind w:firstLine="567"/>
        <w:jc w:val="both"/>
        <w:rPr>
          <w:rFonts w:ascii="Times New Roman" w:hAnsi="Times New Roman"/>
          <w:sz w:val="28"/>
          <w:szCs w:val="28"/>
          <w:lang w:val="kk-KZ"/>
        </w:rPr>
      </w:pPr>
      <w:r w:rsidRPr="00C13C6C">
        <w:rPr>
          <w:rFonts w:ascii="Times New Roman" w:hAnsi="Times New Roman"/>
          <w:sz w:val="28"/>
          <w:szCs w:val="28"/>
          <w:lang w:val="kk-KZ"/>
        </w:rPr>
        <w:t xml:space="preserve">Дәрілік өсімдіктердің фармакологиялық белсенділігі олардың құрамындағы биологиялық белсенді заттармен тікелей байланысты. Фармакогностикалық зерттеулер барысында шикізат құрамындағы негізгі ББЗ топтарын анықтау үшін сапалық талдау әдістері кеңінен қолданылады. </w:t>
      </w:r>
    </w:p>
    <w:p w14:paraId="127138BA" w14:textId="77777777" w:rsidR="00AD7F1D" w:rsidRPr="00C13C6C" w:rsidRDefault="00AD7F1D" w:rsidP="008968E9">
      <w:pPr>
        <w:tabs>
          <w:tab w:val="left" w:pos="6379"/>
        </w:tabs>
        <w:spacing w:after="0" w:line="240" w:lineRule="auto"/>
        <w:ind w:firstLine="567"/>
        <w:jc w:val="both"/>
        <w:rPr>
          <w:rFonts w:ascii="Times New Roman" w:hAnsi="Times New Roman"/>
          <w:sz w:val="28"/>
          <w:szCs w:val="28"/>
          <w:lang w:val="kk-KZ"/>
        </w:rPr>
      </w:pPr>
      <w:r w:rsidRPr="00C13C6C">
        <w:rPr>
          <w:rFonts w:ascii="Times New Roman" w:hAnsi="Times New Roman"/>
          <w:sz w:val="28"/>
          <w:szCs w:val="28"/>
          <w:lang w:val="kk-KZ"/>
        </w:rPr>
        <w:t>Өсімдік шикізатындағы ББЗ-ды анықтау үшін алдымен оларды экстракциялау қажет. Экстракциялау процесін тиімді жүргізу мақсатында келесі экстрагенттер пайдаланылды:</w:t>
      </w:r>
      <w:r w:rsidR="007168A3" w:rsidRPr="00C13C6C">
        <w:rPr>
          <w:rFonts w:ascii="Times New Roman" w:hAnsi="Times New Roman"/>
          <w:sz w:val="28"/>
          <w:szCs w:val="28"/>
          <w:lang w:val="kk-KZ"/>
        </w:rPr>
        <w:t xml:space="preserve"> тазартылған су,</w:t>
      </w:r>
      <w:r w:rsidRPr="00C13C6C">
        <w:rPr>
          <w:rFonts w:ascii="Times New Roman" w:hAnsi="Times New Roman"/>
          <w:sz w:val="28"/>
          <w:szCs w:val="28"/>
          <w:lang w:val="kk-KZ"/>
        </w:rPr>
        <w:t xml:space="preserve"> этил спиртінің әр түрлі концент</w:t>
      </w:r>
      <w:r w:rsidR="00D86F90" w:rsidRPr="00C13C6C">
        <w:rPr>
          <w:rFonts w:ascii="Times New Roman" w:hAnsi="Times New Roman"/>
          <w:sz w:val="28"/>
          <w:szCs w:val="28"/>
          <w:lang w:val="kk-KZ"/>
        </w:rPr>
        <w:t>рациялары (40%, 70%, 96</w:t>
      </w:r>
      <w:r w:rsidR="0074447F" w:rsidRPr="00C13C6C">
        <w:rPr>
          <w:rFonts w:ascii="Times New Roman" w:hAnsi="Times New Roman"/>
          <w:sz w:val="28"/>
          <w:szCs w:val="28"/>
          <w:lang w:val="kk-KZ"/>
        </w:rPr>
        <w:t xml:space="preserve">%), </w:t>
      </w:r>
      <w:r w:rsidR="007168A3" w:rsidRPr="00C13C6C">
        <w:rPr>
          <w:rFonts w:ascii="Times New Roman" w:hAnsi="Times New Roman"/>
          <w:sz w:val="28"/>
          <w:szCs w:val="28"/>
          <w:lang w:val="kk-KZ"/>
        </w:rPr>
        <w:t xml:space="preserve">гексан, </w:t>
      </w:r>
      <w:r w:rsidR="0074447F" w:rsidRPr="00C13C6C">
        <w:rPr>
          <w:rFonts w:ascii="Times New Roman" w:hAnsi="Times New Roman"/>
          <w:sz w:val="28"/>
          <w:szCs w:val="28"/>
          <w:lang w:val="kk-KZ"/>
        </w:rPr>
        <w:t>этил</w:t>
      </w:r>
      <w:r w:rsidRPr="00C13C6C">
        <w:rPr>
          <w:rFonts w:ascii="Times New Roman" w:hAnsi="Times New Roman"/>
          <w:sz w:val="28"/>
          <w:szCs w:val="28"/>
          <w:lang w:val="kk-KZ"/>
        </w:rPr>
        <w:t xml:space="preserve">ацетат, </w:t>
      </w:r>
      <w:r w:rsidR="007168A3" w:rsidRPr="00C13C6C">
        <w:rPr>
          <w:rFonts w:ascii="Times New Roman" w:hAnsi="Times New Roman"/>
          <w:sz w:val="28"/>
          <w:szCs w:val="28"/>
          <w:lang w:val="kk-KZ"/>
        </w:rPr>
        <w:t>хлороформ.</w:t>
      </w:r>
    </w:p>
    <w:p w14:paraId="1C99EE58" w14:textId="77777777" w:rsidR="00AD7F1D" w:rsidRPr="00C13C6C" w:rsidRDefault="00AD7F1D" w:rsidP="008968E9">
      <w:pPr>
        <w:tabs>
          <w:tab w:val="left" w:pos="6379"/>
        </w:tabs>
        <w:spacing w:after="0" w:line="240" w:lineRule="auto"/>
        <w:ind w:firstLine="567"/>
        <w:jc w:val="both"/>
        <w:rPr>
          <w:rFonts w:ascii="Times New Roman" w:hAnsi="Times New Roman"/>
          <w:sz w:val="28"/>
          <w:szCs w:val="28"/>
          <w:lang w:val="kk-KZ"/>
        </w:rPr>
      </w:pPr>
      <w:r w:rsidRPr="00C13C6C">
        <w:rPr>
          <w:rFonts w:ascii="Times New Roman" w:hAnsi="Times New Roman"/>
          <w:sz w:val="28"/>
          <w:szCs w:val="28"/>
          <w:lang w:val="kk-KZ"/>
        </w:rPr>
        <w:t>Сығындылар алу процесі динамикалық жағдайда, ультрадыбыстық моншада  жүргізілді. Бұл әдіс өсімдік жасушаларының қабырғаларын бұзып, биологиялық белсенді қосылыстардың экстрагентке көшуін жылдамдатады.</w:t>
      </w:r>
    </w:p>
    <w:p w14:paraId="58597757" w14:textId="77777777" w:rsidR="00087313" w:rsidRPr="00C13C6C" w:rsidRDefault="00AD7F1D" w:rsidP="00087313">
      <w:pPr>
        <w:tabs>
          <w:tab w:val="left" w:pos="6379"/>
        </w:tabs>
        <w:spacing w:after="0" w:line="240" w:lineRule="auto"/>
        <w:ind w:firstLine="567"/>
        <w:jc w:val="both"/>
        <w:rPr>
          <w:rFonts w:ascii="Times New Roman" w:hAnsi="Times New Roman"/>
          <w:sz w:val="28"/>
          <w:szCs w:val="28"/>
          <w:lang w:val="kk-KZ"/>
        </w:rPr>
      </w:pPr>
      <w:r w:rsidRPr="00C13C6C">
        <w:rPr>
          <w:rFonts w:ascii="Times New Roman" w:hAnsi="Times New Roman"/>
          <w:sz w:val="28"/>
          <w:szCs w:val="28"/>
          <w:lang w:val="kk-KZ"/>
        </w:rPr>
        <w:t xml:space="preserve">Сапалық реакциялар түрлі химиялық реагенттерді қолдану арқылы жүргізіледі және олардың нәтижесінде тұнба түзілуі, ерітіндінің түсінің өзгеруі немесе басқа да визуалды белгілер байқалады. </w:t>
      </w:r>
    </w:p>
    <w:p w14:paraId="7B44287B" w14:textId="77777777" w:rsidR="00087313" w:rsidRPr="00C13C6C" w:rsidRDefault="00AD7F1D" w:rsidP="00087313">
      <w:pPr>
        <w:tabs>
          <w:tab w:val="left" w:pos="6379"/>
        </w:tabs>
        <w:spacing w:after="0" w:line="240" w:lineRule="auto"/>
        <w:ind w:firstLine="567"/>
        <w:jc w:val="both"/>
        <w:rPr>
          <w:rFonts w:ascii="Times New Roman" w:hAnsi="Times New Roman"/>
          <w:sz w:val="28"/>
          <w:szCs w:val="28"/>
          <w:lang w:val="kk-KZ"/>
        </w:rPr>
      </w:pPr>
      <w:r w:rsidRPr="00C13C6C">
        <w:rPr>
          <w:rFonts w:ascii="Times New Roman" w:hAnsi="Times New Roman"/>
          <w:sz w:val="28"/>
          <w:szCs w:val="28"/>
          <w:lang w:val="kk-KZ"/>
        </w:rPr>
        <w:t>Бұл әдістер бастапқы фитохимиялық скрининг жүргізуге, яғни өсімдік құрамындағы алкалоидтар, фл</w:t>
      </w:r>
      <w:r w:rsidR="00224991" w:rsidRPr="00C13C6C">
        <w:rPr>
          <w:rFonts w:ascii="Times New Roman" w:hAnsi="Times New Roman"/>
          <w:sz w:val="28"/>
          <w:szCs w:val="28"/>
          <w:lang w:val="kk-KZ"/>
        </w:rPr>
        <w:t>авоноидтар, фенол</w:t>
      </w:r>
      <w:r w:rsidRPr="00C13C6C">
        <w:rPr>
          <w:rFonts w:ascii="Times New Roman" w:hAnsi="Times New Roman"/>
          <w:sz w:val="28"/>
          <w:szCs w:val="28"/>
          <w:lang w:val="kk-KZ"/>
        </w:rPr>
        <w:t xml:space="preserve"> қосылыстар</w:t>
      </w:r>
      <w:r w:rsidR="00224991" w:rsidRPr="00C13C6C">
        <w:rPr>
          <w:rFonts w:ascii="Times New Roman" w:hAnsi="Times New Roman"/>
          <w:sz w:val="28"/>
          <w:szCs w:val="28"/>
          <w:lang w:val="kk-KZ"/>
        </w:rPr>
        <w:t>ы</w:t>
      </w:r>
      <w:r w:rsidRPr="00C13C6C">
        <w:rPr>
          <w:rFonts w:ascii="Times New Roman" w:hAnsi="Times New Roman"/>
          <w:sz w:val="28"/>
          <w:szCs w:val="28"/>
          <w:lang w:val="kk-KZ"/>
        </w:rPr>
        <w:t xml:space="preserve">, </w:t>
      </w:r>
      <w:r w:rsidR="00224991" w:rsidRPr="00C13C6C">
        <w:rPr>
          <w:rFonts w:ascii="Times New Roman" w:hAnsi="Times New Roman"/>
          <w:sz w:val="28"/>
          <w:szCs w:val="28"/>
          <w:lang w:val="kk-KZ"/>
        </w:rPr>
        <w:t>полисахаридтер</w:t>
      </w:r>
      <w:r w:rsidRPr="00C13C6C">
        <w:rPr>
          <w:rFonts w:ascii="Times New Roman" w:hAnsi="Times New Roman"/>
          <w:sz w:val="28"/>
          <w:szCs w:val="28"/>
          <w:lang w:val="kk-KZ"/>
        </w:rPr>
        <w:t xml:space="preserve">, </w:t>
      </w:r>
      <w:r w:rsidR="00224991" w:rsidRPr="00C13C6C">
        <w:rPr>
          <w:rFonts w:ascii="Times New Roman" w:hAnsi="Times New Roman"/>
          <w:sz w:val="28"/>
          <w:szCs w:val="28"/>
          <w:lang w:val="kk-KZ"/>
        </w:rPr>
        <w:t>аскорбин қышқылы</w:t>
      </w:r>
      <w:r w:rsidRPr="00C13C6C">
        <w:rPr>
          <w:rFonts w:ascii="Times New Roman" w:hAnsi="Times New Roman"/>
          <w:sz w:val="28"/>
          <w:szCs w:val="28"/>
          <w:lang w:val="kk-KZ"/>
        </w:rPr>
        <w:t xml:space="preserve">, </w:t>
      </w:r>
      <w:r w:rsidR="00224991" w:rsidRPr="00C13C6C">
        <w:rPr>
          <w:rFonts w:ascii="Times New Roman" w:hAnsi="Times New Roman"/>
          <w:sz w:val="28"/>
          <w:szCs w:val="28"/>
          <w:lang w:val="kk-KZ"/>
        </w:rPr>
        <w:t>аминқышқылдары, сесквитерпенді лактондар</w:t>
      </w:r>
      <w:r w:rsidRPr="00C13C6C">
        <w:rPr>
          <w:rFonts w:ascii="Times New Roman" w:hAnsi="Times New Roman"/>
          <w:sz w:val="28"/>
          <w:szCs w:val="28"/>
          <w:lang w:val="kk-KZ"/>
        </w:rPr>
        <w:t xml:space="preserve"> сияқты негізгі ББЗ топтарын алдын ала аны</w:t>
      </w:r>
      <w:r w:rsidR="00224991" w:rsidRPr="00C13C6C">
        <w:rPr>
          <w:rFonts w:ascii="Times New Roman" w:hAnsi="Times New Roman"/>
          <w:sz w:val="28"/>
          <w:szCs w:val="28"/>
          <w:lang w:val="kk-KZ"/>
        </w:rPr>
        <w:t>қтауға мүмкіндік береді</w:t>
      </w:r>
      <w:r w:rsidRPr="00C13C6C">
        <w:rPr>
          <w:rFonts w:ascii="Times New Roman" w:hAnsi="Times New Roman"/>
          <w:sz w:val="28"/>
          <w:szCs w:val="28"/>
          <w:lang w:val="kk-KZ"/>
        </w:rPr>
        <w:t xml:space="preserve">. </w:t>
      </w:r>
    </w:p>
    <w:p w14:paraId="00D1FBC3" w14:textId="77777777" w:rsidR="00C54EA8" w:rsidRPr="00DF3AAB" w:rsidRDefault="00C54EA8" w:rsidP="008968E9">
      <w:pPr>
        <w:tabs>
          <w:tab w:val="left" w:pos="6379"/>
        </w:tabs>
        <w:spacing w:after="0" w:line="240" w:lineRule="auto"/>
        <w:ind w:firstLine="567"/>
        <w:jc w:val="both"/>
        <w:rPr>
          <w:rFonts w:ascii="Times New Roman" w:hAnsi="Times New Roman"/>
          <w:bCs/>
          <w:sz w:val="28"/>
          <w:szCs w:val="28"/>
          <w:lang w:val="kk-KZ"/>
        </w:rPr>
      </w:pPr>
      <w:r w:rsidRPr="00DF3AAB">
        <w:rPr>
          <w:rFonts w:ascii="Times New Roman" w:hAnsi="Times New Roman"/>
          <w:bCs/>
          <w:sz w:val="28"/>
          <w:szCs w:val="28"/>
          <w:lang w:val="kk-KZ"/>
        </w:rPr>
        <w:t>Химиялық әдістер</w:t>
      </w:r>
    </w:p>
    <w:p w14:paraId="12B40BBC" w14:textId="77777777" w:rsidR="003E240C" w:rsidRPr="00A96058" w:rsidRDefault="001A0C58" w:rsidP="008968E9">
      <w:pPr>
        <w:tabs>
          <w:tab w:val="left" w:pos="6379"/>
        </w:tabs>
        <w:spacing w:after="0" w:line="240" w:lineRule="auto"/>
        <w:ind w:firstLine="567"/>
        <w:jc w:val="both"/>
        <w:rPr>
          <w:rFonts w:ascii="Times New Roman" w:hAnsi="Times New Roman"/>
          <w:bCs/>
          <w:iCs/>
          <w:sz w:val="28"/>
          <w:szCs w:val="28"/>
          <w:lang w:val="kk-KZ"/>
        </w:rPr>
      </w:pPr>
      <w:r w:rsidRPr="00A96058">
        <w:rPr>
          <w:rFonts w:ascii="Times New Roman" w:hAnsi="Times New Roman"/>
          <w:bCs/>
          <w:iCs/>
          <w:sz w:val="28"/>
          <w:szCs w:val="28"/>
          <w:lang w:val="kk-KZ"/>
        </w:rPr>
        <w:t>Полисахаридтер</w:t>
      </w:r>
      <w:r w:rsidR="003E240C" w:rsidRPr="00A96058">
        <w:rPr>
          <w:rFonts w:ascii="Times New Roman" w:hAnsi="Times New Roman"/>
          <w:bCs/>
          <w:iCs/>
          <w:sz w:val="28"/>
          <w:szCs w:val="28"/>
          <w:lang w:val="kk-KZ"/>
        </w:rPr>
        <w:t>ге сапалық  реакциялар:</w:t>
      </w:r>
    </w:p>
    <w:p w14:paraId="2032DF00" w14:textId="164C4BBB" w:rsidR="00FC1CC8" w:rsidRPr="004A68D4" w:rsidRDefault="00FC1CC8" w:rsidP="00C435AA">
      <w:pPr>
        <w:pStyle w:val="a7"/>
        <w:numPr>
          <w:ilvl w:val="0"/>
          <w:numId w:val="9"/>
        </w:numPr>
        <w:tabs>
          <w:tab w:val="left" w:pos="851"/>
        </w:tabs>
        <w:spacing w:after="0" w:line="240" w:lineRule="auto"/>
        <w:ind w:left="0" w:firstLine="567"/>
        <w:jc w:val="both"/>
        <w:rPr>
          <w:rFonts w:ascii="Times New Roman" w:hAnsi="Times New Roman"/>
          <w:sz w:val="28"/>
          <w:szCs w:val="28"/>
          <w:lang w:val="kk-KZ"/>
        </w:rPr>
      </w:pPr>
      <w:r w:rsidRPr="004A68D4">
        <w:rPr>
          <w:rFonts w:ascii="Times New Roman" w:hAnsi="Times New Roman"/>
          <w:i/>
          <w:sz w:val="28"/>
          <w:szCs w:val="28"/>
          <w:lang w:val="kk-KZ"/>
        </w:rPr>
        <w:t>Аммиак ерітінді</w:t>
      </w:r>
      <w:r w:rsidR="008065F4">
        <w:rPr>
          <w:rFonts w:ascii="Times New Roman" w:hAnsi="Times New Roman"/>
          <w:i/>
          <w:sz w:val="28"/>
          <w:szCs w:val="28"/>
          <w:lang w:val="kk-KZ"/>
        </w:rPr>
        <w:t>сі</w:t>
      </w:r>
      <w:r w:rsidRPr="004A68D4">
        <w:rPr>
          <w:rFonts w:ascii="Times New Roman" w:hAnsi="Times New Roman"/>
          <w:i/>
          <w:sz w:val="28"/>
          <w:szCs w:val="28"/>
          <w:lang w:val="kk-KZ"/>
        </w:rPr>
        <w:t>мен реакциясы.</w:t>
      </w:r>
      <w:r w:rsidRPr="004A68D4">
        <w:rPr>
          <w:rFonts w:ascii="Times New Roman" w:hAnsi="Times New Roman"/>
          <w:sz w:val="28"/>
          <w:szCs w:val="28"/>
          <w:lang w:val="kk-KZ"/>
        </w:rPr>
        <w:t xml:space="preserve"> 1-3 мл аммиак ерітіндісін қосқанда</w:t>
      </w:r>
      <w:r w:rsidR="002A5878" w:rsidRPr="004A68D4">
        <w:rPr>
          <w:rFonts w:ascii="Times New Roman" w:hAnsi="Times New Roman"/>
          <w:sz w:val="28"/>
          <w:szCs w:val="28"/>
          <w:lang w:val="kk-KZ"/>
        </w:rPr>
        <w:t>,</w:t>
      </w:r>
      <w:r w:rsidRPr="004A68D4">
        <w:rPr>
          <w:rFonts w:ascii="Times New Roman" w:hAnsi="Times New Roman"/>
          <w:sz w:val="28"/>
          <w:szCs w:val="28"/>
          <w:lang w:val="kk-KZ"/>
        </w:rPr>
        <w:t xml:space="preserve"> лимон сары түсте боялу пайда болады </w:t>
      </w:r>
      <w:r w:rsidRPr="004E11FB">
        <w:rPr>
          <w:rFonts w:ascii="Times New Roman" w:hAnsi="Times New Roman"/>
          <w:i/>
          <w:iCs/>
          <w:sz w:val="28"/>
          <w:szCs w:val="28"/>
          <w:lang w:val="kk-KZ"/>
        </w:rPr>
        <w:t>(шырыш).</w:t>
      </w:r>
    </w:p>
    <w:p w14:paraId="5AA1CEB7" w14:textId="5CBEFF2E" w:rsidR="00022567" w:rsidRPr="004A68D4" w:rsidRDefault="00FC1CC8" w:rsidP="00C435AA">
      <w:pPr>
        <w:pStyle w:val="a7"/>
        <w:numPr>
          <w:ilvl w:val="0"/>
          <w:numId w:val="9"/>
        </w:numPr>
        <w:tabs>
          <w:tab w:val="left" w:pos="709"/>
          <w:tab w:val="left" w:pos="851"/>
        </w:tabs>
        <w:spacing w:after="0" w:line="240" w:lineRule="auto"/>
        <w:ind w:left="0" w:firstLine="567"/>
        <w:jc w:val="both"/>
        <w:rPr>
          <w:rFonts w:ascii="Times New Roman" w:hAnsi="Times New Roman"/>
          <w:sz w:val="28"/>
          <w:szCs w:val="28"/>
          <w:lang w:val="kk-KZ"/>
        </w:rPr>
      </w:pPr>
      <w:r w:rsidRPr="00A96058">
        <w:rPr>
          <w:rFonts w:ascii="Times New Roman" w:hAnsi="Times New Roman"/>
          <w:iCs/>
          <w:sz w:val="28"/>
          <w:szCs w:val="28"/>
          <w:lang w:val="kk-KZ"/>
        </w:rPr>
        <w:t>Концентрл</w:t>
      </w:r>
      <w:r w:rsidR="00F618F6" w:rsidRPr="00A96058">
        <w:rPr>
          <w:rFonts w:ascii="Times New Roman" w:hAnsi="Times New Roman"/>
          <w:iCs/>
          <w:sz w:val="28"/>
          <w:szCs w:val="28"/>
          <w:lang w:val="kk-KZ"/>
        </w:rPr>
        <w:t>енген</w:t>
      </w:r>
      <w:r w:rsidRPr="00A96058">
        <w:rPr>
          <w:rFonts w:ascii="Times New Roman" w:hAnsi="Times New Roman"/>
          <w:iCs/>
          <w:sz w:val="28"/>
          <w:szCs w:val="28"/>
          <w:lang w:val="kk-KZ"/>
        </w:rPr>
        <w:t xml:space="preserve"> тұз қышқылымен реакциясы</w:t>
      </w:r>
      <w:r w:rsidRPr="004A68D4">
        <w:rPr>
          <w:rFonts w:ascii="Times New Roman" w:hAnsi="Times New Roman"/>
          <w:i/>
          <w:sz w:val="28"/>
          <w:szCs w:val="28"/>
          <w:lang w:val="kk-KZ"/>
        </w:rPr>
        <w:t>.</w:t>
      </w:r>
      <w:r w:rsidRPr="004A68D4">
        <w:rPr>
          <w:rFonts w:ascii="Times New Roman" w:hAnsi="Times New Roman"/>
          <w:sz w:val="28"/>
          <w:szCs w:val="28"/>
          <w:lang w:val="kk-KZ"/>
        </w:rPr>
        <w:t xml:space="preserve"> 1-3 мл концентрлі күкірт қышқылын қосқанда</w:t>
      </w:r>
      <w:r w:rsidR="002A5878" w:rsidRPr="004A68D4">
        <w:rPr>
          <w:rFonts w:ascii="Times New Roman" w:hAnsi="Times New Roman"/>
          <w:sz w:val="28"/>
          <w:szCs w:val="28"/>
          <w:lang w:val="kk-KZ"/>
        </w:rPr>
        <w:t xml:space="preserve">, </w:t>
      </w:r>
      <w:r w:rsidR="00E074F5" w:rsidRPr="004A68D4">
        <w:rPr>
          <w:rFonts w:ascii="Times New Roman" w:hAnsi="Times New Roman"/>
          <w:sz w:val="28"/>
          <w:szCs w:val="28"/>
          <w:lang w:val="kk-KZ"/>
        </w:rPr>
        <w:t>сары-жасыл түске боялу пайда болады (</w:t>
      </w:r>
      <w:r w:rsidR="00E074F5" w:rsidRPr="004A68D4">
        <w:rPr>
          <w:rFonts w:ascii="Times New Roman" w:hAnsi="Times New Roman"/>
          <w:i/>
          <w:sz w:val="28"/>
          <w:szCs w:val="28"/>
          <w:lang w:val="kk-KZ"/>
        </w:rPr>
        <w:t>шырыш</w:t>
      </w:r>
      <w:r w:rsidR="00E074F5" w:rsidRPr="004A68D4">
        <w:rPr>
          <w:rFonts w:ascii="Times New Roman" w:hAnsi="Times New Roman"/>
          <w:sz w:val="28"/>
          <w:szCs w:val="28"/>
          <w:lang w:val="kk-KZ"/>
        </w:rPr>
        <w:t>)</w:t>
      </w:r>
      <w:r w:rsidR="00A552B1" w:rsidRPr="004A68D4">
        <w:rPr>
          <w:rFonts w:ascii="Times New Roman" w:hAnsi="Times New Roman"/>
          <w:sz w:val="28"/>
          <w:szCs w:val="28"/>
          <w:lang w:val="kk-KZ"/>
        </w:rPr>
        <w:t xml:space="preserve"> [</w:t>
      </w:r>
      <w:r w:rsidR="005647B5" w:rsidRPr="004A68D4">
        <w:rPr>
          <w:rFonts w:ascii="Times New Roman" w:hAnsi="Times New Roman"/>
          <w:sz w:val="28"/>
          <w:szCs w:val="28"/>
          <w:lang w:val="kk-KZ"/>
        </w:rPr>
        <w:t>102</w:t>
      </w:r>
      <w:r w:rsidR="00022567" w:rsidRPr="004A68D4">
        <w:rPr>
          <w:rFonts w:ascii="Times New Roman" w:hAnsi="Times New Roman"/>
          <w:sz w:val="28"/>
          <w:szCs w:val="28"/>
          <w:lang w:val="kk-KZ"/>
        </w:rPr>
        <w:t>].</w:t>
      </w:r>
    </w:p>
    <w:p w14:paraId="0C841E29" w14:textId="4CFB06A6" w:rsidR="003E240C" w:rsidRPr="00DF3AAB" w:rsidRDefault="001A0C58" w:rsidP="008968E9">
      <w:pPr>
        <w:tabs>
          <w:tab w:val="left" w:pos="6379"/>
        </w:tabs>
        <w:spacing w:after="0" w:line="240" w:lineRule="auto"/>
        <w:ind w:firstLine="567"/>
        <w:jc w:val="both"/>
        <w:rPr>
          <w:rFonts w:ascii="Times New Roman" w:hAnsi="Times New Roman"/>
          <w:bCs/>
          <w:iCs/>
          <w:sz w:val="28"/>
          <w:szCs w:val="28"/>
          <w:lang w:val="kk-KZ"/>
        </w:rPr>
      </w:pPr>
      <w:r w:rsidRPr="00DF3AAB">
        <w:rPr>
          <w:rFonts w:ascii="Times New Roman" w:hAnsi="Times New Roman"/>
          <w:bCs/>
          <w:iCs/>
          <w:sz w:val="28"/>
          <w:szCs w:val="28"/>
          <w:lang w:val="kk-KZ"/>
        </w:rPr>
        <w:t>Аминқышқылдары</w:t>
      </w:r>
      <w:r w:rsidR="003E240C" w:rsidRPr="00DF3AAB">
        <w:rPr>
          <w:rFonts w:ascii="Times New Roman" w:hAnsi="Times New Roman"/>
          <w:bCs/>
          <w:iCs/>
          <w:sz w:val="28"/>
          <w:szCs w:val="28"/>
          <w:lang w:val="kk-KZ"/>
        </w:rPr>
        <w:t>на сапалық реакциялар:</w:t>
      </w:r>
    </w:p>
    <w:p w14:paraId="6C4DEA28" w14:textId="77777777" w:rsidR="00C435AA" w:rsidRDefault="00E074F5" w:rsidP="00C435AA">
      <w:pPr>
        <w:pStyle w:val="a7"/>
        <w:numPr>
          <w:ilvl w:val="0"/>
          <w:numId w:val="10"/>
        </w:numPr>
        <w:tabs>
          <w:tab w:val="left" w:pos="284"/>
          <w:tab w:val="left" w:pos="567"/>
          <w:tab w:val="left" w:pos="709"/>
          <w:tab w:val="left" w:pos="851"/>
        </w:tabs>
        <w:spacing w:after="0" w:line="240" w:lineRule="auto"/>
        <w:ind w:left="0" w:firstLine="567"/>
        <w:jc w:val="both"/>
        <w:rPr>
          <w:rFonts w:ascii="Times New Roman" w:hAnsi="Times New Roman"/>
          <w:sz w:val="28"/>
          <w:szCs w:val="28"/>
          <w:lang w:val="kk-KZ"/>
        </w:rPr>
      </w:pPr>
      <w:r w:rsidRPr="00A96058">
        <w:rPr>
          <w:rFonts w:ascii="Times New Roman" w:hAnsi="Times New Roman"/>
          <w:iCs/>
          <w:sz w:val="28"/>
          <w:szCs w:val="28"/>
          <w:lang w:val="kk-KZ"/>
        </w:rPr>
        <w:t>Ксантопротеин реакциясы</w:t>
      </w:r>
      <w:r w:rsidRPr="00C13C6C">
        <w:rPr>
          <w:rFonts w:ascii="Times New Roman" w:hAnsi="Times New Roman"/>
          <w:i/>
          <w:sz w:val="28"/>
          <w:szCs w:val="28"/>
          <w:lang w:val="kk-KZ"/>
        </w:rPr>
        <w:t>.</w:t>
      </w:r>
      <w:r w:rsidRPr="00C13C6C">
        <w:rPr>
          <w:rFonts w:ascii="Times New Roman" w:hAnsi="Times New Roman"/>
          <w:sz w:val="28"/>
          <w:szCs w:val="28"/>
          <w:lang w:val="kk-KZ"/>
        </w:rPr>
        <w:t xml:space="preserve"> 1 мл концентрлі азот қышқылымен қайнаған кезде лайлы ерітінді немесе ақ тұнба пайда болады.</w:t>
      </w:r>
    </w:p>
    <w:p w14:paraId="7B6105A4" w14:textId="7490A66F" w:rsidR="002D1FCA" w:rsidRPr="00C435AA" w:rsidRDefault="002D1FCA" w:rsidP="00C435AA">
      <w:pPr>
        <w:pStyle w:val="a7"/>
        <w:numPr>
          <w:ilvl w:val="0"/>
          <w:numId w:val="10"/>
        </w:numPr>
        <w:tabs>
          <w:tab w:val="left" w:pos="284"/>
          <w:tab w:val="left" w:pos="567"/>
          <w:tab w:val="left" w:pos="709"/>
          <w:tab w:val="left" w:pos="851"/>
        </w:tabs>
        <w:spacing w:after="0" w:line="240" w:lineRule="auto"/>
        <w:ind w:left="0" w:firstLine="567"/>
        <w:jc w:val="both"/>
        <w:rPr>
          <w:rFonts w:ascii="Times New Roman" w:hAnsi="Times New Roman"/>
          <w:sz w:val="28"/>
          <w:szCs w:val="28"/>
          <w:lang w:val="kk-KZ"/>
        </w:rPr>
      </w:pPr>
      <w:r w:rsidRPr="00A96058">
        <w:rPr>
          <w:rFonts w:ascii="Times New Roman" w:hAnsi="Times New Roman"/>
          <w:iCs/>
          <w:sz w:val="28"/>
          <w:szCs w:val="28"/>
          <w:lang w:val="kk-KZ"/>
        </w:rPr>
        <w:t>Резорцин мен концентрлі күкірт қышқылымен реакциясы</w:t>
      </w:r>
      <w:r w:rsidRPr="00C435AA">
        <w:rPr>
          <w:rFonts w:ascii="Times New Roman" w:hAnsi="Times New Roman"/>
          <w:i/>
          <w:sz w:val="28"/>
          <w:szCs w:val="28"/>
          <w:lang w:val="kk-KZ"/>
        </w:rPr>
        <w:t>.</w:t>
      </w:r>
      <w:r w:rsidRPr="00C435AA">
        <w:rPr>
          <w:rFonts w:ascii="Times New Roman" w:hAnsi="Times New Roman"/>
          <w:b/>
          <w:i/>
          <w:sz w:val="28"/>
          <w:szCs w:val="28"/>
          <w:lang w:val="kk-KZ"/>
        </w:rPr>
        <w:t xml:space="preserve"> </w:t>
      </w:r>
      <w:r w:rsidRPr="00C435AA">
        <w:rPr>
          <w:rFonts w:ascii="Times New Roman" w:hAnsi="Times New Roman"/>
          <w:sz w:val="28"/>
          <w:szCs w:val="28"/>
          <w:lang w:val="kk-KZ"/>
        </w:rPr>
        <w:t>1-2 мг резорцин және 5 тамшы концентрлі күкірт қышқылын қосып, жасыл-қоңыр түс пайда болғанша қайнатады. Одан соң 5 мл су және 5 мл аммиак ерітіндісін қосқанда қызыл-күлгін түске боялу пайда болады.</w:t>
      </w:r>
    </w:p>
    <w:p w14:paraId="54225139" w14:textId="77777777" w:rsidR="00E84802" w:rsidRPr="006A451F" w:rsidRDefault="00CF1006" w:rsidP="00E84802">
      <w:pPr>
        <w:pStyle w:val="a7"/>
        <w:tabs>
          <w:tab w:val="left" w:pos="6379"/>
        </w:tabs>
        <w:spacing w:after="0" w:line="240" w:lineRule="auto"/>
        <w:ind w:left="567"/>
        <w:jc w:val="both"/>
        <w:rPr>
          <w:rFonts w:ascii="Times New Roman" w:hAnsi="Times New Roman"/>
          <w:bCs/>
          <w:iCs/>
          <w:sz w:val="28"/>
          <w:szCs w:val="28"/>
          <w:lang w:val="kk-KZ"/>
        </w:rPr>
      </w:pPr>
      <w:r w:rsidRPr="006A451F">
        <w:rPr>
          <w:rFonts w:ascii="Times New Roman" w:hAnsi="Times New Roman"/>
          <w:bCs/>
          <w:iCs/>
          <w:sz w:val="28"/>
          <w:szCs w:val="28"/>
          <w:lang w:val="kk-KZ"/>
        </w:rPr>
        <w:lastRenderedPageBreak/>
        <w:t>Фенол қосылыстарына</w:t>
      </w:r>
      <w:r w:rsidR="002D1FCA" w:rsidRPr="006A451F">
        <w:rPr>
          <w:rFonts w:ascii="Times New Roman" w:hAnsi="Times New Roman"/>
          <w:bCs/>
          <w:iCs/>
          <w:sz w:val="28"/>
          <w:szCs w:val="28"/>
          <w:lang w:val="kk-KZ"/>
        </w:rPr>
        <w:t xml:space="preserve"> сапалық реакциялар:</w:t>
      </w:r>
    </w:p>
    <w:p w14:paraId="01742B5D" w14:textId="77777777" w:rsidR="00C435AA" w:rsidRDefault="00E84802" w:rsidP="00C435AA">
      <w:pPr>
        <w:pStyle w:val="a7"/>
        <w:numPr>
          <w:ilvl w:val="0"/>
          <w:numId w:val="11"/>
        </w:numPr>
        <w:tabs>
          <w:tab w:val="left" w:pos="851"/>
        </w:tabs>
        <w:spacing w:after="0" w:line="240" w:lineRule="auto"/>
        <w:ind w:left="0" w:firstLine="567"/>
        <w:jc w:val="both"/>
        <w:rPr>
          <w:rFonts w:ascii="Times New Roman" w:hAnsi="Times New Roman"/>
          <w:sz w:val="28"/>
          <w:szCs w:val="28"/>
          <w:lang w:val="kk-KZ"/>
        </w:rPr>
      </w:pPr>
      <w:r w:rsidRPr="00DF3AAB">
        <w:rPr>
          <w:rFonts w:ascii="Times New Roman" w:hAnsi="Times New Roman"/>
          <w:iCs/>
          <w:sz w:val="28"/>
          <w:szCs w:val="28"/>
          <w:lang w:val="kk-KZ"/>
        </w:rPr>
        <w:t>Бромтимол көгі ерітіндісімен реакциясы</w:t>
      </w:r>
      <w:r w:rsidRPr="00C13C6C">
        <w:rPr>
          <w:rFonts w:ascii="Times New Roman" w:hAnsi="Times New Roman"/>
          <w:i/>
          <w:sz w:val="28"/>
          <w:szCs w:val="28"/>
          <w:lang w:val="kk-KZ"/>
        </w:rPr>
        <w:t xml:space="preserve">. </w:t>
      </w:r>
      <w:r w:rsidRPr="00C13C6C">
        <w:rPr>
          <w:rFonts w:ascii="Times New Roman" w:hAnsi="Times New Roman"/>
          <w:sz w:val="28"/>
          <w:szCs w:val="28"/>
          <w:lang w:val="kk-KZ"/>
        </w:rPr>
        <w:t>1-3 тамшы бромтимол көгі ерітіндісінен қосқанда көк фонда сары боялу пайда болады.</w:t>
      </w:r>
    </w:p>
    <w:p w14:paraId="79133A48" w14:textId="77777777" w:rsidR="00C435AA" w:rsidRPr="00D40B88" w:rsidRDefault="00E84802" w:rsidP="00C435AA">
      <w:pPr>
        <w:pStyle w:val="a7"/>
        <w:numPr>
          <w:ilvl w:val="0"/>
          <w:numId w:val="11"/>
        </w:numPr>
        <w:tabs>
          <w:tab w:val="left" w:pos="851"/>
        </w:tabs>
        <w:spacing w:after="0" w:line="240" w:lineRule="auto"/>
        <w:ind w:left="0" w:firstLine="567"/>
        <w:jc w:val="both"/>
        <w:rPr>
          <w:rFonts w:ascii="Times New Roman" w:hAnsi="Times New Roman"/>
          <w:sz w:val="28"/>
          <w:szCs w:val="28"/>
          <w:lang w:val="kk-KZ"/>
        </w:rPr>
      </w:pPr>
      <w:r w:rsidRPr="00DF3AAB">
        <w:rPr>
          <w:rFonts w:ascii="Times New Roman" w:hAnsi="Times New Roman"/>
          <w:iCs/>
          <w:sz w:val="28"/>
          <w:szCs w:val="28"/>
          <w:lang w:val="kk-KZ"/>
        </w:rPr>
        <w:t>Запрометов реакциясы</w:t>
      </w:r>
      <w:r w:rsidRPr="00C435AA">
        <w:rPr>
          <w:rFonts w:ascii="Times New Roman" w:hAnsi="Times New Roman"/>
          <w:i/>
          <w:sz w:val="28"/>
          <w:szCs w:val="28"/>
          <w:lang w:val="kk-KZ"/>
        </w:rPr>
        <w:t xml:space="preserve">. </w:t>
      </w:r>
      <w:r w:rsidRPr="00C435AA">
        <w:rPr>
          <w:rFonts w:ascii="Times New Roman" w:hAnsi="Times New Roman"/>
          <w:sz w:val="28"/>
          <w:szCs w:val="28"/>
          <w:lang w:val="kk-KZ"/>
        </w:rPr>
        <w:t xml:space="preserve">1–3 тамшы 1% ванилиннің концентрленген хлорсутек қышқылындағы ерітіндісін қосады, нәтижесінде қызыл түстің </w:t>
      </w:r>
      <w:r w:rsidRPr="00D40B88">
        <w:rPr>
          <w:rFonts w:ascii="Times New Roman" w:hAnsi="Times New Roman"/>
          <w:sz w:val="28"/>
          <w:szCs w:val="28"/>
          <w:lang w:val="kk-KZ"/>
        </w:rPr>
        <w:t xml:space="preserve">реңктері пайда болады. </w:t>
      </w:r>
    </w:p>
    <w:p w14:paraId="4A2C825E" w14:textId="76A25072" w:rsidR="002D1FCA" w:rsidRPr="00D40B88" w:rsidRDefault="00E84802" w:rsidP="00C435AA">
      <w:pPr>
        <w:pStyle w:val="a7"/>
        <w:numPr>
          <w:ilvl w:val="0"/>
          <w:numId w:val="11"/>
        </w:numPr>
        <w:tabs>
          <w:tab w:val="left" w:pos="851"/>
        </w:tabs>
        <w:spacing w:after="0" w:line="240" w:lineRule="auto"/>
        <w:ind w:left="0" w:firstLine="567"/>
        <w:jc w:val="both"/>
        <w:rPr>
          <w:rFonts w:ascii="Times New Roman" w:hAnsi="Times New Roman"/>
          <w:sz w:val="28"/>
          <w:szCs w:val="28"/>
          <w:lang w:val="kk-KZ"/>
        </w:rPr>
      </w:pPr>
      <w:r w:rsidRPr="00D40B88">
        <w:rPr>
          <w:rFonts w:ascii="Times New Roman" w:hAnsi="Times New Roman"/>
          <w:iCs/>
          <w:sz w:val="28"/>
          <w:szCs w:val="28"/>
          <w:lang w:val="kk-KZ"/>
        </w:rPr>
        <w:t>Темір (III) хлориді ерітіндісімен реакциясы.</w:t>
      </w:r>
      <w:r w:rsidRPr="00D40B88">
        <w:rPr>
          <w:rFonts w:ascii="Times New Roman" w:hAnsi="Times New Roman"/>
          <w:i/>
          <w:sz w:val="28"/>
          <w:szCs w:val="28"/>
          <w:lang w:val="kk-KZ"/>
        </w:rPr>
        <w:t xml:space="preserve"> </w:t>
      </w:r>
      <w:r w:rsidRPr="00D40B88">
        <w:rPr>
          <w:rFonts w:ascii="Times New Roman" w:hAnsi="Times New Roman"/>
          <w:sz w:val="28"/>
          <w:szCs w:val="28"/>
          <w:lang w:val="kk-KZ"/>
        </w:rPr>
        <w:t>1–5% темір (III) хлоридінің 1–3 мл ерітіндісін қосады, нәтижесінде жасыл, көк және күлгін түстердің әртүрлі реңктері пайда болады</w:t>
      </w:r>
      <w:r w:rsidR="00D40B88" w:rsidRPr="00D40B88">
        <w:rPr>
          <w:rFonts w:ascii="Times New Roman" w:hAnsi="Times New Roman"/>
          <w:sz w:val="28"/>
          <w:szCs w:val="28"/>
          <w:lang w:val="kk-KZ"/>
        </w:rPr>
        <w:t>.</w:t>
      </w:r>
    </w:p>
    <w:p w14:paraId="28921B27" w14:textId="77777777" w:rsidR="005E5B3B" w:rsidRPr="006A451F" w:rsidRDefault="005E5B3B" w:rsidP="005E5B3B">
      <w:pPr>
        <w:pStyle w:val="a5"/>
        <w:ind w:left="567"/>
        <w:jc w:val="both"/>
        <w:rPr>
          <w:rFonts w:ascii="Times New Roman" w:hAnsi="Times New Roman"/>
          <w:bCs/>
          <w:iCs/>
          <w:sz w:val="28"/>
          <w:szCs w:val="28"/>
          <w:lang w:val="kk-KZ"/>
        </w:rPr>
      </w:pPr>
      <w:r w:rsidRPr="006A451F">
        <w:rPr>
          <w:rFonts w:ascii="Times New Roman" w:hAnsi="Times New Roman"/>
          <w:bCs/>
          <w:iCs/>
          <w:sz w:val="28"/>
          <w:szCs w:val="28"/>
          <w:lang w:val="kk-KZ"/>
        </w:rPr>
        <w:t>Флавоноидтарға сапалық реакциялар:</w:t>
      </w:r>
    </w:p>
    <w:p w14:paraId="7ED7EAE1" w14:textId="77777777" w:rsidR="00C435AA" w:rsidRPr="00DF3AAB" w:rsidRDefault="005E5B3B" w:rsidP="00C435AA">
      <w:pPr>
        <w:pStyle w:val="a5"/>
        <w:numPr>
          <w:ilvl w:val="0"/>
          <w:numId w:val="12"/>
        </w:numPr>
        <w:tabs>
          <w:tab w:val="left" w:pos="851"/>
        </w:tabs>
        <w:ind w:left="0" w:firstLine="567"/>
        <w:jc w:val="both"/>
        <w:rPr>
          <w:rFonts w:ascii="Times New Roman" w:hAnsi="Times New Roman"/>
          <w:b/>
          <w:iCs/>
          <w:sz w:val="28"/>
          <w:szCs w:val="28"/>
          <w:lang w:val="kk-KZ"/>
        </w:rPr>
      </w:pPr>
      <w:r w:rsidRPr="00DF3AAB">
        <w:rPr>
          <w:rFonts w:ascii="Times New Roman" w:hAnsi="Times New Roman"/>
          <w:iCs/>
          <w:sz w:val="28"/>
          <w:szCs w:val="28"/>
          <w:lang w:val="kk-KZ"/>
        </w:rPr>
        <w:t>Гейдж реакциясы. 1-3 тамшы 1 % алюминий хлоридінің спиртті ерітіндісін қосқанда, сары түс күшейеді. 2-5 % алюминий хлоридінің спиртті ерітіндісін қосқанда, ақшыл сары түстен ашық сары түске дейін боялу пайда болады.</w:t>
      </w:r>
    </w:p>
    <w:p w14:paraId="5A06AAD5" w14:textId="7B9A6178" w:rsidR="00C435AA" w:rsidRPr="00DF3AAB" w:rsidRDefault="00C67E5B" w:rsidP="00C435AA">
      <w:pPr>
        <w:pStyle w:val="a5"/>
        <w:numPr>
          <w:ilvl w:val="0"/>
          <w:numId w:val="12"/>
        </w:numPr>
        <w:tabs>
          <w:tab w:val="left" w:pos="851"/>
        </w:tabs>
        <w:ind w:left="0" w:firstLine="567"/>
        <w:jc w:val="both"/>
        <w:rPr>
          <w:rFonts w:ascii="Times New Roman" w:hAnsi="Times New Roman"/>
          <w:b/>
          <w:iCs/>
          <w:sz w:val="28"/>
          <w:szCs w:val="28"/>
          <w:lang w:val="kk-KZ"/>
        </w:rPr>
      </w:pPr>
      <w:r w:rsidRPr="00DF3AAB">
        <w:rPr>
          <w:rFonts w:ascii="Times New Roman" w:hAnsi="Times New Roman"/>
          <w:iCs/>
          <w:sz w:val="28"/>
          <w:szCs w:val="28"/>
          <w:lang w:val="kk-KZ"/>
        </w:rPr>
        <w:t>Запрометов реакциясы</w:t>
      </w:r>
      <w:r w:rsidR="005E5B3B" w:rsidRPr="00DF3AAB">
        <w:rPr>
          <w:rFonts w:ascii="Times New Roman" w:hAnsi="Times New Roman"/>
          <w:iCs/>
          <w:sz w:val="28"/>
          <w:szCs w:val="28"/>
          <w:lang w:val="kk-KZ"/>
        </w:rPr>
        <w:t xml:space="preserve">. 1 мл сығындыға </w:t>
      </w:r>
      <w:r w:rsidRPr="00DF3AAB">
        <w:rPr>
          <w:rFonts w:ascii="Times New Roman" w:hAnsi="Times New Roman"/>
          <w:iCs/>
          <w:sz w:val="28"/>
          <w:szCs w:val="28"/>
          <w:lang w:val="kk-KZ"/>
        </w:rPr>
        <w:t>1</w:t>
      </w:r>
      <w:r w:rsidR="005E5B3B" w:rsidRPr="00DF3AAB">
        <w:rPr>
          <w:rFonts w:ascii="Times New Roman" w:hAnsi="Times New Roman"/>
          <w:iCs/>
          <w:sz w:val="28"/>
          <w:szCs w:val="28"/>
          <w:lang w:val="kk-KZ"/>
        </w:rPr>
        <w:t xml:space="preserve">-3 тамшы </w:t>
      </w:r>
      <w:r w:rsidRPr="00DF3AAB">
        <w:rPr>
          <w:rFonts w:ascii="Times New Roman" w:hAnsi="Times New Roman"/>
          <w:iCs/>
          <w:sz w:val="28"/>
          <w:szCs w:val="28"/>
          <w:lang w:val="kk-KZ"/>
        </w:rPr>
        <w:t xml:space="preserve"> ванилин қосқанда а</w:t>
      </w:r>
      <w:r w:rsidR="005E5B3B" w:rsidRPr="00DF3AAB">
        <w:rPr>
          <w:rFonts w:ascii="Times New Roman" w:hAnsi="Times New Roman"/>
          <w:iCs/>
          <w:sz w:val="28"/>
          <w:szCs w:val="28"/>
          <w:lang w:val="kk-KZ"/>
        </w:rPr>
        <w:t xml:space="preserve">шық </w:t>
      </w:r>
      <w:r w:rsidRPr="00DF3AAB">
        <w:rPr>
          <w:rFonts w:ascii="Times New Roman" w:hAnsi="Times New Roman"/>
          <w:iCs/>
          <w:sz w:val="28"/>
          <w:szCs w:val="28"/>
          <w:lang w:val="kk-KZ"/>
        </w:rPr>
        <w:t xml:space="preserve">қызыл, </w:t>
      </w:r>
      <w:r w:rsidR="005E5B3B" w:rsidRPr="00DF3AAB">
        <w:rPr>
          <w:rFonts w:ascii="Times New Roman" w:hAnsi="Times New Roman"/>
          <w:iCs/>
          <w:sz w:val="28"/>
          <w:szCs w:val="28"/>
          <w:lang w:val="kk-KZ"/>
        </w:rPr>
        <w:t>қыз</w:t>
      </w:r>
      <w:r w:rsidRPr="00DF3AAB">
        <w:rPr>
          <w:rFonts w:ascii="Times New Roman" w:hAnsi="Times New Roman"/>
          <w:iCs/>
          <w:sz w:val="28"/>
          <w:szCs w:val="28"/>
          <w:lang w:val="kk-KZ"/>
        </w:rPr>
        <w:t>ғылт</w:t>
      </w:r>
      <w:r w:rsidR="005E5B3B" w:rsidRPr="00DF3AAB">
        <w:rPr>
          <w:rFonts w:ascii="Times New Roman" w:hAnsi="Times New Roman"/>
          <w:iCs/>
          <w:sz w:val="28"/>
          <w:szCs w:val="28"/>
          <w:lang w:val="kk-KZ"/>
        </w:rPr>
        <w:t xml:space="preserve"> түс пайда болады.</w:t>
      </w:r>
    </w:p>
    <w:p w14:paraId="3FA1BBC6" w14:textId="77777777" w:rsidR="00C435AA" w:rsidRPr="00DF3AAB" w:rsidRDefault="005E5B3B" w:rsidP="00C435AA">
      <w:pPr>
        <w:pStyle w:val="a5"/>
        <w:numPr>
          <w:ilvl w:val="0"/>
          <w:numId w:val="12"/>
        </w:numPr>
        <w:tabs>
          <w:tab w:val="left" w:pos="851"/>
        </w:tabs>
        <w:ind w:left="0" w:firstLine="567"/>
        <w:jc w:val="both"/>
        <w:rPr>
          <w:rFonts w:ascii="Times New Roman" w:hAnsi="Times New Roman"/>
          <w:b/>
          <w:iCs/>
          <w:sz w:val="28"/>
          <w:szCs w:val="28"/>
          <w:lang w:val="kk-KZ"/>
        </w:rPr>
      </w:pPr>
      <w:r w:rsidRPr="00DF3AAB">
        <w:rPr>
          <w:rFonts w:ascii="Times New Roman" w:hAnsi="Times New Roman"/>
          <w:iCs/>
          <w:sz w:val="28"/>
          <w:szCs w:val="28"/>
          <w:lang w:val="kk-KZ"/>
        </w:rPr>
        <w:t>Концентрленген күкірт қышқылымен реакциясы. Концентрленген күкірт қышқылының бірнеше тамшысын қосқанда сары-қоңырдан, қызыл-қоңырға дейін боялу пайда болады.</w:t>
      </w:r>
    </w:p>
    <w:p w14:paraId="1BFD313C" w14:textId="77777777" w:rsidR="00C435AA" w:rsidRPr="00DF3AAB" w:rsidRDefault="002A5878" w:rsidP="00C435AA">
      <w:pPr>
        <w:pStyle w:val="a5"/>
        <w:numPr>
          <w:ilvl w:val="0"/>
          <w:numId w:val="12"/>
        </w:numPr>
        <w:tabs>
          <w:tab w:val="left" w:pos="851"/>
        </w:tabs>
        <w:ind w:left="0" w:firstLine="567"/>
        <w:jc w:val="both"/>
        <w:rPr>
          <w:rFonts w:ascii="Times New Roman" w:hAnsi="Times New Roman"/>
          <w:b/>
          <w:iCs/>
          <w:sz w:val="28"/>
          <w:szCs w:val="28"/>
          <w:lang w:val="kk-KZ"/>
        </w:rPr>
      </w:pPr>
      <w:r w:rsidRPr="00DF3AAB">
        <w:rPr>
          <w:rFonts w:ascii="Times New Roman" w:hAnsi="Times New Roman"/>
          <w:iCs/>
          <w:sz w:val="28"/>
          <w:szCs w:val="28"/>
          <w:lang w:val="kk-KZ"/>
        </w:rPr>
        <w:t>Аммиак ерітіндісімен реакциясы. Аммиак ерітіндісін қосқанда зерттеліп жатқан үлгілердің бастапқы түсі өзгереді. Түсі ашық сарыдан сары-жасылға дейін күшейеді</w:t>
      </w:r>
      <w:r w:rsidR="003D5801" w:rsidRPr="00DF3AAB">
        <w:rPr>
          <w:rFonts w:ascii="Times New Roman" w:hAnsi="Times New Roman"/>
          <w:iCs/>
          <w:sz w:val="28"/>
          <w:szCs w:val="28"/>
          <w:lang w:val="kk-KZ"/>
        </w:rPr>
        <w:t>.</w:t>
      </w:r>
      <w:r w:rsidR="005E5B3B" w:rsidRPr="00DF3AAB">
        <w:rPr>
          <w:rFonts w:ascii="Times New Roman" w:hAnsi="Times New Roman"/>
          <w:iCs/>
          <w:sz w:val="28"/>
          <w:szCs w:val="28"/>
          <w:lang w:val="kk-KZ"/>
        </w:rPr>
        <w:t xml:space="preserve"> </w:t>
      </w:r>
    </w:p>
    <w:p w14:paraId="0B60E0C1" w14:textId="6A6A725F" w:rsidR="00E41A71" w:rsidRPr="00DF3AAB" w:rsidRDefault="00FC0BF5" w:rsidP="00C435AA">
      <w:pPr>
        <w:pStyle w:val="a5"/>
        <w:numPr>
          <w:ilvl w:val="0"/>
          <w:numId w:val="12"/>
        </w:numPr>
        <w:tabs>
          <w:tab w:val="left" w:pos="851"/>
        </w:tabs>
        <w:ind w:left="0" w:firstLine="567"/>
        <w:jc w:val="both"/>
        <w:rPr>
          <w:rFonts w:ascii="Times New Roman" w:hAnsi="Times New Roman"/>
          <w:b/>
          <w:iCs/>
          <w:sz w:val="28"/>
          <w:szCs w:val="28"/>
          <w:lang w:val="kk-KZ"/>
        </w:rPr>
      </w:pPr>
      <w:r w:rsidRPr="00DF3AAB">
        <w:rPr>
          <w:rFonts w:ascii="Times New Roman" w:hAnsi="Times New Roman"/>
          <w:iCs/>
          <w:sz w:val="28"/>
          <w:szCs w:val="28"/>
          <w:lang w:val="kk-KZ"/>
        </w:rPr>
        <w:t xml:space="preserve">Концентрленген </w:t>
      </w:r>
      <w:r w:rsidR="00C67E5B" w:rsidRPr="00DF3AAB">
        <w:rPr>
          <w:rFonts w:ascii="Times New Roman" w:hAnsi="Times New Roman"/>
          <w:iCs/>
          <w:sz w:val="28"/>
          <w:szCs w:val="28"/>
          <w:lang w:val="kk-KZ"/>
        </w:rPr>
        <w:t xml:space="preserve">хлорсутек қышқылымен реакциясы </w:t>
      </w:r>
      <w:r w:rsidR="003D5801" w:rsidRPr="00DF3AAB">
        <w:rPr>
          <w:rFonts w:ascii="Times New Roman" w:hAnsi="Times New Roman"/>
          <w:iCs/>
          <w:sz w:val="28"/>
          <w:szCs w:val="28"/>
          <w:lang w:val="kk-KZ"/>
        </w:rPr>
        <w:t>:</w:t>
      </w:r>
      <w:r w:rsidR="003D5801" w:rsidRPr="00DF3AAB">
        <w:rPr>
          <w:rFonts w:ascii="Times New Roman" w:hAnsi="Times New Roman"/>
          <w:b/>
          <w:iCs/>
          <w:sz w:val="28"/>
          <w:szCs w:val="28"/>
          <w:lang w:val="kk-KZ"/>
        </w:rPr>
        <w:t xml:space="preserve"> </w:t>
      </w:r>
      <w:r w:rsidR="00C67E5B" w:rsidRPr="00DF3AAB">
        <w:rPr>
          <w:rFonts w:ascii="Times New Roman" w:hAnsi="Times New Roman"/>
          <w:iCs/>
          <w:sz w:val="28"/>
          <w:szCs w:val="28"/>
          <w:lang w:val="kk-KZ"/>
        </w:rPr>
        <w:t xml:space="preserve">бірнеше тамшы </w:t>
      </w:r>
      <w:r w:rsidR="003D5801" w:rsidRPr="00DF3AAB">
        <w:rPr>
          <w:rFonts w:ascii="Times New Roman" w:hAnsi="Times New Roman"/>
          <w:iCs/>
          <w:sz w:val="28"/>
          <w:szCs w:val="28"/>
          <w:lang w:val="kk-KZ"/>
        </w:rPr>
        <w:t>қосқанда қызыл боялу пайда болады</w:t>
      </w:r>
      <w:r w:rsidR="00D40B88">
        <w:rPr>
          <w:rFonts w:ascii="Times New Roman" w:hAnsi="Times New Roman"/>
          <w:iCs/>
          <w:sz w:val="28"/>
          <w:szCs w:val="28"/>
          <w:lang w:val="kk-KZ"/>
        </w:rPr>
        <w:t>.</w:t>
      </w:r>
    </w:p>
    <w:p w14:paraId="1E9B135F" w14:textId="77777777" w:rsidR="002A5878" w:rsidRPr="006A451F" w:rsidRDefault="002A5878" w:rsidP="002A5878">
      <w:pPr>
        <w:pStyle w:val="a5"/>
        <w:ind w:firstLine="567"/>
        <w:jc w:val="both"/>
        <w:rPr>
          <w:rFonts w:ascii="Times New Roman" w:hAnsi="Times New Roman"/>
          <w:bCs/>
          <w:iCs/>
          <w:sz w:val="28"/>
          <w:szCs w:val="28"/>
          <w:lang w:val="kk-KZ"/>
        </w:rPr>
      </w:pPr>
      <w:r w:rsidRPr="006A451F">
        <w:rPr>
          <w:rFonts w:ascii="Times New Roman" w:hAnsi="Times New Roman"/>
          <w:bCs/>
          <w:iCs/>
          <w:sz w:val="28"/>
          <w:szCs w:val="28"/>
          <w:lang w:val="kk-KZ"/>
        </w:rPr>
        <w:t>Алкалоидтарға сапалық реакциялар:</w:t>
      </w:r>
    </w:p>
    <w:p w14:paraId="29814131" w14:textId="77777777" w:rsidR="00C435AA" w:rsidRPr="00DF3AAB" w:rsidRDefault="002A5878" w:rsidP="00C435AA">
      <w:pPr>
        <w:pStyle w:val="a5"/>
        <w:numPr>
          <w:ilvl w:val="0"/>
          <w:numId w:val="13"/>
        </w:numPr>
        <w:tabs>
          <w:tab w:val="left" w:pos="851"/>
        </w:tabs>
        <w:ind w:left="0" w:firstLine="567"/>
        <w:jc w:val="both"/>
        <w:rPr>
          <w:rFonts w:ascii="Times New Roman" w:hAnsi="Times New Roman"/>
          <w:iCs/>
          <w:sz w:val="28"/>
          <w:szCs w:val="28"/>
          <w:lang w:val="kk-KZ"/>
        </w:rPr>
      </w:pPr>
      <w:r w:rsidRPr="00DF3AAB">
        <w:rPr>
          <w:rFonts w:ascii="Times New Roman" w:hAnsi="Times New Roman"/>
          <w:iCs/>
          <w:sz w:val="28"/>
          <w:szCs w:val="28"/>
          <w:lang w:val="kk-KZ"/>
        </w:rPr>
        <w:t>Драгендорф реактивімен реакция: Сығындыға Драгендорф реактивінің бірнеше тамшысы қосылды. Алкалоидтардың болуы сарғыш-қызғылт немесе қызғылт-қоңыр тұнбаның түзілуімен байқалады. Бұл реактив висмут пен иод иондарының кешені арқылы алкалоидтарды тұнбаға түсіреді.</w:t>
      </w:r>
    </w:p>
    <w:p w14:paraId="744A5751" w14:textId="77777777" w:rsidR="00C435AA" w:rsidRPr="00DF3AAB" w:rsidRDefault="002A5878" w:rsidP="00C435AA">
      <w:pPr>
        <w:pStyle w:val="a5"/>
        <w:numPr>
          <w:ilvl w:val="0"/>
          <w:numId w:val="13"/>
        </w:numPr>
        <w:tabs>
          <w:tab w:val="left" w:pos="851"/>
        </w:tabs>
        <w:ind w:left="0" w:firstLine="567"/>
        <w:jc w:val="both"/>
        <w:rPr>
          <w:rFonts w:ascii="Times New Roman" w:hAnsi="Times New Roman"/>
          <w:iCs/>
          <w:sz w:val="28"/>
          <w:szCs w:val="28"/>
          <w:lang w:val="kk-KZ"/>
        </w:rPr>
      </w:pPr>
      <w:r w:rsidRPr="00DF3AAB">
        <w:rPr>
          <w:rFonts w:ascii="Times New Roman" w:hAnsi="Times New Roman"/>
          <w:iCs/>
          <w:sz w:val="28"/>
          <w:szCs w:val="28"/>
          <w:lang w:val="kk-KZ"/>
        </w:rPr>
        <w:t>Танин ерітінісімен реакциясы. 1-3 мл танин ерітіндісін қосқанда, сары түсті тұнба түзіледі.</w:t>
      </w:r>
    </w:p>
    <w:p w14:paraId="35F2D364" w14:textId="19F9871C" w:rsidR="005647B5" w:rsidRPr="00DF3AAB" w:rsidRDefault="002A5878" w:rsidP="00C435AA">
      <w:pPr>
        <w:pStyle w:val="a5"/>
        <w:numPr>
          <w:ilvl w:val="0"/>
          <w:numId w:val="13"/>
        </w:numPr>
        <w:tabs>
          <w:tab w:val="left" w:pos="851"/>
        </w:tabs>
        <w:ind w:left="0" w:firstLine="567"/>
        <w:jc w:val="both"/>
        <w:rPr>
          <w:rFonts w:ascii="Times New Roman" w:hAnsi="Times New Roman"/>
          <w:iCs/>
          <w:sz w:val="28"/>
          <w:szCs w:val="28"/>
          <w:lang w:val="kk-KZ"/>
        </w:rPr>
      </w:pPr>
      <w:r w:rsidRPr="00DF3AAB">
        <w:rPr>
          <w:rFonts w:ascii="Times New Roman" w:hAnsi="Times New Roman"/>
          <w:iCs/>
          <w:sz w:val="28"/>
          <w:szCs w:val="28"/>
          <w:lang w:val="kk-KZ"/>
        </w:rPr>
        <w:t>Пикрин қышқылымен реакциясы. 1-2 мл 1% пикрин қышқылын қосқанда, сары тұнба түзіледі</w:t>
      </w:r>
      <w:r w:rsidR="00D40B88">
        <w:rPr>
          <w:rFonts w:ascii="Times New Roman" w:hAnsi="Times New Roman"/>
          <w:iCs/>
          <w:sz w:val="28"/>
          <w:szCs w:val="28"/>
          <w:lang w:val="kk-KZ"/>
        </w:rPr>
        <w:t>.</w:t>
      </w:r>
    </w:p>
    <w:p w14:paraId="3FA47719" w14:textId="77777777" w:rsidR="00CD50AD" w:rsidRPr="006A451F" w:rsidRDefault="00CD50AD" w:rsidP="00CD50AD">
      <w:pPr>
        <w:pStyle w:val="a5"/>
        <w:ind w:firstLine="567"/>
        <w:jc w:val="both"/>
        <w:rPr>
          <w:rFonts w:ascii="Times New Roman" w:hAnsi="Times New Roman"/>
          <w:bCs/>
          <w:iCs/>
          <w:sz w:val="28"/>
          <w:szCs w:val="28"/>
          <w:lang w:val="kk-KZ"/>
        </w:rPr>
      </w:pPr>
      <w:bookmarkStart w:id="8" w:name="_Hlk212730587"/>
      <w:r w:rsidRPr="006A451F">
        <w:rPr>
          <w:rFonts w:ascii="Times New Roman" w:hAnsi="Times New Roman"/>
          <w:bCs/>
          <w:iCs/>
          <w:sz w:val="28"/>
          <w:szCs w:val="28"/>
          <w:lang w:val="kk-KZ"/>
        </w:rPr>
        <w:t>Сесквитерпенді лактондарға сапалық реакциялар:</w:t>
      </w:r>
    </w:p>
    <w:p w14:paraId="1215DE2D" w14:textId="77777777" w:rsidR="00C435AA" w:rsidRPr="00DF3AAB" w:rsidRDefault="00BF4DF8" w:rsidP="00C435AA">
      <w:pPr>
        <w:pStyle w:val="a5"/>
        <w:numPr>
          <w:ilvl w:val="0"/>
          <w:numId w:val="15"/>
        </w:numPr>
        <w:tabs>
          <w:tab w:val="left" w:pos="851"/>
        </w:tabs>
        <w:ind w:left="0" w:firstLine="567"/>
        <w:jc w:val="both"/>
        <w:rPr>
          <w:rFonts w:ascii="Times New Roman" w:hAnsi="Times New Roman"/>
          <w:iCs/>
          <w:sz w:val="28"/>
          <w:szCs w:val="28"/>
          <w:lang w:val="kk-KZ"/>
        </w:rPr>
      </w:pPr>
      <w:r w:rsidRPr="00DF3AAB">
        <w:rPr>
          <w:rFonts w:ascii="Times New Roman" w:hAnsi="Times New Roman"/>
          <w:iCs/>
          <w:sz w:val="28"/>
          <w:szCs w:val="28"/>
          <w:lang w:val="kk-KZ"/>
        </w:rPr>
        <w:t>Ванилинмен реакциясы. 1–2% ванилин ерітіндісі қосқа</w:t>
      </w:r>
      <w:r w:rsidR="00E41AF5" w:rsidRPr="00DF3AAB">
        <w:rPr>
          <w:rFonts w:ascii="Times New Roman" w:hAnsi="Times New Roman"/>
          <w:iCs/>
          <w:sz w:val="28"/>
          <w:szCs w:val="28"/>
          <w:lang w:val="kk-KZ"/>
        </w:rPr>
        <w:t>н</w:t>
      </w:r>
      <w:r w:rsidRPr="00DF3AAB">
        <w:rPr>
          <w:rFonts w:ascii="Times New Roman" w:hAnsi="Times New Roman"/>
          <w:iCs/>
          <w:sz w:val="28"/>
          <w:szCs w:val="28"/>
          <w:lang w:val="kk-KZ"/>
        </w:rPr>
        <w:t>да, қызғылт-қызыл түс пайда болады.</w:t>
      </w:r>
    </w:p>
    <w:p w14:paraId="0258CC2D" w14:textId="77777777" w:rsidR="00C435AA" w:rsidRPr="00DF3AAB" w:rsidRDefault="00BF4DF8" w:rsidP="00C435AA">
      <w:pPr>
        <w:pStyle w:val="a5"/>
        <w:numPr>
          <w:ilvl w:val="0"/>
          <w:numId w:val="15"/>
        </w:numPr>
        <w:tabs>
          <w:tab w:val="left" w:pos="851"/>
        </w:tabs>
        <w:ind w:left="0" w:firstLine="567"/>
        <w:jc w:val="both"/>
        <w:rPr>
          <w:rFonts w:ascii="Times New Roman" w:hAnsi="Times New Roman"/>
          <w:iCs/>
          <w:sz w:val="28"/>
          <w:szCs w:val="28"/>
          <w:lang w:val="kk-KZ"/>
        </w:rPr>
      </w:pPr>
      <w:r w:rsidRPr="00DF3AAB">
        <w:rPr>
          <w:rFonts w:ascii="Times New Roman" w:hAnsi="Times New Roman"/>
          <w:iCs/>
          <w:sz w:val="28"/>
          <w:szCs w:val="28"/>
          <w:lang w:val="kk-KZ"/>
        </w:rPr>
        <w:t xml:space="preserve">Йодпен реакциясы. </w:t>
      </w:r>
      <w:r w:rsidRPr="00DF3AAB">
        <w:rPr>
          <w:rStyle w:val="a4"/>
          <w:rFonts w:ascii="Times New Roman" w:hAnsi="Times New Roman"/>
          <w:b w:val="0"/>
          <w:iCs/>
          <w:sz w:val="28"/>
          <w:szCs w:val="28"/>
          <w:lang w:val="kk-KZ"/>
        </w:rPr>
        <w:t>Йод ерітіндісімен өңдегенде</w:t>
      </w:r>
      <w:r w:rsidRPr="00DF3AAB">
        <w:rPr>
          <w:rFonts w:ascii="Times New Roman" w:hAnsi="Times New Roman"/>
          <w:b/>
          <w:iCs/>
          <w:sz w:val="28"/>
          <w:szCs w:val="28"/>
          <w:lang w:val="kk-KZ"/>
        </w:rPr>
        <w:t xml:space="preserve"> </w:t>
      </w:r>
      <w:r w:rsidRPr="00DF3AAB">
        <w:rPr>
          <w:rFonts w:ascii="Times New Roman" w:hAnsi="Times New Roman"/>
          <w:iCs/>
          <w:sz w:val="28"/>
          <w:szCs w:val="28"/>
          <w:lang w:val="kk-KZ"/>
        </w:rPr>
        <w:t xml:space="preserve">сесквитерпенді лактондар кейде </w:t>
      </w:r>
      <w:r w:rsidRPr="00DF3AAB">
        <w:rPr>
          <w:rStyle w:val="a4"/>
          <w:rFonts w:ascii="Times New Roman" w:hAnsi="Times New Roman"/>
          <w:b w:val="0"/>
          <w:iCs/>
          <w:sz w:val="28"/>
          <w:szCs w:val="28"/>
          <w:lang w:val="kk-KZ"/>
        </w:rPr>
        <w:t>қоңыр түстің түссізденуімен</w:t>
      </w:r>
      <w:r w:rsidRPr="00DF3AAB">
        <w:rPr>
          <w:rFonts w:ascii="Times New Roman" w:hAnsi="Times New Roman"/>
          <w:b/>
          <w:iCs/>
          <w:sz w:val="28"/>
          <w:szCs w:val="28"/>
          <w:lang w:val="kk-KZ"/>
        </w:rPr>
        <w:t xml:space="preserve"> </w:t>
      </w:r>
      <w:r w:rsidRPr="00DF3AAB">
        <w:rPr>
          <w:rFonts w:ascii="Times New Roman" w:hAnsi="Times New Roman"/>
          <w:iCs/>
          <w:sz w:val="28"/>
          <w:szCs w:val="28"/>
          <w:lang w:val="kk-KZ"/>
        </w:rPr>
        <w:t>немесе</w:t>
      </w:r>
      <w:r w:rsidRPr="00DF3AAB">
        <w:rPr>
          <w:rFonts w:ascii="Times New Roman" w:hAnsi="Times New Roman"/>
          <w:b/>
          <w:iCs/>
          <w:sz w:val="28"/>
          <w:szCs w:val="28"/>
          <w:lang w:val="kk-KZ"/>
        </w:rPr>
        <w:t xml:space="preserve"> </w:t>
      </w:r>
      <w:r w:rsidRPr="00DF3AAB">
        <w:rPr>
          <w:rStyle w:val="a4"/>
          <w:rFonts w:ascii="Times New Roman" w:hAnsi="Times New Roman"/>
          <w:b w:val="0"/>
          <w:iCs/>
          <w:sz w:val="28"/>
          <w:szCs w:val="28"/>
          <w:lang w:val="kk-KZ"/>
        </w:rPr>
        <w:t>тұнба түзілуімен</w:t>
      </w:r>
      <w:r w:rsidRPr="00DF3AAB">
        <w:rPr>
          <w:rFonts w:ascii="Times New Roman" w:hAnsi="Times New Roman"/>
          <w:iCs/>
          <w:sz w:val="28"/>
          <w:szCs w:val="28"/>
          <w:lang w:val="kk-KZ"/>
        </w:rPr>
        <w:t xml:space="preserve"> сипатталады.</w:t>
      </w:r>
    </w:p>
    <w:p w14:paraId="587DADEF" w14:textId="56E02B7E" w:rsidR="00E865B5" w:rsidRPr="00DF3AAB" w:rsidRDefault="00BF4DF8" w:rsidP="00341A1C">
      <w:pPr>
        <w:pStyle w:val="a5"/>
        <w:numPr>
          <w:ilvl w:val="0"/>
          <w:numId w:val="15"/>
        </w:numPr>
        <w:tabs>
          <w:tab w:val="left" w:pos="851"/>
        </w:tabs>
        <w:ind w:left="0" w:firstLine="567"/>
        <w:jc w:val="both"/>
        <w:rPr>
          <w:rFonts w:ascii="Times New Roman" w:hAnsi="Times New Roman"/>
          <w:iCs/>
          <w:sz w:val="28"/>
          <w:szCs w:val="28"/>
          <w:lang w:val="kk-KZ"/>
        </w:rPr>
      </w:pPr>
      <w:r w:rsidRPr="00DF3AAB">
        <w:rPr>
          <w:rFonts w:ascii="Times New Roman" w:hAnsi="Times New Roman"/>
          <w:iCs/>
          <w:sz w:val="28"/>
          <w:szCs w:val="28"/>
          <w:lang w:val="kk-KZ"/>
        </w:rPr>
        <w:t>Калий перманганаты</w:t>
      </w:r>
      <w:r w:rsidR="003164D0" w:rsidRPr="00DF3AAB">
        <w:rPr>
          <w:rFonts w:ascii="Times New Roman" w:hAnsi="Times New Roman"/>
          <w:iCs/>
          <w:sz w:val="28"/>
          <w:szCs w:val="28"/>
          <w:lang w:val="kk-KZ"/>
        </w:rPr>
        <w:t xml:space="preserve"> ерітіндісімен </w:t>
      </w:r>
      <w:r w:rsidRPr="00DF3AAB">
        <w:rPr>
          <w:rFonts w:ascii="Times New Roman" w:hAnsi="Times New Roman"/>
          <w:iCs/>
          <w:sz w:val="28"/>
          <w:szCs w:val="28"/>
          <w:lang w:val="kk-KZ"/>
        </w:rPr>
        <w:t>сапалық реакция</w:t>
      </w:r>
      <w:r w:rsidR="00F5296A" w:rsidRPr="00DF3AAB">
        <w:rPr>
          <w:rFonts w:ascii="Times New Roman" w:hAnsi="Times New Roman"/>
          <w:iCs/>
          <w:sz w:val="28"/>
          <w:szCs w:val="28"/>
          <w:lang w:val="kk-KZ"/>
        </w:rPr>
        <w:t xml:space="preserve">сы барысында </w:t>
      </w:r>
      <w:r w:rsidR="007E1CE9" w:rsidRPr="00DF3AAB">
        <w:rPr>
          <w:rFonts w:ascii="Times New Roman" w:hAnsi="Times New Roman"/>
          <w:iCs/>
          <w:sz w:val="28"/>
          <w:szCs w:val="28"/>
          <w:lang w:val="kk-KZ"/>
        </w:rPr>
        <w:t xml:space="preserve">тұнба </w:t>
      </w:r>
      <w:r w:rsidR="00F5296A" w:rsidRPr="00DF3AAB">
        <w:rPr>
          <w:rFonts w:ascii="Times New Roman" w:hAnsi="Times New Roman"/>
          <w:iCs/>
          <w:sz w:val="28"/>
          <w:szCs w:val="28"/>
          <w:lang w:val="kk-KZ"/>
        </w:rPr>
        <w:t>болады.</w:t>
      </w:r>
    </w:p>
    <w:p w14:paraId="6DF6A6EA" w14:textId="77777777" w:rsidR="00CD50AD" w:rsidRPr="006A451F" w:rsidRDefault="00CD50AD" w:rsidP="00CD50AD">
      <w:pPr>
        <w:pStyle w:val="a5"/>
        <w:ind w:left="567"/>
        <w:jc w:val="both"/>
        <w:rPr>
          <w:rFonts w:ascii="Times New Roman" w:hAnsi="Times New Roman"/>
          <w:bCs/>
          <w:iCs/>
          <w:sz w:val="28"/>
          <w:szCs w:val="28"/>
          <w:lang w:val="kk-KZ"/>
        </w:rPr>
      </w:pPr>
      <w:r w:rsidRPr="006A451F">
        <w:rPr>
          <w:rFonts w:ascii="Times New Roman" w:hAnsi="Times New Roman"/>
          <w:bCs/>
          <w:iCs/>
          <w:sz w:val="28"/>
          <w:szCs w:val="28"/>
          <w:lang w:val="kk-KZ"/>
        </w:rPr>
        <w:t>Эфир майларына сапалық реакциялар:</w:t>
      </w:r>
    </w:p>
    <w:p w14:paraId="47D683F5" w14:textId="77777777" w:rsidR="00C435AA" w:rsidRDefault="00CD50AD" w:rsidP="00C435AA">
      <w:pPr>
        <w:pStyle w:val="a5"/>
        <w:numPr>
          <w:ilvl w:val="0"/>
          <w:numId w:val="14"/>
        </w:numPr>
        <w:tabs>
          <w:tab w:val="left" w:pos="851"/>
        </w:tabs>
        <w:ind w:left="0" w:firstLine="567"/>
        <w:jc w:val="both"/>
        <w:rPr>
          <w:rFonts w:ascii="Times New Roman" w:hAnsi="Times New Roman"/>
          <w:sz w:val="28"/>
          <w:szCs w:val="28"/>
          <w:lang w:val="kk-KZ"/>
        </w:rPr>
      </w:pPr>
      <w:r w:rsidRPr="00DF3AAB">
        <w:rPr>
          <w:rFonts w:ascii="Times New Roman" w:hAnsi="Times New Roman"/>
          <w:iCs/>
          <w:sz w:val="28"/>
          <w:szCs w:val="28"/>
          <w:lang w:val="kk-KZ"/>
        </w:rPr>
        <w:t>Эфир майының</w:t>
      </w:r>
      <w:r w:rsidRPr="00C13C6C">
        <w:rPr>
          <w:rFonts w:ascii="Times New Roman" w:hAnsi="Times New Roman"/>
          <w:sz w:val="28"/>
          <w:szCs w:val="28"/>
          <w:lang w:val="kk-KZ"/>
        </w:rPr>
        <w:t xml:space="preserve"> 2 тамшысына 2 тамшы судан III ерітіндісін қосқанда, қызыл-сары түс пайда болады.</w:t>
      </w:r>
    </w:p>
    <w:p w14:paraId="625C6502" w14:textId="4E60DA52" w:rsidR="00CD50AD" w:rsidRPr="00C435AA" w:rsidRDefault="00BF4DF8" w:rsidP="00C435AA">
      <w:pPr>
        <w:pStyle w:val="a5"/>
        <w:numPr>
          <w:ilvl w:val="0"/>
          <w:numId w:val="14"/>
        </w:numPr>
        <w:tabs>
          <w:tab w:val="left" w:pos="851"/>
        </w:tabs>
        <w:ind w:left="0" w:firstLine="567"/>
        <w:jc w:val="both"/>
        <w:rPr>
          <w:rFonts w:ascii="Times New Roman" w:hAnsi="Times New Roman"/>
          <w:sz w:val="28"/>
          <w:szCs w:val="28"/>
          <w:lang w:val="kk-KZ"/>
        </w:rPr>
      </w:pPr>
      <w:r w:rsidRPr="00DF3AAB">
        <w:rPr>
          <w:rFonts w:ascii="Times New Roman" w:hAnsi="Times New Roman"/>
          <w:iCs/>
          <w:sz w:val="28"/>
          <w:szCs w:val="28"/>
          <w:lang w:val="kk-KZ"/>
        </w:rPr>
        <w:lastRenderedPageBreak/>
        <w:t>Концентр</w:t>
      </w:r>
      <w:r w:rsidR="00F618F6" w:rsidRPr="00DF3AAB">
        <w:rPr>
          <w:rFonts w:ascii="Times New Roman" w:hAnsi="Times New Roman"/>
          <w:iCs/>
          <w:sz w:val="28"/>
          <w:szCs w:val="28"/>
          <w:lang w:val="kk-KZ"/>
        </w:rPr>
        <w:t>ленген</w:t>
      </w:r>
      <w:r w:rsidRPr="00DF3AAB">
        <w:rPr>
          <w:rFonts w:ascii="Times New Roman" w:hAnsi="Times New Roman"/>
          <w:iCs/>
          <w:sz w:val="28"/>
          <w:szCs w:val="28"/>
          <w:lang w:val="kk-KZ"/>
        </w:rPr>
        <w:t xml:space="preserve"> күкірт қышқылындағы</w:t>
      </w:r>
      <w:r w:rsidRPr="00C435AA">
        <w:rPr>
          <w:rFonts w:ascii="Times New Roman" w:hAnsi="Times New Roman"/>
          <w:sz w:val="28"/>
          <w:szCs w:val="28"/>
          <w:lang w:val="kk-KZ"/>
        </w:rPr>
        <w:t xml:space="preserve"> 1–2 тамшы 1% ванилин ерітіндісі қосылады, нәтижесінде қызыл-күлгін түске боялады</w:t>
      </w:r>
      <w:r w:rsidR="00D40B88">
        <w:rPr>
          <w:rFonts w:ascii="Times New Roman" w:hAnsi="Times New Roman"/>
          <w:sz w:val="28"/>
          <w:szCs w:val="28"/>
          <w:lang w:val="kk-KZ"/>
        </w:rPr>
        <w:t>.</w:t>
      </w:r>
    </w:p>
    <w:p w14:paraId="0D9BE009" w14:textId="77777777" w:rsidR="00E223E9" w:rsidRPr="006A451F" w:rsidRDefault="003164D0" w:rsidP="00E223E9">
      <w:pPr>
        <w:pStyle w:val="a5"/>
        <w:ind w:left="567"/>
        <w:jc w:val="both"/>
        <w:rPr>
          <w:rFonts w:ascii="Times New Roman" w:hAnsi="Times New Roman"/>
          <w:bCs/>
          <w:iCs/>
          <w:sz w:val="28"/>
          <w:szCs w:val="28"/>
          <w:lang w:val="kk-KZ"/>
        </w:rPr>
      </w:pPr>
      <w:r w:rsidRPr="006A451F">
        <w:rPr>
          <w:rFonts w:ascii="Times New Roman" w:hAnsi="Times New Roman"/>
          <w:bCs/>
          <w:iCs/>
          <w:sz w:val="28"/>
          <w:szCs w:val="28"/>
          <w:lang w:val="kk-KZ"/>
        </w:rPr>
        <w:t>Аскорбин қышқылына сапалық реакциялар:</w:t>
      </w:r>
    </w:p>
    <w:p w14:paraId="2FEE78BC" w14:textId="477F165B" w:rsidR="003164D0" w:rsidRPr="00C13C6C" w:rsidRDefault="003164D0" w:rsidP="00367A51">
      <w:pPr>
        <w:pStyle w:val="a5"/>
        <w:numPr>
          <w:ilvl w:val="0"/>
          <w:numId w:val="41"/>
        </w:numPr>
        <w:tabs>
          <w:tab w:val="left" w:pos="567"/>
          <w:tab w:val="left" w:pos="851"/>
        </w:tabs>
        <w:ind w:left="0" w:firstLine="567"/>
        <w:jc w:val="both"/>
        <w:rPr>
          <w:rFonts w:ascii="Times New Roman" w:hAnsi="Times New Roman"/>
          <w:i/>
          <w:sz w:val="28"/>
          <w:szCs w:val="28"/>
          <w:lang w:val="kk-KZ"/>
        </w:rPr>
      </w:pPr>
      <w:r w:rsidRPr="00DF3AAB">
        <w:rPr>
          <w:rFonts w:ascii="Times New Roman" w:hAnsi="Times New Roman"/>
          <w:iCs/>
          <w:sz w:val="28"/>
          <w:szCs w:val="28"/>
          <w:lang w:val="kk-KZ"/>
        </w:rPr>
        <w:t>Азот қышқылы мен күміс нитраты ерітіндісімен реакциясы</w:t>
      </w:r>
      <w:r w:rsidRPr="00C13C6C">
        <w:rPr>
          <w:rFonts w:ascii="Times New Roman" w:hAnsi="Times New Roman"/>
          <w:i/>
          <w:sz w:val="28"/>
          <w:szCs w:val="28"/>
          <w:lang w:val="kk-KZ"/>
        </w:rPr>
        <w:t>.</w:t>
      </w:r>
      <w:r w:rsidRPr="00C13C6C">
        <w:rPr>
          <w:rFonts w:ascii="Times New Roman" w:hAnsi="Times New Roman"/>
          <w:sz w:val="28"/>
          <w:szCs w:val="28"/>
          <w:lang w:val="kk-KZ"/>
        </w:rPr>
        <w:t xml:space="preserve"> </w:t>
      </w:r>
      <w:r w:rsidR="008D03CB" w:rsidRPr="00C13C6C">
        <w:rPr>
          <w:rFonts w:ascii="Times New Roman" w:hAnsi="Times New Roman"/>
          <w:sz w:val="28"/>
          <w:szCs w:val="28"/>
          <w:lang w:val="kk-KZ"/>
        </w:rPr>
        <w:t>0,2 мл 12,5%</w:t>
      </w:r>
      <w:r w:rsidR="008D03CB" w:rsidRPr="00C13C6C">
        <w:rPr>
          <w:rFonts w:ascii="Times New Roman" w:hAnsi="Times New Roman"/>
          <w:sz w:val="28"/>
          <w:szCs w:val="28"/>
          <w:lang w:val="kk-KZ"/>
        </w:rPr>
        <w:noBreakHyphen/>
        <w:t>дық сұйылтылған азот қышқылын және 0,5 мл 1,7%</w:t>
      </w:r>
      <w:r w:rsidR="008D03CB" w:rsidRPr="00C13C6C">
        <w:rPr>
          <w:rFonts w:ascii="Times New Roman" w:hAnsi="Times New Roman"/>
          <w:sz w:val="28"/>
          <w:szCs w:val="28"/>
          <w:lang w:val="kk-KZ"/>
        </w:rPr>
        <w:noBreakHyphen/>
        <w:t xml:space="preserve">дық күміс нитраты ерітіндісін қосқанда </w:t>
      </w:r>
      <w:r w:rsidR="008065F4">
        <w:rPr>
          <w:rFonts w:ascii="Times New Roman" w:hAnsi="Times New Roman"/>
          <w:sz w:val="28"/>
          <w:szCs w:val="28"/>
          <w:lang w:val="kk-KZ"/>
        </w:rPr>
        <w:t>сұр</w:t>
      </w:r>
      <w:r w:rsidR="008D03CB" w:rsidRPr="00C13C6C">
        <w:rPr>
          <w:rFonts w:ascii="Times New Roman" w:hAnsi="Times New Roman"/>
          <w:sz w:val="28"/>
          <w:szCs w:val="28"/>
          <w:lang w:val="kk-KZ"/>
        </w:rPr>
        <w:t xml:space="preserve"> тұнба </w:t>
      </w:r>
      <w:r w:rsidR="008D03CB" w:rsidRPr="00D40B88">
        <w:rPr>
          <w:rFonts w:ascii="Times New Roman" w:hAnsi="Times New Roman"/>
          <w:sz w:val="28"/>
          <w:szCs w:val="28"/>
          <w:lang w:val="kk-KZ"/>
        </w:rPr>
        <w:t xml:space="preserve">түзіледі </w:t>
      </w:r>
      <w:r w:rsidR="00A552B1" w:rsidRPr="00D40B88">
        <w:rPr>
          <w:rFonts w:ascii="Times New Roman" w:hAnsi="Times New Roman"/>
          <w:sz w:val="28"/>
          <w:szCs w:val="28"/>
          <w:lang w:val="kk-KZ"/>
        </w:rPr>
        <w:t>[</w:t>
      </w:r>
      <w:r w:rsidR="00D40B88" w:rsidRPr="00D40B88">
        <w:rPr>
          <w:rFonts w:ascii="Times New Roman" w:hAnsi="Times New Roman"/>
          <w:sz w:val="28"/>
          <w:szCs w:val="28"/>
          <w:lang w:val="kk-KZ"/>
        </w:rPr>
        <w:t>100</w:t>
      </w:r>
      <w:r w:rsidR="00DF3AAB" w:rsidRPr="00D40B88">
        <w:rPr>
          <w:rFonts w:ascii="Times New Roman" w:hAnsi="Times New Roman"/>
          <w:sz w:val="28"/>
          <w:szCs w:val="28"/>
          <w:lang w:val="kk-KZ"/>
        </w:rPr>
        <w:t>, б.</w:t>
      </w:r>
      <w:r w:rsidR="00D40B88" w:rsidRPr="00D40B88">
        <w:rPr>
          <w:rFonts w:ascii="Times New Roman" w:hAnsi="Times New Roman"/>
          <w:sz w:val="28"/>
          <w:szCs w:val="28"/>
          <w:lang w:val="kk-KZ"/>
        </w:rPr>
        <w:t xml:space="preserve"> 113</w:t>
      </w:r>
      <w:r w:rsidR="00EA1943" w:rsidRPr="00D40B88">
        <w:rPr>
          <w:rFonts w:ascii="Times New Roman" w:hAnsi="Times New Roman"/>
          <w:sz w:val="28"/>
          <w:szCs w:val="28"/>
          <w:lang w:val="kk-KZ"/>
        </w:rPr>
        <w:t>]</w:t>
      </w:r>
      <w:r w:rsidRPr="00D40B88">
        <w:rPr>
          <w:rFonts w:ascii="Times New Roman" w:hAnsi="Times New Roman"/>
          <w:sz w:val="28"/>
          <w:szCs w:val="28"/>
          <w:lang w:val="kk-KZ"/>
        </w:rPr>
        <w:t>.</w:t>
      </w:r>
    </w:p>
    <w:bookmarkEnd w:id="8"/>
    <w:p w14:paraId="6634F42D" w14:textId="77777777" w:rsidR="00DF3AAB" w:rsidRDefault="00DF3AAB" w:rsidP="00BD7982">
      <w:pPr>
        <w:pStyle w:val="a5"/>
        <w:ind w:firstLine="567"/>
        <w:jc w:val="both"/>
        <w:rPr>
          <w:rFonts w:ascii="Times New Roman" w:hAnsi="Times New Roman"/>
          <w:b/>
          <w:iCs/>
          <w:sz w:val="28"/>
          <w:szCs w:val="28"/>
          <w:lang w:val="kk-KZ"/>
        </w:rPr>
      </w:pPr>
    </w:p>
    <w:p w14:paraId="3F2216C4" w14:textId="243D7EC4" w:rsidR="00BD7982" w:rsidRPr="006A451F" w:rsidRDefault="00BD7982" w:rsidP="00BD7982">
      <w:pPr>
        <w:pStyle w:val="a5"/>
        <w:ind w:firstLine="567"/>
        <w:jc w:val="both"/>
        <w:rPr>
          <w:rFonts w:ascii="Times New Roman" w:hAnsi="Times New Roman"/>
          <w:bCs/>
          <w:iCs/>
          <w:sz w:val="28"/>
          <w:szCs w:val="28"/>
          <w:lang w:val="kk-KZ"/>
        </w:rPr>
      </w:pPr>
      <w:r w:rsidRPr="006A451F">
        <w:rPr>
          <w:rFonts w:ascii="Times New Roman" w:hAnsi="Times New Roman"/>
          <w:bCs/>
          <w:iCs/>
          <w:sz w:val="28"/>
          <w:szCs w:val="28"/>
          <w:lang w:val="kk-KZ"/>
        </w:rPr>
        <w:t>Физика-химиялық әдістер</w:t>
      </w:r>
    </w:p>
    <w:p w14:paraId="19D03399" w14:textId="77777777" w:rsidR="00BD7982" w:rsidRPr="006A451F" w:rsidRDefault="00BD7982" w:rsidP="00BD7982">
      <w:pPr>
        <w:pStyle w:val="a5"/>
        <w:ind w:firstLine="567"/>
        <w:jc w:val="both"/>
        <w:rPr>
          <w:rFonts w:ascii="Times New Roman" w:hAnsi="Times New Roman"/>
          <w:bCs/>
          <w:sz w:val="28"/>
          <w:szCs w:val="28"/>
          <w:lang w:val="kk-KZ"/>
        </w:rPr>
      </w:pPr>
      <w:r w:rsidRPr="006A451F">
        <w:rPr>
          <w:rFonts w:ascii="Times New Roman" w:hAnsi="Times New Roman"/>
          <w:bCs/>
          <w:sz w:val="28"/>
          <w:szCs w:val="28"/>
          <w:lang w:val="kk-KZ"/>
        </w:rPr>
        <w:t xml:space="preserve">Жұқа қабатты хроматография әдісі </w:t>
      </w:r>
    </w:p>
    <w:p w14:paraId="6358389D" w14:textId="0D9B6392" w:rsidR="00BD7982" w:rsidRPr="00C13C6C" w:rsidRDefault="00BD7982" w:rsidP="00BD7982">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Әдістің барлық сатылары жұқа қабатты хроматография әдісіне арналған құрал-жабдықтар көмегімен жүзеге асырылды. Хроматографиялық пластинкалар «Сорбфил ПТСХ-П-А» (10х10, 10х15, Ресей). Көлемі 150х20х80 мм шыны камералар, көлемі 10 мкл микрошприцтер (ААҚ Цвет) УК-Хроматоскоп (УК-кабинет 254/365), ЖҚХ арналған кептіргіш (УСП 1М) (ҚР МФ, 2.2.27 бөлімі</w:t>
      </w:r>
      <w:r w:rsidRPr="00D40B88">
        <w:rPr>
          <w:rFonts w:ascii="Times New Roman" w:hAnsi="Times New Roman"/>
          <w:sz w:val="28"/>
          <w:szCs w:val="28"/>
          <w:lang w:val="kk-KZ"/>
        </w:rPr>
        <w:t>) [99</w:t>
      </w:r>
      <w:r w:rsidR="00DF3AAB" w:rsidRPr="00D40B88">
        <w:rPr>
          <w:rFonts w:ascii="Times New Roman" w:hAnsi="Times New Roman"/>
          <w:sz w:val="28"/>
          <w:szCs w:val="28"/>
          <w:lang w:val="kk-KZ"/>
        </w:rPr>
        <w:t>, б.</w:t>
      </w:r>
      <w:r w:rsidR="00D40B88" w:rsidRPr="00D40B88">
        <w:rPr>
          <w:rFonts w:ascii="Times New Roman" w:hAnsi="Times New Roman"/>
          <w:sz w:val="28"/>
          <w:szCs w:val="28"/>
          <w:lang w:val="kk-KZ"/>
        </w:rPr>
        <w:t xml:space="preserve"> 71</w:t>
      </w:r>
      <w:r w:rsidRPr="00D40B88">
        <w:rPr>
          <w:rFonts w:ascii="Times New Roman" w:hAnsi="Times New Roman"/>
          <w:sz w:val="28"/>
          <w:szCs w:val="28"/>
          <w:lang w:val="kk-KZ"/>
        </w:rPr>
        <w:t>].</w:t>
      </w:r>
      <w:r w:rsidRPr="00C13C6C">
        <w:rPr>
          <w:rFonts w:ascii="Times New Roman" w:hAnsi="Times New Roman"/>
          <w:sz w:val="28"/>
          <w:szCs w:val="28"/>
          <w:lang w:val="kk-KZ"/>
        </w:rPr>
        <w:t xml:space="preserve"> </w:t>
      </w:r>
    </w:p>
    <w:p w14:paraId="4A80DC8A" w14:textId="77777777" w:rsidR="00BD7982" w:rsidRPr="006A451F" w:rsidRDefault="00BD7982" w:rsidP="00BD7982">
      <w:pPr>
        <w:pStyle w:val="a5"/>
        <w:ind w:firstLine="567"/>
        <w:jc w:val="both"/>
        <w:rPr>
          <w:rFonts w:ascii="Times New Roman" w:hAnsi="Times New Roman"/>
          <w:bCs/>
          <w:sz w:val="28"/>
          <w:szCs w:val="28"/>
          <w:lang w:val="kk-KZ"/>
        </w:rPr>
      </w:pPr>
      <w:r w:rsidRPr="006A451F">
        <w:rPr>
          <w:rFonts w:ascii="Times New Roman" w:hAnsi="Times New Roman"/>
          <w:bCs/>
          <w:sz w:val="28"/>
          <w:szCs w:val="28"/>
          <w:lang w:val="kk-KZ"/>
        </w:rPr>
        <w:t>Флавоноидтарды және сесквитерпенді лактондарды ЖҚХ әдісімен анықтау</w:t>
      </w:r>
    </w:p>
    <w:p w14:paraId="4C997D7D" w14:textId="77777777" w:rsidR="00BD7982" w:rsidRDefault="00BD7982" w:rsidP="00BD7982">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Флавоноидтарды</w:t>
      </w:r>
      <w:r>
        <w:rPr>
          <w:rFonts w:ascii="Times New Roman" w:hAnsi="Times New Roman"/>
          <w:sz w:val="28"/>
          <w:szCs w:val="28"/>
          <w:lang w:val="kk-KZ"/>
        </w:rPr>
        <w:t>ң және сесквитерпенді лактондардың</w:t>
      </w:r>
      <w:r w:rsidRPr="00C13C6C">
        <w:rPr>
          <w:rFonts w:ascii="Times New Roman" w:hAnsi="Times New Roman"/>
          <w:sz w:val="28"/>
          <w:szCs w:val="28"/>
          <w:lang w:val="kk-KZ"/>
        </w:rPr>
        <w:t xml:space="preserve"> сапалық құрамын анықтау үшін ЖҚХ әдісімен талдау жүргізілді. </w:t>
      </w:r>
      <w:r>
        <w:rPr>
          <w:rFonts w:ascii="Times New Roman" w:hAnsi="Times New Roman"/>
          <w:sz w:val="28"/>
          <w:szCs w:val="28"/>
          <w:lang w:val="kk-KZ"/>
        </w:rPr>
        <w:t xml:space="preserve">Флавоноидтарды бөліп алу </w:t>
      </w:r>
      <w:r w:rsidRPr="00C13C6C">
        <w:rPr>
          <w:rFonts w:ascii="Times New Roman" w:hAnsi="Times New Roman"/>
          <w:sz w:val="28"/>
          <w:szCs w:val="28"/>
          <w:lang w:val="kk-KZ"/>
        </w:rPr>
        <w:t>бағаналы хроматографиялық әдіст</w:t>
      </w:r>
      <w:r>
        <w:rPr>
          <w:rFonts w:ascii="Times New Roman" w:hAnsi="Times New Roman"/>
          <w:sz w:val="28"/>
          <w:szCs w:val="28"/>
          <w:lang w:val="kk-KZ"/>
        </w:rPr>
        <w:t>і қолдану арқылы жүзеге асырылды, ал сесквитерпенді лактондар үшін тиімді әдіс бөлме температурасында тұндыру арқылы жүргізілді.</w:t>
      </w:r>
    </w:p>
    <w:p w14:paraId="376FF8B5" w14:textId="77777777" w:rsidR="00BD7982" w:rsidRPr="00C13C6C" w:rsidRDefault="00BD7982" w:rsidP="00BD7982">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 xml:space="preserve">Сығынды құрамындағы </w:t>
      </w:r>
      <w:r>
        <w:rPr>
          <w:rFonts w:ascii="Times New Roman" w:hAnsi="Times New Roman"/>
          <w:sz w:val="28"/>
          <w:szCs w:val="28"/>
          <w:lang w:val="kk-KZ"/>
        </w:rPr>
        <w:t>флавоноидтарды</w:t>
      </w:r>
      <w:r w:rsidRPr="00C13C6C">
        <w:rPr>
          <w:rFonts w:ascii="Times New Roman" w:hAnsi="Times New Roman"/>
          <w:sz w:val="28"/>
          <w:szCs w:val="28"/>
          <w:lang w:val="kk-KZ"/>
        </w:rPr>
        <w:t xml:space="preserve"> құрамдас бөліктерге бөлу үшін бағаналы хроматографиялық әдіс қолданылды. Әдістің тиімділігі адсорбенттің қасиетіне, бөлшек өлшеміне, қолданылатын еріткіштің полярлығына және элюция тәсіліне байланысты.</w:t>
      </w:r>
    </w:p>
    <w:p w14:paraId="5DA4F87E" w14:textId="77777777" w:rsidR="00BD7982" w:rsidRPr="00DF3AAB" w:rsidRDefault="00BD7982" w:rsidP="00BD7982">
      <w:pPr>
        <w:pStyle w:val="a5"/>
        <w:ind w:firstLine="567"/>
        <w:jc w:val="both"/>
        <w:rPr>
          <w:rFonts w:ascii="Times New Roman" w:hAnsi="Times New Roman"/>
          <w:iCs/>
          <w:sz w:val="28"/>
          <w:szCs w:val="28"/>
          <w:lang w:val="kk-KZ"/>
        </w:rPr>
      </w:pPr>
      <w:r w:rsidRPr="00C13C6C">
        <w:rPr>
          <w:rFonts w:ascii="Times New Roman" w:hAnsi="Times New Roman"/>
          <w:sz w:val="28"/>
          <w:szCs w:val="28"/>
          <w:lang w:val="kk-KZ"/>
        </w:rPr>
        <w:tab/>
      </w:r>
      <w:r w:rsidRPr="00DF3AAB">
        <w:rPr>
          <w:rFonts w:ascii="Times New Roman" w:hAnsi="Times New Roman"/>
          <w:iCs/>
          <w:sz w:val="28"/>
          <w:szCs w:val="28"/>
          <w:lang w:val="kk-KZ"/>
        </w:rPr>
        <w:t>Адсорбент ретінде силикагель қолданылды. Ұсақ түйіршікті адсорбент жоғары бөліну қабілетін қамтамасыз етеді.</w:t>
      </w:r>
    </w:p>
    <w:p w14:paraId="1CDDD138" w14:textId="77777777" w:rsidR="00BD7982" w:rsidRPr="00DF3AAB" w:rsidRDefault="00BD7982" w:rsidP="00BD7982">
      <w:pPr>
        <w:pStyle w:val="a5"/>
        <w:ind w:firstLine="567"/>
        <w:jc w:val="both"/>
        <w:rPr>
          <w:rFonts w:ascii="Times New Roman" w:hAnsi="Times New Roman"/>
          <w:iCs/>
          <w:sz w:val="28"/>
          <w:szCs w:val="28"/>
          <w:lang w:val="kk-KZ"/>
        </w:rPr>
      </w:pPr>
      <w:r w:rsidRPr="00DF3AAB">
        <w:rPr>
          <w:rFonts w:ascii="Times New Roman" w:hAnsi="Times New Roman"/>
          <w:iCs/>
          <w:sz w:val="28"/>
          <w:szCs w:val="28"/>
          <w:lang w:val="kk-KZ"/>
        </w:rPr>
        <w:tab/>
        <w:t>Бағананы толтыру құрғақ әдіспен жүргізілді, адсорбент біркелкі орналастырылды. Сынама ерітінді түрінде салынды.</w:t>
      </w:r>
    </w:p>
    <w:p w14:paraId="04B003D9" w14:textId="77777777" w:rsidR="00BD7982" w:rsidRPr="00DF3AAB" w:rsidRDefault="00BD7982" w:rsidP="00BD7982">
      <w:pPr>
        <w:pStyle w:val="a5"/>
        <w:ind w:firstLine="567"/>
        <w:jc w:val="both"/>
        <w:rPr>
          <w:rFonts w:ascii="Times New Roman" w:hAnsi="Times New Roman"/>
          <w:iCs/>
          <w:sz w:val="28"/>
          <w:szCs w:val="28"/>
          <w:lang w:val="kk-KZ"/>
        </w:rPr>
      </w:pPr>
      <w:r w:rsidRPr="00DF3AAB">
        <w:rPr>
          <w:rFonts w:ascii="Times New Roman" w:hAnsi="Times New Roman"/>
          <w:iCs/>
          <w:sz w:val="28"/>
          <w:szCs w:val="28"/>
          <w:lang w:val="kk-KZ"/>
        </w:rPr>
        <w:tab/>
        <w:t xml:space="preserve">Элюция: еріткіш градиенті қолданылды – алдымен бейполярлы, кейін орташа полярлы, соңында полярлы еріткіштер. </w:t>
      </w:r>
    </w:p>
    <w:p w14:paraId="6F905FA4" w14:textId="77777777" w:rsidR="00BD7982" w:rsidRPr="00DF3AAB" w:rsidRDefault="00BD7982" w:rsidP="00BD7982">
      <w:pPr>
        <w:pStyle w:val="a5"/>
        <w:ind w:firstLine="567"/>
        <w:jc w:val="both"/>
        <w:rPr>
          <w:rFonts w:ascii="Times New Roman" w:hAnsi="Times New Roman"/>
          <w:iCs/>
          <w:sz w:val="28"/>
          <w:szCs w:val="28"/>
          <w:lang w:val="kk-KZ"/>
        </w:rPr>
      </w:pPr>
      <w:r w:rsidRPr="00DF3AAB">
        <w:rPr>
          <w:rFonts w:ascii="Times New Roman" w:hAnsi="Times New Roman"/>
          <w:iCs/>
          <w:sz w:val="28"/>
          <w:szCs w:val="28"/>
          <w:lang w:val="kk-KZ"/>
        </w:rPr>
        <w:tab/>
        <w:t>Фракцияларды жинау: бағанадан шыққан әр түрлі көлемдегі элюат фракцияларға бөлініп жиналды. Белгілі көлеммен жиналып, жұқа қабатты хроматография (ЖҚХ) арқылы бақыланды.</w:t>
      </w:r>
    </w:p>
    <w:p w14:paraId="10B1FF2E" w14:textId="77777777" w:rsidR="00BD7982" w:rsidRPr="00DF3AAB" w:rsidRDefault="00BD7982" w:rsidP="00BD7982">
      <w:pPr>
        <w:pStyle w:val="a5"/>
        <w:ind w:firstLine="567"/>
        <w:jc w:val="both"/>
        <w:rPr>
          <w:rFonts w:ascii="Times New Roman" w:hAnsi="Times New Roman"/>
          <w:iCs/>
          <w:sz w:val="28"/>
          <w:szCs w:val="28"/>
          <w:lang w:val="kk-KZ"/>
        </w:rPr>
      </w:pPr>
      <w:r w:rsidRPr="00DF3AAB">
        <w:rPr>
          <w:rFonts w:ascii="Times New Roman" w:hAnsi="Times New Roman"/>
          <w:iCs/>
          <w:sz w:val="28"/>
          <w:szCs w:val="28"/>
          <w:lang w:val="kk-KZ"/>
        </w:rPr>
        <w:tab/>
        <w:t>Қорытынды кезең: қажет фракциялар біріктіріліп, еріткіш вакуумда буландырылады, нәтижесінде таза қосылыстар алынды.</w:t>
      </w:r>
    </w:p>
    <w:p w14:paraId="17975112" w14:textId="366F77F8" w:rsidR="00BD7982" w:rsidRPr="00DF3AAB" w:rsidRDefault="00BD7982" w:rsidP="00BD7982">
      <w:pPr>
        <w:pStyle w:val="a5"/>
        <w:ind w:firstLine="567"/>
        <w:jc w:val="both"/>
        <w:rPr>
          <w:rFonts w:ascii="Times New Roman" w:hAnsi="Times New Roman"/>
          <w:iCs/>
          <w:sz w:val="28"/>
          <w:szCs w:val="28"/>
          <w:lang w:val="kk-KZ"/>
        </w:rPr>
      </w:pPr>
      <w:r w:rsidRPr="00DF3AAB">
        <w:rPr>
          <w:rFonts w:ascii="Times New Roman" w:hAnsi="Times New Roman"/>
          <w:iCs/>
          <w:sz w:val="28"/>
          <w:szCs w:val="28"/>
          <w:lang w:val="kk-KZ"/>
        </w:rPr>
        <w:t xml:space="preserve">Зерттеу жұмыстары ҚР Мемлекеттік фармакопеясының I томындағы «Cұйықтық хроматографиясы» жалпы әдістемелік нұсқаулық бойынша және «Жұқа қабатты хроматография» жалпы әдістемелік нұсқаулығы бойынша </w:t>
      </w:r>
      <w:r w:rsidRPr="00D40B88">
        <w:rPr>
          <w:rFonts w:ascii="Times New Roman" w:hAnsi="Times New Roman"/>
          <w:iCs/>
          <w:sz w:val="28"/>
          <w:szCs w:val="28"/>
          <w:lang w:val="kk-KZ"/>
        </w:rPr>
        <w:t>жүргізілді (ҚР МФ, I том, 2.2.29 бөлімі 79-бет және ҚР МФ, I том, 2.2.27 бөілімі)  [99</w:t>
      </w:r>
      <w:r w:rsidR="004E11FB" w:rsidRPr="00D40B88">
        <w:rPr>
          <w:rFonts w:ascii="Times New Roman" w:hAnsi="Times New Roman"/>
          <w:iCs/>
          <w:sz w:val="28"/>
          <w:szCs w:val="28"/>
          <w:lang w:val="kk-KZ"/>
        </w:rPr>
        <w:t>, б</w:t>
      </w:r>
      <w:r w:rsidR="00D40B88" w:rsidRPr="00D40B88">
        <w:rPr>
          <w:rFonts w:ascii="Times New Roman" w:hAnsi="Times New Roman"/>
          <w:iCs/>
          <w:sz w:val="28"/>
          <w:szCs w:val="28"/>
          <w:lang w:val="kk-KZ"/>
        </w:rPr>
        <w:t>. 71</w:t>
      </w:r>
      <w:r w:rsidRPr="00D40B88">
        <w:rPr>
          <w:rFonts w:ascii="Times New Roman" w:hAnsi="Times New Roman"/>
          <w:iCs/>
          <w:sz w:val="28"/>
          <w:szCs w:val="28"/>
          <w:lang w:val="kk-KZ"/>
        </w:rPr>
        <w:t>].</w:t>
      </w:r>
    </w:p>
    <w:p w14:paraId="696DA6A7" w14:textId="5D749B39" w:rsidR="00D71956" w:rsidRDefault="00D71956" w:rsidP="00D71956">
      <w:pPr>
        <w:pStyle w:val="a5"/>
        <w:ind w:firstLine="567"/>
        <w:jc w:val="both"/>
        <w:rPr>
          <w:rFonts w:ascii="Times New Roman" w:hAnsi="Times New Roman"/>
          <w:sz w:val="28"/>
          <w:szCs w:val="28"/>
          <w:lang w:val="kk-KZ"/>
        </w:rPr>
      </w:pPr>
    </w:p>
    <w:p w14:paraId="3C5CA0C8" w14:textId="77777777" w:rsidR="00854643" w:rsidRPr="006A451F" w:rsidRDefault="00854643" w:rsidP="00854643">
      <w:pPr>
        <w:pStyle w:val="a5"/>
        <w:ind w:firstLine="567"/>
        <w:jc w:val="both"/>
        <w:rPr>
          <w:rFonts w:ascii="Times New Roman" w:hAnsi="Times New Roman"/>
          <w:bCs/>
          <w:sz w:val="28"/>
          <w:szCs w:val="28"/>
          <w:lang w:val="kk-KZ"/>
        </w:rPr>
      </w:pPr>
      <w:r w:rsidRPr="006A451F">
        <w:rPr>
          <w:rFonts w:ascii="Times New Roman" w:hAnsi="Times New Roman"/>
          <w:bCs/>
          <w:sz w:val="28"/>
          <w:szCs w:val="28"/>
          <w:lang w:val="kk-KZ"/>
        </w:rPr>
        <w:t xml:space="preserve">ИҚ - спектрофотометрия әдісі </w:t>
      </w:r>
    </w:p>
    <w:p w14:paraId="4890DBF1" w14:textId="5C7E2750" w:rsidR="00854643" w:rsidRPr="00C13C6C" w:rsidRDefault="00854643" w:rsidP="00854643">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 xml:space="preserve">Инфрақызыл (ИҚ) спектрфотометрия – бұл заттардың молекулалық құрылымын зерттеуге арналған спектроскопиялық әдіс. Ол молекулалардың </w:t>
      </w:r>
      <w:r w:rsidRPr="00C13C6C">
        <w:rPr>
          <w:rFonts w:ascii="Times New Roman" w:hAnsi="Times New Roman"/>
          <w:sz w:val="28"/>
          <w:szCs w:val="28"/>
          <w:lang w:val="kk-KZ"/>
        </w:rPr>
        <w:lastRenderedPageBreak/>
        <w:t xml:space="preserve">инфрақызыл аймақтағы электромагниттік сәулеленуді сіңіру қабілетіне негізделеді. Әрбір химиялық байланыс белгілі бір жиіліктегі сәуле энергиясын жұтады, бұл өз кезегінде белгілі бір толқын сандары диапазонында жолақтардың пайда болуына әкеледі. Осылайша, спектрде көрінетін жолақтар молекула құрамындағы түрлі функционалдық топтарды анықтауға мүмкіндік береді </w:t>
      </w:r>
      <w:r w:rsidRPr="00854643">
        <w:rPr>
          <w:rFonts w:ascii="Times New Roman" w:hAnsi="Times New Roman"/>
          <w:sz w:val="28"/>
          <w:szCs w:val="28"/>
          <w:lang w:val="kk-KZ"/>
        </w:rPr>
        <w:t>[10</w:t>
      </w:r>
      <w:r>
        <w:rPr>
          <w:rFonts w:ascii="Times New Roman" w:hAnsi="Times New Roman"/>
          <w:sz w:val="28"/>
          <w:szCs w:val="28"/>
          <w:lang w:val="kk-KZ"/>
        </w:rPr>
        <w:t>3</w:t>
      </w:r>
      <w:r w:rsidRPr="00854643">
        <w:rPr>
          <w:rFonts w:ascii="Times New Roman" w:hAnsi="Times New Roman"/>
          <w:sz w:val="28"/>
          <w:szCs w:val="28"/>
          <w:lang w:val="kk-KZ"/>
        </w:rPr>
        <w:t>].</w:t>
      </w:r>
    </w:p>
    <w:p w14:paraId="78528ABC" w14:textId="77777777" w:rsidR="00854643" w:rsidRPr="00C13C6C" w:rsidRDefault="00854643" w:rsidP="00854643">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Сығындылардың ИҚ-спектрлері 400-ден 4000 см</w:t>
      </w:r>
      <w:r w:rsidRPr="00C13C6C">
        <w:rPr>
          <w:rFonts w:ascii="Times New Roman" w:hAnsi="Times New Roman"/>
          <w:sz w:val="28"/>
          <w:szCs w:val="28"/>
          <w:vertAlign w:val="superscript"/>
          <w:lang w:val="kk-KZ"/>
        </w:rPr>
        <w:t>-1</w:t>
      </w:r>
      <w:r w:rsidRPr="00C13C6C">
        <w:rPr>
          <w:rFonts w:ascii="Times New Roman" w:hAnsi="Times New Roman"/>
          <w:sz w:val="28"/>
          <w:szCs w:val="28"/>
          <w:lang w:val="kk-KZ"/>
        </w:rPr>
        <w:t xml:space="preserve">-ге дейінгі аймақта Фурье түрлендіруімен ИНФРАЛЮМ ФТ-08 (Ресей) инфрақызыл спектрометрінде зерттелінді. Скан саны -50, спектральды аймақ – 16 см </w:t>
      </w:r>
      <w:r w:rsidRPr="00C13C6C">
        <w:rPr>
          <w:rFonts w:ascii="Times New Roman" w:hAnsi="Times New Roman"/>
          <w:sz w:val="28"/>
          <w:szCs w:val="28"/>
          <w:vertAlign w:val="superscript"/>
          <w:lang w:val="kk-KZ"/>
        </w:rPr>
        <w:t>-1</w:t>
      </w:r>
      <w:r w:rsidRPr="00C13C6C">
        <w:rPr>
          <w:rFonts w:ascii="Times New Roman" w:hAnsi="Times New Roman"/>
          <w:sz w:val="28"/>
          <w:szCs w:val="28"/>
          <w:lang w:val="kk-KZ"/>
        </w:rPr>
        <w:t xml:space="preserve">. Құрылғыны басқару және алынған спектрлерді өңдеу «СпектраЛюм» (Ресей) бағдарламасы арқылы жүзеге асырылды. </w:t>
      </w:r>
    </w:p>
    <w:p w14:paraId="11A13481" w14:textId="77777777" w:rsidR="00854643" w:rsidRDefault="00854643" w:rsidP="00854643">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 xml:space="preserve">Зерттеу жұмыстары ҚР Мемлекеттік фармакопеясының I томындағы «Инфрақызыл </w:t>
      </w:r>
      <w:r>
        <w:rPr>
          <w:rFonts w:ascii="Times New Roman" w:hAnsi="Times New Roman"/>
          <w:sz w:val="28"/>
          <w:szCs w:val="28"/>
          <w:lang w:val="kk-KZ"/>
        </w:rPr>
        <w:t xml:space="preserve">аймақтағы абсорбциялық </w:t>
      </w:r>
      <w:r w:rsidRPr="00D40B88">
        <w:rPr>
          <w:rFonts w:ascii="Times New Roman" w:hAnsi="Times New Roman"/>
          <w:sz w:val="28"/>
          <w:szCs w:val="28"/>
          <w:lang w:val="kk-KZ"/>
        </w:rPr>
        <w:t>спектрофотометрия» жалпы әдістемелік нұсқаулық бойынша жүргізілді (ҚР МФ, I том, 2.2.24 бөлімі) [99, б. 67].</w:t>
      </w:r>
      <w:r w:rsidRPr="00C13C6C">
        <w:rPr>
          <w:rFonts w:ascii="Times New Roman" w:hAnsi="Times New Roman"/>
          <w:sz w:val="28"/>
          <w:szCs w:val="28"/>
          <w:lang w:val="kk-KZ"/>
        </w:rPr>
        <w:t xml:space="preserve"> </w:t>
      </w:r>
    </w:p>
    <w:p w14:paraId="5D73BE69" w14:textId="77777777" w:rsidR="00854643" w:rsidRDefault="00854643" w:rsidP="00D71956">
      <w:pPr>
        <w:pStyle w:val="a5"/>
        <w:ind w:firstLine="567"/>
        <w:jc w:val="both"/>
        <w:rPr>
          <w:rFonts w:ascii="Times New Roman" w:hAnsi="Times New Roman"/>
          <w:sz w:val="28"/>
          <w:szCs w:val="28"/>
          <w:lang w:val="kk-KZ"/>
        </w:rPr>
      </w:pPr>
    </w:p>
    <w:p w14:paraId="2E9F369A" w14:textId="77777777" w:rsidR="006B1534" w:rsidRPr="004E11FB" w:rsidRDefault="00D71956" w:rsidP="00D71956">
      <w:pPr>
        <w:pStyle w:val="a5"/>
        <w:ind w:firstLine="567"/>
        <w:jc w:val="both"/>
        <w:rPr>
          <w:rFonts w:ascii="Times New Roman" w:hAnsi="Times New Roman"/>
          <w:bCs/>
          <w:sz w:val="28"/>
          <w:szCs w:val="28"/>
          <w:lang w:val="kk-KZ"/>
        </w:rPr>
      </w:pPr>
      <w:r w:rsidRPr="004E11FB">
        <w:rPr>
          <w:rFonts w:ascii="Times New Roman" w:hAnsi="Times New Roman"/>
          <w:bCs/>
          <w:sz w:val="28"/>
          <w:szCs w:val="28"/>
          <w:lang w:val="kk-KZ"/>
        </w:rPr>
        <w:t>2.2.5</w:t>
      </w:r>
      <w:r w:rsidR="00EA1943" w:rsidRPr="004E11FB">
        <w:rPr>
          <w:rFonts w:ascii="Times New Roman" w:hAnsi="Times New Roman"/>
          <w:bCs/>
          <w:sz w:val="28"/>
          <w:szCs w:val="28"/>
          <w:lang w:val="kk-KZ"/>
        </w:rPr>
        <w:t xml:space="preserve">   </w:t>
      </w:r>
      <w:r w:rsidR="006F2A9D" w:rsidRPr="004E11FB">
        <w:rPr>
          <w:rFonts w:ascii="Times New Roman" w:hAnsi="Times New Roman"/>
          <w:bCs/>
          <w:sz w:val="28"/>
          <w:szCs w:val="28"/>
          <w:lang w:val="kk-KZ"/>
        </w:rPr>
        <w:t xml:space="preserve">Биологиялық белсенді заттарды </w:t>
      </w:r>
      <w:r w:rsidR="006B1534" w:rsidRPr="004E11FB">
        <w:rPr>
          <w:rFonts w:ascii="Times New Roman" w:hAnsi="Times New Roman"/>
          <w:bCs/>
          <w:sz w:val="28"/>
          <w:szCs w:val="28"/>
          <w:lang w:val="kk-KZ"/>
        </w:rPr>
        <w:t>сандық анықтау әдістері</w:t>
      </w:r>
    </w:p>
    <w:p w14:paraId="38D8B723" w14:textId="77777777" w:rsidR="00DF6CD3" w:rsidRPr="006A451F" w:rsidRDefault="00DF6CD3" w:rsidP="008968E9">
      <w:pPr>
        <w:pStyle w:val="a5"/>
        <w:ind w:firstLine="567"/>
        <w:jc w:val="both"/>
        <w:rPr>
          <w:rFonts w:ascii="Times New Roman" w:hAnsi="Times New Roman"/>
          <w:bCs/>
          <w:sz w:val="28"/>
          <w:szCs w:val="28"/>
          <w:lang w:val="kk-KZ"/>
        </w:rPr>
      </w:pPr>
      <w:r w:rsidRPr="006A451F">
        <w:rPr>
          <w:rFonts w:ascii="Times New Roman" w:hAnsi="Times New Roman"/>
          <w:bCs/>
          <w:sz w:val="28"/>
          <w:szCs w:val="28"/>
          <w:lang w:val="kk-KZ"/>
        </w:rPr>
        <w:t>УК-</w:t>
      </w:r>
      <w:r w:rsidR="004B5C4B" w:rsidRPr="006A451F">
        <w:rPr>
          <w:rFonts w:ascii="Times New Roman" w:hAnsi="Times New Roman"/>
          <w:bCs/>
          <w:sz w:val="28"/>
          <w:szCs w:val="28"/>
          <w:lang w:val="kk-KZ"/>
        </w:rPr>
        <w:t>спектрофотометрия</w:t>
      </w:r>
      <w:r w:rsidR="005F2372" w:rsidRPr="006A451F">
        <w:rPr>
          <w:rFonts w:ascii="Times New Roman" w:hAnsi="Times New Roman"/>
          <w:bCs/>
          <w:sz w:val="28"/>
          <w:szCs w:val="28"/>
          <w:lang w:val="kk-KZ"/>
        </w:rPr>
        <w:t xml:space="preserve"> әдісі</w:t>
      </w:r>
    </w:p>
    <w:p w14:paraId="6CF68A09" w14:textId="77777777" w:rsidR="00DF6CD3" w:rsidRPr="00C13C6C" w:rsidRDefault="00DF6CD3" w:rsidP="00DF6CD3">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УК-</w:t>
      </w:r>
      <w:r w:rsidR="009D6057" w:rsidRPr="00C13C6C">
        <w:rPr>
          <w:rFonts w:ascii="Times New Roman" w:hAnsi="Times New Roman"/>
          <w:sz w:val="28"/>
          <w:szCs w:val="28"/>
          <w:lang w:val="kk-KZ"/>
        </w:rPr>
        <w:t>спектрофотометрия</w:t>
      </w:r>
      <w:r w:rsidRPr="00C13C6C">
        <w:rPr>
          <w:rFonts w:ascii="Times New Roman" w:hAnsi="Times New Roman"/>
          <w:sz w:val="28"/>
          <w:szCs w:val="28"/>
          <w:lang w:val="kk-KZ"/>
        </w:rPr>
        <w:t xml:space="preserve"> әдісі – зерттелетін сығындының құрамында хромофорлы топтардың бар-жоғын тез және сенімді анықтауға мүмкіндік </w:t>
      </w:r>
      <w:r w:rsidR="00A552B1" w:rsidRPr="00C13C6C">
        <w:rPr>
          <w:rFonts w:ascii="Times New Roman" w:hAnsi="Times New Roman"/>
          <w:sz w:val="28"/>
          <w:szCs w:val="28"/>
          <w:lang w:val="kk-KZ"/>
        </w:rPr>
        <w:t>беретін скринингтік құрал</w:t>
      </w:r>
      <w:r w:rsidRPr="00C13C6C">
        <w:rPr>
          <w:rFonts w:ascii="Times New Roman" w:hAnsi="Times New Roman"/>
          <w:sz w:val="28"/>
          <w:szCs w:val="28"/>
          <w:lang w:val="kk-KZ"/>
        </w:rPr>
        <w:t>.</w:t>
      </w:r>
    </w:p>
    <w:p w14:paraId="491A70AF" w14:textId="77777777" w:rsidR="005F2372" w:rsidRPr="00C13C6C" w:rsidRDefault="005226F6" w:rsidP="00C779F1">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 xml:space="preserve">Ерітінділердің жұтылу спектрлері </w:t>
      </w:r>
      <w:r w:rsidR="00EA1943" w:rsidRPr="00C13C6C">
        <w:rPr>
          <w:rFonts w:ascii="Times New Roman" w:hAnsi="Times New Roman"/>
          <w:sz w:val="28"/>
          <w:szCs w:val="28"/>
          <w:lang w:val="kk-KZ"/>
        </w:rPr>
        <w:t>Cary-50</w:t>
      </w:r>
      <w:r w:rsidRPr="00C13C6C">
        <w:rPr>
          <w:rFonts w:ascii="Times New Roman" w:hAnsi="Times New Roman"/>
          <w:sz w:val="28"/>
          <w:szCs w:val="28"/>
          <w:lang w:val="kk-KZ"/>
        </w:rPr>
        <w:t xml:space="preserve"> (</w:t>
      </w:r>
      <w:r w:rsidR="00EA1943" w:rsidRPr="00C13C6C">
        <w:rPr>
          <w:rFonts w:ascii="Times New Roman" w:hAnsi="Times New Roman"/>
          <w:sz w:val="28"/>
          <w:szCs w:val="28"/>
          <w:lang w:val="kk-KZ"/>
        </w:rPr>
        <w:t>Agilent Technologies, АҚШ</w:t>
      </w:r>
      <w:r w:rsidRPr="00C13C6C">
        <w:rPr>
          <w:rFonts w:ascii="Times New Roman" w:hAnsi="Times New Roman"/>
          <w:sz w:val="28"/>
          <w:szCs w:val="28"/>
          <w:lang w:val="kk-KZ"/>
        </w:rPr>
        <w:t>)  спектрофотометрінде, қалыңдығы 1 см кюветаларда анықталды.</w:t>
      </w:r>
      <w:r w:rsidR="00C779F1" w:rsidRPr="00C13C6C">
        <w:rPr>
          <w:rFonts w:ascii="Times New Roman" w:hAnsi="Times New Roman"/>
          <w:sz w:val="28"/>
          <w:szCs w:val="28"/>
          <w:lang w:val="kk-KZ"/>
        </w:rPr>
        <w:t xml:space="preserve"> </w:t>
      </w:r>
    </w:p>
    <w:p w14:paraId="1661B554" w14:textId="401D8691" w:rsidR="00DF6CD3" w:rsidRPr="00505E56" w:rsidRDefault="00C779F1" w:rsidP="006D708B">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Зерттеу жұмыстары ҚР Мемлекеттік фармакопеясының I томындағы «Ультракүлгін және көрінетін аймақтағы абсорбциялық спектрофотометри</w:t>
      </w:r>
      <w:r w:rsidR="00EE1D03" w:rsidRPr="00C13C6C">
        <w:rPr>
          <w:rFonts w:ascii="Times New Roman" w:hAnsi="Times New Roman"/>
          <w:sz w:val="28"/>
          <w:szCs w:val="28"/>
          <w:lang w:val="kk-KZ"/>
        </w:rPr>
        <w:t>я</w:t>
      </w:r>
      <w:r w:rsidRPr="00C13C6C">
        <w:rPr>
          <w:rFonts w:ascii="Times New Roman" w:hAnsi="Times New Roman"/>
          <w:sz w:val="28"/>
          <w:szCs w:val="28"/>
          <w:lang w:val="kk-KZ"/>
        </w:rPr>
        <w:t xml:space="preserve">» </w:t>
      </w:r>
      <w:r w:rsidRPr="00D40B88">
        <w:rPr>
          <w:rFonts w:ascii="Times New Roman" w:hAnsi="Times New Roman"/>
          <w:sz w:val="28"/>
          <w:szCs w:val="28"/>
          <w:lang w:val="kk-KZ"/>
        </w:rPr>
        <w:t>жалпы әдістемелік нұсқаулық бойынша жүргізілді (ҚР МФ, I том, 2.2.25 бөлімі)</w:t>
      </w:r>
      <w:r w:rsidR="00A552B1" w:rsidRPr="00D40B88">
        <w:rPr>
          <w:rFonts w:ascii="Times New Roman" w:hAnsi="Times New Roman"/>
          <w:sz w:val="28"/>
          <w:szCs w:val="28"/>
          <w:lang w:val="kk-KZ"/>
        </w:rPr>
        <w:t xml:space="preserve"> [</w:t>
      </w:r>
      <w:r w:rsidR="005647B5" w:rsidRPr="00D40B88">
        <w:rPr>
          <w:rFonts w:ascii="Times New Roman" w:hAnsi="Times New Roman"/>
          <w:sz w:val="28"/>
          <w:szCs w:val="28"/>
          <w:lang w:val="kk-KZ"/>
        </w:rPr>
        <w:t>99</w:t>
      </w:r>
      <w:r w:rsidR="004E11FB" w:rsidRPr="00D40B88">
        <w:rPr>
          <w:rFonts w:ascii="Times New Roman" w:hAnsi="Times New Roman"/>
          <w:sz w:val="28"/>
          <w:szCs w:val="28"/>
          <w:lang w:val="kk-KZ"/>
        </w:rPr>
        <w:t>, б.</w:t>
      </w:r>
      <w:r w:rsidR="00D40B88" w:rsidRPr="00D40B88">
        <w:rPr>
          <w:rFonts w:ascii="Times New Roman" w:hAnsi="Times New Roman"/>
          <w:sz w:val="28"/>
          <w:szCs w:val="28"/>
          <w:lang w:val="kk-KZ"/>
        </w:rPr>
        <w:t xml:space="preserve"> 67</w:t>
      </w:r>
      <w:r w:rsidRPr="00D40B88">
        <w:rPr>
          <w:rFonts w:ascii="Times New Roman" w:hAnsi="Times New Roman"/>
          <w:sz w:val="28"/>
          <w:szCs w:val="28"/>
          <w:lang w:val="kk-KZ"/>
        </w:rPr>
        <w:t>].</w:t>
      </w:r>
      <w:r w:rsidRPr="00C13C6C">
        <w:rPr>
          <w:rFonts w:ascii="Times New Roman" w:hAnsi="Times New Roman"/>
          <w:sz w:val="28"/>
          <w:szCs w:val="28"/>
          <w:lang w:val="kk-KZ"/>
        </w:rPr>
        <w:t xml:space="preserve"> </w:t>
      </w:r>
      <w:r w:rsidR="00FA17C1">
        <w:rPr>
          <w:rFonts w:ascii="Times New Roman" w:hAnsi="Times New Roman"/>
          <w:sz w:val="28"/>
          <w:szCs w:val="28"/>
          <w:lang w:val="kk-KZ"/>
        </w:rPr>
        <w:t xml:space="preserve">Флавоноидтардың жалпы рутинге шаққандағы мөлшері анықталды </w:t>
      </w:r>
      <w:r w:rsidR="00FA17C1" w:rsidRPr="006617D1">
        <w:rPr>
          <w:rFonts w:ascii="Times New Roman" w:hAnsi="Times New Roman"/>
          <w:sz w:val="28"/>
          <w:szCs w:val="28"/>
          <w:lang w:val="kk-KZ"/>
        </w:rPr>
        <w:t>[102</w:t>
      </w:r>
      <w:r w:rsidR="004E11FB" w:rsidRPr="006617D1">
        <w:rPr>
          <w:rFonts w:ascii="Times New Roman" w:hAnsi="Times New Roman"/>
          <w:sz w:val="28"/>
          <w:szCs w:val="28"/>
          <w:lang w:val="kk-KZ"/>
        </w:rPr>
        <w:t>, с.</w:t>
      </w:r>
      <w:r w:rsidR="00D40B88" w:rsidRPr="006617D1">
        <w:rPr>
          <w:rFonts w:ascii="Times New Roman" w:hAnsi="Times New Roman"/>
          <w:sz w:val="28"/>
          <w:szCs w:val="28"/>
          <w:lang w:val="kk-KZ"/>
        </w:rPr>
        <w:t xml:space="preserve"> </w:t>
      </w:r>
      <w:r w:rsidR="006617D1" w:rsidRPr="004C03AF">
        <w:rPr>
          <w:rFonts w:ascii="Times New Roman" w:hAnsi="Times New Roman"/>
          <w:sz w:val="28"/>
          <w:szCs w:val="28"/>
          <w:lang w:val="kk-KZ"/>
        </w:rPr>
        <w:t>243</w:t>
      </w:r>
      <w:r w:rsidR="00FA17C1" w:rsidRPr="006617D1">
        <w:rPr>
          <w:rFonts w:ascii="Times New Roman" w:hAnsi="Times New Roman"/>
          <w:sz w:val="28"/>
          <w:szCs w:val="28"/>
          <w:lang w:val="kk-KZ"/>
        </w:rPr>
        <w:t>]</w:t>
      </w:r>
      <w:r w:rsidR="00505E56" w:rsidRPr="006617D1">
        <w:rPr>
          <w:rFonts w:ascii="Times New Roman" w:hAnsi="Times New Roman"/>
          <w:sz w:val="28"/>
          <w:szCs w:val="28"/>
          <w:lang w:val="kk-KZ"/>
        </w:rPr>
        <w:t>.</w:t>
      </w:r>
    </w:p>
    <w:p w14:paraId="3D76237E" w14:textId="77777777" w:rsidR="006B1534" w:rsidRPr="006A451F" w:rsidRDefault="006B1534" w:rsidP="008968E9">
      <w:pPr>
        <w:pStyle w:val="a5"/>
        <w:ind w:firstLine="567"/>
        <w:jc w:val="both"/>
        <w:rPr>
          <w:rFonts w:ascii="Times New Roman" w:hAnsi="Times New Roman"/>
          <w:bCs/>
          <w:sz w:val="28"/>
          <w:szCs w:val="28"/>
          <w:lang w:val="kk-KZ"/>
        </w:rPr>
      </w:pPr>
      <w:r w:rsidRPr="006A451F">
        <w:rPr>
          <w:rFonts w:ascii="Times New Roman" w:hAnsi="Times New Roman"/>
          <w:bCs/>
          <w:sz w:val="28"/>
          <w:szCs w:val="28"/>
          <w:lang w:val="kk-KZ"/>
        </w:rPr>
        <w:t>Газ хроматография</w:t>
      </w:r>
      <w:r w:rsidR="00D46C37" w:rsidRPr="006A451F">
        <w:rPr>
          <w:rFonts w:ascii="Times New Roman" w:hAnsi="Times New Roman"/>
          <w:bCs/>
          <w:sz w:val="28"/>
          <w:szCs w:val="28"/>
          <w:lang w:val="kk-KZ"/>
        </w:rPr>
        <w:t xml:space="preserve"> – </w:t>
      </w:r>
      <w:r w:rsidRPr="006A451F">
        <w:rPr>
          <w:rFonts w:ascii="Times New Roman" w:hAnsi="Times New Roman"/>
          <w:bCs/>
          <w:sz w:val="28"/>
          <w:szCs w:val="28"/>
          <w:lang w:val="kk-KZ"/>
        </w:rPr>
        <w:t xml:space="preserve">масс-спектрометрия әдісі </w:t>
      </w:r>
    </w:p>
    <w:p w14:paraId="783C79A7" w14:textId="77777777" w:rsidR="006F2A9D" w:rsidRPr="00C13C6C" w:rsidRDefault="006F2A9D" w:rsidP="008968E9">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Газ хроматография</w:t>
      </w:r>
      <w:r w:rsidR="00D46C37" w:rsidRPr="00C13C6C">
        <w:rPr>
          <w:rFonts w:ascii="Times New Roman" w:hAnsi="Times New Roman"/>
          <w:sz w:val="28"/>
          <w:szCs w:val="28"/>
          <w:lang w:val="kk-KZ"/>
        </w:rPr>
        <w:t xml:space="preserve"> </w:t>
      </w:r>
      <w:r w:rsidRPr="00C13C6C">
        <w:rPr>
          <w:rFonts w:ascii="Times New Roman" w:hAnsi="Times New Roman"/>
          <w:sz w:val="28"/>
          <w:szCs w:val="28"/>
          <w:lang w:val="kk-KZ"/>
        </w:rPr>
        <w:t>–</w:t>
      </w:r>
      <w:r w:rsidR="00D46C37" w:rsidRPr="00C13C6C">
        <w:rPr>
          <w:rFonts w:ascii="Times New Roman" w:hAnsi="Times New Roman"/>
          <w:sz w:val="28"/>
          <w:szCs w:val="28"/>
          <w:lang w:val="kk-KZ"/>
        </w:rPr>
        <w:t xml:space="preserve"> </w:t>
      </w:r>
      <w:r w:rsidRPr="00C13C6C">
        <w:rPr>
          <w:rFonts w:ascii="Times New Roman" w:hAnsi="Times New Roman"/>
          <w:sz w:val="28"/>
          <w:szCs w:val="28"/>
          <w:lang w:val="kk-KZ"/>
        </w:rPr>
        <w:t xml:space="preserve">масс-спектрометрия (ГХ–МС) – күрделі органикалық қоспалардың құрамын бөлшектеп анықтауға арналған жоғары тиімді заманауи аналитикалық әдіс. Бұл әдіс газ хроматографиясының (қоспа компоненттерін бөлу) және масс-спектрометрияның (молекулалық құрылымды және молекулалық массаны анықтау) </w:t>
      </w:r>
      <w:r w:rsidR="0016627D" w:rsidRPr="00C13C6C">
        <w:rPr>
          <w:rFonts w:ascii="Times New Roman" w:hAnsi="Times New Roman"/>
          <w:sz w:val="28"/>
          <w:szCs w:val="28"/>
          <w:lang w:val="kk-KZ"/>
        </w:rPr>
        <w:t>артықшылықтарын біріктіреді</w:t>
      </w:r>
      <w:r w:rsidRPr="00C13C6C">
        <w:rPr>
          <w:rFonts w:ascii="Times New Roman" w:hAnsi="Times New Roman"/>
          <w:sz w:val="28"/>
          <w:szCs w:val="28"/>
          <w:lang w:val="kk-KZ"/>
        </w:rPr>
        <w:t>.</w:t>
      </w:r>
    </w:p>
    <w:p w14:paraId="4313F68D" w14:textId="77777777" w:rsidR="003268A2" w:rsidRPr="00C13C6C" w:rsidRDefault="006F2A9D" w:rsidP="003268A2">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 xml:space="preserve">Масс-спектрометриялық детекторлаумен газ хроматографиясы әдісімен дәрілік өсімдік шикізатының екі түрінің сығындыларының құрамдас құрамы зерттелді. Зерттелетін объектілерден компоненттерді алу құрғақ ұсақталған шикізатты петролей эфирімен алу арқылы жүзеге асырылды. </w:t>
      </w:r>
    </w:p>
    <w:p w14:paraId="725293B9" w14:textId="5E5431BC" w:rsidR="003268A2" w:rsidRPr="00634478" w:rsidRDefault="006F2A9D" w:rsidP="008968E9">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Үлгілер ГХ-МС детективтік әдісімен талданды (7890A/5975S)</w:t>
      </w:r>
      <w:r w:rsidR="0016627D" w:rsidRPr="00C13C6C">
        <w:rPr>
          <w:rFonts w:ascii="Times New Roman" w:hAnsi="Times New Roman"/>
          <w:sz w:val="28"/>
          <w:szCs w:val="28"/>
          <w:lang w:val="kk-KZ"/>
        </w:rPr>
        <w:t xml:space="preserve"> (ҚР МФ, I том, 2.2.28 бөлімі) </w:t>
      </w:r>
      <w:r w:rsidR="00C43867" w:rsidRPr="00C13C6C">
        <w:rPr>
          <w:rFonts w:ascii="Times New Roman" w:hAnsi="Times New Roman"/>
          <w:sz w:val="28"/>
          <w:szCs w:val="28"/>
          <w:lang w:val="kk-KZ"/>
        </w:rPr>
        <w:t xml:space="preserve"> </w:t>
      </w:r>
      <w:r w:rsidR="00A552B1" w:rsidRPr="00D40B88">
        <w:rPr>
          <w:rFonts w:ascii="Times New Roman" w:hAnsi="Times New Roman"/>
          <w:sz w:val="28"/>
          <w:szCs w:val="28"/>
          <w:lang w:val="kk-KZ"/>
        </w:rPr>
        <w:t>[</w:t>
      </w:r>
      <w:r w:rsidR="005647B5" w:rsidRPr="00D40B88">
        <w:rPr>
          <w:rFonts w:ascii="Times New Roman" w:hAnsi="Times New Roman"/>
          <w:sz w:val="28"/>
          <w:szCs w:val="28"/>
          <w:lang w:val="kk-KZ"/>
        </w:rPr>
        <w:t>99</w:t>
      </w:r>
      <w:r w:rsidR="004E11FB" w:rsidRPr="00D40B88">
        <w:rPr>
          <w:rFonts w:ascii="Times New Roman" w:hAnsi="Times New Roman"/>
          <w:sz w:val="28"/>
          <w:szCs w:val="28"/>
          <w:lang w:val="kk-KZ"/>
        </w:rPr>
        <w:t>, б.</w:t>
      </w:r>
      <w:r w:rsidR="00D40B88" w:rsidRPr="00D40B88">
        <w:rPr>
          <w:rFonts w:ascii="Times New Roman" w:hAnsi="Times New Roman"/>
          <w:sz w:val="28"/>
          <w:szCs w:val="28"/>
          <w:lang w:val="kk-KZ"/>
        </w:rPr>
        <w:t xml:space="preserve"> 74</w:t>
      </w:r>
      <w:r w:rsidR="0016627D" w:rsidRPr="00D40B88">
        <w:rPr>
          <w:rFonts w:ascii="Times New Roman" w:hAnsi="Times New Roman"/>
          <w:sz w:val="28"/>
          <w:szCs w:val="28"/>
          <w:lang w:val="kk-KZ"/>
        </w:rPr>
        <w:t>].</w:t>
      </w:r>
    </w:p>
    <w:p w14:paraId="64FA20B5" w14:textId="77777777" w:rsidR="00C43867" w:rsidRPr="006A451F" w:rsidRDefault="00C43867" w:rsidP="008968E9">
      <w:pPr>
        <w:pStyle w:val="a5"/>
        <w:ind w:firstLine="567"/>
        <w:jc w:val="both"/>
        <w:rPr>
          <w:rFonts w:ascii="Times New Roman" w:hAnsi="Times New Roman"/>
          <w:bCs/>
          <w:sz w:val="28"/>
          <w:szCs w:val="28"/>
          <w:lang w:val="kk-KZ"/>
        </w:rPr>
      </w:pPr>
      <w:r w:rsidRPr="006A451F">
        <w:rPr>
          <w:rFonts w:ascii="Times New Roman" w:hAnsi="Times New Roman"/>
          <w:bCs/>
          <w:sz w:val="28"/>
          <w:szCs w:val="28"/>
          <w:lang w:val="kk-KZ"/>
        </w:rPr>
        <w:t>Жоғары эфф</w:t>
      </w:r>
      <w:r w:rsidR="005F2372" w:rsidRPr="006A451F">
        <w:rPr>
          <w:rFonts w:ascii="Times New Roman" w:hAnsi="Times New Roman"/>
          <w:bCs/>
          <w:sz w:val="28"/>
          <w:szCs w:val="28"/>
          <w:lang w:val="kk-KZ"/>
        </w:rPr>
        <w:t>ективті сұйықтық хромотография әдісі</w:t>
      </w:r>
    </w:p>
    <w:p w14:paraId="6AC5AD5F" w14:textId="77777777" w:rsidR="006F2A9D" w:rsidRPr="00C13C6C" w:rsidRDefault="00C43867" w:rsidP="008968E9">
      <w:pPr>
        <w:pStyle w:val="a5"/>
        <w:ind w:firstLine="567"/>
        <w:jc w:val="both"/>
        <w:rPr>
          <w:rFonts w:ascii="Times New Roman" w:hAnsi="Times New Roman"/>
          <w:sz w:val="28"/>
          <w:szCs w:val="28"/>
          <w:lang w:val="kk-KZ"/>
        </w:rPr>
      </w:pPr>
      <w:r w:rsidRPr="00C13C6C">
        <w:rPr>
          <w:rStyle w:val="a4"/>
          <w:rFonts w:ascii="Times New Roman" w:hAnsi="Times New Roman"/>
          <w:b w:val="0"/>
          <w:sz w:val="28"/>
          <w:szCs w:val="28"/>
          <w:lang w:val="kk-KZ"/>
        </w:rPr>
        <w:t>Жоғары эффективті сұйықтық хроматографиясы (ЖЭСХ)</w:t>
      </w:r>
      <w:r w:rsidR="005226F6" w:rsidRPr="00C13C6C">
        <w:rPr>
          <w:rFonts w:ascii="Times New Roman" w:hAnsi="Times New Roman"/>
          <w:b/>
          <w:sz w:val="28"/>
          <w:szCs w:val="28"/>
          <w:lang w:val="kk-KZ"/>
        </w:rPr>
        <w:t xml:space="preserve"> </w:t>
      </w:r>
      <w:r w:rsidR="00235280" w:rsidRPr="00C13C6C">
        <w:rPr>
          <w:rFonts w:ascii="Times New Roman" w:hAnsi="Times New Roman"/>
          <w:sz w:val="28"/>
          <w:szCs w:val="28"/>
          <w:lang w:val="kk-KZ"/>
        </w:rPr>
        <w:t>–</w:t>
      </w:r>
      <w:r w:rsidRPr="00C13C6C">
        <w:rPr>
          <w:rFonts w:ascii="Times New Roman" w:hAnsi="Times New Roman"/>
          <w:sz w:val="28"/>
          <w:szCs w:val="28"/>
          <w:lang w:val="kk-KZ"/>
        </w:rPr>
        <w:t xml:space="preserve"> қоспалар құрамын анықтау, бөлу және сапасын бақылау үшін кеңінен қолданылатын заманауи аналитикалық әдіс.</w:t>
      </w:r>
    </w:p>
    <w:p w14:paraId="5AEADF4F" w14:textId="03DFF5F0" w:rsidR="00362D04" w:rsidRDefault="002C74BD" w:rsidP="00F1433A">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 xml:space="preserve">ЖЭСХ </w:t>
      </w:r>
      <w:r w:rsidR="005F2372" w:rsidRPr="00C13C6C">
        <w:rPr>
          <w:rFonts w:ascii="Times New Roman" w:hAnsi="Times New Roman"/>
          <w:sz w:val="28"/>
          <w:szCs w:val="28"/>
          <w:lang w:val="kk-KZ"/>
        </w:rPr>
        <w:t>әдісі күлгін және альпа шұбаршөбі</w:t>
      </w:r>
      <w:r w:rsidRPr="00C13C6C">
        <w:rPr>
          <w:rFonts w:ascii="Times New Roman" w:hAnsi="Times New Roman"/>
          <w:sz w:val="28"/>
          <w:szCs w:val="28"/>
          <w:lang w:val="kk-KZ"/>
        </w:rPr>
        <w:t xml:space="preserve"> шөптерінің құрамындағы фенол қосылыстарын</w:t>
      </w:r>
      <w:r w:rsidR="008A5718" w:rsidRPr="00C13C6C">
        <w:rPr>
          <w:rFonts w:ascii="Times New Roman" w:hAnsi="Times New Roman"/>
          <w:sz w:val="28"/>
          <w:szCs w:val="28"/>
          <w:lang w:val="kk-KZ"/>
        </w:rPr>
        <w:t>ың, флавониодтардың</w:t>
      </w:r>
      <w:r w:rsidRPr="00C13C6C">
        <w:rPr>
          <w:rFonts w:ascii="Times New Roman" w:hAnsi="Times New Roman"/>
          <w:sz w:val="28"/>
          <w:szCs w:val="28"/>
          <w:lang w:val="kk-KZ"/>
        </w:rPr>
        <w:t xml:space="preserve"> өзі екендігін және сандық мөлшерін анықтау үшін ұсынылды.</w:t>
      </w:r>
      <w:r w:rsidR="00F809AB" w:rsidRPr="00C13C6C">
        <w:rPr>
          <w:rFonts w:ascii="Times New Roman" w:hAnsi="Times New Roman"/>
          <w:sz w:val="28"/>
          <w:szCs w:val="28"/>
          <w:lang w:val="kk-KZ"/>
        </w:rPr>
        <w:t xml:space="preserve"> </w:t>
      </w:r>
      <w:r w:rsidR="007410A8" w:rsidRPr="00C13C6C">
        <w:rPr>
          <w:rFonts w:ascii="Times New Roman" w:hAnsi="Times New Roman"/>
          <w:sz w:val="28"/>
          <w:szCs w:val="28"/>
          <w:lang w:val="kk-KZ"/>
        </w:rPr>
        <w:t xml:space="preserve">10 мкл </w:t>
      </w:r>
      <w:r w:rsidR="00FE7A34" w:rsidRPr="00C13C6C">
        <w:rPr>
          <w:rFonts w:ascii="Times New Roman" w:hAnsi="Times New Roman"/>
          <w:sz w:val="28"/>
          <w:szCs w:val="28"/>
          <w:lang w:val="kk-KZ"/>
        </w:rPr>
        <w:t>сығынды</w:t>
      </w:r>
      <w:r w:rsidR="007410A8" w:rsidRPr="00C13C6C">
        <w:rPr>
          <w:rFonts w:ascii="Times New Roman" w:hAnsi="Times New Roman"/>
          <w:sz w:val="28"/>
          <w:szCs w:val="28"/>
          <w:lang w:val="kk-KZ"/>
        </w:rPr>
        <w:t xml:space="preserve"> алынып, Shimadzu LC-40 (Жапония) </w:t>
      </w:r>
      <w:r w:rsidR="007410A8" w:rsidRPr="00C13C6C">
        <w:rPr>
          <w:rFonts w:ascii="Times New Roman" w:hAnsi="Times New Roman"/>
          <w:sz w:val="28"/>
          <w:szCs w:val="28"/>
          <w:lang w:val="kk-KZ"/>
        </w:rPr>
        <w:lastRenderedPageBreak/>
        <w:t>сұйықтықты хроматографында талданды. Жоғары тиімді сұйықтықты хроматографияны басқару, алынған нәтижелерді тіркеу және өңдеу Shimadzu LabSolutions бағдарламалық қамтамасының көмегімен жүзеге асырылды.</w:t>
      </w:r>
    </w:p>
    <w:p w14:paraId="36E988BC" w14:textId="77777777" w:rsidR="00362D04" w:rsidRPr="00C13C6C" w:rsidRDefault="007410A8" w:rsidP="00362D04">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 xml:space="preserve"> </w:t>
      </w:r>
      <w:r w:rsidR="00362D04" w:rsidRPr="004E11FB">
        <w:rPr>
          <w:rFonts w:ascii="Times New Roman" w:hAnsi="Times New Roman"/>
          <w:iCs/>
          <w:sz w:val="28"/>
          <w:szCs w:val="28"/>
          <w:lang w:val="kk-KZ"/>
        </w:rPr>
        <w:t>Хроматографиялау шарттары</w:t>
      </w:r>
      <w:r w:rsidR="00362D04" w:rsidRPr="00C13C6C">
        <w:rPr>
          <w:rFonts w:ascii="Times New Roman" w:hAnsi="Times New Roman"/>
          <w:i/>
          <w:sz w:val="28"/>
          <w:szCs w:val="28"/>
          <w:lang w:val="kk-KZ"/>
        </w:rPr>
        <w:t>:</w:t>
      </w:r>
      <w:r w:rsidR="00362D04" w:rsidRPr="00C13C6C">
        <w:rPr>
          <w:rFonts w:ascii="Times New Roman" w:hAnsi="Times New Roman"/>
          <w:sz w:val="28"/>
          <w:szCs w:val="28"/>
          <w:lang w:val="kk-KZ"/>
        </w:rPr>
        <w:t xml:space="preserve"> Хроматографиялық зерттеу ЖЭСХ құрылғысында (Shimadzu LC-40, Жапония) жүргізілді. </w:t>
      </w:r>
    </w:p>
    <w:p w14:paraId="382F685E" w14:textId="77777777" w:rsidR="00362D04" w:rsidRPr="00C13C6C" w:rsidRDefault="00362D04" w:rsidP="00FE58F2">
      <w:pPr>
        <w:pStyle w:val="a5"/>
        <w:numPr>
          <w:ilvl w:val="0"/>
          <w:numId w:val="2"/>
        </w:numPr>
        <w:ind w:left="0" w:firstLine="567"/>
        <w:jc w:val="both"/>
        <w:rPr>
          <w:rFonts w:ascii="Times New Roman" w:hAnsi="Times New Roman"/>
          <w:sz w:val="28"/>
          <w:szCs w:val="28"/>
          <w:lang w:val="kk-KZ"/>
        </w:rPr>
      </w:pPr>
      <w:r w:rsidRPr="00C13C6C">
        <w:rPr>
          <w:rFonts w:ascii="Times New Roman" w:hAnsi="Times New Roman"/>
          <w:sz w:val="28"/>
          <w:szCs w:val="28"/>
          <w:lang w:val="kk-KZ"/>
        </w:rPr>
        <w:t>Изократтық режимде;</w:t>
      </w:r>
    </w:p>
    <w:p w14:paraId="0DC3B059" w14:textId="77777777" w:rsidR="00362D04" w:rsidRPr="00C13C6C" w:rsidRDefault="00362D04" w:rsidP="00FE58F2">
      <w:pPr>
        <w:pStyle w:val="a5"/>
        <w:numPr>
          <w:ilvl w:val="0"/>
          <w:numId w:val="2"/>
        </w:numPr>
        <w:ind w:left="0" w:firstLine="567"/>
        <w:jc w:val="both"/>
        <w:rPr>
          <w:rFonts w:ascii="Times New Roman" w:hAnsi="Times New Roman"/>
          <w:sz w:val="28"/>
          <w:szCs w:val="28"/>
          <w:lang w:val="kk-KZ"/>
        </w:rPr>
      </w:pPr>
      <w:r w:rsidRPr="00C13C6C">
        <w:rPr>
          <w:rFonts w:ascii="Times New Roman" w:hAnsi="Times New Roman"/>
          <w:sz w:val="28"/>
          <w:szCs w:val="28"/>
          <w:lang w:val="kk-KZ"/>
        </w:rPr>
        <w:t>Өлшемдері 5 мкм, 4,6х250 мм болатын C18 типті хроматографиялық бағанасы қолданылды;</w:t>
      </w:r>
    </w:p>
    <w:p w14:paraId="275103C6" w14:textId="77777777" w:rsidR="00362D04" w:rsidRPr="00C13C6C" w:rsidRDefault="00362D04" w:rsidP="00FE58F2">
      <w:pPr>
        <w:pStyle w:val="a5"/>
        <w:numPr>
          <w:ilvl w:val="0"/>
          <w:numId w:val="2"/>
        </w:numPr>
        <w:ind w:left="0" w:firstLine="567"/>
        <w:jc w:val="both"/>
        <w:rPr>
          <w:rFonts w:ascii="Times New Roman" w:hAnsi="Times New Roman"/>
          <w:sz w:val="28"/>
          <w:szCs w:val="28"/>
          <w:lang w:val="kk-KZ"/>
        </w:rPr>
      </w:pPr>
      <w:r w:rsidRPr="00C13C6C">
        <w:rPr>
          <w:rFonts w:ascii="Times New Roman" w:hAnsi="Times New Roman"/>
          <w:sz w:val="28"/>
          <w:szCs w:val="28"/>
          <w:lang w:val="kk-KZ"/>
        </w:rPr>
        <w:t>Бағана температурасы - 40°С;</w:t>
      </w:r>
    </w:p>
    <w:p w14:paraId="6A0A9AAB" w14:textId="77777777" w:rsidR="00362D04" w:rsidRPr="00C13C6C" w:rsidRDefault="00362D04" w:rsidP="00FE58F2">
      <w:pPr>
        <w:pStyle w:val="a5"/>
        <w:numPr>
          <w:ilvl w:val="0"/>
          <w:numId w:val="2"/>
        </w:numPr>
        <w:ind w:left="0" w:firstLine="567"/>
        <w:jc w:val="both"/>
        <w:rPr>
          <w:rFonts w:ascii="Times New Roman" w:hAnsi="Times New Roman"/>
          <w:sz w:val="28"/>
          <w:szCs w:val="28"/>
          <w:lang w:val="kk-KZ"/>
        </w:rPr>
      </w:pPr>
      <w:r w:rsidRPr="00C13C6C">
        <w:rPr>
          <w:rFonts w:ascii="Times New Roman" w:hAnsi="Times New Roman"/>
          <w:sz w:val="28"/>
          <w:szCs w:val="28"/>
          <w:lang w:val="kk-KZ"/>
        </w:rPr>
        <w:t>Элюент ағынының берілу жылдамдығы - 0,7 мл/мин;</w:t>
      </w:r>
    </w:p>
    <w:p w14:paraId="33DC86DC" w14:textId="77777777" w:rsidR="00362D04" w:rsidRPr="00C13C6C" w:rsidRDefault="00362D04" w:rsidP="00FE58F2">
      <w:pPr>
        <w:pStyle w:val="a5"/>
        <w:numPr>
          <w:ilvl w:val="0"/>
          <w:numId w:val="2"/>
        </w:numPr>
        <w:ind w:left="0" w:firstLine="567"/>
        <w:jc w:val="both"/>
        <w:rPr>
          <w:rFonts w:ascii="Times New Roman" w:hAnsi="Times New Roman"/>
          <w:sz w:val="28"/>
          <w:szCs w:val="28"/>
          <w:lang w:val="kk-KZ"/>
        </w:rPr>
      </w:pPr>
      <w:r w:rsidRPr="00C13C6C">
        <w:rPr>
          <w:rFonts w:ascii="Times New Roman" w:hAnsi="Times New Roman"/>
          <w:sz w:val="28"/>
          <w:szCs w:val="28"/>
          <w:lang w:val="kk-KZ"/>
        </w:rPr>
        <w:t>Енгізілетін сынама көлемі – 10,0 мкл;</w:t>
      </w:r>
    </w:p>
    <w:p w14:paraId="2E2E7F9D" w14:textId="77777777" w:rsidR="00362D04" w:rsidRPr="00C13C6C" w:rsidRDefault="00362D04" w:rsidP="00FE58F2">
      <w:pPr>
        <w:pStyle w:val="a5"/>
        <w:numPr>
          <w:ilvl w:val="0"/>
          <w:numId w:val="2"/>
        </w:numPr>
        <w:ind w:left="0" w:firstLine="567"/>
        <w:jc w:val="both"/>
        <w:rPr>
          <w:rFonts w:ascii="Times New Roman" w:hAnsi="Times New Roman"/>
          <w:sz w:val="28"/>
          <w:szCs w:val="28"/>
          <w:lang w:val="kk-KZ"/>
        </w:rPr>
      </w:pPr>
      <w:r w:rsidRPr="00C13C6C">
        <w:rPr>
          <w:rFonts w:ascii="Times New Roman" w:hAnsi="Times New Roman"/>
          <w:sz w:val="28"/>
          <w:szCs w:val="28"/>
          <w:lang w:val="kk-KZ"/>
        </w:rPr>
        <w:t>Жылжымалы фаза ретінде 1% сірке қышқылы бар қышқылданған су мен ацетонитрилдің әртүрлі қатынастағы қоспалары қолданылды.</w:t>
      </w:r>
    </w:p>
    <w:p w14:paraId="56649080" w14:textId="5184D906" w:rsidR="007410A8" w:rsidRPr="00C13C6C" w:rsidRDefault="00362D04" w:rsidP="00362D04">
      <w:pPr>
        <w:pStyle w:val="a5"/>
        <w:ind w:firstLine="567"/>
        <w:jc w:val="both"/>
        <w:rPr>
          <w:rFonts w:ascii="Times New Roman" w:hAnsi="Times New Roman"/>
          <w:sz w:val="28"/>
          <w:szCs w:val="28"/>
          <w:lang w:val="kk-KZ"/>
        </w:rPr>
      </w:pPr>
      <w:r w:rsidRPr="00D40B88">
        <w:rPr>
          <w:rFonts w:ascii="Times New Roman" w:hAnsi="Times New Roman"/>
          <w:sz w:val="28"/>
          <w:szCs w:val="28"/>
          <w:lang w:val="kk-KZ"/>
        </w:rPr>
        <w:t>Детектрлеу 254-272 нм толқын ұзындығында жүргізілді</w:t>
      </w:r>
      <w:r w:rsidR="00E538FE" w:rsidRPr="00D40B88">
        <w:rPr>
          <w:rFonts w:ascii="Times New Roman" w:hAnsi="Times New Roman"/>
          <w:sz w:val="28"/>
          <w:szCs w:val="28"/>
          <w:lang w:val="kk-KZ"/>
        </w:rPr>
        <w:t xml:space="preserve"> (ҚР МФ, I том, 2.2.29 бөлімі) [99</w:t>
      </w:r>
      <w:r w:rsidR="004E11FB" w:rsidRPr="00D40B88">
        <w:rPr>
          <w:rFonts w:ascii="Times New Roman" w:hAnsi="Times New Roman"/>
          <w:sz w:val="28"/>
          <w:szCs w:val="28"/>
          <w:lang w:val="kk-KZ"/>
        </w:rPr>
        <w:t>, б.</w:t>
      </w:r>
      <w:r w:rsidR="00D40B88" w:rsidRPr="00D40B88">
        <w:rPr>
          <w:rFonts w:ascii="Times New Roman" w:hAnsi="Times New Roman"/>
          <w:sz w:val="28"/>
          <w:szCs w:val="28"/>
          <w:lang w:val="kk-KZ"/>
        </w:rPr>
        <w:t xml:space="preserve"> 79</w:t>
      </w:r>
      <w:r w:rsidR="00E538FE" w:rsidRPr="00D40B88">
        <w:rPr>
          <w:rFonts w:ascii="Times New Roman" w:hAnsi="Times New Roman"/>
          <w:sz w:val="28"/>
          <w:szCs w:val="28"/>
          <w:lang w:val="kk-KZ"/>
        </w:rPr>
        <w:t>].</w:t>
      </w:r>
    </w:p>
    <w:p w14:paraId="6B0870D7" w14:textId="77777777" w:rsidR="001F1D6F" w:rsidRPr="00C13C6C" w:rsidRDefault="001F1D6F" w:rsidP="00F1433A">
      <w:pPr>
        <w:pStyle w:val="a5"/>
        <w:ind w:firstLine="567"/>
        <w:jc w:val="both"/>
        <w:rPr>
          <w:rFonts w:ascii="Times New Roman" w:hAnsi="Times New Roman"/>
          <w:sz w:val="28"/>
          <w:szCs w:val="28"/>
          <w:lang w:val="kk-KZ"/>
        </w:rPr>
      </w:pPr>
    </w:p>
    <w:p w14:paraId="3DDDC8FD" w14:textId="77777777" w:rsidR="001F1D6F" w:rsidRPr="006A451F" w:rsidRDefault="001F1D6F" w:rsidP="00F1433A">
      <w:pPr>
        <w:pStyle w:val="a5"/>
        <w:ind w:firstLine="567"/>
        <w:jc w:val="both"/>
        <w:rPr>
          <w:rFonts w:ascii="Times New Roman" w:hAnsi="Times New Roman"/>
          <w:bCs/>
          <w:sz w:val="28"/>
          <w:szCs w:val="28"/>
          <w:lang w:val="kk-KZ"/>
        </w:rPr>
      </w:pPr>
      <w:r w:rsidRPr="006A451F">
        <w:rPr>
          <w:rFonts w:ascii="Times New Roman" w:hAnsi="Times New Roman"/>
          <w:bCs/>
          <w:sz w:val="28"/>
          <w:szCs w:val="28"/>
          <w:lang w:val="kk-KZ"/>
        </w:rPr>
        <w:t>Полисахаридтерді сандық анықтау</w:t>
      </w:r>
    </w:p>
    <w:p w14:paraId="00746682" w14:textId="07C473C8" w:rsidR="002C74BD" w:rsidRPr="00C13C6C" w:rsidRDefault="002C74BD" w:rsidP="008968E9">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 xml:space="preserve">Күлгін және альпа шұбаршөбі шөптеріндегі </w:t>
      </w:r>
      <w:r w:rsidR="008A5718" w:rsidRPr="00C13C6C">
        <w:rPr>
          <w:rFonts w:ascii="Times New Roman" w:hAnsi="Times New Roman"/>
          <w:sz w:val="28"/>
          <w:szCs w:val="28"/>
          <w:lang w:val="kk-KZ"/>
        </w:rPr>
        <w:t xml:space="preserve">полисахаридтердің мөлшері гравиметрия әдісімен анықталды. Полисахаридтер қосындысы </w:t>
      </w:r>
      <w:r w:rsidR="001F1D6F" w:rsidRPr="00C13C6C">
        <w:rPr>
          <w:rFonts w:ascii="Times New Roman" w:hAnsi="Times New Roman"/>
          <w:sz w:val="28"/>
          <w:szCs w:val="28"/>
          <w:lang w:val="kk-KZ"/>
        </w:rPr>
        <w:t>бөлініп алынды</w:t>
      </w:r>
      <w:r w:rsidR="008A5718" w:rsidRPr="00C13C6C">
        <w:rPr>
          <w:rFonts w:ascii="Times New Roman" w:hAnsi="Times New Roman"/>
          <w:sz w:val="28"/>
          <w:szCs w:val="28"/>
          <w:lang w:val="kk-KZ"/>
        </w:rPr>
        <w:t>, одан әрі 95 % этил спиртімен тұндырылды</w:t>
      </w:r>
      <w:r w:rsidR="001F1D6F" w:rsidRPr="00C13C6C">
        <w:rPr>
          <w:rFonts w:ascii="Times New Roman" w:hAnsi="Times New Roman"/>
          <w:sz w:val="28"/>
          <w:szCs w:val="28"/>
          <w:lang w:val="kk-KZ"/>
        </w:rPr>
        <w:t xml:space="preserve">, тұнған полисахаридтердің салмағы </w:t>
      </w:r>
      <w:r w:rsidR="001F1D6F" w:rsidRPr="006617D1">
        <w:rPr>
          <w:rFonts w:ascii="Times New Roman" w:hAnsi="Times New Roman"/>
          <w:sz w:val="28"/>
          <w:szCs w:val="28"/>
          <w:lang w:val="kk-KZ"/>
        </w:rPr>
        <w:t>өлшенді</w:t>
      </w:r>
      <w:r w:rsidR="008A5718" w:rsidRPr="006617D1">
        <w:rPr>
          <w:rFonts w:ascii="Times New Roman" w:hAnsi="Times New Roman"/>
          <w:sz w:val="28"/>
          <w:szCs w:val="28"/>
          <w:lang w:val="kk-KZ"/>
        </w:rPr>
        <w:t xml:space="preserve"> </w:t>
      </w:r>
      <w:r w:rsidR="00A552B1" w:rsidRPr="006617D1">
        <w:rPr>
          <w:rFonts w:ascii="Times New Roman" w:hAnsi="Times New Roman"/>
          <w:sz w:val="28"/>
          <w:szCs w:val="28"/>
          <w:lang w:val="kk-KZ"/>
        </w:rPr>
        <w:t>[</w:t>
      </w:r>
      <w:r w:rsidR="005647B5" w:rsidRPr="006617D1">
        <w:rPr>
          <w:rFonts w:ascii="Times New Roman" w:hAnsi="Times New Roman"/>
          <w:sz w:val="28"/>
          <w:szCs w:val="28"/>
          <w:lang w:val="kk-KZ"/>
        </w:rPr>
        <w:t>102</w:t>
      </w:r>
      <w:r w:rsidR="004E11FB" w:rsidRPr="006617D1">
        <w:rPr>
          <w:rFonts w:ascii="Times New Roman" w:hAnsi="Times New Roman"/>
          <w:sz w:val="28"/>
          <w:szCs w:val="28"/>
          <w:lang w:val="kk-KZ"/>
        </w:rPr>
        <w:t>, с.</w:t>
      </w:r>
      <w:r w:rsidR="006617D1" w:rsidRPr="006617D1">
        <w:rPr>
          <w:rFonts w:ascii="Times New Roman" w:hAnsi="Times New Roman"/>
          <w:sz w:val="28"/>
          <w:szCs w:val="28"/>
          <w:lang w:val="kk-KZ"/>
        </w:rPr>
        <w:t xml:space="preserve"> 198</w:t>
      </w:r>
      <w:r w:rsidR="008A5718" w:rsidRPr="006617D1">
        <w:rPr>
          <w:rFonts w:ascii="Times New Roman" w:hAnsi="Times New Roman"/>
          <w:sz w:val="28"/>
          <w:szCs w:val="28"/>
          <w:lang w:val="kk-KZ"/>
        </w:rPr>
        <w:t>].</w:t>
      </w:r>
    </w:p>
    <w:p w14:paraId="350373A9" w14:textId="1BF6CB59" w:rsidR="001F1D6F" w:rsidRPr="00C13C6C" w:rsidRDefault="001F1D6F" w:rsidP="003268A2">
      <w:pPr>
        <w:pStyle w:val="a5"/>
        <w:ind w:firstLine="567"/>
        <w:jc w:val="both"/>
        <w:rPr>
          <w:rFonts w:ascii="Times New Roman" w:hAnsi="Times New Roman"/>
          <w:sz w:val="28"/>
          <w:szCs w:val="28"/>
          <w:lang w:val="kk-KZ"/>
        </w:rPr>
      </w:pPr>
    </w:p>
    <w:p w14:paraId="6078DEC4" w14:textId="77777777" w:rsidR="001F1D6F" w:rsidRPr="006A451F" w:rsidRDefault="001F1D6F" w:rsidP="00F809AB">
      <w:pPr>
        <w:pStyle w:val="a5"/>
        <w:ind w:firstLine="567"/>
        <w:jc w:val="both"/>
        <w:rPr>
          <w:rFonts w:ascii="Times New Roman" w:hAnsi="Times New Roman"/>
          <w:bCs/>
          <w:sz w:val="28"/>
          <w:szCs w:val="28"/>
          <w:lang w:val="kk-KZ"/>
        </w:rPr>
      </w:pPr>
      <w:r w:rsidRPr="006A451F">
        <w:rPr>
          <w:rFonts w:ascii="Times New Roman" w:hAnsi="Times New Roman"/>
          <w:bCs/>
          <w:sz w:val="28"/>
          <w:szCs w:val="28"/>
          <w:lang w:val="kk-KZ"/>
        </w:rPr>
        <w:t>Эфир майының сандық мөлшерін анықтау</w:t>
      </w:r>
    </w:p>
    <w:p w14:paraId="62EC5658" w14:textId="3FFCB9E7" w:rsidR="00854643" w:rsidRDefault="008A5718" w:rsidP="00F809AB">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Күлгін шұбаршөп және альпа шұбаршөбі шөптеріндегі эфир майының сандық мөлшері, оның су буымен айдаудан кейінгі бөлінген мөлшерін өлшеу</w:t>
      </w:r>
      <w:r w:rsidR="00DB18EB" w:rsidRPr="00C13C6C">
        <w:rPr>
          <w:rFonts w:ascii="Times New Roman" w:hAnsi="Times New Roman"/>
          <w:sz w:val="28"/>
          <w:szCs w:val="28"/>
          <w:lang w:val="kk-KZ"/>
        </w:rPr>
        <w:t xml:space="preserve"> арқылы анықталды. Зерттеу ҚР Мемлекеттік фармакопеясының I томындағы</w:t>
      </w:r>
      <w:r w:rsidRPr="00C13C6C">
        <w:rPr>
          <w:rFonts w:ascii="Times New Roman" w:hAnsi="Times New Roman"/>
          <w:sz w:val="28"/>
          <w:szCs w:val="28"/>
          <w:lang w:val="kk-KZ"/>
        </w:rPr>
        <w:t xml:space="preserve"> «2.8.12 Дәрілік өсімдік </w:t>
      </w:r>
      <w:r w:rsidRPr="00854643">
        <w:rPr>
          <w:rFonts w:ascii="Times New Roman" w:hAnsi="Times New Roman"/>
          <w:sz w:val="28"/>
          <w:szCs w:val="28"/>
          <w:lang w:val="kk-KZ"/>
        </w:rPr>
        <w:t>шикізатындағы эфир майларын анықтау» мақаласына сәйкес жүргізілді</w:t>
      </w:r>
      <w:r w:rsidR="00F809AB" w:rsidRPr="00854643">
        <w:rPr>
          <w:rFonts w:ascii="Times New Roman" w:hAnsi="Times New Roman"/>
          <w:sz w:val="28"/>
          <w:szCs w:val="28"/>
          <w:lang w:val="kk-KZ"/>
        </w:rPr>
        <w:t xml:space="preserve"> (ҚР МФ I т., 2.8.12, 2</w:t>
      </w:r>
      <w:r w:rsidR="00A552B1" w:rsidRPr="00854643">
        <w:rPr>
          <w:rFonts w:ascii="Times New Roman" w:hAnsi="Times New Roman"/>
          <w:sz w:val="28"/>
          <w:szCs w:val="28"/>
          <w:lang w:val="kk-KZ"/>
        </w:rPr>
        <w:t>) [</w:t>
      </w:r>
      <w:r w:rsidR="005647B5" w:rsidRPr="00854643">
        <w:rPr>
          <w:rFonts w:ascii="Times New Roman" w:hAnsi="Times New Roman"/>
          <w:sz w:val="28"/>
          <w:szCs w:val="28"/>
          <w:lang w:val="kk-KZ"/>
        </w:rPr>
        <w:t>99</w:t>
      </w:r>
      <w:r w:rsidR="004E11FB" w:rsidRPr="00854643">
        <w:rPr>
          <w:rFonts w:ascii="Times New Roman" w:hAnsi="Times New Roman"/>
          <w:sz w:val="28"/>
          <w:szCs w:val="28"/>
          <w:lang w:val="kk-KZ"/>
        </w:rPr>
        <w:t>, б.</w:t>
      </w:r>
      <w:r w:rsidR="00854643" w:rsidRPr="00854643">
        <w:rPr>
          <w:rFonts w:ascii="Times New Roman" w:hAnsi="Times New Roman"/>
          <w:sz w:val="28"/>
          <w:szCs w:val="28"/>
          <w:lang w:val="kk-KZ"/>
        </w:rPr>
        <w:t xml:space="preserve"> 227</w:t>
      </w:r>
      <w:r w:rsidRPr="00854643">
        <w:rPr>
          <w:rFonts w:ascii="Times New Roman" w:hAnsi="Times New Roman"/>
          <w:sz w:val="28"/>
          <w:szCs w:val="28"/>
          <w:lang w:val="kk-KZ"/>
        </w:rPr>
        <w:t>].</w:t>
      </w:r>
      <w:r w:rsidR="00F809AB" w:rsidRPr="00C13C6C">
        <w:rPr>
          <w:rFonts w:ascii="Times New Roman" w:hAnsi="Times New Roman"/>
          <w:sz w:val="28"/>
          <w:szCs w:val="28"/>
          <w:lang w:val="kk-KZ"/>
        </w:rPr>
        <w:t xml:space="preserve"> </w:t>
      </w:r>
      <w:r w:rsidRPr="00C13C6C">
        <w:rPr>
          <w:rFonts w:ascii="Times New Roman" w:hAnsi="Times New Roman"/>
          <w:sz w:val="28"/>
          <w:szCs w:val="28"/>
          <w:lang w:val="kk-KZ"/>
        </w:rPr>
        <w:t>ДӨШ-нан эфир майын бөліп алу Клевенджер қондырғысы көмегімен жүзеге асырылды</w:t>
      </w:r>
      <w:r w:rsidR="00E538FE">
        <w:rPr>
          <w:rFonts w:ascii="Times New Roman" w:hAnsi="Times New Roman"/>
          <w:sz w:val="28"/>
          <w:szCs w:val="28"/>
          <w:lang w:val="kk-KZ"/>
        </w:rPr>
        <w:t xml:space="preserve"> </w:t>
      </w:r>
      <w:r w:rsidR="00E538FE" w:rsidRPr="00E538FE">
        <w:rPr>
          <w:rFonts w:ascii="Times New Roman" w:hAnsi="Times New Roman"/>
          <w:sz w:val="28"/>
          <w:szCs w:val="28"/>
          <w:lang w:val="kk-KZ"/>
        </w:rPr>
        <w:t>[10</w:t>
      </w:r>
      <w:r w:rsidR="00854643">
        <w:rPr>
          <w:rFonts w:ascii="Times New Roman" w:hAnsi="Times New Roman"/>
          <w:sz w:val="28"/>
          <w:szCs w:val="28"/>
          <w:lang w:val="kk-KZ"/>
        </w:rPr>
        <w:t>4</w:t>
      </w:r>
      <w:r w:rsidR="00E538FE" w:rsidRPr="00E538FE">
        <w:rPr>
          <w:rFonts w:ascii="Times New Roman" w:hAnsi="Times New Roman"/>
          <w:sz w:val="28"/>
          <w:szCs w:val="28"/>
          <w:lang w:val="kk-KZ"/>
        </w:rPr>
        <w:t>]</w:t>
      </w:r>
      <w:r w:rsidRPr="00C13C6C">
        <w:rPr>
          <w:rFonts w:ascii="Times New Roman" w:hAnsi="Times New Roman"/>
          <w:sz w:val="28"/>
          <w:szCs w:val="28"/>
          <w:lang w:val="kk-KZ"/>
        </w:rPr>
        <w:t>.</w:t>
      </w:r>
      <w:r w:rsidR="00853D14">
        <w:rPr>
          <w:rFonts w:ascii="Times New Roman" w:hAnsi="Times New Roman"/>
          <w:sz w:val="28"/>
          <w:szCs w:val="28"/>
          <w:lang w:val="kk-KZ"/>
        </w:rPr>
        <w:t xml:space="preserve"> </w:t>
      </w:r>
    </w:p>
    <w:p w14:paraId="5C131A45" w14:textId="77777777" w:rsidR="0076182B" w:rsidRPr="00C13C6C" w:rsidRDefault="0076182B" w:rsidP="00246727">
      <w:pPr>
        <w:pStyle w:val="a5"/>
        <w:jc w:val="both"/>
        <w:rPr>
          <w:rFonts w:ascii="Times New Roman" w:hAnsi="Times New Roman"/>
          <w:sz w:val="28"/>
          <w:szCs w:val="28"/>
          <w:lang w:val="kk-KZ"/>
        </w:rPr>
      </w:pPr>
    </w:p>
    <w:p w14:paraId="63E3AEBE" w14:textId="0F51EA98" w:rsidR="00D24044" w:rsidRPr="004E11FB" w:rsidRDefault="00D273A9" w:rsidP="00B93565">
      <w:pPr>
        <w:pStyle w:val="a5"/>
        <w:numPr>
          <w:ilvl w:val="2"/>
          <w:numId w:val="47"/>
        </w:numPr>
        <w:ind w:left="0" w:firstLine="567"/>
        <w:jc w:val="both"/>
        <w:rPr>
          <w:rFonts w:ascii="Times New Roman" w:hAnsi="Times New Roman"/>
          <w:bCs/>
          <w:sz w:val="28"/>
          <w:szCs w:val="28"/>
          <w:lang w:val="kk-KZ"/>
        </w:rPr>
      </w:pPr>
      <w:r w:rsidRPr="004E11FB">
        <w:rPr>
          <w:rFonts w:ascii="Times New Roman" w:hAnsi="Times New Roman"/>
          <w:bCs/>
          <w:sz w:val="28"/>
          <w:szCs w:val="28"/>
          <w:lang w:val="kk-KZ"/>
        </w:rPr>
        <w:t>Элементтік құрамын анықтау және дозиметриялық бақылау әдістері</w:t>
      </w:r>
    </w:p>
    <w:p w14:paraId="756217C0" w14:textId="3F83EDCB" w:rsidR="00595AC6" w:rsidRDefault="00EA1943" w:rsidP="00B93565">
      <w:pPr>
        <w:pStyle w:val="a5"/>
        <w:jc w:val="both"/>
        <w:rPr>
          <w:rFonts w:ascii="Times New Roman" w:hAnsi="Times New Roman"/>
          <w:sz w:val="28"/>
          <w:szCs w:val="28"/>
          <w:lang w:val="kk-KZ"/>
        </w:rPr>
      </w:pPr>
      <w:r w:rsidRPr="00C13C6C">
        <w:rPr>
          <w:rFonts w:ascii="Times New Roman" w:hAnsi="Times New Roman"/>
          <w:sz w:val="28"/>
          <w:szCs w:val="28"/>
          <w:lang w:val="kk-KZ"/>
        </w:rPr>
        <w:t xml:space="preserve">Минералды </w:t>
      </w:r>
      <w:r w:rsidR="001175AD">
        <w:rPr>
          <w:rFonts w:ascii="Times New Roman" w:hAnsi="Times New Roman"/>
          <w:sz w:val="28"/>
          <w:szCs w:val="28"/>
          <w:lang w:val="kk-KZ"/>
        </w:rPr>
        <w:t>және уытты элементтер</w:t>
      </w:r>
      <w:r w:rsidRPr="00C13C6C">
        <w:rPr>
          <w:rFonts w:ascii="Times New Roman" w:hAnsi="Times New Roman"/>
          <w:sz w:val="28"/>
          <w:szCs w:val="28"/>
          <w:lang w:val="kk-KZ"/>
        </w:rPr>
        <w:t xml:space="preserve"> құрамы</w:t>
      </w:r>
      <w:r w:rsidR="001F1D6F" w:rsidRPr="00C13C6C">
        <w:rPr>
          <w:rFonts w:ascii="Times New Roman" w:hAnsi="Times New Roman"/>
          <w:sz w:val="28"/>
          <w:szCs w:val="28"/>
          <w:lang w:val="kk-KZ"/>
        </w:rPr>
        <w:t xml:space="preserve"> атомдық-адсорбциялық спектроскопия әдісімен </w:t>
      </w:r>
      <w:r w:rsidR="00595AC6">
        <w:rPr>
          <w:rFonts w:ascii="Times New Roman" w:hAnsi="Times New Roman"/>
          <w:sz w:val="28"/>
          <w:szCs w:val="28"/>
          <w:lang w:val="kk-KZ"/>
        </w:rPr>
        <w:t xml:space="preserve">МГА-1000 </w:t>
      </w:r>
      <w:r w:rsidR="00595AC6" w:rsidRPr="00595AC6">
        <w:rPr>
          <w:rFonts w:ascii="Times New Roman" w:hAnsi="Times New Roman"/>
          <w:sz w:val="28"/>
          <w:szCs w:val="28"/>
          <w:lang w:val="kk-KZ"/>
        </w:rPr>
        <w:t>(</w:t>
      </w:r>
      <w:r w:rsidR="00595AC6">
        <w:rPr>
          <w:rFonts w:ascii="Times New Roman" w:hAnsi="Times New Roman"/>
          <w:sz w:val="28"/>
          <w:szCs w:val="28"/>
          <w:lang w:val="kk-KZ"/>
        </w:rPr>
        <w:t>Ресей</w:t>
      </w:r>
      <w:r w:rsidR="00595AC6" w:rsidRPr="00595AC6">
        <w:rPr>
          <w:rFonts w:ascii="Times New Roman" w:hAnsi="Times New Roman"/>
          <w:sz w:val="28"/>
          <w:szCs w:val="28"/>
          <w:lang w:val="kk-KZ"/>
        </w:rPr>
        <w:t>)</w:t>
      </w:r>
      <w:r w:rsidR="00E14A5F" w:rsidRPr="00C13C6C">
        <w:rPr>
          <w:rFonts w:ascii="Times New Roman" w:hAnsi="Times New Roman"/>
          <w:sz w:val="28"/>
          <w:szCs w:val="28"/>
          <w:lang w:val="kk-KZ"/>
        </w:rPr>
        <w:t xml:space="preserve"> аспабында зерттел</w:t>
      </w:r>
      <w:r w:rsidR="001F1D6F" w:rsidRPr="00C13C6C">
        <w:rPr>
          <w:rFonts w:ascii="Times New Roman" w:hAnsi="Times New Roman"/>
          <w:sz w:val="28"/>
          <w:szCs w:val="28"/>
          <w:lang w:val="kk-KZ"/>
        </w:rPr>
        <w:t xml:space="preserve">ді. </w:t>
      </w:r>
    </w:p>
    <w:p w14:paraId="575808A3" w14:textId="77777777" w:rsidR="00283F7E" w:rsidRDefault="00595AC6" w:rsidP="00283F7E">
      <w:pPr>
        <w:pStyle w:val="a5"/>
        <w:ind w:firstLine="567"/>
        <w:jc w:val="both"/>
        <w:rPr>
          <w:rFonts w:ascii="Times New Roman" w:hAnsi="Times New Roman"/>
          <w:sz w:val="28"/>
          <w:szCs w:val="28"/>
          <w:lang w:val="kk-KZ"/>
        </w:rPr>
      </w:pPr>
      <w:r w:rsidRPr="00283F7E">
        <w:rPr>
          <w:rFonts w:ascii="Times New Roman" w:hAnsi="Times New Roman"/>
          <w:sz w:val="28"/>
          <w:szCs w:val="28"/>
          <w:lang w:val="kk-KZ"/>
        </w:rPr>
        <w:t xml:space="preserve">Дәрілік өсімдік шикізаты құрамындағы элементтердің сапалық құрамы мен сандық құрамы қазіргі уақытта көп элементті, экспрессивтілік, жақсы репродуктивтілік және нәтижелердің сенімділігі жағынан табиғи объектілердің элементтік құрамын зерттеудің жетекші әдістерінің бірі ретінде танылған МГА-1000 атомдық-абсорбциялық (Ресей) спектрометрде талдау әдісін қолдана отырып анықталды. </w:t>
      </w:r>
      <w:r w:rsidR="00283F7E" w:rsidRPr="00283F7E">
        <w:rPr>
          <w:rFonts w:ascii="Times New Roman" w:hAnsi="Times New Roman"/>
          <w:sz w:val="28"/>
          <w:szCs w:val="28"/>
          <w:lang w:val="kk-KZ"/>
        </w:rPr>
        <w:t>Элементтердің массалық концентрациясы алдын ала орнатылған градуирлеу тәуелділігі бойынша автоматты түрде есептелді. Талдауға үлгіні дайындау сүзу және азот қышқылымен қышқылдандыру арқылы жүзеге асырылды.</w:t>
      </w:r>
    </w:p>
    <w:p w14:paraId="796A0F3B" w14:textId="0C5D646A" w:rsidR="00283F7E" w:rsidRPr="00283F7E" w:rsidRDefault="00283F7E" w:rsidP="00283F7E">
      <w:pPr>
        <w:pStyle w:val="a5"/>
        <w:ind w:firstLine="567"/>
        <w:jc w:val="both"/>
        <w:rPr>
          <w:rFonts w:ascii="Times New Roman" w:hAnsi="Times New Roman"/>
          <w:sz w:val="28"/>
          <w:szCs w:val="28"/>
          <w:lang w:val="kk-KZ"/>
        </w:rPr>
      </w:pPr>
      <w:r w:rsidRPr="00283F7E">
        <w:rPr>
          <w:rFonts w:ascii="Times New Roman" w:hAnsi="Times New Roman"/>
          <w:sz w:val="28"/>
          <w:szCs w:val="28"/>
          <w:lang w:val="kk-KZ"/>
        </w:rPr>
        <w:t>Өлшеулер жүргізу кезінде келесі жабдықтар мен реактивтер қолданылды:</w:t>
      </w:r>
    </w:p>
    <w:p w14:paraId="74D74FF4" w14:textId="77777777" w:rsidR="00283F7E" w:rsidRPr="00283F7E" w:rsidRDefault="00283F7E" w:rsidP="00367A51">
      <w:pPr>
        <w:pStyle w:val="a5"/>
        <w:numPr>
          <w:ilvl w:val="0"/>
          <w:numId w:val="49"/>
        </w:numPr>
        <w:tabs>
          <w:tab w:val="clear" w:pos="720"/>
          <w:tab w:val="left" w:pos="360"/>
        </w:tabs>
        <w:ind w:left="0" w:firstLine="567"/>
        <w:jc w:val="both"/>
        <w:rPr>
          <w:rFonts w:ascii="Times New Roman" w:hAnsi="Times New Roman"/>
          <w:sz w:val="28"/>
          <w:szCs w:val="28"/>
        </w:rPr>
      </w:pPr>
      <w:r w:rsidRPr="00283F7E">
        <w:rPr>
          <w:rFonts w:ascii="Times New Roman" w:hAnsi="Times New Roman"/>
          <w:sz w:val="28"/>
          <w:szCs w:val="28"/>
        </w:rPr>
        <w:t>«МГА-1000» атомдық-абсорбциялық спектрометрі;</w:t>
      </w:r>
    </w:p>
    <w:p w14:paraId="032337DC" w14:textId="77777777" w:rsidR="00283F7E" w:rsidRPr="00283F7E" w:rsidRDefault="00283F7E" w:rsidP="00367A51">
      <w:pPr>
        <w:pStyle w:val="a5"/>
        <w:numPr>
          <w:ilvl w:val="0"/>
          <w:numId w:val="49"/>
        </w:numPr>
        <w:tabs>
          <w:tab w:val="clear" w:pos="720"/>
          <w:tab w:val="num" w:pos="360"/>
        </w:tabs>
        <w:ind w:left="0" w:firstLine="567"/>
        <w:jc w:val="both"/>
        <w:rPr>
          <w:rFonts w:ascii="Times New Roman" w:hAnsi="Times New Roman"/>
          <w:sz w:val="28"/>
          <w:szCs w:val="28"/>
        </w:rPr>
      </w:pPr>
      <w:r w:rsidRPr="00283F7E">
        <w:rPr>
          <w:rFonts w:ascii="Times New Roman" w:hAnsi="Times New Roman"/>
          <w:sz w:val="28"/>
          <w:szCs w:val="28"/>
        </w:rPr>
        <w:t>жоғары сортты газ тәрізді аргон;</w:t>
      </w:r>
    </w:p>
    <w:p w14:paraId="79229BE8" w14:textId="546B3CB5" w:rsidR="00283F7E" w:rsidRPr="00283F7E" w:rsidRDefault="00283F7E" w:rsidP="00367A51">
      <w:pPr>
        <w:pStyle w:val="a5"/>
        <w:numPr>
          <w:ilvl w:val="0"/>
          <w:numId w:val="49"/>
        </w:numPr>
        <w:tabs>
          <w:tab w:val="clear" w:pos="720"/>
          <w:tab w:val="num" w:pos="360"/>
        </w:tabs>
        <w:ind w:left="0" w:firstLine="567"/>
        <w:jc w:val="both"/>
        <w:rPr>
          <w:rFonts w:ascii="Times New Roman" w:hAnsi="Times New Roman"/>
          <w:sz w:val="28"/>
          <w:szCs w:val="28"/>
        </w:rPr>
      </w:pPr>
      <w:r w:rsidRPr="00283F7E">
        <w:rPr>
          <w:rFonts w:ascii="Times New Roman" w:hAnsi="Times New Roman"/>
          <w:sz w:val="28"/>
          <w:szCs w:val="28"/>
        </w:rPr>
        <w:lastRenderedPageBreak/>
        <w:t>анықталатын элементтердің иондарының құрамының мемлекеттік стандартты үлгілері (</w:t>
      </w:r>
      <w:r w:rsidR="00866AC7">
        <w:rPr>
          <w:rFonts w:ascii="Times New Roman" w:hAnsi="Times New Roman"/>
          <w:sz w:val="28"/>
          <w:szCs w:val="28"/>
          <w:lang w:val="kk-KZ"/>
        </w:rPr>
        <w:t>М</w:t>
      </w:r>
      <w:r w:rsidRPr="00283F7E">
        <w:rPr>
          <w:rFonts w:ascii="Times New Roman" w:hAnsi="Times New Roman"/>
          <w:sz w:val="28"/>
          <w:szCs w:val="28"/>
        </w:rPr>
        <w:t>С</w:t>
      </w:r>
      <w:r w:rsidR="00866AC7">
        <w:rPr>
          <w:rFonts w:ascii="Times New Roman" w:hAnsi="Times New Roman"/>
          <w:sz w:val="28"/>
          <w:szCs w:val="28"/>
          <w:lang w:val="kk-KZ"/>
        </w:rPr>
        <w:t>Ү</w:t>
      </w:r>
      <w:r w:rsidRPr="00283F7E">
        <w:rPr>
          <w:rFonts w:ascii="Times New Roman" w:hAnsi="Times New Roman"/>
          <w:sz w:val="28"/>
          <w:szCs w:val="28"/>
        </w:rPr>
        <w:t>);</w:t>
      </w:r>
    </w:p>
    <w:p w14:paraId="69A5A75F" w14:textId="6CD5A93C" w:rsidR="00283F7E" w:rsidRPr="00283F7E" w:rsidRDefault="00283F7E" w:rsidP="00367A51">
      <w:pPr>
        <w:pStyle w:val="a5"/>
        <w:numPr>
          <w:ilvl w:val="0"/>
          <w:numId w:val="49"/>
        </w:numPr>
        <w:tabs>
          <w:tab w:val="clear" w:pos="720"/>
          <w:tab w:val="num" w:pos="360"/>
        </w:tabs>
        <w:ind w:left="0" w:firstLine="567"/>
        <w:jc w:val="both"/>
        <w:rPr>
          <w:rFonts w:ascii="Times New Roman" w:hAnsi="Times New Roman"/>
          <w:sz w:val="28"/>
          <w:szCs w:val="28"/>
        </w:rPr>
      </w:pPr>
      <w:r w:rsidRPr="00283F7E">
        <w:rPr>
          <w:rFonts w:ascii="Times New Roman" w:hAnsi="Times New Roman"/>
          <w:sz w:val="28"/>
          <w:szCs w:val="28"/>
        </w:rPr>
        <w:t>азот қышқылы, х</w:t>
      </w:r>
      <w:r>
        <w:rPr>
          <w:rFonts w:ascii="Times New Roman" w:hAnsi="Times New Roman"/>
          <w:sz w:val="28"/>
          <w:szCs w:val="28"/>
          <w:lang w:val="kk-KZ"/>
        </w:rPr>
        <w:t>имиялық таза</w:t>
      </w:r>
      <w:r w:rsidRPr="00283F7E">
        <w:rPr>
          <w:rFonts w:ascii="Times New Roman" w:hAnsi="Times New Roman"/>
          <w:sz w:val="28"/>
          <w:szCs w:val="28"/>
        </w:rPr>
        <w:t>;</w:t>
      </w:r>
    </w:p>
    <w:p w14:paraId="1312D0A4" w14:textId="77777777" w:rsidR="00283F7E" w:rsidRPr="00283F7E" w:rsidRDefault="00283F7E" w:rsidP="00367A51">
      <w:pPr>
        <w:pStyle w:val="a5"/>
        <w:numPr>
          <w:ilvl w:val="0"/>
          <w:numId w:val="49"/>
        </w:numPr>
        <w:tabs>
          <w:tab w:val="clear" w:pos="720"/>
        </w:tabs>
        <w:ind w:left="0" w:firstLine="567"/>
        <w:jc w:val="both"/>
        <w:rPr>
          <w:rFonts w:ascii="Times New Roman" w:hAnsi="Times New Roman"/>
          <w:sz w:val="28"/>
          <w:szCs w:val="28"/>
        </w:rPr>
      </w:pPr>
      <w:r w:rsidRPr="00283F7E">
        <w:rPr>
          <w:rFonts w:ascii="Times New Roman" w:hAnsi="Times New Roman"/>
          <w:sz w:val="28"/>
          <w:szCs w:val="28"/>
        </w:rPr>
        <w:t>матрицалық модификаторлар (палладий нитраты, магний нитраты).</w:t>
      </w:r>
    </w:p>
    <w:p w14:paraId="4F362A2B" w14:textId="40F503DB" w:rsidR="00595AC6" w:rsidRPr="00283F7E" w:rsidRDefault="00283F7E" w:rsidP="00595AC6">
      <w:pPr>
        <w:pStyle w:val="a5"/>
        <w:ind w:firstLine="567"/>
        <w:jc w:val="both"/>
        <w:rPr>
          <w:rFonts w:ascii="Times New Roman" w:hAnsi="Times New Roman"/>
          <w:sz w:val="28"/>
          <w:szCs w:val="28"/>
        </w:rPr>
      </w:pPr>
      <w:r w:rsidRPr="00283F7E">
        <w:rPr>
          <w:rFonts w:ascii="Times New Roman" w:hAnsi="Times New Roman"/>
          <w:sz w:val="28"/>
          <w:szCs w:val="28"/>
        </w:rPr>
        <w:t>Деректерді жинау, өңдеу және шығару «Windows® 7/8/10» немесе одан жоғары операциялық жүйесі бар дербес компьютерде орнатылған мамандандырылған бағдарламалық қамтамасыз ету арқылы жүзеге асырылады.</w:t>
      </w:r>
    </w:p>
    <w:p w14:paraId="6BFC928E" w14:textId="2AB0E377" w:rsidR="007D59E8" w:rsidRDefault="00595AC6" w:rsidP="00E14A5F">
      <w:pPr>
        <w:pStyle w:val="a5"/>
        <w:ind w:firstLine="567"/>
        <w:jc w:val="both"/>
        <w:rPr>
          <w:rFonts w:ascii="Times New Roman" w:hAnsi="Times New Roman"/>
          <w:sz w:val="28"/>
          <w:szCs w:val="28"/>
          <w:lang w:val="kk-KZ"/>
        </w:rPr>
      </w:pPr>
      <w:r w:rsidRPr="00595AC6">
        <w:rPr>
          <w:rFonts w:ascii="Times New Roman" w:hAnsi="Times New Roman"/>
          <w:sz w:val="28"/>
          <w:szCs w:val="28"/>
          <w:lang w:val="kk-KZ"/>
        </w:rPr>
        <w:t xml:space="preserve">Құрғақ минералдану әдісі бойынша екі шыныаяқта олардың тазалығын бақылау үшін суспензияға қосылған  реактивтердің минералдануы жүзеге асырылды. </w:t>
      </w:r>
      <w:r w:rsidR="00246727" w:rsidRPr="00C13C6C">
        <w:rPr>
          <w:rFonts w:ascii="Times New Roman" w:hAnsi="Times New Roman"/>
          <w:sz w:val="28"/>
          <w:szCs w:val="28"/>
          <w:lang w:val="kk-KZ"/>
        </w:rPr>
        <w:t>Стандартты ерітінділер (Ca²⁺, Fe³⁺, Zn²⁺, Cu²⁺ және т.б.), қышқылдар: HNO₃, HCl (аналитикалық тазалықтағы) қолданылды.</w:t>
      </w:r>
      <w:r w:rsidR="00F809AB" w:rsidRPr="00C13C6C">
        <w:rPr>
          <w:rFonts w:ascii="Times New Roman" w:hAnsi="Times New Roman"/>
          <w:sz w:val="28"/>
          <w:szCs w:val="28"/>
          <w:lang w:val="kk-KZ"/>
        </w:rPr>
        <w:t xml:space="preserve"> </w:t>
      </w:r>
      <w:r w:rsidR="00EA1943" w:rsidRPr="00C13C6C">
        <w:rPr>
          <w:rFonts w:ascii="Times New Roman" w:hAnsi="Times New Roman"/>
          <w:sz w:val="28"/>
          <w:szCs w:val="28"/>
          <w:lang w:val="kk-KZ"/>
        </w:rPr>
        <w:t xml:space="preserve">Зерттеу </w:t>
      </w:r>
      <w:r w:rsidR="00F809AB" w:rsidRPr="00C13C6C">
        <w:rPr>
          <w:rFonts w:ascii="Times New Roman" w:hAnsi="Times New Roman"/>
          <w:sz w:val="28"/>
          <w:szCs w:val="28"/>
          <w:lang w:val="kk-KZ"/>
        </w:rPr>
        <w:t>ҚР МФ I томының «2.2.23 Атомды абсорбциялық спектрометрия» әдістеме нұсқаулығына сәйкес жүргізілді (ҚР М</w:t>
      </w:r>
      <w:r w:rsidR="0076182B" w:rsidRPr="00C13C6C">
        <w:rPr>
          <w:rFonts w:ascii="Times New Roman" w:hAnsi="Times New Roman"/>
          <w:sz w:val="28"/>
          <w:szCs w:val="28"/>
          <w:lang w:val="kk-KZ"/>
        </w:rPr>
        <w:t>Ф I т., 2.2.</w:t>
      </w:r>
      <w:r w:rsidR="0076182B" w:rsidRPr="00854643">
        <w:rPr>
          <w:rFonts w:ascii="Times New Roman" w:hAnsi="Times New Roman"/>
          <w:sz w:val="28"/>
          <w:szCs w:val="28"/>
          <w:lang w:val="kk-KZ"/>
        </w:rPr>
        <w:t>23</w:t>
      </w:r>
      <w:r w:rsidR="00A552B1" w:rsidRPr="00854643">
        <w:rPr>
          <w:rFonts w:ascii="Times New Roman" w:hAnsi="Times New Roman"/>
          <w:sz w:val="28"/>
          <w:szCs w:val="28"/>
          <w:lang w:val="kk-KZ"/>
        </w:rPr>
        <w:t>) [</w:t>
      </w:r>
      <w:r w:rsidR="005647B5" w:rsidRPr="00854643">
        <w:rPr>
          <w:rFonts w:ascii="Times New Roman" w:hAnsi="Times New Roman"/>
          <w:sz w:val="28"/>
          <w:szCs w:val="28"/>
          <w:lang w:val="kk-KZ"/>
        </w:rPr>
        <w:t>99</w:t>
      </w:r>
      <w:r w:rsidR="004E11FB" w:rsidRPr="00854643">
        <w:rPr>
          <w:rFonts w:ascii="Times New Roman" w:hAnsi="Times New Roman"/>
          <w:sz w:val="28"/>
          <w:szCs w:val="28"/>
          <w:lang w:val="kk-KZ"/>
        </w:rPr>
        <w:t xml:space="preserve">, б. </w:t>
      </w:r>
      <w:r w:rsidR="00854643" w:rsidRPr="00854643">
        <w:rPr>
          <w:rFonts w:ascii="Times New Roman" w:hAnsi="Times New Roman"/>
          <w:sz w:val="28"/>
          <w:szCs w:val="28"/>
          <w:lang w:val="kk-KZ"/>
        </w:rPr>
        <w:t>62</w:t>
      </w:r>
      <w:r w:rsidR="00F809AB" w:rsidRPr="00854643">
        <w:rPr>
          <w:rFonts w:ascii="Times New Roman" w:hAnsi="Times New Roman"/>
          <w:sz w:val="28"/>
          <w:szCs w:val="28"/>
          <w:lang w:val="kk-KZ"/>
        </w:rPr>
        <w:t>].</w:t>
      </w:r>
    </w:p>
    <w:p w14:paraId="0D8D4FFB" w14:textId="77777777" w:rsidR="00C8404D" w:rsidRPr="008D7312" w:rsidRDefault="00C8404D" w:rsidP="00C8404D">
      <w:pPr>
        <w:pStyle w:val="a5"/>
        <w:ind w:firstLine="567"/>
        <w:jc w:val="both"/>
        <w:rPr>
          <w:rFonts w:ascii="Times New Roman" w:hAnsi="Times New Roman"/>
          <w:b/>
          <w:bCs/>
          <w:sz w:val="28"/>
          <w:szCs w:val="28"/>
          <w:lang w:val="kk-KZ"/>
        </w:rPr>
      </w:pPr>
      <w:r w:rsidRPr="008D7312">
        <w:rPr>
          <w:rFonts w:ascii="Times New Roman" w:hAnsi="Times New Roman"/>
          <w:b/>
          <w:bCs/>
          <w:sz w:val="28"/>
          <w:szCs w:val="28"/>
          <w:lang w:val="kk-KZ"/>
        </w:rPr>
        <w:t>Өсімдік шикізаты құрамындағы ауыр металлдарды анықтау</w:t>
      </w:r>
    </w:p>
    <w:p w14:paraId="01420DA1" w14:textId="06745CA6" w:rsidR="00C8404D" w:rsidRPr="008D7312" w:rsidRDefault="00C8404D" w:rsidP="00C8404D">
      <w:pPr>
        <w:pStyle w:val="a5"/>
        <w:ind w:firstLine="567"/>
        <w:jc w:val="both"/>
        <w:rPr>
          <w:rFonts w:ascii="Times New Roman" w:hAnsi="Times New Roman"/>
          <w:sz w:val="28"/>
          <w:szCs w:val="28"/>
          <w:lang w:val="kk-KZ"/>
        </w:rPr>
      </w:pPr>
      <w:r w:rsidRPr="008D7312">
        <w:rPr>
          <w:rFonts w:ascii="Times New Roman" w:hAnsi="Times New Roman"/>
          <w:sz w:val="28"/>
          <w:szCs w:val="28"/>
          <w:lang w:val="kk-KZ"/>
        </w:rPr>
        <w:t>Өсімдік шикізаты құрамындағы ауыр металлдарды анықтау атомдық-абсорбциялық спектрометрияның фармакопеялық әдісін қолдану арқылы жүргізілді (ҚР МФ I, т. 2.2.23 әдіс I</w:t>
      </w:r>
      <w:r w:rsidRPr="00854643">
        <w:rPr>
          <w:rFonts w:ascii="Times New Roman" w:hAnsi="Times New Roman"/>
          <w:sz w:val="28"/>
          <w:szCs w:val="28"/>
          <w:lang w:val="kk-KZ"/>
        </w:rPr>
        <w:t>, II ) [99</w:t>
      </w:r>
      <w:r w:rsidR="004E11FB" w:rsidRPr="00854643">
        <w:rPr>
          <w:rFonts w:ascii="Times New Roman" w:hAnsi="Times New Roman"/>
          <w:sz w:val="28"/>
          <w:szCs w:val="28"/>
          <w:lang w:val="kk-KZ"/>
        </w:rPr>
        <w:t>, б.</w:t>
      </w:r>
      <w:r w:rsidR="00854643" w:rsidRPr="00854643">
        <w:rPr>
          <w:rFonts w:ascii="Times New Roman" w:hAnsi="Times New Roman"/>
          <w:sz w:val="28"/>
          <w:szCs w:val="28"/>
          <w:lang w:val="kk-KZ"/>
        </w:rPr>
        <w:t xml:space="preserve"> 62</w:t>
      </w:r>
      <w:r w:rsidRPr="00854643">
        <w:rPr>
          <w:rFonts w:ascii="Times New Roman" w:hAnsi="Times New Roman"/>
          <w:sz w:val="28"/>
          <w:szCs w:val="28"/>
          <w:lang w:val="kk-KZ"/>
        </w:rPr>
        <w:t>].</w:t>
      </w:r>
    </w:p>
    <w:p w14:paraId="5E118ADD" w14:textId="77777777" w:rsidR="00C8404D" w:rsidRPr="008D7312" w:rsidRDefault="00C8404D" w:rsidP="00C8404D">
      <w:pPr>
        <w:pStyle w:val="a5"/>
        <w:ind w:firstLine="567"/>
        <w:jc w:val="both"/>
        <w:rPr>
          <w:rFonts w:ascii="Times New Roman" w:hAnsi="Times New Roman"/>
          <w:b/>
          <w:sz w:val="28"/>
          <w:szCs w:val="28"/>
          <w:lang w:val="kk-KZ"/>
        </w:rPr>
      </w:pPr>
      <w:r w:rsidRPr="008D7312">
        <w:rPr>
          <w:rFonts w:ascii="Times New Roman" w:hAnsi="Times New Roman"/>
          <w:b/>
          <w:sz w:val="28"/>
          <w:szCs w:val="28"/>
          <w:lang w:val="kk-KZ"/>
        </w:rPr>
        <w:t>Өсімдік шикізатындағы радионуклидтерді анықтау</w:t>
      </w:r>
    </w:p>
    <w:p w14:paraId="62093506" w14:textId="000CE9FB" w:rsidR="00C8404D" w:rsidRPr="008D7312" w:rsidRDefault="00C8404D" w:rsidP="00C8404D">
      <w:pPr>
        <w:pStyle w:val="a5"/>
        <w:ind w:firstLine="567"/>
        <w:jc w:val="both"/>
        <w:rPr>
          <w:rFonts w:ascii="Times New Roman" w:hAnsi="Times New Roman"/>
          <w:bCs/>
          <w:sz w:val="28"/>
          <w:szCs w:val="28"/>
          <w:lang w:val="kk-KZ"/>
        </w:rPr>
      </w:pPr>
      <w:r w:rsidRPr="008D7312">
        <w:rPr>
          <w:rFonts w:ascii="Times New Roman" w:hAnsi="Times New Roman"/>
          <w:bCs/>
          <w:sz w:val="28"/>
          <w:szCs w:val="28"/>
          <w:lang w:val="kk-KZ"/>
        </w:rPr>
        <w:t>Өсімдік шикізатындағы радионуклидтерді анықтау ҚР Ұлттық экономика Министрлігінің бекітілген 2022 жылдың 25 тамызындағы № ҚР ДСМ-90 бұйрықтың «Радиациялық қауіпті объектілерге қойылатын санитариялық-эпидемиологиялық талаптар" санитариялық қағидаларын бекіту туралы» ережесіне және ҚР МФ 1т. талаптарына сай болуы керек.</w:t>
      </w:r>
    </w:p>
    <w:p w14:paraId="538F30BE" w14:textId="77777777" w:rsidR="00270CB5" w:rsidRPr="00C13C6C" w:rsidRDefault="00270CB5" w:rsidP="00EA1943">
      <w:pPr>
        <w:pStyle w:val="a5"/>
        <w:jc w:val="both"/>
        <w:rPr>
          <w:rFonts w:ascii="Times New Roman" w:hAnsi="Times New Roman"/>
          <w:b/>
          <w:sz w:val="28"/>
          <w:szCs w:val="28"/>
          <w:lang w:val="kk-KZ"/>
        </w:rPr>
      </w:pPr>
    </w:p>
    <w:p w14:paraId="374DDD3D" w14:textId="5FD744F6" w:rsidR="00920C30" w:rsidRPr="004E11FB" w:rsidRDefault="00CD5EC6" w:rsidP="008968E9">
      <w:pPr>
        <w:pStyle w:val="a5"/>
        <w:ind w:firstLine="567"/>
        <w:jc w:val="both"/>
        <w:rPr>
          <w:rStyle w:val="apple-converted-space"/>
          <w:rFonts w:ascii="Times New Roman" w:hAnsi="Times New Roman"/>
          <w:bCs/>
          <w:sz w:val="28"/>
          <w:szCs w:val="28"/>
          <w:lang w:val="kk-KZ"/>
        </w:rPr>
      </w:pPr>
      <w:r w:rsidRPr="004E11FB">
        <w:rPr>
          <w:rFonts w:ascii="Times New Roman" w:hAnsi="Times New Roman"/>
          <w:bCs/>
          <w:sz w:val="28"/>
          <w:szCs w:val="28"/>
          <w:lang w:val="kk-KZ"/>
        </w:rPr>
        <w:t>2</w:t>
      </w:r>
      <w:r w:rsidR="001A0C58" w:rsidRPr="004E11FB">
        <w:rPr>
          <w:rFonts w:ascii="Times New Roman" w:hAnsi="Times New Roman"/>
          <w:bCs/>
          <w:sz w:val="28"/>
          <w:szCs w:val="28"/>
          <w:lang w:val="kk-KZ"/>
        </w:rPr>
        <w:t>.</w:t>
      </w:r>
      <w:r w:rsidR="00D71956" w:rsidRPr="004E11FB">
        <w:rPr>
          <w:rFonts w:ascii="Times New Roman" w:hAnsi="Times New Roman"/>
          <w:bCs/>
          <w:sz w:val="28"/>
          <w:szCs w:val="28"/>
          <w:lang w:val="kk-KZ"/>
        </w:rPr>
        <w:t>2.7</w:t>
      </w:r>
      <w:r w:rsidR="00E14A5F" w:rsidRPr="004E11FB">
        <w:rPr>
          <w:rFonts w:ascii="Times New Roman" w:hAnsi="Times New Roman"/>
          <w:bCs/>
          <w:i/>
          <w:sz w:val="28"/>
          <w:szCs w:val="28"/>
          <w:lang w:val="kk-KZ"/>
        </w:rPr>
        <w:t xml:space="preserve"> </w:t>
      </w:r>
      <w:r w:rsidR="00853C48" w:rsidRPr="004E11FB">
        <w:rPr>
          <w:rStyle w:val="apple-converted-space"/>
          <w:rFonts w:ascii="Times New Roman" w:hAnsi="Times New Roman"/>
          <w:bCs/>
          <w:sz w:val="28"/>
          <w:szCs w:val="28"/>
          <w:lang w:val="kk-KZ"/>
        </w:rPr>
        <w:t xml:space="preserve">Сығындылардың </w:t>
      </w:r>
      <w:r w:rsidR="001175AD" w:rsidRPr="004E11FB">
        <w:rPr>
          <w:rStyle w:val="apple-converted-space"/>
          <w:rFonts w:ascii="Times New Roman" w:hAnsi="Times New Roman"/>
          <w:bCs/>
          <w:sz w:val="28"/>
          <w:szCs w:val="28"/>
          <w:lang w:val="kk-KZ"/>
        </w:rPr>
        <w:t>уыттылығын</w:t>
      </w:r>
      <w:r w:rsidR="00853C48" w:rsidRPr="004E11FB">
        <w:rPr>
          <w:rStyle w:val="apple-converted-space"/>
          <w:rFonts w:ascii="Times New Roman" w:hAnsi="Times New Roman"/>
          <w:bCs/>
          <w:sz w:val="28"/>
          <w:szCs w:val="28"/>
          <w:lang w:val="kk-KZ"/>
        </w:rPr>
        <w:t xml:space="preserve"> және </w:t>
      </w:r>
      <w:r w:rsidR="001175AD" w:rsidRPr="004E11FB">
        <w:rPr>
          <w:rStyle w:val="apple-converted-space"/>
          <w:rFonts w:ascii="Times New Roman" w:hAnsi="Times New Roman"/>
          <w:bCs/>
          <w:sz w:val="28"/>
          <w:szCs w:val="28"/>
          <w:lang w:val="kk-KZ"/>
        </w:rPr>
        <w:t>биологиялық белсенділіктерін</w:t>
      </w:r>
      <w:r w:rsidR="00853C48" w:rsidRPr="004E11FB">
        <w:rPr>
          <w:rStyle w:val="apple-converted-space"/>
          <w:rFonts w:ascii="Times New Roman" w:hAnsi="Times New Roman"/>
          <w:bCs/>
          <w:sz w:val="28"/>
          <w:szCs w:val="28"/>
          <w:lang w:val="kk-KZ"/>
        </w:rPr>
        <w:t xml:space="preserve"> зерттеу әдістері</w:t>
      </w:r>
    </w:p>
    <w:p w14:paraId="7F744EE7" w14:textId="73861C38" w:rsidR="004E2524" w:rsidRDefault="00117ACB" w:rsidP="008968E9">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З</w:t>
      </w:r>
      <w:r w:rsidR="004E2524" w:rsidRPr="00C13C6C">
        <w:rPr>
          <w:rFonts w:ascii="Times New Roman" w:hAnsi="Times New Roman"/>
          <w:sz w:val="28"/>
          <w:szCs w:val="28"/>
          <w:lang w:val="kk-KZ"/>
        </w:rPr>
        <w:t xml:space="preserve">ерттеу жұмысы </w:t>
      </w:r>
      <w:r w:rsidRPr="00C13C6C">
        <w:rPr>
          <w:rFonts w:ascii="Times New Roman" w:hAnsi="Times New Roman"/>
          <w:sz w:val="28"/>
          <w:szCs w:val="28"/>
          <w:lang w:val="kk-KZ"/>
        </w:rPr>
        <w:t xml:space="preserve">альпа </w:t>
      </w:r>
      <w:r w:rsidR="004E2524" w:rsidRPr="00C13C6C">
        <w:rPr>
          <w:rFonts w:ascii="Times New Roman" w:hAnsi="Times New Roman"/>
          <w:sz w:val="28"/>
          <w:szCs w:val="28"/>
          <w:lang w:val="kk-KZ"/>
        </w:rPr>
        <w:t xml:space="preserve">және </w:t>
      </w:r>
      <w:r w:rsidRPr="00C13C6C">
        <w:rPr>
          <w:rFonts w:ascii="Times New Roman" w:hAnsi="Times New Roman"/>
          <w:sz w:val="28"/>
          <w:szCs w:val="28"/>
          <w:lang w:val="kk-KZ"/>
        </w:rPr>
        <w:t>күлгін шұбаршөп шөптерінің</w:t>
      </w:r>
      <w:r w:rsidR="004E2524" w:rsidRPr="00C13C6C">
        <w:rPr>
          <w:rFonts w:ascii="Times New Roman" w:hAnsi="Times New Roman"/>
          <w:sz w:val="28"/>
          <w:szCs w:val="28"/>
          <w:lang w:val="kk-KZ"/>
        </w:rPr>
        <w:t xml:space="preserve"> 70% сулы-спиртті сығындыларының (бұдан әрі – ЭТ-1</w:t>
      </w:r>
      <w:r w:rsidRPr="00C13C6C">
        <w:rPr>
          <w:rFonts w:ascii="Times New Roman" w:hAnsi="Times New Roman"/>
          <w:sz w:val="28"/>
          <w:szCs w:val="28"/>
          <w:lang w:val="kk-KZ"/>
        </w:rPr>
        <w:t xml:space="preserve"> – альпа шұбаршөбі </w:t>
      </w:r>
      <w:r w:rsidR="00515B29">
        <w:rPr>
          <w:rFonts w:ascii="Times New Roman" w:hAnsi="Times New Roman"/>
          <w:sz w:val="28"/>
          <w:szCs w:val="28"/>
          <w:lang w:val="kk-KZ"/>
        </w:rPr>
        <w:t xml:space="preserve">шөбінің </w:t>
      </w:r>
      <w:r w:rsidRPr="00C13C6C">
        <w:rPr>
          <w:rFonts w:ascii="Times New Roman" w:hAnsi="Times New Roman"/>
          <w:sz w:val="28"/>
          <w:szCs w:val="28"/>
          <w:lang w:val="kk-KZ"/>
        </w:rPr>
        <w:t>сығындысы</w:t>
      </w:r>
      <w:r w:rsidR="004E2524" w:rsidRPr="00C13C6C">
        <w:rPr>
          <w:rFonts w:ascii="Times New Roman" w:hAnsi="Times New Roman"/>
          <w:sz w:val="28"/>
          <w:szCs w:val="28"/>
          <w:lang w:val="kk-KZ"/>
        </w:rPr>
        <w:t xml:space="preserve"> және ЭТ-2</w:t>
      </w:r>
      <w:r w:rsidR="0004412A" w:rsidRPr="00C13C6C">
        <w:rPr>
          <w:rFonts w:ascii="Times New Roman" w:hAnsi="Times New Roman"/>
          <w:sz w:val="28"/>
          <w:szCs w:val="28"/>
          <w:lang w:val="kk-KZ"/>
        </w:rPr>
        <w:t xml:space="preserve"> – күлгін шұбаршөп </w:t>
      </w:r>
      <w:r w:rsidR="00515B29">
        <w:rPr>
          <w:rFonts w:ascii="Times New Roman" w:hAnsi="Times New Roman"/>
          <w:sz w:val="28"/>
          <w:szCs w:val="28"/>
          <w:lang w:val="kk-KZ"/>
        </w:rPr>
        <w:t xml:space="preserve">шөбінің </w:t>
      </w:r>
      <w:r w:rsidR="0004412A" w:rsidRPr="00C13C6C">
        <w:rPr>
          <w:rFonts w:ascii="Times New Roman" w:hAnsi="Times New Roman"/>
          <w:sz w:val="28"/>
          <w:szCs w:val="28"/>
          <w:lang w:val="kk-KZ"/>
        </w:rPr>
        <w:t>сығындысы</w:t>
      </w:r>
      <w:r w:rsidR="004E2524" w:rsidRPr="00C13C6C">
        <w:rPr>
          <w:rFonts w:ascii="Times New Roman" w:hAnsi="Times New Roman"/>
          <w:sz w:val="28"/>
          <w:szCs w:val="28"/>
          <w:lang w:val="kk-KZ"/>
        </w:rPr>
        <w:t xml:space="preserve">) организмге уыттылық әсерін зерттеуге бағытталды. Зерттеу мақсаты – осы сығындылардың жедел және созылмалы уыттылық деңгейін </w:t>
      </w:r>
      <w:r w:rsidR="004E2524" w:rsidRPr="00362D04">
        <w:rPr>
          <w:rFonts w:ascii="Times New Roman" w:hAnsi="Times New Roman"/>
          <w:i/>
          <w:iCs/>
          <w:sz w:val="28"/>
          <w:szCs w:val="28"/>
          <w:lang w:val="kk-KZ"/>
        </w:rPr>
        <w:t>in vivo</w:t>
      </w:r>
      <w:r w:rsidR="004E2524" w:rsidRPr="00C13C6C">
        <w:rPr>
          <w:rFonts w:ascii="Times New Roman" w:hAnsi="Times New Roman"/>
          <w:sz w:val="28"/>
          <w:szCs w:val="28"/>
          <w:lang w:val="kk-KZ"/>
        </w:rPr>
        <w:t xml:space="preserve"> әдісімен анықтау. Болжам бойынша, аталған өсімдік сығындылары биологиялық тұрғыдан қауіпсіз және аз уытты фитообъектілер болып табылады.</w:t>
      </w:r>
    </w:p>
    <w:p w14:paraId="3CF5D475" w14:textId="77777777" w:rsidR="00FE58F2" w:rsidRPr="004E11FB" w:rsidRDefault="00FE58F2" w:rsidP="00FE58F2">
      <w:pPr>
        <w:pStyle w:val="a5"/>
        <w:ind w:firstLine="567"/>
        <w:jc w:val="both"/>
        <w:rPr>
          <w:rFonts w:ascii="Times New Roman" w:hAnsi="Times New Roman"/>
          <w:sz w:val="28"/>
          <w:szCs w:val="28"/>
          <w:lang w:val="kk-KZ"/>
        </w:rPr>
      </w:pPr>
      <w:r w:rsidRPr="004E11FB">
        <w:rPr>
          <w:rFonts w:ascii="Times New Roman" w:hAnsi="Times New Roman"/>
          <w:sz w:val="28"/>
          <w:szCs w:val="28"/>
          <w:lang w:val="kk-KZ"/>
        </w:rPr>
        <w:t>Зертханалық жануарлар</w:t>
      </w:r>
    </w:p>
    <w:p w14:paraId="3DE462AC" w14:textId="77777777" w:rsidR="00FE58F2" w:rsidRPr="00FE58F2" w:rsidRDefault="00FE58F2" w:rsidP="00FE58F2">
      <w:pPr>
        <w:pStyle w:val="a5"/>
        <w:ind w:firstLine="567"/>
        <w:jc w:val="both"/>
        <w:rPr>
          <w:rFonts w:ascii="Times New Roman" w:hAnsi="Times New Roman"/>
          <w:sz w:val="28"/>
          <w:szCs w:val="28"/>
          <w:lang w:val="kk-KZ"/>
        </w:rPr>
      </w:pPr>
      <w:r w:rsidRPr="00FE58F2">
        <w:rPr>
          <w:rFonts w:ascii="Times New Roman" w:hAnsi="Times New Roman"/>
          <w:sz w:val="28"/>
          <w:szCs w:val="28"/>
          <w:lang w:val="kk-KZ"/>
        </w:rPr>
        <w:t>Зерттеу жұмысы Wistar тұқымдас аутбредті егеуқұйрықтар мен BALB/c тізбегіне жататын тышқандарда жүргізілді. Эксперимент басталған сәтте егеуқұйрықтардың жасы – 8-10 апталық, орташа салмағы 180–240 г, ал тышқандардың жасы – 6-8 апталық, салмағы 20–25 г болды.</w:t>
      </w:r>
    </w:p>
    <w:p w14:paraId="7DAA35F9" w14:textId="77777777" w:rsidR="00FE58F2" w:rsidRPr="00FE58F2" w:rsidRDefault="00FE58F2" w:rsidP="00FE58F2">
      <w:pPr>
        <w:pStyle w:val="a5"/>
        <w:ind w:firstLine="567"/>
        <w:jc w:val="both"/>
        <w:rPr>
          <w:rFonts w:ascii="Times New Roman" w:hAnsi="Times New Roman"/>
          <w:sz w:val="28"/>
          <w:szCs w:val="28"/>
          <w:lang w:val="kk-KZ"/>
        </w:rPr>
      </w:pPr>
      <w:r w:rsidRPr="00FE58F2">
        <w:rPr>
          <w:rFonts w:ascii="Times New Roman" w:hAnsi="Times New Roman"/>
          <w:sz w:val="28"/>
          <w:szCs w:val="28"/>
          <w:lang w:val="kk-KZ"/>
        </w:rPr>
        <w:t xml:space="preserve">Жануарлар «Рапполово» зертханалық жануарларды өсіру (мекенжайы: 188667, Ресей Федерациясы, Ленинград облысы, Всеволожский аудан, Рапполово ауылы) мекемесінен алынды. </w:t>
      </w:r>
    </w:p>
    <w:p w14:paraId="05E59B54" w14:textId="77777777" w:rsidR="00FE58F2" w:rsidRPr="00FE58F2" w:rsidRDefault="00FE58F2" w:rsidP="00FE58F2">
      <w:pPr>
        <w:pStyle w:val="a5"/>
        <w:ind w:firstLine="567"/>
        <w:jc w:val="both"/>
        <w:rPr>
          <w:rFonts w:ascii="Times New Roman" w:hAnsi="Times New Roman"/>
          <w:sz w:val="28"/>
          <w:szCs w:val="28"/>
          <w:lang w:val="kk-KZ"/>
        </w:rPr>
      </w:pPr>
      <w:r w:rsidRPr="00FE58F2">
        <w:rPr>
          <w:rFonts w:ascii="Times New Roman" w:hAnsi="Times New Roman"/>
          <w:sz w:val="28"/>
          <w:szCs w:val="28"/>
          <w:lang w:val="kk-KZ"/>
        </w:rPr>
        <w:t>Зерттеуге енгізілмес бұрын жануарлар 14 күндік карантиндік кезеңнен өткізілді. Кейін олар табиғи жарық-қарқындылық режимі бар виварийдің стандартты жағдайларында ұсталынды.</w:t>
      </w:r>
    </w:p>
    <w:p w14:paraId="5484A162" w14:textId="77777777" w:rsidR="00FE58F2" w:rsidRPr="00FE58F2" w:rsidRDefault="00FE58F2" w:rsidP="00FE58F2">
      <w:pPr>
        <w:pStyle w:val="a5"/>
        <w:ind w:firstLine="567"/>
        <w:jc w:val="both"/>
        <w:rPr>
          <w:rFonts w:ascii="Times New Roman" w:hAnsi="Times New Roman"/>
          <w:sz w:val="28"/>
          <w:szCs w:val="28"/>
          <w:lang w:val="kk-KZ"/>
        </w:rPr>
      </w:pPr>
      <w:r w:rsidRPr="00FE58F2">
        <w:rPr>
          <w:rFonts w:ascii="Times New Roman" w:hAnsi="Times New Roman"/>
          <w:sz w:val="28"/>
          <w:szCs w:val="28"/>
          <w:lang w:val="kk-KZ"/>
        </w:rPr>
        <w:t>Эксперимент кезінде жануарлар бақыланатын ортада ұсталынды:</w:t>
      </w:r>
    </w:p>
    <w:p w14:paraId="7F300B75" w14:textId="77777777" w:rsidR="00FE58F2" w:rsidRPr="00FE58F2" w:rsidRDefault="00FE58F2" w:rsidP="00FE58F2">
      <w:pPr>
        <w:pStyle w:val="a5"/>
        <w:ind w:firstLine="567"/>
        <w:jc w:val="both"/>
        <w:rPr>
          <w:rFonts w:ascii="Times New Roman" w:hAnsi="Times New Roman"/>
          <w:sz w:val="28"/>
          <w:szCs w:val="28"/>
          <w:lang w:val="kk-KZ"/>
        </w:rPr>
      </w:pPr>
      <w:r w:rsidRPr="00FE58F2">
        <w:rPr>
          <w:rFonts w:ascii="Times New Roman" w:hAnsi="Times New Roman"/>
          <w:sz w:val="28"/>
          <w:szCs w:val="28"/>
          <w:lang w:val="kk-KZ"/>
        </w:rPr>
        <w:lastRenderedPageBreak/>
        <w:t>– ауа температурасы – 22 ± 2 °C;</w:t>
      </w:r>
    </w:p>
    <w:p w14:paraId="7134860E" w14:textId="77777777" w:rsidR="00FE58F2" w:rsidRPr="00FE58F2" w:rsidRDefault="00FE58F2" w:rsidP="00FE58F2">
      <w:pPr>
        <w:pStyle w:val="a5"/>
        <w:ind w:firstLine="567"/>
        <w:jc w:val="both"/>
        <w:rPr>
          <w:rFonts w:ascii="Times New Roman" w:hAnsi="Times New Roman"/>
          <w:sz w:val="28"/>
          <w:szCs w:val="28"/>
          <w:lang w:val="kk-KZ"/>
        </w:rPr>
      </w:pPr>
      <w:r w:rsidRPr="00FE58F2">
        <w:rPr>
          <w:rFonts w:ascii="Times New Roman" w:hAnsi="Times New Roman"/>
          <w:sz w:val="28"/>
          <w:szCs w:val="28"/>
          <w:lang w:val="kk-KZ"/>
        </w:rPr>
        <w:t>– салыстырмалы ылғалдылық – 65 ± 5 %;</w:t>
      </w:r>
    </w:p>
    <w:p w14:paraId="0707BF5A" w14:textId="77777777" w:rsidR="00FE58F2" w:rsidRPr="00FE58F2" w:rsidRDefault="00FE58F2" w:rsidP="00FE58F2">
      <w:pPr>
        <w:pStyle w:val="a5"/>
        <w:ind w:firstLine="567"/>
        <w:jc w:val="both"/>
        <w:rPr>
          <w:rFonts w:ascii="Times New Roman" w:hAnsi="Times New Roman"/>
          <w:sz w:val="28"/>
          <w:szCs w:val="28"/>
          <w:lang w:val="kk-KZ"/>
        </w:rPr>
      </w:pPr>
      <w:r w:rsidRPr="00FE58F2">
        <w:rPr>
          <w:rFonts w:ascii="Times New Roman" w:hAnsi="Times New Roman"/>
          <w:sz w:val="28"/>
          <w:szCs w:val="28"/>
          <w:lang w:val="kk-KZ"/>
        </w:rPr>
        <w:t>– жарықтандыру – табиғи күн тәртібі.</w:t>
      </w:r>
    </w:p>
    <w:p w14:paraId="4F448156" w14:textId="77777777" w:rsidR="00FE58F2" w:rsidRPr="00FE58F2" w:rsidRDefault="00FE58F2" w:rsidP="00FE58F2">
      <w:pPr>
        <w:pStyle w:val="a5"/>
        <w:ind w:firstLine="567"/>
        <w:jc w:val="both"/>
        <w:rPr>
          <w:rFonts w:ascii="Times New Roman" w:hAnsi="Times New Roman"/>
          <w:sz w:val="28"/>
          <w:szCs w:val="28"/>
          <w:lang w:val="kk-KZ"/>
        </w:rPr>
      </w:pPr>
      <w:r w:rsidRPr="00FE58F2">
        <w:rPr>
          <w:rFonts w:ascii="Times New Roman" w:hAnsi="Times New Roman"/>
          <w:sz w:val="28"/>
          <w:szCs w:val="28"/>
          <w:lang w:val="kk-KZ"/>
        </w:rPr>
        <w:t>Егеуқұйрықтар Т-3 типті макролон торларда, болаттан жасалған тор қақпақтары және жем салғыштары бар жерлерде орналастырылды. Төсек материалы ретінде ағаш ұнтақтары пайдаланылды.</w:t>
      </w:r>
    </w:p>
    <w:p w14:paraId="1222AF70" w14:textId="77777777" w:rsidR="00FE58F2" w:rsidRPr="00FE58F2" w:rsidRDefault="00FE58F2" w:rsidP="00FE58F2">
      <w:pPr>
        <w:pStyle w:val="a5"/>
        <w:ind w:firstLine="567"/>
        <w:jc w:val="both"/>
        <w:rPr>
          <w:rFonts w:ascii="Times New Roman" w:hAnsi="Times New Roman"/>
          <w:sz w:val="28"/>
          <w:szCs w:val="28"/>
          <w:lang w:val="kk-KZ"/>
        </w:rPr>
      </w:pPr>
      <w:r w:rsidRPr="00FE58F2">
        <w:rPr>
          <w:rFonts w:ascii="Times New Roman" w:hAnsi="Times New Roman"/>
          <w:sz w:val="28"/>
          <w:szCs w:val="28"/>
          <w:lang w:val="kk-KZ"/>
        </w:rPr>
        <w:t>Барлық жануарларға стандартты азық рационын берілді, су мен жемге еркін қол жеткізу қамтамасыз етілді. Төсек материалы, торлар мен су беру үшін ыдыстар және құрал-жабдықтар аптасына бір рет жаңартылып отырды.</w:t>
      </w:r>
    </w:p>
    <w:p w14:paraId="57B12471" w14:textId="77777777" w:rsidR="00FE58F2" w:rsidRPr="00FE58F2" w:rsidRDefault="00FE58F2" w:rsidP="00FE58F2">
      <w:pPr>
        <w:pStyle w:val="a5"/>
        <w:ind w:firstLine="567"/>
        <w:jc w:val="both"/>
        <w:rPr>
          <w:rFonts w:ascii="Times New Roman" w:hAnsi="Times New Roman"/>
          <w:sz w:val="28"/>
          <w:szCs w:val="28"/>
          <w:lang w:val="kk-KZ"/>
        </w:rPr>
      </w:pPr>
      <w:r w:rsidRPr="00FE58F2">
        <w:rPr>
          <w:rFonts w:ascii="Times New Roman" w:hAnsi="Times New Roman"/>
          <w:sz w:val="28"/>
          <w:szCs w:val="28"/>
          <w:lang w:val="kk-KZ"/>
        </w:rPr>
        <w:t>Карантиннен кейін жануарлар тәжірибелік топтарға бөлінді. Белгілеу үшін түрлі түсті бояу белгілері арқылы жүргізілді.</w:t>
      </w:r>
    </w:p>
    <w:p w14:paraId="41CFEB34" w14:textId="77777777" w:rsidR="00FE58F2" w:rsidRPr="00FE58F2" w:rsidRDefault="00FE58F2" w:rsidP="00FE58F2">
      <w:pPr>
        <w:pStyle w:val="a5"/>
        <w:ind w:firstLine="567"/>
        <w:jc w:val="both"/>
        <w:rPr>
          <w:rFonts w:ascii="Times New Roman" w:hAnsi="Times New Roman"/>
          <w:sz w:val="28"/>
          <w:szCs w:val="28"/>
          <w:lang w:val="kk-KZ"/>
        </w:rPr>
      </w:pPr>
      <w:r w:rsidRPr="00FE58F2">
        <w:rPr>
          <w:rFonts w:ascii="Times New Roman" w:hAnsi="Times New Roman"/>
          <w:sz w:val="28"/>
          <w:szCs w:val="28"/>
          <w:lang w:val="kk-KZ"/>
        </w:rPr>
        <w:t>Жедел уыттылықты анықтау кезінде тәжірибеге тек аналық тышқандар қатыстырылды, ал созылмалы уыттылықты зерттеу кезінде аталық және ана-лық егеуқұйрықтар пайдаланылды.</w:t>
      </w:r>
    </w:p>
    <w:p w14:paraId="2C03F94B" w14:textId="77777777" w:rsidR="00117ACB" w:rsidRPr="003812B0" w:rsidRDefault="00117ACB" w:rsidP="008968E9">
      <w:pPr>
        <w:pStyle w:val="a5"/>
        <w:ind w:firstLine="567"/>
        <w:jc w:val="both"/>
        <w:rPr>
          <w:rFonts w:ascii="Times New Roman" w:hAnsi="Times New Roman"/>
          <w:bCs/>
          <w:i/>
          <w:sz w:val="28"/>
          <w:szCs w:val="28"/>
          <w:lang w:val="kk-KZ"/>
        </w:rPr>
      </w:pPr>
      <w:r w:rsidRPr="003812B0">
        <w:rPr>
          <w:rFonts w:ascii="Times New Roman" w:hAnsi="Times New Roman"/>
          <w:bCs/>
          <w:iCs/>
          <w:sz w:val="28"/>
          <w:szCs w:val="28"/>
          <w:lang w:val="kk-KZ"/>
        </w:rPr>
        <w:t>1.</w:t>
      </w:r>
      <w:r w:rsidRPr="003812B0">
        <w:rPr>
          <w:rFonts w:ascii="Times New Roman" w:hAnsi="Times New Roman"/>
          <w:bCs/>
          <w:i/>
          <w:sz w:val="28"/>
          <w:szCs w:val="28"/>
          <w:lang w:val="kk-KZ"/>
        </w:rPr>
        <w:t xml:space="preserve"> </w:t>
      </w:r>
      <w:r w:rsidRPr="003812B0">
        <w:rPr>
          <w:rFonts w:ascii="Times New Roman" w:hAnsi="Times New Roman"/>
          <w:bCs/>
          <w:iCs/>
          <w:sz w:val="28"/>
          <w:szCs w:val="28"/>
          <w:lang w:val="kk-KZ"/>
        </w:rPr>
        <w:t>Доза есептеу тәсілі</w:t>
      </w:r>
    </w:p>
    <w:p w14:paraId="2F7F7203" w14:textId="1A02397B" w:rsidR="0044284C" w:rsidRPr="003812B0" w:rsidRDefault="00117ACB" w:rsidP="00EA1943">
      <w:pPr>
        <w:pStyle w:val="a5"/>
        <w:ind w:firstLine="567"/>
        <w:jc w:val="both"/>
        <w:rPr>
          <w:rFonts w:ascii="Times New Roman" w:hAnsi="Times New Roman"/>
          <w:bCs/>
          <w:sz w:val="28"/>
          <w:szCs w:val="28"/>
          <w:lang w:val="kk-KZ"/>
        </w:rPr>
      </w:pPr>
      <w:r w:rsidRPr="003812B0">
        <w:rPr>
          <w:rFonts w:ascii="Times New Roman" w:hAnsi="Times New Roman"/>
          <w:bCs/>
          <w:sz w:val="28"/>
          <w:szCs w:val="28"/>
          <w:lang w:val="kk-KZ"/>
        </w:rPr>
        <w:t xml:space="preserve">Зерттеу үшін бастапқы дозалар жануарлардың массасына шаққанда мг/кг есебімен есептелді. Жедел уыттылық кезінде </w:t>
      </w:r>
      <w:r w:rsidRPr="00854643">
        <w:rPr>
          <w:rFonts w:ascii="Times New Roman" w:hAnsi="Times New Roman"/>
          <w:bCs/>
          <w:sz w:val="28"/>
          <w:szCs w:val="28"/>
          <w:lang w:val="kk-KZ"/>
        </w:rPr>
        <w:t xml:space="preserve">алғашқы сынақ дозасы OECD </w:t>
      </w:r>
      <w:r w:rsidR="00BB4620" w:rsidRPr="00854643">
        <w:rPr>
          <w:rFonts w:ascii="Times New Roman" w:hAnsi="Times New Roman"/>
          <w:bCs/>
          <w:sz w:val="28"/>
          <w:szCs w:val="28"/>
          <w:lang w:val="kk-KZ"/>
        </w:rPr>
        <w:t>№</w:t>
      </w:r>
      <w:r w:rsidRPr="00854643">
        <w:rPr>
          <w:rFonts w:ascii="Times New Roman" w:hAnsi="Times New Roman"/>
          <w:bCs/>
          <w:sz w:val="28"/>
          <w:szCs w:val="28"/>
          <w:lang w:val="kk-KZ"/>
        </w:rPr>
        <w:t>425 нұсқаулығына сәйкес 2000 мг/кг мөлшерінде енгізілді [</w:t>
      </w:r>
      <w:r w:rsidR="0076182B" w:rsidRPr="00854643">
        <w:rPr>
          <w:rFonts w:ascii="Times New Roman" w:hAnsi="Times New Roman"/>
          <w:bCs/>
          <w:sz w:val="28"/>
          <w:szCs w:val="28"/>
          <w:lang w:val="kk-KZ"/>
        </w:rPr>
        <w:t>8</w:t>
      </w:r>
      <w:r w:rsidR="00B1722E" w:rsidRPr="00854643">
        <w:rPr>
          <w:rFonts w:ascii="Times New Roman" w:hAnsi="Times New Roman"/>
          <w:bCs/>
          <w:sz w:val="28"/>
          <w:szCs w:val="28"/>
          <w:lang w:val="kk-KZ"/>
        </w:rPr>
        <w:t>3</w:t>
      </w:r>
      <w:r w:rsidR="003812B0" w:rsidRPr="00854643">
        <w:rPr>
          <w:rFonts w:ascii="Times New Roman" w:hAnsi="Times New Roman"/>
          <w:bCs/>
          <w:sz w:val="28"/>
          <w:szCs w:val="28"/>
          <w:lang w:val="kk-KZ"/>
        </w:rPr>
        <w:t xml:space="preserve">, р. </w:t>
      </w:r>
      <w:r w:rsidR="00854643" w:rsidRPr="00854643">
        <w:rPr>
          <w:rFonts w:ascii="Times New Roman" w:hAnsi="Times New Roman"/>
          <w:bCs/>
          <w:sz w:val="28"/>
          <w:szCs w:val="28"/>
          <w:lang w:val="kk-KZ"/>
        </w:rPr>
        <w:t>6</w:t>
      </w:r>
      <w:r w:rsidRPr="00854643">
        <w:rPr>
          <w:rFonts w:ascii="Times New Roman" w:hAnsi="Times New Roman"/>
          <w:bCs/>
          <w:sz w:val="28"/>
          <w:szCs w:val="28"/>
          <w:lang w:val="kk-KZ"/>
        </w:rPr>
        <w:t>].</w:t>
      </w:r>
      <w:r w:rsidRPr="003812B0">
        <w:rPr>
          <w:rFonts w:ascii="Times New Roman" w:hAnsi="Times New Roman"/>
          <w:bCs/>
          <w:sz w:val="28"/>
          <w:szCs w:val="28"/>
          <w:lang w:val="kk-KZ"/>
        </w:rPr>
        <w:t xml:space="preserve"> </w:t>
      </w:r>
    </w:p>
    <w:p w14:paraId="4745A6AB" w14:textId="77777777" w:rsidR="00112F3A" w:rsidRPr="003812B0" w:rsidRDefault="00112F3A" w:rsidP="008968E9">
      <w:pPr>
        <w:pStyle w:val="a5"/>
        <w:ind w:firstLine="567"/>
        <w:jc w:val="both"/>
        <w:rPr>
          <w:rFonts w:ascii="Times New Roman" w:hAnsi="Times New Roman"/>
          <w:bCs/>
          <w:i/>
          <w:sz w:val="28"/>
          <w:szCs w:val="28"/>
          <w:lang w:val="kk-KZ"/>
        </w:rPr>
      </w:pPr>
      <w:r w:rsidRPr="003812B0">
        <w:rPr>
          <w:rFonts w:ascii="Times New Roman" w:hAnsi="Times New Roman"/>
          <w:bCs/>
          <w:iCs/>
          <w:sz w:val="28"/>
          <w:szCs w:val="28"/>
          <w:lang w:val="kk-KZ"/>
        </w:rPr>
        <w:t>2</w:t>
      </w:r>
      <w:r w:rsidRPr="003812B0">
        <w:rPr>
          <w:rFonts w:ascii="Times New Roman" w:hAnsi="Times New Roman"/>
          <w:bCs/>
          <w:i/>
          <w:sz w:val="28"/>
          <w:szCs w:val="28"/>
          <w:lang w:val="kk-KZ"/>
        </w:rPr>
        <w:t xml:space="preserve">. </w:t>
      </w:r>
      <w:r w:rsidRPr="003812B0">
        <w:rPr>
          <w:rFonts w:ascii="Times New Roman" w:hAnsi="Times New Roman"/>
          <w:bCs/>
          <w:iCs/>
          <w:sz w:val="28"/>
          <w:szCs w:val="28"/>
          <w:lang w:val="kk-KZ"/>
        </w:rPr>
        <w:t>Жедел уыттылық зерттеу хаттамасы</w:t>
      </w:r>
    </w:p>
    <w:p w14:paraId="5617D632" w14:textId="38E8DAE8" w:rsidR="00F1433A" w:rsidRPr="00854643" w:rsidRDefault="00112F3A" w:rsidP="00235280">
      <w:pPr>
        <w:pStyle w:val="a5"/>
        <w:ind w:firstLine="567"/>
        <w:jc w:val="both"/>
        <w:rPr>
          <w:rFonts w:ascii="Times New Roman" w:hAnsi="Times New Roman"/>
          <w:sz w:val="28"/>
          <w:szCs w:val="28"/>
          <w:lang w:val="kk-KZ"/>
        </w:rPr>
      </w:pPr>
      <w:r w:rsidRPr="003812B0">
        <w:rPr>
          <w:rFonts w:ascii="Times New Roman" w:hAnsi="Times New Roman"/>
          <w:bCs/>
          <w:sz w:val="28"/>
          <w:szCs w:val="28"/>
          <w:lang w:val="kk-KZ"/>
        </w:rPr>
        <w:t>Жедел уыттылықты баға</w:t>
      </w:r>
      <w:r w:rsidR="00BB4620" w:rsidRPr="003812B0">
        <w:rPr>
          <w:rFonts w:ascii="Times New Roman" w:hAnsi="Times New Roman"/>
          <w:bCs/>
          <w:sz w:val="28"/>
          <w:szCs w:val="28"/>
          <w:lang w:val="kk-KZ"/>
        </w:rPr>
        <w:t>лау үшін OECD №</w:t>
      </w:r>
      <w:r w:rsidRPr="003812B0">
        <w:rPr>
          <w:rFonts w:ascii="Times New Roman" w:hAnsi="Times New Roman"/>
          <w:bCs/>
          <w:sz w:val="28"/>
          <w:szCs w:val="28"/>
          <w:lang w:val="kk-KZ"/>
        </w:rPr>
        <w:t>425 “Up</w:t>
      </w:r>
      <w:r w:rsidR="00F42618" w:rsidRPr="003812B0">
        <w:rPr>
          <w:rFonts w:ascii="Times New Roman" w:hAnsi="Times New Roman"/>
          <w:bCs/>
          <w:sz w:val="28"/>
          <w:szCs w:val="28"/>
          <w:lang w:val="kk-KZ"/>
        </w:rPr>
        <w:t>-a</w:t>
      </w:r>
      <w:r w:rsidR="00B1722E" w:rsidRPr="003812B0">
        <w:rPr>
          <w:rFonts w:ascii="Times New Roman" w:hAnsi="Times New Roman"/>
          <w:bCs/>
          <w:sz w:val="28"/>
          <w:szCs w:val="28"/>
          <w:lang w:val="kk-KZ"/>
        </w:rPr>
        <w:t>nd-Down”</w:t>
      </w:r>
      <w:r w:rsidR="0076182B" w:rsidRPr="003812B0">
        <w:rPr>
          <w:rFonts w:ascii="Times New Roman" w:hAnsi="Times New Roman"/>
          <w:bCs/>
          <w:sz w:val="28"/>
          <w:szCs w:val="28"/>
          <w:lang w:val="kk-KZ"/>
        </w:rPr>
        <w:t xml:space="preserve"> әдісі пайдаланылды [</w:t>
      </w:r>
      <w:r w:rsidR="005647B5" w:rsidRPr="003812B0">
        <w:rPr>
          <w:rFonts w:ascii="Times New Roman" w:hAnsi="Times New Roman"/>
          <w:bCs/>
          <w:sz w:val="28"/>
          <w:szCs w:val="28"/>
          <w:lang w:val="kk-KZ"/>
        </w:rPr>
        <w:t>105</w:t>
      </w:r>
      <w:r w:rsidRPr="003812B0">
        <w:rPr>
          <w:rFonts w:ascii="Times New Roman" w:hAnsi="Times New Roman"/>
          <w:bCs/>
          <w:sz w:val="28"/>
          <w:szCs w:val="28"/>
          <w:lang w:val="kk-KZ"/>
        </w:rPr>
        <w:t xml:space="preserve">]. </w:t>
      </w:r>
      <w:r w:rsidR="00854643" w:rsidRPr="003812B0">
        <w:rPr>
          <w:rFonts w:ascii="Times New Roman" w:hAnsi="Times New Roman"/>
          <w:bCs/>
          <w:sz w:val="28"/>
          <w:szCs w:val="28"/>
          <w:lang w:val="kk-KZ"/>
        </w:rPr>
        <w:t>Созылмалы уыттылық зерттеулері үшін LD₅₀ болжамды мәнінің 1/10 дозасы есепке алынып, 200 мг/кг доза енгізілді. Доза мәндері бұрынғы фитопрепараттармен салыстырмалы деректер мен прелиминарлы бақылау нәтижелеріне сүйене отырып анықталды</w:t>
      </w:r>
      <w:r w:rsidR="00854643" w:rsidRPr="00854643">
        <w:rPr>
          <w:rFonts w:ascii="Times New Roman" w:hAnsi="Times New Roman"/>
          <w:bCs/>
          <w:sz w:val="28"/>
          <w:szCs w:val="28"/>
          <w:lang w:val="kk-KZ"/>
        </w:rPr>
        <w:t xml:space="preserve"> [106].</w:t>
      </w:r>
      <w:r w:rsidR="003812B0" w:rsidRPr="00854643">
        <w:rPr>
          <w:rFonts w:ascii="Times New Roman" w:hAnsi="Times New Roman"/>
          <w:bCs/>
          <w:sz w:val="28"/>
          <w:szCs w:val="28"/>
          <w:lang w:val="kk-KZ"/>
        </w:rPr>
        <w:t xml:space="preserve"> </w:t>
      </w:r>
      <w:r w:rsidRPr="003812B0">
        <w:rPr>
          <w:rFonts w:ascii="Times New Roman" w:hAnsi="Times New Roman"/>
          <w:bCs/>
          <w:sz w:val="28"/>
          <w:szCs w:val="28"/>
          <w:lang w:val="kk-KZ"/>
        </w:rPr>
        <w:t xml:space="preserve">Зерттеу BALB/c </w:t>
      </w:r>
      <w:r w:rsidR="00F907D5" w:rsidRPr="003812B0">
        <w:rPr>
          <w:rFonts w:ascii="Times New Roman" w:hAnsi="Times New Roman"/>
          <w:bCs/>
          <w:sz w:val="28"/>
          <w:szCs w:val="28"/>
          <w:lang w:val="kk-KZ"/>
        </w:rPr>
        <w:t>аналық</w:t>
      </w:r>
      <w:r w:rsidRPr="003812B0">
        <w:rPr>
          <w:rFonts w:ascii="Times New Roman" w:hAnsi="Times New Roman"/>
          <w:bCs/>
          <w:sz w:val="28"/>
          <w:szCs w:val="28"/>
          <w:lang w:val="kk-KZ"/>
        </w:rPr>
        <w:t xml:space="preserve"> ақ тышқандарында жүргізілді. Алғашқы жануарға 2000 мг/кг доза енгізілді, одан кейін өлім-жітім мен клиникалық белгілерге байланысты келесі жануарға доза енгізіліп отырды. Әр жануар 14 күн бойы бақыланды. Бақылау кезеңінде жануарлардың жүріс-тұрысы, тыныс алу жиілігі, қимыл белсенділігі, жүнінің күйі, тамақ қабылдау және басқа да соматикалық белгі</w:t>
      </w:r>
      <w:r w:rsidR="008949C6" w:rsidRPr="003812B0">
        <w:rPr>
          <w:rFonts w:ascii="Times New Roman" w:hAnsi="Times New Roman"/>
          <w:bCs/>
          <w:sz w:val="28"/>
          <w:szCs w:val="28"/>
          <w:lang w:val="kk-KZ"/>
        </w:rPr>
        <w:t xml:space="preserve">лері күнделікті жазылып отырды </w:t>
      </w:r>
      <w:r w:rsidR="00A552B1" w:rsidRPr="003812B0">
        <w:rPr>
          <w:rFonts w:ascii="Times New Roman" w:hAnsi="Times New Roman"/>
          <w:bCs/>
          <w:sz w:val="28"/>
          <w:szCs w:val="28"/>
          <w:lang w:val="kk-KZ"/>
        </w:rPr>
        <w:t>[</w:t>
      </w:r>
      <w:r w:rsidR="005647B5" w:rsidRPr="003812B0">
        <w:rPr>
          <w:rFonts w:ascii="Times New Roman" w:hAnsi="Times New Roman"/>
          <w:bCs/>
          <w:sz w:val="28"/>
          <w:szCs w:val="28"/>
          <w:lang w:val="kk-KZ"/>
        </w:rPr>
        <w:t>107</w:t>
      </w:r>
      <w:r w:rsidRPr="003812B0">
        <w:rPr>
          <w:rFonts w:ascii="Times New Roman" w:hAnsi="Times New Roman"/>
          <w:bCs/>
          <w:sz w:val="28"/>
          <w:szCs w:val="28"/>
          <w:lang w:val="kk-KZ"/>
        </w:rPr>
        <w:t>].</w:t>
      </w:r>
      <w:r w:rsidR="003812B0" w:rsidRPr="003812B0">
        <w:rPr>
          <w:rFonts w:ascii="Times New Roman" w:hAnsi="Times New Roman"/>
          <w:bCs/>
          <w:sz w:val="28"/>
          <w:szCs w:val="28"/>
          <w:lang w:val="kk-KZ"/>
        </w:rPr>
        <w:t xml:space="preserve"> </w:t>
      </w:r>
      <w:r w:rsidR="00854643" w:rsidRPr="00FE58F2">
        <w:rPr>
          <w:rFonts w:ascii="Times New Roman" w:hAnsi="Times New Roman"/>
          <w:sz w:val="28"/>
          <w:szCs w:val="28"/>
          <w:lang w:val="kk-KZ"/>
        </w:rPr>
        <w:t>Жануарларды ұстау және оларға жасалған барлық манипуляциялар Еу-ропалық Одақтың 2010/63/EU Директивасына (Directive 2010/63/EU on the protection of animals used for scientific purposes) және зертханалық жануар-лармен жұмыс істеудің биоэтикалық қағидаларының талаптарына толық сәйкес жүргізілді</w:t>
      </w:r>
      <w:r w:rsidR="00854643">
        <w:rPr>
          <w:rFonts w:ascii="Times New Roman" w:hAnsi="Times New Roman"/>
          <w:sz w:val="28"/>
          <w:szCs w:val="28"/>
          <w:lang w:val="kk-KZ"/>
        </w:rPr>
        <w:t xml:space="preserve"> </w:t>
      </w:r>
      <w:r w:rsidR="00854643" w:rsidRPr="00854643">
        <w:rPr>
          <w:rFonts w:ascii="Times New Roman" w:hAnsi="Times New Roman"/>
          <w:sz w:val="28"/>
          <w:szCs w:val="28"/>
          <w:lang w:val="kk-KZ"/>
        </w:rPr>
        <w:t>[108].</w:t>
      </w:r>
    </w:p>
    <w:p w14:paraId="6B812177" w14:textId="77777777" w:rsidR="00112F3A" w:rsidRPr="003812B0" w:rsidRDefault="00112F3A" w:rsidP="008968E9">
      <w:pPr>
        <w:pStyle w:val="a5"/>
        <w:ind w:firstLine="567"/>
        <w:jc w:val="both"/>
        <w:rPr>
          <w:rFonts w:ascii="Times New Roman" w:hAnsi="Times New Roman"/>
          <w:bCs/>
          <w:iCs/>
          <w:sz w:val="28"/>
          <w:szCs w:val="28"/>
          <w:lang w:val="kk-KZ"/>
        </w:rPr>
      </w:pPr>
      <w:r w:rsidRPr="003812B0">
        <w:rPr>
          <w:rFonts w:ascii="Times New Roman" w:hAnsi="Times New Roman"/>
          <w:bCs/>
          <w:iCs/>
          <w:sz w:val="28"/>
          <w:szCs w:val="28"/>
          <w:lang w:val="kk-KZ"/>
        </w:rPr>
        <w:t>3. Созылмалы уыттылық зерттеу хаттамасы</w:t>
      </w:r>
    </w:p>
    <w:p w14:paraId="53EDC23F" w14:textId="77777777" w:rsidR="00112F3A" w:rsidRPr="003812B0" w:rsidRDefault="00112F3A" w:rsidP="008968E9">
      <w:pPr>
        <w:pStyle w:val="a5"/>
        <w:ind w:firstLine="567"/>
        <w:jc w:val="both"/>
        <w:rPr>
          <w:rFonts w:ascii="Times New Roman" w:hAnsi="Times New Roman"/>
          <w:bCs/>
          <w:sz w:val="28"/>
          <w:szCs w:val="28"/>
          <w:lang w:val="kk-KZ"/>
        </w:rPr>
      </w:pPr>
      <w:r w:rsidRPr="003812B0">
        <w:rPr>
          <w:rFonts w:ascii="Times New Roman" w:hAnsi="Times New Roman"/>
          <w:bCs/>
          <w:sz w:val="28"/>
          <w:szCs w:val="28"/>
          <w:lang w:val="kk-KZ"/>
        </w:rPr>
        <w:t>Созылмалы уыттылық 30 күндік күнделікті енгізу әдісімен</w:t>
      </w:r>
      <w:r w:rsidR="00BB4620" w:rsidRPr="003812B0">
        <w:rPr>
          <w:rFonts w:ascii="Times New Roman" w:hAnsi="Times New Roman"/>
          <w:bCs/>
          <w:sz w:val="28"/>
          <w:szCs w:val="28"/>
          <w:lang w:val="kk-KZ"/>
        </w:rPr>
        <w:t xml:space="preserve">  (</w:t>
      </w:r>
      <w:r w:rsidR="00BB4620" w:rsidRPr="003812B0">
        <w:rPr>
          <w:rStyle w:val="a4"/>
          <w:rFonts w:ascii="Times New Roman" w:hAnsi="Times New Roman"/>
          <w:b w:val="0"/>
          <w:sz w:val="28"/>
          <w:szCs w:val="28"/>
          <w:lang w:val="kk-KZ"/>
        </w:rPr>
        <w:t xml:space="preserve">OECD Guideline </w:t>
      </w:r>
      <w:r w:rsidR="00BB4620" w:rsidRPr="003812B0">
        <w:rPr>
          <w:rFonts w:ascii="Times New Roman" w:hAnsi="Times New Roman"/>
          <w:bCs/>
          <w:sz w:val="28"/>
          <w:szCs w:val="28"/>
          <w:lang w:val="kk-KZ"/>
        </w:rPr>
        <w:t>№</w:t>
      </w:r>
      <w:r w:rsidR="00BB4620" w:rsidRPr="003812B0">
        <w:rPr>
          <w:rStyle w:val="a4"/>
          <w:rFonts w:ascii="Times New Roman" w:hAnsi="Times New Roman"/>
          <w:b w:val="0"/>
          <w:sz w:val="28"/>
          <w:szCs w:val="28"/>
          <w:lang w:val="kk-KZ"/>
        </w:rPr>
        <w:t>407</w:t>
      </w:r>
      <w:r w:rsidR="00BB4620" w:rsidRPr="003812B0">
        <w:rPr>
          <w:rFonts w:ascii="Times New Roman" w:hAnsi="Times New Roman"/>
          <w:bCs/>
          <w:sz w:val="28"/>
          <w:szCs w:val="28"/>
          <w:lang w:val="kk-KZ"/>
        </w:rPr>
        <w:t xml:space="preserve"> – "Repeated Dose 28-Day Oral Toxicity Study in Rodents) </w:t>
      </w:r>
      <w:r w:rsidRPr="003812B0">
        <w:rPr>
          <w:rFonts w:ascii="Times New Roman" w:hAnsi="Times New Roman"/>
          <w:bCs/>
          <w:sz w:val="28"/>
          <w:szCs w:val="28"/>
          <w:lang w:val="kk-KZ"/>
        </w:rPr>
        <w:t xml:space="preserve"> жүргізілді</w:t>
      </w:r>
      <w:r w:rsidR="00F907D5" w:rsidRPr="003812B0">
        <w:rPr>
          <w:rFonts w:ascii="Times New Roman" w:hAnsi="Times New Roman"/>
          <w:bCs/>
          <w:sz w:val="28"/>
          <w:szCs w:val="28"/>
          <w:lang w:val="kk-KZ"/>
        </w:rPr>
        <w:t>. Зерттеу үшін 3</w:t>
      </w:r>
      <w:r w:rsidRPr="003812B0">
        <w:rPr>
          <w:rFonts w:ascii="Times New Roman" w:hAnsi="Times New Roman"/>
          <w:bCs/>
          <w:sz w:val="28"/>
          <w:szCs w:val="28"/>
          <w:lang w:val="kk-KZ"/>
        </w:rPr>
        <w:t xml:space="preserve"> топтан тұратын Wistar т</w:t>
      </w:r>
      <w:r w:rsidR="00F907D5" w:rsidRPr="003812B0">
        <w:rPr>
          <w:rFonts w:ascii="Times New Roman" w:hAnsi="Times New Roman"/>
          <w:bCs/>
          <w:sz w:val="28"/>
          <w:szCs w:val="28"/>
          <w:lang w:val="kk-KZ"/>
        </w:rPr>
        <w:t>ұқымды егеуқұйрықтар (әр топта 10</w:t>
      </w:r>
      <w:r w:rsidRPr="003812B0">
        <w:rPr>
          <w:rFonts w:ascii="Times New Roman" w:hAnsi="Times New Roman"/>
          <w:bCs/>
          <w:sz w:val="28"/>
          <w:szCs w:val="28"/>
          <w:lang w:val="kk-KZ"/>
        </w:rPr>
        <w:t xml:space="preserve"> жануар) қо</w:t>
      </w:r>
      <w:r w:rsidR="005A04B9" w:rsidRPr="003812B0">
        <w:rPr>
          <w:rFonts w:ascii="Times New Roman" w:hAnsi="Times New Roman"/>
          <w:bCs/>
          <w:sz w:val="28"/>
          <w:szCs w:val="28"/>
          <w:lang w:val="kk-KZ"/>
        </w:rPr>
        <w:t>лданылды: 1 – бақылау тобы (</w:t>
      </w:r>
      <w:r w:rsidRPr="003812B0">
        <w:rPr>
          <w:rFonts w:ascii="Times New Roman" w:hAnsi="Times New Roman"/>
          <w:bCs/>
          <w:sz w:val="28"/>
          <w:szCs w:val="28"/>
          <w:lang w:val="kk-KZ"/>
        </w:rPr>
        <w:t>0.9</w:t>
      </w:r>
      <w:r w:rsidR="005A04B9" w:rsidRPr="003812B0">
        <w:rPr>
          <w:rFonts w:ascii="Times New Roman" w:hAnsi="Times New Roman"/>
          <w:bCs/>
          <w:sz w:val="28"/>
          <w:szCs w:val="28"/>
          <w:lang w:val="kk-KZ"/>
        </w:rPr>
        <w:t xml:space="preserve"> % натрий хлориді</w:t>
      </w:r>
      <w:r w:rsidRPr="003812B0">
        <w:rPr>
          <w:rFonts w:ascii="Times New Roman" w:hAnsi="Times New Roman"/>
          <w:bCs/>
          <w:sz w:val="28"/>
          <w:szCs w:val="28"/>
          <w:lang w:val="kk-KZ"/>
        </w:rPr>
        <w:t>), 2 – ЭТ-1 (20</w:t>
      </w:r>
      <w:r w:rsidR="00F907D5" w:rsidRPr="003812B0">
        <w:rPr>
          <w:rFonts w:ascii="Times New Roman" w:hAnsi="Times New Roman"/>
          <w:bCs/>
          <w:sz w:val="28"/>
          <w:szCs w:val="28"/>
          <w:lang w:val="kk-KZ"/>
        </w:rPr>
        <w:t xml:space="preserve">0 мг/кг), 3 – ЭТ-2 (200 мг/кг). </w:t>
      </w:r>
      <w:r w:rsidRPr="003812B0">
        <w:rPr>
          <w:rFonts w:ascii="Times New Roman" w:hAnsi="Times New Roman"/>
          <w:bCs/>
          <w:sz w:val="28"/>
          <w:szCs w:val="28"/>
          <w:lang w:val="kk-KZ"/>
        </w:rPr>
        <w:t>Жануарлардың жалпы күйі, дене массасы, белсенділігі аптасына 2 рет тіркелді</w:t>
      </w:r>
      <w:r w:rsidR="00704AFF" w:rsidRPr="003812B0">
        <w:rPr>
          <w:rFonts w:ascii="Times New Roman" w:hAnsi="Times New Roman"/>
          <w:bCs/>
          <w:sz w:val="28"/>
          <w:szCs w:val="28"/>
          <w:lang w:val="kk-KZ"/>
        </w:rPr>
        <w:t xml:space="preserve"> (кесте 2)</w:t>
      </w:r>
      <w:r w:rsidRPr="003812B0">
        <w:rPr>
          <w:rFonts w:ascii="Times New Roman" w:hAnsi="Times New Roman"/>
          <w:bCs/>
          <w:sz w:val="28"/>
          <w:szCs w:val="28"/>
          <w:lang w:val="kk-KZ"/>
        </w:rPr>
        <w:t>.</w:t>
      </w:r>
    </w:p>
    <w:p w14:paraId="6341DA01" w14:textId="77777777" w:rsidR="00112F3A" w:rsidRPr="003812B0" w:rsidRDefault="00112F3A" w:rsidP="008968E9">
      <w:pPr>
        <w:pStyle w:val="a5"/>
        <w:ind w:firstLine="567"/>
        <w:jc w:val="both"/>
        <w:rPr>
          <w:rFonts w:ascii="Times New Roman" w:hAnsi="Times New Roman"/>
          <w:bCs/>
          <w:sz w:val="28"/>
          <w:szCs w:val="28"/>
          <w:lang w:val="kk-KZ"/>
        </w:rPr>
      </w:pPr>
      <w:r w:rsidRPr="003812B0">
        <w:rPr>
          <w:rFonts w:ascii="Times New Roman" w:hAnsi="Times New Roman"/>
          <w:bCs/>
          <w:sz w:val="28"/>
          <w:szCs w:val="28"/>
          <w:lang w:val="kk-KZ"/>
        </w:rPr>
        <w:t>30-күндік енгізу соңында жануарлар эвтаназияланды және келесі көрсеткіштер анықталды:</w:t>
      </w:r>
    </w:p>
    <w:p w14:paraId="70554083" w14:textId="77777777" w:rsidR="00112F3A" w:rsidRPr="003812B0" w:rsidRDefault="00112F3A" w:rsidP="008968E9">
      <w:pPr>
        <w:pStyle w:val="a5"/>
        <w:ind w:firstLine="567"/>
        <w:jc w:val="both"/>
        <w:rPr>
          <w:rFonts w:ascii="Times New Roman" w:hAnsi="Times New Roman"/>
          <w:bCs/>
          <w:sz w:val="28"/>
          <w:szCs w:val="28"/>
          <w:lang w:val="kk-KZ"/>
        </w:rPr>
      </w:pPr>
      <w:r w:rsidRPr="003812B0">
        <w:rPr>
          <w:rFonts w:ascii="Times New Roman" w:hAnsi="Times New Roman"/>
          <w:bCs/>
          <w:sz w:val="28"/>
          <w:szCs w:val="28"/>
          <w:lang w:val="kk-KZ"/>
        </w:rPr>
        <w:t>– Жалпы қан талдауы (лейкоцит, эритроцит, гемоглобин, т.б.);</w:t>
      </w:r>
    </w:p>
    <w:p w14:paraId="1198CDDD" w14:textId="77777777" w:rsidR="00112F3A" w:rsidRPr="003812B0" w:rsidRDefault="00B1722E" w:rsidP="008968E9">
      <w:pPr>
        <w:pStyle w:val="a5"/>
        <w:ind w:firstLine="567"/>
        <w:jc w:val="both"/>
        <w:rPr>
          <w:rFonts w:ascii="Times New Roman" w:hAnsi="Times New Roman"/>
          <w:bCs/>
          <w:sz w:val="28"/>
          <w:szCs w:val="28"/>
          <w:lang w:val="kk-KZ"/>
        </w:rPr>
      </w:pPr>
      <w:r w:rsidRPr="003812B0">
        <w:rPr>
          <w:rFonts w:ascii="Times New Roman" w:hAnsi="Times New Roman"/>
          <w:bCs/>
          <w:sz w:val="28"/>
          <w:szCs w:val="28"/>
          <w:lang w:val="kk-KZ"/>
        </w:rPr>
        <w:lastRenderedPageBreak/>
        <w:t>– Биохимиялық параметрлер (AлТ, Aс</w:t>
      </w:r>
      <w:r w:rsidR="00112F3A" w:rsidRPr="003812B0">
        <w:rPr>
          <w:rFonts w:ascii="Times New Roman" w:hAnsi="Times New Roman"/>
          <w:bCs/>
          <w:sz w:val="28"/>
          <w:szCs w:val="28"/>
          <w:lang w:val="kk-KZ"/>
        </w:rPr>
        <w:t>T, креатинин, мочевина, глюкоза және т.б.);</w:t>
      </w:r>
    </w:p>
    <w:p w14:paraId="2E1E5CE5" w14:textId="77777777" w:rsidR="00112F3A" w:rsidRPr="003812B0" w:rsidRDefault="00112F3A" w:rsidP="008968E9">
      <w:pPr>
        <w:pStyle w:val="a5"/>
        <w:ind w:firstLine="567"/>
        <w:jc w:val="both"/>
        <w:rPr>
          <w:rFonts w:ascii="Times New Roman" w:hAnsi="Times New Roman"/>
          <w:bCs/>
          <w:sz w:val="28"/>
          <w:szCs w:val="28"/>
          <w:lang w:val="kk-KZ"/>
        </w:rPr>
      </w:pPr>
      <w:r w:rsidRPr="003812B0">
        <w:rPr>
          <w:rFonts w:ascii="Times New Roman" w:hAnsi="Times New Roman"/>
          <w:bCs/>
          <w:sz w:val="28"/>
          <w:szCs w:val="28"/>
          <w:lang w:val="kk-KZ"/>
        </w:rPr>
        <w:t>– Ашық алаң тесті бойынша қозғалыс белсенділігі;</w:t>
      </w:r>
    </w:p>
    <w:p w14:paraId="5DDE8D37" w14:textId="77777777" w:rsidR="00112F3A" w:rsidRPr="003812B0" w:rsidRDefault="00112F3A" w:rsidP="008968E9">
      <w:pPr>
        <w:pStyle w:val="a5"/>
        <w:ind w:firstLine="567"/>
        <w:jc w:val="both"/>
        <w:rPr>
          <w:rFonts w:ascii="Times New Roman" w:hAnsi="Times New Roman"/>
          <w:bCs/>
          <w:sz w:val="28"/>
          <w:szCs w:val="28"/>
          <w:lang w:val="kk-KZ"/>
        </w:rPr>
      </w:pPr>
      <w:r w:rsidRPr="003812B0">
        <w:rPr>
          <w:rFonts w:ascii="Times New Roman" w:hAnsi="Times New Roman"/>
          <w:bCs/>
          <w:sz w:val="28"/>
          <w:szCs w:val="28"/>
          <w:lang w:val="kk-KZ"/>
        </w:rPr>
        <w:t>– Ішкі ағзалар массасының коэффиценттері;</w:t>
      </w:r>
    </w:p>
    <w:p w14:paraId="3DDC5085" w14:textId="77777777" w:rsidR="00A552B1" w:rsidRPr="003812B0" w:rsidRDefault="00112F3A" w:rsidP="008968E9">
      <w:pPr>
        <w:pStyle w:val="a5"/>
        <w:ind w:firstLine="567"/>
        <w:jc w:val="both"/>
        <w:rPr>
          <w:rFonts w:ascii="Times New Roman" w:hAnsi="Times New Roman"/>
          <w:bCs/>
          <w:sz w:val="28"/>
          <w:szCs w:val="28"/>
          <w:lang w:val="kk-KZ"/>
        </w:rPr>
      </w:pPr>
      <w:r w:rsidRPr="003812B0">
        <w:rPr>
          <w:rFonts w:ascii="Times New Roman" w:hAnsi="Times New Roman"/>
          <w:bCs/>
          <w:sz w:val="28"/>
          <w:szCs w:val="28"/>
          <w:lang w:val="kk-KZ"/>
        </w:rPr>
        <w:t>– Макроскопиялық өзгерістер мен гистологиялық тексеру.</w:t>
      </w:r>
    </w:p>
    <w:p w14:paraId="4809DA7A" w14:textId="77777777" w:rsidR="00112F3A" w:rsidRPr="003812B0" w:rsidRDefault="00112F3A" w:rsidP="008968E9">
      <w:pPr>
        <w:pStyle w:val="a5"/>
        <w:ind w:firstLine="567"/>
        <w:jc w:val="both"/>
        <w:rPr>
          <w:rFonts w:ascii="Times New Roman" w:hAnsi="Times New Roman"/>
          <w:bCs/>
          <w:iCs/>
          <w:sz w:val="28"/>
          <w:szCs w:val="28"/>
          <w:lang w:val="kk-KZ"/>
        </w:rPr>
      </w:pPr>
      <w:r w:rsidRPr="003812B0">
        <w:rPr>
          <w:rFonts w:ascii="Times New Roman" w:hAnsi="Times New Roman"/>
          <w:bCs/>
          <w:iCs/>
          <w:sz w:val="28"/>
          <w:szCs w:val="28"/>
          <w:lang w:val="kk-KZ"/>
        </w:rPr>
        <w:t>4. Эвтаназия әдісі</w:t>
      </w:r>
    </w:p>
    <w:p w14:paraId="3D0F6432" w14:textId="1AD6D723" w:rsidR="00270CB5" w:rsidRPr="003812B0" w:rsidRDefault="00112F3A" w:rsidP="00BC5B2A">
      <w:pPr>
        <w:pStyle w:val="a5"/>
        <w:ind w:firstLine="567"/>
        <w:jc w:val="both"/>
        <w:rPr>
          <w:rFonts w:ascii="Times New Roman" w:hAnsi="Times New Roman"/>
          <w:bCs/>
          <w:sz w:val="28"/>
          <w:szCs w:val="28"/>
          <w:lang w:val="kk-KZ"/>
        </w:rPr>
      </w:pPr>
      <w:r w:rsidRPr="003812B0">
        <w:rPr>
          <w:rFonts w:ascii="Times New Roman" w:hAnsi="Times New Roman"/>
          <w:bCs/>
          <w:sz w:val="28"/>
          <w:szCs w:val="28"/>
          <w:lang w:val="kk-KZ"/>
        </w:rPr>
        <w:t xml:space="preserve">Эвтаназия халықаралық этикалық нұсқаулықтарға сәйкес натрий пентобарбиталы (40 мг/кг) көмегімен жасалды. Эвтаназиядан кейін егеуқұйрықтардың бауыр, бүйрек, жүрек, көкбауыр және асқазан-ішек жолы </w:t>
      </w:r>
      <w:r w:rsidRPr="003812B0">
        <w:rPr>
          <w:rFonts w:ascii="Times New Roman" w:hAnsi="Times New Roman"/>
          <w:bCs/>
          <w:i/>
          <w:sz w:val="28"/>
          <w:szCs w:val="28"/>
          <w:lang w:val="kk-KZ"/>
        </w:rPr>
        <w:t>мүшелері алынып, фиксацияға салынды (10% нейтралды формалин).</w:t>
      </w:r>
      <w:r w:rsidRPr="003812B0">
        <w:rPr>
          <w:rFonts w:ascii="Times New Roman" w:hAnsi="Times New Roman"/>
          <w:bCs/>
          <w:sz w:val="28"/>
          <w:szCs w:val="28"/>
          <w:lang w:val="kk-KZ"/>
        </w:rPr>
        <w:t xml:space="preserve"> Зерттеу</w:t>
      </w:r>
      <w:r w:rsidR="00F42618" w:rsidRPr="003812B0">
        <w:rPr>
          <w:rFonts w:ascii="Times New Roman" w:hAnsi="Times New Roman"/>
          <w:bCs/>
          <w:sz w:val="28"/>
          <w:szCs w:val="28"/>
          <w:lang w:val="kk-KZ"/>
        </w:rPr>
        <w:t>ле</w:t>
      </w:r>
      <w:r w:rsidR="00BB4620" w:rsidRPr="003812B0">
        <w:rPr>
          <w:rFonts w:ascii="Times New Roman" w:hAnsi="Times New Roman"/>
          <w:bCs/>
          <w:sz w:val="28"/>
          <w:szCs w:val="28"/>
          <w:lang w:val="kk-KZ"/>
        </w:rPr>
        <w:t>р Еуропалық одақтың</w:t>
      </w:r>
      <w:r w:rsidR="00B1722E" w:rsidRPr="003812B0">
        <w:rPr>
          <w:rFonts w:ascii="Times New Roman" w:hAnsi="Times New Roman"/>
          <w:bCs/>
          <w:sz w:val="28"/>
          <w:szCs w:val="28"/>
          <w:lang w:val="kk-KZ"/>
        </w:rPr>
        <w:t xml:space="preserve"> </w:t>
      </w:r>
      <w:r w:rsidR="00BB4620" w:rsidRPr="003812B0">
        <w:rPr>
          <w:rFonts w:ascii="Times New Roman" w:hAnsi="Times New Roman"/>
          <w:bCs/>
          <w:sz w:val="28"/>
          <w:szCs w:val="28"/>
          <w:lang w:val="kk-KZ"/>
        </w:rPr>
        <w:t xml:space="preserve"> EC </w:t>
      </w:r>
      <w:r w:rsidR="00F907D5" w:rsidRPr="003812B0">
        <w:rPr>
          <w:rFonts w:ascii="Times New Roman" w:hAnsi="Times New Roman"/>
          <w:bCs/>
          <w:sz w:val="28"/>
          <w:szCs w:val="28"/>
          <w:lang w:val="kk-KZ"/>
        </w:rPr>
        <w:t>№2010/63 Директивасына</w:t>
      </w:r>
      <w:r w:rsidRPr="003812B0">
        <w:rPr>
          <w:rFonts w:ascii="Times New Roman" w:hAnsi="Times New Roman"/>
          <w:bCs/>
          <w:sz w:val="28"/>
          <w:szCs w:val="28"/>
          <w:lang w:val="kk-KZ"/>
        </w:rPr>
        <w:t xml:space="preserve"> және Ресей Федерациясының жануарлармен жұмыс жүргізу жөніндегі әдістемелік ұсынымдарына сәйкес </w:t>
      </w:r>
      <w:r w:rsidRPr="00854643">
        <w:rPr>
          <w:rFonts w:ascii="Times New Roman" w:hAnsi="Times New Roman"/>
          <w:bCs/>
          <w:sz w:val="28"/>
          <w:szCs w:val="28"/>
          <w:lang w:val="kk-KZ"/>
        </w:rPr>
        <w:t>жүргізілді</w:t>
      </w:r>
      <w:r w:rsidR="00B1722E" w:rsidRPr="00854643">
        <w:rPr>
          <w:rFonts w:ascii="Times New Roman" w:hAnsi="Times New Roman"/>
          <w:bCs/>
          <w:sz w:val="28"/>
          <w:szCs w:val="28"/>
          <w:lang w:val="kk-KZ"/>
        </w:rPr>
        <w:t xml:space="preserve"> [</w:t>
      </w:r>
      <w:r w:rsidR="005647B5" w:rsidRPr="00854643">
        <w:rPr>
          <w:rFonts w:ascii="Times New Roman" w:hAnsi="Times New Roman"/>
          <w:bCs/>
          <w:sz w:val="28"/>
          <w:szCs w:val="28"/>
          <w:lang w:val="kk-KZ"/>
        </w:rPr>
        <w:t>108</w:t>
      </w:r>
      <w:r w:rsidR="00F907D5" w:rsidRPr="00854643">
        <w:rPr>
          <w:rFonts w:ascii="Times New Roman" w:hAnsi="Times New Roman"/>
          <w:bCs/>
          <w:sz w:val="28"/>
          <w:szCs w:val="28"/>
          <w:lang w:val="kk-KZ"/>
        </w:rPr>
        <w:t xml:space="preserve">, </w:t>
      </w:r>
      <w:r w:rsidR="00853D14" w:rsidRPr="00854643">
        <w:rPr>
          <w:rFonts w:ascii="Times New Roman" w:hAnsi="Times New Roman"/>
          <w:bCs/>
          <w:sz w:val="28"/>
          <w:szCs w:val="28"/>
          <w:lang w:val="kk-KZ"/>
        </w:rPr>
        <w:t xml:space="preserve">р. </w:t>
      </w:r>
      <w:r w:rsidR="00854643" w:rsidRPr="00854643">
        <w:rPr>
          <w:rFonts w:ascii="Times New Roman" w:hAnsi="Times New Roman"/>
          <w:bCs/>
          <w:sz w:val="28"/>
          <w:szCs w:val="28"/>
          <w:lang w:val="kk-KZ"/>
        </w:rPr>
        <w:t>33</w:t>
      </w:r>
      <w:r w:rsidR="00853D14" w:rsidRPr="00854643">
        <w:rPr>
          <w:rFonts w:ascii="Times New Roman" w:hAnsi="Times New Roman"/>
          <w:bCs/>
          <w:sz w:val="28"/>
          <w:szCs w:val="28"/>
          <w:lang w:val="kk-KZ"/>
        </w:rPr>
        <w:t xml:space="preserve">; </w:t>
      </w:r>
      <w:r w:rsidR="005647B5" w:rsidRPr="00854643">
        <w:rPr>
          <w:rFonts w:ascii="Times New Roman" w:hAnsi="Times New Roman"/>
          <w:bCs/>
          <w:sz w:val="28"/>
          <w:szCs w:val="28"/>
          <w:lang w:val="kk-KZ"/>
        </w:rPr>
        <w:t>109</w:t>
      </w:r>
      <w:r w:rsidRPr="003812B0">
        <w:rPr>
          <w:rFonts w:ascii="Times New Roman" w:hAnsi="Times New Roman"/>
          <w:bCs/>
          <w:sz w:val="28"/>
          <w:szCs w:val="28"/>
          <w:lang w:val="kk-KZ"/>
        </w:rPr>
        <w:t>].</w:t>
      </w:r>
    </w:p>
    <w:p w14:paraId="12839EE5" w14:textId="77777777" w:rsidR="00163EAF" w:rsidRPr="003812B0" w:rsidRDefault="00163EAF" w:rsidP="008968E9">
      <w:pPr>
        <w:pStyle w:val="a5"/>
        <w:ind w:firstLine="567"/>
        <w:jc w:val="both"/>
        <w:rPr>
          <w:rFonts w:ascii="Times New Roman" w:hAnsi="Times New Roman"/>
          <w:bCs/>
          <w:sz w:val="28"/>
          <w:szCs w:val="28"/>
          <w:lang w:val="kk-KZ"/>
        </w:rPr>
      </w:pPr>
    </w:p>
    <w:p w14:paraId="5E736AAA" w14:textId="77777777" w:rsidR="00483435" w:rsidRPr="003812B0" w:rsidRDefault="00166BD4" w:rsidP="00EA1943">
      <w:pPr>
        <w:pStyle w:val="a5"/>
        <w:jc w:val="both"/>
        <w:rPr>
          <w:rFonts w:ascii="Times New Roman" w:hAnsi="Times New Roman"/>
          <w:bCs/>
          <w:sz w:val="28"/>
          <w:szCs w:val="28"/>
          <w:lang w:val="kk-KZ"/>
        </w:rPr>
      </w:pPr>
      <w:r w:rsidRPr="003812B0">
        <w:rPr>
          <w:rFonts w:ascii="Times New Roman" w:hAnsi="Times New Roman"/>
          <w:bCs/>
          <w:sz w:val="28"/>
          <w:szCs w:val="28"/>
          <w:lang w:val="kk-KZ"/>
        </w:rPr>
        <w:t xml:space="preserve">Кесте 2 </w:t>
      </w:r>
      <w:r w:rsidR="00235280" w:rsidRPr="003812B0">
        <w:rPr>
          <w:rFonts w:ascii="Times New Roman" w:hAnsi="Times New Roman"/>
          <w:bCs/>
          <w:sz w:val="28"/>
          <w:szCs w:val="28"/>
          <w:lang w:val="kk-KZ"/>
        </w:rPr>
        <w:t>–</w:t>
      </w:r>
      <w:r w:rsidR="0007489E" w:rsidRPr="003812B0">
        <w:rPr>
          <w:rFonts w:ascii="Times New Roman" w:hAnsi="Times New Roman"/>
          <w:bCs/>
          <w:sz w:val="28"/>
          <w:szCs w:val="28"/>
          <w:lang w:val="kk-KZ"/>
        </w:rPr>
        <w:t xml:space="preserve"> </w:t>
      </w:r>
      <w:r w:rsidR="001B71FB" w:rsidRPr="003812B0">
        <w:rPr>
          <w:rFonts w:ascii="Times New Roman" w:hAnsi="Times New Roman"/>
          <w:bCs/>
          <w:sz w:val="28"/>
          <w:szCs w:val="28"/>
          <w:lang w:val="kk-KZ"/>
        </w:rPr>
        <w:t xml:space="preserve"> Зерттеу дизайны</w:t>
      </w:r>
    </w:p>
    <w:p w14:paraId="0CCFF3CC" w14:textId="77777777" w:rsidR="008949C6" w:rsidRPr="003812B0" w:rsidRDefault="008949C6" w:rsidP="00B1722E">
      <w:pPr>
        <w:pStyle w:val="a5"/>
        <w:jc w:val="both"/>
        <w:rPr>
          <w:rFonts w:ascii="Times New Roman" w:hAnsi="Times New Roman"/>
          <w:bCs/>
          <w:sz w:val="28"/>
          <w:szCs w:val="28"/>
          <w:lang w:val="kk-KZ"/>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08"/>
        <w:gridCol w:w="1140"/>
        <w:gridCol w:w="1140"/>
        <w:gridCol w:w="1708"/>
        <w:gridCol w:w="1997"/>
        <w:gridCol w:w="1935"/>
      </w:tblGrid>
      <w:tr w:rsidR="00E11286" w:rsidRPr="003812B0" w14:paraId="011701D8" w14:textId="77777777" w:rsidTr="00866AC7">
        <w:trPr>
          <w:trHeight w:val="633"/>
          <w:tblHeader/>
          <w:jc w:val="center"/>
        </w:trPr>
        <w:tc>
          <w:tcPr>
            <w:tcW w:w="887" w:type="pct"/>
            <w:vMerge w:val="restart"/>
            <w:vAlign w:val="center"/>
          </w:tcPr>
          <w:p w14:paraId="20C88C23" w14:textId="77777777" w:rsidR="001B71FB" w:rsidRPr="003812B0" w:rsidRDefault="00E11286" w:rsidP="00FE7A34">
            <w:pPr>
              <w:suppressAutoHyphens/>
              <w:spacing w:after="0" w:line="240" w:lineRule="auto"/>
              <w:jc w:val="center"/>
              <w:rPr>
                <w:rFonts w:ascii="Times New Roman" w:hAnsi="Times New Roman"/>
                <w:bCs/>
                <w:sz w:val="24"/>
                <w:szCs w:val="24"/>
                <w:lang w:val="kk-KZ"/>
              </w:rPr>
            </w:pPr>
            <w:r w:rsidRPr="003812B0">
              <w:rPr>
                <w:rFonts w:ascii="Times New Roman" w:hAnsi="Times New Roman"/>
                <w:bCs/>
                <w:sz w:val="24"/>
                <w:szCs w:val="24"/>
              </w:rPr>
              <w:t>Топ нөмірі</w:t>
            </w:r>
          </w:p>
          <w:p w14:paraId="48B4E8F1" w14:textId="77777777" w:rsidR="00E11286" w:rsidRPr="003812B0" w:rsidRDefault="00E11286" w:rsidP="00FE7A34">
            <w:pPr>
              <w:suppressAutoHyphens/>
              <w:spacing w:after="0" w:line="240" w:lineRule="auto"/>
              <w:jc w:val="center"/>
              <w:rPr>
                <w:rFonts w:ascii="Times New Roman" w:hAnsi="Times New Roman"/>
                <w:bCs/>
                <w:sz w:val="24"/>
                <w:szCs w:val="24"/>
                <w:lang w:val="kk-KZ"/>
              </w:rPr>
            </w:pPr>
          </w:p>
        </w:tc>
        <w:tc>
          <w:tcPr>
            <w:tcW w:w="1184" w:type="pct"/>
            <w:gridSpan w:val="2"/>
            <w:vAlign w:val="center"/>
          </w:tcPr>
          <w:p w14:paraId="5F59314D" w14:textId="77777777" w:rsidR="001B71FB" w:rsidRPr="003812B0" w:rsidRDefault="00E11286" w:rsidP="00FE7A34">
            <w:pPr>
              <w:suppressAutoHyphens/>
              <w:spacing w:after="0" w:line="240" w:lineRule="auto"/>
              <w:jc w:val="center"/>
              <w:rPr>
                <w:rFonts w:ascii="Times New Roman" w:hAnsi="Times New Roman"/>
                <w:bCs/>
                <w:sz w:val="24"/>
                <w:szCs w:val="24"/>
              </w:rPr>
            </w:pPr>
            <w:r w:rsidRPr="003812B0">
              <w:rPr>
                <w:rFonts w:ascii="Times New Roman" w:hAnsi="Times New Roman"/>
                <w:bCs/>
                <w:sz w:val="24"/>
                <w:szCs w:val="24"/>
              </w:rPr>
              <w:t>Жануарлар саны</w:t>
            </w:r>
          </w:p>
        </w:tc>
        <w:tc>
          <w:tcPr>
            <w:tcW w:w="887" w:type="pct"/>
            <w:vMerge w:val="restart"/>
            <w:vAlign w:val="center"/>
          </w:tcPr>
          <w:p w14:paraId="7BC5494F" w14:textId="77777777" w:rsidR="001B71FB" w:rsidRPr="003812B0" w:rsidRDefault="00885325" w:rsidP="00FE7A34">
            <w:pPr>
              <w:suppressAutoHyphens/>
              <w:spacing w:after="0" w:line="240" w:lineRule="auto"/>
              <w:jc w:val="center"/>
              <w:rPr>
                <w:rFonts w:ascii="Times New Roman" w:hAnsi="Times New Roman"/>
                <w:bCs/>
                <w:sz w:val="24"/>
                <w:szCs w:val="24"/>
              </w:rPr>
            </w:pPr>
            <w:r w:rsidRPr="003812B0">
              <w:rPr>
                <w:rFonts w:ascii="Times New Roman" w:hAnsi="Times New Roman"/>
                <w:bCs/>
                <w:sz w:val="24"/>
                <w:szCs w:val="24"/>
              </w:rPr>
              <w:t>Белсенді заттың дозасы,</w:t>
            </w:r>
            <w:r w:rsidRPr="003812B0">
              <w:rPr>
                <w:rFonts w:ascii="Times New Roman" w:hAnsi="Times New Roman"/>
                <w:bCs/>
                <w:sz w:val="24"/>
                <w:szCs w:val="24"/>
                <w:lang w:val="kk-KZ"/>
              </w:rPr>
              <w:t xml:space="preserve"> </w:t>
            </w:r>
            <w:r w:rsidRPr="003812B0">
              <w:rPr>
                <w:rFonts w:ascii="Times New Roman" w:hAnsi="Times New Roman"/>
                <w:bCs/>
                <w:sz w:val="24"/>
                <w:szCs w:val="24"/>
              </w:rPr>
              <w:t>мг/</w:t>
            </w:r>
            <w:r w:rsidR="00E11286" w:rsidRPr="003812B0">
              <w:rPr>
                <w:rFonts w:ascii="Times New Roman" w:hAnsi="Times New Roman"/>
                <w:bCs/>
                <w:sz w:val="24"/>
                <w:szCs w:val="24"/>
              </w:rPr>
              <w:t>кг</w:t>
            </w:r>
          </w:p>
        </w:tc>
        <w:tc>
          <w:tcPr>
            <w:tcW w:w="1037" w:type="pct"/>
            <w:vMerge w:val="restart"/>
            <w:vAlign w:val="center"/>
          </w:tcPr>
          <w:p w14:paraId="5A9A62F2" w14:textId="77777777" w:rsidR="001B71FB" w:rsidRPr="003812B0" w:rsidRDefault="00E11286" w:rsidP="00FE7A34">
            <w:pPr>
              <w:suppressAutoHyphens/>
              <w:spacing w:after="0" w:line="240" w:lineRule="auto"/>
              <w:jc w:val="center"/>
              <w:rPr>
                <w:rFonts w:ascii="Times New Roman" w:hAnsi="Times New Roman"/>
                <w:bCs/>
                <w:sz w:val="24"/>
                <w:szCs w:val="24"/>
              </w:rPr>
            </w:pPr>
            <w:r w:rsidRPr="003812B0">
              <w:rPr>
                <w:rFonts w:ascii="Times New Roman" w:hAnsi="Times New Roman"/>
                <w:bCs/>
                <w:sz w:val="24"/>
                <w:szCs w:val="24"/>
              </w:rPr>
              <w:t>Заттарды енгізу</w:t>
            </w:r>
          </w:p>
        </w:tc>
        <w:tc>
          <w:tcPr>
            <w:tcW w:w="1005" w:type="pct"/>
            <w:vMerge w:val="restart"/>
            <w:vAlign w:val="center"/>
          </w:tcPr>
          <w:p w14:paraId="6FD2B281" w14:textId="77777777" w:rsidR="001B71FB" w:rsidRPr="003812B0" w:rsidRDefault="00E11286" w:rsidP="00FE7A34">
            <w:pPr>
              <w:suppressAutoHyphens/>
              <w:spacing w:after="0" w:line="240" w:lineRule="auto"/>
              <w:jc w:val="center"/>
              <w:rPr>
                <w:rFonts w:ascii="Times New Roman" w:hAnsi="Times New Roman"/>
                <w:bCs/>
                <w:sz w:val="24"/>
                <w:szCs w:val="24"/>
              </w:rPr>
            </w:pPr>
            <w:r w:rsidRPr="003812B0">
              <w:rPr>
                <w:rFonts w:ascii="Times New Roman" w:hAnsi="Times New Roman"/>
                <w:bCs/>
                <w:sz w:val="24"/>
                <w:szCs w:val="24"/>
              </w:rPr>
              <w:t xml:space="preserve">Эвтаназия күні, </w:t>
            </w:r>
            <w:r w:rsidRPr="003812B0">
              <w:rPr>
                <w:rFonts w:ascii="Times New Roman" w:hAnsi="Times New Roman"/>
                <w:bCs/>
                <w:sz w:val="24"/>
                <w:szCs w:val="24"/>
                <w:lang w:val="kk-KZ"/>
              </w:rPr>
              <w:t>қ</w:t>
            </w:r>
            <w:r w:rsidRPr="003812B0">
              <w:rPr>
                <w:rFonts w:ascii="Times New Roman" w:hAnsi="Times New Roman"/>
                <w:bCs/>
                <w:sz w:val="24"/>
                <w:szCs w:val="24"/>
              </w:rPr>
              <w:t>ан мен мүшелерді алу</w:t>
            </w:r>
          </w:p>
        </w:tc>
      </w:tr>
      <w:tr w:rsidR="00E11286" w:rsidRPr="003812B0" w14:paraId="1A6E0E6A" w14:textId="77777777" w:rsidTr="00866AC7">
        <w:trPr>
          <w:trHeight w:val="158"/>
          <w:tblHeader/>
          <w:jc w:val="center"/>
        </w:trPr>
        <w:tc>
          <w:tcPr>
            <w:tcW w:w="887" w:type="pct"/>
            <w:vMerge/>
            <w:vAlign w:val="center"/>
          </w:tcPr>
          <w:p w14:paraId="6AAE5C0F" w14:textId="77777777" w:rsidR="001B71FB" w:rsidRPr="003812B0" w:rsidRDefault="001B71FB" w:rsidP="00FE7A34">
            <w:pPr>
              <w:spacing w:after="0" w:line="240" w:lineRule="auto"/>
              <w:jc w:val="center"/>
              <w:rPr>
                <w:rFonts w:ascii="Times New Roman" w:hAnsi="Times New Roman"/>
                <w:bCs/>
                <w:sz w:val="24"/>
                <w:szCs w:val="24"/>
              </w:rPr>
            </w:pPr>
          </w:p>
        </w:tc>
        <w:tc>
          <w:tcPr>
            <w:tcW w:w="592" w:type="pct"/>
            <w:vAlign w:val="center"/>
          </w:tcPr>
          <w:p w14:paraId="3E0EAC2D" w14:textId="77777777" w:rsidR="001B71FB" w:rsidRPr="003812B0" w:rsidRDefault="00F907D5" w:rsidP="00FE7A34">
            <w:pPr>
              <w:suppressAutoHyphens/>
              <w:spacing w:after="0" w:line="240" w:lineRule="auto"/>
              <w:rPr>
                <w:rFonts w:ascii="Times New Roman" w:hAnsi="Times New Roman"/>
                <w:bCs/>
                <w:sz w:val="24"/>
                <w:szCs w:val="24"/>
                <w:lang w:val="kk-KZ"/>
              </w:rPr>
            </w:pPr>
            <w:r w:rsidRPr="003812B0">
              <w:rPr>
                <w:rFonts w:ascii="Times New Roman" w:hAnsi="Times New Roman"/>
                <w:bCs/>
                <w:sz w:val="24"/>
                <w:szCs w:val="24"/>
                <w:lang w:val="kk-KZ"/>
              </w:rPr>
              <w:t>аталық</w:t>
            </w:r>
          </w:p>
        </w:tc>
        <w:tc>
          <w:tcPr>
            <w:tcW w:w="591" w:type="pct"/>
            <w:vAlign w:val="center"/>
          </w:tcPr>
          <w:p w14:paraId="53F021E6" w14:textId="77777777" w:rsidR="001B71FB" w:rsidRPr="003812B0" w:rsidRDefault="00F907D5" w:rsidP="00FE7A34">
            <w:pPr>
              <w:suppressAutoHyphens/>
              <w:spacing w:after="0" w:line="240" w:lineRule="auto"/>
              <w:jc w:val="center"/>
              <w:rPr>
                <w:rFonts w:ascii="Times New Roman" w:hAnsi="Times New Roman"/>
                <w:bCs/>
                <w:sz w:val="24"/>
                <w:szCs w:val="24"/>
                <w:lang w:val="kk-KZ"/>
              </w:rPr>
            </w:pPr>
            <w:r w:rsidRPr="003812B0">
              <w:rPr>
                <w:rFonts w:ascii="Times New Roman" w:hAnsi="Times New Roman"/>
                <w:bCs/>
                <w:sz w:val="24"/>
                <w:szCs w:val="24"/>
                <w:lang w:val="kk-KZ"/>
              </w:rPr>
              <w:t>аналық</w:t>
            </w:r>
          </w:p>
        </w:tc>
        <w:tc>
          <w:tcPr>
            <w:tcW w:w="887" w:type="pct"/>
            <w:vMerge/>
            <w:vAlign w:val="center"/>
          </w:tcPr>
          <w:p w14:paraId="3E514F71" w14:textId="77777777" w:rsidR="001B71FB" w:rsidRPr="003812B0" w:rsidRDefault="001B71FB" w:rsidP="00FE7A34">
            <w:pPr>
              <w:spacing w:after="0" w:line="240" w:lineRule="auto"/>
              <w:jc w:val="center"/>
              <w:rPr>
                <w:rFonts w:ascii="Times New Roman" w:hAnsi="Times New Roman"/>
                <w:bCs/>
                <w:sz w:val="24"/>
                <w:szCs w:val="24"/>
              </w:rPr>
            </w:pPr>
          </w:p>
        </w:tc>
        <w:tc>
          <w:tcPr>
            <w:tcW w:w="1037" w:type="pct"/>
            <w:vMerge/>
            <w:vAlign w:val="center"/>
          </w:tcPr>
          <w:p w14:paraId="5061888D" w14:textId="77777777" w:rsidR="001B71FB" w:rsidRPr="003812B0" w:rsidRDefault="001B71FB" w:rsidP="00FE7A34">
            <w:pPr>
              <w:spacing w:after="0" w:line="240" w:lineRule="auto"/>
              <w:rPr>
                <w:rFonts w:ascii="Times New Roman" w:hAnsi="Times New Roman"/>
                <w:bCs/>
                <w:sz w:val="24"/>
                <w:szCs w:val="24"/>
              </w:rPr>
            </w:pPr>
          </w:p>
        </w:tc>
        <w:tc>
          <w:tcPr>
            <w:tcW w:w="1005" w:type="pct"/>
            <w:vMerge/>
            <w:vAlign w:val="center"/>
          </w:tcPr>
          <w:p w14:paraId="48C075A5" w14:textId="77777777" w:rsidR="001B71FB" w:rsidRPr="003812B0" w:rsidRDefault="001B71FB" w:rsidP="00FE7A34">
            <w:pPr>
              <w:spacing w:after="0" w:line="240" w:lineRule="auto"/>
              <w:rPr>
                <w:rFonts w:ascii="Times New Roman" w:hAnsi="Times New Roman"/>
                <w:bCs/>
                <w:sz w:val="24"/>
                <w:szCs w:val="24"/>
              </w:rPr>
            </w:pPr>
          </w:p>
        </w:tc>
      </w:tr>
      <w:tr w:rsidR="00E11286" w:rsidRPr="003812B0" w14:paraId="7D2D2F58" w14:textId="77777777" w:rsidTr="00866AC7">
        <w:trPr>
          <w:cantSplit/>
          <w:jc w:val="center"/>
        </w:trPr>
        <w:tc>
          <w:tcPr>
            <w:tcW w:w="887" w:type="pct"/>
            <w:vAlign w:val="center"/>
          </w:tcPr>
          <w:p w14:paraId="0B2BB953" w14:textId="77777777" w:rsidR="001B71FB" w:rsidRPr="003812B0" w:rsidRDefault="001B71FB" w:rsidP="00FE7A34">
            <w:pPr>
              <w:suppressAutoHyphens/>
              <w:spacing w:after="0" w:line="240" w:lineRule="auto"/>
              <w:jc w:val="center"/>
              <w:rPr>
                <w:rFonts w:ascii="Times New Roman" w:hAnsi="Times New Roman"/>
                <w:bCs/>
                <w:sz w:val="24"/>
                <w:szCs w:val="24"/>
              </w:rPr>
            </w:pPr>
            <w:r w:rsidRPr="003812B0">
              <w:rPr>
                <w:rFonts w:ascii="Times New Roman" w:hAnsi="Times New Roman"/>
                <w:bCs/>
                <w:sz w:val="24"/>
                <w:szCs w:val="24"/>
              </w:rPr>
              <w:t>1,</w:t>
            </w:r>
            <w:r w:rsidR="00704AFF" w:rsidRPr="003812B0">
              <w:rPr>
                <w:rFonts w:ascii="Times New Roman" w:hAnsi="Times New Roman"/>
                <w:bCs/>
                <w:sz w:val="24"/>
                <w:szCs w:val="24"/>
                <w:lang w:val="kk-KZ"/>
              </w:rPr>
              <w:t xml:space="preserve"> </w:t>
            </w:r>
            <w:r w:rsidRPr="003812B0">
              <w:rPr>
                <w:rFonts w:ascii="Times New Roman" w:hAnsi="Times New Roman"/>
                <w:bCs/>
                <w:sz w:val="24"/>
                <w:szCs w:val="24"/>
              </w:rPr>
              <w:t>1а</w:t>
            </w:r>
          </w:p>
        </w:tc>
        <w:tc>
          <w:tcPr>
            <w:tcW w:w="592" w:type="pct"/>
            <w:vAlign w:val="center"/>
          </w:tcPr>
          <w:p w14:paraId="27715D33" w14:textId="77777777" w:rsidR="001B71FB" w:rsidRPr="003812B0" w:rsidRDefault="001B71FB" w:rsidP="00FE7A34">
            <w:pPr>
              <w:suppressAutoHyphens/>
              <w:spacing w:after="0" w:line="240" w:lineRule="auto"/>
              <w:jc w:val="center"/>
              <w:rPr>
                <w:rFonts w:ascii="Times New Roman" w:hAnsi="Times New Roman"/>
                <w:bCs/>
                <w:sz w:val="24"/>
                <w:szCs w:val="24"/>
              </w:rPr>
            </w:pPr>
            <w:r w:rsidRPr="003812B0">
              <w:rPr>
                <w:rFonts w:ascii="Times New Roman" w:hAnsi="Times New Roman"/>
                <w:bCs/>
                <w:sz w:val="24"/>
                <w:szCs w:val="24"/>
              </w:rPr>
              <w:t>10</w:t>
            </w:r>
          </w:p>
        </w:tc>
        <w:tc>
          <w:tcPr>
            <w:tcW w:w="591" w:type="pct"/>
            <w:vAlign w:val="center"/>
          </w:tcPr>
          <w:p w14:paraId="43114245" w14:textId="77777777" w:rsidR="001B71FB" w:rsidRPr="003812B0" w:rsidRDefault="001B71FB" w:rsidP="00FE7A34">
            <w:pPr>
              <w:suppressAutoHyphens/>
              <w:spacing w:after="0" w:line="240" w:lineRule="auto"/>
              <w:jc w:val="center"/>
              <w:rPr>
                <w:rFonts w:ascii="Times New Roman" w:hAnsi="Times New Roman"/>
                <w:bCs/>
                <w:sz w:val="24"/>
                <w:szCs w:val="24"/>
              </w:rPr>
            </w:pPr>
            <w:r w:rsidRPr="003812B0">
              <w:rPr>
                <w:rFonts w:ascii="Times New Roman" w:hAnsi="Times New Roman"/>
                <w:bCs/>
                <w:sz w:val="24"/>
                <w:szCs w:val="24"/>
              </w:rPr>
              <w:t>10</w:t>
            </w:r>
          </w:p>
        </w:tc>
        <w:tc>
          <w:tcPr>
            <w:tcW w:w="887" w:type="pct"/>
            <w:vAlign w:val="bottom"/>
          </w:tcPr>
          <w:p w14:paraId="08283B9E" w14:textId="77777777" w:rsidR="001B71FB" w:rsidRPr="003812B0" w:rsidRDefault="00E11286" w:rsidP="00FE7A34">
            <w:pPr>
              <w:suppressAutoHyphens/>
              <w:spacing w:after="0" w:line="240" w:lineRule="auto"/>
              <w:jc w:val="center"/>
              <w:rPr>
                <w:rFonts w:ascii="Times New Roman" w:hAnsi="Times New Roman"/>
                <w:bCs/>
                <w:sz w:val="24"/>
                <w:szCs w:val="24"/>
              </w:rPr>
            </w:pPr>
            <w:r w:rsidRPr="003812B0">
              <w:rPr>
                <w:rFonts w:ascii="Times New Roman" w:hAnsi="Times New Roman"/>
                <w:bCs/>
                <w:sz w:val="24"/>
                <w:szCs w:val="24"/>
              </w:rPr>
              <w:t>бақылау</w:t>
            </w:r>
          </w:p>
        </w:tc>
        <w:tc>
          <w:tcPr>
            <w:tcW w:w="1037" w:type="pct"/>
            <w:vMerge w:val="restart"/>
            <w:vAlign w:val="center"/>
          </w:tcPr>
          <w:p w14:paraId="0A83DB1E" w14:textId="77777777" w:rsidR="001B71FB" w:rsidRPr="003812B0" w:rsidRDefault="00E11286" w:rsidP="00FE7A34">
            <w:pPr>
              <w:suppressAutoHyphens/>
              <w:spacing w:after="0" w:line="240" w:lineRule="auto"/>
              <w:rPr>
                <w:rFonts w:ascii="Times New Roman" w:hAnsi="Times New Roman"/>
                <w:bCs/>
                <w:sz w:val="24"/>
                <w:szCs w:val="24"/>
              </w:rPr>
            </w:pPr>
            <w:r w:rsidRPr="003812B0">
              <w:rPr>
                <w:rFonts w:ascii="Times New Roman" w:hAnsi="Times New Roman"/>
                <w:bCs/>
                <w:sz w:val="24"/>
                <w:szCs w:val="24"/>
              </w:rPr>
              <w:t>LD</w:t>
            </w:r>
            <w:r w:rsidRPr="003812B0">
              <w:rPr>
                <w:rFonts w:ascii="Times New Roman" w:hAnsi="Times New Roman"/>
                <w:bCs/>
                <w:sz w:val="24"/>
                <w:szCs w:val="24"/>
                <w:vertAlign w:val="subscript"/>
              </w:rPr>
              <w:t>50</w:t>
            </w:r>
            <w:r w:rsidRPr="003812B0">
              <w:rPr>
                <w:rFonts w:ascii="Times New Roman" w:hAnsi="Times New Roman"/>
                <w:bCs/>
                <w:sz w:val="24"/>
                <w:szCs w:val="24"/>
              </w:rPr>
              <w:t xml:space="preserve"> - ден 1/10 дозада 30 күн</w:t>
            </w:r>
          </w:p>
        </w:tc>
        <w:tc>
          <w:tcPr>
            <w:tcW w:w="1005" w:type="pct"/>
            <w:vMerge w:val="restart"/>
            <w:vAlign w:val="center"/>
          </w:tcPr>
          <w:p w14:paraId="7F79C2A5" w14:textId="77777777" w:rsidR="001B71FB" w:rsidRPr="003812B0" w:rsidRDefault="00E11286" w:rsidP="00FE7A34">
            <w:pPr>
              <w:suppressAutoHyphens/>
              <w:spacing w:after="0" w:line="240" w:lineRule="auto"/>
              <w:jc w:val="center"/>
              <w:rPr>
                <w:rFonts w:ascii="Times New Roman" w:hAnsi="Times New Roman"/>
                <w:bCs/>
                <w:sz w:val="24"/>
                <w:szCs w:val="24"/>
              </w:rPr>
            </w:pPr>
            <w:r w:rsidRPr="003812B0">
              <w:rPr>
                <w:rFonts w:ascii="Times New Roman" w:hAnsi="Times New Roman"/>
                <w:bCs/>
                <w:sz w:val="24"/>
                <w:szCs w:val="24"/>
              </w:rPr>
              <w:t>Эксперименттің 31-ші күні</w:t>
            </w:r>
          </w:p>
        </w:tc>
      </w:tr>
      <w:tr w:rsidR="00E11286" w:rsidRPr="003812B0" w14:paraId="10CCA76D" w14:textId="77777777" w:rsidTr="00866AC7">
        <w:trPr>
          <w:cantSplit/>
          <w:jc w:val="center"/>
        </w:trPr>
        <w:tc>
          <w:tcPr>
            <w:tcW w:w="887" w:type="pct"/>
            <w:vAlign w:val="center"/>
          </w:tcPr>
          <w:p w14:paraId="497E4977" w14:textId="77777777" w:rsidR="001B71FB" w:rsidRPr="003812B0" w:rsidRDefault="001B71FB" w:rsidP="00704AFF">
            <w:pPr>
              <w:suppressAutoHyphens/>
              <w:spacing w:after="0" w:line="240" w:lineRule="auto"/>
              <w:jc w:val="center"/>
              <w:rPr>
                <w:rFonts w:ascii="Times New Roman" w:hAnsi="Times New Roman"/>
                <w:bCs/>
                <w:sz w:val="24"/>
                <w:szCs w:val="24"/>
              </w:rPr>
            </w:pPr>
            <w:r w:rsidRPr="003812B0">
              <w:rPr>
                <w:rFonts w:ascii="Times New Roman" w:hAnsi="Times New Roman"/>
                <w:bCs/>
                <w:sz w:val="24"/>
                <w:szCs w:val="24"/>
              </w:rPr>
              <w:t>2,</w:t>
            </w:r>
            <w:r w:rsidR="00704AFF" w:rsidRPr="003812B0">
              <w:rPr>
                <w:rFonts w:ascii="Times New Roman" w:hAnsi="Times New Roman"/>
                <w:bCs/>
                <w:sz w:val="24"/>
                <w:szCs w:val="24"/>
                <w:lang w:val="kk-KZ"/>
              </w:rPr>
              <w:t xml:space="preserve"> </w:t>
            </w:r>
            <w:r w:rsidRPr="003812B0">
              <w:rPr>
                <w:rFonts w:ascii="Times New Roman" w:hAnsi="Times New Roman"/>
                <w:bCs/>
                <w:sz w:val="24"/>
                <w:szCs w:val="24"/>
              </w:rPr>
              <w:t>2а</w:t>
            </w:r>
          </w:p>
        </w:tc>
        <w:tc>
          <w:tcPr>
            <w:tcW w:w="592" w:type="pct"/>
            <w:vAlign w:val="center"/>
          </w:tcPr>
          <w:p w14:paraId="0CD535DF" w14:textId="77777777" w:rsidR="001B71FB" w:rsidRPr="003812B0" w:rsidRDefault="001B71FB" w:rsidP="00704AFF">
            <w:pPr>
              <w:suppressAutoHyphens/>
              <w:spacing w:after="0" w:line="240" w:lineRule="auto"/>
              <w:jc w:val="center"/>
              <w:rPr>
                <w:rFonts w:ascii="Times New Roman" w:hAnsi="Times New Roman"/>
                <w:bCs/>
                <w:sz w:val="24"/>
                <w:szCs w:val="24"/>
              </w:rPr>
            </w:pPr>
            <w:r w:rsidRPr="003812B0">
              <w:rPr>
                <w:rFonts w:ascii="Times New Roman" w:hAnsi="Times New Roman"/>
                <w:bCs/>
                <w:sz w:val="24"/>
                <w:szCs w:val="24"/>
              </w:rPr>
              <w:t>10</w:t>
            </w:r>
          </w:p>
        </w:tc>
        <w:tc>
          <w:tcPr>
            <w:tcW w:w="591" w:type="pct"/>
            <w:vAlign w:val="center"/>
          </w:tcPr>
          <w:p w14:paraId="6A80651B" w14:textId="77777777" w:rsidR="001B71FB" w:rsidRPr="003812B0" w:rsidRDefault="001B71FB" w:rsidP="00704AFF">
            <w:pPr>
              <w:suppressAutoHyphens/>
              <w:spacing w:after="0" w:line="240" w:lineRule="auto"/>
              <w:jc w:val="center"/>
              <w:rPr>
                <w:rFonts w:ascii="Times New Roman" w:hAnsi="Times New Roman"/>
                <w:bCs/>
                <w:sz w:val="24"/>
                <w:szCs w:val="24"/>
              </w:rPr>
            </w:pPr>
            <w:r w:rsidRPr="003812B0">
              <w:rPr>
                <w:rFonts w:ascii="Times New Roman" w:hAnsi="Times New Roman"/>
                <w:bCs/>
                <w:sz w:val="24"/>
                <w:szCs w:val="24"/>
              </w:rPr>
              <w:t>10</w:t>
            </w:r>
          </w:p>
        </w:tc>
        <w:tc>
          <w:tcPr>
            <w:tcW w:w="887" w:type="pct"/>
            <w:vAlign w:val="bottom"/>
          </w:tcPr>
          <w:p w14:paraId="5AB3A662" w14:textId="77777777" w:rsidR="001B71FB" w:rsidRPr="003812B0" w:rsidRDefault="001B71FB" w:rsidP="00704AFF">
            <w:pPr>
              <w:suppressAutoHyphens/>
              <w:spacing w:after="0" w:line="240" w:lineRule="auto"/>
              <w:jc w:val="center"/>
              <w:rPr>
                <w:rFonts w:ascii="Times New Roman" w:hAnsi="Times New Roman"/>
                <w:bCs/>
                <w:sz w:val="24"/>
                <w:szCs w:val="24"/>
              </w:rPr>
            </w:pPr>
            <w:r w:rsidRPr="003812B0">
              <w:rPr>
                <w:rFonts w:ascii="Times New Roman" w:hAnsi="Times New Roman"/>
                <w:bCs/>
                <w:sz w:val="24"/>
                <w:szCs w:val="24"/>
              </w:rPr>
              <w:t>ЭТ-1</w:t>
            </w:r>
          </w:p>
        </w:tc>
        <w:tc>
          <w:tcPr>
            <w:tcW w:w="1037" w:type="pct"/>
            <w:vMerge/>
            <w:vAlign w:val="center"/>
          </w:tcPr>
          <w:p w14:paraId="3902D4D2" w14:textId="77777777" w:rsidR="001B71FB" w:rsidRPr="003812B0" w:rsidRDefault="001B71FB" w:rsidP="00704AFF">
            <w:pPr>
              <w:suppressAutoHyphens/>
              <w:spacing w:after="0" w:line="240" w:lineRule="auto"/>
              <w:rPr>
                <w:rFonts w:ascii="Times New Roman" w:hAnsi="Times New Roman"/>
                <w:bCs/>
                <w:sz w:val="24"/>
                <w:szCs w:val="24"/>
              </w:rPr>
            </w:pPr>
          </w:p>
        </w:tc>
        <w:tc>
          <w:tcPr>
            <w:tcW w:w="1005" w:type="pct"/>
            <w:vMerge/>
            <w:vAlign w:val="center"/>
          </w:tcPr>
          <w:p w14:paraId="3CAB4040" w14:textId="77777777" w:rsidR="001B71FB" w:rsidRPr="003812B0" w:rsidRDefault="001B71FB" w:rsidP="00704AFF">
            <w:pPr>
              <w:suppressAutoHyphens/>
              <w:spacing w:after="0" w:line="240" w:lineRule="auto"/>
              <w:jc w:val="center"/>
              <w:rPr>
                <w:rFonts w:ascii="Times New Roman" w:hAnsi="Times New Roman"/>
                <w:bCs/>
                <w:sz w:val="24"/>
                <w:szCs w:val="24"/>
              </w:rPr>
            </w:pPr>
          </w:p>
        </w:tc>
      </w:tr>
      <w:tr w:rsidR="00E11286" w:rsidRPr="003812B0" w14:paraId="29877E25" w14:textId="77777777" w:rsidTr="00866AC7">
        <w:trPr>
          <w:cantSplit/>
          <w:jc w:val="center"/>
        </w:trPr>
        <w:tc>
          <w:tcPr>
            <w:tcW w:w="887" w:type="pct"/>
            <w:vAlign w:val="center"/>
          </w:tcPr>
          <w:p w14:paraId="163FC1B7" w14:textId="77777777" w:rsidR="001B71FB" w:rsidRPr="003812B0" w:rsidRDefault="001B71FB" w:rsidP="00704AFF">
            <w:pPr>
              <w:suppressAutoHyphens/>
              <w:spacing w:after="0" w:line="240" w:lineRule="auto"/>
              <w:jc w:val="center"/>
              <w:rPr>
                <w:rFonts w:ascii="Times New Roman" w:hAnsi="Times New Roman"/>
                <w:bCs/>
                <w:sz w:val="24"/>
                <w:szCs w:val="24"/>
              </w:rPr>
            </w:pPr>
            <w:r w:rsidRPr="003812B0">
              <w:rPr>
                <w:rFonts w:ascii="Times New Roman" w:hAnsi="Times New Roman"/>
                <w:bCs/>
                <w:sz w:val="24"/>
                <w:szCs w:val="24"/>
              </w:rPr>
              <w:t>3,</w:t>
            </w:r>
            <w:r w:rsidR="00704AFF" w:rsidRPr="003812B0">
              <w:rPr>
                <w:rFonts w:ascii="Times New Roman" w:hAnsi="Times New Roman"/>
                <w:bCs/>
                <w:sz w:val="24"/>
                <w:szCs w:val="24"/>
                <w:lang w:val="kk-KZ"/>
              </w:rPr>
              <w:t xml:space="preserve"> </w:t>
            </w:r>
            <w:r w:rsidRPr="003812B0">
              <w:rPr>
                <w:rFonts w:ascii="Times New Roman" w:hAnsi="Times New Roman"/>
                <w:bCs/>
                <w:sz w:val="24"/>
                <w:szCs w:val="24"/>
              </w:rPr>
              <w:t>3а</w:t>
            </w:r>
          </w:p>
        </w:tc>
        <w:tc>
          <w:tcPr>
            <w:tcW w:w="592" w:type="pct"/>
            <w:vAlign w:val="center"/>
          </w:tcPr>
          <w:p w14:paraId="26F7370A" w14:textId="77777777" w:rsidR="001B71FB" w:rsidRPr="003812B0" w:rsidRDefault="001B71FB" w:rsidP="00704AFF">
            <w:pPr>
              <w:suppressAutoHyphens/>
              <w:spacing w:after="0" w:line="240" w:lineRule="auto"/>
              <w:jc w:val="center"/>
              <w:rPr>
                <w:rFonts w:ascii="Times New Roman" w:hAnsi="Times New Roman"/>
                <w:bCs/>
                <w:sz w:val="24"/>
                <w:szCs w:val="24"/>
              </w:rPr>
            </w:pPr>
            <w:r w:rsidRPr="003812B0">
              <w:rPr>
                <w:rFonts w:ascii="Times New Roman" w:hAnsi="Times New Roman"/>
                <w:bCs/>
                <w:sz w:val="24"/>
                <w:szCs w:val="24"/>
              </w:rPr>
              <w:t>10</w:t>
            </w:r>
          </w:p>
        </w:tc>
        <w:tc>
          <w:tcPr>
            <w:tcW w:w="591" w:type="pct"/>
            <w:vAlign w:val="center"/>
          </w:tcPr>
          <w:p w14:paraId="75073EE4" w14:textId="77777777" w:rsidR="001B71FB" w:rsidRPr="003812B0" w:rsidRDefault="001B71FB" w:rsidP="00704AFF">
            <w:pPr>
              <w:suppressAutoHyphens/>
              <w:spacing w:after="0" w:line="240" w:lineRule="auto"/>
              <w:jc w:val="center"/>
              <w:rPr>
                <w:rFonts w:ascii="Times New Roman" w:hAnsi="Times New Roman"/>
                <w:bCs/>
                <w:sz w:val="24"/>
                <w:szCs w:val="24"/>
              </w:rPr>
            </w:pPr>
            <w:r w:rsidRPr="003812B0">
              <w:rPr>
                <w:rFonts w:ascii="Times New Roman" w:hAnsi="Times New Roman"/>
                <w:bCs/>
                <w:sz w:val="24"/>
                <w:szCs w:val="24"/>
              </w:rPr>
              <w:t>10</w:t>
            </w:r>
          </w:p>
        </w:tc>
        <w:tc>
          <w:tcPr>
            <w:tcW w:w="887" w:type="pct"/>
            <w:vAlign w:val="bottom"/>
          </w:tcPr>
          <w:p w14:paraId="32049CE0" w14:textId="77777777" w:rsidR="001B71FB" w:rsidRPr="003812B0" w:rsidRDefault="001B71FB" w:rsidP="00704AFF">
            <w:pPr>
              <w:suppressAutoHyphens/>
              <w:spacing w:after="0" w:line="240" w:lineRule="auto"/>
              <w:jc w:val="center"/>
              <w:rPr>
                <w:rFonts w:ascii="Times New Roman" w:hAnsi="Times New Roman"/>
                <w:bCs/>
                <w:sz w:val="24"/>
                <w:szCs w:val="24"/>
              </w:rPr>
            </w:pPr>
            <w:r w:rsidRPr="003812B0">
              <w:rPr>
                <w:rFonts w:ascii="Times New Roman" w:hAnsi="Times New Roman"/>
                <w:bCs/>
                <w:sz w:val="24"/>
                <w:szCs w:val="24"/>
              </w:rPr>
              <w:t>ЭТ-2</w:t>
            </w:r>
          </w:p>
        </w:tc>
        <w:tc>
          <w:tcPr>
            <w:tcW w:w="1037" w:type="pct"/>
            <w:vMerge/>
            <w:vAlign w:val="center"/>
          </w:tcPr>
          <w:p w14:paraId="76031483" w14:textId="77777777" w:rsidR="001B71FB" w:rsidRPr="003812B0" w:rsidRDefault="001B71FB" w:rsidP="00704AFF">
            <w:pPr>
              <w:suppressAutoHyphens/>
              <w:spacing w:after="0" w:line="240" w:lineRule="auto"/>
              <w:rPr>
                <w:rFonts w:ascii="Times New Roman" w:hAnsi="Times New Roman"/>
                <w:bCs/>
                <w:sz w:val="24"/>
                <w:szCs w:val="24"/>
              </w:rPr>
            </w:pPr>
          </w:p>
        </w:tc>
        <w:tc>
          <w:tcPr>
            <w:tcW w:w="1005" w:type="pct"/>
            <w:vMerge/>
            <w:vAlign w:val="center"/>
          </w:tcPr>
          <w:p w14:paraId="6F36EF4E" w14:textId="77777777" w:rsidR="001B71FB" w:rsidRPr="003812B0" w:rsidRDefault="001B71FB" w:rsidP="00704AFF">
            <w:pPr>
              <w:suppressAutoHyphens/>
              <w:spacing w:after="0" w:line="240" w:lineRule="auto"/>
              <w:jc w:val="center"/>
              <w:rPr>
                <w:rFonts w:ascii="Times New Roman" w:hAnsi="Times New Roman"/>
                <w:bCs/>
                <w:sz w:val="24"/>
                <w:szCs w:val="24"/>
              </w:rPr>
            </w:pPr>
          </w:p>
        </w:tc>
      </w:tr>
      <w:tr w:rsidR="008949C6" w:rsidRPr="003812B0" w14:paraId="68247896" w14:textId="77777777" w:rsidTr="00866AC7">
        <w:trPr>
          <w:cantSplit/>
          <w:jc w:val="center"/>
        </w:trPr>
        <w:tc>
          <w:tcPr>
            <w:tcW w:w="5000" w:type="pct"/>
            <w:gridSpan w:val="6"/>
            <w:vAlign w:val="center"/>
          </w:tcPr>
          <w:p w14:paraId="4F82CDF8" w14:textId="401A95A4" w:rsidR="008949C6" w:rsidRPr="00441B66" w:rsidRDefault="008949C6" w:rsidP="003812B0">
            <w:pPr>
              <w:pStyle w:val="a5"/>
              <w:ind w:firstLine="589"/>
              <w:jc w:val="both"/>
              <w:rPr>
                <w:rFonts w:ascii="Times New Roman" w:hAnsi="Times New Roman"/>
                <w:bCs/>
                <w:sz w:val="24"/>
                <w:szCs w:val="24"/>
                <w:lang w:val="kk-KZ"/>
              </w:rPr>
            </w:pPr>
            <w:r w:rsidRPr="00441B66">
              <w:rPr>
                <w:rFonts w:ascii="Times New Roman" w:hAnsi="Times New Roman"/>
                <w:bCs/>
                <w:sz w:val="24"/>
                <w:szCs w:val="24"/>
                <w:lang w:val="kk-KZ"/>
              </w:rPr>
              <w:t>Ескерту – 1. 1-3 аталық топтарын таңбалау  2. 1а–3а аналық топтарын таңбалау</w:t>
            </w:r>
          </w:p>
        </w:tc>
      </w:tr>
    </w:tbl>
    <w:p w14:paraId="5A32F5FF" w14:textId="77777777" w:rsidR="0044284C" w:rsidRPr="003812B0" w:rsidRDefault="0044284C" w:rsidP="00EA1943">
      <w:pPr>
        <w:pStyle w:val="a5"/>
        <w:jc w:val="both"/>
        <w:rPr>
          <w:rFonts w:ascii="Times New Roman" w:hAnsi="Times New Roman"/>
          <w:bCs/>
          <w:i/>
          <w:sz w:val="28"/>
          <w:szCs w:val="28"/>
          <w:lang w:val="kk-KZ"/>
        </w:rPr>
      </w:pPr>
    </w:p>
    <w:p w14:paraId="701419DD" w14:textId="77777777" w:rsidR="0007489E" w:rsidRPr="003812B0" w:rsidRDefault="00166BD4" w:rsidP="00367A51">
      <w:pPr>
        <w:pStyle w:val="a5"/>
        <w:numPr>
          <w:ilvl w:val="0"/>
          <w:numId w:val="40"/>
        </w:numPr>
        <w:ind w:left="924" w:hanging="357"/>
        <w:rPr>
          <w:rFonts w:ascii="Times New Roman" w:hAnsi="Times New Roman"/>
          <w:bCs/>
          <w:iCs/>
          <w:sz w:val="28"/>
          <w:szCs w:val="28"/>
          <w:lang w:val="kk-KZ"/>
        </w:rPr>
      </w:pPr>
      <w:r w:rsidRPr="003812B0">
        <w:rPr>
          <w:rFonts w:ascii="Times New Roman" w:hAnsi="Times New Roman"/>
          <w:bCs/>
          <w:iCs/>
          <w:sz w:val="28"/>
          <w:szCs w:val="28"/>
          <w:lang w:val="kk-KZ"/>
        </w:rPr>
        <w:t>Гистологиялық талдау</w:t>
      </w:r>
    </w:p>
    <w:p w14:paraId="4E313882" w14:textId="77777777" w:rsidR="00166BD4" w:rsidRPr="003812B0" w:rsidRDefault="00166BD4" w:rsidP="008968E9">
      <w:pPr>
        <w:pStyle w:val="a5"/>
        <w:ind w:firstLine="567"/>
        <w:jc w:val="both"/>
        <w:rPr>
          <w:rFonts w:ascii="Times New Roman" w:hAnsi="Times New Roman"/>
          <w:bCs/>
          <w:sz w:val="28"/>
          <w:szCs w:val="28"/>
          <w:lang w:val="kk-KZ"/>
        </w:rPr>
      </w:pPr>
      <w:r w:rsidRPr="003812B0">
        <w:rPr>
          <w:rFonts w:ascii="Times New Roman" w:hAnsi="Times New Roman"/>
          <w:bCs/>
          <w:sz w:val="28"/>
          <w:szCs w:val="28"/>
          <w:lang w:val="kk-KZ"/>
        </w:rPr>
        <w:t>Зерттеу соңында алынған негізгі ағзалар (бауыр, бүйрек, жүрек, көкбауыр) формалинде тіркеліп, стандартты гистологиялық өңдеуден өткізілді: парафинге құю, микротоммен кесу және гематоксилин-эозинмен бояу. Жоғары ажыратымдылықтағы микроскопи</w:t>
      </w:r>
      <w:r w:rsidR="00F42618" w:rsidRPr="003812B0">
        <w:rPr>
          <w:rFonts w:ascii="Times New Roman" w:hAnsi="Times New Roman"/>
          <w:bCs/>
          <w:sz w:val="28"/>
          <w:szCs w:val="28"/>
          <w:lang w:val="kk-KZ"/>
        </w:rPr>
        <w:t xml:space="preserve">я әдісімен зерттеу жүргізілді </w:t>
      </w:r>
      <w:r w:rsidR="00A552B1" w:rsidRPr="003812B0">
        <w:rPr>
          <w:rFonts w:ascii="Times New Roman" w:hAnsi="Times New Roman"/>
          <w:bCs/>
          <w:sz w:val="28"/>
          <w:szCs w:val="28"/>
          <w:lang w:val="kk-KZ"/>
        </w:rPr>
        <w:t>[</w:t>
      </w:r>
      <w:r w:rsidR="005647B5" w:rsidRPr="003812B0">
        <w:rPr>
          <w:rFonts w:ascii="Times New Roman" w:hAnsi="Times New Roman"/>
          <w:bCs/>
          <w:sz w:val="28"/>
          <w:szCs w:val="28"/>
          <w:lang w:val="kk-KZ"/>
        </w:rPr>
        <w:t>110</w:t>
      </w:r>
      <w:r w:rsidRPr="003812B0">
        <w:rPr>
          <w:rFonts w:ascii="Times New Roman" w:hAnsi="Times New Roman"/>
          <w:bCs/>
          <w:sz w:val="28"/>
          <w:szCs w:val="28"/>
          <w:lang w:val="kk-KZ"/>
        </w:rPr>
        <w:t>].</w:t>
      </w:r>
    </w:p>
    <w:p w14:paraId="5151AB91" w14:textId="77777777" w:rsidR="00EA1943" w:rsidRPr="003812B0" w:rsidRDefault="00E35900" w:rsidP="00EA1943">
      <w:pPr>
        <w:pStyle w:val="a5"/>
        <w:ind w:firstLine="567"/>
        <w:jc w:val="both"/>
        <w:rPr>
          <w:rFonts w:ascii="Times New Roman" w:hAnsi="Times New Roman"/>
          <w:bCs/>
          <w:sz w:val="28"/>
          <w:szCs w:val="28"/>
          <w:lang w:val="kk-KZ"/>
        </w:rPr>
      </w:pPr>
      <w:r w:rsidRPr="003812B0">
        <w:rPr>
          <w:rFonts w:ascii="Times New Roman" w:hAnsi="Times New Roman"/>
          <w:bCs/>
          <w:sz w:val="28"/>
          <w:szCs w:val="28"/>
          <w:lang w:val="kk-KZ"/>
        </w:rPr>
        <w:t xml:space="preserve">Микрофотография </w:t>
      </w:r>
      <w:r w:rsidR="00F907D5" w:rsidRPr="003812B0">
        <w:rPr>
          <w:rFonts w:ascii="Times New Roman" w:hAnsi="Times New Roman"/>
          <w:bCs/>
          <w:sz w:val="28"/>
          <w:szCs w:val="28"/>
          <w:lang w:val="kk-KZ"/>
        </w:rPr>
        <w:t>«LEVENHUK M1000</w:t>
      </w:r>
      <w:r w:rsidRPr="003812B0">
        <w:rPr>
          <w:rFonts w:ascii="Times New Roman" w:hAnsi="Times New Roman"/>
          <w:bCs/>
          <w:sz w:val="28"/>
          <w:szCs w:val="28"/>
          <w:lang w:val="kk-KZ"/>
        </w:rPr>
        <w:t>Plus</w:t>
      </w:r>
      <w:r w:rsidR="00F907D5" w:rsidRPr="003812B0">
        <w:rPr>
          <w:rFonts w:ascii="Times New Roman" w:hAnsi="Times New Roman"/>
          <w:bCs/>
          <w:sz w:val="28"/>
          <w:szCs w:val="28"/>
          <w:lang w:val="kk-KZ"/>
        </w:rPr>
        <w:t>, АҚШ»</w:t>
      </w:r>
      <w:r w:rsidRPr="003812B0">
        <w:rPr>
          <w:rFonts w:ascii="Times New Roman" w:hAnsi="Times New Roman"/>
          <w:bCs/>
          <w:sz w:val="28"/>
          <w:szCs w:val="28"/>
          <w:lang w:val="kk-KZ"/>
        </w:rPr>
        <w:t xml:space="preserve"> сандық камерасымен және дер</w:t>
      </w:r>
      <w:r w:rsidR="00F907D5" w:rsidRPr="003812B0">
        <w:rPr>
          <w:rFonts w:ascii="Times New Roman" w:hAnsi="Times New Roman"/>
          <w:bCs/>
          <w:sz w:val="28"/>
          <w:szCs w:val="28"/>
          <w:lang w:val="kk-KZ"/>
        </w:rPr>
        <w:t>бес компьютермен біріктірілген «БИОМЕД»</w:t>
      </w:r>
      <w:r w:rsidRPr="003812B0">
        <w:rPr>
          <w:rFonts w:ascii="Times New Roman" w:hAnsi="Times New Roman"/>
          <w:bCs/>
          <w:sz w:val="28"/>
          <w:szCs w:val="28"/>
          <w:lang w:val="kk-KZ"/>
        </w:rPr>
        <w:t xml:space="preserve"> микроскопында түсірілген.</w:t>
      </w:r>
    </w:p>
    <w:p w14:paraId="452FB96F" w14:textId="77777777" w:rsidR="00166BD4" w:rsidRPr="003812B0" w:rsidRDefault="00F907D5" w:rsidP="00367A51">
      <w:pPr>
        <w:pStyle w:val="a5"/>
        <w:numPr>
          <w:ilvl w:val="0"/>
          <w:numId w:val="40"/>
        </w:numPr>
        <w:tabs>
          <w:tab w:val="left" w:pos="851"/>
        </w:tabs>
        <w:ind w:left="0" w:firstLine="567"/>
        <w:jc w:val="both"/>
        <w:rPr>
          <w:rFonts w:ascii="Times New Roman" w:hAnsi="Times New Roman"/>
          <w:bCs/>
          <w:iCs/>
          <w:sz w:val="28"/>
          <w:szCs w:val="28"/>
          <w:lang w:val="kk-KZ"/>
        </w:rPr>
      </w:pPr>
      <w:r w:rsidRPr="003812B0">
        <w:rPr>
          <w:rFonts w:ascii="Times New Roman" w:hAnsi="Times New Roman"/>
          <w:bCs/>
          <w:iCs/>
          <w:sz w:val="28"/>
          <w:szCs w:val="28"/>
          <w:lang w:val="kk-KZ"/>
        </w:rPr>
        <w:t>Токсико-</w:t>
      </w:r>
      <w:r w:rsidR="00166BD4" w:rsidRPr="003812B0">
        <w:rPr>
          <w:rFonts w:ascii="Times New Roman" w:hAnsi="Times New Roman"/>
          <w:bCs/>
          <w:iCs/>
          <w:sz w:val="28"/>
          <w:szCs w:val="28"/>
          <w:lang w:val="kk-KZ"/>
        </w:rPr>
        <w:t>фармакологиялық зерттеу нәтижелерінің статистикалық өңделуі</w:t>
      </w:r>
    </w:p>
    <w:p w14:paraId="52E9B668" w14:textId="77777777" w:rsidR="00A54943" w:rsidRPr="00C13C6C" w:rsidRDefault="00F42618" w:rsidP="00A54943">
      <w:pPr>
        <w:pStyle w:val="a5"/>
        <w:ind w:firstLine="567"/>
        <w:jc w:val="both"/>
        <w:rPr>
          <w:rFonts w:ascii="Times New Roman" w:hAnsi="Times New Roman"/>
          <w:sz w:val="28"/>
          <w:szCs w:val="28"/>
          <w:lang w:val="kk-KZ"/>
        </w:rPr>
      </w:pPr>
      <w:r w:rsidRPr="003812B0">
        <w:rPr>
          <w:rFonts w:ascii="Times New Roman" w:hAnsi="Times New Roman"/>
          <w:bCs/>
          <w:sz w:val="28"/>
          <w:szCs w:val="28"/>
          <w:lang w:val="kk-KZ"/>
        </w:rPr>
        <w:t>Тәжірибелердің нәтижелері вариациялық с</w:t>
      </w:r>
      <w:r w:rsidR="00166BD4" w:rsidRPr="003812B0">
        <w:rPr>
          <w:rFonts w:ascii="Times New Roman" w:hAnsi="Times New Roman"/>
          <w:bCs/>
          <w:sz w:val="28"/>
          <w:szCs w:val="28"/>
          <w:lang w:val="kk-KZ"/>
        </w:rPr>
        <w:t>татистика әдісімен өңделді. Деректер Шапиро</w:t>
      </w:r>
      <w:r w:rsidR="00166BD4" w:rsidRPr="00C13C6C">
        <w:rPr>
          <w:rFonts w:ascii="Times New Roman" w:hAnsi="Times New Roman"/>
          <w:sz w:val="28"/>
          <w:szCs w:val="28"/>
          <w:lang w:val="kk-KZ"/>
        </w:rPr>
        <w:t xml:space="preserve">-Уилк критерийі арқылы қалыпты таралу үшін тексеріледі. Барлық топтар үшін орташа мән есептелді (М), және орташа мәннің стандартты қателігі (М), олар жиынтық кестелерде келтірілген. </w:t>
      </w:r>
    </w:p>
    <w:p w14:paraId="6B07A0E0" w14:textId="77777777" w:rsidR="00A54943" w:rsidRPr="00C13C6C" w:rsidRDefault="00166BD4" w:rsidP="00A54943">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 xml:space="preserve">Топ аралық айырмашылықтар таралу түріне байланысты параметрлік немесе параметрлік емес әдістермен талданды. Қалыпты үлестіру жағдайында параметрлік критерий ретінде Краскелл-Уоллис критерийі қалыпты емес үлестіру жағдайында Ньюмен-Кейлс критерийі қолданылды. </w:t>
      </w:r>
    </w:p>
    <w:p w14:paraId="1EB39D33" w14:textId="11C602E5" w:rsidR="005312F4" w:rsidRDefault="00166BD4" w:rsidP="00595AC6">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 xml:space="preserve">Нәтижелерді статистикалық өңдеу үшін бір факторлы дисперсиялық талдау әдісі және </w:t>
      </w:r>
      <w:r w:rsidR="00B935AC" w:rsidRPr="00B935AC">
        <w:rPr>
          <w:rFonts w:ascii="Times New Roman" w:hAnsi="Times New Roman"/>
          <w:sz w:val="28"/>
          <w:szCs w:val="28"/>
          <w:lang w:val="kk-KZ"/>
        </w:rPr>
        <w:t>«</w:t>
      </w:r>
      <w:r w:rsidRPr="00C13C6C">
        <w:rPr>
          <w:rFonts w:ascii="Times New Roman" w:hAnsi="Times New Roman"/>
          <w:sz w:val="28"/>
          <w:szCs w:val="28"/>
          <w:lang w:val="kk-KZ"/>
        </w:rPr>
        <w:t xml:space="preserve">STATISTICA </w:t>
      </w:r>
      <w:r w:rsidR="00EA1943" w:rsidRPr="00C13C6C">
        <w:rPr>
          <w:rFonts w:ascii="Times New Roman" w:hAnsi="Times New Roman"/>
          <w:sz w:val="28"/>
          <w:szCs w:val="28"/>
          <w:lang w:val="kk-KZ"/>
        </w:rPr>
        <w:t>6</w:t>
      </w:r>
      <w:r w:rsidRPr="00C13C6C">
        <w:rPr>
          <w:rFonts w:ascii="Times New Roman" w:hAnsi="Times New Roman"/>
          <w:sz w:val="28"/>
          <w:szCs w:val="28"/>
          <w:lang w:val="kk-KZ"/>
        </w:rPr>
        <w:t>.0</w:t>
      </w:r>
      <w:r w:rsidR="00B935AC">
        <w:rPr>
          <w:rFonts w:ascii="Times New Roman" w:hAnsi="Times New Roman"/>
          <w:sz w:val="28"/>
          <w:szCs w:val="28"/>
          <w:lang w:val="kk-KZ"/>
        </w:rPr>
        <w:t xml:space="preserve">» </w:t>
      </w:r>
      <w:r w:rsidRPr="00C13C6C">
        <w:rPr>
          <w:rFonts w:ascii="Times New Roman" w:hAnsi="Times New Roman"/>
          <w:sz w:val="28"/>
          <w:szCs w:val="28"/>
          <w:lang w:val="kk-KZ"/>
        </w:rPr>
        <w:t>бағдарламалық пакетінің мүмкіндіктері пайдаланылды</w:t>
      </w:r>
      <w:r w:rsidR="00A552B1" w:rsidRPr="00C13C6C">
        <w:rPr>
          <w:rFonts w:ascii="Times New Roman" w:hAnsi="Times New Roman"/>
          <w:sz w:val="28"/>
          <w:szCs w:val="28"/>
          <w:lang w:val="kk-KZ"/>
        </w:rPr>
        <w:t xml:space="preserve"> [</w:t>
      </w:r>
      <w:r w:rsidR="005647B5" w:rsidRPr="00C13C6C">
        <w:rPr>
          <w:rFonts w:ascii="Times New Roman" w:hAnsi="Times New Roman"/>
          <w:sz w:val="28"/>
          <w:szCs w:val="28"/>
          <w:lang w:val="kk-KZ"/>
        </w:rPr>
        <w:t>111</w:t>
      </w:r>
      <w:r w:rsidR="00A552B1" w:rsidRPr="00C13C6C">
        <w:rPr>
          <w:rFonts w:ascii="Times New Roman" w:hAnsi="Times New Roman"/>
          <w:sz w:val="28"/>
          <w:szCs w:val="28"/>
          <w:lang w:val="kk-KZ"/>
        </w:rPr>
        <w:t>]</w:t>
      </w:r>
      <w:r w:rsidR="00595AC6">
        <w:rPr>
          <w:rFonts w:ascii="Times New Roman" w:hAnsi="Times New Roman"/>
          <w:sz w:val="28"/>
          <w:szCs w:val="28"/>
          <w:lang w:val="kk-KZ"/>
        </w:rPr>
        <w:t>.</w:t>
      </w:r>
    </w:p>
    <w:p w14:paraId="7469C2EF" w14:textId="77777777" w:rsidR="004A68D4" w:rsidRPr="00595AC6" w:rsidRDefault="004A68D4" w:rsidP="00595AC6">
      <w:pPr>
        <w:pStyle w:val="a5"/>
        <w:ind w:firstLine="567"/>
        <w:jc w:val="both"/>
        <w:rPr>
          <w:rFonts w:ascii="Times New Roman" w:hAnsi="Times New Roman"/>
          <w:sz w:val="28"/>
          <w:szCs w:val="28"/>
          <w:lang w:val="kk-KZ"/>
        </w:rPr>
      </w:pPr>
    </w:p>
    <w:p w14:paraId="6BA26FB0" w14:textId="77777777" w:rsidR="00BC5B2A" w:rsidRPr="003812B0" w:rsidRDefault="00D71956" w:rsidP="009C3729">
      <w:pPr>
        <w:pStyle w:val="a5"/>
        <w:ind w:firstLine="709"/>
        <w:jc w:val="both"/>
        <w:rPr>
          <w:rFonts w:ascii="Times New Roman" w:hAnsi="Times New Roman"/>
          <w:bCs/>
          <w:sz w:val="28"/>
          <w:szCs w:val="28"/>
          <w:lang w:val="kk-KZ"/>
        </w:rPr>
      </w:pPr>
      <w:r w:rsidRPr="003812B0">
        <w:rPr>
          <w:rFonts w:ascii="Times New Roman" w:hAnsi="Times New Roman"/>
          <w:bCs/>
          <w:sz w:val="28"/>
          <w:szCs w:val="28"/>
          <w:lang w:val="kk-KZ"/>
        </w:rPr>
        <w:lastRenderedPageBreak/>
        <w:t>2.2.8</w:t>
      </w:r>
      <w:r w:rsidR="00633FB3" w:rsidRPr="003812B0">
        <w:rPr>
          <w:rFonts w:ascii="Times New Roman" w:hAnsi="Times New Roman"/>
          <w:bCs/>
          <w:sz w:val="28"/>
          <w:szCs w:val="28"/>
          <w:lang w:val="kk-KZ"/>
        </w:rPr>
        <w:t xml:space="preserve"> </w:t>
      </w:r>
      <w:r w:rsidR="00483435" w:rsidRPr="003812B0">
        <w:rPr>
          <w:rFonts w:ascii="Times New Roman" w:hAnsi="Times New Roman"/>
          <w:bCs/>
          <w:sz w:val="28"/>
          <w:szCs w:val="28"/>
          <w:lang w:val="kk-KZ"/>
        </w:rPr>
        <w:t>Сығындылардың антиоксиданттық және қабынуға қарсы белсенділігін зерттеу әдістері</w:t>
      </w:r>
    </w:p>
    <w:p w14:paraId="0C988662" w14:textId="77777777" w:rsidR="00BC5B2A" w:rsidRPr="003812B0" w:rsidRDefault="00483435" w:rsidP="00315EDB">
      <w:pPr>
        <w:pStyle w:val="a5"/>
        <w:ind w:firstLine="567"/>
        <w:jc w:val="both"/>
        <w:rPr>
          <w:rFonts w:ascii="Times New Roman" w:hAnsi="Times New Roman"/>
          <w:bCs/>
          <w:sz w:val="28"/>
          <w:szCs w:val="28"/>
          <w:lang w:val="kk-KZ"/>
        </w:rPr>
      </w:pPr>
      <w:r w:rsidRPr="003812B0">
        <w:rPr>
          <w:rFonts w:ascii="Times New Roman" w:hAnsi="Times New Roman"/>
          <w:bCs/>
          <w:sz w:val="28"/>
          <w:szCs w:val="28"/>
          <w:lang w:val="kk-KZ"/>
        </w:rPr>
        <w:t>Ан</w:t>
      </w:r>
      <w:r w:rsidR="00315EDB" w:rsidRPr="003812B0">
        <w:rPr>
          <w:rFonts w:ascii="Times New Roman" w:hAnsi="Times New Roman"/>
          <w:bCs/>
          <w:sz w:val="28"/>
          <w:szCs w:val="28"/>
          <w:lang w:val="kk-KZ"/>
        </w:rPr>
        <w:t>тиоксиданттық белсенділігін зерттеу</w:t>
      </w:r>
      <w:r w:rsidRPr="003812B0">
        <w:rPr>
          <w:rFonts w:ascii="Times New Roman" w:hAnsi="Times New Roman"/>
          <w:bCs/>
          <w:sz w:val="28"/>
          <w:szCs w:val="28"/>
          <w:lang w:val="kk-KZ"/>
        </w:rPr>
        <w:t xml:space="preserve"> </w:t>
      </w:r>
    </w:p>
    <w:p w14:paraId="5268101A" w14:textId="77777777" w:rsidR="00F80351" w:rsidRPr="00C13C6C" w:rsidRDefault="00F80351" w:rsidP="008968E9">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Күлгін шұбаршөп және альпа шұбаршөбі өсімдіктерінің жер үсті бөліктерінен алынған 70% этил спирті сығындыларындағы антиоксиданттардың жалпы мөлшері сұйық хроматографияға негізделген амперометриялық әдіспен анықталды. Зерттеу үшін «Цвет Яуза-01-АА» (Эконекс, Ресей) аспабы қолданылды</w:t>
      </w:r>
      <w:r w:rsidR="00315EDB" w:rsidRPr="00C13C6C">
        <w:rPr>
          <w:rFonts w:ascii="Times New Roman" w:hAnsi="Times New Roman"/>
          <w:sz w:val="28"/>
          <w:szCs w:val="28"/>
          <w:lang w:val="kk-KZ"/>
        </w:rPr>
        <w:t xml:space="preserve"> [</w:t>
      </w:r>
      <w:r w:rsidR="005647B5" w:rsidRPr="00C13C6C">
        <w:rPr>
          <w:rFonts w:ascii="Times New Roman" w:hAnsi="Times New Roman"/>
          <w:sz w:val="28"/>
          <w:szCs w:val="28"/>
          <w:lang w:val="kk-KZ"/>
        </w:rPr>
        <w:t>112</w:t>
      </w:r>
      <w:r w:rsidR="00315EDB" w:rsidRPr="00C13C6C">
        <w:rPr>
          <w:rFonts w:ascii="Times New Roman" w:hAnsi="Times New Roman"/>
          <w:sz w:val="28"/>
          <w:szCs w:val="28"/>
          <w:lang w:val="kk-KZ"/>
        </w:rPr>
        <w:t>]</w:t>
      </w:r>
      <w:r w:rsidRPr="00C13C6C">
        <w:rPr>
          <w:rFonts w:ascii="Times New Roman" w:hAnsi="Times New Roman"/>
          <w:sz w:val="28"/>
          <w:szCs w:val="28"/>
          <w:lang w:val="kk-KZ"/>
        </w:rPr>
        <w:t>.</w:t>
      </w:r>
    </w:p>
    <w:p w14:paraId="7D3E9F9E" w14:textId="77777777" w:rsidR="00F80351" w:rsidRPr="00C13C6C" w:rsidRDefault="00F80351" w:rsidP="008968E9">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Антиоксиданттар электродтық жүйеде тотығу реакциясына түсіп, осы процесте туындай</w:t>
      </w:r>
      <w:r w:rsidR="00F907D5" w:rsidRPr="00C13C6C">
        <w:rPr>
          <w:rFonts w:ascii="Times New Roman" w:hAnsi="Times New Roman"/>
          <w:sz w:val="28"/>
          <w:szCs w:val="28"/>
          <w:lang w:val="kk-KZ"/>
        </w:rPr>
        <w:t>тын ток күшінің өзгерісі тіркел</w:t>
      </w:r>
      <w:r w:rsidRPr="00C13C6C">
        <w:rPr>
          <w:rFonts w:ascii="Times New Roman" w:hAnsi="Times New Roman"/>
          <w:sz w:val="28"/>
          <w:szCs w:val="28"/>
          <w:lang w:val="kk-KZ"/>
        </w:rPr>
        <w:t>ді.</w:t>
      </w:r>
    </w:p>
    <w:p w14:paraId="667E58FF" w14:textId="16165082" w:rsidR="00F80351" w:rsidRPr="00C13C6C" w:rsidRDefault="00F80351" w:rsidP="001C5F87">
      <w:pPr>
        <w:pStyle w:val="a5"/>
        <w:ind w:firstLine="567"/>
        <w:jc w:val="both"/>
        <w:rPr>
          <w:rFonts w:ascii="Times New Roman" w:hAnsi="Times New Roman"/>
          <w:i/>
          <w:sz w:val="28"/>
          <w:szCs w:val="28"/>
          <w:lang w:val="kk-KZ"/>
        </w:rPr>
      </w:pPr>
      <w:r w:rsidRPr="003812B0">
        <w:rPr>
          <w:rFonts w:ascii="Times New Roman" w:hAnsi="Times New Roman"/>
          <w:iCs/>
          <w:sz w:val="28"/>
          <w:szCs w:val="28"/>
          <w:lang w:val="kk-KZ"/>
        </w:rPr>
        <w:t>Зерттеу барысы</w:t>
      </w:r>
      <w:r w:rsidR="00DD6720" w:rsidRPr="003812B0">
        <w:rPr>
          <w:rFonts w:ascii="Times New Roman" w:hAnsi="Times New Roman"/>
          <w:iCs/>
          <w:sz w:val="28"/>
          <w:szCs w:val="28"/>
          <w:lang w:val="kk-KZ"/>
        </w:rPr>
        <w:t>нда</w:t>
      </w:r>
      <w:r w:rsidR="001C5F87" w:rsidRPr="00C13C6C">
        <w:rPr>
          <w:rFonts w:ascii="Times New Roman" w:hAnsi="Times New Roman"/>
          <w:i/>
          <w:sz w:val="28"/>
          <w:szCs w:val="28"/>
          <w:lang w:val="kk-KZ"/>
        </w:rPr>
        <w:t xml:space="preserve"> </w:t>
      </w:r>
      <w:r w:rsidRPr="00C13C6C">
        <w:rPr>
          <w:rFonts w:ascii="Times New Roman" w:hAnsi="Times New Roman"/>
          <w:sz w:val="28"/>
          <w:szCs w:val="28"/>
          <w:lang w:val="kk-KZ"/>
        </w:rPr>
        <w:t>сұйық хроматографиялық амперометриялық детекторлы «Цвет Яуза-01-АА» анализаторы</w:t>
      </w:r>
      <w:r w:rsidR="001C5F87" w:rsidRPr="00C13C6C">
        <w:rPr>
          <w:rFonts w:ascii="Times New Roman" w:hAnsi="Times New Roman"/>
          <w:sz w:val="28"/>
          <w:szCs w:val="28"/>
          <w:lang w:val="kk-KZ"/>
        </w:rPr>
        <w:t xml:space="preserve"> </w:t>
      </w:r>
      <w:r w:rsidR="00DD6720" w:rsidRPr="00C13C6C">
        <w:rPr>
          <w:rFonts w:ascii="Times New Roman" w:hAnsi="Times New Roman"/>
          <w:sz w:val="28"/>
          <w:szCs w:val="28"/>
          <w:lang w:val="kk-KZ"/>
        </w:rPr>
        <w:t>және</w:t>
      </w:r>
      <w:r w:rsidR="001C5F87" w:rsidRPr="00C13C6C">
        <w:rPr>
          <w:rFonts w:ascii="Times New Roman" w:hAnsi="Times New Roman"/>
          <w:i/>
          <w:sz w:val="28"/>
          <w:szCs w:val="28"/>
          <w:lang w:val="kk-KZ"/>
        </w:rPr>
        <w:t xml:space="preserve"> </w:t>
      </w:r>
      <w:r w:rsidR="00DD6720" w:rsidRPr="00E811E5">
        <w:rPr>
          <w:rFonts w:ascii="Times New Roman" w:hAnsi="Times New Roman"/>
          <w:iCs/>
          <w:sz w:val="28"/>
          <w:szCs w:val="28"/>
          <w:lang w:val="kk-KZ"/>
        </w:rPr>
        <w:t>ү</w:t>
      </w:r>
      <w:r w:rsidRPr="00E811E5">
        <w:rPr>
          <w:rFonts w:ascii="Times New Roman" w:hAnsi="Times New Roman"/>
          <w:iCs/>
          <w:sz w:val="28"/>
          <w:szCs w:val="28"/>
          <w:lang w:val="kk-KZ"/>
        </w:rPr>
        <w:t>лгілер</w:t>
      </w:r>
      <w:r w:rsidR="001C5F87" w:rsidRPr="00E811E5">
        <w:rPr>
          <w:rFonts w:ascii="Times New Roman" w:hAnsi="Times New Roman"/>
          <w:iCs/>
          <w:sz w:val="28"/>
          <w:szCs w:val="28"/>
          <w:lang w:val="kk-KZ"/>
        </w:rPr>
        <w:t xml:space="preserve"> ретінде</w:t>
      </w:r>
      <w:r w:rsidR="001C5F87" w:rsidRPr="00C13C6C">
        <w:rPr>
          <w:rFonts w:ascii="Times New Roman" w:hAnsi="Times New Roman"/>
          <w:i/>
          <w:sz w:val="28"/>
          <w:szCs w:val="28"/>
          <w:lang w:val="kk-KZ"/>
        </w:rPr>
        <w:t xml:space="preserve"> </w:t>
      </w:r>
      <w:r w:rsidRPr="00C13C6C">
        <w:rPr>
          <w:rFonts w:ascii="Times New Roman" w:hAnsi="Times New Roman"/>
          <w:sz w:val="28"/>
          <w:szCs w:val="28"/>
          <w:lang w:val="kk-KZ"/>
        </w:rPr>
        <w:t xml:space="preserve">өсімдіктердің жер үсті бөліктерінен дайындалған 70% </w:t>
      </w:r>
      <w:r w:rsidR="00362D04">
        <w:rPr>
          <w:rFonts w:ascii="Times New Roman" w:hAnsi="Times New Roman"/>
          <w:sz w:val="28"/>
          <w:szCs w:val="28"/>
          <w:lang w:val="kk-KZ"/>
        </w:rPr>
        <w:t xml:space="preserve">этил спирті </w:t>
      </w:r>
      <w:r w:rsidRPr="00C13C6C">
        <w:rPr>
          <w:rFonts w:ascii="Times New Roman" w:hAnsi="Times New Roman"/>
          <w:sz w:val="28"/>
          <w:szCs w:val="28"/>
          <w:lang w:val="kk-KZ"/>
        </w:rPr>
        <w:t>сығындылары</w:t>
      </w:r>
      <w:r w:rsidR="00DD6720" w:rsidRPr="00C13C6C">
        <w:rPr>
          <w:rFonts w:ascii="Times New Roman" w:hAnsi="Times New Roman"/>
          <w:sz w:val="28"/>
          <w:szCs w:val="28"/>
          <w:lang w:val="kk-KZ"/>
        </w:rPr>
        <w:t xml:space="preserve"> қолданылды</w:t>
      </w:r>
      <w:r w:rsidRPr="00C13C6C">
        <w:rPr>
          <w:rFonts w:ascii="Times New Roman" w:hAnsi="Times New Roman"/>
          <w:sz w:val="28"/>
          <w:szCs w:val="28"/>
          <w:lang w:val="kk-KZ"/>
        </w:rPr>
        <w:t>.</w:t>
      </w:r>
    </w:p>
    <w:p w14:paraId="18291E5C" w14:textId="77777777" w:rsidR="004948CF" w:rsidRPr="00C13C6C" w:rsidRDefault="00F907D5" w:rsidP="004948CF">
      <w:pPr>
        <w:pStyle w:val="a5"/>
        <w:ind w:firstLine="567"/>
        <w:jc w:val="both"/>
        <w:rPr>
          <w:rFonts w:ascii="Times New Roman" w:hAnsi="Times New Roman"/>
          <w:sz w:val="28"/>
          <w:szCs w:val="28"/>
          <w:lang w:val="kk-KZ"/>
        </w:rPr>
      </w:pPr>
      <w:r w:rsidRPr="006A451F">
        <w:rPr>
          <w:rFonts w:ascii="Times New Roman" w:hAnsi="Times New Roman"/>
          <w:iCs/>
          <w:sz w:val="28"/>
          <w:szCs w:val="28"/>
          <w:lang w:val="kk-KZ"/>
        </w:rPr>
        <w:t>Сигналды тіркеу</w:t>
      </w:r>
      <w:r w:rsidR="00F80351" w:rsidRPr="006A451F">
        <w:rPr>
          <w:rFonts w:ascii="Times New Roman" w:hAnsi="Times New Roman"/>
          <w:iCs/>
          <w:sz w:val="28"/>
          <w:szCs w:val="28"/>
          <w:lang w:val="kk-KZ"/>
        </w:rPr>
        <w:t>:</w:t>
      </w:r>
      <w:r w:rsidR="00F80351" w:rsidRPr="00C13C6C">
        <w:rPr>
          <w:rFonts w:ascii="Times New Roman" w:hAnsi="Times New Roman"/>
          <w:sz w:val="28"/>
          <w:szCs w:val="28"/>
          <w:lang w:val="kk-KZ"/>
        </w:rPr>
        <w:t xml:space="preserve"> антиоксиданттардың ток сигналы (нАс) олардың концентрациясымен (мг/л) тікелей пропорционалды.</w:t>
      </w:r>
    </w:p>
    <w:p w14:paraId="7C7E5C3A" w14:textId="77777777" w:rsidR="00F80351" w:rsidRPr="00C13C6C" w:rsidRDefault="00F80351" w:rsidP="001C5F87">
      <w:pPr>
        <w:pStyle w:val="a5"/>
        <w:ind w:firstLine="567"/>
        <w:jc w:val="both"/>
        <w:rPr>
          <w:rFonts w:ascii="Times New Roman" w:hAnsi="Times New Roman"/>
          <w:sz w:val="28"/>
          <w:szCs w:val="28"/>
          <w:lang w:val="kk-KZ"/>
        </w:rPr>
      </w:pPr>
      <w:r w:rsidRPr="006A451F">
        <w:rPr>
          <w:rFonts w:ascii="Times New Roman" w:hAnsi="Times New Roman"/>
          <w:iCs/>
          <w:sz w:val="28"/>
          <w:szCs w:val="28"/>
          <w:lang w:val="kk-KZ"/>
        </w:rPr>
        <w:t>Калибрлеу:</w:t>
      </w:r>
      <w:r w:rsidR="004948CF" w:rsidRPr="00C13C6C">
        <w:rPr>
          <w:rFonts w:ascii="Times New Roman" w:hAnsi="Times New Roman"/>
          <w:sz w:val="28"/>
          <w:szCs w:val="28"/>
          <w:lang w:val="kk-KZ"/>
        </w:rPr>
        <w:t xml:space="preserve">  </w:t>
      </w:r>
      <w:r w:rsidRPr="00C13C6C">
        <w:rPr>
          <w:rFonts w:ascii="Times New Roman" w:hAnsi="Times New Roman"/>
          <w:sz w:val="28"/>
          <w:szCs w:val="28"/>
          <w:lang w:val="kk-KZ"/>
        </w:rPr>
        <w:t>нәтижелерді есептеу үшін стандартты заттар ретінде кверцетин мен галл қышқылы қолданылды. Бұл қосылыстардың белгілі концентрациялары үшін алынған сигналдар негізінде градуирлеу графигі тұрғызылды.</w:t>
      </w:r>
      <w:r w:rsidR="001C5F87" w:rsidRPr="00C13C6C">
        <w:rPr>
          <w:rFonts w:ascii="Times New Roman" w:hAnsi="Times New Roman"/>
          <w:sz w:val="28"/>
          <w:szCs w:val="28"/>
          <w:lang w:val="kk-KZ"/>
        </w:rPr>
        <w:t xml:space="preserve"> </w:t>
      </w:r>
      <w:r w:rsidR="00704AFF" w:rsidRPr="00C13C6C">
        <w:rPr>
          <w:rFonts w:ascii="Times New Roman" w:hAnsi="Times New Roman"/>
          <w:sz w:val="28"/>
          <w:szCs w:val="28"/>
          <w:lang w:val="kk-KZ"/>
        </w:rPr>
        <w:t>Нәтижесінде</w:t>
      </w:r>
      <w:r w:rsidRPr="00C13C6C">
        <w:rPr>
          <w:rFonts w:ascii="Times New Roman" w:hAnsi="Times New Roman"/>
          <w:sz w:val="28"/>
          <w:szCs w:val="28"/>
          <w:lang w:val="kk-KZ"/>
        </w:rPr>
        <w:t xml:space="preserve"> әрбір сығындыдағы антиоксиданттардың жалпы концентрациясы мг/л түрінде есептелді.</w:t>
      </w:r>
    </w:p>
    <w:p w14:paraId="55333144" w14:textId="0DCB093E" w:rsidR="00F1433A" w:rsidRPr="00402EA8" w:rsidRDefault="00F80351" w:rsidP="00FE58F2">
      <w:pPr>
        <w:pStyle w:val="a5"/>
        <w:ind w:firstLine="567"/>
        <w:jc w:val="both"/>
        <w:rPr>
          <w:rFonts w:ascii="Times New Roman" w:hAnsi="Times New Roman"/>
          <w:sz w:val="28"/>
          <w:szCs w:val="28"/>
          <w:lang w:val="kk-KZ"/>
        </w:rPr>
      </w:pPr>
      <w:r w:rsidRPr="00402EA8">
        <w:rPr>
          <w:rFonts w:ascii="Times New Roman" w:hAnsi="Times New Roman"/>
          <w:sz w:val="28"/>
          <w:szCs w:val="28"/>
          <w:lang w:val="kk-KZ"/>
        </w:rPr>
        <w:t>Мәліметтер STATISTICA 6.0 бағдарламасында өңделіп, ста</w:t>
      </w:r>
      <w:r w:rsidR="004948CF" w:rsidRPr="00402EA8">
        <w:rPr>
          <w:rFonts w:ascii="Times New Roman" w:hAnsi="Times New Roman"/>
          <w:sz w:val="28"/>
          <w:szCs w:val="28"/>
          <w:lang w:val="kk-KZ"/>
        </w:rPr>
        <w:t>тистикалық сенімділік деңгейі p&lt;</w:t>
      </w:r>
      <w:r w:rsidRPr="00402EA8">
        <w:rPr>
          <w:rFonts w:ascii="Times New Roman" w:hAnsi="Times New Roman"/>
          <w:sz w:val="28"/>
          <w:szCs w:val="28"/>
          <w:lang w:val="kk-KZ"/>
        </w:rPr>
        <w:t xml:space="preserve">0,05 деп алынды. </w:t>
      </w:r>
      <w:r w:rsidR="00315EDB" w:rsidRPr="00402EA8">
        <w:rPr>
          <w:rFonts w:ascii="Times New Roman" w:hAnsi="Times New Roman"/>
          <w:sz w:val="28"/>
          <w:szCs w:val="28"/>
          <w:lang w:val="kk-KZ"/>
        </w:rPr>
        <w:t>[</w:t>
      </w:r>
      <w:r w:rsidR="005647B5" w:rsidRPr="00402EA8">
        <w:rPr>
          <w:rFonts w:ascii="Times New Roman" w:hAnsi="Times New Roman"/>
          <w:sz w:val="28"/>
          <w:szCs w:val="28"/>
          <w:lang w:val="kk-KZ"/>
        </w:rPr>
        <w:t>111</w:t>
      </w:r>
      <w:r w:rsidR="00A552B1" w:rsidRPr="00402EA8">
        <w:rPr>
          <w:rFonts w:ascii="Times New Roman" w:hAnsi="Times New Roman"/>
          <w:sz w:val="28"/>
          <w:szCs w:val="28"/>
          <w:lang w:val="kk-KZ"/>
        </w:rPr>
        <w:t>,</w:t>
      </w:r>
      <w:r w:rsidR="006A451F" w:rsidRPr="00402EA8">
        <w:rPr>
          <w:rFonts w:ascii="Times New Roman" w:hAnsi="Times New Roman"/>
          <w:sz w:val="28"/>
          <w:szCs w:val="28"/>
          <w:lang w:val="kk-KZ"/>
        </w:rPr>
        <w:t xml:space="preserve"> с. </w:t>
      </w:r>
      <w:r w:rsidR="00402EA8" w:rsidRPr="00402EA8">
        <w:rPr>
          <w:rFonts w:ascii="Times New Roman" w:hAnsi="Times New Roman"/>
          <w:sz w:val="28"/>
          <w:szCs w:val="28"/>
          <w:lang w:val="kk-KZ"/>
        </w:rPr>
        <w:t>320</w:t>
      </w:r>
      <w:r w:rsidR="006A451F" w:rsidRPr="00402EA8">
        <w:rPr>
          <w:rFonts w:ascii="Times New Roman" w:hAnsi="Times New Roman"/>
          <w:sz w:val="28"/>
          <w:szCs w:val="28"/>
          <w:lang w:val="kk-KZ"/>
        </w:rPr>
        <w:t xml:space="preserve">; </w:t>
      </w:r>
      <w:r w:rsidR="005647B5" w:rsidRPr="00402EA8">
        <w:rPr>
          <w:rFonts w:ascii="Times New Roman" w:hAnsi="Times New Roman"/>
          <w:sz w:val="28"/>
          <w:szCs w:val="28"/>
          <w:lang w:val="kk-KZ"/>
        </w:rPr>
        <w:t>113</w:t>
      </w:r>
      <w:r w:rsidR="00A552B1" w:rsidRPr="00402EA8">
        <w:rPr>
          <w:rFonts w:ascii="Times New Roman" w:hAnsi="Times New Roman"/>
          <w:sz w:val="28"/>
          <w:szCs w:val="28"/>
          <w:lang w:val="kk-KZ"/>
        </w:rPr>
        <w:t xml:space="preserve">, </w:t>
      </w:r>
      <w:r w:rsidR="005647B5" w:rsidRPr="00402EA8">
        <w:rPr>
          <w:rFonts w:ascii="Times New Roman" w:hAnsi="Times New Roman"/>
          <w:sz w:val="28"/>
          <w:szCs w:val="28"/>
          <w:lang w:val="kk-KZ"/>
        </w:rPr>
        <w:t>114</w:t>
      </w:r>
      <w:r w:rsidRPr="00402EA8">
        <w:rPr>
          <w:rFonts w:ascii="Times New Roman" w:hAnsi="Times New Roman"/>
          <w:sz w:val="28"/>
          <w:szCs w:val="28"/>
          <w:lang w:val="kk-KZ"/>
        </w:rPr>
        <w:t>].</w:t>
      </w:r>
    </w:p>
    <w:p w14:paraId="27F5D7EB" w14:textId="77777777" w:rsidR="00BC5B2A" w:rsidRPr="006A451F" w:rsidRDefault="00483435" w:rsidP="00315EDB">
      <w:pPr>
        <w:pStyle w:val="a5"/>
        <w:ind w:firstLine="567"/>
        <w:jc w:val="both"/>
        <w:rPr>
          <w:rFonts w:ascii="Times New Roman" w:hAnsi="Times New Roman"/>
          <w:bCs/>
          <w:sz w:val="28"/>
          <w:szCs w:val="28"/>
          <w:lang w:val="kk-KZ"/>
        </w:rPr>
      </w:pPr>
      <w:r w:rsidRPr="00402EA8">
        <w:rPr>
          <w:rFonts w:ascii="Times New Roman" w:hAnsi="Times New Roman"/>
          <w:bCs/>
          <w:sz w:val="28"/>
          <w:szCs w:val="28"/>
          <w:lang w:val="kk-KZ"/>
        </w:rPr>
        <w:t>Қабынуға қарсы белсенділігін зерттеу</w:t>
      </w:r>
      <w:r w:rsidR="00BA1D5D" w:rsidRPr="006A451F">
        <w:rPr>
          <w:rFonts w:ascii="Times New Roman" w:hAnsi="Times New Roman"/>
          <w:bCs/>
          <w:sz w:val="28"/>
          <w:szCs w:val="28"/>
          <w:lang w:val="kk-KZ"/>
        </w:rPr>
        <w:t xml:space="preserve"> </w:t>
      </w:r>
    </w:p>
    <w:p w14:paraId="1D692086" w14:textId="77777777" w:rsidR="00483435" w:rsidRPr="006A451F" w:rsidRDefault="00483435" w:rsidP="008968E9">
      <w:pPr>
        <w:pStyle w:val="a5"/>
        <w:ind w:firstLine="567"/>
        <w:jc w:val="both"/>
        <w:rPr>
          <w:rFonts w:ascii="Times New Roman" w:hAnsi="Times New Roman"/>
          <w:iCs/>
          <w:sz w:val="28"/>
          <w:szCs w:val="28"/>
          <w:lang w:val="kk-KZ"/>
        </w:rPr>
      </w:pPr>
      <w:r w:rsidRPr="006A451F">
        <w:rPr>
          <w:rFonts w:ascii="Times New Roman" w:hAnsi="Times New Roman"/>
          <w:iCs/>
          <w:sz w:val="28"/>
          <w:szCs w:val="28"/>
          <w:lang w:val="kk-KZ"/>
        </w:rPr>
        <w:t>Жедел қабыну моделіндегі әсері</w:t>
      </w:r>
    </w:p>
    <w:p w14:paraId="65117976" w14:textId="08135F1B" w:rsidR="00483435" w:rsidRDefault="00483435" w:rsidP="001C5F87">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Күлгін шұбаршөп және альпа шұбаршөбі жер үсті бөліктерінен алынған сығындылардың қабынуға қарсы белсенділігі жедел қабыну моделі арқылы бағаланды. Жануарлар ретінде клиникалық тұрғыдан сау, дені дұрыс егеуқұйрықтар пайдаланылды.</w:t>
      </w:r>
      <w:r w:rsidR="001C5F87" w:rsidRPr="00C13C6C">
        <w:rPr>
          <w:rFonts w:ascii="Times New Roman" w:hAnsi="Times New Roman"/>
          <w:sz w:val="28"/>
          <w:szCs w:val="28"/>
          <w:lang w:val="kk-KZ"/>
        </w:rPr>
        <w:t xml:space="preserve"> </w:t>
      </w:r>
      <w:r w:rsidRPr="00C13C6C">
        <w:rPr>
          <w:rFonts w:ascii="Times New Roman" w:hAnsi="Times New Roman"/>
          <w:sz w:val="28"/>
          <w:szCs w:val="28"/>
          <w:lang w:val="kk-KZ"/>
        </w:rPr>
        <w:t xml:space="preserve">Жедел қабыну моделі ретінде 1% каррагенан ерітіндісінің 50 мкл мөлшерін табан апоневрозының астына (субплантарлы) енгізу әдісі қолданылды. Қабыну реакциясының ауырлығы индукциядан кейінгі 3 сағат өткен соң аяқтың ісіну дәрежесін </w:t>
      </w:r>
      <w:r w:rsidRPr="00362D04">
        <w:rPr>
          <w:rFonts w:ascii="Times New Roman" w:hAnsi="Times New Roman"/>
          <w:sz w:val="28"/>
          <w:szCs w:val="28"/>
          <w:lang w:val="kk-KZ"/>
        </w:rPr>
        <w:t>онкометриялық әді</w:t>
      </w:r>
      <w:r w:rsidR="00DD3814" w:rsidRPr="00362D04">
        <w:rPr>
          <w:rFonts w:ascii="Times New Roman" w:hAnsi="Times New Roman"/>
          <w:sz w:val="28"/>
          <w:szCs w:val="28"/>
          <w:lang w:val="kk-KZ"/>
        </w:rPr>
        <w:t>спен өлшеу арқылы анықталды</w:t>
      </w:r>
      <w:r w:rsidR="001175AD">
        <w:rPr>
          <w:rFonts w:ascii="Times New Roman" w:hAnsi="Times New Roman"/>
          <w:sz w:val="28"/>
          <w:szCs w:val="28"/>
          <w:lang w:val="kk-KZ"/>
        </w:rPr>
        <w:t xml:space="preserve">. </w:t>
      </w:r>
      <w:r w:rsidR="001175AD" w:rsidRPr="001175AD">
        <w:rPr>
          <w:rFonts w:ascii="Times New Roman" w:hAnsi="Times New Roman"/>
          <w:sz w:val="28"/>
          <w:szCs w:val="28"/>
          <w:lang w:val="kk-KZ"/>
        </w:rPr>
        <w:t xml:space="preserve">Зерттелетін жануардың табаны арнайы изотоникалық ерітіндіге батырылып, бастапқы көлемі өлшенді. Кейін қабыну индукциясы жүргізіліп, </w:t>
      </w:r>
      <w:r w:rsidR="001175AD" w:rsidRPr="00C13C6C">
        <w:rPr>
          <w:rFonts w:ascii="Times New Roman" w:hAnsi="Times New Roman"/>
          <w:sz w:val="28"/>
          <w:szCs w:val="28"/>
          <w:lang w:val="kk-KZ"/>
        </w:rPr>
        <w:t>каррагенан</w:t>
      </w:r>
      <w:r w:rsidR="001175AD">
        <w:rPr>
          <w:rFonts w:ascii="Times New Roman" w:hAnsi="Times New Roman"/>
          <w:sz w:val="28"/>
          <w:szCs w:val="28"/>
          <w:lang w:val="kk-KZ"/>
        </w:rPr>
        <w:t xml:space="preserve"> </w:t>
      </w:r>
      <w:r w:rsidR="001175AD" w:rsidRPr="001175AD">
        <w:rPr>
          <w:rFonts w:ascii="Times New Roman" w:hAnsi="Times New Roman"/>
          <w:sz w:val="28"/>
          <w:szCs w:val="28"/>
          <w:lang w:val="kk-KZ"/>
        </w:rPr>
        <w:t>қабыну агенті енгізілді. 3 сағаттан кейін, жануардың аяғы қайта өлшенді. Алынған бастапқы және кейінгі мәндердің айырмасы ісіну дәрежесін көрсетті</w:t>
      </w:r>
      <w:r w:rsidR="00DD3814" w:rsidRPr="00362D04">
        <w:rPr>
          <w:rFonts w:ascii="Times New Roman" w:hAnsi="Times New Roman"/>
          <w:sz w:val="28"/>
          <w:szCs w:val="28"/>
          <w:lang w:val="kk-KZ"/>
        </w:rPr>
        <w:t xml:space="preserve"> [</w:t>
      </w:r>
      <w:r w:rsidR="005647B5" w:rsidRPr="00362D04">
        <w:rPr>
          <w:rFonts w:ascii="Times New Roman" w:hAnsi="Times New Roman"/>
          <w:sz w:val="28"/>
          <w:szCs w:val="28"/>
          <w:lang w:val="kk-KZ"/>
        </w:rPr>
        <w:t>115</w:t>
      </w:r>
      <w:r w:rsidRPr="00362D04">
        <w:rPr>
          <w:rFonts w:ascii="Times New Roman" w:hAnsi="Times New Roman"/>
          <w:sz w:val="28"/>
          <w:szCs w:val="28"/>
          <w:lang w:val="kk-KZ"/>
        </w:rPr>
        <w:t>].</w:t>
      </w:r>
    </w:p>
    <w:p w14:paraId="6A34414F" w14:textId="24B184BB" w:rsidR="001175AD" w:rsidRPr="00362D04" w:rsidRDefault="001175AD" w:rsidP="001C5F87">
      <w:pPr>
        <w:pStyle w:val="a5"/>
        <w:ind w:firstLine="567"/>
        <w:jc w:val="both"/>
        <w:rPr>
          <w:rFonts w:ascii="Times New Roman" w:hAnsi="Times New Roman"/>
          <w:sz w:val="28"/>
          <w:szCs w:val="28"/>
          <w:lang w:val="kk-KZ"/>
        </w:rPr>
      </w:pPr>
      <w:r w:rsidRPr="001175AD">
        <w:rPr>
          <w:rFonts w:ascii="Times New Roman" w:hAnsi="Times New Roman"/>
          <w:sz w:val="28"/>
          <w:szCs w:val="28"/>
          <w:lang w:val="kk-KZ"/>
        </w:rPr>
        <w:t>Салыстыру препараты ретінде диклофенак натрий қолданылды. Ол қабынуға қарсы, ауырсынуды басатын және қызу түсіретін әсері бар стероидты емес қабынуға қарсы препараттар тобына жатады. Диклофенактың әсер ету механизмі циклооксигеназа ферменттерін тежеу арқылы простагландиндердің түзілуін азайтуға негізделген. Бұл өз кезегінде қабыну, ісіну және ауырсыну реакцияларын бәсеңдетеді. Сондықтан диклофенак жедел қабыну модельдерінде референстік (бақылау) препарат ретінде жиі қолданылады және зерттеліп отырған сығындылардың қабынуға қарсы тиімділігін салыстыруға мүмкіндік береді.</w:t>
      </w:r>
    </w:p>
    <w:p w14:paraId="6A6D9A54" w14:textId="77777777" w:rsidR="00483435" w:rsidRPr="006A451F" w:rsidRDefault="00483435" w:rsidP="008968E9">
      <w:pPr>
        <w:pStyle w:val="a5"/>
        <w:ind w:firstLine="567"/>
        <w:jc w:val="both"/>
        <w:rPr>
          <w:rFonts w:ascii="Times New Roman" w:hAnsi="Times New Roman"/>
          <w:iCs/>
          <w:sz w:val="28"/>
          <w:szCs w:val="28"/>
          <w:lang w:val="kk-KZ"/>
        </w:rPr>
      </w:pPr>
      <w:r w:rsidRPr="006A451F">
        <w:rPr>
          <w:rFonts w:ascii="Times New Roman" w:hAnsi="Times New Roman"/>
          <w:iCs/>
          <w:sz w:val="28"/>
          <w:szCs w:val="28"/>
          <w:lang w:val="kk-KZ"/>
        </w:rPr>
        <w:lastRenderedPageBreak/>
        <w:t>Созылмалы қабыну моделіндегі әсері</w:t>
      </w:r>
    </w:p>
    <w:p w14:paraId="48F10D8C" w14:textId="1A44F448" w:rsidR="00696A8F" w:rsidRPr="00696A8F" w:rsidRDefault="00696A8F" w:rsidP="00696A8F">
      <w:pPr>
        <w:pStyle w:val="a5"/>
        <w:ind w:firstLine="567"/>
        <w:jc w:val="both"/>
        <w:rPr>
          <w:rFonts w:ascii="Times New Roman" w:hAnsi="Times New Roman"/>
          <w:sz w:val="28"/>
          <w:szCs w:val="28"/>
          <w:lang w:val="kk-KZ"/>
        </w:rPr>
      </w:pPr>
      <w:r w:rsidRPr="00696A8F">
        <w:rPr>
          <w:rFonts w:ascii="Times New Roman" w:hAnsi="Times New Roman"/>
          <w:sz w:val="28"/>
          <w:szCs w:val="28"/>
          <w:lang w:val="kk-KZ"/>
        </w:rPr>
        <w:t>Созылмалы пролиферативті қабыну моделін құру үшін егеуқұйрықтардың іш аймағының тері астына төрт стерильді талшықты диск (әрқайсысының массасы шамамен 10 мг) имплантацияланды. Бұл модель созылмалы қабыну процесінің дамуын және тіндердің пролиферативті (жасушалық көбеюмен сипатталатын) реакциясын зерттеу үшін қолданылады.</w:t>
      </w:r>
    </w:p>
    <w:p w14:paraId="62A19C15" w14:textId="77777777" w:rsidR="00696A8F" w:rsidRPr="00696A8F" w:rsidRDefault="00696A8F" w:rsidP="00696A8F">
      <w:pPr>
        <w:pStyle w:val="a5"/>
        <w:ind w:firstLine="567"/>
        <w:jc w:val="both"/>
        <w:rPr>
          <w:rFonts w:ascii="Times New Roman" w:hAnsi="Times New Roman"/>
          <w:sz w:val="28"/>
          <w:szCs w:val="28"/>
          <w:lang w:val="kk-KZ"/>
        </w:rPr>
      </w:pPr>
      <w:r w:rsidRPr="00696A8F">
        <w:rPr>
          <w:rFonts w:ascii="Times New Roman" w:hAnsi="Times New Roman"/>
          <w:sz w:val="28"/>
          <w:szCs w:val="28"/>
          <w:lang w:val="kk-KZ"/>
        </w:rPr>
        <w:t>Процедура алдында жануарларға жалпы анестезия жасау мақсатында хлоралгидрат ерітіндісі 350 мг/кг дозада іш қуысына (интраперитонеальді) енгізілді. Анестезия жануарлардың ауырсыну сезімін болдырмау және операцияның қауіпсіздігін қамтамасыз ету үшін қолданылды.</w:t>
      </w:r>
    </w:p>
    <w:p w14:paraId="78A6606C" w14:textId="251463CA" w:rsidR="00696A8F" w:rsidRPr="00696A8F" w:rsidRDefault="00696A8F" w:rsidP="00696A8F">
      <w:pPr>
        <w:pStyle w:val="a5"/>
        <w:ind w:firstLine="567"/>
        <w:jc w:val="both"/>
        <w:rPr>
          <w:rFonts w:ascii="Times New Roman" w:hAnsi="Times New Roman"/>
          <w:sz w:val="28"/>
          <w:szCs w:val="28"/>
          <w:lang w:val="kk-KZ"/>
        </w:rPr>
      </w:pPr>
      <w:r w:rsidRPr="00696A8F">
        <w:rPr>
          <w:rFonts w:ascii="Times New Roman" w:hAnsi="Times New Roman"/>
          <w:sz w:val="28"/>
          <w:szCs w:val="28"/>
          <w:lang w:val="kk-KZ"/>
        </w:rPr>
        <w:t>Имплантациядан кейін талшықты дискілер айналасында біртіндеп грануляциялық тіннің түзілуі, фибробласттардың көбеюі және коллаген синтезі жүреді — бұл созылмалы пролиферативті қабынудың негізгі морфологиялық белгілері болып табылады. Кейін белгілі бір уақыт өткен соң (мысалы, 7 немесе 14 күннен кейін) дискілер алынып, олардың салмағы мен тіндік өзгерістері бағаланады. Бұл көрсеткіштер зерттелетін заттардың созылмалы қабынуға қарсы әсерін салыстыруға мүмкіндік береді</w:t>
      </w:r>
      <w:r>
        <w:rPr>
          <w:rFonts w:ascii="Times New Roman" w:hAnsi="Times New Roman"/>
          <w:sz w:val="28"/>
          <w:szCs w:val="28"/>
          <w:lang w:val="kk-KZ"/>
        </w:rPr>
        <w:t xml:space="preserve"> </w:t>
      </w:r>
      <w:r w:rsidRPr="00696A8F">
        <w:rPr>
          <w:rFonts w:ascii="Times New Roman" w:hAnsi="Times New Roman"/>
          <w:sz w:val="28"/>
          <w:szCs w:val="28"/>
          <w:lang w:val="kk-KZ"/>
        </w:rPr>
        <w:t>[116].</w:t>
      </w:r>
    </w:p>
    <w:p w14:paraId="09C66907" w14:textId="1286C521" w:rsidR="00315EDB" w:rsidRPr="00362D04" w:rsidRDefault="00315EDB" w:rsidP="001C5F87">
      <w:pPr>
        <w:pStyle w:val="a5"/>
        <w:ind w:firstLine="567"/>
        <w:jc w:val="both"/>
        <w:rPr>
          <w:rFonts w:ascii="Times New Roman" w:hAnsi="Times New Roman"/>
          <w:sz w:val="28"/>
          <w:szCs w:val="28"/>
          <w:lang w:val="kk-KZ"/>
        </w:rPr>
      </w:pPr>
      <w:r w:rsidRPr="00402EA8">
        <w:rPr>
          <w:rFonts w:ascii="Times New Roman" w:hAnsi="Times New Roman"/>
          <w:sz w:val="28"/>
          <w:szCs w:val="28"/>
          <w:lang w:val="kk-KZ"/>
        </w:rPr>
        <w:t>Мәліметтер STATISTICA 6.0 бағдарламасында өңделіп, статистикалық сенімділік деңгейі p &lt; 0,05 деп алынды. Зерттеулер үш рет қайталанып жүргізілді, нәтижелері орташа арифметикалық мән және стандартты ауытқу түрінде берілді</w:t>
      </w:r>
      <w:r w:rsidR="00DD3814" w:rsidRPr="00402EA8">
        <w:rPr>
          <w:rFonts w:ascii="Times New Roman" w:hAnsi="Times New Roman"/>
          <w:sz w:val="28"/>
          <w:szCs w:val="28"/>
          <w:lang w:val="kk-KZ"/>
        </w:rPr>
        <w:t xml:space="preserve"> [</w:t>
      </w:r>
      <w:r w:rsidR="005647B5" w:rsidRPr="00402EA8">
        <w:rPr>
          <w:rFonts w:ascii="Times New Roman" w:hAnsi="Times New Roman"/>
          <w:sz w:val="28"/>
          <w:szCs w:val="28"/>
          <w:lang w:val="kk-KZ"/>
        </w:rPr>
        <w:t>111</w:t>
      </w:r>
      <w:r w:rsidR="00441B66" w:rsidRPr="00402EA8">
        <w:rPr>
          <w:rFonts w:ascii="Times New Roman" w:hAnsi="Times New Roman"/>
          <w:sz w:val="28"/>
          <w:szCs w:val="28"/>
          <w:lang w:val="kk-KZ"/>
        </w:rPr>
        <w:t>, с.</w:t>
      </w:r>
      <w:r w:rsidR="00402EA8" w:rsidRPr="00402EA8">
        <w:rPr>
          <w:rFonts w:ascii="Times New Roman" w:hAnsi="Times New Roman"/>
          <w:sz w:val="28"/>
          <w:szCs w:val="28"/>
          <w:lang w:val="kk-KZ"/>
        </w:rPr>
        <w:t xml:space="preserve"> 320</w:t>
      </w:r>
      <w:r w:rsidRPr="00402EA8">
        <w:rPr>
          <w:rFonts w:ascii="Times New Roman" w:hAnsi="Times New Roman"/>
          <w:sz w:val="28"/>
          <w:szCs w:val="28"/>
          <w:lang w:val="kk-KZ"/>
        </w:rPr>
        <w:t>].</w:t>
      </w:r>
      <w:r w:rsidRPr="00362D04">
        <w:rPr>
          <w:rFonts w:ascii="Times New Roman" w:hAnsi="Times New Roman"/>
          <w:sz w:val="28"/>
          <w:szCs w:val="28"/>
          <w:lang w:val="kk-KZ"/>
        </w:rPr>
        <w:t xml:space="preserve"> </w:t>
      </w:r>
    </w:p>
    <w:p w14:paraId="1BB7E339" w14:textId="77777777" w:rsidR="00087313" w:rsidRPr="00362D04" w:rsidRDefault="00087313" w:rsidP="008968E9">
      <w:pPr>
        <w:pStyle w:val="a5"/>
        <w:ind w:firstLine="567"/>
        <w:jc w:val="both"/>
        <w:rPr>
          <w:rFonts w:ascii="Times New Roman" w:hAnsi="Times New Roman"/>
          <w:sz w:val="28"/>
          <w:szCs w:val="28"/>
          <w:lang w:val="kk-KZ"/>
        </w:rPr>
      </w:pPr>
    </w:p>
    <w:p w14:paraId="7E6D216C" w14:textId="512B9C6B" w:rsidR="004948CF" w:rsidRDefault="009C3729" w:rsidP="00FE58F2">
      <w:pPr>
        <w:pStyle w:val="a5"/>
        <w:ind w:left="567"/>
        <w:jc w:val="both"/>
        <w:rPr>
          <w:rFonts w:ascii="Times New Roman" w:hAnsi="Times New Roman"/>
          <w:b/>
          <w:sz w:val="28"/>
          <w:szCs w:val="28"/>
          <w:lang w:val="kk-KZ"/>
        </w:rPr>
      </w:pPr>
      <w:r w:rsidRPr="00362D04">
        <w:rPr>
          <w:rFonts w:ascii="Times New Roman" w:hAnsi="Times New Roman"/>
          <w:b/>
          <w:sz w:val="28"/>
          <w:szCs w:val="28"/>
          <w:lang w:val="kk-KZ"/>
        </w:rPr>
        <w:t>2.3</w:t>
      </w:r>
      <w:r w:rsidR="004948CF" w:rsidRPr="00362D04">
        <w:rPr>
          <w:rFonts w:ascii="Times New Roman" w:hAnsi="Times New Roman"/>
          <w:b/>
          <w:sz w:val="28"/>
          <w:szCs w:val="28"/>
          <w:lang w:val="kk-KZ"/>
        </w:rPr>
        <w:t xml:space="preserve"> Нәтижелердің</w:t>
      </w:r>
      <w:r w:rsidR="00E27825" w:rsidRPr="00362D04">
        <w:rPr>
          <w:rFonts w:ascii="Times New Roman" w:hAnsi="Times New Roman"/>
          <w:b/>
          <w:sz w:val="28"/>
          <w:szCs w:val="28"/>
          <w:lang w:val="kk-KZ"/>
        </w:rPr>
        <w:t xml:space="preserve"> статистикалық өңделуі</w:t>
      </w:r>
    </w:p>
    <w:p w14:paraId="111C8652" w14:textId="77777777" w:rsidR="006A451F" w:rsidRPr="00362D04" w:rsidRDefault="006A451F" w:rsidP="00FE58F2">
      <w:pPr>
        <w:pStyle w:val="a5"/>
        <w:ind w:left="567"/>
        <w:jc w:val="both"/>
        <w:rPr>
          <w:rFonts w:ascii="Times New Roman" w:hAnsi="Times New Roman"/>
          <w:b/>
          <w:sz w:val="28"/>
          <w:szCs w:val="28"/>
          <w:lang w:val="kk-KZ"/>
        </w:rPr>
      </w:pPr>
    </w:p>
    <w:p w14:paraId="3BA817E8" w14:textId="7100AC4C" w:rsidR="00BA1D5D" w:rsidRPr="00C13C6C" w:rsidRDefault="00BA1D5D" w:rsidP="00087313">
      <w:pPr>
        <w:pStyle w:val="a5"/>
        <w:ind w:firstLine="567"/>
        <w:jc w:val="both"/>
        <w:rPr>
          <w:rFonts w:ascii="Times New Roman" w:hAnsi="Times New Roman"/>
          <w:sz w:val="28"/>
          <w:szCs w:val="28"/>
          <w:lang w:val="kk-KZ"/>
        </w:rPr>
      </w:pPr>
      <w:r w:rsidRPr="00362D04">
        <w:rPr>
          <w:rFonts w:ascii="Times New Roman" w:hAnsi="Times New Roman"/>
          <w:sz w:val="28"/>
          <w:szCs w:val="28"/>
          <w:lang w:val="kk-KZ"/>
        </w:rPr>
        <w:t xml:space="preserve">Эксперименттік деректердің сенімділігі мен нақтылығын арттыру мақсатында зерттеу нәтижелері STATISTICA-Version </w:t>
      </w:r>
      <w:r w:rsidR="009C3729" w:rsidRPr="00362D04">
        <w:rPr>
          <w:rFonts w:ascii="Times New Roman" w:hAnsi="Times New Roman"/>
          <w:sz w:val="28"/>
          <w:szCs w:val="28"/>
          <w:lang w:val="kk-KZ"/>
        </w:rPr>
        <w:t xml:space="preserve">6 және </w:t>
      </w:r>
      <w:r w:rsidRPr="00362D04">
        <w:rPr>
          <w:rFonts w:ascii="Times New Roman" w:hAnsi="Times New Roman"/>
          <w:sz w:val="28"/>
          <w:szCs w:val="28"/>
          <w:lang w:val="kk-KZ"/>
        </w:rPr>
        <w:t>10 (StatSoft Inc., АҚШ)</w:t>
      </w:r>
      <w:r w:rsidR="005F27AB">
        <w:rPr>
          <w:rFonts w:ascii="Times New Roman" w:hAnsi="Times New Roman"/>
          <w:sz w:val="28"/>
          <w:szCs w:val="28"/>
          <w:lang w:val="kk-KZ"/>
        </w:rPr>
        <w:t xml:space="preserve">, </w:t>
      </w:r>
      <w:bookmarkStart w:id="9" w:name="_Hlk212614646"/>
      <w:r w:rsidR="005F27AB" w:rsidRPr="004A68D4">
        <w:rPr>
          <w:rFonts w:ascii="Times New Roman" w:hAnsi="Times New Roman"/>
          <w:sz w:val="28"/>
          <w:szCs w:val="28"/>
          <w:lang w:val="kk-KZ"/>
        </w:rPr>
        <w:t>StatPlus 7.0 қолданбалы бағдарламалық пакеті</w:t>
      </w:r>
      <w:r w:rsidR="005F27AB">
        <w:rPr>
          <w:rFonts w:ascii="Times New Roman" w:hAnsi="Times New Roman"/>
          <w:sz w:val="28"/>
          <w:szCs w:val="28"/>
          <w:lang w:val="kk-KZ"/>
        </w:rPr>
        <w:t xml:space="preserve"> </w:t>
      </w:r>
      <w:bookmarkEnd w:id="9"/>
      <w:r w:rsidRPr="00362D04">
        <w:rPr>
          <w:rFonts w:ascii="Times New Roman" w:hAnsi="Times New Roman"/>
          <w:sz w:val="28"/>
          <w:szCs w:val="28"/>
          <w:lang w:val="kk-KZ"/>
        </w:rPr>
        <w:t xml:space="preserve">және Microsoft Excel 2010 бағдарламаларының көмегімен өңделді. Сандық мәліметтерге вариациялық-статистикалық </w:t>
      </w:r>
      <w:r w:rsidRPr="00C13C6C">
        <w:rPr>
          <w:rFonts w:ascii="Times New Roman" w:hAnsi="Times New Roman"/>
          <w:sz w:val="28"/>
          <w:szCs w:val="28"/>
          <w:lang w:val="kk-KZ"/>
        </w:rPr>
        <w:t>талдау жүргізілі</w:t>
      </w:r>
      <w:r w:rsidR="00270CB5" w:rsidRPr="00C13C6C">
        <w:rPr>
          <w:rFonts w:ascii="Times New Roman" w:hAnsi="Times New Roman"/>
          <w:sz w:val="28"/>
          <w:szCs w:val="28"/>
          <w:lang w:val="kk-KZ"/>
        </w:rPr>
        <w:t>п, Стьюденттің t-критерийі (р=</w:t>
      </w:r>
      <w:r w:rsidRPr="00C13C6C">
        <w:rPr>
          <w:rFonts w:ascii="Times New Roman" w:hAnsi="Times New Roman"/>
          <w:sz w:val="28"/>
          <w:szCs w:val="28"/>
          <w:lang w:val="kk-KZ"/>
        </w:rPr>
        <w:t>0.95) қолданылды. Бұл тәсіл зерттеу нәтижелерінің математикалық тұрғыдан айтарлықтай айырмашылықтарын</w:t>
      </w:r>
      <w:r w:rsidR="00DD3814" w:rsidRPr="00C13C6C">
        <w:rPr>
          <w:rFonts w:ascii="Times New Roman" w:hAnsi="Times New Roman"/>
          <w:sz w:val="28"/>
          <w:szCs w:val="28"/>
          <w:lang w:val="kk-KZ"/>
        </w:rPr>
        <w:t xml:space="preserve"> анықтауға мүмкіндік береді</w:t>
      </w:r>
      <w:r w:rsidRPr="00C13C6C">
        <w:rPr>
          <w:rFonts w:ascii="Times New Roman" w:hAnsi="Times New Roman"/>
          <w:sz w:val="28"/>
          <w:szCs w:val="28"/>
          <w:lang w:val="kk-KZ"/>
        </w:rPr>
        <w:t>.</w:t>
      </w:r>
    </w:p>
    <w:p w14:paraId="3AA9F9DF" w14:textId="77777777" w:rsidR="004948CF" w:rsidRPr="00C13C6C" w:rsidRDefault="004948CF" w:rsidP="00087313">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 xml:space="preserve">Статистикалық өңдеу нәтижелері сәйкес бөлімдерде көрсетілген. </w:t>
      </w:r>
    </w:p>
    <w:p w14:paraId="25E3AAA4" w14:textId="77777777" w:rsidR="004948CF" w:rsidRPr="00C13C6C" w:rsidRDefault="004948CF" w:rsidP="00087313">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Сандық әдістердің метрологиялық сипаттамасы:</w:t>
      </w:r>
    </w:p>
    <w:p w14:paraId="2A162C1F" w14:textId="77777777" w:rsidR="004948CF" w:rsidRPr="00C13C6C" w:rsidRDefault="004948CF" w:rsidP="00087313">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S</w:t>
      </w:r>
      <w:r w:rsidRPr="00C13C6C">
        <w:rPr>
          <w:rFonts w:ascii="Times New Roman" w:hAnsi="Times New Roman"/>
          <w:sz w:val="28"/>
          <w:szCs w:val="28"/>
          <w:vertAlign w:val="subscript"/>
          <w:lang w:val="kk-KZ"/>
        </w:rPr>
        <w:t>х</w:t>
      </w:r>
      <w:r w:rsidRPr="00C13C6C">
        <w:rPr>
          <w:rFonts w:ascii="Times New Roman" w:hAnsi="Times New Roman"/>
          <w:sz w:val="28"/>
          <w:szCs w:val="28"/>
          <w:vertAlign w:val="superscript"/>
          <w:lang w:val="kk-KZ"/>
        </w:rPr>
        <w:t>2</w:t>
      </w:r>
      <w:r w:rsidRPr="00C13C6C">
        <w:rPr>
          <w:rFonts w:ascii="Times New Roman" w:hAnsi="Times New Roman"/>
          <w:sz w:val="28"/>
          <w:szCs w:val="28"/>
          <w:lang w:val="kk-KZ"/>
        </w:rPr>
        <w:t xml:space="preserve"> – орташа квадраттық ауытқу;</w:t>
      </w:r>
    </w:p>
    <w:p w14:paraId="2FA7733C" w14:textId="77777777" w:rsidR="004948CF" w:rsidRPr="00C13C6C" w:rsidRDefault="004948CF" w:rsidP="00087313">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S</w:t>
      </w:r>
      <w:r w:rsidRPr="00C13C6C">
        <w:rPr>
          <w:rFonts w:ascii="Times New Roman" w:hAnsi="Times New Roman"/>
          <w:sz w:val="28"/>
          <w:szCs w:val="28"/>
          <w:vertAlign w:val="subscript"/>
          <w:lang w:val="kk-KZ"/>
        </w:rPr>
        <w:t xml:space="preserve">x </w:t>
      </w:r>
      <w:r w:rsidR="001C5F87" w:rsidRPr="00C13C6C">
        <w:rPr>
          <w:rFonts w:ascii="Times New Roman" w:hAnsi="Times New Roman"/>
          <w:sz w:val="28"/>
          <w:szCs w:val="28"/>
          <w:lang w:val="kk-KZ"/>
        </w:rPr>
        <w:t>–</w:t>
      </w:r>
      <w:r w:rsidRPr="00C13C6C">
        <w:rPr>
          <w:rFonts w:ascii="Times New Roman" w:hAnsi="Times New Roman"/>
          <w:sz w:val="28"/>
          <w:szCs w:val="28"/>
          <w:lang w:val="kk-KZ"/>
        </w:rPr>
        <w:t xml:space="preserve"> дисперсия</w:t>
      </w:r>
      <w:r w:rsidR="001C5F87" w:rsidRPr="00C13C6C">
        <w:rPr>
          <w:rFonts w:ascii="Times New Roman" w:hAnsi="Times New Roman"/>
          <w:sz w:val="28"/>
          <w:szCs w:val="28"/>
          <w:lang w:val="kk-KZ"/>
        </w:rPr>
        <w:t>;</w:t>
      </w:r>
    </w:p>
    <w:p w14:paraId="45FC93B2" w14:textId="77777777" w:rsidR="001C5F87" w:rsidRPr="00C13C6C" w:rsidRDefault="001C5F87" w:rsidP="00087313">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Х</w:t>
      </w:r>
      <w:r w:rsidRPr="00C13C6C">
        <w:rPr>
          <w:rFonts w:ascii="Times New Roman" w:hAnsi="Times New Roman"/>
          <w:sz w:val="28"/>
          <w:szCs w:val="28"/>
          <w:vertAlign w:val="subscript"/>
          <w:lang w:val="kk-KZ"/>
        </w:rPr>
        <w:t xml:space="preserve">орт </w:t>
      </w:r>
      <w:r w:rsidRPr="00C13C6C">
        <w:rPr>
          <w:rFonts w:ascii="Times New Roman" w:hAnsi="Times New Roman"/>
          <w:sz w:val="28"/>
          <w:szCs w:val="28"/>
          <w:lang w:val="kk-KZ"/>
        </w:rPr>
        <w:t xml:space="preserve"> – қайталанулар санының орташа мәні;</w:t>
      </w:r>
    </w:p>
    <w:p w14:paraId="05BAF7C6" w14:textId="77777777" w:rsidR="001C5F87" w:rsidRPr="00C13C6C" w:rsidRDefault="001C5F87" w:rsidP="00087313">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 xml:space="preserve">d – </w:t>
      </w:r>
      <w:r w:rsidR="00637F0F" w:rsidRPr="00C13C6C">
        <w:rPr>
          <w:rFonts w:ascii="Times New Roman" w:hAnsi="Times New Roman"/>
          <w:sz w:val="28"/>
          <w:szCs w:val="28"/>
          <w:lang w:val="kk-KZ"/>
        </w:rPr>
        <w:t>орташа сызықтық ау</w:t>
      </w:r>
      <w:r w:rsidRPr="00C13C6C">
        <w:rPr>
          <w:rFonts w:ascii="Times New Roman" w:hAnsi="Times New Roman"/>
          <w:sz w:val="28"/>
          <w:szCs w:val="28"/>
          <w:lang w:val="kk-KZ"/>
        </w:rPr>
        <w:t>ытқу;</w:t>
      </w:r>
    </w:p>
    <w:p w14:paraId="70C00DD1" w14:textId="77777777" w:rsidR="001C5F87" w:rsidRPr="00C13C6C" w:rsidRDefault="001C5F87" w:rsidP="00087313">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е – әдістің салыстырмалы қателігі;</w:t>
      </w:r>
    </w:p>
    <w:p w14:paraId="12DEEF2F" w14:textId="2D81ED65" w:rsidR="001C5F87" w:rsidRDefault="001C5F87" w:rsidP="00087313">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n – әдістің метрологиялық сипаттамаларын есептеу үшін қайталанулар саны.</w:t>
      </w:r>
    </w:p>
    <w:p w14:paraId="42B8450C" w14:textId="31809832" w:rsidR="00696A8F" w:rsidRPr="00C13C6C" w:rsidRDefault="00696A8F" w:rsidP="00087313">
      <w:pPr>
        <w:pStyle w:val="a5"/>
        <w:ind w:firstLine="567"/>
        <w:jc w:val="both"/>
        <w:rPr>
          <w:rFonts w:ascii="Times New Roman" w:hAnsi="Times New Roman"/>
          <w:sz w:val="28"/>
          <w:szCs w:val="28"/>
          <w:lang w:val="kk-KZ"/>
        </w:rPr>
      </w:pPr>
      <w:r w:rsidRPr="00696A8F">
        <w:rPr>
          <w:rFonts w:ascii="Times New Roman" w:hAnsi="Times New Roman"/>
          <w:sz w:val="28"/>
          <w:szCs w:val="28"/>
          <w:lang w:val="kk-KZ"/>
        </w:rPr>
        <w:t>Зерттеу нәтижелерін статистикалық өңдеу кезінде параметрлік әдістер қолданылды, себебі алынған мәліметтер сандық сипатта болып, нормальді таралу заңына бағынды. Негізгі математикалық өңдеу вариациялық-статистикалық талдау арқылы жүргізілді.</w:t>
      </w:r>
    </w:p>
    <w:p w14:paraId="18381D50" w14:textId="02A592F1" w:rsidR="007A3C5A" w:rsidRPr="00C13C6C" w:rsidRDefault="007A3C5A" w:rsidP="008968E9">
      <w:pPr>
        <w:pStyle w:val="a5"/>
        <w:ind w:firstLine="567"/>
        <w:jc w:val="both"/>
        <w:rPr>
          <w:rFonts w:ascii="Times New Roman" w:hAnsi="Times New Roman"/>
          <w:b/>
          <w:sz w:val="28"/>
          <w:szCs w:val="28"/>
          <w:lang w:val="kk-KZ"/>
        </w:rPr>
      </w:pPr>
      <w:r w:rsidRPr="00C13C6C">
        <w:rPr>
          <w:rFonts w:ascii="Times New Roman" w:hAnsi="Times New Roman"/>
          <w:sz w:val="28"/>
          <w:szCs w:val="28"/>
          <w:lang w:val="kk-KZ"/>
        </w:rPr>
        <w:br w:type="page"/>
      </w:r>
      <w:r w:rsidR="0078465E" w:rsidRPr="00C13C6C">
        <w:rPr>
          <w:rFonts w:ascii="Times New Roman" w:hAnsi="Times New Roman"/>
          <w:b/>
          <w:sz w:val="28"/>
          <w:szCs w:val="28"/>
          <w:lang w:val="kk-KZ"/>
        </w:rPr>
        <w:lastRenderedPageBreak/>
        <w:t>3</w:t>
      </w:r>
      <w:r w:rsidR="0078465E" w:rsidRPr="00C13C6C">
        <w:rPr>
          <w:rFonts w:ascii="Times New Roman" w:hAnsi="Times New Roman"/>
          <w:sz w:val="28"/>
          <w:szCs w:val="28"/>
          <w:lang w:val="kk-KZ"/>
        </w:rPr>
        <w:t xml:space="preserve"> </w:t>
      </w:r>
      <w:r w:rsidR="00E33AAA" w:rsidRPr="00C13C6C">
        <w:rPr>
          <w:rFonts w:ascii="Times New Roman" w:hAnsi="Times New Roman"/>
          <w:b/>
          <w:sz w:val="28"/>
          <w:szCs w:val="28"/>
          <w:lang w:val="kk-KZ"/>
        </w:rPr>
        <w:t xml:space="preserve">ШҰБАРШӨП ТУЫСЫНЫҢ ШӨПТЕРІН </w:t>
      </w:r>
      <w:r w:rsidR="00E33AAA" w:rsidRPr="00362D04">
        <w:rPr>
          <w:rFonts w:ascii="Times New Roman" w:hAnsi="Times New Roman"/>
          <w:b/>
          <w:sz w:val="28"/>
          <w:szCs w:val="28"/>
          <w:lang w:val="kk-KZ"/>
        </w:rPr>
        <w:t>АНАТОМ</w:t>
      </w:r>
      <w:r w:rsidR="000A202C">
        <w:rPr>
          <w:rFonts w:ascii="Times New Roman" w:hAnsi="Times New Roman"/>
          <w:b/>
          <w:sz w:val="28"/>
          <w:szCs w:val="28"/>
          <w:lang w:val="kk-KZ"/>
        </w:rPr>
        <w:t>О</w:t>
      </w:r>
      <w:r w:rsidR="00E33AAA" w:rsidRPr="00362D04">
        <w:rPr>
          <w:rFonts w:ascii="Times New Roman" w:hAnsi="Times New Roman"/>
          <w:b/>
          <w:sz w:val="28"/>
          <w:szCs w:val="28"/>
          <w:lang w:val="kk-KZ"/>
        </w:rPr>
        <w:t>-</w:t>
      </w:r>
      <w:r w:rsidR="00E33AAA" w:rsidRPr="00C13C6C">
        <w:rPr>
          <w:rFonts w:ascii="Times New Roman" w:hAnsi="Times New Roman"/>
          <w:b/>
          <w:sz w:val="28"/>
          <w:szCs w:val="28"/>
          <w:lang w:val="kk-KZ"/>
        </w:rPr>
        <w:t>МОРФОЛОГИЯЛЫҚ ЗЕРТТЕУ ЖӘНЕ САНДЫҚ КӨРСЕТКІШТЕРІН АНЫҚТАУ</w:t>
      </w:r>
    </w:p>
    <w:p w14:paraId="3BC93365" w14:textId="77777777" w:rsidR="004F68E5" w:rsidRPr="00C13C6C" w:rsidRDefault="004F68E5" w:rsidP="008968E9">
      <w:pPr>
        <w:pStyle w:val="a5"/>
        <w:jc w:val="both"/>
        <w:rPr>
          <w:rFonts w:ascii="Times New Roman" w:hAnsi="Times New Roman"/>
          <w:b/>
          <w:sz w:val="28"/>
          <w:szCs w:val="28"/>
          <w:lang w:val="kk-KZ"/>
        </w:rPr>
      </w:pPr>
    </w:p>
    <w:p w14:paraId="30C57F69" w14:textId="6547997B" w:rsidR="003C74BB" w:rsidRPr="00C13C6C" w:rsidRDefault="003C74BB" w:rsidP="008968E9">
      <w:pPr>
        <w:pStyle w:val="a5"/>
        <w:ind w:firstLine="567"/>
        <w:jc w:val="both"/>
        <w:rPr>
          <w:rFonts w:ascii="Times New Roman" w:hAnsi="Times New Roman"/>
          <w:sz w:val="28"/>
          <w:szCs w:val="28"/>
          <w:lang w:val="kk-KZ"/>
        </w:rPr>
      </w:pPr>
      <w:r w:rsidRPr="00C13C6C">
        <w:rPr>
          <w:rFonts w:ascii="Times New Roman" w:hAnsi="Times New Roman"/>
          <w:b/>
          <w:sz w:val="28"/>
          <w:szCs w:val="28"/>
          <w:lang w:val="kk-KZ"/>
        </w:rPr>
        <w:t>3.1</w:t>
      </w:r>
      <w:r w:rsidR="004F68E5" w:rsidRPr="00C13C6C">
        <w:rPr>
          <w:rFonts w:ascii="Times New Roman" w:hAnsi="Times New Roman"/>
          <w:b/>
          <w:sz w:val="28"/>
          <w:szCs w:val="28"/>
          <w:lang w:val="kk-KZ"/>
        </w:rPr>
        <w:t xml:space="preserve"> </w:t>
      </w:r>
      <w:r w:rsidR="00E33AAA" w:rsidRPr="00C13C6C">
        <w:rPr>
          <w:rFonts w:ascii="Times New Roman" w:hAnsi="Times New Roman"/>
          <w:b/>
          <w:sz w:val="28"/>
          <w:szCs w:val="28"/>
          <w:lang w:val="kk-KZ"/>
        </w:rPr>
        <w:t xml:space="preserve">Күлгін </w:t>
      </w:r>
      <w:r w:rsidR="00634478">
        <w:rPr>
          <w:rFonts w:ascii="Times New Roman" w:hAnsi="Times New Roman"/>
          <w:b/>
          <w:sz w:val="28"/>
          <w:szCs w:val="28"/>
          <w:lang w:val="kk-KZ"/>
        </w:rPr>
        <w:t xml:space="preserve">шұбаршөп </w:t>
      </w:r>
      <w:r w:rsidR="00E33AAA" w:rsidRPr="00C13C6C">
        <w:rPr>
          <w:rFonts w:ascii="Times New Roman" w:hAnsi="Times New Roman"/>
          <w:b/>
          <w:sz w:val="28"/>
          <w:szCs w:val="28"/>
          <w:lang w:val="kk-KZ"/>
        </w:rPr>
        <w:t>және альпа шұбаршөбі шөптерін макроскопиялық</w:t>
      </w:r>
      <w:r w:rsidR="00843E6A" w:rsidRPr="00C13C6C">
        <w:rPr>
          <w:rFonts w:ascii="Times New Roman" w:hAnsi="Times New Roman"/>
          <w:b/>
          <w:sz w:val="28"/>
          <w:szCs w:val="28"/>
          <w:lang w:val="kk-KZ"/>
        </w:rPr>
        <w:t xml:space="preserve"> және микроскопиялық</w:t>
      </w:r>
      <w:r w:rsidR="00E33AAA" w:rsidRPr="00C13C6C">
        <w:rPr>
          <w:rFonts w:ascii="Times New Roman" w:hAnsi="Times New Roman"/>
          <w:b/>
          <w:sz w:val="28"/>
          <w:szCs w:val="28"/>
          <w:lang w:val="kk-KZ"/>
        </w:rPr>
        <w:t xml:space="preserve"> талдау</w:t>
      </w:r>
    </w:p>
    <w:p w14:paraId="23B5B131" w14:textId="77777777" w:rsidR="003C74BB" w:rsidRPr="00C13C6C" w:rsidRDefault="003C74BB" w:rsidP="008968E9">
      <w:pPr>
        <w:pStyle w:val="a5"/>
        <w:ind w:firstLine="567"/>
        <w:jc w:val="both"/>
        <w:rPr>
          <w:rFonts w:ascii="Times New Roman" w:hAnsi="Times New Roman"/>
          <w:sz w:val="28"/>
          <w:szCs w:val="28"/>
          <w:lang w:val="kk-KZ"/>
        </w:rPr>
      </w:pPr>
    </w:p>
    <w:p w14:paraId="0C5B7AAC" w14:textId="77777777" w:rsidR="00616808" w:rsidRPr="00C13C6C" w:rsidRDefault="00616808" w:rsidP="008968E9">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 xml:space="preserve">Макроскопиялық талдау арқылы тұтас дәрілік өсімдік шикізатының түпнұсқалығына талдау жүргізілді. </w:t>
      </w:r>
      <w:r w:rsidR="00AA1564" w:rsidRPr="00C13C6C">
        <w:rPr>
          <w:rFonts w:ascii="Times New Roman" w:hAnsi="Times New Roman"/>
          <w:sz w:val="28"/>
          <w:szCs w:val="28"/>
          <w:lang w:val="kk-KZ"/>
        </w:rPr>
        <w:t>Альпа шұбаршөбі шөбінің</w:t>
      </w:r>
      <w:r w:rsidRPr="00C13C6C">
        <w:rPr>
          <w:rFonts w:ascii="Times New Roman" w:hAnsi="Times New Roman"/>
          <w:sz w:val="28"/>
          <w:szCs w:val="28"/>
          <w:lang w:val="kk-KZ"/>
        </w:rPr>
        <w:t xml:space="preserve"> морфологиялық белгілерінің жалпы көрінісінде оны басқа жақын түрлерден ажыратуға мүмкіндік беретін шикізаттың осы түріне тән ерекшеліктері табылды.</w:t>
      </w:r>
    </w:p>
    <w:p w14:paraId="2C7DD21B" w14:textId="6312CD0A" w:rsidR="00616808" w:rsidRPr="00C13C6C" w:rsidRDefault="00616808" w:rsidP="008968E9">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Өсімдіктің морфологиялық белгілерін анықтау ҚР МФ I томының «Дәрілік өсімдіктердің морфологиялық топтарын анықтау» жалпы мақаласы талаптарына сәйкес жүргіз</w:t>
      </w:r>
      <w:r w:rsidR="00670BE5" w:rsidRPr="00C13C6C">
        <w:rPr>
          <w:rFonts w:ascii="Times New Roman" w:hAnsi="Times New Roman"/>
          <w:sz w:val="28"/>
          <w:szCs w:val="28"/>
          <w:lang w:val="kk-KZ"/>
        </w:rPr>
        <w:t xml:space="preserve">ілді (ҚР МФ </w:t>
      </w:r>
      <w:r w:rsidR="00670BE5" w:rsidRPr="003E4CCA">
        <w:rPr>
          <w:rFonts w:ascii="Times New Roman" w:hAnsi="Times New Roman"/>
          <w:sz w:val="28"/>
          <w:szCs w:val="28"/>
          <w:lang w:val="kk-KZ"/>
        </w:rPr>
        <w:t>I т.</w:t>
      </w:r>
      <w:r w:rsidR="0076182B" w:rsidRPr="003E4CCA">
        <w:rPr>
          <w:rFonts w:ascii="Times New Roman" w:hAnsi="Times New Roman"/>
          <w:sz w:val="28"/>
          <w:szCs w:val="28"/>
          <w:lang w:val="kk-KZ"/>
        </w:rPr>
        <w:t>) [</w:t>
      </w:r>
      <w:r w:rsidR="00EC3634" w:rsidRPr="003E4CCA">
        <w:rPr>
          <w:rFonts w:ascii="Times New Roman" w:hAnsi="Times New Roman"/>
          <w:sz w:val="28"/>
          <w:szCs w:val="28"/>
          <w:lang w:val="kk-KZ"/>
        </w:rPr>
        <w:t>99</w:t>
      </w:r>
      <w:r w:rsidR="006A451F" w:rsidRPr="003E4CCA">
        <w:rPr>
          <w:rFonts w:ascii="Times New Roman" w:hAnsi="Times New Roman"/>
          <w:sz w:val="28"/>
          <w:szCs w:val="28"/>
          <w:lang w:val="kk-KZ"/>
        </w:rPr>
        <w:t xml:space="preserve">, б. </w:t>
      </w:r>
      <w:r w:rsidR="003E4CCA" w:rsidRPr="003E4CCA">
        <w:rPr>
          <w:rFonts w:ascii="Times New Roman" w:hAnsi="Times New Roman"/>
          <w:sz w:val="28"/>
          <w:szCs w:val="28"/>
          <w:lang w:val="kk-KZ"/>
        </w:rPr>
        <w:t>565</w:t>
      </w:r>
      <w:r w:rsidRPr="003E4CCA">
        <w:rPr>
          <w:rFonts w:ascii="Times New Roman" w:hAnsi="Times New Roman"/>
          <w:sz w:val="28"/>
          <w:szCs w:val="28"/>
          <w:lang w:val="kk-KZ"/>
        </w:rPr>
        <w:t>].</w:t>
      </w:r>
    </w:p>
    <w:p w14:paraId="71F2236E" w14:textId="77777777" w:rsidR="00AA1564" w:rsidRPr="00C13C6C" w:rsidRDefault="00AA1564" w:rsidP="008968E9">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 xml:space="preserve">Зертеуге 2022 жылдың тамыз </w:t>
      </w:r>
      <w:r w:rsidR="002D141E" w:rsidRPr="00C13C6C">
        <w:rPr>
          <w:rFonts w:ascii="Times New Roman" w:hAnsi="Times New Roman"/>
          <w:sz w:val="28"/>
          <w:szCs w:val="28"/>
          <w:lang w:val="kk-KZ"/>
        </w:rPr>
        <w:t xml:space="preserve">айында Түркістан облысы, Сайрам-Өгем ұлттық паркінен </w:t>
      </w:r>
      <w:r w:rsidRPr="00C13C6C">
        <w:rPr>
          <w:rFonts w:ascii="Times New Roman" w:hAnsi="Times New Roman"/>
          <w:sz w:val="28"/>
          <w:szCs w:val="28"/>
          <w:lang w:val="kk-KZ"/>
        </w:rPr>
        <w:t>гүлдеу кезеңінде жиналған альпа шұбаршөбі (</w:t>
      </w:r>
      <w:r w:rsidRPr="00C13C6C">
        <w:rPr>
          <w:rFonts w:ascii="Times New Roman" w:hAnsi="Times New Roman"/>
          <w:i/>
          <w:sz w:val="28"/>
          <w:szCs w:val="28"/>
          <w:lang w:val="kk-KZ"/>
        </w:rPr>
        <w:t>Saussurea alpina (L.) DC</w:t>
      </w:r>
      <w:r w:rsidRPr="00C13C6C">
        <w:rPr>
          <w:rFonts w:ascii="Times New Roman" w:hAnsi="Times New Roman"/>
          <w:sz w:val="28"/>
          <w:szCs w:val="28"/>
          <w:lang w:val="kk-KZ"/>
        </w:rPr>
        <w:t>.) өсімдігінің жер</w:t>
      </w:r>
      <w:r w:rsidR="000B17F3" w:rsidRPr="00C13C6C">
        <w:rPr>
          <w:rFonts w:ascii="Times New Roman" w:hAnsi="Times New Roman"/>
          <w:sz w:val="28"/>
          <w:szCs w:val="28"/>
          <w:lang w:val="kk-KZ"/>
        </w:rPr>
        <w:t xml:space="preserve"> </w:t>
      </w:r>
      <w:r w:rsidRPr="00C13C6C">
        <w:rPr>
          <w:rFonts w:ascii="Times New Roman" w:hAnsi="Times New Roman"/>
          <w:sz w:val="28"/>
          <w:szCs w:val="28"/>
          <w:lang w:val="kk-KZ"/>
        </w:rPr>
        <w:t>үсті бөліктері қолданылды.</w:t>
      </w:r>
    </w:p>
    <w:p w14:paraId="71463A0E" w14:textId="77777777" w:rsidR="00476085" w:rsidRPr="00C13C6C" w:rsidRDefault="00476085" w:rsidP="008968E9">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 xml:space="preserve">Морфологиялық белгілері өсімдіктің жаңа жиналған түріне және гербарий үлгісіне қарусыз көзбен қарау арқылы анықталды. </w:t>
      </w:r>
      <w:r w:rsidR="00AA1564" w:rsidRPr="00C13C6C">
        <w:rPr>
          <w:rFonts w:ascii="Times New Roman" w:hAnsi="Times New Roman"/>
          <w:sz w:val="28"/>
          <w:szCs w:val="28"/>
          <w:lang w:val="kk-KZ"/>
        </w:rPr>
        <w:t>Альпа шұбаршөбі шөбінің</w:t>
      </w:r>
      <w:r w:rsidRPr="00C13C6C">
        <w:rPr>
          <w:rFonts w:ascii="Times New Roman" w:hAnsi="Times New Roman"/>
          <w:sz w:val="28"/>
          <w:szCs w:val="28"/>
          <w:lang w:val="kk-KZ"/>
        </w:rPr>
        <w:t xml:space="preserve"> морфологиялық белгі</w:t>
      </w:r>
      <w:r w:rsidR="00014EBA" w:rsidRPr="00C13C6C">
        <w:rPr>
          <w:rFonts w:ascii="Times New Roman" w:hAnsi="Times New Roman"/>
          <w:sz w:val="28"/>
          <w:szCs w:val="28"/>
          <w:lang w:val="kk-KZ"/>
        </w:rPr>
        <w:t>лері 3</w:t>
      </w:r>
      <w:r w:rsidRPr="00C13C6C">
        <w:rPr>
          <w:rFonts w:ascii="Times New Roman" w:hAnsi="Times New Roman"/>
          <w:sz w:val="28"/>
          <w:szCs w:val="28"/>
          <w:lang w:val="kk-KZ"/>
        </w:rPr>
        <w:t xml:space="preserve">-ші кестеде көрсетілген. </w:t>
      </w:r>
    </w:p>
    <w:p w14:paraId="2E2E181C" w14:textId="77777777" w:rsidR="00476085" w:rsidRPr="00C13C6C" w:rsidRDefault="00476085" w:rsidP="008968E9">
      <w:pPr>
        <w:pStyle w:val="a5"/>
        <w:ind w:firstLine="567"/>
        <w:jc w:val="both"/>
        <w:rPr>
          <w:rFonts w:ascii="Times New Roman" w:hAnsi="Times New Roman"/>
          <w:sz w:val="28"/>
          <w:szCs w:val="28"/>
          <w:lang w:val="kk-KZ"/>
        </w:rPr>
      </w:pPr>
    </w:p>
    <w:p w14:paraId="395FA8BD" w14:textId="77777777" w:rsidR="00476085" w:rsidRPr="00C13C6C" w:rsidRDefault="00014EBA" w:rsidP="00AA1564">
      <w:pPr>
        <w:pStyle w:val="a5"/>
        <w:jc w:val="both"/>
        <w:rPr>
          <w:rFonts w:ascii="Times New Roman" w:hAnsi="Times New Roman"/>
          <w:sz w:val="28"/>
          <w:szCs w:val="28"/>
          <w:lang w:val="kk-KZ"/>
        </w:rPr>
      </w:pPr>
      <w:r w:rsidRPr="00C13C6C">
        <w:rPr>
          <w:rFonts w:ascii="Times New Roman" w:hAnsi="Times New Roman"/>
          <w:sz w:val="28"/>
          <w:szCs w:val="28"/>
          <w:lang w:val="kk-KZ"/>
        </w:rPr>
        <w:t>Кесте 3</w:t>
      </w:r>
      <w:r w:rsidR="00476085" w:rsidRPr="00C13C6C">
        <w:rPr>
          <w:rFonts w:ascii="Times New Roman" w:hAnsi="Times New Roman"/>
          <w:sz w:val="28"/>
          <w:szCs w:val="28"/>
          <w:lang w:val="kk-KZ"/>
        </w:rPr>
        <w:t xml:space="preserve"> </w:t>
      </w:r>
      <w:r w:rsidRPr="00C13C6C">
        <w:rPr>
          <w:rFonts w:ascii="Times New Roman" w:hAnsi="Times New Roman"/>
          <w:sz w:val="28"/>
          <w:szCs w:val="28"/>
          <w:lang w:val="kk-KZ"/>
        </w:rPr>
        <w:t>–</w:t>
      </w:r>
      <w:r w:rsidR="00476085" w:rsidRPr="00C13C6C">
        <w:rPr>
          <w:rFonts w:ascii="Times New Roman" w:hAnsi="Times New Roman"/>
          <w:sz w:val="28"/>
          <w:szCs w:val="28"/>
          <w:lang w:val="kk-KZ"/>
        </w:rPr>
        <w:t xml:space="preserve"> </w:t>
      </w:r>
      <w:r w:rsidRPr="00C13C6C">
        <w:rPr>
          <w:rFonts w:ascii="Times New Roman" w:hAnsi="Times New Roman"/>
          <w:sz w:val="28"/>
          <w:szCs w:val="28"/>
          <w:lang w:val="kk-KZ"/>
        </w:rPr>
        <w:t>Альпа шұбаршөбі шөбінің морфологиялық белгілері</w:t>
      </w:r>
    </w:p>
    <w:p w14:paraId="25D927D7" w14:textId="77777777" w:rsidR="00014EBA" w:rsidRPr="00C13C6C" w:rsidRDefault="00014EBA" w:rsidP="008968E9">
      <w:pPr>
        <w:pStyle w:val="a5"/>
        <w:ind w:firstLine="567"/>
        <w:jc w:val="both"/>
        <w:rPr>
          <w:rFonts w:ascii="Times New Roman" w:hAnsi="Times New Roman"/>
          <w:sz w:val="28"/>
          <w:szCs w:val="28"/>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6"/>
        <w:gridCol w:w="3539"/>
        <w:gridCol w:w="5583"/>
      </w:tblGrid>
      <w:tr w:rsidR="00476085" w:rsidRPr="00C13C6C" w14:paraId="5C8E4FD5" w14:textId="77777777" w:rsidTr="00866AC7">
        <w:tc>
          <w:tcPr>
            <w:tcW w:w="2069" w:type="pct"/>
            <w:gridSpan w:val="2"/>
          </w:tcPr>
          <w:p w14:paraId="16DA1A08" w14:textId="77777777" w:rsidR="00476085" w:rsidRPr="006A451F" w:rsidRDefault="00476085" w:rsidP="008968E9">
            <w:pPr>
              <w:pStyle w:val="a5"/>
              <w:jc w:val="both"/>
              <w:rPr>
                <w:rFonts w:ascii="Times New Roman" w:hAnsi="Times New Roman"/>
                <w:iCs/>
                <w:sz w:val="24"/>
                <w:szCs w:val="24"/>
                <w:lang w:val="kk-KZ"/>
              </w:rPr>
            </w:pPr>
            <w:r w:rsidRPr="006A451F">
              <w:rPr>
                <w:rFonts w:ascii="Times New Roman" w:hAnsi="Times New Roman"/>
                <w:iCs/>
                <w:sz w:val="24"/>
                <w:szCs w:val="24"/>
                <w:lang w:val="kk-KZ"/>
              </w:rPr>
              <w:t>Морфологиялық белгілері</w:t>
            </w:r>
          </w:p>
        </w:tc>
        <w:tc>
          <w:tcPr>
            <w:tcW w:w="2931" w:type="pct"/>
          </w:tcPr>
          <w:p w14:paraId="48255DDA" w14:textId="77777777" w:rsidR="00476085" w:rsidRPr="006A451F" w:rsidRDefault="00476085" w:rsidP="008968E9">
            <w:pPr>
              <w:pStyle w:val="a5"/>
              <w:jc w:val="both"/>
              <w:rPr>
                <w:rFonts w:ascii="Times New Roman" w:hAnsi="Times New Roman"/>
                <w:iCs/>
                <w:sz w:val="24"/>
                <w:szCs w:val="24"/>
                <w:lang w:val="kk-KZ"/>
              </w:rPr>
            </w:pPr>
            <w:r w:rsidRPr="006A451F">
              <w:rPr>
                <w:rFonts w:ascii="Times New Roman" w:hAnsi="Times New Roman"/>
                <w:iCs/>
                <w:sz w:val="24"/>
                <w:szCs w:val="24"/>
                <w:lang w:val="kk-KZ"/>
              </w:rPr>
              <w:t>Альпа шұбаршөбі</w:t>
            </w:r>
          </w:p>
        </w:tc>
      </w:tr>
      <w:tr w:rsidR="00476085" w:rsidRPr="00C13C6C" w14:paraId="2E9BD3E7" w14:textId="77777777" w:rsidTr="00866AC7">
        <w:tc>
          <w:tcPr>
            <w:tcW w:w="199" w:type="pct"/>
            <w:vMerge w:val="restart"/>
            <w:textDirection w:val="btLr"/>
          </w:tcPr>
          <w:p w14:paraId="5A997DD6" w14:textId="77777777" w:rsidR="00476085" w:rsidRPr="00C13C6C" w:rsidRDefault="00476085" w:rsidP="008968E9">
            <w:pPr>
              <w:pStyle w:val="a5"/>
              <w:ind w:left="113" w:right="113"/>
              <w:jc w:val="both"/>
              <w:rPr>
                <w:rFonts w:ascii="Times New Roman" w:hAnsi="Times New Roman"/>
                <w:sz w:val="24"/>
                <w:szCs w:val="24"/>
                <w:lang w:val="kk-KZ"/>
              </w:rPr>
            </w:pPr>
            <w:r w:rsidRPr="00C13C6C">
              <w:rPr>
                <w:rFonts w:ascii="Times New Roman" w:hAnsi="Times New Roman"/>
                <w:sz w:val="24"/>
                <w:szCs w:val="24"/>
                <w:lang w:val="kk-KZ"/>
              </w:rPr>
              <w:t>Сабағы</w:t>
            </w:r>
          </w:p>
        </w:tc>
        <w:tc>
          <w:tcPr>
            <w:tcW w:w="1870" w:type="pct"/>
          </w:tcPr>
          <w:p w14:paraId="4D7D6451" w14:textId="77777777" w:rsidR="00476085" w:rsidRPr="00C13C6C" w:rsidRDefault="00476085" w:rsidP="008968E9">
            <w:pPr>
              <w:pStyle w:val="a5"/>
              <w:jc w:val="both"/>
              <w:rPr>
                <w:rFonts w:ascii="Times New Roman" w:hAnsi="Times New Roman"/>
                <w:sz w:val="24"/>
                <w:szCs w:val="24"/>
                <w:lang w:val="kk-KZ"/>
              </w:rPr>
            </w:pPr>
            <w:r w:rsidRPr="00C13C6C">
              <w:rPr>
                <w:rFonts w:ascii="Times New Roman" w:hAnsi="Times New Roman"/>
                <w:sz w:val="24"/>
                <w:szCs w:val="24"/>
                <w:lang w:val="kk-KZ"/>
              </w:rPr>
              <w:t xml:space="preserve">Көлденең кесіндісінің пішіні </w:t>
            </w:r>
          </w:p>
        </w:tc>
        <w:tc>
          <w:tcPr>
            <w:tcW w:w="2931" w:type="pct"/>
          </w:tcPr>
          <w:p w14:paraId="5E7E4EA4" w14:textId="77777777" w:rsidR="00476085" w:rsidRPr="00C13C6C" w:rsidRDefault="000B17F3" w:rsidP="008968E9">
            <w:pPr>
              <w:pStyle w:val="a5"/>
              <w:jc w:val="both"/>
              <w:rPr>
                <w:rFonts w:ascii="Times New Roman" w:hAnsi="Times New Roman"/>
                <w:sz w:val="24"/>
                <w:szCs w:val="24"/>
                <w:lang w:val="kk-KZ"/>
              </w:rPr>
            </w:pPr>
            <w:r w:rsidRPr="00C13C6C">
              <w:rPr>
                <w:rFonts w:ascii="Times New Roman" w:hAnsi="Times New Roman"/>
                <w:sz w:val="24"/>
                <w:szCs w:val="24"/>
                <w:lang w:val="kk-KZ"/>
              </w:rPr>
              <w:t>Цилиндрлі</w:t>
            </w:r>
          </w:p>
        </w:tc>
      </w:tr>
      <w:tr w:rsidR="00476085" w:rsidRPr="00C13C6C" w14:paraId="3637FB3C" w14:textId="77777777" w:rsidTr="00866AC7">
        <w:tc>
          <w:tcPr>
            <w:tcW w:w="199" w:type="pct"/>
            <w:vMerge/>
          </w:tcPr>
          <w:p w14:paraId="2B1D1518" w14:textId="77777777" w:rsidR="00476085" w:rsidRPr="00C13C6C" w:rsidRDefault="00476085" w:rsidP="008968E9">
            <w:pPr>
              <w:pStyle w:val="a5"/>
              <w:jc w:val="both"/>
              <w:rPr>
                <w:rFonts w:ascii="Times New Roman" w:hAnsi="Times New Roman"/>
                <w:sz w:val="24"/>
                <w:szCs w:val="24"/>
                <w:lang w:val="kk-KZ"/>
              </w:rPr>
            </w:pPr>
          </w:p>
        </w:tc>
        <w:tc>
          <w:tcPr>
            <w:tcW w:w="1870" w:type="pct"/>
          </w:tcPr>
          <w:p w14:paraId="15BEFAD6" w14:textId="77777777" w:rsidR="00476085" w:rsidRPr="00C13C6C" w:rsidRDefault="00476085" w:rsidP="008968E9">
            <w:pPr>
              <w:pStyle w:val="a5"/>
              <w:jc w:val="both"/>
              <w:rPr>
                <w:rFonts w:ascii="Times New Roman" w:hAnsi="Times New Roman"/>
                <w:sz w:val="24"/>
                <w:szCs w:val="24"/>
                <w:lang w:val="kk-KZ"/>
              </w:rPr>
            </w:pPr>
            <w:r w:rsidRPr="00C13C6C">
              <w:rPr>
                <w:rFonts w:ascii="Times New Roman" w:hAnsi="Times New Roman"/>
                <w:sz w:val="24"/>
                <w:szCs w:val="24"/>
                <w:lang w:val="kk-KZ"/>
              </w:rPr>
              <w:t>Сабақтану түрі</w:t>
            </w:r>
          </w:p>
        </w:tc>
        <w:tc>
          <w:tcPr>
            <w:tcW w:w="2931" w:type="pct"/>
          </w:tcPr>
          <w:p w14:paraId="5AA9914C" w14:textId="77777777" w:rsidR="00476085" w:rsidRPr="00C13C6C" w:rsidRDefault="000B17F3" w:rsidP="008968E9">
            <w:pPr>
              <w:pStyle w:val="a5"/>
              <w:jc w:val="both"/>
              <w:rPr>
                <w:rFonts w:ascii="Times New Roman" w:hAnsi="Times New Roman"/>
                <w:sz w:val="24"/>
                <w:szCs w:val="24"/>
                <w:lang w:val="kk-KZ"/>
              </w:rPr>
            </w:pPr>
            <w:r w:rsidRPr="00C13C6C">
              <w:rPr>
                <w:rFonts w:ascii="Times New Roman" w:hAnsi="Times New Roman"/>
                <w:sz w:val="24"/>
                <w:szCs w:val="24"/>
                <w:lang w:val="kk-KZ"/>
              </w:rPr>
              <w:t>Күрделі</w:t>
            </w:r>
          </w:p>
        </w:tc>
      </w:tr>
      <w:tr w:rsidR="00476085" w:rsidRPr="00C13C6C" w14:paraId="7FEB6E3C" w14:textId="77777777" w:rsidTr="00866AC7">
        <w:tc>
          <w:tcPr>
            <w:tcW w:w="199" w:type="pct"/>
            <w:vMerge/>
          </w:tcPr>
          <w:p w14:paraId="1CADF27C" w14:textId="77777777" w:rsidR="00476085" w:rsidRPr="00C13C6C" w:rsidRDefault="00476085" w:rsidP="008968E9">
            <w:pPr>
              <w:pStyle w:val="a5"/>
              <w:jc w:val="both"/>
              <w:rPr>
                <w:rFonts w:ascii="Times New Roman" w:hAnsi="Times New Roman"/>
                <w:sz w:val="24"/>
                <w:szCs w:val="24"/>
                <w:lang w:val="kk-KZ"/>
              </w:rPr>
            </w:pPr>
          </w:p>
        </w:tc>
        <w:tc>
          <w:tcPr>
            <w:tcW w:w="1870" w:type="pct"/>
          </w:tcPr>
          <w:p w14:paraId="583C2FAD" w14:textId="77777777" w:rsidR="00476085" w:rsidRPr="00C13C6C" w:rsidRDefault="00476085" w:rsidP="008968E9">
            <w:pPr>
              <w:pStyle w:val="a5"/>
              <w:jc w:val="both"/>
              <w:rPr>
                <w:rFonts w:ascii="Times New Roman" w:hAnsi="Times New Roman"/>
                <w:sz w:val="24"/>
                <w:szCs w:val="24"/>
                <w:lang w:val="kk-KZ"/>
              </w:rPr>
            </w:pPr>
            <w:r w:rsidRPr="00C13C6C">
              <w:rPr>
                <w:rFonts w:ascii="Times New Roman" w:hAnsi="Times New Roman"/>
                <w:sz w:val="24"/>
                <w:szCs w:val="24"/>
                <w:lang w:val="kk-KZ"/>
              </w:rPr>
              <w:t xml:space="preserve">Түктенуі </w:t>
            </w:r>
          </w:p>
        </w:tc>
        <w:tc>
          <w:tcPr>
            <w:tcW w:w="2931" w:type="pct"/>
          </w:tcPr>
          <w:p w14:paraId="17FDD545" w14:textId="77777777" w:rsidR="00476085" w:rsidRPr="00C13C6C" w:rsidRDefault="000B17F3" w:rsidP="008968E9">
            <w:pPr>
              <w:pStyle w:val="a5"/>
              <w:jc w:val="both"/>
              <w:rPr>
                <w:rFonts w:ascii="Times New Roman" w:hAnsi="Times New Roman"/>
                <w:sz w:val="24"/>
                <w:szCs w:val="24"/>
                <w:lang w:val="kk-KZ"/>
              </w:rPr>
            </w:pPr>
            <w:r w:rsidRPr="00C13C6C">
              <w:rPr>
                <w:rFonts w:ascii="Times New Roman" w:hAnsi="Times New Roman"/>
                <w:sz w:val="24"/>
                <w:szCs w:val="24"/>
                <w:lang w:val="kk-KZ"/>
              </w:rPr>
              <w:t>Түкті</w:t>
            </w:r>
          </w:p>
        </w:tc>
      </w:tr>
      <w:tr w:rsidR="00476085" w:rsidRPr="00C13C6C" w14:paraId="51D7253E" w14:textId="77777777" w:rsidTr="00866AC7">
        <w:tc>
          <w:tcPr>
            <w:tcW w:w="199" w:type="pct"/>
            <w:vMerge/>
          </w:tcPr>
          <w:p w14:paraId="05F10084" w14:textId="77777777" w:rsidR="00476085" w:rsidRPr="00C13C6C" w:rsidRDefault="00476085" w:rsidP="008968E9">
            <w:pPr>
              <w:pStyle w:val="a5"/>
              <w:jc w:val="both"/>
              <w:rPr>
                <w:rFonts w:ascii="Times New Roman" w:hAnsi="Times New Roman"/>
                <w:sz w:val="24"/>
                <w:szCs w:val="24"/>
                <w:lang w:val="kk-KZ"/>
              </w:rPr>
            </w:pPr>
          </w:p>
        </w:tc>
        <w:tc>
          <w:tcPr>
            <w:tcW w:w="1870" w:type="pct"/>
          </w:tcPr>
          <w:p w14:paraId="09AD803A" w14:textId="77777777" w:rsidR="00476085" w:rsidRPr="00C13C6C" w:rsidRDefault="00476085" w:rsidP="008968E9">
            <w:pPr>
              <w:pStyle w:val="a5"/>
              <w:jc w:val="both"/>
              <w:rPr>
                <w:rFonts w:ascii="Times New Roman" w:hAnsi="Times New Roman"/>
                <w:sz w:val="24"/>
                <w:szCs w:val="24"/>
                <w:lang w:val="kk-KZ"/>
              </w:rPr>
            </w:pPr>
            <w:r w:rsidRPr="00C13C6C">
              <w:rPr>
                <w:rFonts w:ascii="Times New Roman" w:hAnsi="Times New Roman"/>
                <w:sz w:val="24"/>
                <w:szCs w:val="24"/>
                <w:lang w:val="kk-KZ"/>
              </w:rPr>
              <w:t>Өлшемі: ұзындығы</w:t>
            </w:r>
          </w:p>
        </w:tc>
        <w:tc>
          <w:tcPr>
            <w:tcW w:w="2931" w:type="pct"/>
          </w:tcPr>
          <w:p w14:paraId="601CF45B" w14:textId="77777777" w:rsidR="00476085" w:rsidRPr="00C13C6C" w:rsidRDefault="00DC7FBD" w:rsidP="008968E9">
            <w:pPr>
              <w:pStyle w:val="a5"/>
              <w:jc w:val="both"/>
              <w:rPr>
                <w:rFonts w:ascii="Times New Roman" w:hAnsi="Times New Roman"/>
                <w:sz w:val="24"/>
                <w:szCs w:val="24"/>
                <w:lang w:val="kk-KZ"/>
              </w:rPr>
            </w:pPr>
            <w:r w:rsidRPr="00C13C6C">
              <w:rPr>
                <w:rFonts w:ascii="Times New Roman" w:hAnsi="Times New Roman"/>
                <w:sz w:val="24"/>
                <w:szCs w:val="24"/>
                <w:lang w:val="kk-KZ"/>
              </w:rPr>
              <w:t>20-50 см-ге дейін</w:t>
            </w:r>
          </w:p>
        </w:tc>
      </w:tr>
      <w:tr w:rsidR="00476085" w:rsidRPr="00C13C6C" w14:paraId="1F638006" w14:textId="77777777" w:rsidTr="00866AC7">
        <w:tc>
          <w:tcPr>
            <w:tcW w:w="199" w:type="pct"/>
            <w:vMerge/>
          </w:tcPr>
          <w:p w14:paraId="45BCA1BA" w14:textId="77777777" w:rsidR="00476085" w:rsidRPr="00C13C6C" w:rsidRDefault="00476085" w:rsidP="008968E9">
            <w:pPr>
              <w:pStyle w:val="a5"/>
              <w:jc w:val="both"/>
              <w:rPr>
                <w:rFonts w:ascii="Times New Roman" w:hAnsi="Times New Roman"/>
                <w:sz w:val="24"/>
                <w:szCs w:val="24"/>
                <w:lang w:val="kk-KZ"/>
              </w:rPr>
            </w:pPr>
          </w:p>
        </w:tc>
        <w:tc>
          <w:tcPr>
            <w:tcW w:w="1870" w:type="pct"/>
          </w:tcPr>
          <w:p w14:paraId="70952D1E" w14:textId="77777777" w:rsidR="00476085" w:rsidRPr="00C13C6C" w:rsidRDefault="00476085" w:rsidP="008968E9">
            <w:pPr>
              <w:pStyle w:val="a5"/>
              <w:jc w:val="both"/>
              <w:rPr>
                <w:rFonts w:ascii="Times New Roman" w:hAnsi="Times New Roman"/>
                <w:sz w:val="24"/>
                <w:szCs w:val="24"/>
                <w:lang w:val="kk-KZ"/>
              </w:rPr>
            </w:pPr>
            <w:r w:rsidRPr="00C13C6C">
              <w:rPr>
                <w:rFonts w:ascii="Times New Roman" w:hAnsi="Times New Roman"/>
                <w:sz w:val="24"/>
                <w:szCs w:val="24"/>
                <w:lang w:val="kk-KZ"/>
              </w:rPr>
              <w:t>Түсі</w:t>
            </w:r>
          </w:p>
        </w:tc>
        <w:tc>
          <w:tcPr>
            <w:tcW w:w="2931" w:type="pct"/>
          </w:tcPr>
          <w:p w14:paraId="25F0BBDB" w14:textId="77777777" w:rsidR="00476085" w:rsidRPr="00C13C6C" w:rsidRDefault="000B17F3" w:rsidP="008968E9">
            <w:pPr>
              <w:pStyle w:val="a5"/>
              <w:jc w:val="both"/>
              <w:rPr>
                <w:rFonts w:ascii="Times New Roman" w:hAnsi="Times New Roman"/>
                <w:sz w:val="24"/>
                <w:szCs w:val="24"/>
                <w:lang w:val="kk-KZ"/>
              </w:rPr>
            </w:pPr>
            <w:r w:rsidRPr="00C13C6C">
              <w:rPr>
                <w:rFonts w:ascii="Times New Roman" w:hAnsi="Times New Roman"/>
                <w:sz w:val="24"/>
                <w:szCs w:val="24"/>
                <w:lang w:val="kk-KZ"/>
              </w:rPr>
              <w:t>Жасыл</w:t>
            </w:r>
          </w:p>
        </w:tc>
      </w:tr>
      <w:tr w:rsidR="00EA46B2" w:rsidRPr="00C13C6C" w14:paraId="465C4416" w14:textId="77777777" w:rsidTr="00866AC7">
        <w:tc>
          <w:tcPr>
            <w:tcW w:w="199" w:type="pct"/>
            <w:vMerge w:val="restart"/>
            <w:textDirection w:val="btLr"/>
          </w:tcPr>
          <w:p w14:paraId="47333A40" w14:textId="77777777" w:rsidR="00EA46B2" w:rsidRPr="00C13C6C" w:rsidRDefault="00EA46B2" w:rsidP="008968E9">
            <w:pPr>
              <w:pStyle w:val="a5"/>
              <w:ind w:left="113" w:right="113"/>
              <w:jc w:val="both"/>
              <w:rPr>
                <w:rFonts w:ascii="Times New Roman" w:hAnsi="Times New Roman"/>
                <w:sz w:val="24"/>
                <w:szCs w:val="24"/>
                <w:lang w:val="kk-KZ"/>
              </w:rPr>
            </w:pPr>
            <w:r w:rsidRPr="00C13C6C">
              <w:rPr>
                <w:rFonts w:ascii="Times New Roman" w:hAnsi="Times New Roman"/>
                <w:sz w:val="24"/>
                <w:szCs w:val="24"/>
                <w:lang w:val="kk-KZ"/>
              </w:rPr>
              <w:t>Жапырағы</w:t>
            </w:r>
          </w:p>
        </w:tc>
        <w:tc>
          <w:tcPr>
            <w:tcW w:w="1870" w:type="pct"/>
          </w:tcPr>
          <w:p w14:paraId="134E7B73" w14:textId="77777777" w:rsidR="00EA46B2" w:rsidRPr="00C13C6C" w:rsidRDefault="00EA46B2" w:rsidP="008968E9">
            <w:pPr>
              <w:pStyle w:val="a5"/>
              <w:jc w:val="both"/>
              <w:rPr>
                <w:rFonts w:ascii="Times New Roman" w:hAnsi="Times New Roman"/>
                <w:sz w:val="24"/>
                <w:szCs w:val="24"/>
                <w:lang w:val="kk-KZ"/>
              </w:rPr>
            </w:pPr>
            <w:r w:rsidRPr="00C13C6C">
              <w:rPr>
                <w:rFonts w:ascii="Times New Roman" w:hAnsi="Times New Roman"/>
                <w:sz w:val="24"/>
                <w:szCs w:val="24"/>
                <w:lang w:val="kk-KZ"/>
              </w:rPr>
              <w:t>Жапырақ тақтасының күрделілігі</w:t>
            </w:r>
          </w:p>
        </w:tc>
        <w:tc>
          <w:tcPr>
            <w:tcW w:w="2931" w:type="pct"/>
          </w:tcPr>
          <w:p w14:paraId="44E2A838" w14:textId="77777777" w:rsidR="00EA46B2" w:rsidRPr="00C13C6C" w:rsidRDefault="000B17F3" w:rsidP="008968E9">
            <w:pPr>
              <w:pStyle w:val="a5"/>
              <w:jc w:val="both"/>
              <w:rPr>
                <w:rFonts w:ascii="Times New Roman" w:hAnsi="Times New Roman"/>
                <w:sz w:val="24"/>
                <w:szCs w:val="24"/>
                <w:lang w:val="kk-KZ"/>
              </w:rPr>
            </w:pPr>
            <w:r w:rsidRPr="00C13C6C">
              <w:rPr>
                <w:rFonts w:ascii="Times New Roman" w:hAnsi="Times New Roman"/>
                <w:sz w:val="24"/>
                <w:szCs w:val="24"/>
                <w:lang w:val="kk-KZ"/>
              </w:rPr>
              <w:t>Жай</w:t>
            </w:r>
          </w:p>
        </w:tc>
      </w:tr>
      <w:tr w:rsidR="00EA46B2" w:rsidRPr="00C13C6C" w14:paraId="3DAEF5BD" w14:textId="77777777" w:rsidTr="00866AC7">
        <w:tc>
          <w:tcPr>
            <w:tcW w:w="199" w:type="pct"/>
            <w:vMerge/>
          </w:tcPr>
          <w:p w14:paraId="5CACCE5E" w14:textId="77777777" w:rsidR="00EA46B2" w:rsidRPr="00C13C6C" w:rsidRDefault="00EA46B2" w:rsidP="008968E9">
            <w:pPr>
              <w:pStyle w:val="a5"/>
              <w:jc w:val="both"/>
              <w:rPr>
                <w:rFonts w:ascii="Times New Roman" w:hAnsi="Times New Roman"/>
                <w:sz w:val="24"/>
                <w:szCs w:val="24"/>
                <w:lang w:val="kk-KZ"/>
              </w:rPr>
            </w:pPr>
          </w:p>
        </w:tc>
        <w:tc>
          <w:tcPr>
            <w:tcW w:w="1870" w:type="pct"/>
          </w:tcPr>
          <w:p w14:paraId="6C75C5D6" w14:textId="77777777" w:rsidR="00EA46B2" w:rsidRPr="00C13C6C" w:rsidRDefault="00EA46B2" w:rsidP="008968E9">
            <w:pPr>
              <w:pStyle w:val="a5"/>
              <w:jc w:val="both"/>
              <w:rPr>
                <w:rFonts w:ascii="Times New Roman" w:hAnsi="Times New Roman"/>
                <w:sz w:val="24"/>
                <w:szCs w:val="24"/>
                <w:lang w:val="kk-KZ"/>
              </w:rPr>
            </w:pPr>
            <w:r w:rsidRPr="00C13C6C">
              <w:rPr>
                <w:rFonts w:ascii="Times New Roman" w:hAnsi="Times New Roman"/>
                <w:sz w:val="24"/>
                <w:szCs w:val="24"/>
                <w:lang w:val="kk-KZ"/>
              </w:rPr>
              <w:t>Пішіні</w:t>
            </w:r>
          </w:p>
        </w:tc>
        <w:tc>
          <w:tcPr>
            <w:tcW w:w="2931" w:type="pct"/>
          </w:tcPr>
          <w:p w14:paraId="7D338CD6" w14:textId="77777777" w:rsidR="00EA46B2" w:rsidRPr="00C13C6C" w:rsidRDefault="00EA46B2" w:rsidP="008968E9">
            <w:pPr>
              <w:pStyle w:val="a5"/>
              <w:jc w:val="both"/>
              <w:rPr>
                <w:rFonts w:ascii="Times New Roman" w:hAnsi="Times New Roman"/>
                <w:sz w:val="24"/>
                <w:szCs w:val="24"/>
                <w:lang w:val="kk-KZ"/>
              </w:rPr>
            </w:pPr>
            <w:r w:rsidRPr="00C13C6C">
              <w:rPr>
                <w:rFonts w:ascii="Times New Roman" w:hAnsi="Times New Roman"/>
                <w:sz w:val="24"/>
                <w:szCs w:val="24"/>
                <w:lang w:val="kk-KZ"/>
              </w:rPr>
              <w:t>Сопақша, ұзынша</w:t>
            </w:r>
          </w:p>
        </w:tc>
      </w:tr>
      <w:tr w:rsidR="00EA46B2" w:rsidRPr="00C13C6C" w14:paraId="79CA7DA9" w14:textId="77777777" w:rsidTr="00866AC7">
        <w:tc>
          <w:tcPr>
            <w:tcW w:w="199" w:type="pct"/>
            <w:vMerge/>
          </w:tcPr>
          <w:p w14:paraId="7C162135" w14:textId="77777777" w:rsidR="00EA46B2" w:rsidRPr="00C13C6C" w:rsidRDefault="00EA46B2" w:rsidP="008968E9">
            <w:pPr>
              <w:pStyle w:val="a5"/>
              <w:jc w:val="both"/>
              <w:rPr>
                <w:rFonts w:ascii="Times New Roman" w:hAnsi="Times New Roman"/>
                <w:sz w:val="24"/>
                <w:szCs w:val="24"/>
                <w:lang w:val="kk-KZ"/>
              </w:rPr>
            </w:pPr>
          </w:p>
        </w:tc>
        <w:tc>
          <w:tcPr>
            <w:tcW w:w="1870" w:type="pct"/>
          </w:tcPr>
          <w:p w14:paraId="7804EE61" w14:textId="77777777" w:rsidR="00EA46B2" w:rsidRPr="00C13C6C" w:rsidRDefault="00EA46B2" w:rsidP="008968E9">
            <w:pPr>
              <w:pStyle w:val="a5"/>
              <w:jc w:val="both"/>
              <w:rPr>
                <w:rFonts w:ascii="Times New Roman" w:hAnsi="Times New Roman"/>
                <w:sz w:val="24"/>
                <w:szCs w:val="24"/>
                <w:lang w:val="kk-KZ"/>
              </w:rPr>
            </w:pPr>
            <w:r w:rsidRPr="00C13C6C">
              <w:rPr>
                <w:rFonts w:ascii="Times New Roman" w:hAnsi="Times New Roman"/>
                <w:sz w:val="24"/>
                <w:szCs w:val="24"/>
                <w:lang w:val="kk-KZ"/>
              </w:rPr>
              <w:t>Жапырақ жиегі</w:t>
            </w:r>
          </w:p>
        </w:tc>
        <w:tc>
          <w:tcPr>
            <w:tcW w:w="2931" w:type="pct"/>
          </w:tcPr>
          <w:p w14:paraId="7039F074" w14:textId="77777777" w:rsidR="00EA46B2" w:rsidRPr="00C13C6C" w:rsidRDefault="000B17F3" w:rsidP="008968E9">
            <w:pPr>
              <w:pStyle w:val="a5"/>
              <w:jc w:val="both"/>
              <w:rPr>
                <w:rFonts w:ascii="Times New Roman" w:hAnsi="Times New Roman"/>
                <w:sz w:val="24"/>
                <w:szCs w:val="24"/>
                <w:lang w:val="kk-KZ"/>
              </w:rPr>
            </w:pPr>
            <w:r w:rsidRPr="00C13C6C">
              <w:rPr>
                <w:rFonts w:ascii="Times New Roman" w:hAnsi="Times New Roman"/>
                <w:sz w:val="24"/>
                <w:szCs w:val="24"/>
                <w:lang w:val="kk-KZ"/>
              </w:rPr>
              <w:t xml:space="preserve">Сирек </w:t>
            </w:r>
            <w:r w:rsidR="00EA46B2" w:rsidRPr="00C13C6C">
              <w:rPr>
                <w:rFonts w:ascii="Times New Roman" w:hAnsi="Times New Roman"/>
                <w:sz w:val="24"/>
                <w:szCs w:val="24"/>
                <w:lang w:val="kk-KZ"/>
              </w:rPr>
              <w:t>шеміршекті тістері бар</w:t>
            </w:r>
          </w:p>
        </w:tc>
      </w:tr>
      <w:tr w:rsidR="00EA46B2" w:rsidRPr="00C13C6C" w14:paraId="7C7FBACB" w14:textId="77777777" w:rsidTr="00866AC7">
        <w:tc>
          <w:tcPr>
            <w:tcW w:w="199" w:type="pct"/>
            <w:vMerge/>
          </w:tcPr>
          <w:p w14:paraId="6843AF68" w14:textId="77777777" w:rsidR="00EA46B2" w:rsidRPr="00C13C6C" w:rsidRDefault="00EA46B2" w:rsidP="008968E9">
            <w:pPr>
              <w:pStyle w:val="a5"/>
              <w:jc w:val="both"/>
              <w:rPr>
                <w:rFonts w:ascii="Times New Roman" w:hAnsi="Times New Roman"/>
                <w:sz w:val="24"/>
                <w:szCs w:val="24"/>
                <w:lang w:val="kk-KZ"/>
              </w:rPr>
            </w:pPr>
          </w:p>
        </w:tc>
        <w:tc>
          <w:tcPr>
            <w:tcW w:w="1870" w:type="pct"/>
          </w:tcPr>
          <w:p w14:paraId="07AD2218" w14:textId="77777777" w:rsidR="00EA46B2" w:rsidRPr="00C13C6C" w:rsidRDefault="00EA46B2" w:rsidP="008968E9">
            <w:pPr>
              <w:pStyle w:val="a5"/>
              <w:jc w:val="both"/>
              <w:rPr>
                <w:rFonts w:ascii="Times New Roman" w:hAnsi="Times New Roman"/>
                <w:i/>
                <w:sz w:val="24"/>
                <w:szCs w:val="24"/>
                <w:lang w:val="kk-KZ"/>
              </w:rPr>
            </w:pPr>
            <w:r w:rsidRPr="00C13C6C">
              <w:rPr>
                <w:rFonts w:ascii="Times New Roman" w:hAnsi="Times New Roman"/>
                <w:i/>
                <w:sz w:val="24"/>
                <w:szCs w:val="24"/>
                <w:lang w:val="kk-KZ"/>
              </w:rPr>
              <w:t>Жапырақ тақтасының өлшемі</w:t>
            </w:r>
          </w:p>
          <w:p w14:paraId="1801A91F" w14:textId="77777777" w:rsidR="00EA46B2" w:rsidRPr="00C13C6C" w:rsidRDefault="00EA46B2" w:rsidP="008968E9">
            <w:pPr>
              <w:pStyle w:val="a5"/>
              <w:jc w:val="both"/>
              <w:rPr>
                <w:rFonts w:ascii="Times New Roman" w:hAnsi="Times New Roman"/>
                <w:sz w:val="24"/>
                <w:szCs w:val="24"/>
                <w:lang w:val="kk-KZ"/>
              </w:rPr>
            </w:pPr>
            <w:r w:rsidRPr="00C13C6C">
              <w:rPr>
                <w:rFonts w:ascii="Times New Roman" w:hAnsi="Times New Roman"/>
                <w:sz w:val="24"/>
                <w:szCs w:val="24"/>
                <w:lang w:val="kk-KZ"/>
              </w:rPr>
              <w:t>-ұзындығы</w:t>
            </w:r>
          </w:p>
          <w:p w14:paraId="12C1B8CC" w14:textId="77777777" w:rsidR="00EA46B2" w:rsidRPr="00C13C6C" w:rsidRDefault="00EA46B2" w:rsidP="008968E9">
            <w:pPr>
              <w:pStyle w:val="a5"/>
              <w:jc w:val="both"/>
              <w:rPr>
                <w:rFonts w:ascii="Times New Roman" w:hAnsi="Times New Roman"/>
                <w:sz w:val="24"/>
                <w:szCs w:val="24"/>
                <w:lang w:val="kk-KZ"/>
              </w:rPr>
            </w:pPr>
            <w:r w:rsidRPr="00C13C6C">
              <w:rPr>
                <w:rFonts w:ascii="Times New Roman" w:hAnsi="Times New Roman"/>
                <w:sz w:val="24"/>
                <w:szCs w:val="24"/>
                <w:lang w:val="kk-KZ"/>
              </w:rPr>
              <w:t>-ені</w:t>
            </w:r>
          </w:p>
        </w:tc>
        <w:tc>
          <w:tcPr>
            <w:tcW w:w="2931" w:type="pct"/>
          </w:tcPr>
          <w:p w14:paraId="2CDB15DE" w14:textId="77777777" w:rsidR="000B17F3" w:rsidRPr="00C13C6C" w:rsidRDefault="000B17F3" w:rsidP="008968E9">
            <w:pPr>
              <w:pStyle w:val="a5"/>
              <w:jc w:val="both"/>
              <w:rPr>
                <w:rFonts w:ascii="Times New Roman" w:hAnsi="Times New Roman"/>
                <w:sz w:val="24"/>
                <w:szCs w:val="24"/>
                <w:lang w:val="kk-KZ"/>
              </w:rPr>
            </w:pPr>
          </w:p>
          <w:p w14:paraId="6BE2C27B" w14:textId="77777777" w:rsidR="00EA46B2" w:rsidRPr="00C13C6C" w:rsidRDefault="00EA46B2" w:rsidP="008968E9">
            <w:pPr>
              <w:pStyle w:val="a5"/>
              <w:jc w:val="both"/>
              <w:rPr>
                <w:rFonts w:ascii="Times New Roman" w:hAnsi="Times New Roman"/>
                <w:sz w:val="24"/>
                <w:szCs w:val="24"/>
                <w:lang w:val="kk-KZ"/>
              </w:rPr>
            </w:pPr>
            <w:r w:rsidRPr="00C13C6C">
              <w:rPr>
                <w:rFonts w:ascii="Times New Roman" w:hAnsi="Times New Roman"/>
                <w:sz w:val="24"/>
                <w:szCs w:val="24"/>
                <w:lang w:val="kk-KZ"/>
              </w:rPr>
              <w:t>Ұзындығы 8-20 см</w:t>
            </w:r>
          </w:p>
          <w:p w14:paraId="754BEAE8" w14:textId="77777777" w:rsidR="00EA46B2" w:rsidRPr="00C13C6C" w:rsidRDefault="00EA46B2" w:rsidP="008968E9">
            <w:pPr>
              <w:pStyle w:val="a5"/>
              <w:jc w:val="both"/>
              <w:rPr>
                <w:rFonts w:ascii="Times New Roman" w:hAnsi="Times New Roman"/>
                <w:sz w:val="24"/>
                <w:szCs w:val="24"/>
                <w:lang w:val="kk-KZ"/>
              </w:rPr>
            </w:pPr>
            <w:r w:rsidRPr="00C13C6C">
              <w:rPr>
                <w:rFonts w:ascii="Times New Roman" w:hAnsi="Times New Roman"/>
                <w:sz w:val="24"/>
                <w:szCs w:val="24"/>
                <w:lang w:val="kk-KZ"/>
              </w:rPr>
              <w:t>Ені 1,5-4 см</w:t>
            </w:r>
          </w:p>
        </w:tc>
      </w:tr>
      <w:tr w:rsidR="00EA46B2" w:rsidRPr="00C13C6C" w14:paraId="4290BA76" w14:textId="77777777" w:rsidTr="00866AC7">
        <w:tc>
          <w:tcPr>
            <w:tcW w:w="199" w:type="pct"/>
            <w:vMerge/>
          </w:tcPr>
          <w:p w14:paraId="4B2DE8F8" w14:textId="77777777" w:rsidR="00EA46B2" w:rsidRPr="00C13C6C" w:rsidRDefault="00EA46B2" w:rsidP="008968E9">
            <w:pPr>
              <w:pStyle w:val="a5"/>
              <w:jc w:val="both"/>
              <w:rPr>
                <w:rFonts w:ascii="Times New Roman" w:hAnsi="Times New Roman"/>
                <w:sz w:val="24"/>
                <w:szCs w:val="24"/>
                <w:lang w:val="kk-KZ"/>
              </w:rPr>
            </w:pPr>
          </w:p>
        </w:tc>
        <w:tc>
          <w:tcPr>
            <w:tcW w:w="1870" w:type="pct"/>
          </w:tcPr>
          <w:p w14:paraId="3B4F493C" w14:textId="77777777" w:rsidR="00EA46B2" w:rsidRPr="00C13C6C" w:rsidRDefault="00EA46B2" w:rsidP="008968E9">
            <w:pPr>
              <w:pStyle w:val="a5"/>
              <w:jc w:val="both"/>
              <w:rPr>
                <w:rFonts w:ascii="Times New Roman" w:hAnsi="Times New Roman"/>
                <w:sz w:val="24"/>
                <w:szCs w:val="24"/>
                <w:lang w:val="kk-KZ"/>
              </w:rPr>
            </w:pPr>
            <w:r w:rsidRPr="00C13C6C">
              <w:rPr>
                <w:rFonts w:ascii="Times New Roman" w:hAnsi="Times New Roman"/>
                <w:sz w:val="24"/>
                <w:szCs w:val="24"/>
                <w:lang w:val="kk-KZ"/>
              </w:rPr>
              <w:t>Түктенуі</w:t>
            </w:r>
          </w:p>
        </w:tc>
        <w:tc>
          <w:tcPr>
            <w:tcW w:w="2931" w:type="pct"/>
          </w:tcPr>
          <w:p w14:paraId="6BB96626" w14:textId="77777777" w:rsidR="00EA46B2" w:rsidRPr="00C13C6C" w:rsidRDefault="000B17F3" w:rsidP="008968E9">
            <w:pPr>
              <w:pStyle w:val="a5"/>
              <w:jc w:val="both"/>
              <w:rPr>
                <w:rFonts w:ascii="Times New Roman" w:hAnsi="Times New Roman"/>
                <w:sz w:val="24"/>
                <w:szCs w:val="24"/>
                <w:lang w:val="kk-KZ"/>
              </w:rPr>
            </w:pPr>
            <w:r w:rsidRPr="00C13C6C">
              <w:rPr>
                <w:rFonts w:ascii="Times New Roman" w:hAnsi="Times New Roman"/>
                <w:sz w:val="24"/>
                <w:szCs w:val="24"/>
                <w:lang w:val="kk-KZ"/>
              </w:rPr>
              <w:t>Түкті</w:t>
            </w:r>
          </w:p>
        </w:tc>
      </w:tr>
      <w:tr w:rsidR="00EA46B2" w:rsidRPr="009B4E95" w14:paraId="7FCFED39" w14:textId="77777777" w:rsidTr="00866AC7">
        <w:tc>
          <w:tcPr>
            <w:tcW w:w="199" w:type="pct"/>
            <w:vMerge/>
          </w:tcPr>
          <w:p w14:paraId="454E280B" w14:textId="77777777" w:rsidR="00EA46B2" w:rsidRPr="00C13C6C" w:rsidRDefault="00EA46B2" w:rsidP="008968E9">
            <w:pPr>
              <w:pStyle w:val="a5"/>
              <w:jc w:val="both"/>
              <w:rPr>
                <w:rFonts w:ascii="Times New Roman" w:hAnsi="Times New Roman"/>
                <w:sz w:val="24"/>
                <w:szCs w:val="24"/>
                <w:lang w:val="kk-KZ"/>
              </w:rPr>
            </w:pPr>
          </w:p>
        </w:tc>
        <w:tc>
          <w:tcPr>
            <w:tcW w:w="1870" w:type="pct"/>
          </w:tcPr>
          <w:p w14:paraId="62630C67" w14:textId="77777777" w:rsidR="00EA46B2" w:rsidRPr="00C13C6C" w:rsidRDefault="00EA46B2" w:rsidP="008968E9">
            <w:pPr>
              <w:pStyle w:val="a5"/>
              <w:jc w:val="both"/>
              <w:rPr>
                <w:rFonts w:ascii="Times New Roman" w:hAnsi="Times New Roman"/>
                <w:sz w:val="24"/>
                <w:szCs w:val="24"/>
                <w:lang w:val="kk-KZ"/>
              </w:rPr>
            </w:pPr>
            <w:r w:rsidRPr="00C13C6C">
              <w:rPr>
                <w:rFonts w:ascii="Times New Roman" w:hAnsi="Times New Roman"/>
                <w:sz w:val="24"/>
                <w:szCs w:val="24"/>
                <w:lang w:val="kk-KZ"/>
              </w:rPr>
              <w:t>Жапырақ ұшы</w:t>
            </w:r>
          </w:p>
        </w:tc>
        <w:tc>
          <w:tcPr>
            <w:tcW w:w="2931" w:type="pct"/>
          </w:tcPr>
          <w:p w14:paraId="0CDFC687" w14:textId="77777777" w:rsidR="00EA46B2" w:rsidRPr="00C13C6C" w:rsidRDefault="000B17F3" w:rsidP="008968E9">
            <w:pPr>
              <w:pStyle w:val="a5"/>
              <w:jc w:val="both"/>
              <w:rPr>
                <w:rFonts w:ascii="Times New Roman" w:hAnsi="Times New Roman"/>
                <w:sz w:val="24"/>
                <w:szCs w:val="24"/>
                <w:lang w:val="kk-KZ"/>
              </w:rPr>
            </w:pPr>
            <w:r w:rsidRPr="00C13C6C">
              <w:rPr>
                <w:rFonts w:ascii="Times New Roman" w:hAnsi="Times New Roman"/>
                <w:sz w:val="24"/>
                <w:szCs w:val="24"/>
                <w:lang w:val="kk-KZ"/>
              </w:rPr>
              <w:t xml:space="preserve">Ұзынша </w:t>
            </w:r>
            <w:r w:rsidR="00EA46B2" w:rsidRPr="00C13C6C">
              <w:rPr>
                <w:rFonts w:ascii="Times New Roman" w:hAnsi="Times New Roman"/>
                <w:sz w:val="24"/>
                <w:szCs w:val="24"/>
                <w:lang w:val="kk-KZ"/>
              </w:rPr>
              <w:t>сүйір, сирек доғал немесе қысқа сүйір</w:t>
            </w:r>
          </w:p>
        </w:tc>
      </w:tr>
      <w:tr w:rsidR="00EA46B2" w:rsidRPr="009B4E95" w14:paraId="1A42DF76" w14:textId="77777777" w:rsidTr="00866AC7">
        <w:tc>
          <w:tcPr>
            <w:tcW w:w="199" w:type="pct"/>
            <w:vMerge/>
          </w:tcPr>
          <w:p w14:paraId="66CCAF26" w14:textId="77777777" w:rsidR="00EA46B2" w:rsidRPr="00C13C6C" w:rsidRDefault="00EA46B2" w:rsidP="008968E9">
            <w:pPr>
              <w:pStyle w:val="a5"/>
              <w:jc w:val="both"/>
              <w:rPr>
                <w:rFonts w:ascii="Times New Roman" w:hAnsi="Times New Roman"/>
                <w:sz w:val="24"/>
                <w:szCs w:val="24"/>
                <w:lang w:val="kk-KZ"/>
              </w:rPr>
            </w:pPr>
          </w:p>
        </w:tc>
        <w:tc>
          <w:tcPr>
            <w:tcW w:w="1870" w:type="pct"/>
          </w:tcPr>
          <w:p w14:paraId="55681FFE" w14:textId="77777777" w:rsidR="00EA46B2" w:rsidRPr="00C13C6C" w:rsidRDefault="00EA46B2" w:rsidP="008968E9">
            <w:pPr>
              <w:pStyle w:val="a5"/>
              <w:jc w:val="both"/>
              <w:rPr>
                <w:rFonts w:ascii="Times New Roman" w:hAnsi="Times New Roman"/>
                <w:sz w:val="24"/>
                <w:szCs w:val="24"/>
                <w:lang w:val="kk-KZ"/>
              </w:rPr>
            </w:pPr>
            <w:r w:rsidRPr="00C13C6C">
              <w:rPr>
                <w:rFonts w:ascii="Times New Roman" w:hAnsi="Times New Roman"/>
                <w:sz w:val="24"/>
                <w:szCs w:val="24"/>
                <w:lang w:val="kk-KZ"/>
              </w:rPr>
              <w:t>Жапырақ сағақтары</w:t>
            </w:r>
          </w:p>
        </w:tc>
        <w:tc>
          <w:tcPr>
            <w:tcW w:w="2931" w:type="pct"/>
          </w:tcPr>
          <w:p w14:paraId="16A02F4A" w14:textId="77777777" w:rsidR="00EA46B2" w:rsidRPr="00C13C6C" w:rsidRDefault="000B17F3" w:rsidP="008968E9">
            <w:pPr>
              <w:pStyle w:val="a5"/>
              <w:jc w:val="both"/>
              <w:rPr>
                <w:rFonts w:ascii="Times New Roman" w:hAnsi="Times New Roman"/>
                <w:sz w:val="24"/>
                <w:szCs w:val="24"/>
                <w:lang w:val="kk-KZ"/>
              </w:rPr>
            </w:pPr>
            <w:r w:rsidRPr="00C13C6C">
              <w:rPr>
                <w:rFonts w:ascii="Times New Roman" w:hAnsi="Times New Roman"/>
                <w:sz w:val="24"/>
                <w:szCs w:val="24"/>
                <w:lang w:val="kk-KZ"/>
              </w:rPr>
              <w:t>Ж</w:t>
            </w:r>
            <w:r w:rsidR="00EA46B2" w:rsidRPr="00C13C6C">
              <w:rPr>
                <w:rFonts w:ascii="Times New Roman" w:hAnsi="Times New Roman"/>
                <w:sz w:val="24"/>
                <w:szCs w:val="24"/>
                <w:lang w:val="kk-KZ"/>
              </w:rPr>
              <w:t>апырақ тақтасынан 1,5–5 есе қысқа, ал орталық жүйкесі бар</w:t>
            </w:r>
          </w:p>
        </w:tc>
      </w:tr>
      <w:tr w:rsidR="00AA1564" w:rsidRPr="00C13C6C" w14:paraId="2B129924" w14:textId="77777777" w:rsidTr="00866AC7">
        <w:tc>
          <w:tcPr>
            <w:tcW w:w="199" w:type="pct"/>
            <w:vMerge w:val="restart"/>
            <w:textDirection w:val="btLr"/>
          </w:tcPr>
          <w:p w14:paraId="1283607A" w14:textId="77777777" w:rsidR="00AA1564" w:rsidRPr="00C13C6C" w:rsidRDefault="00AA1564" w:rsidP="00AA1564">
            <w:pPr>
              <w:pStyle w:val="a5"/>
              <w:ind w:left="113" w:right="113"/>
              <w:jc w:val="both"/>
              <w:rPr>
                <w:rFonts w:ascii="Times New Roman" w:hAnsi="Times New Roman"/>
                <w:sz w:val="24"/>
                <w:szCs w:val="24"/>
                <w:lang w:val="kk-KZ"/>
              </w:rPr>
            </w:pPr>
            <w:r w:rsidRPr="00C13C6C">
              <w:rPr>
                <w:rFonts w:ascii="Times New Roman" w:hAnsi="Times New Roman"/>
                <w:sz w:val="24"/>
                <w:szCs w:val="24"/>
                <w:lang w:val="kk-KZ"/>
              </w:rPr>
              <w:t>Гүлі</w:t>
            </w:r>
          </w:p>
        </w:tc>
        <w:tc>
          <w:tcPr>
            <w:tcW w:w="1870" w:type="pct"/>
          </w:tcPr>
          <w:p w14:paraId="5518DB0C" w14:textId="77777777" w:rsidR="00AA1564" w:rsidRPr="00C13C6C" w:rsidRDefault="00AA1564" w:rsidP="006A21A8">
            <w:pPr>
              <w:pStyle w:val="a5"/>
              <w:jc w:val="both"/>
              <w:rPr>
                <w:rFonts w:ascii="Times New Roman" w:hAnsi="Times New Roman"/>
                <w:sz w:val="24"/>
                <w:szCs w:val="24"/>
                <w:lang w:val="kk-KZ"/>
              </w:rPr>
            </w:pPr>
            <w:r w:rsidRPr="00C13C6C">
              <w:rPr>
                <w:rFonts w:ascii="Times New Roman" w:hAnsi="Times New Roman"/>
                <w:sz w:val="24"/>
                <w:szCs w:val="24"/>
                <w:lang w:val="kk-KZ"/>
              </w:rPr>
              <w:t>Гүл шоғырының типі</w:t>
            </w:r>
          </w:p>
        </w:tc>
        <w:tc>
          <w:tcPr>
            <w:tcW w:w="2931" w:type="pct"/>
          </w:tcPr>
          <w:p w14:paraId="35983413" w14:textId="77777777" w:rsidR="00AA1564" w:rsidRPr="00C13C6C" w:rsidRDefault="00AA1564" w:rsidP="006A21A8">
            <w:pPr>
              <w:pStyle w:val="a5"/>
              <w:jc w:val="both"/>
              <w:rPr>
                <w:rFonts w:ascii="Times New Roman" w:hAnsi="Times New Roman"/>
                <w:sz w:val="24"/>
                <w:szCs w:val="24"/>
                <w:lang w:val="kk-KZ"/>
              </w:rPr>
            </w:pPr>
            <w:r w:rsidRPr="00C13C6C">
              <w:rPr>
                <w:rFonts w:ascii="Times New Roman" w:hAnsi="Times New Roman"/>
                <w:sz w:val="24"/>
                <w:szCs w:val="24"/>
                <w:lang w:val="kk-KZ"/>
              </w:rPr>
              <w:t>Иілу бөліктері бар</w:t>
            </w:r>
          </w:p>
        </w:tc>
      </w:tr>
      <w:tr w:rsidR="00AA1564" w:rsidRPr="00C13C6C" w14:paraId="2002BDA0" w14:textId="77777777" w:rsidTr="00866AC7">
        <w:tc>
          <w:tcPr>
            <w:tcW w:w="199" w:type="pct"/>
            <w:vMerge/>
          </w:tcPr>
          <w:p w14:paraId="0389C490" w14:textId="77777777" w:rsidR="00AA1564" w:rsidRPr="00C13C6C" w:rsidRDefault="00AA1564" w:rsidP="008968E9">
            <w:pPr>
              <w:pStyle w:val="a5"/>
              <w:jc w:val="both"/>
              <w:rPr>
                <w:rFonts w:ascii="Times New Roman" w:hAnsi="Times New Roman"/>
                <w:sz w:val="24"/>
                <w:szCs w:val="24"/>
                <w:lang w:val="kk-KZ"/>
              </w:rPr>
            </w:pPr>
          </w:p>
        </w:tc>
        <w:tc>
          <w:tcPr>
            <w:tcW w:w="1870" w:type="pct"/>
          </w:tcPr>
          <w:p w14:paraId="57466A8E" w14:textId="77777777" w:rsidR="00AA1564" w:rsidRPr="00C13C6C" w:rsidRDefault="00AA1564" w:rsidP="006A21A8">
            <w:pPr>
              <w:pStyle w:val="a5"/>
              <w:jc w:val="both"/>
              <w:rPr>
                <w:rFonts w:ascii="Times New Roman" w:hAnsi="Times New Roman"/>
                <w:sz w:val="24"/>
                <w:szCs w:val="24"/>
                <w:lang w:val="kk-KZ"/>
              </w:rPr>
            </w:pPr>
            <w:r w:rsidRPr="00C13C6C">
              <w:rPr>
                <w:rFonts w:ascii="Times New Roman" w:hAnsi="Times New Roman"/>
                <w:sz w:val="24"/>
                <w:szCs w:val="24"/>
                <w:lang w:val="kk-KZ"/>
              </w:rPr>
              <w:t>Түсі</w:t>
            </w:r>
          </w:p>
        </w:tc>
        <w:tc>
          <w:tcPr>
            <w:tcW w:w="2931" w:type="pct"/>
          </w:tcPr>
          <w:p w14:paraId="4372A3CD" w14:textId="77777777" w:rsidR="00AA1564" w:rsidRPr="00C13C6C" w:rsidRDefault="000B17F3" w:rsidP="006A21A8">
            <w:pPr>
              <w:pStyle w:val="a5"/>
              <w:jc w:val="both"/>
              <w:rPr>
                <w:rFonts w:ascii="Times New Roman" w:hAnsi="Times New Roman"/>
                <w:sz w:val="24"/>
                <w:szCs w:val="24"/>
                <w:lang w:val="kk-KZ"/>
              </w:rPr>
            </w:pPr>
            <w:r w:rsidRPr="00C13C6C">
              <w:rPr>
                <w:rFonts w:ascii="Times New Roman" w:hAnsi="Times New Roman"/>
                <w:sz w:val="24"/>
                <w:szCs w:val="24"/>
                <w:lang w:val="kk-KZ"/>
              </w:rPr>
              <w:t>Күлгін</w:t>
            </w:r>
            <w:r w:rsidR="00AA1564" w:rsidRPr="00C13C6C">
              <w:rPr>
                <w:rFonts w:ascii="Times New Roman" w:hAnsi="Times New Roman"/>
                <w:sz w:val="24"/>
                <w:szCs w:val="24"/>
                <w:lang w:val="kk-KZ"/>
              </w:rPr>
              <w:t>-қызғылт</w:t>
            </w:r>
          </w:p>
        </w:tc>
      </w:tr>
      <w:tr w:rsidR="00AA1564" w:rsidRPr="00C13C6C" w14:paraId="29969B73" w14:textId="77777777" w:rsidTr="00866AC7">
        <w:tc>
          <w:tcPr>
            <w:tcW w:w="199" w:type="pct"/>
            <w:vMerge/>
          </w:tcPr>
          <w:p w14:paraId="243167E9" w14:textId="77777777" w:rsidR="00AA1564" w:rsidRPr="00C13C6C" w:rsidRDefault="00AA1564" w:rsidP="008968E9">
            <w:pPr>
              <w:pStyle w:val="a5"/>
              <w:jc w:val="both"/>
              <w:rPr>
                <w:rFonts w:ascii="Times New Roman" w:hAnsi="Times New Roman"/>
                <w:sz w:val="24"/>
                <w:szCs w:val="24"/>
                <w:lang w:val="kk-KZ"/>
              </w:rPr>
            </w:pPr>
          </w:p>
        </w:tc>
        <w:tc>
          <w:tcPr>
            <w:tcW w:w="1870" w:type="pct"/>
          </w:tcPr>
          <w:p w14:paraId="166C25BF" w14:textId="77777777" w:rsidR="00AA1564" w:rsidRPr="00C13C6C" w:rsidRDefault="00AA1564" w:rsidP="006A21A8">
            <w:pPr>
              <w:pStyle w:val="a5"/>
              <w:jc w:val="both"/>
              <w:rPr>
                <w:rFonts w:ascii="Times New Roman" w:hAnsi="Times New Roman"/>
                <w:sz w:val="24"/>
                <w:szCs w:val="24"/>
                <w:lang w:val="kk-KZ"/>
              </w:rPr>
            </w:pPr>
            <w:r w:rsidRPr="00C13C6C">
              <w:rPr>
                <w:rFonts w:ascii="Times New Roman" w:hAnsi="Times New Roman"/>
                <w:sz w:val="24"/>
                <w:szCs w:val="24"/>
                <w:lang w:val="kk-KZ"/>
              </w:rPr>
              <w:t>Симметриясы</w:t>
            </w:r>
          </w:p>
        </w:tc>
        <w:tc>
          <w:tcPr>
            <w:tcW w:w="2931" w:type="pct"/>
          </w:tcPr>
          <w:p w14:paraId="4DF0CA88" w14:textId="77777777" w:rsidR="00AA1564" w:rsidRPr="00C13C6C" w:rsidRDefault="00AA1564" w:rsidP="006A21A8">
            <w:pPr>
              <w:pStyle w:val="a5"/>
              <w:jc w:val="both"/>
              <w:rPr>
                <w:rFonts w:ascii="Times New Roman" w:hAnsi="Times New Roman"/>
                <w:sz w:val="24"/>
                <w:szCs w:val="24"/>
                <w:lang w:val="kk-KZ"/>
              </w:rPr>
            </w:pPr>
            <w:r w:rsidRPr="00C13C6C">
              <w:rPr>
                <w:rFonts w:ascii="Times New Roman" w:hAnsi="Times New Roman"/>
                <w:sz w:val="24"/>
                <w:szCs w:val="24"/>
                <w:lang w:val="kk-KZ"/>
              </w:rPr>
              <w:t>Ассиметриялы гүл</w:t>
            </w:r>
          </w:p>
        </w:tc>
      </w:tr>
      <w:tr w:rsidR="00AA1564" w:rsidRPr="00C13C6C" w14:paraId="3DDAD747" w14:textId="77777777" w:rsidTr="00866AC7">
        <w:tc>
          <w:tcPr>
            <w:tcW w:w="199" w:type="pct"/>
            <w:vMerge/>
          </w:tcPr>
          <w:p w14:paraId="11D64EAA" w14:textId="77777777" w:rsidR="00AA1564" w:rsidRPr="00C13C6C" w:rsidRDefault="00AA1564" w:rsidP="008968E9">
            <w:pPr>
              <w:pStyle w:val="a5"/>
              <w:jc w:val="both"/>
              <w:rPr>
                <w:rFonts w:ascii="Times New Roman" w:hAnsi="Times New Roman"/>
                <w:sz w:val="24"/>
                <w:szCs w:val="24"/>
                <w:lang w:val="kk-KZ"/>
              </w:rPr>
            </w:pPr>
          </w:p>
        </w:tc>
        <w:tc>
          <w:tcPr>
            <w:tcW w:w="1870" w:type="pct"/>
          </w:tcPr>
          <w:p w14:paraId="659498F6" w14:textId="77777777" w:rsidR="00AA1564" w:rsidRPr="00C13C6C" w:rsidRDefault="00AA1564" w:rsidP="008968E9">
            <w:pPr>
              <w:pStyle w:val="a5"/>
              <w:jc w:val="both"/>
              <w:rPr>
                <w:rFonts w:ascii="Times New Roman" w:hAnsi="Times New Roman"/>
                <w:sz w:val="24"/>
                <w:szCs w:val="24"/>
                <w:lang w:val="kk-KZ"/>
              </w:rPr>
            </w:pPr>
            <w:r w:rsidRPr="00C13C6C">
              <w:rPr>
                <w:rFonts w:ascii="Times New Roman" w:hAnsi="Times New Roman"/>
                <w:sz w:val="24"/>
                <w:szCs w:val="24"/>
                <w:lang w:val="kk-KZ"/>
              </w:rPr>
              <w:t>Ұзындығы</w:t>
            </w:r>
          </w:p>
        </w:tc>
        <w:tc>
          <w:tcPr>
            <w:tcW w:w="2931" w:type="pct"/>
          </w:tcPr>
          <w:p w14:paraId="10BD00F8" w14:textId="77777777" w:rsidR="00AA1564" w:rsidRPr="00C13C6C" w:rsidRDefault="00AA1564" w:rsidP="008968E9">
            <w:pPr>
              <w:pStyle w:val="a5"/>
              <w:jc w:val="both"/>
              <w:rPr>
                <w:rFonts w:ascii="Times New Roman" w:hAnsi="Times New Roman"/>
                <w:sz w:val="24"/>
                <w:szCs w:val="24"/>
                <w:lang w:val="kk-KZ"/>
              </w:rPr>
            </w:pPr>
            <w:r w:rsidRPr="00C13C6C">
              <w:rPr>
                <w:rFonts w:ascii="Times New Roman" w:hAnsi="Times New Roman"/>
                <w:sz w:val="24"/>
                <w:szCs w:val="24"/>
                <w:lang w:val="kk-KZ"/>
              </w:rPr>
              <w:t>1,1 см</w:t>
            </w:r>
          </w:p>
        </w:tc>
      </w:tr>
    </w:tbl>
    <w:p w14:paraId="0F818694" w14:textId="77777777" w:rsidR="000B17F3" w:rsidRPr="00C13C6C" w:rsidRDefault="000B17F3" w:rsidP="00EA46B2">
      <w:pPr>
        <w:pStyle w:val="a5"/>
        <w:ind w:firstLine="567"/>
        <w:jc w:val="both"/>
        <w:rPr>
          <w:rFonts w:ascii="Times New Roman" w:hAnsi="Times New Roman"/>
          <w:sz w:val="28"/>
          <w:szCs w:val="28"/>
          <w:lang w:val="kk-KZ"/>
        </w:rPr>
      </w:pPr>
    </w:p>
    <w:p w14:paraId="77148FB0" w14:textId="77777777" w:rsidR="00014EBA" w:rsidRPr="00C13C6C" w:rsidRDefault="00EA46B2" w:rsidP="00EA46B2">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Альпа шұбаршөбі – биіктігі 50 см болатын көпжылдық шөптесін өсімдік.</w:t>
      </w:r>
      <w:r w:rsidR="00014EBA" w:rsidRPr="00C13C6C">
        <w:rPr>
          <w:rFonts w:ascii="Times New Roman" w:hAnsi="Times New Roman"/>
          <w:sz w:val="28"/>
          <w:szCs w:val="28"/>
          <w:lang w:val="kk-KZ"/>
        </w:rPr>
        <w:t xml:space="preserve"> Сабақтары</w:t>
      </w:r>
      <w:r w:rsidRPr="00C13C6C">
        <w:rPr>
          <w:rFonts w:ascii="Times New Roman" w:hAnsi="Times New Roman"/>
          <w:sz w:val="28"/>
          <w:szCs w:val="28"/>
          <w:lang w:val="kk-KZ"/>
        </w:rPr>
        <w:t>н</w:t>
      </w:r>
      <w:r w:rsidR="00C031A6" w:rsidRPr="00C13C6C">
        <w:rPr>
          <w:rFonts w:ascii="Times New Roman" w:hAnsi="Times New Roman"/>
          <w:sz w:val="28"/>
          <w:szCs w:val="28"/>
          <w:lang w:val="kk-KZ"/>
        </w:rPr>
        <w:t>ың</w:t>
      </w:r>
      <w:r w:rsidR="00014EBA" w:rsidRPr="00C13C6C">
        <w:rPr>
          <w:rFonts w:ascii="Times New Roman" w:hAnsi="Times New Roman"/>
          <w:sz w:val="28"/>
          <w:szCs w:val="28"/>
          <w:lang w:val="kk-KZ"/>
        </w:rPr>
        <w:t xml:space="preserve"> ұзындығы 20–50 см аралығында, диаметрі 8–10 мм, түзу, жалғыз, </w:t>
      </w:r>
      <w:r w:rsidR="00014EBA" w:rsidRPr="00C13C6C">
        <w:rPr>
          <w:rFonts w:ascii="Times New Roman" w:hAnsi="Times New Roman"/>
          <w:sz w:val="28"/>
          <w:szCs w:val="28"/>
          <w:lang w:val="kk-KZ"/>
        </w:rPr>
        <w:lastRenderedPageBreak/>
        <w:t>сирек жағдайда екі немесе одан да көп болады. Сабақтары қарапайым немесе кейде тармақталған, әдетте жасыл түсті, сирек қара-қоңыр реңді болып келеді.</w:t>
      </w:r>
    </w:p>
    <w:p w14:paraId="6AD94E6B" w14:textId="66B4BC99" w:rsidR="00014EBA" w:rsidRPr="00C13C6C" w:rsidRDefault="00014EBA" w:rsidP="008968E9">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 xml:space="preserve">Жапырақтарының үстіңгі беті – жасыл, </w:t>
      </w:r>
      <w:r w:rsidR="00696A8F">
        <w:rPr>
          <w:rFonts w:ascii="Times New Roman" w:hAnsi="Times New Roman"/>
          <w:sz w:val="28"/>
          <w:szCs w:val="28"/>
          <w:lang w:val="kk-KZ"/>
        </w:rPr>
        <w:t>тегіс</w:t>
      </w:r>
      <w:r w:rsidRPr="00C13C6C">
        <w:rPr>
          <w:rFonts w:ascii="Times New Roman" w:hAnsi="Times New Roman"/>
          <w:sz w:val="28"/>
          <w:szCs w:val="28"/>
          <w:lang w:val="kk-KZ"/>
        </w:rPr>
        <w:t xml:space="preserve">, төменгі бөлігі – ұзынша, күңгірт түсті, өрмекші тәрізді жұқа түктермен жабылған. Кейбір үлгілерінде жапырақ беті </w:t>
      </w:r>
      <w:r w:rsidR="001C144E">
        <w:rPr>
          <w:rFonts w:ascii="Times New Roman" w:hAnsi="Times New Roman"/>
          <w:sz w:val="28"/>
          <w:szCs w:val="28"/>
          <w:lang w:val="kk-KZ"/>
        </w:rPr>
        <w:t>тегіс</w:t>
      </w:r>
      <w:r w:rsidRPr="00C13C6C">
        <w:rPr>
          <w:rFonts w:ascii="Times New Roman" w:hAnsi="Times New Roman"/>
          <w:sz w:val="28"/>
          <w:szCs w:val="28"/>
          <w:lang w:val="kk-KZ"/>
        </w:rPr>
        <w:t>, кейбірінде сирек кездесетін от</w:t>
      </w:r>
      <w:r w:rsidR="00C031A6" w:rsidRPr="00C13C6C">
        <w:rPr>
          <w:rFonts w:ascii="Times New Roman" w:hAnsi="Times New Roman"/>
          <w:sz w:val="28"/>
          <w:szCs w:val="28"/>
          <w:lang w:val="kk-KZ"/>
        </w:rPr>
        <w:t>ырмалы</w:t>
      </w:r>
      <w:r w:rsidRPr="00C13C6C">
        <w:rPr>
          <w:rFonts w:ascii="Times New Roman" w:hAnsi="Times New Roman"/>
          <w:sz w:val="28"/>
          <w:szCs w:val="28"/>
          <w:lang w:val="kk-KZ"/>
        </w:rPr>
        <w:t xml:space="preserve"> бездер</w:t>
      </w:r>
      <w:r w:rsidR="00C031A6" w:rsidRPr="00C13C6C">
        <w:rPr>
          <w:rFonts w:ascii="Times New Roman" w:hAnsi="Times New Roman"/>
          <w:sz w:val="28"/>
          <w:szCs w:val="28"/>
          <w:lang w:val="kk-KZ"/>
        </w:rPr>
        <w:t xml:space="preserve">і бар. </w:t>
      </w:r>
      <w:r w:rsidRPr="00C13C6C">
        <w:rPr>
          <w:rFonts w:ascii="Times New Roman" w:hAnsi="Times New Roman"/>
          <w:sz w:val="28"/>
          <w:szCs w:val="28"/>
          <w:lang w:val="kk-KZ"/>
        </w:rPr>
        <w:t>Жапырақ жиегі тұтас немесе сирек шеміршекті тісті, шеттері төмен қарай иілмеген. Гүлдену кезеңінде базальды жапырақтар сақталады. Сабақтағы төменгі жапырақтар сағақты, олардың тақталары жұмыртқа тәрізді-ланцет, ланцетті, сопақша немесе эллипс пішінді, ұзындығы 8–20 см, ені 1,5–4 см аралығында. Ұшы көбінесе ұзынша сүйір, сирек доғал немесе қысқа сүйір болып келеді. Жапырақ сағақтары көбіне жапырақ тақтасынан 1,5–5 есе қысқа, ал орталық жүйкесі айқын байқалады.</w:t>
      </w:r>
    </w:p>
    <w:p w14:paraId="2DA245E6" w14:textId="77777777" w:rsidR="00014EBA" w:rsidRPr="00C13C6C" w:rsidRDefault="00014EBA" w:rsidP="008968E9">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Гүлшоғырлары – сабақтың ұшында және бүйір бұтақтарында орналасқан, тығыз немесе борпылдақ қалқанша тәрізді. Себеттерінің орауыштары айқын тақтайшалы, ені 5–10 мм, гүлдену соңында жиі қатаяды.</w:t>
      </w:r>
    </w:p>
    <w:p w14:paraId="4560591A" w14:textId="77777777" w:rsidR="00131FA6" w:rsidRPr="00C13C6C" w:rsidRDefault="00014EBA" w:rsidP="008968E9">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Гүлдері күлгін-қызғылт түсті, ұзындығы шамамен 1,1 см. Гүл түтігінің жіңішке бөлігі ұзындығы бойынша шамамен 5 мм, бұл оның кеңейген бөлігімен тең. Түтікшелі гүлдердің иілу бөліктері ұзындығы шамамен 9 мм, ұштары қауырсын тәр</w:t>
      </w:r>
      <w:r w:rsidR="009F097F" w:rsidRPr="00C13C6C">
        <w:rPr>
          <w:rFonts w:ascii="Times New Roman" w:hAnsi="Times New Roman"/>
          <w:sz w:val="28"/>
          <w:szCs w:val="28"/>
          <w:lang w:val="kk-KZ"/>
        </w:rPr>
        <w:t xml:space="preserve">ізді ұзын қылшықтармен </w:t>
      </w:r>
      <w:r w:rsidR="001F14B7" w:rsidRPr="00C13C6C">
        <w:rPr>
          <w:rFonts w:ascii="Times New Roman" w:hAnsi="Times New Roman"/>
          <w:sz w:val="28"/>
          <w:szCs w:val="28"/>
          <w:lang w:val="kk-KZ"/>
        </w:rPr>
        <w:t>қапталған</w:t>
      </w:r>
      <w:r w:rsidR="006C7111" w:rsidRPr="00C13C6C">
        <w:rPr>
          <w:rFonts w:ascii="Times New Roman" w:hAnsi="Times New Roman"/>
          <w:sz w:val="28"/>
          <w:szCs w:val="28"/>
          <w:lang w:val="kk-KZ"/>
        </w:rPr>
        <w:t xml:space="preserve"> </w:t>
      </w:r>
      <w:r w:rsidR="00C031A6" w:rsidRPr="00C13C6C">
        <w:rPr>
          <w:rFonts w:ascii="Times New Roman" w:hAnsi="Times New Roman"/>
          <w:sz w:val="28"/>
          <w:szCs w:val="28"/>
          <w:lang w:val="kk-KZ"/>
        </w:rPr>
        <w:t>(сурет 6</w:t>
      </w:r>
      <w:r w:rsidR="006C7111" w:rsidRPr="00C13C6C">
        <w:rPr>
          <w:rFonts w:ascii="Times New Roman" w:hAnsi="Times New Roman"/>
          <w:sz w:val="28"/>
          <w:szCs w:val="28"/>
          <w:lang w:val="kk-KZ"/>
        </w:rPr>
        <w:t>)</w:t>
      </w:r>
      <w:r w:rsidR="00131FA6" w:rsidRPr="00C13C6C">
        <w:rPr>
          <w:rFonts w:ascii="Times New Roman" w:hAnsi="Times New Roman"/>
          <w:sz w:val="28"/>
          <w:szCs w:val="28"/>
          <w:lang w:val="kk-KZ"/>
        </w:rPr>
        <w:t>.</w:t>
      </w:r>
    </w:p>
    <w:p w14:paraId="1C471E67" w14:textId="77777777" w:rsidR="00D94435" w:rsidRPr="00C13C6C" w:rsidRDefault="00D94435" w:rsidP="008968E9">
      <w:pPr>
        <w:pStyle w:val="a5"/>
        <w:ind w:firstLine="567"/>
        <w:jc w:val="both"/>
        <w:rPr>
          <w:rFonts w:ascii="Times New Roman" w:hAnsi="Times New Roman"/>
          <w:sz w:val="28"/>
          <w:szCs w:val="28"/>
          <w:lang w:val="kk-KZ"/>
        </w:rPr>
      </w:pPr>
    </w:p>
    <w:p w14:paraId="6F6614BB" w14:textId="77777777" w:rsidR="00131FA6" w:rsidRPr="00C13C6C" w:rsidRDefault="00C031A6" w:rsidP="008968E9">
      <w:pPr>
        <w:pStyle w:val="a5"/>
        <w:tabs>
          <w:tab w:val="left" w:pos="4962"/>
        </w:tabs>
        <w:ind w:firstLine="142"/>
        <w:jc w:val="center"/>
        <w:rPr>
          <w:rFonts w:ascii="Times New Roman" w:hAnsi="Times New Roman"/>
          <w:sz w:val="28"/>
          <w:szCs w:val="28"/>
          <w:lang w:val="kk-KZ"/>
        </w:rPr>
      </w:pPr>
      <w:r w:rsidRPr="00C13C6C">
        <w:rPr>
          <w:rFonts w:ascii="Times New Roman" w:hAnsi="Times New Roman"/>
          <w:noProof/>
          <w:sz w:val="28"/>
          <w:szCs w:val="28"/>
        </w:rPr>
        <w:drawing>
          <wp:inline distT="0" distB="0" distL="0" distR="0" wp14:anchorId="44440C06" wp14:editId="018E2B3C">
            <wp:extent cx="2148824" cy="2139351"/>
            <wp:effectExtent l="19050" t="0" r="3826" b="0"/>
            <wp:docPr id="8" name="Рисунок 103" descr="сор.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ор.jfif"/>
                    <pic:cNvPicPr/>
                  </pic:nvPicPr>
                  <pic:blipFill>
                    <a:blip r:embed="rId38" cstate="print"/>
                    <a:srcRect t="16429" r="2753" b="14555"/>
                    <a:stretch>
                      <a:fillRect/>
                    </a:stretch>
                  </pic:blipFill>
                  <pic:spPr>
                    <a:xfrm>
                      <a:off x="0" y="0"/>
                      <a:ext cx="2154352" cy="2144854"/>
                    </a:xfrm>
                    <a:prstGeom prst="rect">
                      <a:avLst/>
                    </a:prstGeom>
                  </pic:spPr>
                </pic:pic>
              </a:graphicData>
            </a:graphic>
          </wp:inline>
        </w:drawing>
      </w:r>
      <w:r w:rsidR="00020B4D" w:rsidRPr="00C13C6C">
        <w:rPr>
          <w:rFonts w:ascii="Times New Roman" w:hAnsi="Times New Roman"/>
          <w:noProof/>
          <w:sz w:val="28"/>
          <w:szCs w:val="28"/>
        </w:rPr>
        <w:drawing>
          <wp:inline distT="0" distB="0" distL="0" distR="0" wp14:anchorId="461D433C" wp14:editId="24678027">
            <wp:extent cx="2000250" cy="2127861"/>
            <wp:effectExtent l="0" t="0" r="0" b="635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0"/>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2015381" cy="2143958"/>
                    </a:xfrm>
                    <a:prstGeom prst="rect">
                      <a:avLst/>
                    </a:prstGeom>
                    <a:noFill/>
                    <a:ln w="9525">
                      <a:noFill/>
                      <a:miter lim="800000"/>
                      <a:headEnd/>
                      <a:tailEnd/>
                    </a:ln>
                  </pic:spPr>
                </pic:pic>
              </a:graphicData>
            </a:graphic>
          </wp:inline>
        </w:drawing>
      </w:r>
    </w:p>
    <w:p w14:paraId="3A36366E" w14:textId="77777777" w:rsidR="00D94435" w:rsidRPr="00AC0017" w:rsidRDefault="00C031A6" w:rsidP="00C031A6">
      <w:pPr>
        <w:pStyle w:val="a5"/>
        <w:ind w:firstLine="567"/>
        <w:rPr>
          <w:rFonts w:ascii="Times New Roman" w:hAnsi="Times New Roman"/>
          <w:sz w:val="24"/>
          <w:szCs w:val="24"/>
          <w:lang w:val="kk-KZ"/>
        </w:rPr>
      </w:pPr>
      <w:r w:rsidRPr="00C13C6C">
        <w:rPr>
          <w:rFonts w:ascii="Times New Roman" w:hAnsi="Times New Roman"/>
          <w:sz w:val="28"/>
          <w:szCs w:val="28"/>
          <w:lang w:val="kk-KZ"/>
        </w:rPr>
        <w:t xml:space="preserve">                          </w:t>
      </w:r>
      <w:r w:rsidRPr="00AC0017">
        <w:rPr>
          <w:rFonts w:ascii="Times New Roman" w:hAnsi="Times New Roman"/>
          <w:sz w:val="24"/>
          <w:szCs w:val="24"/>
          <w:lang w:val="kk-KZ"/>
        </w:rPr>
        <w:t xml:space="preserve">(А)                                                      (Б) </w:t>
      </w:r>
    </w:p>
    <w:p w14:paraId="5ED8F38B" w14:textId="77777777" w:rsidR="006A451F" w:rsidRDefault="006A451F" w:rsidP="00087313">
      <w:pPr>
        <w:pStyle w:val="a5"/>
        <w:jc w:val="center"/>
        <w:rPr>
          <w:rFonts w:ascii="Times New Roman" w:hAnsi="Times New Roman"/>
          <w:sz w:val="28"/>
          <w:szCs w:val="28"/>
          <w:lang w:val="kk-KZ"/>
        </w:rPr>
      </w:pPr>
    </w:p>
    <w:p w14:paraId="4CD2F466" w14:textId="278971A1" w:rsidR="00D94435" w:rsidRPr="00C13C6C" w:rsidRDefault="009F097F" w:rsidP="00087313">
      <w:pPr>
        <w:pStyle w:val="a5"/>
        <w:jc w:val="center"/>
        <w:rPr>
          <w:rFonts w:ascii="Times New Roman" w:hAnsi="Times New Roman"/>
          <w:sz w:val="28"/>
          <w:szCs w:val="28"/>
          <w:lang w:val="kk-KZ"/>
        </w:rPr>
      </w:pPr>
      <w:r w:rsidRPr="00C13C6C">
        <w:rPr>
          <w:rFonts w:ascii="Times New Roman" w:hAnsi="Times New Roman"/>
          <w:sz w:val="28"/>
          <w:szCs w:val="28"/>
          <w:lang w:val="kk-KZ"/>
        </w:rPr>
        <w:t>Сурет 6</w:t>
      </w:r>
      <w:r w:rsidR="006C7111" w:rsidRPr="00C13C6C">
        <w:rPr>
          <w:rFonts w:ascii="Times New Roman" w:hAnsi="Times New Roman"/>
          <w:sz w:val="28"/>
          <w:szCs w:val="28"/>
          <w:lang w:val="kk-KZ"/>
        </w:rPr>
        <w:t xml:space="preserve"> –</w:t>
      </w:r>
      <w:r w:rsidR="00D94435" w:rsidRPr="00C13C6C">
        <w:rPr>
          <w:rFonts w:ascii="Times New Roman" w:hAnsi="Times New Roman"/>
          <w:sz w:val="28"/>
          <w:szCs w:val="28"/>
          <w:lang w:val="kk-KZ"/>
        </w:rPr>
        <w:t xml:space="preserve"> </w:t>
      </w:r>
      <w:r w:rsidR="00087313" w:rsidRPr="00C13C6C">
        <w:rPr>
          <w:rFonts w:ascii="Times New Roman" w:hAnsi="Times New Roman"/>
          <w:sz w:val="28"/>
          <w:szCs w:val="28"/>
          <w:lang w:val="kk-KZ"/>
        </w:rPr>
        <w:t>Альпа шұбаршөбі (</w:t>
      </w:r>
      <w:r w:rsidR="00087313" w:rsidRPr="00C13C6C">
        <w:rPr>
          <w:rFonts w:ascii="Times New Roman" w:hAnsi="Times New Roman"/>
          <w:i/>
          <w:sz w:val="28"/>
          <w:szCs w:val="28"/>
          <w:lang w:val="kk-KZ"/>
        </w:rPr>
        <w:t>Saussurea  alpina (L.) DC.)</w:t>
      </w:r>
      <w:r w:rsidR="00087313" w:rsidRPr="00C13C6C">
        <w:rPr>
          <w:rFonts w:ascii="Times New Roman" w:hAnsi="Times New Roman"/>
          <w:sz w:val="28"/>
          <w:szCs w:val="28"/>
          <w:lang w:val="kk-KZ"/>
        </w:rPr>
        <w:t xml:space="preserve"> </w:t>
      </w:r>
      <w:r w:rsidR="000B17F3" w:rsidRPr="00C13C6C">
        <w:rPr>
          <w:rFonts w:ascii="Times New Roman" w:hAnsi="Times New Roman"/>
          <w:sz w:val="28"/>
          <w:szCs w:val="28"/>
          <w:lang w:val="kk-KZ"/>
        </w:rPr>
        <w:t>өсімдігінің</w:t>
      </w:r>
      <w:r w:rsidR="00087313" w:rsidRPr="00C13C6C">
        <w:rPr>
          <w:rFonts w:ascii="Times New Roman" w:hAnsi="Times New Roman"/>
          <w:sz w:val="28"/>
          <w:szCs w:val="28"/>
          <w:lang w:val="kk-KZ"/>
        </w:rPr>
        <w:t xml:space="preserve"> ұ</w:t>
      </w:r>
      <w:r w:rsidR="00C6592E" w:rsidRPr="00C13C6C">
        <w:rPr>
          <w:rFonts w:ascii="Times New Roman" w:hAnsi="Times New Roman"/>
          <w:sz w:val="28"/>
          <w:szCs w:val="28"/>
          <w:lang w:val="kk-KZ"/>
        </w:rPr>
        <w:t>сақталған</w:t>
      </w:r>
      <w:r w:rsidR="00087313" w:rsidRPr="00C13C6C">
        <w:rPr>
          <w:rFonts w:ascii="Times New Roman" w:hAnsi="Times New Roman"/>
          <w:sz w:val="28"/>
          <w:szCs w:val="28"/>
          <w:lang w:val="kk-KZ"/>
        </w:rPr>
        <w:t xml:space="preserve"> </w:t>
      </w:r>
      <w:r w:rsidR="000B17F3" w:rsidRPr="00C13C6C">
        <w:rPr>
          <w:rFonts w:ascii="Times New Roman" w:hAnsi="Times New Roman"/>
          <w:sz w:val="28"/>
          <w:szCs w:val="28"/>
          <w:lang w:val="kk-KZ"/>
        </w:rPr>
        <w:t>шикізаты</w:t>
      </w:r>
      <w:r w:rsidR="00087313" w:rsidRPr="00C13C6C">
        <w:rPr>
          <w:rFonts w:ascii="Times New Roman" w:hAnsi="Times New Roman"/>
          <w:sz w:val="28"/>
          <w:szCs w:val="28"/>
          <w:lang w:val="kk-KZ"/>
        </w:rPr>
        <w:t xml:space="preserve"> (А) және гербарий үлгісі (Б)</w:t>
      </w:r>
    </w:p>
    <w:p w14:paraId="53F6D01C" w14:textId="77777777" w:rsidR="00087313" w:rsidRPr="00C13C6C" w:rsidRDefault="00087313" w:rsidP="008968E9">
      <w:pPr>
        <w:pStyle w:val="a5"/>
        <w:jc w:val="both"/>
        <w:rPr>
          <w:rFonts w:ascii="Times New Roman" w:hAnsi="Times New Roman"/>
          <w:sz w:val="28"/>
          <w:szCs w:val="28"/>
          <w:lang w:val="kk-KZ"/>
        </w:rPr>
      </w:pPr>
    </w:p>
    <w:p w14:paraId="3E9AA0F5" w14:textId="583ABDE8" w:rsidR="00C6592E" w:rsidRPr="00C13C6C" w:rsidRDefault="00C6592E" w:rsidP="008968E9">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Анатом</w:t>
      </w:r>
      <w:r w:rsidR="000A202C">
        <w:rPr>
          <w:rFonts w:ascii="Times New Roman" w:hAnsi="Times New Roman"/>
          <w:sz w:val="28"/>
          <w:szCs w:val="28"/>
          <w:lang w:val="kk-KZ"/>
        </w:rPr>
        <w:t>о</w:t>
      </w:r>
      <w:r w:rsidRPr="00C13C6C">
        <w:rPr>
          <w:rFonts w:ascii="Times New Roman" w:hAnsi="Times New Roman"/>
          <w:sz w:val="28"/>
          <w:szCs w:val="28"/>
          <w:lang w:val="kk-KZ"/>
        </w:rPr>
        <w:t xml:space="preserve">-диагностикалық белгілерін анықтау </w:t>
      </w:r>
      <w:r w:rsidR="00E029E6" w:rsidRPr="00C13C6C">
        <w:rPr>
          <w:rFonts w:ascii="Times New Roman" w:hAnsi="Times New Roman"/>
          <w:sz w:val="28"/>
          <w:szCs w:val="28"/>
          <w:lang w:val="kk-KZ"/>
        </w:rPr>
        <w:t>үшін Қазақстан Республикасының Мемлекеттік фармакопеясының I томы жалпы мақаласы «Дәрілік өсімдік шикізаты</w:t>
      </w:r>
      <w:r w:rsidR="000B17F3" w:rsidRPr="00C13C6C">
        <w:rPr>
          <w:rFonts w:ascii="Times New Roman" w:hAnsi="Times New Roman"/>
          <w:sz w:val="28"/>
          <w:szCs w:val="28"/>
          <w:lang w:val="kk-KZ"/>
        </w:rPr>
        <w:t>н</w:t>
      </w:r>
      <w:r w:rsidR="00E029E6" w:rsidRPr="00C13C6C">
        <w:rPr>
          <w:rFonts w:ascii="Times New Roman" w:hAnsi="Times New Roman"/>
          <w:sz w:val="28"/>
          <w:szCs w:val="28"/>
          <w:lang w:val="kk-KZ"/>
        </w:rPr>
        <w:t xml:space="preserve"> </w:t>
      </w:r>
      <w:r w:rsidR="00E029E6" w:rsidRPr="003E4CCA">
        <w:rPr>
          <w:rFonts w:ascii="Times New Roman" w:hAnsi="Times New Roman"/>
          <w:sz w:val="28"/>
          <w:szCs w:val="28"/>
          <w:lang w:val="kk-KZ"/>
        </w:rPr>
        <w:t xml:space="preserve">микроскопиялық және микрохимиялық зерттеу техникасына» сәйкес жүргізілді (ҚР МФ I </w:t>
      </w:r>
      <w:r w:rsidR="00670BE5" w:rsidRPr="003E4CCA">
        <w:rPr>
          <w:rFonts w:ascii="Times New Roman" w:hAnsi="Times New Roman"/>
          <w:sz w:val="28"/>
          <w:szCs w:val="28"/>
          <w:lang w:val="kk-KZ"/>
        </w:rPr>
        <w:t>т</w:t>
      </w:r>
      <w:r w:rsidR="003E4CCA" w:rsidRPr="003E4CCA">
        <w:rPr>
          <w:rFonts w:ascii="Times New Roman" w:hAnsi="Times New Roman"/>
          <w:sz w:val="28"/>
          <w:szCs w:val="28"/>
          <w:lang w:val="kk-KZ"/>
        </w:rPr>
        <w:t>.</w:t>
      </w:r>
      <w:r w:rsidR="00E029E6" w:rsidRPr="003E4CCA">
        <w:rPr>
          <w:rFonts w:ascii="Times New Roman" w:hAnsi="Times New Roman"/>
          <w:sz w:val="28"/>
          <w:szCs w:val="28"/>
          <w:lang w:val="kk-KZ"/>
        </w:rPr>
        <w:t>) [</w:t>
      </w:r>
      <w:r w:rsidR="00EC3634" w:rsidRPr="003E4CCA">
        <w:rPr>
          <w:rFonts w:ascii="Times New Roman" w:hAnsi="Times New Roman"/>
          <w:sz w:val="28"/>
          <w:szCs w:val="28"/>
          <w:lang w:val="kk-KZ"/>
        </w:rPr>
        <w:t>99</w:t>
      </w:r>
      <w:r w:rsidR="00AC0017" w:rsidRPr="003E4CCA">
        <w:rPr>
          <w:rFonts w:ascii="Times New Roman" w:hAnsi="Times New Roman"/>
          <w:sz w:val="28"/>
          <w:szCs w:val="28"/>
          <w:lang w:val="kk-KZ"/>
        </w:rPr>
        <w:t xml:space="preserve">, б. </w:t>
      </w:r>
      <w:r w:rsidR="003E4CCA" w:rsidRPr="003E4CCA">
        <w:rPr>
          <w:rFonts w:ascii="Times New Roman" w:hAnsi="Times New Roman"/>
          <w:sz w:val="28"/>
          <w:szCs w:val="28"/>
          <w:lang w:val="kk-KZ"/>
        </w:rPr>
        <w:t>561</w:t>
      </w:r>
      <w:r w:rsidR="00E029E6" w:rsidRPr="003E4CCA">
        <w:rPr>
          <w:rFonts w:ascii="Times New Roman" w:hAnsi="Times New Roman"/>
          <w:sz w:val="28"/>
          <w:szCs w:val="28"/>
          <w:lang w:val="kk-KZ"/>
        </w:rPr>
        <w:t>].</w:t>
      </w:r>
    </w:p>
    <w:p w14:paraId="4D1DA83A" w14:textId="77777777" w:rsidR="00CA3661" w:rsidRPr="00C13C6C" w:rsidRDefault="009F097F" w:rsidP="00E045BF">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 xml:space="preserve">Альпа шұбаршөбі </w:t>
      </w:r>
      <w:r w:rsidR="00E35336" w:rsidRPr="00C13C6C">
        <w:rPr>
          <w:rFonts w:ascii="Times New Roman" w:hAnsi="Times New Roman"/>
          <w:sz w:val="28"/>
          <w:szCs w:val="28"/>
          <w:lang w:val="kk-KZ"/>
        </w:rPr>
        <w:t>жер үсті бөліктеріне</w:t>
      </w:r>
      <w:r w:rsidRPr="00C13C6C">
        <w:rPr>
          <w:rFonts w:ascii="Times New Roman" w:hAnsi="Times New Roman"/>
          <w:sz w:val="28"/>
          <w:szCs w:val="28"/>
          <w:lang w:val="kk-KZ"/>
        </w:rPr>
        <w:t xml:space="preserve"> микроскопиялық талдау жүргізіліп, оның анатомиялық-диагностикалық белгілері анықталды</w:t>
      </w:r>
      <w:r w:rsidR="008F3B75" w:rsidRPr="00C13C6C">
        <w:rPr>
          <w:rFonts w:ascii="Times New Roman" w:hAnsi="Times New Roman"/>
          <w:sz w:val="28"/>
          <w:szCs w:val="28"/>
          <w:lang w:val="kk-KZ"/>
        </w:rPr>
        <w:t xml:space="preserve"> (сурет</w:t>
      </w:r>
      <w:r w:rsidR="004C10F6" w:rsidRPr="00C13C6C">
        <w:rPr>
          <w:rFonts w:ascii="Times New Roman" w:hAnsi="Times New Roman"/>
          <w:sz w:val="28"/>
          <w:szCs w:val="28"/>
          <w:lang w:val="kk-KZ"/>
        </w:rPr>
        <w:t xml:space="preserve"> 7-15</w:t>
      </w:r>
      <w:r w:rsidR="008F3B75" w:rsidRPr="00C13C6C">
        <w:rPr>
          <w:rFonts w:ascii="Times New Roman" w:hAnsi="Times New Roman"/>
          <w:sz w:val="28"/>
          <w:szCs w:val="28"/>
          <w:lang w:val="kk-KZ"/>
        </w:rPr>
        <w:t>)</w:t>
      </w:r>
      <w:r w:rsidRPr="00C13C6C">
        <w:rPr>
          <w:rFonts w:ascii="Times New Roman" w:hAnsi="Times New Roman"/>
          <w:sz w:val="28"/>
          <w:szCs w:val="28"/>
          <w:lang w:val="kk-KZ"/>
        </w:rPr>
        <w:t>.</w:t>
      </w:r>
    </w:p>
    <w:p w14:paraId="05CB8F04" w14:textId="77777777" w:rsidR="00E029E6" w:rsidRPr="00C13C6C" w:rsidRDefault="00E029E6" w:rsidP="00FE7A34">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Нысандарды зерттеу және микросуреттемені жасау “MEIJI Techno” (Жапония) маркалы микроскоппен жабдықталған MТ4300L тринокулярлы сандық микроскопта (ұлғайтқыштары x40; х100; х400; х1000) жүргізілді.</w:t>
      </w:r>
    </w:p>
    <w:p w14:paraId="6D3A4D0A" w14:textId="77777777" w:rsidR="00E029E6" w:rsidRPr="00C13C6C" w:rsidRDefault="00E029E6" w:rsidP="00FE7A34">
      <w:pPr>
        <w:pStyle w:val="a5"/>
        <w:jc w:val="both"/>
        <w:rPr>
          <w:rFonts w:ascii="Times New Roman" w:hAnsi="Times New Roman"/>
          <w:sz w:val="28"/>
          <w:szCs w:val="28"/>
          <w:lang w:val="kk-KZ"/>
        </w:rPr>
        <w:sectPr w:rsidR="00E029E6" w:rsidRPr="00C13C6C" w:rsidSect="00DB680F">
          <w:type w:val="nextColumn"/>
          <w:pgSz w:w="11906" w:h="16838"/>
          <w:pgMar w:top="1134" w:right="567" w:bottom="1134" w:left="1701" w:header="709" w:footer="709" w:gutter="0"/>
          <w:cols w:space="708"/>
          <w:docGrid w:linePitch="360"/>
        </w:sectPr>
      </w:pPr>
    </w:p>
    <w:p w14:paraId="70AA6880" w14:textId="77777777" w:rsidR="00842E0A" w:rsidRDefault="00020B4D" w:rsidP="00AF3480">
      <w:pPr>
        <w:pStyle w:val="a5"/>
        <w:jc w:val="center"/>
        <w:rPr>
          <w:rFonts w:ascii="Times New Roman" w:hAnsi="Times New Roman"/>
          <w:sz w:val="28"/>
          <w:szCs w:val="28"/>
          <w:lang w:val="kk-KZ"/>
        </w:rPr>
      </w:pPr>
      <w:r w:rsidRPr="00C13C6C">
        <w:rPr>
          <w:rFonts w:ascii="Times New Roman" w:hAnsi="Times New Roman"/>
          <w:noProof/>
          <w:sz w:val="28"/>
          <w:szCs w:val="28"/>
        </w:rPr>
        <w:lastRenderedPageBreak/>
        <w:drawing>
          <wp:inline distT="0" distB="0" distL="0" distR="0" wp14:anchorId="557A5453" wp14:editId="4D775768">
            <wp:extent cx="4162425" cy="2009656"/>
            <wp:effectExtent l="0" t="0" r="0" b="0"/>
            <wp:docPr id="20" name="Рисунок 20" descr="2025-07-30_21-4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2025-07-30_21-47-25"/>
                    <pic:cNvPicPr>
                      <a:picLocks noChangeAspect="1" noChangeArrowheads="1"/>
                    </pic:cNvPicPr>
                  </pic:nvPicPr>
                  <pic:blipFill>
                    <a:blip r:embed="rId39"/>
                    <a:srcRect l="2536" r="4855"/>
                    <a:stretch>
                      <a:fillRect/>
                    </a:stretch>
                  </pic:blipFill>
                  <pic:spPr bwMode="auto">
                    <a:xfrm>
                      <a:off x="0" y="0"/>
                      <a:ext cx="4230774" cy="2042655"/>
                    </a:xfrm>
                    <a:prstGeom prst="rect">
                      <a:avLst/>
                    </a:prstGeom>
                    <a:noFill/>
                    <a:ln w="9525">
                      <a:noFill/>
                      <a:miter lim="800000"/>
                      <a:headEnd/>
                      <a:tailEnd/>
                    </a:ln>
                  </pic:spPr>
                </pic:pic>
              </a:graphicData>
            </a:graphic>
          </wp:inline>
        </w:drawing>
      </w:r>
    </w:p>
    <w:p w14:paraId="04F81AE5" w14:textId="77777777" w:rsidR="00AC0017" w:rsidRDefault="00AC0017" w:rsidP="00AF3480">
      <w:pPr>
        <w:pStyle w:val="a5"/>
        <w:jc w:val="center"/>
        <w:rPr>
          <w:rFonts w:ascii="Times New Roman" w:hAnsi="Times New Roman"/>
          <w:sz w:val="28"/>
          <w:szCs w:val="28"/>
          <w:lang w:val="kk-KZ"/>
        </w:rPr>
      </w:pPr>
    </w:p>
    <w:p w14:paraId="3D39E920" w14:textId="3D2C662F" w:rsidR="00515B29" w:rsidRDefault="00E045BF" w:rsidP="00AF3480">
      <w:pPr>
        <w:pStyle w:val="a5"/>
        <w:jc w:val="center"/>
        <w:rPr>
          <w:rFonts w:ascii="Times New Roman" w:hAnsi="Times New Roman"/>
          <w:sz w:val="28"/>
          <w:szCs w:val="28"/>
          <w:lang w:val="kk-KZ"/>
        </w:rPr>
      </w:pPr>
      <w:r w:rsidRPr="00C13C6C">
        <w:rPr>
          <w:rFonts w:ascii="Times New Roman" w:hAnsi="Times New Roman"/>
          <w:sz w:val="28"/>
          <w:szCs w:val="28"/>
          <w:lang w:val="kk-KZ"/>
        </w:rPr>
        <w:t>Сурет 7</w:t>
      </w:r>
      <w:r w:rsidR="006C7111" w:rsidRPr="00C13C6C">
        <w:rPr>
          <w:rFonts w:ascii="Times New Roman" w:hAnsi="Times New Roman"/>
          <w:sz w:val="28"/>
          <w:szCs w:val="28"/>
          <w:lang w:val="kk-KZ"/>
        </w:rPr>
        <w:t xml:space="preserve"> – </w:t>
      </w:r>
      <w:r w:rsidR="00220542" w:rsidRPr="00C13C6C">
        <w:rPr>
          <w:rFonts w:ascii="Times New Roman" w:hAnsi="Times New Roman"/>
          <w:sz w:val="28"/>
          <w:szCs w:val="28"/>
          <w:lang w:val="kk-KZ"/>
        </w:rPr>
        <w:t xml:space="preserve">Жапырақтың астыңғы тақтасының </w:t>
      </w:r>
      <w:r w:rsidR="00CA3661" w:rsidRPr="00C13C6C">
        <w:rPr>
          <w:rFonts w:ascii="Times New Roman" w:hAnsi="Times New Roman"/>
          <w:sz w:val="28"/>
          <w:szCs w:val="28"/>
          <w:lang w:val="kk-KZ"/>
        </w:rPr>
        <w:t>көлденең кесіндісі</w:t>
      </w:r>
      <w:r w:rsidR="00EB5F5C" w:rsidRPr="00C13C6C">
        <w:rPr>
          <w:rFonts w:ascii="Times New Roman" w:hAnsi="Times New Roman"/>
          <w:sz w:val="28"/>
          <w:szCs w:val="28"/>
          <w:lang w:val="kk-KZ"/>
        </w:rPr>
        <w:t xml:space="preserve">: 1 </w:t>
      </w:r>
      <w:r w:rsidR="00220542" w:rsidRPr="00C13C6C">
        <w:rPr>
          <w:rFonts w:ascii="Times New Roman" w:hAnsi="Times New Roman"/>
          <w:sz w:val="28"/>
          <w:szCs w:val="28"/>
          <w:lang w:val="kk-KZ"/>
        </w:rPr>
        <w:t>– аном</w:t>
      </w:r>
      <w:r w:rsidR="00CB1070">
        <w:rPr>
          <w:rFonts w:ascii="Times New Roman" w:hAnsi="Times New Roman"/>
          <w:sz w:val="28"/>
          <w:szCs w:val="28"/>
          <w:lang w:val="kk-KZ"/>
        </w:rPr>
        <w:t>о</w:t>
      </w:r>
      <w:r w:rsidR="00220542" w:rsidRPr="00C13C6C">
        <w:rPr>
          <w:rFonts w:ascii="Times New Roman" w:hAnsi="Times New Roman"/>
          <w:sz w:val="28"/>
          <w:szCs w:val="28"/>
          <w:lang w:val="kk-KZ"/>
        </w:rPr>
        <w:t xml:space="preserve">цитті </w:t>
      </w:r>
      <w:r w:rsidR="00696A8F">
        <w:rPr>
          <w:rFonts w:ascii="Times New Roman" w:hAnsi="Times New Roman"/>
          <w:sz w:val="28"/>
          <w:szCs w:val="28"/>
          <w:lang w:val="kk-KZ"/>
        </w:rPr>
        <w:t>лептесік</w:t>
      </w:r>
      <w:r w:rsidR="00362D04">
        <w:rPr>
          <w:rFonts w:ascii="Times New Roman" w:hAnsi="Times New Roman"/>
          <w:sz w:val="28"/>
          <w:szCs w:val="28"/>
          <w:lang w:val="kk-KZ"/>
        </w:rPr>
        <w:t>,</w:t>
      </w:r>
      <w:r w:rsidR="00220542" w:rsidRPr="00C13C6C">
        <w:rPr>
          <w:rFonts w:ascii="Times New Roman" w:hAnsi="Times New Roman"/>
          <w:sz w:val="28"/>
          <w:szCs w:val="28"/>
          <w:lang w:val="kk-KZ"/>
        </w:rPr>
        <w:t xml:space="preserve"> 2</w:t>
      </w:r>
      <w:r w:rsidRPr="00C13C6C">
        <w:rPr>
          <w:rFonts w:ascii="Times New Roman" w:hAnsi="Times New Roman"/>
          <w:sz w:val="28"/>
          <w:szCs w:val="28"/>
          <w:lang w:val="kk-KZ"/>
        </w:rPr>
        <w:t xml:space="preserve"> </w:t>
      </w:r>
      <w:r w:rsidR="00EB5F5C" w:rsidRPr="00C13C6C">
        <w:rPr>
          <w:rFonts w:ascii="Times New Roman" w:hAnsi="Times New Roman"/>
          <w:sz w:val="28"/>
          <w:szCs w:val="28"/>
          <w:lang w:val="kk-KZ"/>
        </w:rPr>
        <w:t xml:space="preserve">– қабырғасы қатты </w:t>
      </w:r>
      <w:r w:rsidR="00220542" w:rsidRPr="00C13C6C">
        <w:rPr>
          <w:rFonts w:ascii="Times New Roman" w:hAnsi="Times New Roman"/>
          <w:sz w:val="28"/>
          <w:szCs w:val="28"/>
          <w:lang w:val="kk-KZ"/>
        </w:rPr>
        <w:t>иректелген созылыңқы эпидерма жасушалары, 3 – е</w:t>
      </w:r>
      <w:r w:rsidRPr="00C13C6C">
        <w:rPr>
          <w:rFonts w:ascii="Times New Roman" w:hAnsi="Times New Roman"/>
          <w:sz w:val="28"/>
          <w:szCs w:val="28"/>
          <w:lang w:val="kk-KZ"/>
        </w:rPr>
        <w:t>мі</w:t>
      </w:r>
      <w:r w:rsidR="00220542" w:rsidRPr="00C13C6C">
        <w:rPr>
          <w:rFonts w:ascii="Times New Roman" w:hAnsi="Times New Roman"/>
          <w:sz w:val="28"/>
          <w:szCs w:val="28"/>
          <w:lang w:val="kk-KZ"/>
        </w:rPr>
        <w:t>зікше тәрізді өсінділер</w:t>
      </w:r>
    </w:p>
    <w:p w14:paraId="6B58EC3E" w14:textId="77777777" w:rsidR="00AC0017" w:rsidRPr="00C13C6C" w:rsidRDefault="00AC0017" w:rsidP="00AF3480">
      <w:pPr>
        <w:pStyle w:val="a5"/>
        <w:jc w:val="center"/>
        <w:rPr>
          <w:rFonts w:ascii="Times New Roman" w:hAnsi="Times New Roman"/>
          <w:sz w:val="28"/>
          <w:szCs w:val="28"/>
          <w:lang w:val="kk-KZ"/>
        </w:rPr>
      </w:pPr>
    </w:p>
    <w:p w14:paraId="7797C556" w14:textId="07F0F360" w:rsidR="00FE7A34" w:rsidRPr="00C13C6C" w:rsidRDefault="00AF3480" w:rsidP="00AF3480">
      <w:pPr>
        <w:pStyle w:val="a5"/>
        <w:jc w:val="center"/>
        <w:rPr>
          <w:rFonts w:ascii="Times New Roman" w:hAnsi="Times New Roman"/>
          <w:sz w:val="28"/>
          <w:szCs w:val="28"/>
          <w:lang w:val="kk-KZ"/>
        </w:rPr>
      </w:pPr>
      <w:r w:rsidRPr="00877DC7">
        <w:rPr>
          <w:rFonts w:ascii="Times New Roman" w:hAnsi="Times New Roman"/>
          <w:sz w:val="28"/>
          <w:szCs w:val="28"/>
          <w:lang w:val="kk-KZ"/>
        </w:rPr>
        <w:t xml:space="preserve">     </w:t>
      </w:r>
      <w:r w:rsidR="00020B4D" w:rsidRPr="00C13C6C">
        <w:rPr>
          <w:rFonts w:ascii="Times New Roman" w:hAnsi="Times New Roman"/>
          <w:noProof/>
          <w:sz w:val="28"/>
          <w:szCs w:val="28"/>
        </w:rPr>
        <w:drawing>
          <wp:inline distT="0" distB="0" distL="0" distR="0" wp14:anchorId="4C11E8E9" wp14:editId="03351F54">
            <wp:extent cx="4171950" cy="2009775"/>
            <wp:effectExtent l="0" t="0" r="0" b="9525"/>
            <wp:docPr id="21" name="Рисунок 21" descr="2025-07-30_21-5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2025-07-30_21-50-11"/>
                    <pic:cNvPicPr>
                      <a:picLocks noChangeAspect="1" noChangeArrowheads="1"/>
                    </pic:cNvPicPr>
                  </pic:nvPicPr>
                  <pic:blipFill>
                    <a:blip r:embed="rId40"/>
                    <a:srcRect r="5113"/>
                    <a:stretch>
                      <a:fillRect/>
                    </a:stretch>
                  </pic:blipFill>
                  <pic:spPr bwMode="auto">
                    <a:xfrm>
                      <a:off x="0" y="0"/>
                      <a:ext cx="4194993" cy="2020876"/>
                    </a:xfrm>
                    <a:prstGeom prst="rect">
                      <a:avLst/>
                    </a:prstGeom>
                    <a:noFill/>
                    <a:ln w="9525">
                      <a:noFill/>
                      <a:miter lim="800000"/>
                      <a:headEnd/>
                      <a:tailEnd/>
                    </a:ln>
                  </pic:spPr>
                </pic:pic>
              </a:graphicData>
            </a:graphic>
          </wp:inline>
        </w:drawing>
      </w:r>
    </w:p>
    <w:p w14:paraId="421D3868" w14:textId="77777777" w:rsidR="00AC0017" w:rsidRDefault="00AC0017" w:rsidP="00AF3480">
      <w:pPr>
        <w:pStyle w:val="a5"/>
        <w:jc w:val="center"/>
        <w:rPr>
          <w:rFonts w:ascii="Times New Roman" w:hAnsi="Times New Roman"/>
          <w:sz w:val="28"/>
          <w:szCs w:val="28"/>
          <w:lang w:val="kk-KZ"/>
        </w:rPr>
      </w:pPr>
    </w:p>
    <w:p w14:paraId="147A6310" w14:textId="41B551F6" w:rsidR="00220542" w:rsidRDefault="00E045BF" w:rsidP="00AF3480">
      <w:pPr>
        <w:pStyle w:val="a5"/>
        <w:jc w:val="center"/>
        <w:rPr>
          <w:rFonts w:ascii="Times New Roman" w:hAnsi="Times New Roman"/>
          <w:sz w:val="28"/>
          <w:szCs w:val="28"/>
          <w:lang w:val="kk-KZ"/>
        </w:rPr>
      </w:pPr>
      <w:r w:rsidRPr="00C13C6C">
        <w:rPr>
          <w:rFonts w:ascii="Times New Roman" w:hAnsi="Times New Roman"/>
          <w:sz w:val="28"/>
          <w:szCs w:val="28"/>
          <w:lang w:val="kk-KZ"/>
        </w:rPr>
        <w:t>Сурет 8</w:t>
      </w:r>
      <w:r w:rsidR="006C7111" w:rsidRPr="00C13C6C">
        <w:rPr>
          <w:rFonts w:ascii="Times New Roman" w:hAnsi="Times New Roman"/>
          <w:sz w:val="28"/>
          <w:szCs w:val="28"/>
          <w:lang w:val="kk-KZ"/>
        </w:rPr>
        <w:t xml:space="preserve"> –</w:t>
      </w:r>
      <w:r w:rsidR="00220542" w:rsidRPr="00C13C6C">
        <w:rPr>
          <w:rFonts w:ascii="Times New Roman" w:hAnsi="Times New Roman"/>
          <w:sz w:val="28"/>
          <w:szCs w:val="28"/>
          <w:lang w:val="kk-KZ"/>
        </w:rPr>
        <w:t xml:space="preserve"> Жапырақтың үстің</w:t>
      </w:r>
      <w:r w:rsidR="00CA3661" w:rsidRPr="00C13C6C">
        <w:rPr>
          <w:rFonts w:ascii="Times New Roman" w:hAnsi="Times New Roman"/>
          <w:sz w:val="28"/>
          <w:szCs w:val="28"/>
          <w:lang w:val="kk-KZ"/>
        </w:rPr>
        <w:t xml:space="preserve">гі тақтасының </w:t>
      </w:r>
      <w:r w:rsidR="00DB7C16" w:rsidRPr="00C13C6C">
        <w:rPr>
          <w:rFonts w:ascii="Times New Roman" w:hAnsi="Times New Roman"/>
          <w:sz w:val="28"/>
          <w:szCs w:val="28"/>
          <w:lang w:val="kk-KZ"/>
        </w:rPr>
        <w:t>көлденең кесіндісі</w:t>
      </w:r>
      <w:r w:rsidR="00CA3661" w:rsidRPr="00C13C6C">
        <w:rPr>
          <w:rFonts w:ascii="Times New Roman" w:hAnsi="Times New Roman"/>
          <w:sz w:val="28"/>
          <w:szCs w:val="28"/>
          <w:lang w:val="kk-KZ"/>
        </w:rPr>
        <w:t>: 1</w:t>
      </w:r>
      <w:r w:rsidR="00EB5F5C" w:rsidRPr="00C13C6C">
        <w:rPr>
          <w:rFonts w:ascii="Times New Roman" w:hAnsi="Times New Roman"/>
          <w:sz w:val="28"/>
          <w:szCs w:val="28"/>
          <w:lang w:val="kk-KZ"/>
        </w:rPr>
        <w:t xml:space="preserve"> </w:t>
      </w:r>
      <w:r w:rsidR="006C7111" w:rsidRPr="00C13C6C">
        <w:rPr>
          <w:rFonts w:ascii="Times New Roman" w:hAnsi="Times New Roman"/>
          <w:sz w:val="28"/>
          <w:szCs w:val="28"/>
          <w:lang w:val="kk-KZ"/>
        </w:rPr>
        <w:t>–</w:t>
      </w:r>
      <w:r w:rsidR="00220542" w:rsidRPr="00C13C6C">
        <w:rPr>
          <w:rFonts w:ascii="Times New Roman" w:hAnsi="Times New Roman"/>
          <w:sz w:val="28"/>
          <w:szCs w:val="28"/>
          <w:lang w:val="kk-KZ"/>
        </w:rPr>
        <w:t xml:space="preserve"> ББЗ </w:t>
      </w:r>
      <w:r w:rsidR="00CA3661" w:rsidRPr="00C13C6C">
        <w:rPr>
          <w:rFonts w:ascii="Times New Roman" w:hAnsi="Times New Roman"/>
          <w:sz w:val="28"/>
          <w:szCs w:val="28"/>
          <w:lang w:val="kk-KZ"/>
        </w:rPr>
        <w:t>бар қуыс, 2</w:t>
      </w:r>
      <w:r w:rsidRPr="00C13C6C">
        <w:rPr>
          <w:rFonts w:ascii="Times New Roman" w:hAnsi="Times New Roman"/>
          <w:sz w:val="28"/>
          <w:szCs w:val="28"/>
          <w:lang w:val="kk-KZ"/>
        </w:rPr>
        <w:t xml:space="preserve"> </w:t>
      </w:r>
      <w:r w:rsidR="006C7111" w:rsidRPr="00C13C6C">
        <w:rPr>
          <w:rFonts w:ascii="Times New Roman" w:hAnsi="Times New Roman"/>
          <w:sz w:val="28"/>
          <w:szCs w:val="28"/>
          <w:lang w:val="kk-KZ"/>
        </w:rPr>
        <w:t>–</w:t>
      </w:r>
      <w:r w:rsidRPr="00C13C6C">
        <w:rPr>
          <w:rFonts w:ascii="Times New Roman" w:hAnsi="Times New Roman"/>
          <w:sz w:val="28"/>
          <w:szCs w:val="28"/>
          <w:lang w:val="kk-KZ"/>
        </w:rPr>
        <w:t xml:space="preserve"> емі</w:t>
      </w:r>
      <w:r w:rsidR="00CA3661" w:rsidRPr="00C13C6C">
        <w:rPr>
          <w:rFonts w:ascii="Times New Roman" w:hAnsi="Times New Roman"/>
          <w:sz w:val="28"/>
          <w:szCs w:val="28"/>
          <w:lang w:val="kk-KZ"/>
        </w:rPr>
        <w:t>зікше тәрізді өсінділер, 3</w:t>
      </w:r>
      <w:r w:rsidR="00EB5F5C" w:rsidRPr="00C13C6C">
        <w:rPr>
          <w:rFonts w:ascii="Times New Roman" w:hAnsi="Times New Roman"/>
          <w:sz w:val="28"/>
          <w:szCs w:val="28"/>
          <w:lang w:val="kk-KZ"/>
        </w:rPr>
        <w:t xml:space="preserve"> </w:t>
      </w:r>
      <w:r w:rsidR="006C7111" w:rsidRPr="00C13C6C">
        <w:rPr>
          <w:rFonts w:ascii="Times New Roman" w:hAnsi="Times New Roman"/>
          <w:sz w:val="28"/>
          <w:szCs w:val="28"/>
          <w:lang w:val="kk-KZ"/>
        </w:rPr>
        <w:t>–</w:t>
      </w:r>
      <w:r w:rsidR="00EB5F5C" w:rsidRPr="00C13C6C">
        <w:rPr>
          <w:rFonts w:ascii="Times New Roman" w:hAnsi="Times New Roman"/>
          <w:sz w:val="28"/>
          <w:szCs w:val="28"/>
          <w:lang w:val="kk-KZ"/>
        </w:rPr>
        <w:t xml:space="preserve"> </w:t>
      </w:r>
      <w:r w:rsidR="00220542" w:rsidRPr="00C13C6C">
        <w:rPr>
          <w:rFonts w:ascii="Times New Roman" w:hAnsi="Times New Roman"/>
          <w:sz w:val="28"/>
          <w:szCs w:val="28"/>
          <w:lang w:val="kk-KZ"/>
        </w:rPr>
        <w:t>қабырғасы иректелген эпидерма жасушалары</w:t>
      </w:r>
    </w:p>
    <w:p w14:paraId="64162B06" w14:textId="77777777" w:rsidR="00AF3480" w:rsidRPr="00C13C6C" w:rsidRDefault="00AF3480" w:rsidP="00AF3480">
      <w:pPr>
        <w:pStyle w:val="a5"/>
        <w:jc w:val="center"/>
        <w:rPr>
          <w:rFonts w:ascii="Times New Roman" w:hAnsi="Times New Roman"/>
          <w:sz w:val="28"/>
          <w:szCs w:val="28"/>
          <w:lang w:val="kk-KZ"/>
        </w:rPr>
      </w:pPr>
    </w:p>
    <w:p w14:paraId="7D330D9D" w14:textId="77777777" w:rsidR="00DB7C16" w:rsidRPr="00C13C6C" w:rsidRDefault="00020B4D" w:rsidP="0000350F">
      <w:pPr>
        <w:pStyle w:val="a5"/>
        <w:ind w:left="-426"/>
        <w:jc w:val="center"/>
        <w:rPr>
          <w:rFonts w:ascii="Times New Roman" w:hAnsi="Times New Roman"/>
          <w:sz w:val="28"/>
          <w:szCs w:val="28"/>
          <w:lang w:val="kk-KZ"/>
        </w:rPr>
      </w:pPr>
      <w:r w:rsidRPr="00C13C6C">
        <w:rPr>
          <w:rFonts w:ascii="Times New Roman" w:hAnsi="Times New Roman"/>
          <w:noProof/>
          <w:sz w:val="28"/>
          <w:szCs w:val="28"/>
        </w:rPr>
        <w:drawing>
          <wp:inline distT="0" distB="0" distL="0" distR="0" wp14:anchorId="204CDBAA" wp14:editId="3F93D137">
            <wp:extent cx="5632820" cy="1724660"/>
            <wp:effectExtent l="0" t="0" r="0" b="0"/>
            <wp:docPr id="22" name="Рисунок 22" descr="2025-07-30_21-5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2025-07-30_21-59-46"/>
                    <pic:cNvPicPr>
                      <a:picLocks noChangeAspect="1" noChangeArrowheads="1"/>
                    </pic:cNvPicPr>
                  </pic:nvPicPr>
                  <pic:blipFill>
                    <a:blip r:embed="rId41"/>
                    <a:srcRect/>
                    <a:stretch>
                      <a:fillRect/>
                    </a:stretch>
                  </pic:blipFill>
                  <pic:spPr bwMode="auto">
                    <a:xfrm>
                      <a:off x="0" y="0"/>
                      <a:ext cx="5642449" cy="1727608"/>
                    </a:xfrm>
                    <a:prstGeom prst="rect">
                      <a:avLst/>
                    </a:prstGeom>
                    <a:noFill/>
                    <a:ln w="9525">
                      <a:noFill/>
                      <a:miter lim="800000"/>
                      <a:headEnd/>
                      <a:tailEnd/>
                    </a:ln>
                  </pic:spPr>
                </pic:pic>
              </a:graphicData>
            </a:graphic>
          </wp:inline>
        </w:drawing>
      </w:r>
    </w:p>
    <w:p w14:paraId="2A9E4CAD" w14:textId="1F0A2085" w:rsidR="00E045BF" w:rsidRPr="00AC0017" w:rsidRDefault="00E045BF" w:rsidP="00FE7A34">
      <w:pPr>
        <w:pStyle w:val="a5"/>
        <w:jc w:val="both"/>
        <w:rPr>
          <w:rFonts w:ascii="Times New Roman" w:hAnsi="Times New Roman"/>
          <w:sz w:val="24"/>
          <w:szCs w:val="24"/>
          <w:lang w:val="kk-KZ"/>
        </w:rPr>
      </w:pPr>
      <w:r w:rsidRPr="00C13C6C">
        <w:rPr>
          <w:rFonts w:ascii="Times New Roman" w:hAnsi="Times New Roman"/>
          <w:sz w:val="28"/>
          <w:szCs w:val="28"/>
          <w:lang w:val="kk-KZ"/>
        </w:rPr>
        <w:t xml:space="preserve">                                </w:t>
      </w:r>
      <w:r w:rsidR="00AC0017">
        <w:rPr>
          <w:rFonts w:ascii="Times New Roman" w:hAnsi="Times New Roman"/>
          <w:sz w:val="28"/>
          <w:szCs w:val="28"/>
          <w:lang w:val="kk-KZ"/>
        </w:rPr>
        <w:t xml:space="preserve">      </w:t>
      </w:r>
      <w:r w:rsidRPr="00C13C6C">
        <w:rPr>
          <w:rFonts w:ascii="Times New Roman" w:hAnsi="Times New Roman"/>
          <w:sz w:val="28"/>
          <w:szCs w:val="28"/>
          <w:lang w:val="kk-KZ"/>
        </w:rPr>
        <w:t xml:space="preserve">  </w:t>
      </w:r>
      <w:r w:rsidRPr="00AC0017">
        <w:rPr>
          <w:rFonts w:ascii="Times New Roman" w:hAnsi="Times New Roman"/>
          <w:sz w:val="24"/>
          <w:szCs w:val="24"/>
          <w:lang w:val="kk-KZ"/>
        </w:rPr>
        <w:t xml:space="preserve">(А)                      </w:t>
      </w:r>
      <w:r w:rsidR="00FE7A34" w:rsidRPr="00AC0017">
        <w:rPr>
          <w:rFonts w:ascii="Times New Roman" w:hAnsi="Times New Roman"/>
          <w:sz w:val="24"/>
          <w:szCs w:val="24"/>
          <w:lang w:val="kk-KZ"/>
        </w:rPr>
        <w:t xml:space="preserve">                             </w:t>
      </w:r>
      <w:r w:rsidRPr="00AC0017">
        <w:rPr>
          <w:rFonts w:ascii="Times New Roman" w:hAnsi="Times New Roman"/>
          <w:sz w:val="24"/>
          <w:szCs w:val="24"/>
          <w:lang w:val="kk-KZ"/>
        </w:rPr>
        <w:t xml:space="preserve">  (Б)</w:t>
      </w:r>
    </w:p>
    <w:p w14:paraId="1B874282" w14:textId="77777777" w:rsidR="00AC0017" w:rsidRDefault="00AC0017" w:rsidP="00FE7A34">
      <w:pPr>
        <w:pStyle w:val="a5"/>
        <w:jc w:val="center"/>
        <w:rPr>
          <w:rFonts w:ascii="Times New Roman" w:hAnsi="Times New Roman"/>
          <w:sz w:val="28"/>
          <w:szCs w:val="28"/>
          <w:lang w:val="kk-KZ"/>
        </w:rPr>
      </w:pPr>
    </w:p>
    <w:p w14:paraId="15F06071" w14:textId="23840A2E" w:rsidR="00DB7C16" w:rsidRPr="00C13C6C" w:rsidRDefault="00E045BF" w:rsidP="00FE7A34">
      <w:pPr>
        <w:pStyle w:val="a5"/>
        <w:jc w:val="center"/>
        <w:rPr>
          <w:rFonts w:ascii="Times New Roman" w:hAnsi="Times New Roman"/>
          <w:sz w:val="28"/>
          <w:szCs w:val="28"/>
          <w:lang w:val="kk-KZ"/>
        </w:rPr>
      </w:pPr>
      <w:r w:rsidRPr="00C13C6C">
        <w:rPr>
          <w:rFonts w:ascii="Times New Roman" w:hAnsi="Times New Roman"/>
          <w:sz w:val="28"/>
          <w:szCs w:val="28"/>
          <w:lang w:val="kk-KZ"/>
        </w:rPr>
        <w:t>Сурет 9</w:t>
      </w:r>
      <w:r w:rsidR="006C7111" w:rsidRPr="00C13C6C">
        <w:rPr>
          <w:rFonts w:ascii="Times New Roman" w:hAnsi="Times New Roman"/>
          <w:sz w:val="28"/>
          <w:szCs w:val="28"/>
          <w:lang w:val="kk-KZ"/>
        </w:rPr>
        <w:t xml:space="preserve"> –</w:t>
      </w:r>
      <w:r w:rsidR="00220542" w:rsidRPr="00C13C6C">
        <w:rPr>
          <w:rFonts w:ascii="Times New Roman" w:hAnsi="Times New Roman"/>
          <w:sz w:val="28"/>
          <w:szCs w:val="28"/>
          <w:lang w:val="kk-KZ"/>
        </w:rPr>
        <w:t xml:space="preserve"> </w:t>
      </w:r>
      <w:r w:rsidR="00DE03B9" w:rsidRPr="00C13C6C">
        <w:rPr>
          <w:rFonts w:ascii="Times New Roman" w:hAnsi="Times New Roman"/>
          <w:sz w:val="28"/>
          <w:szCs w:val="28"/>
          <w:lang w:val="kk-KZ"/>
        </w:rPr>
        <w:t>Жапырақтың астыңғы</w:t>
      </w:r>
      <w:r w:rsidRPr="00C13C6C">
        <w:rPr>
          <w:rFonts w:ascii="Times New Roman" w:hAnsi="Times New Roman"/>
          <w:sz w:val="28"/>
          <w:szCs w:val="28"/>
          <w:lang w:val="kk-KZ"/>
        </w:rPr>
        <w:t xml:space="preserve"> (А) </w:t>
      </w:r>
      <w:r w:rsidR="00DE03B9" w:rsidRPr="00C13C6C">
        <w:rPr>
          <w:rFonts w:ascii="Times New Roman" w:hAnsi="Times New Roman"/>
          <w:sz w:val="28"/>
          <w:szCs w:val="28"/>
          <w:lang w:val="kk-KZ"/>
        </w:rPr>
        <w:t xml:space="preserve">және үстіңгі </w:t>
      </w:r>
      <w:r w:rsidRPr="00C13C6C">
        <w:rPr>
          <w:rFonts w:ascii="Times New Roman" w:hAnsi="Times New Roman"/>
          <w:sz w:val="28"/>
          <w:szCs w:val="28"/>
          <w:lang w:val="kk-KZ"/>
        </w:rPr>
        <w:t xml:space="preserve">(Б) </w:t>
      </w:r>
      <w:r w:rsidR="00DE03B9" w:rsidRPr="00C13C6C">
        <w:rPr>
          <w:rFonts w:ascii="Times New Roman" w:hAnsi="Times New Roman"/>
          <w:sz w:val="28"/>
          <w:szCs w:val="28"/>
          <w:lang w:val="kk-KZ"/>
        </w:rPr>
        <w:t>эпидерма қабатының микроскопиясы</w:t>
      </w:r>
      <w:r w:rsidR="00EB5F5C" w:rsidRPr="00C13C6C">
        <w:rPr>
          <w:rFonts w:ascii="Times New Roman" w:hAnsi="Times New Roman"/>
          <w:sz w:val="28"/>
          <w:szCs w:val="28"/>
          <w:lang w:val="kk-KZ"/>
        </w:rPr>
        <w:t xml:space="preserve">: 1 – друздар, </w:t>
      </w:r>
      <w:r w:rsidR="00DB7C16" w:rsidRPr="00C13C6C">
        <w:rPr>
          <w:rFonts w:ascii="Times New Roman" w:hAnsi="Times New Roman"/>
          <w:sz w:val="28"/>
          <w:szCs w:val="28"/>
          <w:lang w:val="kk-KZ"/>
        </w:rPr>
        <w:t xml:space="preserve"> 2</w:t>
      </w:r>
      <w:r w:rsidR="00EB5F5C" w:rsidRPr="00C13C6C">
        <w:rPr>
          <w:rFonts w:ascii="Times New Roman" w:hAnsi="Times New Roman"/>
          <w:sz w:val="28"/>
          <w:szCs w:val="28"/>
          <w:lang w:val="kk-KZ"/>
        </w:rPr>
        <w:t xml:space="preserve"> – </w:t>
      </w:r>
      <w:r w:rsidR="00220542" w:rsidRPr="00C13C6C">
        <w:rPr>
          <w:rFonts w:ascii="Times New Roman" w:hAnsi="Times New Roman"/>
          <w:sz w:val="28"/>
          <w:szCs w:val="28"/>
          <w:lang w:val="kk-KZ"/>
        </w:rPr>
        <w:t xml:space="preserve">қабырғасы жұқа </w:t>
      </w:r>
      <w:r w:rsidR="00DB7C16" w:rsidRPr="00C13C6C">
        <w:rPr>
          <w:rFonts w:ascii="Times New Roman" w:hAnsi="Times New Roman"/>
          <w:sz w:val="28"/>
          <w:szCs w:val="28"/>
          <w:lang w:val="kk-KZ"/>
        </w:rPr>
        <w:t>созылыңқы эпидерма жасушалары, 3</w:t>
      </w:r>
      <w:r w:rsidR="00EB5F5C" w:rsidRPr="00C13C6C">
        <w:rPr>
          <w:rFonts w:ascii="Times New Roman" w:hAnsi="Times New Roman"/>
          <w:sz w:val="28"/>
          <w:szCs w:val="28"/>
          <w:lang w:val="kk-KZ"/>
        </w:rPr>
        <w:t xml:space="preserve"> –</w:t>
      </w:r>
      <w:r w:rsidR="00C87CDC">
        <w:rPr>
          <w:rFonts w:ascii="Times New Roman" w:hAnsi="Times New Roman"/>
          <w:sz w:val="28"/>
          <w:szCs w:val="28"/>
          <w:lang w:val="kk-KZ"/>
        </w:rPr>
        <w:t xml:space="preserve"> емізікше</w:t>
      </w:r>
      <w:r w:rsidR="00362D04">
        <w:rPr>
          <w:rFonts w:ascii="Times New Roman" w:hAnsi="Times New Roman"/>
          <w:sz w:val="28"/>
          <w:szCs w:val="28"/>
          <w:lang w:val="kk-KZ"/>
        </w:rPr>
        <w:t xml:space="preserve"> </w:t>
      </w:r>
      <w:r w:rsidR="00515B29">
        <w:rPr>
          <w:rFonts w:ascii="Times New Roman" w:hAnsi="Times New Roman"/>
          <w:sz w:val="28"/>
          <w:szCs w:val="28"/>
          <w:lang w:val="kk-KZ"/>
        </w:rPr>
        <w:t xml:space="preserve">тәрізді </w:t>
      </w:r>
      <w:r w:rsidR="00EB5F5C" w:rsidRPr="00C13C6C">
        <w:rPr>
          <w:rFonts w:ascii="Times New Roman" w:hAnsi="Times New Roman"/>
          <w:sz w:val="28"/>
          <w:szCs w:val="28"/>
          <w:lang w:val="kk-KZ"/>
        </w:rPr>
        <w:t>ө</w:t>
      </w:r>
      <w:r w:rsidR="00DB7C16" w:rsidRPr="00C13C6C">
        <w:rPr>
          <w:rFonts w:ascii="Times New Roman" w:hAnsi="Times New Roman"/>
          <w:sz w:val="28"/>
          <w:szCs w:val="28"/>
          <w:lang w:val="kk-KZ"/>
        </w:rPr>
        <w:t>сінділер, 4</w:t>
      </w:r>
      <w:r w:rsidR="00EB5F5C" w:rsidRPr="00C13C6C">
        <w:rPr>
          <w:rFonts w:ascii="Times New Roman" w:hAnsi="Times New Roman"/>
          <w:sz w:val="28"/>
          <w:szCs w:val="28"/>
          <w:lang w:val="kk-KZ"/>
        </w:rPr>
        <w:t xml:space="preserve"> – </w:t>
      </w:r>
      <w:r w:rsidR="00220542" w:rsidRPr="00C13C6C">
        <w:rPr>
          <w:rFonts w:ascii="Times New Roman" w:hAnsi="Times New Roman"/>
          <w:sz w:val="28"/>
          <w:szCs w:val="28"/>
          <w:lang w:val="kk-KZ"/>
        </w:rPr>
        <w:t>қабырғасы жұқа созылыңқы эпидерма жасушалары</w:t>
      </w:r>
    </w:p>
    <w:p w14:paraId="41B08F7D" w14:textId="77777777" w:rsidR="00FE7A34" w:rsidRPr="00C13C6C" w:rsidRDefault="00FE7A34" w:rsidP="00FE7A34">
      <w:pPr>
        <w:pStyle w:val="a5"/>
        <w:jc w:val="center"/>
        <w:rPr>
          <w:rFonts w:ascii="Times New Roman" w:hAnsi="Times New Roman"/>
          <w:sz w:val="28"/>
          <w:szCs w:val="28"/>
          <w:lang w:val="kk-KZ"/>
        </w:rPr>
      </w:pPr>
    </w:p>
    <w:p w14:paraId="2D7D9058" w14:textId="2EBCD841" w:rsidR="00220542" w:rsidRPr="00C13C6C" w:rsidRDefault="00FE7A34" w:rsidP="0000350F">
      <w:pPr>
        <w:pStyle w:val="a5"/>
        <w:ind w:left="-426"/>
        <w:jc w:val="center"/>
        <w:rPr>
          <w:rFonts w:ascii="Times New Roman" w:hAnsi="Times New Roman"/>
          <w:sz w:val="28"/>
          <w:szCs w:val="28"/>
          <w:lang w:val="kk-KZ"/>
        </w:rPr>
      </w:pPr>
      <w:r w:rsidRPr="00C13C6C">
        <w:rPr>
          <w:rFonts w:ascii="Times New Roman" w:hAnsi="Times New Roman"/>
          <w:sz w:val="28"/>
          <w:szCs w:val="28"/>
          <w:lang w:val="kk-KZ"/>
        </w:rPr>
        <w:lastRenderedPageBreak/>
        <w:t xml:space="preserve">  </w:t>
      </w:r>
      <w:r w:rsidR="00AF3480" w:rsidRPr="00877DC7">
        <w:rPr>
          <w:rFonts w:ascii="Times New Roman" w:hAnsi="Times New Roman"/>
          <w:sz w:val="28"/>
          <w:szCs w:val="28"/>
          <w:lang w:val="kk-KZ"/>
        </w:rPr>
        <w:t xml:space="preserve">     </w:t>
      </w:r>
      <w:r w:rsidRPr="00C13C6C">
        <w:rPr>
          <w:rFonts w:ascii="Times New Roman" w:hAnsi="Times New Roman"/>
          <w:sz w:val="28"/>
          <w:szCs w:val="28"/>
          <w:lang w:val="kk-KZ"/>
        </w:rPr>
        <w:t xml:space="preserve">   </w:t>
      </w:r>
      <w:r w:rsidR="00020B4D" w:rsidRPr="00C13C6C">
        <w:rPr>
          <w:rFonts w:ascii="Times New Roman" w:hAnsi="Times New Roman"/>
          <w:noProof/>
          <w:sz w:val="28"/>
          <w:szCs w:val="28"/>
        </w:rPr>
        <w:drawing>
          <wp:inline distT="0" distB="0" distL="0" distR="0" wp14:anchorId="24CDF742" wp14:editId="3728B630">
            <wp:extent cx="5729204" cy="1866900"/>
            <wp:effectExtent l="0" t="0" r="5080" b="0"/>
            <wp:docPr id="23" name="Рисунок 23" descr="2025-07-30_22-0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2025-07-30_22-02-55"/>
                    <pic:cNvPicPr>
                      <a:picLocks noChangeAspect="1" noChangeArrowheads="1"/>
                    </pic:cNvPicPr>
                  </pic:nvPicPr>
                  <pic:blipFill>
                    <a:blip r:embed="rId42"/>
                    <a:srcRect/>
                    <a:stretch>
                      <a:fillRect/>
                    </a:stretch>
                  </pic:blipFill>
                  <pic:spPr bwMode="auto">
                    <a:xfrm>
                      <a:off x="0" y="0"/>
                      <a:ext cx="5744334" cy="1871830"/>
                    </a:xfrm>
                    <a:prstGeom prst="rect">
                      <a:avLst/>
                    </a:prstGeom>
                    <a:noFill/>
                    <a:ln w="9525">
                      <a:noFill/>
                      <a:miter lim="800000"/>
                      <a:headEnd/>
                      <a:tailEnd/>
                    </a:ln>
                  </pic:spPr>
                </pic:pic>
              </a:graphicData>
            </a:graphic>
          </wp:inline>
        </w:drawing>
      </w:r>
    </w:p>
    <w:p w14:paraId="451742F4" w14:textId="034EBE64" w:rsidR="00E045BF" w:rsidRPr="00AC0017" w:rsidRDefault="00E045BF" w:rsidP="00FE7A34">
      <w:pPr>
        <w:pStyle w:val="a5"/>
        <w:jc w:val="both"/>
        <w:rPr>
          <w:rFonts w:ascii="Times New Roman" w:hAnsi="Times New Roman"/>
          <w:sz w:val="24"/>
          <w:szCs w:val="24"/>
          <w:lang w:val="kk-KZ"/>
        </w:rPr>
      </w:pPr>
      <w:r w:rsidRPr="00AC0017">
        <w:rPr>
          <w:rFonts w:ascii="Times New Roman" w:hAnsi="Times New Roman"/>
          <w:sz w:val="24"/>
          <w:szCs w:val="24"/>
          <w:lang w:val="kk-KZ"/>
        </w:rPr>
        <w:t xml:space="preserve">                               </w:t>
      </w:r>
      <w:r w:rsidR="00AC0017">
        <w:rPr>
          <w:rFonts w:ascii="Times New Roman" w:hAnsi="Times New Roman"/>
          <w:sz w:val="24"/>
          <w:szCs w:val="24"/>
          <w:lang w:val="kk-KZ"/>
        </w:rPr>
        <w:t xml:space="preserve">           </w:t>
      </w:r>
      <w:r w:rsidRPr="00AC0017">
        <w:rPr>
          <w:rFonts w:ascii="Times New Roman" w:hAnsi="Times New Roman"/>
          <w:sz w:val="24"/>
          <w:szCs w:val="24"/>
          <w:lang w:val="kk-KZ"/>
        </w:rPr>
        <w:t xml:space="preserve">    (А)                       </w:t>
      </w:r>
      <w:r w:rsidR="00FE7A34" w:rsidRPr="00AC0017">
        <w:rPr>
          <w:rFonts w:ascii="Times New Roman" w:hAnsi="Times New Roman"/>
          <w:sz w:val="24"/>
          <w:szCs w:val="24"/>
          <w:lang w:val="kk-KZ"/>
        </w:rPr>
        <w:t xml:space="preserve">                            </w:t>
      </w:r>
      <w:r w:rsidRPr="00AC0017">
        <w:rPr>
          <w:rFonts w:ascii="Times New Roman" w:hAnsi="Times New Roman"/>
          <w:sz w:val="24"/>
          <w:szCs w:val="24"/>
          <w:lang w:val="kk-KZ"/>
        </w:rPr>
        <w:t xml:space="preserve"> (Б)</w:t>
      </w:r>
    </w:p>
    <w:p w14:paraId="734E966C" w14:textId="0BF48D0F" w:rsidR="00AC0017" w:rsidRDefault="00AC0017" w:rsidP="00FE7A34">
      <w:pPr>
        <w:pStyle w:val="a5"/>
        <w:jc w:val="center"/>
        <w:rPr>
          <w:rFonts w:ascii="Times New Roman" w:hAnsi="Times New Roman"/>
          <w:sz w:val="28"/>
          <w:szCs w:val="28"/>
          <w:lang w:val="kk-KZ"/>
        </w:rPr>
      </w:pPr>
      <w:r>
        <w:rPr>
          <w:rFonts w:ascii="Times New Roman" w:hAnsi="Times New Roman"/>
          <w:sz w:val="28"/>
          <w:szCs w:val="28"/>
          <w:lang w:val="kk-KZ"/>
        </w:rPr>
        <w:t xml:space="preserve">  </w:t>
      </w:r>
    </w:p>
    <w:p w14:paraId="28707351" w14:textId="2F0F26C1" w:rsidR="002F1B74" w:rsidRPr="00C13C6C" w:rsidRDefault="00E045BF" w:rsidP="00FE7A34">
      <w:pPr>
        <w:pStyle w:val="a5"/>
        <w:jc w:val="center"/>
        <w:rPr>
          <w:rFonts w:ascii="Times New Roman" w:hAnsi="Times New Roman"/>
          <w:sz w:val="28"/>
          <w:szCs w:val="28"/>
          <w:lang w:val="kk-KZ"/>
        </w:rPr>
      </w:pPr>
      <w:r w:rsidRPr="00C13C6C">
        <w:rPr>
          <w:rFonts w:ascii="Times New Roman" w:hAnsi="Times New Roman"/>
          <w:sz w:val="28"/>
          <w:szCs w:val="28"/>
          <w:lang w:val="kk-KZ"/>
        </w:rPr>
        <w:t>Сурет 10</w:t>
      </w:r>
      <w:r w:rsidR="006C7111" w:rsidRPr="00C13C6C">
        <w:rPr>
          <w:rFonts w:ascii="Times New Roman" w:hAnsi="Times New Roman"/>
          <w:sz w:val="28"/>
          <w:szCs w:val="28"/>
          <w:lang w:val="kk-KZ"/>
        </w:rPr>
        <w:t xml:space="preserve"> – </w:t>
      </w:r>
      <w:r w:rsidR="00DE03B9" w:rsidRPr="00C13C6C">
        <w:rPr>
          <w:rFonts w:ascii="Times New Roman" w:hAnsi="Times New Roman"/>
          <w:sz w:val="28"/>
          <w:szCs w:val="28"/>
          <w:lang w:val="kk-KZ"/>
        </w:rPr>
        <w:t>Жапырақтың астыңғы</w:t>
      </w:r>
      <w:r w:rsidR="00EB5F5C" w:rsidRPr="00C13C6C">
        <w:rPr>
          <w:rFonts w:ascii="Times New Roman" w:hAnsi="Times New Roman"/>
          <w:sz w:val="28"/>
          <w:szCs w:val="28"/>
          <w:lang w:val="kk-KZ"/>
        </w:rPr>
        <w:t xml:space="preserve"> (А)</w:t>
      </w:r>
      <w:r w:rsidR="00DE03B9" w:rsidRPr="00C13C6C">
        <w:rPr>
          <w:rFonts w:ascii="Times New Roman" w:hAnsi="Times New Roman"/>
          <w:sz w:val="28"/>
          <w:szCs w:val="28"/>
          <w:lang w:val="kk-KZ"/>
        </w:rPr>
        <w:t xml:space="preserve"> және үстіңгі</w:t>
      </w:r>
      <w:r w:rsidR="00136E30" w:rsidRPr="00C13C6C">
        <w:rPr>
          <w:rFonts w:ascii="Times New Roman" w:hAnsi="Times New Roman"/>
          <w:sz w:val="28"/>
          <w:szCs w:val="28"/>
          <w:lang w:val="kk-KZ"/>
        </w:rPr>
        <w:t xml:space="preserve"> (Б)</w:t>
      </w:r>
      <w:r w:rsidR="00DE03B9" w:rsidRPr="00C13C6C">
        <w:rPr>
          <w:rFonts w:ascii="Times New Roman" w:hAnsi="Times New Roman"/>
          <w:sz w:val="28"/>
          <w:szCs w:val="28"/>
          <w:lang w:val="kk-KZ"/>
        </w:rPr>
        <w:t xml:space="preserve"> эпидерма</w:t>
      </w:r>
      <w:r w:rsidR="00D647E1" w:rsidRPr="00C13C6C">
        <w:rPr>
          <w:rFonts w:ascii="Times New Roman" w:hAnsi="Times New Roman"/>
          <w:sz w:val="28"/>
          <w:szCs w:val="28"/>
          <w:lang w:val="kk-KZ"/>
        </w:rPr>
        <w:t xml:space="preserve"> қабатының</w:t>
      </w:r>
      <w:r w:rsidR="00DE03B9" w:rsidRPr="00C13C6C">
        <w:rPr>
          <w:rFonts w:ascii="Times New Roman" w:hAnsi="Times New Roman"/>
          <w:sz w:val="28"/>
          <w:szCs w:val="28"/>
          <w:lang w:val="kk-KZ"/>
        </w:rPr>
        <w:t xml:space="preserve"> микроскопиясы: 1 – друздар, 2 – биологиялық белсенді заттармен (ББЗ) толған қуыстар, 3 – өткізгіш шоқтар, 4 – біржасушалы жұмыр түктер</w:t>
      </w:r>
    </w:p>
    <w:p w14:paraId="7D04BABF" w14:textId="77777777" w:rsidR="00E045BF" w:rsidRPr="00C13C6C" w:rsidRDefault="00E045BF" w:rsidP="00FE7A34">
      <w:pPr>
        <w:pStyle w:val="a5"/>
        <w:jc w:val="both"/>
        <w:rPr>
          <w:rFonts w:ascii="Times New Roman" w:hAnsi="Times New Roman"/>
          <w:sz w:val="28"/>
          <w:szCs w:val="28"/>
          <w:lang w:val="kk-KZ"/>
        </w:rPr>
      </w:pPr>
    </w:p>
    <w:p w14:paraId="1146523A" w14:textId="0A08BD53" w:rsidR="00755256" w:rsidRPr="00C13C6C" w:rsidRDefault="006B4CBB" w:rsidP="000658B0">
      <w:pPr>
        <w:pStyle w:val="a5"/>
        <w:jc w:val="center"/>
        <w:rPr>
          <w:rFonts w:ascii="Times New Roman" w:hAnsi="Times New Roman"/>
          <w:sz w:val="28"/>
          <w:szCs w:val="28"/>
          <w:lang w:val="kk-KZ"/>
        </w:rPr>
      </w:pPr>
      <w:r>
        <w:rPr>
          <w:rFonts w:ascii="Times New Roman" w:hAnsi="Times New Roman"/>
          <w:noProof/>
          <w:sz w:val="28"/>
          <w:szCs w:val="28"/>
          <w:lang w:val="kk-KZ"/>
        </w:rPr>
        <w:drawing>
          <wp:inline distT="0" distB="0" distL="0" distR="0" wp14:anchorId="0C53D8FF" wp14:editId="4634543E">
            <wp:extent cx="5334744" cy="2038635"/>
            <wp:effectExtent l="0" t="0" r="0"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2025-11-11_23-59-58.png"/>
                    <pic:cNvPicPr/>
                  </pic:nvPicPr>
                  <pic:blipFill>
                    <a:blip r:embed="rId43">
                      <a:extLst>
                        <a:ext uri="{28A0092B-C50C-407E-A947-70E740481C1C}">
                          <a14:useLocalDpi xmlns:a14="http://schemas.microsoft.com/office/drawing/2010/main" val="0"/>
                        </a:ext>
                      </a:extLst>
                    </a:blip>
                    <a:stretch>
                      <a:fillRect/>
                    </a:stretch>
                  </pic:blipFill>
                  <pic:spPr>
                    <a:xfrm>
                      <a:off x="0" y="0"/>
                      <a:ext cx="5334744" cy="2038635"/>
                    </a:xfrm>
                    <a:prstGeom prst="rect">
                      <a:avLst/>
                    </a:prstGeom>
                  </pic:spPr>
                </pic:pic>
              </a:graphicData>
            </a:graphic>
          </wp:inline>
        </w:drawing>
      </w:r>
      <w:r w:rsidR="00755256" w:rsidRPr="00C13C6C">
        <w:rPr>
          <w:rFonts w:ascii="Times New Roman" w:hAnsi="Times New Roman"/>
          <w:sz w:val="28"/>
          <w:szCs w:val="28"/>
          <w:lang w:val="kk-KZ"/>
        </w:rPr>
        <w:t xml:space="preserve">                  </w:t>
      </w:r>
    </w:p>
    <w:p w14:paraId="51CD470C" w14:textId="77777777" w:rsidR="006A21A8" w:rsidRPr="00C13C6C" w:rsidRDefault="00755256" w:rsidP="000658B0">
      <w:pPr>
        <w:pStyle w:val="a5"/>
        <w:rPr>
          <w:rFonts w:ascii="Times New Roman" w:hAnsi="Times New Roman"/>
          <w:sz w:val="28"/>
          <w:szCs w:val="28"/>
          <w:lang w:val="kk-KZ"/>
        </w:rPr>
      </w:pPr>
      <w:r w:rsidRPr="00C13C6C">
        <w:rPr>
          <w:rFonts w:ascii="Times New Roman" w:hAnsi="Times New Roman"/>
          <w:sz w:val="28"/>
          <w:szCs w:val="28"/>
          <w:lang w:val="kk-KZ"/>
        </w:rPr>
        <w:t xml:space="preserve">            </w:t>
      </w:r>
      <w:r w:rsidR="005210B0" w:rsidRPr="00C13C6C">
        <w:rPr>
          <w:rFonts w:ascii="Times New Roman" w:hAnsi="Times New Roman"/>
          <w:sz w:val="28"/>
          <w:szCs w:val="28"/>
          <w:lang w:val="kk-KZ"/>
        </w:rPr>
        <w:t xml:space="preserve">                       </w:t>
      </w:r>
      <w:r w:rsidR="00F2457D" w:rsidRPr="00C13C6C">
        <w:rPr>
          <w:rFonts w:ascii="Times New Roman" w:hAnsi="Times New Roman"/>
          <w:sz w:val="28"/>
          <w:szCs w:val="28"/>
          <w:lang w:val="kk-KZ"/>
        </w:rPr>
        <w:t xml:space="preserve"> </w:t>
      </w:r>
      <w:r w:rsidRPr="00C13C6C">
        <w:rPr>
          <w:rFonts w:ascii="Times New Roman" w:hAnsi="Times New Roman"/>
          <w:sz w:val="28"/>
          <w:szCs w:val="28"/>
          <w:lang w:val="kk-KZ"/>
        </w:rPr>
        <w:t xml:space="preserve">                                             </w:t>
      </w:r>
      <w:r w:rsidR="005210B0" w:rsidRPr="00C13C6C">
        <w:rPr>
          <w:rFonts w:ascii="Times New Roman" w:hAnsi="Times New Roman"/>
          <w:sz w:val="28"/>
          <w:szCs w:val="28"/>
          <w:lang w:val="kk-KZ"/>
        </w:rPr>
        <w:t xml:space="preserve">   </w:t>
      </w:r>
      <w:r w:rsidR="00F2457D" w:rsidRPr="00C13C6C">
        <w:rPr>
          <w:rFonts w:ascii="Times New Roman" w:hAnsi="Times New Roman"/>
          <w:sz w:val="28"/>
          <w:szCs w:val="28"/>
          <w:lang w:val="kk-KZ"/>
        </w:rPr>
        <w:t xml:space="preserve">  </w:t>
      </w:r>
    </w:p>
    <w:p w14:paraId="4B2B783E" w14:textId="77777777" w:rsidR="006A21A8" w:rsidRPr="00C13C6C" w:rsidRDefault="00E045BF" w:rsidP="00F2457D">
      <w:pPr>
        <w:tabs>
          <w:tab w:val="left" w:pos="3150"/>
        </w:tabs>
        <w:spacing w:after="0" w:line="240" w:lineRule="auto"/>
        <w:jc w:val="center"/>
        <w:rPr>
          <w:rFonts w:ascii="Times New Roman" w:hAnsi="Times New Roman"/>
          <w:sz w:val="28"/>
          <w:szCs w:val="28"/>
          <w:lang w:val="kk-KZ"/>
        </w:rPr>
      </w:pPr>
      <w:r w:rsidRPr="00C13C6C">
        <w:rPr>
          <w:rFonts w:ascii="Times New Roman" w:hAnsi="Times New Roman"/>
          <w:sz w:val="28"/>
          <w:szCs w:val="28"/>
          <w:lang w:val="kk-KZ"/>
        </w:rPr>
        <w:t xml:space="preserve">Сурет 11 </w:t>
      </w:r>
      <w:r w:rsidR="00755256" w:rsidRPr="00C13C6C">
        <w:rPr>
          <w:rFonts w:ascii="Times New Roman" w:hAnsi="Times New Roman"/>
          <w:sz w:val="28"/>
          <w:szCs w:val="28"/>
          <w:lang w:val="kk-KZ"/>
        </w:rPr>
        <w:t>–</w:t>
      </w:r>
      <w:r w:rsidRPr="00C13C6C">
        <w:rPr>
          <w:rFonts w:ascii="Times New Roman" w:hAnsi="Times New Roman"/>
          <w:sz w:val="28"/>
          <w:szCs w:val="28"/>
          <w:lang w:val="kk-KZ"/>
        </w:rPr>
        <w:t xml:space="preserve"> Жапырақтың</w:t>
      </w:r>
      <w:r w:rsidR="006A21A8" w:rsidRPr="00C13C6C">
        <w:rPr>
          <w:rFonts w:ascii="Times New Roman" w:hAnsi="Times New Roman"/>
          <w:sz w:val="28"/>
          <w:szCs w:val="28"/>
          <w:lang w:val="kk-KZ"/>
        </w:rPr>
        <w:t xml:space="preserve"> эпидерма </w:t>
      </w:r>
      <w:r w:rsidR="00F2457D" w:rsidRPr="00C13C6C">
        <w:rPr>
          <w:rFonts w:ascii="Times New Roman" w:hAnsi="Times New Roman"/>
          <w:sz w:val="28"/>
          <w:szCs w:val="28"/>
          <w:lang w:val="kk-KZ"/>
        </w:rPr>
        <w:t>қабатының микроскопиясы: 1 –</w:t>
      </w:r>
      <w:r w:rsidR="006A21A8" w:rsidRPr="00C13C6C">
        <w:rPr>
          <w:rFonts w:ascii="Times New Roman" w:hAnsi="Times New Roman"/>
          <w:sz w:val="28"/>
          <w:szCs w:val="28"/>
          <w:lang w:val="kk-KZ"/>
        </w:rPr>
        <w:t xml:space="preserve">жасушаларында друздар </w:t>
      </w:r>
      <w:r w:rsidRPr="00C13C6C">
        <w:rPr>
          <w:rFonts w:ascii="Times New Roman" w:hAnsi="Times New Roman"/>
          <w:sz w:val="28"/>
          <w:szCs w:val="28"/>
          <w:lang w:val="kk-KZ"/>
        </w:rPr>
        <w:t xml:space="preserve">формасында орналасқан  кальций </w:t>
      </w:r>
      <w:r w:rsidR="006A21A8" w:rsidRPr="00C13C6C">
        <w:rPr>
          <w:rFonts w:ascii="Times New Roman" w:hAnsi="Times New Roman"/>
          <w:sz w:val="28"/>
          <w:szCs w:val="28"/>
          <w:lang w:val="kk-KZ"/>
        </w:rPr>
        <w:t>оксалаты</w:t>
      </w:r>
      <w:r w:rsidR="00F2457D" w:rsidRPr="00C13C6C">
        <w:rPr>
          <w:rFonts w:ascii="Times New Roman" w:hAnsi="Times New Roman"/>
          <w:sz w:val="28"/>
          <w:szCs w:val="28"/>
          <w:lang w:val="kk-KZ"/>
        </w:rPr>
        <w:t xml:space="preserve">, 2 – </w:t>
      </w:r>
      <w:r w:rsidR="00755256" w:rsidRPr="00C13C6C">
        <w:rPr>
          <w:rFonts w:ascii="Times New Roman" w:hAnsi="Times New Roman"/>
          <w:sz w:val="28"/>
          <w:szCs w:val="28"/>
          <w:lang w:val="kk-KZ"/>
        </w:rPr>
        <w:t>жабынд</w:t>
      </w:r>
      <w:r w:rsidR="00F2457D" w:rsidRPr="00C13C6C">
        <w:rPr>
          <w:rFonts w:ascii="Times New Roman" w:hAnsi="Times New Roman"/>
          <w:sz w:val="28"/>
          <w:szCs w:val="28"/>
          <w:lang w:val="kk-KZ"/>
        </w:rPr>
        <w:t xml:space="preserve">ы түктермен қапталған талшық </w:t>
      </w:r>
    </w:p>
    <w:p w14:paraId="5DB0B70B" w14:textId="77777777" w:rsidR="00FE7A34" w:rsidRPr="00C13C6C" w:rsidRDefault="00FE7A34" w:rsidP="000658B0">
      <w:pPr>
        <w:tabs>
          <w:tab w:val="left" w:pos="3150"/>
        </w:tabs>
        <w:spacing w:after="0" w:line="240" w:lineRule="auto"/>
        <w:jc w:val="center"/>
        <w:rPr>
          <w:rFonts w:ascii="Times New Roman" w:hAnsi="Times New Roman"/>
          <w:sz w:val="28"/>
          <w:szCs w:val="28"/>
          <w:lang w:val="kk-KZ"/>
        </w:rPr>
      </w:pPr>
    </w:p>
    <w:p w14:paraId="5F6AF6A3" w14:textId="1F9F54FA" w:rsidR="00755256" w:rsidRDefault="00FE7A34" w:rsidP="000658B0">
      <w:pPr>
        <w:tabs>
          <w:tab w:val="left" w:pos="3000"/>
        </w:tabs>
        <w:spacing w:after="0" w:line="240" w:lineRule="auto"/>
        <w:jc w:val="center"/>
        <w:rPr>
          <w:rFonts w:ascii="Times New Roman" w:hAnsi="Times New Roman"/>
          <w:lang w:val="kk-KZ"/>
        </w:rPr>
      </w:pPr>
      <w:r w:rsidRPr="00C13C6C">
        <w:rPr>
          <w:rFonts w:ascii="Times New Roman" w:hAnsi="Times New Roman"/>
          <w:lang w:val="kk-KZ"/>
        </w:rPr>
        <w:t xml:space="preserve">   </w:t>
      </w:r>
      <w:r w:rsidR="005210B0" w:rsidRPr="00C13C6C">
        <w:rPr>
          <w:rFonts w:ascii="Times New Roman" w:hAnsi="Times New Roman"/>
          <w:noProof/>
        </w:rPr>
        <w:drawing>
          <wp:inline distT="0" distB="0" distL="0" distR="0" wp14:anchorId="462B9C90" wp14:editId="66427C16">
            <wp:extent cx="3771900" cy="2437130"/>
            <wp:effectExtent l="0" t="0" r="0" b="1270"/>
            <wp:docPr id="14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4">
                      <a:extLst>
                        <a:ext uri="{28A0092B-C50C-407E-A947-70E740481C1C}">
                          <a14:useLocalDpi xmlns:a14="http://schemas.microsoft.com/office/drawing/2010/main" val="0"/>
                        </a:ext>
                      </a:extLst>
                    </a:blip>
                    <a:stretch>
                      <a:fillRect/>
                    </a:stretch>
                  </pic:blipFill>
                  <pic:spPr bwMode="auto">
                    <a:xfrm>
                      <a:off x="0" y="0"/>
                      <a:ext cx="3772401" cy="2437454"/>
                    </a:xfrm>
                    <a:prstGeom prst="rect">
                      <a:avLst/>
                    </a:prstGeom>
                    <a:noFill/>
                    <a:ln w="9525">
                      <a:noFill/>
                      <a:miter lim="800000"/>
                      <a:headEnd/>
                      <a:tailEnd/>
                    </a:ln>
                  </pic:spPr>
                </pic:pic>
              </a:graphicData>
            </a:graphic>
          </wp:inline>
        </w:drawing>
      </w:r>
    </w:p>
    <w:p w14:paraId="3E8BAD66" w14:textId="77777777" w:rsidR="006B4CBB" w:rsidRPr="00C13C6C" w:rsidRDefault="006B4CBB" w:rsidP="000658B0">
      <w:pPr>
        <w:tabs>
          <w:tab w:val="left" w:pos="3000"/>
        </w:tabs>
        <w:spacing w:after="0" w:line="240" w:lineRule="auto"/>
        <w:jc w:val="center"/>
        <w:rPr>
          <w:rFonts w:ascii="Times New Roman" w:hAnsi="Times New Roman"/>
          <w:lang w:val="kk-KZ"/>
        </w:rPr>
      </w:pPr>
    </w:p>
    <w:p w14:paraId="2584BCA9" w14:textId="77777777" w:rsidR="00755256" w:rsidRPr="00C13C6C" w:rsidRDefault="00755256" w:rsidP="000658B0">
      <w:pPr>
        <w:tabs>
          <w:tab w:val="left" w:pos="3000"/>
        </w:tabs>
        <w:spacing w:after="0" w:line="240" w:lineRule="auto"/>
        <w:jc w:val="center"/>
        <w:rPr>
          <w:rFonts w:ascii="Times New Roman" w:hAnsi="Times New Roman"/>
          <w:sz w:val="28"/>
          <w:szCs w:val="28"/>
          <w:lang w:val="kk-KZ"/>
        </w:rPr>
      </w:pPr>
      <w:r w:rsidRPr="00C13C6C">
        <w:rPr>
          <w:rFonts w:ascii="Times New Roman" w:hAnsi="Times New Roman"/>
          <w:sz w:val="28"/>
          <w:szCs w:val="28"/>
          <w:lang w:val="kk-KZ"/>
        </w:rPr>
        <w:t xml:space="preserve">Сурет 12 </w:t>
      </w:r>
      <w:r w:rsidR="00136E30" w:rsidRPr="00C13C6C">
        <w:rPr>
          <w:rFonts w:ascii="Times New Roman" w:hAnsi="Times New Roman"/>
          <w:sz w:val="28"/>
          <w:szCs w:val="28"/>
          <w:lang w:val="kk-KZ"/>
        </w:rPr>
        <w:t>–</w:t>
      </w:r>
      <w:r w:rsidRPr="00C13C6C">
        <w:rPr>
          <w:rFonts w:ascii="Times New Roman" w:hAnsi="Times New Roman"/>
          <w:sz w:val="28"/>
          <w:szCs w:val="28"/>
          <w:lang w:val="kk-KZ"/>
        </w:rPr>
        <w:t xml:space="preserve"> Күлтесінің микроскопиясы: 1 – киізтәрі</w:t>
      </w:r>
      <w:r w:rsidR="00670BE5" w:rsidRPr="00C13C6C">
        <w:rPr>
          <w:rFonts w:ascii="Times New Roman" w:hAnsi="Times New Roman"/>
          <w:sz w:val="28"/>
          <w:szCs w:val="28"/>
          <w:lang w:val="kk-KZ"/>
        </w:rPr>
        <w:t>зді талшық, 2</w:t>
      </w:r>
      <w:r w:rsidR="00136E30" w:rsidRPr="00C13C6C">
        <w:rPr>
          <w:rFonts w:ascii="Times New Roman" w:hAnsi="Times New Roman"/>
          <w:sz w:val="28"/>
          <w:szCs w:val="28"/>
          <w:lang w:val="kk-KZ"/>
        </w:rPr>
        <w:t xml:space="preserve"> –</w:t>
      </w:r>
      <w:r w:rsidR="00670BE5" w:rsidRPr="00C13C6C">
        <w:rPr>
          <w:rFonts w:ascii="Times New Roman" w:hAnsi="Times New Roman"/>
          <w:sz w:val="28"/>
          <w:szCs w:val="28"/>
          <w:lang w:val="kk-KZ"/>
        </w:rPr>
        <w:t xml:space="preserve"> күлтенің сағағы</w:t>
      </w:r>
    </w:p>
    <w:p w14:paraId="54EBC66D" w14:textId="77777777" w:rsidR="00755256" w:rsidRPr="00C13C6C" w:rsidRDefault="005210B0" w:rsidP="000658B0">
      <w:pPr>
        <w:tabs>
          <w:tab w:val="left" w:pos="3150"/>
        </w:tabs>
        <w:spacing w:after="0" w:line="240" w:lineRule="auto"/>
        <w:jc w:val="center"/>
        <w:rPr>
          <w:rFonts w:ascii="Times New Roman" w:hAnsi="Times New Roman"/>
          <w:lang w:val="kk-KZ"/>
        </w:rPr>
      </w:pPr>
      <w:r w:rsidRPr="00C13C6C">
        <w:rPr>
          <w:rFonts w:ascii="Times New Roman" w:hAnsi="Times New Roman"/>
          <w:noProof/>
        </w:rPr>
        <w:lastRenderedPageBreak/>
        <w:drawing>
          <wp:inline distT="0" distB="0" distL="0" distR="0" wp14:anchorId="3F77D12E" wp14:editId="4069C0AE">
            <wp:extent cx="5153025" cy="1948640"/>
            <wp:effectExtent l="0" t="0" r="0" b="0"/>
            <wp:docPr id="14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
                      <a:extLst>
                        <a:ext uri="{28A0092B-C50C-407E-A947-70E740481C1C}">
                          <a14:useLocalDpi xmlns:a14="http://schemas.microsoft.com/office/drawing/2010/main" val="0"/>
                        </a:ext>
                      </a:extLst>
                    </a:blip>
                    <a:stretch>
                      <a:fillRect/>
                    </a:stretch>
                  </pic:blipFill>
                  <pic:spPr bwMode="auto">
                    <a:xfrm>
                      <a:off x="0" y="0"/>
                      <a:ext cx="5181853" cy="1959542"/>
                    </a:xfrm>
                    <a:prstGeom prst="rect">
                      <a:avLst/>
                    </a:prstGeom>
                    <a:noFill/>
                    <a:ln w="9525">
                      <a:noFill/>
                      <a:miter lim="800000"/>
                      <a:headEnd/>
                      <a:tailEnd/>
                    </a:ln>
                  </pic:spPr>
                </pic:pic>
              </a:graphicData>
            </a:graphic>
          </wp:inline>
        </w:drawing>
      </w:r>
    </w:p>
    <w:p w14:paraId="742814BE" w14:textId="77777777" w:rsidR="005210B0" w:rsidRPr="00AC0017" w:rsidRDefault="005210B0" w:rsidP="000658B0">
      <w:pPr>
        <w:tabs>
          <w:tab w:val="left" w:pos="3150"/>
        </w:tabs>
        <w:spacing w:after="0" w:line="240" w:lineRule="auto"/>
        <w:jc w:val="center"/>
        <w:rPr>
          <w:rFonts w:ascii="Times New Roman" w:hAnsi="Times New Roman"/>
          <w:sz w:val="24"/>
          <w:szCs w:val="24"/>
          <w:lang w:val="kk-KZ"/>
        </w:rPr>
      </w:pPr>
      <w:r w:rsidRPr="00AC0017">
        <w:rPr>
          <w:rFonts w:ascii="Times New Roman" w:hAnsi="Times New Roman"/>
          <w:sz w:val="24"/>
          <w:szCs w:val="24"/>
          <w:lang w:val="kk-KZ"/>
        </w:rPr>
        <w:t>(А)                                                          (Б)</w:t>
      </w:r>
    </w:p>
    <w:p w14:paraId="1C7D12EB" w14:textId="77777777" w:rsidR="00AC0017" w:rsidRDefault="00AC0017" w:rsidP="000658B0">
      <w:pPr>
        <w:tabs>
          <w:tab w:val="left" w:pos="3000"/>
        </w:tabs>
        <w:spacing w:after="0" w:line="240" w:lineRule="auto"/>
        <w:jc w:val="center"/>
        <w:rPr>
          <w:rFonts w:ascii="Times New Roman" w:hAnsi="Times New Roman"/>
          <w:sz w:val="28"/>
          <w:szCs w:val="28"/>
          <w:lang w:val="kk-KZ"/>
        </w:rPr>
      </w:pPr>
    </w:p>
    <w:p w14:paraId="40B0B25D" w14:textId="65A23FF9" w:rsidR="00755256" w:rsidRPr="00C13C6C" w:rsidRDefault="00755256" w:rsidP="000658B0">
      <w:pPr>
        <w:tabs>
          <w:tab w:val="left" w:pos="3000"/>
        </w:tabs>
        <w:spacing w:after="0" w:line="240" w:lineRule="auto"/>
        <w:jc w:val="center"/>
        <w:rPr>
          <w:rFonts w:ascii="Times New Roman" w:hAnsi="Times New Roman"/>
          <w:sz w:val="28"/>
          <w:szCs w:val="28"/>
          <w:lang w:val="kk-KZ"/>
        </w:rPr>
      </w:pPr>
      <w:r w:rsidRPr="00C13C6C">
        <w:rPr>
          <w:rFonts w:ascii="Times New Roman" w:hAnsi="Times New Roman"/>
          <w:sz w:val="28"/>
          <w:szCs w:val="28"/>
          <w:lang w:val="kk-KZ"/>
        </w:rPr>
        <w:t xml:space="preserve">Сурет 13 </w:t>
      </w:r>
      <w:r w:rsidR="00136E30" w:rsidRPr="00C13C6C">
        <w:rPr>
          <w:rFonts w:ascii="Times New Roman" w:hAnsi="Times New Roman"/>
          <w:sz w:val="28"/>
          <w:szCs w:val="28"/>
          <w:lang w:val="kk-KZ"/>
        </w:rPr>
        <w:t>–</w:t>
      </w:r>
      <w:r w:rsidRPr="00C13C6C">
        <w:rPr>
          <w:rFonts w:ascii="Times New Roman" w:hAnsi="Times New Roman"/>
          <w:sz w:val="28"/>
          <w:szCs w:val="28"/>
          <w:lang w:val="kk-KZ"/>
        </w:rPr>
        <w:t xml:space="preserve"> </w:t>
      </w:r>
      <w:r w:rsidR="005210B0" w:rsidRPr="00C13C6C">
        <w:rPr>
          <w:rFonts w:ascii="Times New Roman" w:hAnsi="Times New Roman"/>
          <w:sz w:val="28"/>
          <w:szCs w:val="28"/>
          <w:lang w:val="kk-KZ"/>
        </w:rPr>
        <w:t>Тостаған</w:t>
      </w:r>
      <w:r w:rsidR="00136E30" w:rsidRPr="00C13C6C">
        <w:rPr>
          <w:rFonts w:ascii="Times New Roman" w:hAnsi="Times New Roman"/>
          <w:sz w:val="28"/>
          <w:szCs w:val="28"/>
          <w:lang w:val="kk-KZ"/>
        </w:rPr>
        <w:t>ша жапырақ</w:t>
      </w:r>
      <w:r w:rsidR="005210B0" w:rsidRPr="00C13C6C">
        <w:rPr>
          <w:rFonts w:ascii="Times New Roman" w:hAnsi="Times New Roman"/>
          <w:sz w:val="28"/>
          <w:szCs w:val="28"/>
          <w:lang w:val="kk-KZ"/>
        </w:rPr>
        <w:t xml:space="preserve"> тақтасының</w:t>
      </w:r>
      <w:r w:rsidRPr="00C13C6C">
        <w:rPr>
          <w:rFonts w:ascii="Times New Roman" w:hAnsi="Times New Roman"/>
          <w:sz w:val="28"/>
          <w:szCs w:val="28"/>
          <w:lang w:val="kk-KZ"/>
        </w:rPr>
        <w:t xml:space="preserve"> </w:t>
      </w:r>
      <w:r w:rsidR="00E77F7C" w:rsidRPr="00C13C6C">
        <w:rPr>
          <w:rFonts w:ascii="Times New Roman" w:hAnsi="Times New Roman"/>
          <w:sz w:val="28"/>
          <w:szCs w:val="28"/>
          <w:lang w:val="kk-KZ"/>
        </w:rPr>
        <w:t>эпидермасы</w:t>
      </w:r>
      <w:r w:rsidR="005210B0" w:rsidRPr="00C13C6C">
        <w:rPr>
          <w:rFonts w:ascii="Times New Roman" w:hAnsi="Times New Roman"/>
          <w:sz w:val="28"/>
          <w:szCs w:val="28"/>
          <w:lang w:val="kk-KZ"/>
        </w:rPr>
        <w:t xml:space="preserve"> (А) және жап</w:t>
      </w:r>
      <w:r w:rsidR="00E77F7C" w:rsidRPr="00C13C6C">
        <w:rPr>
          <w:rFonts w:ascii="Times New Roman" w:hAnsi="Times New Roman"/>
          <w:sz w:val="28"/>
          <w:szCs w:val="28"/>
          <w:lang w:val="kk-KZ"/>
        </w:rPr>
        <w:t>ырақ тақтасының</w:t>
      </w:r>
      <w:r w:rsidR="005210B0" w:rsidRPr="00C13C6C">
        <w:rPr>
          <w:rFonts w:ascii="Times New Roman" w:hAnsi="Times New Roman"/>
          <w:sz w:val="28"/>
          <w:szCs w:val="28"/>
          <w:lang w:val="kk-KZ"/>
        </w:rPr>
        <w:t xml:space="preserve"> жиектері (Б)</w:t>
      </w:r>
      <w:r w:rsidRPr="00C13C6C">
        <w:rPr>
          <w:rFonts w:ascii="Times New Roman" w:hAnsi="Times New Roman"/>
          <w:sz w:val="28"/>
          <w:szCs w:val="28"/>
          <w:lang w:val="kk-KZ"/>
        </w:rPr>
        <w:t>: 1</w:t>
      </w:r>
      <w:r w:rsidR="00136E30" w:rsidRPr="00C13C6C">
        <w:rPr>
          <w:rFonts w:ascii="Times New Roman" w:hAnsi="Times New Roman"/>
          <w:sz w:val="28"/>
          <w:szCs w:val="28"/>
          <w:lang w:val="kk-KZ"/>
        </w:rPr>
        <w:t xml:space="preserve"> – </w:t>
      </w:r>
      <w:r w:rsidRPr="00C13C6C">
        <w:rPr>
          <w:rFonts w:ascii="Times New Roman" w:hAnsi="Times New Roman"/>
          <w:sz w:val="28"/>
          <w:szCs w:val="28"/>
          <w:lang w:val="kk-KZ"/>
        </w:rPr>
        <w:t>біржасушалы талшықтар, 2</w:t>
      </w:r>
      <w:r w:rsidR="00136E30" w:rsidRPr="00C13C6C">
        <w:rPr>
          <w:rFonts w:ascii="Times New Roman" w:hAnsi="Times New Roman"/>
          <w:sz w:val="28"/>
          <w:szCs w:val="28"/>
          <w:lang w:val="kk-KZ"/>
        </w:rPr>
        <w:t xml:space="preserve"> – </w:t>
      </w:r>
      <w:r w:rsidRPr="00C13C6C">
        <w:rPr>
          <w:rFonts w:ascii="Times New Roman" w:hAnsi="Times New Roman"/>
          <w:sz w:val="28"/>
          <w:szCs w:val="28"/>
          <w:lang w:val="kk-KZ"/>
        </w:rPr>
        <w:t>жиектерінде орналасқан қысқа иректі түктер</w:t>
      </w:r>
    </w:p>
    <w:p w14:paraId="55B75EA5" w14:textId="77777777" w:rsidR="006A21A8" w:rsidRPr="00C13C6C" w:rsidRDefault="006A21A8" w:rsidP="000658B0">
      <w:pPr>
        <w:pStyle w:val="a5"/>
        <w:jc w:val="center"/>
        <w:rPr>
          <w:rFonts w:ascii="Times New Roman" w:hAnsi="Times New Roman"/>
          <w:lang w:val="kk-KZ"/>
        </w:rPr>
      </w:pPr>
    </w:p>
    <w:p w14:paraId="76B6B701" w14:textId="62403B3D" w:rsidR="000658B0" w:rsidRDefault="005210B0" w:rsidP="000658B0">
      <w:pPr>
        <w:pStyle w:val="a5"/>
        <w:jc w:val="center"/>
        <w:rPr>
          <w:rFonts w:ascii="Times New Roman" w:hAnsi="Times New Roman"/>
          <w:sz w:val="28"/>
          <w:szCs w:val="28"/>
          <w:lang w:val="kk-KZ"/>
        </w:rPr>
      </w:pPr>
      <w:r w:rsidRPr="00C13C6C">
        <w:rPr>
          <w:rFonts w:ascii="Times New Roman" w:hAnsi="Times New Roman"/>
          <w:noProof/>
          <w:sz w:val="28"/>
          <w:szCs w:val="28"/>
        </w:rPr>
        <w:drawing>
          <wp:inline distT="0" distB="0" distL="0" distR="0" wp14:anchorId="173B84E9" wp14:editId="68AB3383">
            <wp:extent cx="4213860" cy="1888283"/>
            <wp:effectExtent l="0" t="0" r="0" b="0"/>
            <wp:docPr id="144"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6">
                      <a:extLst>
                        <a:ext uri="{28A0092B-C50C-407E-A947-70E740481C1C}">
                          <a14:useLocalDpi xmlns:a14="http://schemas.microsoft.com/office/drawing/2010/main" val="0"/>
                        </a:ext>
                      </a:extLst>
                    </a:blip>
                    <a:stretch>
                      <a:fillRect/>
                    </a:stretch>
                  </pic:blipFill>
                  <pic:spPr bwMode="auto">
                    <a:xfrm>
                      <a:off x="0" y="0"/>
                      <a:ext cx="4229737" cy="1895398"/>
                    </a:xfrm>
                    <a:prstGeom prst="rect">
                      <a:avLst/>
                    </a:prstGeom>
                    <a:noFill/>
                    <a:ln w="9525">
                      <a:noFill/>
                      <a:miter lim="800000"/>
                      <a:headEnd/>
                      <a:tailEnd/>
                    </a:ln>
                  </pic:spPr>
                </pic:pic>
              </a:graphicData>
            </a:graphic>
          </wp:inline>
        </w:drawing>
      </w:r>
    </w:p>
    <w:p w14:paraId="552D7504" w14:textId="77777777" w:rsidR="00AF3480" w:rsidRPr="00C13C6C" w:rsidRDefault="00AF3480" w:rsidP="000658B0">
      <w:pPr>
        <w:pStyle w:val="a5"/>
        <w:jc w:val="center"/>
        <w:rPr>
          <w:rFonts w:ascii="Times New Roman" w:hAnsi="Times New Roman"/>
          <w:sz w:val="28"/>
          <w:szCs w:val="28"/>
          <w:lang w:val="kk-KZ"/>
        </w:rPr>
      </w:pPr>
    </w:p>
    <w:p w14:paraId="5A97A41D" w14:textId="4BEEFCD5" w:rsidR="000658B0" w:rsidRDefault="000658B0" w:rsidP="000658B0">
      <w:pPr>
        <w:pStyle w:val="a5"/>
        <w:jc w:val="center"/>
        <w:rPr>
          <w:rFonts w:ascii="Times New Roman" w:hAnsi="Times New Roman"/>
          <w:sz w:val="28"/>
          <w:szCs w:val="28"/>
          <w:lang w:val="kk-KZ"/>
        </w:rPr>
      </w:pPr>
      <w:r w:rsidRPr="00C13C6C">
        <w:rPr>
          <w:rFonts w:ascii="Times New Roman" w:hAnsi="Times New Roman"/>
          <w:sz w:val="28"/>
          <w:szCs w:val="28"/>
          <w:lang w:val="kk-KZ"/>
        </w:rPr>
        <w:t>Су</w:t>
      </w:r>
      <w:r w:rsidR="00755256" w:rsidRPr="00C13C6C">
        <w:rPr>
          <w:rFonts w:ascii="Times New Roman" w:hAnsi="Times New Roman"/>
          <w:sz w:val="28"/>
          <w:szCs w:val="28"/>
          <w:lang w:val="kk-KZ"/>
        </w:rPr>
        <w:t xml:space="preserve">рет 14 </w:t>
      </w:r>
      <w:r w:rsidR="00136E30" w:rsidRPr="00C13C6C">
        <w:rPr>
          <w:rFonts w:ascii="Times New Roman" w:hAnsi="Times New Roman"/>
          <w:sz w:val="28"/>
          <w:szCs w:val="28"/>
          <w:lang w:val="kk-KZ"/>
        </w:rPr>
        <w:t>–</w:t>
      </w:r>
      <w:r w:rsidR="00755256" w:rsidRPr="00C13C6C">
        <w:rPr>
          <w:rFonts w:ascii="Times New Roman" w:hAnsi="Times New Roman"/>
          <w:sz w:val="28"/>
          <w:szCs w:val="28"/>
          <w:lang w:val="kk-KZ"/>
        </w:rPr>
        <w:t xml:space="preserve"> Тостағанша жапырағының </w:t>
      </w:r>
      <w:r w:rsidR="004C10F6" w:rsidRPr="00C13C6C">
        <w:rPr>
          <w:rFonts w:ascii="Times New Roman" w:hAnsi="Times New Roman"/>
          <w:sz w:val="28"/>
          <w:szCs w:val="28"/>
          <w:lang w:val="kk-KZ"/>
        </w:rPr>
        <w:t>беткі тақтасының микроскопиясы</w:t>
      </w:r>
      <w:r w:rsidR="00755256" w:rsidRPr="00C13C6C">
        <w:rPr>
          <w:rFonts w:ascii="Times New Roman" w:hAnsi="Times New Roman"/>
          <w:sz w:val="28"/>
          <w:szCs w:val="28"/>
          <w:lang w:val="kk-KZ"/>
        </w:rPr>
        <w:t>: 1</w:t>
      </w:r>
      <w:r w:rsidR="00136E30" w:rsidRPr="00C13C6C">
        <w:rPr>
          <w:rFonts w:ascii="Times New Roman" w:hAnsi="Times New Roman"/>
          <w:sz w:val="28"/>
          <w:szCs w:val="28"/>
          <w:lang w:val="kk-KZ"/>
        </w:rPr>
        <w:t xml:space="preserve"> –</w:t>
      </w:r>
      <w:r w:rsidR="00755256" w:rsidRPr="00C13C6C">
        <w:rPr>
          <w:rFonts w:ascii="Times New Roman" w:hAnsi="Times New Roman"/>
          <w:sz w:val="28"/>
          <w:szCs w:val="28"/>
          <w:lang w:val="kk-KZ"/>
        </w:rPr>
        <w:t>друздар, 2,</w:t>
      </w:r>
      <w:r w:rsidR="00637F0F" w:rsidRPr="00C13C6C">
        <w:rPr>
          <w:rFonts w:ascii="Times New Roman" w:hAnsi="Times New Roman"/>
          <w:sz w:val="28"/>
          <w:szCs w:val="28"/>
          <w:lang w:val="kk-KZ"/>
        </w:rPr>
        <w:t xml:space="preserve"> </w:t>
      </w:r>
      <w:r w:rsidR="00755256" w:rsidRPr="00C13C6C">
        <w:rPr>
          <w:rFonts w:ascii="Times New Roman" w:hAnsi="Times New Roman"/>
          <w:sz w:val="28"/>
          <w:szCs w:val="28"/>
          <w:lang w:val="kk-KZ"/>
        </w:rPr>
        <w:t>3</w:t>
      </w:r>
      <w:r w:rsidR="00136E30" w:rsidRPr="00C13C6C">
        <w:rPr>
          <w:rFonts w:ascii="Times New Roman" w:hAnsi="Times New Roman"/>
          <w:sz w:val="28"/>
          <w:szCs w:val="28"/>
          <w:lang w:val="kk-KZ"/>
        </w:rPr>
        <w:t xml:space="preserve"> –</w:t>
      </w:r>
      <w:r w:rsidR="00755256" w:rsidRPr="00C13C6C">
        <w:rPr>
          <w:rFonts w:ascii="Times New Roman" w:hAnsi="Times New Roman"/>
          <w:sz w:val="28"/>
          <w:szCs w:val="28"/>
          <w:lang w:val="kk-KZ"/>
        </w:rPr>
        <w:t xml:space="preserve"> қабырғасы иректелген созылыңқы эпидерма жасушалары</w:t>
      </w:r>
    </w:p>
    <w:p w14:paraId="2A66642D" w14:textId="77777777" w:rsidR="00AF3480" w:rsidRPr="00C13C6C" w:rsidRDefault="00AF3480" w:rsidP="000658B0">
      <w:pPr>
        <w:pStyle w:val="a5"/>
        <w:jc w:val="center"/>
        <w:rPr>
          <w:rFonts w:ascii="Times New Roman" w:hAnsi="Times New Roman"/>
          <w:sz w:val="28"/>
          <w:szCs w:val="28"/>
          <w:lang w:val="kk-KZ"/>
        </w:rPr>
      </w:pPr>
    </w:p>
    <w:p w14:paraId="067FC508" w14:textId="77777777" w:rsidR="006F5599" w:rsidRPr="00C13C6C" w:rsidRDefault="004C10F6" w:rsidP="000658B0">
      <w:pPr>
        <w:pStyle w:val="a5"/>
        <w:jc w:val="center"/>
        <w:rPr>
          <w:rFonts w:ascii="Times New Roman" w:hAnsi="Times New Roman"/>
          <w:sz w:val="28"/>
          <w:szCs w:val="28"/>
          <w:lang w:val="kk-KZ"/>
        </w:rPr>
      </w:pPr>
      <w:r w:rsidRPr="00C13C6C">
        <w:rPr>
          <w:rFonts w:ascii="Times New Roman" w:hAnsi="Times New Roman"/>
          <w:noProof/>
          <w:sz w:val="28"/>
          <w:szCs w:val="28"/>
        </w:rPr>
        <w:drawing>
          <wp:inline distT="0" distB="0" distL="0" distR="0" wp14:anchorId="35BE8F6B" wp14:editId="0F6C881E">
            <wp:extent cx="5123180" cy="2169795"/>
            <wp:effectExtent l="0" t="0" r="1270" b="1905"/>
            <wp:docPr id="14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7">
                      <a:extLst>
                        <a:ext uri="{28A0092B-C50C-407E-A947-70E740481C1C}">
                          <a14:useLocalDpi xmlns:a14="http://schemas.microsoft.com/office/drawing/2010/main" val="0"/>
                        </a:ext>
                      </a:extLst>
                    </a:blip>
                    <a:stretch>
                      <a:fillRect/>
                    </a:stretch>
                  </pic:blipFill>
                  <pic:spPr bwMode="auto">
                    <a:xfrm>
                      <a:off x="0" y="0"/>
                      <a:ext cx="5123735" cy="2170030"/>
                    </a:xfrm>
                    <a:prstGeom prst="rect">
                      <a:avLst/>
                    </a:prstGeom>
                    <a:noFill/>
                    <a:ln>
                      <a:noFill/>
                    </a:ln>
                  </pic:spPr>
                </pic:pic>
              </a:graphicData>
            </a:graphic>
          </wp:inline>
        </w:drawing>
      </w:r>
    </w:p>
    <w:p w14:paraId="6EB664DF" w14:textId="77777777" w:rsidR="000D06D4" w:rsidRPr="00C13C6C" w:rsidRDefault="000D06D4" w:rsidP="000658B0">
      <w:pPr>
        <w:pStyle w:val="a5"/>
        <w:jc w:val="center"/>
        <w:rPr>
          <w:rFonts w:ascii="Times New Roman" w:hAnsi="Times New Roman"/>
          <w:sz w:val="28"/>
          <w:szCs w:val="28"/>
          <w:lang w:val="kk-KZ"/>
        </w:rPr>
      </w:pPr>
    </w:p>
    <w:p w14:paraId="6648BC37" w14:textId="77777777" w:rsidR="004C10F6" w:rsidRPr="00C13C6C" w:rsidRDefault="004C10F6" w:rsidP="000658B0">
      <w:pPr>
        <w:tabs>
          <w:tab w:val="left" w:pos="6699"/>
        </w:tabs>
        <w:spacing w:after="0" w:line="240" w:lineRule="auto"/>
        <w:jc w:val="center"/>
        <w:rPr>
          <w:rFonts w:ascii="Times New Roman" w:hAnsi="Times New Roman"/>
          <w:sz w:val="28"/>
          <w:szCs w:val="28"/>
          <w:lang w:val="kk-KZ"/>
        </w:rPr>
      </w:pPr>
      <w:r w:rsidRPr="00C13C6C">
        <w:rPr>
          <w:rFonts w:ascii="Times New Roman" w:hAnsi="Times New Roman"/>
          <w:sz w:val="28"/>
          <w:szCs w:val="28"/>
          <w:lang w:val="kk-KZ"/>
        </w:rPr>
        <w:t xml:space="preserve">Сурет 15 </w:t>
      </w:r>
      <w:r w:rsidR="00136E30" w:rsidRPr="00C13C6C">
        <w:rPr>
          <w:rFonts w:ascii="Times New Roman" w:hAnsi="Times New Roman"/>
          <w:sz w:val="28"/>
          <w:szCs w:val="28"/>
          <w:lang w:val="kk-KZ"/>
        </w:rPr>
        <w:t>–</w:t>
      </w:r>
      <w:r w:rsidRPr="00C13C6C">
        <w:rPr>
          <w:rFonts w:ascii="Times New Roman" w:hAnsi="Times New Roman"/>
          <w:sz w:val="28"/>
          <w:szCs w:val="28"/>
          <w:lang w:val="kk-KZ"/>
        </w:rPr>
        <w:t xml:space="preserve"> Сабағының көлденең кесіндісі: </w:t>
      </w:r>
      <w:r w:rsidRPr="00362D04">
        <w:rPr>
          <w:rFonts w:ascii="Times New Roman" w:hAnsi="Times New Roman"/>
          <w:sz w:val="28"/>
          <w:szCs w:val="28"/>
          <w:lang w:val="kk-KZ"/>
        </w:rPr>
        <w:t>1</w:t>
      </w:r>
      <w:r w:rsidR="00136E30" w:rsidRPr="00362D04">
        <w:rPr>
          <w:rFonts w:ascii="Times New Roman" w:hAnsi="Times New Roman"/>
          <w:sz w:val="28"/>
          <w:szCs w:val="28"/>
          <w:lang w:val="kk-KZ"/>
        </w:rPr>
        <w:t xml:space="preserve"> – </w:t>
      </w:r>
      <w:r w:rsidRPr="00362D04">
        <w:rPr>
          <w:rFonts w:ascii="Times New Roman" w:hAnsi="Times New Roman"/>
          <w:sz w:val="28"/>
          <w:szCs w:val="28"/>
          <w:lang w:val="kk-KZ"/>
        </w:rPr>
        <w:t>безді түктер, 2</w:t>
      </w:r>
      <w:r w:rsidR="00136E30" w:rsidRPr="00362D04">
        <w:rPr>
          <w:rFonts w:ascii="Times New Roman" w:hAnsi="Times New Roman"/>
          <w:sz w:val="28"/>
          <w:szCs w:val="28"/>
          <w:lang w:val="kk-KZ"/>
        </w:rPr>
        <w:t xml:space="preserve"> – </w:t>
      </w:r>
      <w:r w:rsidRPr="00362D04">
        <w:rPr>
          <w:rFonts w:ascii="Times New Roman" w:hAnsi="Times New Roman"/>
          <w:sz w:val="28"/>
          <w:szCs w:val="28"/>
          <w:lang w:val="kk-KZ"/>
        </w:rPr>
        <w:t>ксилема шоқтары, 3 – тін талшықтары, 4</w:t>
      </w:r>
      <w:r w:rsidR="00136E30" w:rsidRPr="00362D04">
        <w:rPr>
          <w:rFonts w:ascii="Times New Roman" w:hAnsi="Times New Roman"/>
          <w:sz w:val="28"/>
          <w:szCs w:val="28"/>
          <w:lang w:val="kk-KZ"/>
        </w:rPr>
        <w:t xml:space="preserve"> –</w:t>
      </w:r>
      <w:r w:rsidRPr="00362D04">
        <w:rPr>
          <w:rFonts w:ascii="Times New Roman" w:hAnsi="Times New Roman"/>
          <w:sz w:val="28"/>
          <w:szCs w:val="28"/>
          <w:lang w:val="kk-KZ"/>
        </w:rPr>
        <w:t xml:space="preserve"> эпидерма қабаты, 5</w:t>
      </w:r>
      <w:r w:rsidR="00136E30" w:rsidRPr="00362D04">
        <w:rPr>
          <w:rFonts w:ascii="Times New Roman" w:hAnsi="Times New Roman"/>
          <w:sz w:val="28"/>
          <w:szCs w:val="28"/>
          <w:lang w:val="kk-KZ"/>
        </w:rPr>
        <w:t xml:space="preserve"> – </w:t>
      </w:r>
      <w:r w:rsidRPr="00362D04">
        <w:rPr>
          <w:rFonts w:ascii="Times New Roman" w:hAnsi="Times New Roman"/>
          <w:sz w:val="28"/>
          <w:szCs w:val="28"/>
          <w:lang w:val="kk-KZ"/>
        </w:rPr>
        <w:t>тангеальды созылған эпидерма жасушалары, 6</w:t>
      </w:r>
      <w:r w:rsidR="00136E30" w:rsidRPr="00362D04">
        <w:rPr>
          <w:rFonts w:ascii="Times New Roman" w:hAnsi="Times New Roman"/>
          <w:sz w:val="28"/>
          <w:szCs w:val="28"/>
          <w:lang w:val="kk-KZ"/>
        </w:rPr>
        <w:t xml:space="preserve"> – безді түктер</w:t>
      </w:r>
    </w:p>
    <w:p w14:paraId="0F6977E7" w14:textId="77777777" w:rsidR="00E045BF" w:rsidRPr="00C13C6C" w:rsidRDefault="00E045BF" w:rsidP="00E045BF">
      <w:pPr>
        <w:pStyle w:val="a5"/>
        <w:jc w:val="center"/>
        <w:rPr>
          <w:rFonts w:ascii="Times New Roman" w:hAnsi="Times New Roman"/>
          <w:sz w:val="28"/>
          <w:szCs w:val="28"/>
          <w:lang w:val="kk-KZ"/>
        </w:rPr>
      </w:pPr>
    </w:p>
    <w:p w14:paraId="5C299E4D" w14:textId="778EA756" w:rsidR="00A06364" w:rsidRPr="00C13C6C" w:rsidRDefault="002F1B74" w:rsidP="004C10F6">
      <w:pPr>
        <w:tabs>
          <w:tab w:val="left" w:pos="3000"/>
        </w:tabs>
        <w:spacing w:after="0" w:line="240" w:lineRule="auto"/>
        <w:ind w:firstLine="567"/>
        <w:jc w:val="both"/>
        <w:rPr>
          <w:rFonts w:ascii="Times New Roman" w:hAnsi="Times New Roman"/>
          <w:lang w:val="kk-KZ"/>
        </w:rPr>
      </w:pPr>
      <w:r w:rsidRPr="00C13C6C">
        <w:rPr>
          <w:rFonts w:ascii="Times New Roman" w:hAnsi="Times New Roman"/>
          <w:sz w:val="28"/>
          <w:szCs w:val="28"/>
          <w:lang w:val="kk-KZ"/>
        </w:rPr>
        <w:lastRenderedPageBreak/>
        <w:t>Альпа шұбаршөбі</w:t>
      </w:r>
      <w:r w:rsidRPr="00C13C6C">
        <w:rPr>
          <w:rFonts w:ascii="Times New Roman" w:hAnsi="Times New Roman"/>
          <w:b/>
          <w:sz w:val="28"/>
          <w:szCs w:val="28"/>
          <w:lang w:val="kk-KZ"/>
        </w:rPr>
        <w:t xml:space="preserve"> </w:t>
      </w:r>
      <w:r w:rsidRPr="00C13C6C">
        <w:rPr>
          <w:rFonts w:ascii="Times New Roman" w:hAnsi="Times New Roman"/>
          <w:sz w:val="28"/>
          <w:szCs w:val="28"/>
          <w:lang w:val="kk-KZ"/>
        </w:rPr>
        <w:t>жапырақ тақтасының үстіңгі жағында эпидерма жасушалар</w:t>
      </w:r>
      <w:r w:rsidR="00D11DEC" w:rsidRPr="00C13C6C">
        <w:rPr>
          <w:rFonts w:ascii="Times New Roman" w:hAnsi="Times New Roman"/>
          <w:sz w:val="28"/>
          <w:szCs w:val="28"/>
          <w:lang w:val="kk-KZ"/>
        </w:rPr>
        <w:t>ының қабырғалары иректелген, емі</w:t>
      </w:r>
      <w:r w:rsidRPr="00C13C6C">
        <w:rPr>
          <w:rFonts w:ascii="Times New Roman" w:hAnsi="Times New Roman"/>
          <w:sz w:val="28"/>
          <w:szCs w:val="28"/>
          <w:lang w:val="kk-KZ"/>
        </w:rPr>
        <w:t xml:space="preserve">зікше тәрізді өсінділері бар және түсі сары ББЗ бар қуыстар, друздар кездеседі. Жапырақ тақтасының ортасынан өтетін негізгі өткізгіш шоқты айнала сүйірлеу, созылыңқы, қабырғалары жұқа эпидерма жасушалары қаптап тұрады. Жапырақ тақтасының астыңғы жағындағы эпидерма жасушаларының қабырғалары иректеу және созылыңқы, </w:t>
      </w:r>
      <w:r w:rsidR="00C87CDC">
        <w:rPr>
          <w:rFonts w:ascii="Times New Roman" w:hAnsi="Times New Roman"/>
          <w:sz w:val="28"/>
          <w:szCs w:val="28"/>
          <w:lang w:val="kk-KZ"/>
        </w:rPr>
        <w:t>лептесік</w:t>
      </w:r>
      <w:r w:rsidRPr="00C13C6C">
        <w:rPr>
          <w:rFonts w:ascii="Times New Roman" w:hAnsi="Times New Roman"/>
          <w:sz w:val="28"/>
          <w:szCs w:val="28"/>
          <w:lang w:val="kk-KZ"/>
        </w:rPr>
        <w:t xml:space="preserve"> 4-5 эпидерма жасушаларымен қоршалып тұрғандықтан, </w:t>
      </w:r>
      <w:r w:rsidRPr="001C144E">
        <w:rPr>
          <w:rFonts w:ascii="Times New Roman" w:hAnsi="Times New Roman"/>
          <w:sz w:val="28"/>
          <w:szCs w:val="28"/>
          <w:lang w:val="kk-KZ"/>
        </w:rPr>
        <w:t>аном</w:t>
      </w:r>
      <w:r w:rsidR="001C144E" w:rsidRPr="001C144E">
        <w:rPr>
          <w:rFonts w:ascii="Times New Roman" w:hAnsi="Times New Roman"/>
          <w:sz w:val="28"/>
          <w:szCs w:val="28"/>
          <w:lang w:val="kk-KZ"/>
        </w:rPr>
        <w:t>о</w:t>
      </w:r>
      <w:r w:rsidRPr="001C144E">
        <w:rPr>
          <w:rFonts w:ascii="Times New Roman" w:hAnsi="Times New Roman"/>
          <w:sz w:val="28"/>
          <w:szCs w:val="28"/>
          <w:lang w:val="kk-KZ"/>
        </w:rPr>
        <w:t>цитті</w:t>
      </w:r>
      <w:r w:rsidRPr="00C13C6C">
        <w:rPr>
          <w:rFonts w:ascii="Times New Roman" w:hAnsi="Times New Roman"/>
          <w:sz w:val="28"/>
          <w:szCs w:val="28"/>
          <w:lang w:val="kk-KZ"/>
        </w:rPr>
        <w:t xml:space="preserve"> болып келеді.  Жұмыр біржасушалы түктер тек жапырақ тақтасының астыңғы жағында кездеседі.</w:t>
      </w:r>
      <w:r w:rsidR="005210B0" w:rsidRPr="00C13C6C">
        <w:rPr>
          <w:rFonts w:ascii="Times New Roman" w:hAnsi="Times New Roman"/>
          <w:sz w:val="28"/>
          <w:szCs w:val="28"/>
          <w:lang w:val="kk-KZ"/>
        </w:rPr>
        <w:t xml:space="preserve"> Күлтесі жіңішке ұзын өсінділермен қапталған сағақты.  </w:t>
      </w:r>
      <w:r w:rsidR="004C10F6" w:rsidRPr="00C13C6C">
        <w:rPr>
          <w:rFonts w:ascii="Times New Roman" w:hAnsi="Times New Roman"/>
          <w:sz w:val="28"/>
          <w:szCs w:val="28"/>
          <w:lang w:val="kk-KZ"/>
        </w:rPr>
        <w:t>Сабағының микроскопиясын зерттегенде  өткізгіш ұлпалары шоқты, ашық шоқты типке ие. Тоз қабатының астында паренхима жасушалары орналасады.</w:t>
      </w:r>
      <w:r w:rsidR="004C10F6" w:rsidRPr="00C13C6C">
        <w:rPr>
          <w:rFonts w:ascii="Times New Roman" w:hAnsi="Times New Roman"/>
          <w:lang w:val="kk-KZ"/>
        </w:rPr>
        <w:t xml:space="preserve"> </w:t>
      </w:r>
      <w:r w:rsidR="005210B0" w:rsidRPr="00C13C6C">
        <w:rPr>
          <w:rFonts w:ascii="Times New Roman" w:hAnsi="Times New Roman"/>
          <w:sz w:val="28"/>
          <w:szCs w:val="28"/>
          <w:lang w:val="kk-KZ"/>
        </w:rPr>
        <w:t xml:space="preserve"> </w:t>
      </w:r>
    </w:p>
    <w:p w14:paraId="43AAD174" w14:textId="77777777" w:rsidR="004C10F6" w:rsidRPr="00AC0017" w:rsidRDefault="002F1B74" w:rsidP="0069609E">
      <w:pPr>
        <w:pStyle w:val="a5"/>
        <w:ind w:firstLine="567"/>
        <w:jc w:val="both"/>
        <w:rPr>
          <w:rFonts w:ascii="Times New Roman" w:hAnsi="Times New Roman"/>
          <w:bCs/>
          <w:iCs/>
          <w:sz w:val="28"/>
          <w:szCs w:val="28"/>
          <w:lang w:val="kk-KZ"/>
        </w:rPr>
      </w:pPr>
      <w:r w:rsidRPr="00AC0017">
        <w:rPr>
          <w:rFonts w:ascii="Times New Roman" w:hAnsi="Times New Roman"/>
          <w:bCs/>
          <w:iCs/>
          <w:sz w:val="28"/>
          <w:szCs w:val="28"/>
          <w:lang w:val="kk-KZ"/>
        </w:rPr>
        <w:t>Күлгін шұбаршөп шөбін макроскопиялық</w:t>
      </w:r>
      <w:r w:rsidR="00A06364" w:rsidRPr="00AC0017">
        <w:rPr>
          <w:rFonts w:ascii="Times New Roman" w:hAnsi="Times New Roman"/>
          <w:bCs/>
          <w:iCs/>
          <w:sz w:val="28"/>
          <w:szCs w:val="28"/>
          <w:lang w:val="kk-KZ"/>
        </w:rPr>
        <w:t xml:space="preserve"> және микроскопиялық </w:t>
      </w:r>
      <w:r w:rsidR="00A14205" w:rsidRPr="00AC0017">
        <w:rPr>
          <w:rFonts w:ascii="Times New Roman" w:hAnsi="Times New Roman"/>
          <w:bCs/>
          <w:iCs/>
          <w:sz w:val="28"/>
          <w:szCs w:val="28"/>
          <w:lang w:val="kk-KZ"/>
        </w:rPr>
        <w:t>зерттеу</w:t>
      </w:r>
    </w:p>
    <w:p w14:paraId="0B32350C" w14:textId="77777777" w:rsidR="001F14B7" w:rsidRPr="00C13C6C" w:rsidRDefault="001F14B7" w:rsidP="009B7819">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 xml:space="preserve">Зерттеуге 2022 жылдың тамыз айында Түркістан облысы, Қасқасу ауылдық округіне қарасты Керегетас ауылында гүлдеу кезеңінде жиналған күлгін шұбаршөп </w:t>
      </w:r>
      <w:r w:rsidRPr="00C13C6C">
        <w:rPr>
          <w:rFonts w:ascii="Times New Roman" w:hAnsi="Times New Roman"/>
          <w:i/>
          <w:sz w:val="28"/>
          <w:szCs w:val="28"/>
          <w:lang w:val="kk-KZ"/>
        </w:rPr>
        <w:t xml:space="preserve">(Saussurea sordida </w:t>
      </w:r>
      <w:r w:rsidRPr="00362D04">
        <w:rPr>
          <w:rFonts w:ascii="Times New Roman" w:hAnsi="Times New Roman"/>
          <w:iCs/>
          <w:sz w:val="28"/>
          <w:szCs w:val="28"/>
          <w:lang w:val="kk-KZ"/>
        </w:rPr>
        <w:t>Kar.&amp; Kir.)</w:t>
      </w:r>
      <w:r w:rsidRPr="00C13C6C">
        <w:rPr>
          <w:rFonts w:ascii="Times New Roman" w:hAnsi="Times New Roman"/>
          <w:sz w:val="28"/>
          <w:szCs w:val="28"/>
          <w:lang w:val="kk-KZ"/>
        </w:rPr>
        <w:t xml:space="preserve"> өсімдігінің жер</w:t>
      </w:r>
      <w:r w:rsidR="00175908" w:rsidRPr="00C13C6C">
        <w:rPr>
          <w:rFonts w:ascii="Times New Roman" w:hAnsi="Times New Roman"/>
          <w:sz w:val="28"/>
          <w:szCs w:val="28"/>
          <w:lang w:val="kk-KZ"/>
        </w:rPr>
        <w:t xml:space="preserve"> </w:t>
      </w:r>
      <w:r w:rsidRPr="00C13C6C">
        <w:rPr>
          <w:rFonts w:ascii="Times New Roman" w:hAnsi="Times New Roman"/>
          <w:sz w:val="28"/>
          <w:szCs w:val="28"/>
          <w:lang w:val="kk-KZ"/>
        </w:rPr>
        <w:t>үсті бөліктері қолданылды.</w:t>
      </w:r>
      <w:r w:rsidR="009B7819" w:rsidRPr="00C13C6C">
        <w:rPr>
          <w:rFonts w:ascii="Times New Roman" w:hAnsi="Times New Roman"/>
          <w:sz w:val="28"/>
          <w:szCs w:val="28"/>
          <w:lang w:val="kk-KZ"/>
        </w:rPr>
        <w:t xml:space="preserve"> </w:t>
      </w:r>
      <w:r w:rsidRPr="00C13C6C">
        <w:rPr>
          <w:rFonts w:ascii="Times New Roman" w:hAnsi="Times New Roman"/>
          <w:sz w:val="28"/>
          <w:szCs w:val="28"/>
          <w:lang w:val="kk-KZ"/>
        </w:rPr>
        <w:t xml:space="preserve">Морфологиялық белгілері өсімдіктің жаңа жиналған түріне және гербарий үлгісіне қарусыз көзбен қарау арқылы анықталды. Күлгін шұбаршөп шөбінің морфологиялық белгілері 4-ші кестеде көрсетілген. </w:t>
      </w:r>
    </w:p>
    <w:p w14:paraId="2029C209" w14:textId="77777777" w:rsidR="001F14B7" w:rsidRPr="00C13C6C" w:rsidRDefault="001F14B7" w:rsidP="001F14B7">
      <w:pPr>
        <w:pStyle w:val="a5"/>
        <w:jc w:val="both"/>
        <w:rPr>
          <w:rFonts w:ascii="Times New Roman" w:hAnsi="Times New Roman"/>
          <w:sz w:val="28"/>
          <w:szCs w:val="28"/>
          <w:lang w:val="kk-KZ"/>
        </w:rPr>
      </w:pPr>
    </w:p>
    <w:p w14:paraId="7D05A157" w14:textId="77777777" w:rsidR="001F14B7" w:rsidRPr="00C13C6C" w:rsidRDefault="001F14B7" w:rsidP="001F14B7">
      <w:pPr>
        <w:pStyle w:val="a5"/>
        <w:jc w:val="both"/>
        <w:rPr>
          <w:rFonts w:ascii="Times New Roman" w:hAnsi="Times New Roman"/>
          <w:sz w:val="28"/>
          <w:szCs w:val="28"/>
          <w:lang w:val="kk-KZ"/>
        </w:rPr>
      </w:pPr>
      <w:r w:rsidRPr="00C13C6C">
        <w:rPr>
          <w:rFonts w:ascii="Times New Roman" w:hAnsi="Times New Roman"/>
          <w:sz w:val="28"/>
          <w:szCs w:val="28"/>
          <w:lang w:val="kk-KZ"/>
        </w:rPr>
        <w:t>Кесте 4 – Күлгін шұбаршөп шөбінің морфологиялық белгілері</w:t>
      </w:r>
    </w:p>
    <w:p w14:paraId="5C0B9126" w14:textId="77777777" w:rsidR="00B07FDA" w:rsidRPr="00C13C6C" w:rsidRDefault="00B07FDA" w:rsidP="001F14B7">
      <w:pPr>
        <w:pStyle w:val="a5"/>
        <w:jc w:val="both"/>
        <w:rPr>
          <w:rFonts w:ascii="Times New Roman" w:hAnsi="Times New Roman"/>
          <w:sz w:val="28"/>
          <w:szCs w:val="28"/>
          <w:lang w:val="kk-KZ"/>
        </w:rPr>
      </w:pPr>
    </w:p>
    <w:tbl>
      <w:tblPr>
        <w:tblStyle w:val="21"/>
        <w:tblW w:w="5000" w:type="pct"/>
        <w:tblLook w:val="04A0" w:firstRow="1" w:lastRow="0" w:firstColumn="1" w:lastColumn="0" w:noHBand="0" w:noVBand="1"/>
      </w:tblPr>
      <w:tblGrid>
        <w:gridCol w:w="507"/>
        <w:gridCol w:w="3539"/>
        <w:gridCol w:w="5582"/>
      </w:tblGrid>
      <w:tr w:rsidR="001F14B7" w:rsidRPr="00C13C6C" w14:paraId="29BF3B84" w14:textId="77777777" w:rsidTr="00AC0017">
        <w:tc>
          <w:tcPr>
            <w:tcW w:w="2101" w:type="pct"/>
            <w:gridSpan w:val="2"/>
          </w:tcPr>
          <w:p w14:paraId="42CC3319" w14:textId="77777777" w:rsidR="001F14B7" w:rsidRPr="00AC0017" w:rsidRDefault="001F14B7" w:rsidP="00AC0017">
            <w:pPr>
              <w:pStyle w:val="a5"/>
              <w:jc w:val="center"/>
              <w:rPr>
                <w:rFonts w:ascii="Times New Roman" w:hAnsi="Times New Roman"/>
                <w:iCs/>
                <w:sz w:val="24"/>
                <w:szCs w:val="24"/>
                <w:lang w:val="kk-KZ"/>
              </w:rPr>
            </w:pPr>
            <w:r w:rsidRPr="00AC0017">
              <w:rPr>
                <w:rFonts w:ascii="Times New Roman" w:hAnsi="Times New Roman"/>
                <w:iCs/>
                <w:sz w:val="24"/>
                <w:szCs w:val="24"/>
                <w:lang w:val="kk-KZ"/>
              </w:rPr>
              <w:t>Морфологиялық белгілері</w:t>
            </w:r>
          </w:p>
        </w:tc>
        <w:tc>
          <w:tcPr>
            <w:tcW w:w="2899" w:type="pct"/>
          </w:tcPr>
          <w:p w14:paraId="2ED12D2F" w14:textId="77777777" w:rsidR="001F14B7" w:rsidRPr="00AC0017" w:rsidRDefault="001F14B7" w:rsidP="00AC0017">
            <w:pPr>
              <w:pStyle w:val="a5"/>
              <w:jc w:val="center"/>
              <w:rPr>
                <w:rFonts w:ascii="Times New Roman" w:hAnsi="Times New Roman"/>
                <w:iCs/>
                <w:sz w:val="24"/>
                <w:szCs w:val="24"/>
                <w:lang w:val="kk-KZ"/>
              </w:rPr>
            </w:pPr>
            <w:r w:rsidRPr="00AC0017">
              <w:rPr>
                <w:rFonts w:ascii="Times New Roman" w:hAnsi="Times New Roman"/>
                <w:iCs/>
                <w:sz w:val="24"/>
                <w:szCs w:val="24"/>
                <w:lang w:val="kk-KZ"/>
              </w:rPr>
              <w:t>Күлгін шұбаршөп</w:t>
            </w:r>
          </w:p>
        </w:tc>
      </w:tr>
      <w:tr w:rsidR="001F14B7" w:rsidRPr="00C13C6C" w14:paraId="758414ED" w14:textId="77777777" w:rsidTr="00AC0017">
        <w:tc>
          <w:tcPr>
            <w:tcW w:w="263" w:type="pct"/>
            <w:vMerge w:val="restart"/>
            <w:textDirection w:val="btLr"/>
          </w:tcPr>
          <w:p w14:paraId="285B0FD2" w14:textId="77777777" w:rsidR="001F14B7" w:rsidRPr="00C13C6C" w:rsidRDefault="001F14B7" w:rsidP="00E90A74">
            <w:pPr>
              <w:pStyle w:val="a5"/>
              <w:ind w:left="113" w:right="113"/>
              <w:jc w:val="both"/>
              <w:rPr>
                <w:rFonts w:ascii="Times New Roman" w:hAnsi="Times New Roman"/>
                <w:sz w:val="24"/>
                <w:szCs w:val="24"/>
                <w:lang w:val="kk-KZ"/>
              </w:rPr>
            </w:pPr>
            <w:r w:rsidRPr="00C13C6C">
              <w:rPr>
                <w:rFonts w:ascii="Times New Roman" w:hAnsi="Times New Roman"/>
                <w:sz w:val="24"/>
                <w:szCs w:val="24"/>
                <w:lang w:val="kk-KZ"/>
              </w:rPr>
              <w:t>Сабағы</w:t>
            </w:r>
          </w:p>
        </w:tc>
        <w:tc>
          <w:tcPr>
            <w:tcW w:w="1838" w:type="pct"/>
          </w:tcPr>
          <w:p w14:paraId="487AAF19" w14:textId="77777777" w:rsidR="001F14B7" w:rsidRPr="00C13C6C" w:rsidRDefault="001F14B7" w:rsidP="00E90A74">
            <w:pPr>
              <w:pStyle w:val="a5"/>
              <w:jc w:val="both"/>
              <w:rPr>
                <w:rFonts w:ascii="Times New Roman" w:hAnsi="Times New Roman"/>
                <w:sz w:val="24"/>
                <w:szCs w:val="24"/>
                <w:lang w:val="kk-KZ"/>
              </w:rPr>
            </w:pPr>
            <w:r w:rsidRPr="00C13C6C">
              <w:rPr>
                <w:rFonts w:ascii="Times New Roman" w:hAnsi="Times New Roman"/>
                <w:sz w:val="24"/>
                <w:szCs w:val="24"/>
                <w:lang w:val="kk-KZ"/>
              </w:rPr>
              <w:t xml:space="preserve">Көлденең кесіндісінің пішіні </w:t>
            </w:r>
          </w:p>
        </w:tc>
        <w:tc>
          <w:tcPr>
            <w:tcW w:w="2899" w:type="pct"/>
          </w:tcPr>
          <w:p w14:paraId="259C3AAF" w14:textId="77777777" w:rsidR="001F14B7" w:rsidRPr="00C13C6C" w:rsidRDefault="00175908" w:rsidP="00E90A74">
            <w:pPr>
              <w:pStyle w:val="a5"/>
              <w:jc w:val="both"/>
              <w:rPr>
                <w:rFonts w:ascii="Times New Roman" w:hAnsi="Times New Roman"/>
                <w:sz w:val="24"/>
                <w:szCs w:val="24"/>
                <w:lang w:val="kk-KZ"/>
              </w:rPr>
            </w:pPr>
            <w:r w:rsidRPr="00C13C6C">
              <w:rPr>
                <w:rFonts w:ascii="Times New Roman" w:hAnsi="Times New Roman"/>
                <w:sz w:val="24"/>
                <w:szCs w:val="24"/>
                <w:lang w:val="kk-KZ"/>
              </w:rPr>
              <w:t>Цилиндрлі</w:t>
            </w:r>
          </w:p>
        </w:tc>
      </w:tr>
      <w:tr w:rsidR="001F14B7" w:rsidRPr="00C13C6C" w14:paraId="38D83ED7" w14:textId="77777777" w:rsidTr="00AC0017">
        <w:tc>
          <w:tcPr>
            <w:tcW w:w="263" w:type="pct"/>
            <w:vMerge/>
          </w:tcPr>
          <w:p w14:paraId="6723C1A1" w14:textId="77777777" w:rsidR="001F14B7" w:rsidRPr="00C13C6C" w:rsidRDefault="001F14B7" w:rsidP="00E90A74">
            <w:pPr>
              <w:pStyle w:val="a5"/>
              <w:jc w:val="both"/>
              <w:rPr>
                <w:rFonts w:ascii="Times New Roman" w:hAnsi="Times New Roman"/>
                <w:sz w:val="24"/>
                <w:szCs w:val="24"/>
                <w:lang w:val="kk-KZ"/>
              </w:rPr>
            </w:pPr>
          </w:p>
        </w:tc>
        <w:tc>
          <w:tcPr>
            <w:tcW w:w="1838" w:type="pct"/>
          </w:tcPr>
          <w:p w14:paraId="61C82F4D" w14:textId="77777777" w:rsidR="001F14B7" w:rsidRPr="00C13C6C" w:rsidRDefault="001F14B7" w:rsidP="00E90A74">
            <w:pPr>
              <w:pStyle w:val="a5"/>
              <w:jc w:val="both"/>
              <w:rPr>
                <w:rFonts w:ascii="Times New Roman" w:hAnsi="Times New Roman"/>
                <w:sz w:val="24"/>
                <w:szCs w:val="24"/>
                <w:lang w:val="kk-KZ"/>
              </w:rPr>
            </w:pPr>
            <w:r w:rsidRPr="00C13C6C">
              <w:rPr>
                <w:rFonts w:ascii="Times New Roman" w:hAnsi="Times New Roman"/>
                <w:sz w:val="24"/>
                <w:szCs w:val="24"/>
                <w:lang w:val="kk-KZ"/>
              </w:rPr>
              <w:t>Сабақтану түрі</w:t>
            </w:r>
          </w:p>
        </w:tc>
        <w:tc>
          <w:tcPr>
            <w:tcW w:w="2899" w:type="pct"/>
          </w:tcPr>
          <w:p w14:paraId="57CB99CD" w14:textId="77777777" w:rsidR="001F14B7" w:rsidRPr="00C13C6C" w:rsidRDefault="00175908" w:rsidP="00E90A74">
            <w:pPr>
              <w:pStyle w:val="a5"/>
              <w:jc w:val="both"/>
              <w:rPr>
                <w:rFonts w:ascii="Times New Roman" w:hAnsi="Times New Roman"/>
                <w:sz w:val="24"/>
                <w:szCs w:val="24"/>
                <w:lang w:val="kk-KZ"/>
              </w:rPr>
            </w:pPr>
            <w:r w:rsidRPr="00C13C6C">
              <w:rPr>
                <w:rFonts w:ascii="Times New Roman" w:hAnsi="Times New Roman"/>
                <w:sz w:val="24"/>
                <w:szCs w:val="24"/>
                <w:lang w:val="kk-KZ"/>
              </w:rPr>
              <w:t>Күрделі</w:t>
            </w:r>
          </w:p>
        </w:tc>
      </w:tr>
      <w:tr w:rsidR="001F14B7" w:rsidRPr="00C13C6C" w14:paraId="33E5C0E0" w14:textId="77777777" w:rsidTr="00AC0017">
        <w:tc>
          <w:tcPr>
            <w:tcW w:w="263" w:type="pct"/>
            <w:vMerge/>
          </w:tcPr>
          <w:p w14:paraId="5AEF9120" w14:textId="77777777" w:rsidR="001F14B7" w:rsidRPr="00C13C6C" w:rsidRDefault="001F14B7" w:rsidP="00E90A74">
            <w:pPr>
              <w:pStyle w:val="a5"/>
              <w:jc w:val="both"/>
              <w:rPr>
                <w:rFonts w:ascii="Times New Roman" w:hAnsi="Times New Roman"/>
                <w:sz w:val="24"/>
                <w:szCs w:val="24"/>
                <w:lang w:val="kk-KZ"/>
              </w:rPr>
            </w:pPr>
          </w:p>
        </w:tc>
        <w:tc>
          <w:tcPr>
            <w:tcW w:w="1838" w:type="pct"/>
          </w:tcPr>
          <w:p w14:paraId="339F5C5B" w14:textId="77777777" w:rsidR="001F14B7" w:rsidRPr="00C13C6C" w:rsidRDefault="001F14B7" w:rsidP="00E90A74">
            <w:pPr>
              <w:pStyle w:val="a5"/>
              <w:jc w:val="both"/>
              <w:rPr>
                <w:rFonts w:ascii="Times New Roman" w:hAnsi="Times New Roman"/>
                <w:sz w:val="24"/>
                <w:szCs w:val="24"/>
                <w:lang w:val="kk-KZ"/>
              </w:rPr>
            </w:pPr>
            <w:r w:rsidRPr="00C13C6C">
              <w:rPr>
                <w:rFonts w:ascii="Times New Roman" w:hAnsi="Times New Roman"/>
                <w:sz w:val="24"/>
                <w:szCs w:val="24"/>
                <w:lang w:val="kk-KZ"/>
              </w:rPr>
              <w:t xml:space="preserve">Түктенуі </w:t>
            </w:r>
          </w:p>
        </w:tc>
        <w:tc>
          <w:tcPr>
            <w:tcW w:w="2899" w:type="pct"/>
          </w:tcPr>
          <w:p w14:paraId="03A6DFD6" w14:textId="77777777" w:rsidR="001F14B7" w:rsidRPr="00C13C6C" w:rsidRDefault="00175908" w:rsidP="00E90A74">
            <w:pPr>
              <w:pStyle w:val="a5"/>
              <w:jc w:val="both"/>
              <w:rPr>
                <w:rFonts w:ascii="Times New Roman" w:hAnsi="Times New Roman"/>
                <w:sz w:val="24"/>
                <w:szCs w:val="24"/>
                <w:lang w:val="kk-KZ"/>
              </w:rPr>
            </w:pPr>
            <w:r w:rsidRPr="00C13C6C">
              <w:rPr>
                <w:rFonts w:ascii="Times New Roman" w:hAnsi="Times New Roman"/>
                <w:sz w:val="24"/>
                <w:szCs w:val="24"/>
                <w:lang w:val="kk-KZ"/>
              </w:rPr>
              <w:t xml:space="preserve">Әлсіз </w:t>
            </w:r>
            <w:r w:rsidR="001F14B7" w:rsidRPr="00C13C6C">
              <w:rPr>
                <w:rFonts w:ascii="Times New Roman" w:hAnsi="Times New Roman"/>
                <w:sz w:val="24"/>
                <w:szCs w:val="24"/>
                <w:lang w:val="kk-KZ"/>
              </w:rPr>
              <w:t>немесе қатты түкті</w:t>
            </w:r>
          </w:p>
        </w:tc>
      </w:tr>
      <w:tr w:rsidR="001F14B7" w:rsidRPr="00C13C6C" w14:paraId="4BE8DA68" w14:textId="77777777" w:rsidTr="00AC0017">
        <w:tc>
          <w:tcPr>
            <w:tcW w:w="263" w:type="pct"/>
            <w:vMerge/>
          </w:tcPr>
          <w:p w14:paraId="10252AB1" w14:textId="77777777" w:rsidR="001F14B7" w:rsidRPr="00C13C6C" w:rsidRDefault="001F14B7" w:rsidP="00E90A74">
            <w:pPr>
              <w:pStyle w:val="a5"/>
              <w:jc w:val="both"/>
              <w:rPr>
                <w:rFonts w:ascii="Times New Roman" w:hAnsi="Times New Roman"/>
                <w:sz w:val="24"/>
                <w:szCs w:val="24"/>
                <w:lang w:val="kk-KZ"/>
              </w:rPr>
            </w:pPr>
          </w:p>
        </w:tc>
        <w:tc>
          <w:tcPr>
            <w:tcW w:w="1838" w:type="pct"/>
          </w:tcPr>
          <w:p w14:paraId="7CE38F8E" w14:textId="77777777" w:rsidR="001F14B7" w:rsidRPr="00C13C6C" w:rsidRDefault="001F14B7" w:rsidP="00E90A74">
            <w:pPr>
              <w:pStyle w:val="a5"/>
              <w:jc w:val="both"/>
              <w:rPr>
                <w:rFonts w:ascii="Times New Roman" w:hAnsi="Times New Roman"/>
                <w:sz w:val="24"/>
                <w:szCs w:val="24"/>
                <w:lang w:val="kk-KZ"/>
              </w:rPr>
            </w:pPr>
            <w:r w:rsidRPr="00C13C6C">
              <w:rPr>
                <w:rFonts w:ascii="Times New Roman" w:hAnsi="Times New Roman"/>
                <w:sz w:val="24"/>
                <w:szCs w:val="24"/>
                <w:lang w:val="kk-KZ"/>
              </w:rPr>
              <w:t>Өлшемі: ұзындығы</w:t>
            </w:r>
          </w:p>
        </w:tc>
        <w:tc>
          <w:tcPr>
            <w:tcW w:w="2899" w:type="pct"/>
          </w:tcPr>
          <w:p w14:paraId="410730D3" w14:textId="77777777" w:rsidR="001F14B7" w:rsidRPr="00C13C6C" w:rsidRDefault="00C75163" w:rsidP="00E90A74">
            <w:pPr>
              <w:pStyle w:val="a5"/>
              <w:jc w:val="both"/>
              <w:rPr>
                <w:rFonts w:ascii="Times New Roman" w:hAnsi="Times New Roman"/>
                <w:sz w:val="24"/>
                <w:szCs w:val="24"/>
                <w:lang w:val="kk-KZ"/>
              </w:rPr>
            </w:pPr>
            <w:r w:rsidRPr="00C13C6C">
              <w:rPr>
                <w:rFonts w:ascii="Times New Roman" w:hAnsi="Times New Roman"/>
                <w:sz w:val="24"/>
                <w:szCs w:val="24"/>
                <w:lang w:val="kk-KZ"/>
              </w:rPr>
              <w:t>20-40</w:t>
            </w:r>
            <w:r w:rsidR="001F14B7" w:rsidRPr="00C13C6C">
              <w:rPr>
                <w:rFonts w:ascii="Times New Roman" w:hAnsi="Times New Roman"/>
                <w:sz w:val="24"/>
                <w:szCs w:val="24"/>
                <w:lang w:val="kk-KZ"/>
              </w:rPr>
              <w:t xml:space="preserve"> см</w:t>
            </w:r>
          </w:p>
        </w:tc>
      </w:tr>
      <w:tr w:rsidR="001F14B7" w:rsidRPr="00C13C6C" w14:paraId="0FA6A632" w14:textId="77777777" w:rsidTr="00AC0017">
        <w:trPr>
          <w:trHeight w:val="256"/>
        </w:trPr>
        <w:tc>
          <w:tcPr>
            <w:tcW w:w="263" w:type="pct"/>
            <w:vMerge/>
            <w:tcBorders>
              <w:bottom w:val="nil"/>
            </w:tcBorders>
          </w:tcPr>
          <w:p w14:paraId="3F0F93C2" w14:textId="77777777" w:rsidR="001F14B7" w:rsidRPr="00C13C6C" w:rsidRDefault="001F14B7" w:rsidP="00E90A74">
            <w:pPr>
              <w:pStyle w:val="a5"/>
              <w:jc w:val="both"/>
              <w:rPr>
                <w:rFonts w:ascii="Times New Roman" w:hAnsi="Times New Roman"/>
                <w:sz w:val="24"/>
                <w:szCs w:val="24"/>
                <w:lang w:val="kk-KZ"/>
              </w:rPr>
            </w:pPr>
          </w:p>
        </w:tc>
        <w:tc>
          <w:tcPr>
            <w:tcW w:w="1838" w:type="pct"/>
            <w:tcBorders>
              <w:bottom w:val="nil"/>
            </w:tcBorders>
          </w:tcPr>
          <w:p w14:paraId="53A45A5C" w14:textId="77777777" w:rsidR="001F14B7" w:rsidRPr="00C13C6C" w:rsidRDefault="001F14B7" w:rsidP="00E90A74">
            <w:pPr>
              <w:pStyle w:val="a5"/>
              <w:jc w:val="both"/>
              <w:rPr>
                <w:rFonts w:ascii="Times New Roman" w:hAnsi="Times New Roman"/>
                <w:sz w:val="24"/>
                <w:szCs w:val="24"/>
                <w:lang w:val="kk-KZ"/>
              </w:rPr>
            </w:pPr>
            <w:r w:rsidRPr="00C13C6C">
              <w:rPr>
                <w:rFonts w:ascii="Times New Roman" w:hAnsi="Times New Roman"/>
                <w:sz w:val="24"/>
                <w:szCs w:val="24"/>
                <w:lang w:val="kk-KZ"/>
              </w:rPr>
              <w:t>Түсі</w:t>
            </w:r>
          </w:p>
        </w:tc>
        <w:tc>
          <w:tcPr>
            <w:tcW w:w="2899" w:type="pct"/>
            <w:tcBorders>
              <w:bottom w:val="nil"/>
            </w:tcBorders>
          </w:tcPr>
          <w:p w14:paraId="632B4FF0" w14:textId="77777777" w:rsidR="001F14B7" w:rsidRPr="00C13C6C" w:rsidRDefault="00175908" w:rsidP="00E90A74">
            <w:pPr>
              <w:pStyle w:val="a5"/>
              <w:jc w:val="both"/>
              <w:rPr>
                <w:rFonts w:ascii="Times New Roman" w:hAnsi="Times New Roman"/>
                <w:sz w:val="24"/>
                <w:szCs w:val="24"/>
                <w:lang w:val="kk-KZ"/>
              </w:rPr>
            </w:pPr>
            <w:r w:rsidRPr="00C13C6C">
              <w:rPr>
                <w:rFonts w:ascii="Times New Roman" w:hAnsi="Times New Roman"/>
                <w:sz w:val="24"/>
                <w:szCs w:val="24"/>
                <w:lang w:val="kk-KZ"/>
              </w:rPr>
              <w:t>Жасыл</w:t>
            </w:r>
          </w:p>
        </w:tc>
      </w:tr>
      <w:tr w:rsidR="001F14B7" w:rsidRPr="00C13C6C" w14:paraId="66F4E35C" w14:textId="77777777" w:rsidTr="00D55EB8">
        <w:trPr>
          <w:trHeight w:val="270"/>
        </w:trPr>
        <w:tc>
          <w:tcPr>
            <w:tcW w:w="263" w:type="pct"/>
            <w:vMerge w:val="restart"/>
            <w:textDirection w:val="btLr"/>
          </w:tcPr>
          <w:p w14:paraId="41472433" w14:textId="77777777" w:rsidR="001F14B7" w:rsidRPr="00C13C6C" w:rsidRDefault="001F14B7" w:rsidP="00AC0017">
            <w:pPr>
              <w:pStyle w:val="a5"/>
              <w:ind w:left="113" w:right="113"/>
              <w:jc w:val="center"/>
              <w:rPr>
                <w:rFonts w:ascii="Times New Roman" w:hAnsi="Times New Roman"/>
                <w:sz w:val="24"/>
                <w:szCs w:val="24"/>
                <w:lang w:val="kk-KZ"/>
              </w:rPr>
            </w:pPr>
            <w:r w:rsidRPr="00C13C6C">
              <w:rPr>
                <w:rFonts w:ascii="Times New Roman" w:hAnsi="Times New Roman"/>
                <w:sz w:val="24"/>
                <w:szCs w:val="24"/>
                <w:lang w:val="kk-KZ"/>
              </w:rPr>
              <w:t>Жапырағы</w:t>
            </w:r>
          </w:p>
        </w:tc>
        <w:tc>
          <w:tcPr>
            <w:tcW w:w="1838" w:type="pct"/>
          </w:tcPr>
          <w:p w14:paraId="614489AC" w14:textId="77777777" w:rsidR="001F14B7" w:rsidRPr="00C13C6C" w:rsidRDefault="001F14B7" w:rsidP="00BA7384">
            <w:pPr>
              <w:pStyle w:val="a5"/>
              <w:jc w:val="both"/>
              <w:rPr>
                <w:rFonts w:ascii="Times New Roman" w:hAnsi="Times New Roman"/>
                <w:sz w:val="24"/>
                <w:szCs w:val="24"/>
                <w:lang w:val="kk-KZ"/>
              </w:rPr>
            </w:pPr>
            <w:r w:rsidRPr="00C13C6C">
              <w:rPr>
                <w:rFonts w:ascii="Times New Roman" w:hAnsi="Times New Roman"/>
                <w:sz w:val="24"/>
                <w:szCs w:val="24"/>
                <w:lang w:val="kk-KZ"/>
              </w:rPr>
              <w:t>Жапырақ тақтасының күрделілігі</w:t>
            </w:r>
          </w:p>
        </w:tc>
        <w:tc>
          <w:tcPr>
            <w:tcW w:w="2899" w:type="pct"/>
          </w:tcPr>
          <w:p w14:paraId="1D6280D3" w14:textId="77777777" w:rsidR="001F14B7" w:rsidRPr="00C13C6C" w:rsidRDefault="00175908" w:rsidP="00BA7384">
            <w:pPr>
              <w:pStyle w:val="a5"/>
              <w:jc w:val="both"/>
              <w:rPr>
                <w:rFonts w:ascii="Times New Roman" w:hAnsi="Times New Roman"/>
                <w:sz w:val="24"/>
                <w:szCs w:val="24"/>
                <w:lang w:val="kk-KZ"/>
              </w:rPr>
            </w:pPr>
            <w:r w:rsidRPr="00C13C6C">
              <w:rPr>
                <w:rFonts w:ascii="Times New Roman" w:hAnsi="Times New Roman"/>
                <w:sz w:val="24"/>
                <w:szCs w:val="24"/>
                <w:lang w:val="kk-KZ"/>
              </w:rPr>
              <w:t>Жай</w:t>
            </w:r>
          </w:p>
        </w:tc>
      </w:tr>
      <w:tr w:rsidR="001F14B7" w:rsidRPr="00C13C6C" w14:paraId="0FE0A183" w14:textId="77777777" w:rsidTr="00D55EB8">
        <w:trPr>
          <w:trHeight w:val="288"/>
        </w:trPr>
        <w:tc>
          <w:tcPr>
            <w:tcW w:w="263" w:type="pct"/>
            <w:vMerge/>
          </w:tcPr>
          <w:p w14:paraId="5BC32FEA" w14:textId="77777777" w:rsidR="001F14B7" w:rsidRPr="00C13C6C" w:rsidRDefault="001F14B7" w:rsidP="00BA7384">
            <w:pPr>
              <w:pStyle w:val="a5"/>
              <w:jc w:val="both"/>
              <w:rPr>
                <w:rFonts w:ascii="Times New Roman" w:hAnsi="Times New Roman"/>
                <w:sz w:val="24"/>
                <w:szCs w:val="24"/>
                <w:lang w:val="kk-KZ"/>
              </w:rPr>
            </w:pPr>
          </w:p>
        </w:tc>
        <w:tc>
          <w:tcPr>
            <w:tcW w:w="1838" w:type="pct"/>
          </w:tcPr>
          <w:p w14:paraId="6A1208A2" w14:textId="77777777" w:rsidR="001F14B7" w:rsidRPr="00C13C6C" w:rsidRDefault="001F14B7" w:rsidP="00BA7384">
            <w:pPr>
              <w:pStyle w:val="a5"/>
              <w:jc w:val="both"/>
              <w:rPr>
                <w:rFonts w:ascii="Times New Roman" w:hAnsi="Times New Roman"/>
                <w:sz w:val="24"/>
                <w:szCs w:val="24"/>
                <w:lang w:val="kk-KZ"/>
              </w:rPr>
            </w:pPr>
            <w:r w:rsidRPr="00C13C6C">
              <w:rPr>
                <w:rFonts w:ascii="Times New Roman" w:hAnsi="Times New Roman"/>
                <w:sz w:val="24"/>
                <w:szCs w:val="24"/>
                <w:lang w:val="kk-KZ"/>
              </w:rPr>
              <w:t>Пішіні</w:t>
            </w:r>
          </w:p>
        </w:tc>
        <w:tc>
          <w:tcPr>
            <w:tcW w:w="2899" w:type="pct"/>
          </w:tcPr>
          <w:p w14:paraId="50E22CE1" w14:textId="77777777" w:rsidR="001F14B7" w:rsidRPr="00C13C6C" w:rsidRDefault="001F14B7" w:rsidP="00BA7384">
            <w:pPr>
              <w:pStyle w:val="a5"/>
              <w:jc w:val="both"/>
              <w:rPr>
                <w:rFonts w:ascii="Times New Roman" w:hAnsi="Times New Roman"/>
                <w:sz w:val="24"/>
                <w:szCs w:val="24"/>
                <w:lang w:val="kk-KZ"/>
              </w:rPr>
            </w:pPr>
            <w:r w:rsidRPr="00C13C6C">
              <w:rPr>
                <w:rFonts w:ascii="Times New Roman" w:hAnsi="Times New Roman"/>
                <w:sz w:val="24"/>
                <w:szCs w:val="24"/>
                <w:lang w:val="kk-KZ"/>
              </w:rPr>
              <w:t>Сопақша, ұзынша</w:t>
            </w:r>
          </w:p>
        </w:tc>
      </w:tr>
      <w:tr w:rsidR="001F14B7" w:rsidRPr="00C13C6C" w14:paraId="2F3E38AE" w14:textId="77777777" w:rsidTr="00D55EB8">
        <w:trPr>
          <w:trHeight w:val="288"/>
        </w:trPr>
        <w:tc>
          <w:tcPr>
            <w:tcW w:w="263" w:type="pct"/>
            <w:vMerge/>
          </w:tcPr>
          <w:p w14:paraId="37A0D60A" w14:textId="77777777" w:rsidR="001F14B7" w:rsidRPr="00C13C6C" w:rsidRDefault="001F14B7" w:rsidP="00E90A74">
            <w:pPr>
              <w:pStyle w:val="a5"/>
              <w:jc w:val="both"/>
              <w:rPr>
                <w:rFonts w:ascii="Times New Roman" w:hAnsi="Times New Roman"/>
                <w:sz w:val="24"/>
                <w:szCs w:val="24"/>
                <w:lang w:val="kk-KZ"/>
              </w:rPr>
            </w:pPr>
          </w:p>
        </w:tc>
        <w:tc>
          <w:tcPr>
            <w:tcW w:w="1838" w:type="pct"/>
          </w:tcPr>
          <w:p w14:paraId="304000FF" w14:textId="77777777" w:rsidR="001F14B7" w:rsidRPr="00C13C6C" w:rsidRDefault="001F14B7" w:rsidP="00E90A74">
            <w:pPr>
              <w:pStyle w:val="a5"/>
              <w:jc w:val="both"/>
              <w:rPr>
                <w:rFonts w:ascii="Times New Roman" w:hAnsi="Times New Roman"/>
                <w:sz w:val="24"/>
                <w:szCs w:val="24"/>
                <w:lang w:val="kk-KZ"/>
              </w:rPr>
            </w:pPr>
            <w:r w:rsidRPr="00C13C6C">
              <w:rPr>
                <w:rFonts w:ascii="Times New Roman" w:hAnsi="Times New Roman"/>
                <w:sz w:val="24"/>
                <w:szCs w:val="24"/>
                <w:lang w:val="kk-KZ"/>
              </w:rPr>
              <w:t>Жапырақ жиегі</w:t>
            </w:r>
          </w:p>
        </w:tc>
        <w:tc>
          <w:tcPr>
            <w:tcW w:w="2899" w:type="pct"/>
          </w:tcPr>
          <w:p w14:paraId="2272F56E" w14:textId="77777777" w:rsidR="001F14B7" w:rsidRPr="00C13C6C" w:rsidRDefault="00175908" w:rsidP="00E90A74">
            <w:pPr>
              <w:pStyle w:val="a5"/>
              <w:jc w:val="both"/>
              <w:rPr>
                <w:rFonts w:ascii="Times New Roman" w:hAnsi="Times New Roman"/>
                <w:sz w:val="24"/>
                <w:szCs w:val="24"/>
                <w:lang w:val="kk-KZ"/>
              </w:rPr>
            </w:pPr>
            <w:r w:rsidRPr="00C13C6C">
              <w:rPr>
                <w:rFonts w:ascii="Times New Roman" w:hAnsi="Times New Roman"/>
                <w:sz w:val="24"/>
                <w:szCs w:val="24"/>
                <w:lang w:val="kk-KZ"/>
              </w:rPr>
              <w:t xml:space="preserve">Сирек </w:t>
            </w:r>
            <w:r w:rsidR="001F14B7" w:rsidRPr="00C13C6C">
              <w:rPr>
                <w:rFonts w:ascii="Times New Roman" w:hAnsi="Times New Roman"/>
                <w:sz w:val="24"/>
                <w:szCs w:val="24"/>
                <w:lang w:val="kk-KZ"/>
              </w:rPr>
              <w:t>шеміршекті тістері бар</w:t>
            </w:r>
          </w:p>
        </w:tc>
      </w:tr>
      <w:tr w:rsidR="001F14B7" w:rsidRPr="00C13C6C" w14:paraId="3A441412" w14:textId="77777777" w:rsidTr="00D55EB8">
        <w:trPr>
          <w:trHeight w:val="845"/>
        </w:trPr>
        <w:tc>
          <w:tcPr>
            <w:tcW w:w="263" w:type="pct"/>
            <w:vMerge/>
          </w:tcPr>
          <w:p w14:paraId="01113C23" w14:textId="77777777" w:rsidR="001F14B7" w:rsidRPr="00C13C6C" w:rsidRDefault="001F14B7" w:rsidP="00E90A74">
            <w:pPr>
              <w:pStyle w:val="a5"/>
              <w:jc w:val="both"/>
              <w:rPr>
                <w:rFonts w:ascii="Times New Roman" w:hAnsi="Times New Roman"/>
                <w:sz w:val="24"/>
                <w:szCs w:val="24"/>
                <w:lang w:val="kk-KZ"/>
              </w:rPr>
            </w:pPr>
          </w:p>
        </w:tc>
        <w:tc>
          <w:tcPr>
            <w:tcW w:w="1838" w:type="pct"/>
          </w:tcPr>
          <w:p w14:paraId="0D3CC4CA" w14:textId="77777777" w:rsidR="001F14B7" w:rsidRPr="00C13C6C" w:rsidRDefault="001F14B7" w:rsidP="00E90A74">
            <w:pPr>
              <w:pStyle w:val="a5"/>
              <w:jc w:val="both"/>
              <w:rPr>
                <w:rFonts w:ascii="Times New Roman" w:hAnsi="Times New Roman"/>
                <w:i/>
                <w:sz w:val="24"/>
                <w:szCs w:val="24"/>
                <w:lang w:val="kk-KZ"/>
              </w:rPr>
            </w:pPr>
            <w:r w:rsidRPr="00C13C6C">
              <w:rPr>
                <w:rFonts w:ascii="Times New Roman" w:hAnsi="Times New Roman"/>
                <w:i/>
                <w:sz w:val="24"/>
                <w:szCs w:val="24"/>
                <w:lang w:val="kk-KZ"/>
              </w:rPr>
              <w:t>Жапырақ тақтасының өлшемі</w:t>
            </w:r>
          </w:p>
          <w:p w14:paraId="6F562417" w14:textId="77777777" w:rsidR="00D659E5" w:rsidRPr="00C13C6C" w:rsidRDefault="001F14B7" w:rsidP="00E90A74">
            <w:pPr>
              <w:pStyle w:val="a5"/>
              <w:jc w:val="both"/>
              <w:rPr>
                <w:rFonts w:ascii="Times New Roman" w:hAnsi="Times New Roman"/>
                <w:sz w:val="24"/>
                <w:szCs w:val="24"/>
                <w:lang w:val="kk-KZ"/>
              </w:rPr>
            </w:pPr>
            <w:r w:rsidRPr="00C13C6C">
              <w:rPr>
                <w:rFonts w:ascii="Times New Roman" w:hAnsi="Times New Roman"/>
                <w:sz w:val="24"/>
                <w:szCs w:val="24"/>
                <w:lang w:val="kk-KZ"/>
              </w:rPr>
              <w:t>-ұзындығы</w:t>
            </w:r>
          </w:p>
          <w:p w14:paraId="56B3803A" w14:textId="77777777" w:rsidR="001F14B7" w:rsidRPr="00C13C6C" w:rsidRDefault="001F14B7" w:rsidP="00E90A74">
            <w:pPr>
              <w:pStyle w:val="a5"/>
              <w:jc w:val="both"/>
              <w:rPr>
                <w:rFonts w:ascii="Times New Roman" w:hAnsi="Times New Roman"/>
                <w:sz w:val="24"/>
                <w:szCs w:val="24"/>
                <w:lang w:val="kk-KZ"/>
              </w:rPr>
            </w:pPr>
            <w:r w:rsidRPr="00C13C6C">
              <w:rPr>
                <w:rFonts w:ascii="Times New Roman" w:hAnsi="Times New Roman"/>
                <w:sz w:val="24"/>
                <w:szCs w:val="24"/>
                <w:lang w:val="kk-KZ"/>
              </w:rPr>
              <w:t>-ені</w:t>
            </w:r>
          </w:p>
        </w:tc>
        <w:tc>
          <w:tcPr>
            <w:tcW w:w="2899" w:type="pct"/>
          </w:tcPr>
          <w:p w14:paraId="3F4B08A9" w14:textId="77777777" w:rsidR="00D659E5" w:rsidRPr="00C13C6C" w:rsidRDefault="00D659E5" w:rsidP="00E90A74">
            <w:pPr>
              <w:pStyle w:val="a5"/>
              <w:jc w:val="both"/>
              <w:rPr>
                <w:rFonts w:ascii="Times New Roman" w:hAnsi="Times New Roman"/>
                <w:sz w:val="24"/>
                <w:szCs w:val="24"/>
                <w:lang w:val="kk-KZ"/>
              </w:rPr>
            </w:pPr>
          </w:p>
          <w:p w14:paraId="3C982232" w14:textId="77777777" w:rsidR="00691B4F" w:rsidRPr="00C13C6C" w:rsidRDefault="001F14B7" w:rsidP="00E90A74">
            <w:pPr>
              <w:pStyle w:val="a5"/>
              <w:jc w:val="both"/>
              <w:rPr>
                <w:rFonts w:ascii="Times New Roman" w:hAnsi="Times New Roman"/>
                <w:sz w:val="24"/>
                <w:szCs w:val="24"/>
                <w:lang w:val="kk-KZ"/>
              </w:rPr>
            </w:pPr>
            <w:r w:rsidRPr="00C13C6C">
              <w:rPr>
                <w:rFonts w:ascii="Times New Roman" w:hAnsi="Times New Roman"/>
                <w:sz w:val="24"/>
                <w:szCs w:val="24"/>
                <w:lang w:val="kk-KZ"/>
              </w:rPr>
              <w:t>20-35 см</w:t>
            </w:r>
          </w:p>
          <w:p w14:paraId="3364BA19" w14:textId="77777777" w:rsidR="001F14B7" w:rsidRPr="00C13C6C" w:rsidRDefault="001F14B7" w:rsidP="00E90A74">
            <w:pPr>
              <w:pStyle w:val="a5"/>
              <w:jc w:val="both"/>
              <w:rPr>
                <w:rFonts w:ascii="Times New Roman" w:hAnsi="Times New Roman"/>
                <w:sz w:val="24"/>
                <w:szCs w:val="24"/>
                <w:lang w:val="kk-KZ"/>
              </w:rPr>
            </w:pPr>
            <w:r w:rsidRPr="00C13C6C">
              <w:rPr>
                <w:rFonts w:ascii="Times New Roman" w:hAnsi="Times New Roman"/>
                <w:sz w:val="24"/>
                <w:szCs w:val="24"/>
                <w:lang w:val="kk-KZ"/>
              </w:rPr>
              <w:t>2-7 см</w:t>
            </w:r>
          </w:p>
        </w:tc>
      </w:tr>
      <w:tr w:rsidR="00691B4F" w:rsidRPr="00C13C6C" w14:paraId="2D1FB5D4" w14:textId="77777777" w:rsidTr="00D55EB8">
        <w:trPr>
          <w:trHeight w:val="257"/>
        </w:trPr>
        <w:tc>
          <w:tcPr>
            <w:tcW w:w="263" w:type="pct"/>
            <w:vMerge/>
          </w:tcPr>
          <w:p w14:paraId="60C2B8D9" w14:textId="77777777" w:rsidR="00691B4F" w:rsidRPr="00C13C6C" w:rsidRDefault="00691B4F" w:rsidP="00E90A74">
            <w:pPr>
              <w:pStyle w:val="a5"/>
              <w:jc w:val="both"/>
              <w:rPr>
                <w:rFonts w:ascii="Times New Roman" w:hAnsi="Times New Roman"/>
                <w:sz w:val="24"/>
                <w:szCs w:val="24"/>
                <w:lang w:val="kk-KZ"/>
              </w:rPr>
            </w:pPr>
          </w:p>
        </w:tc>
        <w:tc>
          <w:tcPr>
            <w:tcW w:w="1838" w:type="pct"/>
          </w:tcPr>
          <w:p w14:paraId="293A5385" w14:textId="77777777" w:rsidR="00691B4F" w:rsidRPr="00C13C6C" w:rsidRDefault="00691B4F" w:rsidP="00E90A74">
            <w:pPr>
              <w:pStyle w:val="a5"/>
              <w:jc w:val="both"/>
              <w:rPr>
                <w:rFonts w:ascii="Times New Roman" w:hAnsi="Times New Roman"/>
                <w:sz w:val="24"/>
                <w:szCs w:val="24"/>
                <w:lang w:val="kk-KZ"/>
              </w:rPr>
            </w:pPr>
            <w:r w:rsidRPr="00C13C6C">
              <w:rPr>
                <w:rFonts w:ascii="Times New Roman" w:hAnsi="Times New Roman"/>
                <w:sz w:val="24"/>
                <w:szCs w:val="24"/>
                <w:lang w:val="kk-KZ"/>
              </w:rPr>
              <w:t>Түктенуі</w:t>
            </w:r>
          </w:p>
        </w:tc>
        <w:tc>
          <w:tcPr>
            <w:tcW w:w="2899" w:type="pct"/>
          </w:tcPr>
          <w:p w14:paraId="3DA2E45E" w14:textId="77777777" w:rsidR="00691B4F" w:rsidRPr="00C13C6C" w:rsidRDefault="00175908" w:rsidP="00E90A74">
            <w:pPr>
              <w:pStyle w:val="a5"/>
              <w:jc w:val="both"/>
              <w:rPr>
                <w:rFonts w:ascii="Times New Roman" w:hAnsi="Times New Roman"/>
                <w:sz w:val="24"/>
                <w:szCs w:val="24"/>
                <w:lang w:val="kk-KZ"/>
              </w:rPr>
            </w:pPr>
            <w:r w:rsidRPr="00C13C6C">
              <w:rPr>
                <w:rFonts w:ascii="Times New Roman" w:hAnsi="Times New Roman"/>
                <w:sz w:val="24"/>
                <w:szCs w:val="24"/>
                <w:lang w:val="kk-KZ"/>
              </w:rPr>
              <w:t>Түкті</w:t>
            </w:r>
          </w:p>
        </w:tc>
      </w:tr>
      <w:tr w:rsidR="001F14B7" w:rsidRPr="00C13C6C" w14:paraId="107F1A96" w14:textId="77777777" w:rsidTr="00D55EB8">
        <w:trPr>
          <w:trHeight w:val="78"/>
        </w:trPr>
        <w:tc>
          <w:tcPr>
            <w:tcW w:w="263" w:type="pct"/>
            <w:vMerge/>
          </w:tcPr>
          <w:p w14:paraId="348F4B07" w14:textId="77777777" w:rsidR="001F14B7" w:rsidRPr="00C13C6C" w:rsidRDefault="001F14B7" w:rsidP="00E90A74">
            <w:pPr>
              <w:pStyle w:val="a5"/>
              <w:jc w:val="both"/>
              <w:rPr>
                <w:rFonts w:ascii="Times New Roman" w:hAnsi="Times New Roman"/>
                <w:sz w:val="24"/>
                <w:szCs w:val="24"/>
                <w:lang w:val="kk-KZ"/>
              </w:rPr>
            </w:pPr>
          </w:p>
        </w:tc>
        <w:tc>
          <w:tcPr>
            <w:tcW w:w="1838" w:type="pct"/>
          </w:tcPr>
          <w:p w14:paraId="783E0A2E" w14:textId="77777777" w:rsidR="001F14B7" w:rsidRPr="00C13C6C" w:rsidRDefault="001F14B7" w:rsidP="00E90A74">
            <w:pPr>
              <w:pStyle w:val="a5"/>
              <w:jc w:val="both"/>
              <w:rPr>
                <w:rFonts w:ascii="Times New Roman" w:hAnsi="Times New Roman"/>
                <w:sz w:val="24"/>
                <w:szCs w:val="24"/>
                <w:lang w:val="kk-KZ"/>
              </w:rPr>
            </w:pPr>
            <w:r w:rsidRPr="00C13C6C">
              <w:rPr>
                <w:rFonts w:ascii="Times New Roman" w:hAnsi="Times New Roman"/>
                <w:sz w:val="24"/>
                <w:szCs w:val="24"/>
                <w:lang w:val="kk-KZ"/>
              </w:rPr>
              <w:t>Түсі</w:t>
            </w:r>
          </w:p>
        </w:tc>
        <w:tc>
          <w:tcPr>
            <w:tcW w:w="2899" w:type="pct"/>
          </w:tcPr>
          <w:p w14:paraId="7F198137" w14:textId="77777777" w:rsidR="001F14B7" w:rsidRPr="00C13C6C" w:rsidRDefault="00691B4F" w:rsidP="00E90A74">
            <w:pPr>
              <w:pStyle w:val="a5"/>
              <w:jc w:val="both"/>
              <w:rPr>
                <w:rFonts w:ascii="Times New Roman" w:hAnsi="Times New Roman"/>
                <w:sz w:val="24"/>
                <w:szCs w:val="24"/>
                <w:lang w:val="kk-KZ"/>
              </w:rPr>
            </w:pPr>
            <w:r w:rsidRPr="00C13C6C">
              <w:rPr>
                <w:rFonts w:ascii="Times New Roman" w:hAnsi="Times New Roman"/>
                <w:sz w:val="24"/>
                <w:szCs w:val="24"/>
                <w:lang w:val="kk-KZ"/>
              </w:rPr>
              <w:t xml:space="preserve">Жасыл </w:t>
            </w:r>
          </w:p>
        </w:tc>
      </w:tr>
      <w:tr w:rsidR="00175908" w:rsidRPr="00C13C6C" w14:paraId="6FB4BE0F" w14:textId="77777777" w:rsidTr="00D55EB8">
        <w:trPr>
          <w:trHeight w:val="78"/>
        </w:trPr>
        <w:tc>
          <w:tcPr>
            <w:tcW w:w="263" w:type="pct"/>
            <w:vMerge w:val="restart"/>
            <w:textDirection w:val="btLr"/>
          </w:tcPr>
          <w:p w14:paraId="772BACDA" w14:textId="77777777" w:rsidR="00175908" w:rsidRPr="00C13C6C" w:rsidRDefault="00175908" w:rsidP="00AC0017">
            <w:pPr>
              <w:pStyle w:val="a5"/>
              <w:ind w:left="113" w:right="113"/>
              <w:jc w:val="center"/>
              <w:rPr>
                <w:rFonts w:ascii="Times New Roman" w:hAnsi="Times New Roman"/>
                <w:b/>
                <w:sz w:val="24"/>
                <w:szCs w:val="24"/>
                <w:lang w:val="kk-KZ"/>
              </w:rPr>
            </w:pPr>
            <w:r w:rsidRPr="00C13C6C">
              <w:rPr>
                <w:rFonts w:ascii="Times New Roman" w:hAnsi="Times New Roman"/>
                <w:sz w:val="24"/>
                <w:szCs w:val="24"/>
                <w:lang w:val="kk-KZ"/>
              </w:rPr>
              <w:t>Гүлі</w:t>
            </w:r>
          </w:p>
        </w:tc>
        <w:tc>
          <w:tcPr>
            <w:tcW w:w="1838" w:type="pct"/>
          </w:tcPr>
          <w:p w14:paraId="61932885" w14:textId="77777777" w:rsidR="00175908" w:rsidRPr="00C13C6C" w:rsidRDefault="00175908" w:rsidP="0084331F">
            <w:pPr>
              <w:pStyle w:val="a5"/>
              <w:jc w:val="both"/>
              <w:rPr>
                <w:rFonts w:ascii="Times New Roman" w:hAnsi="Times New Roman"/>
                <w:sz w:val="24"/>
                <w:szCs w:val="24"/>
                <w:lang w:val="kk-KZ"/>
              </w:rPr>
            </w:pPr>
            <w:r w:rsidRPr="00C13C6C">
              <w:rPr>
                <w:rFonts w:ascii="Times New Roman" w:hAnsi="Times New Roman"/>
                <w:sz w:val="24"/>
                <w:szCs w:val="24"/>
                <w:lang w:val="kk-KZ"/>
              </w:rPr>
              <w:t>Жиектері мен жүйкелері</w:t>
            </w:r>
          </w:p>
        </w:tc>
        <w:tc>
          <w:tcPr>
            <w:tcW w:w="2899" w:type="pct"/>
          </w:tcPr>
          <w:p w14:paraId="658663EF" w14:textId="77777777" w:rsidR="00175908" w:rsidRPr="00C13C6C" w:rsidRDefault="00175908" w:rsidP="0084331F">
            <w:pPr>
              <w:pStyle w:val="a5"/>
              <w:jc w:val="both"/>
              <w:rPr>
                <w:rFonts w:ascii="Times New Roman" w:hAnsi="Times New Roman"/>
                <w:sz w:val="24"/>
                <w:szCs w:val="24"/>
                <w:lang w:val="kk-KZ"/>
              </w:rPr>
            </w:pPr>
            <w:r w:rsidRPr="00C13C6C">
              <w:rPr>
                <w:rFonts w:ascii="Times New Roman" w:hAnsi="Times New Roman"/>
                <w:sz w:val="24"/>
                <w:szCs w:val="24"/>
                <w:lang w:val="kk-KZ"/>
              </w:rPr>
              <w:t>Қатты түкті</w:t>
            </w:r>
          </w:p>
        </w:tc>
      </w:tr>
      <w:tr w:rsidR="00175908" w:rsidRPr="009B4E95" w14:paraId="387CF33A" w14:textId="77777777" w:rsidTr="00D55EB8">
        <w:trPr>
          <w:trHeight w:val="78"/>
        </w:trPr>
        <w:tc>
          <w:tcPr>
            <w:tcW w:w="263" w:type="pct"/>
            <w:vMerge/>
          </w:tcPr>
          <w:p w14:paraId="03EC376B" w14:textId="77777777" w:rsidR="00175908" w:rsidRPr="00C13C6C" w:rsidRDefault="00175908" w:rsidP="00E90A74">
            <w:pPr>
              <w:pStyle w:val="a5"/>
              <w:jc w:val="both"/>
              <w:rPr>
                <w:rFonts w:ascii="Times New Roman" w:hAnsi="Times New Roman"/>
                <w:sz w:val="24"/>
                <w:szCs w:val="24"/>
                <w:lang w:val="kk-KZ"/>
              </w:rPr>
            </w:pPr>
          </w:p>
        </w:tc>
        <w:tc>
          <w:tcPr>
            <w:tcW w:w="1838" w:type="pct"/>
          </w:tcPr>
          <w:p w14:paraId="1816C1FD" w14:textId="77777777" w:rsidR="00175908" w:rsidRPr="00C13C6C" w:rsidRDefault="00175908" w:rsidP="0084331F">
            <w:pPr>
              <w:pStyle w:val="a5"/>
              <w:jc w:val="both"/>
              <w:rPr>
                <w:rFonts w:ascii="Times New Roman" w:hAnsi="Times New Roman"/>
                <w:sz w:val="24"/>
                <w:szCs w:val="24"/>
                <w:lang w:val="kk-KZ"/>
              </w:rPr>
            </w:pPr>
            <w:r w:rsidRPr="00C13C6C">
              <w:rPr>
                <w:rFonts w:ascii="Times New Roman" w:hAnsi="Times New Roman"/>
                <w:sz w:val="24"/>
                <w:szCs w:val="24"/>
                <w:lang w:val="kk-KZ"/>
              </w:rPr>
              <w:t>Гүлшоғыры</w:t>
            </w:r>
          </w:p>
        </w:tc>
        <w:tc>
          <w:tcPr>
            <w:tcW w:w="2899" w:type="pct"/>
          </w:tcPr>
          <w:p w14:paraId="3C1CD0A4" w14:textId="77777777" w:rsidR="00175908" w:rsidRPr="00C13C6C" w:rsidRDefault="00175908" w:rsidP="0084331F">
            <w:pPr>
              <w:pStyle w:val="a5"/>
              <w:jc w:val="both"/>
              <w:rPr>
                <w:rFonts w:ascii="Times New Roman" w:hAnsi="Times New Roman"/>
                <w:sz w:val="24"/>
                <w:szCs w:val="24"/>
                <w:lang w:val="kk-KZ"/>
              </w:rPr>
            </w:pPr>
            <w:r w:rsidRPr="00C13C6C">
              <w:rPr>
                <w:rFonts w:ascii="Times New Roman" w:hAnsi="Times New Roman"/>
                <w:sz w:val="24"/>
                <w:szCs w:val="24"/>
                <w:lang w:val="kk-KZ"/>
              </w:rPr>
              <w:t>Себеті шар тәрізді немесе жұмыртқа пішінді, диаметрі 1,5–2,5 см</w:t>
            </w:r>
          </w:p>
        </w:tc>
      </w:tr>
      <w:tr w:rsidR="00175908" w:rsidRPr="009B4E95" w14:paraId="6DC2D5DE" w14:textId="77777777" w:rsidTr="00D55EB8">
        <w:trPr>
          <w:trHeight w:val="78"/>
        </w:trPr>
        <w:tc>
          <w:tcPr>
            <w:tcW w:w="263" w:type="pct"/>
            <w:vMerge/>
          </w:tcPr>
          <w:p w14:paraId="2C8BD522" w14:textId="77777777" w:rsidR="00175908" w:rsidRPr="00C13C6C" w:rsidRDefault="00175908" w:rsidP="00E90A74">
            <w:pPr>
              <w:pStyle w:val="a5"/>
              <w:jc w:val="both"/>
              <w:rPr>
                <w:rFonts w:ascii="Times New Roman" w:hAnsi="Times New Roman"/>
                <w:sz w:val="24"/>
                <w:szCs w:val="24"/>
                <w:lang w:val="kk-KZ"/>
              </w:rPr>
            </w:pPr>
          </w:p>
        </w:tc>
        <w:tc>
          <w:tcPr>
            <w:tcW w:w="1838" w:type="pct"/>
          </w:tcPr>
          <w:p w14:paraId="0B7C43C2" w14:textId="77777777" w:rsidR="00175908" w:rsidRPr="00C13C6C" w:rsidRDefault="00175908" w:rsidP="0084331F">
            <w:pPr>
              <w:pStyle w:val="a5"/>
              <w:jc w:val="both"/>
              <w:rPr>
                <w:rFonts w:ascii="Times New Roman" w:hAnsi="Times New Roman"/>
                <w:sz w:val="24"/>
                <w:szCs w:val="24"/>
                <w:lang w:val="kk-KZ"/>
              </w:rPr>
            </w:pPr>
            <w:r w:rsidRPr="00C13C6C">
              <w:rPr>
                <w:rFonts w:ascii="Times New Roman" w:hAnsi="Times New Roman"/>
                <w:sz w:val="24"/>
                <w:szCs w:val="24"/>
                <w:lang w:val="kk-KZ"/>
              </w:rPr>
              <w:t>Жабын жапырақшалары</w:t>
            </w:r>
          </w:p>
        </w:tc>
        <w:tc>
          <w:tcPr>
            <w:tcW w:w="2899" w:type="pct"/>
          </w:tcPr>
          <w:p w14:paraId="39402B1D" w14:textId="77777777" w:rsidR="00175908" w:rsidRPr="00C13C6C" w:rsidRDefault="00175908" w:rsidP="0084331F">
            <w:pPr>
              <w:pStyle w:val="a5"/>
              <w:jc w:val="both"/>
              <w:rPr>
                <w:rFonts w:ascii="Times New Roman" w:hAnsi="Times New Roman"/>
                <w:sz w:val="24"/>
                <w:szCs w:val="24"/>
                <w:lang w:val="kk-KZ"/>
              </w:rPr>
            </w:pPr>
            <w:r w:rsidRPr="00C13C6C">
              <w:rPr>
                <w:rFonts w:ascii="Times New Roman" w:hAnsi="Times New Roman"/>
                <w:sz w:val="24"/>
                <w:szCs w:val="24"/>
                <w:lang w:val="kk-KZ"/>
              </w:rPr>
              <w:t>Ұзындығы 8–12 мм, ені 3–5 мм, сырты жасылдау, ұшы мен жиегі күлгін-қызыл түсті, көбіне қою күлгін рең береді</w:t>
            </w:r>
          </w:p>
        </w:tc>
      </w:tr>
      <w:tr w:rsidR="00175908" w:rsidRPr="009B4E95" w14:paraId="64DE2BFE" w14:textId="77777777" w:rsidTr="00D55EB8">
        <w:trPr>
          <w:trHeight w:val="78"/>
        </w:trPr>
        <w:tc>
          <w:tcPr>
            <w:tcW w:w="263" w:type="pct"/>
            <w:vMerge/>
          </w:tcPr>
          <w:p w14:paraId="669399C9" w14:textId="77777777" w:rsidR="00175908" w:rsidRPr="00C13C6C" w:rsidRDefault="00175908" w:rsidP="00E90A74">
            <w:pPr>
              <w:pStyle w:val="a5"/>
              <w:jc w:val="both"/>
              <w:rPr>
                <w:rFonts w:ascii="Times New Roman" w:hAnsi="Times New Roman"/>
                <w:sz w:val="24"/>
                <w:szCs w:val="24"/>
                <w:lang w:val="kk-KZ"/>
              </w:rPr>
            </w:pPr>
          </w:p>
        </w:tc>
        <w:tc>
          <w:tcPr>
            <w:tcW w:w="1838" w:type="pct"/>
          </w:tcPr>
          <w:p w14:paraId="477FA2D7" w14:textId="77777777" w:rsidR="00175908" w:rsidRPr="00C13C6C" w:rsidRDefault="00175908" w:rsidP="0084331F">
            <w:pPr>
              <w:pStyle w:val="a5"/>
              <w:jc w:val="both"/>
              <w:rPr>
                <w:rFonts w:ascii="Times New Roman" w:hAnsi="Times New Roman"/>
                <w:sz w:val="24"/>
                <w:szCs w:val="24"/>
                <w:lang w:val="kk-KZ"/>
              </w:rPr>
            </w:pPr>
            <w:r w:rsidRPr="00C13C6C">
              <w:rPr>
                <w:rFonts w:ascii="Times New Roman" w:hAnsi="Times New Roman"/>
                <w:sz w:val="24"/>
                <w:szCs w:val="24"/>
                <w:lang w:val="kk-KZ"/>
              </w:rPr>
              <w:t>Күлтесі</w:t>
            </w:r>
          </w:p>
        </w:tc>
        <w:tc>
          <w:tcPr>
            <w:tcW w:w="2899" w:type="pct"/>
          </w:tcPr>
          <w:p w14:paraId="0696DE63" w14:textId="77777777" w:rsidR="00175908" w:rsidRPr="00C13C6C" w:rsidRDefault="00175908" w:rsidP="0084331F">
            <w:pPr>
              <w:pStyle w:val="a5"/>
              <w:jc w:val="both"/>
              <w:rPr>
                <w:rFonts w:ascii="Times New Roman" w:hAnsi="Times New Roman"/>
                <w:sz w:val="24"/>
                <w:szCs w:val="24"/>
                <w:lang w:val="kk-KZ"/>
              </w:rPr>
            </w:pPr>
            <w:r w:rsidRPr="00C13C6C">
              <w:rPr>
                <w:rFonts w:ascii="Times New Roman" w:hAnsi="Times New Roman"/>
                <w:sz w:val="24"/>
                <w:szCs w:val="24"/>
                <w:lang w:val="kk-KZ"/>
              </w:rPr>
              <w:t>Түтікше тәрізді, ұзындығы 10–12 мм, ені 1,5–2 мм Түсі – ашық күлгіннен қою күлгінге дейін, кейде қызғылт-күлгін</w:t>
            </w:r>
          </w:p>
        </w:tc>
      </w:tr>
      <w:tr w:rsidR="00175908" w:rsidRPr="00C13C6C" w14:paraId="6C88CDFA" w14:textId="77777777" w:rsidTr="00D55EB8">
        <w:trPr>
          <w:trHeight w:val="78"/>
        </w:trPr>
        <w:tc>
          <w:tcPr>
            <w:tcW w:w="263" w:type="pct"/>
            <w:vMerge/>
          </w:tcPr>
          <w:p w14:paraId="3A4A99AC" w14:textId="77777777" w:rsidR="00175908" w:rsidRPr="00C13C6C" w:rsidRDefault="00175908" w:rsidP="00E90A74">
            <w:pPr>
              <w:pStyle w:val="a5"/>
              <w:jc w:val="both"/>
              <w:rPr>
                <w:rFonts w:ascii="Times New Roman" w:hAnsi="Times New Roman"/>
                <w:sz w:val="24"/>
                <w:szCs w:val="24"/>
                <w:lang w:val="kk-KZ"/>
              </w:rPr>
            </w:pPr>
          </w:p>
        </w:tc>
        <w:tc>
          <w:tcPr>
            <w:tcW w:w="1838" w:type="pct"/>
          </w:tcPr>
          <w:p w14:paraId="5AF632A0" w14:textId="77777777" w:rsidR="00175908" w:rsidRPr="00C13C6C" w:rsidRDefault="00175908" w:rsidP="0084331F">
            <w:pPr>
              <w:pStyle w:val="a5"/>
              <w:jc w:val="both"/>
              <w:rPr>
                <w:rFonts w:ascii="Times New Roman" w:hAnsi="Times New Roman"/>
                <w:sz w:val="24"/>
                <w:szCs w:val="24"/>
                <w:lang w:val="kk-KZ"/>
              </w:rPr>
            </w:pPr>
            <w:r w:rsidRPr="00C13C6C">
              <w:rPr>
                <w:rFonts w:ascii="Times New Roman" w:hAnsi="Times New Roman"/>
                <w:sz w:val="24"/>
                <w:szCs w:val="24"/>
                <w:lang w:val="kk-KZ"/>
              </w:rPr>
              <w:t>Өлшемі: ұзындығы</w:t>
            </w:r>
          </w:p>
        </w:tc>
        <w:tc>
          <w:tcPr>
            <w:tcW w:w="2899" w:type="pct"/>
          </w:tcPr>
          <w:p w14:paraId="3201077B" w14:textId="77777777" w:rsidR="00175908" w:rsidRPr="00C13C6C" w:rsidRDefault="00175908" w:rsidP="0084331F">
            <w:pPr>
              <w:pStyle w:val="a5"/>
              <w:jc w:val="both"/>
              <w:rPr>
                <w:rFonts w:ascii="Times New Roman" w:hAnsi="Times New Roman"/>
                <w:sz w:val="24"/>
                <w:szCs w:val="24"/>
                <w:lang w:val="kk-KZ"/>
              </w:rPr>
            </w:pPr>
            <w:r w:rsidRPr="00C13C6C">
              <w:rPr>
                <w:rFonts w:ascii="Times New Roman" w:hAnsi="Times New Roman"/>
                <w:sz w:val="24"/>
                <w:szCs w:val="24"/>
                <w:lang w:val="kk-KZ"/>
              </w:rPr>
              <w:t>1 – 1,2 см</w:t>
            </w:r>
          </w:p>
        </w:tc>
      </w:tr>
      <w:tr w:rsidR="00175908" w:rsidRPr="00C13C6C" w14:paraId="2265A7CB" w14:textId="77777777" w:rsidTr="00D55EB8">
        <w:trPr>
          <w:trHeight w:val="78"/>
        </w:trPr>
        <w:tc>
          <w:tcPr>
            <w:tcW w:w="263" w:type="pct"/>
            <w:vMerge/>
          </w:tcPr>
          <w:p w14:paraId="5752D6EC" w14:textId="77777777" w:rsidR="00175908" w:rsidRPr="00C13C6C" w:rsidRDefault="00175908" w:rsidP="00E90A74">
            <w:pPr>
              <w:pStyle w:val="a5"/>
              <w:jc w:val="both"/>
              <w:rPr>
                <w:rFonts w:ascii="Times New Roman" w:hAnsi="Times New Roman"/>
                <w:sz w:val="24"/>
                <w:szCs w:val="24"/>
                <w:lang w:val="kk-KZ"/>
              </w:rPr>
            </w:pPr>
          </w:p>
        </w:tc>
        <w:tc>
          <w:tcPr>
            <w:tcW w:w="1838" w:type="pct"/>
          </w:tcPr>
          <w:p w14:paraId="200BF32E" w14:textId="77777777" w:rsidR="00175908" w:rsidRPr="00C13C6C" w:rsidRDefault="00175908" w:rsidP="0084331F">
            <w:pPr>
              <w:pStyle w:val="a5"/>
              <w:jc w:val="both"/>
              <w:rPr>
                <w:rFonts w:ascii="Times New Roman" w:hAnsi="Times New Roman"/>
                <w:sz w:val="24"/>
                <w:szCs w:val="24"/>
                <w:lang w:val="kk-KZ"/>
              </w:rPr>
            </w:pPr>
            <w:r w:rsidRPr="00C13C6C">
              <w:rPr>
                <w:rFonts w:ascii="Times New Roman" w:hAnsi="Times New Roman"/>
                <w:sz w:val="24"/>
                <w:szCs w:val="24"/>
                <w:lang w:val="kk-KZ"/>
              </w:rPr>
              <w:t>Түсі</w:t>
            </w:r>
          </w:p>
        </w:tc>
        <w:tc>
          <w:tcPr>
            <w:tcW w:w="2899" w:type="pct"/>
          </w:tcPr>
          <w:p w14:paraId="057CDE37" w14:textId="77777777" w:rsidR="00175908" w:rsidRPr="00C13C6C" w:rsidRDefault="00175908" w:rsidP="0084331F">
            <w:pPr>
              <w:pStyle w:val="a5"/>
              <w:jc w:val="both"/>
              <w:rPr>
                <w:rFonts w:ascii="Times New Roman" w:hAnsi="Times New Roman"/>
                <w:sz w:val="24"/>
                <w:szCs w:val="24"/>
                <w:lang w:val="kk-KZ"/>
              </w:rPr>
            </w:pPr>
            <w:r w:rsidRPr="00C13C6C">
              <w:rPr>
                <w:rFonts w:ascii="Times New Roman" w:hAnsi="Times New Roman"/>
                <w:sz w:val="24"/>
                <w:szCs w:val="24"/>
                <w:lang w:val="kk-KZ"/>
              </w:rPr>
              <w:t>Күлгін түсті</w:t>
            </w:r>
          </w:p>
        </w:tc>
      </w:tr>
    </w:tbl>
    <w:p w14:paraId="30E2D8FC" w14:textId="77777777" w:rsidR="001F14B7" w:rsidRPr="00C13C6C" w:rsidRDefault="001F14B7" w:rsidP="00175908">
      <w:pPr>
        <w:pStyle w:val="a5"/>
        <w:jc w:val="both"/>
        <w:rPr>
          <w:rFonts w:ascii="Times New Roman" w:hAnsi="Times New Roman"/>
          <w:sz w:val="28"/>
          <w:szCs w:val="28"/>
          <w:lang w:val="kk-KZ"/>
        </w:rPr>
      </w:pPr>
    </w:p>
    <w:p w14:paraId="09AB04E8" w14:textId="77777777" w:rsidR="00E77F7C" w:rsidRPr="00C13C6C" w:rsidRDefault="00E77F7C" w:rsidP="00C75163">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lastRenderedPageBreak/>
        <w:t>Күлгін шұбаршөп</w:t>
      </w:r>
      <w:r w:rsidR="00175908" w:rsidRPr="00C13C6C">
        <w:rPr>
          <w:rFonts w:ascii="Times New Roman" w:hAnsi="Times New Roman"/>
          <w:sz w:val="28"/>
          <w:szCs w:val="28"/>
          <w:lang w:val="kk-KZ"/>
        </w:rPr>
        <w:t xml:space="preserve"> </w:t>
      </w:r>
      <w:r w:rsidR="00175908" w:rsidRPr="00C13C6C">
        <w:rPr>
          <w:rFonts w:ascii="Times New Roman" w:hAnsi="Times New Roman"/>
          <w:sz w:val="24"/>
          <w:szCs w:val="24"/>
          <w:lang w:val="kk-KZ"/>
        </w:rPr>
        <w:t>–</w:t>
      </w:r>
      <w:r w:rsidRPr="00C13C6C">
        <w:rPr>
          <w:rFonts w:ascii="Times New Roman" w:hAnsi="Times New Roman"/>
          <w:sz w:val="28"/>
          <w:szCs w:val="28"/>
          <w:lang w:val="kk-KZ"/>
        </w:rPr>
        <w:t xml:space="preserve"> биіктігі шамамен 40 см-ге дейін жететін көпжылдық шөптесін өсімдік. Оның сабағы түзу, ұзындығы 20–40 см, қарапайым немесе тармақталған болып келеді. Бастапқы кезеңде сабақ әлсіз немесе қою түктермен жабылған болса, кейіннен өрескел түктер пайда болады. </w:t>
      </w:r>
    </w:p>
    <w:p w14:paraId="00E7E518" w14:textId="06F06C1D" w:rsidR="00E77F7C" w:rsidRPr="00C13C6C" w:rsidRDefault="00E77F7C" w:rsidP="00C75163">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 xml:space="preserve">Көп жағдайда түктер сабақтың жоғарғы және төменгі бөліктерінде сақталып, кейде толық </w:t>
      </w:r>
      <w:r w:rsidR="00C87CDC">
        <w:rPr>
          <w:rFonts w:ascii="Times New Roman" w:hAnsi="Times New Roman"/>
          <w:sz w:val="28"/>
          <w:szCs w:val="28"/>
          <w:lang w:val="kk-KZ"/>
        </w:rPr>
        <w:t>тегіс</w:t>
      </w:r>
      <w:r w:rsidRPr="00C13C6C">
        <w:rPr>
          <w:rFonts w:ascii="Times New Roman" w:hAnsi="Times New Roman"/>
          <w:sz w:val="28"/>
          <w:szCs w:val="28"/>
          <w:lang w:val="kk-KZ"/>
        </w:rPr>
        <w:t xml:space="preserve"> немесе сирек ақ түктермен жабылуы мүмкін. Жапырақтарының ені 2–7 см аралығында, пішіні кең ланцет тәрізді, жұмыртқа тәрізді немесе сопақша-жұмыртқа тәрізді болып келеді, ұшы үшкір. </w:t>
      </w:r>
    </w:p>
    <w:p w14:paraId="5B4C6EA8" w14:textId="77777777" w:rsidR="001F14B7" w:rsidRPr="00C13C6C" w:rsidRDefault="00E77F7C" w:rsidP="00E77F7C">
      <w:pPr>
        <w:pStyle w:val="a5"/>
        <w:tabs>
          <w:tab w:val="left" w:pos="7920"/>
        </w:tabs>
        <w:ind w:firstLine="567"/>
        <w:jc w:val="both"/>
        <w:rPr>
          <w:rFonts w:ascii="Times New Roman" w:hAnsi="Times New Roman"/>
          <w:sz w:val="28"/>
          <w:szCs w:val="28"/>
          <w:lang w:val="kk-KZ"/>
        </w:rPr>
      </w:pPr>
      <w:r w:rsidRPr="00C13C6C">
        <w:rPr>
          <w:rFonts w:ascii="Times New Roman" w:hAnsi="Times New Roman"/>
          <w:sz w:val="28"/>
          <w:szCs w:val="28"/>
          <w:lang w:val="kk-KZ"/>
        </w:rPr>
        <w:tab/>
      </w:r>
    </w:p>
    <w:p w14:paraId="1E3E11EE" w14:textId="77777777" w:rsidR="00846909" w:rsidRPr="00C13C6C" w:rsidRDefault="00087313" w:rsidP="008968E9">
      <w:pPr>
        <w:pStyle w:val="a5"/>
        <w:ind w:firstLine="567"/>
        <w:jc w:val="center"/>
        <w:rPr>
          <w:rFonts w:ascii="Times New Roman" w:hAnsi="Times New Roman"/>
          <w:sz w:val="28"/>
          <w:szCs w:val="28"/>
          <w:lang w:val="kk-KZ"/>
        </w:rPr>
      </w:pPr>
      <w:r w:rsidRPr="00C13C6C">
        <w:rPr>
          <w:rFonts w:ascii="Times New Roman" w:hAnsi="Times New Roman"/>
          <w:noProof/>
          <w:sz w:val="28"/>
          <w:szCs w:val="28"/>
        </w:rPr>
        <w:drawing>
          <wp:inline distT="0" distB="0" distL="0" distR="0" wp14:anchorId="5180377F" wp14:editId="3EDDD9AE">
            <wp:extent cx="1970509" cy="1923690"/>
            <wp:effectExtent l="19050" t="0" r="0" b="0"/>
            <wp:docPr id="9" name="Рисунок 104" descr="альп.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льп.jfif"/>
                    <pic:cNvPicPr/>
                  </pic:nvPicPr>
                  <pic:blipFill>
                    <a:blip r:embed="rId48" cstate="print"/>
                    <a:srcRect t="16258" r="550" b="8272"/>
                    <a:stretch>
                      <a:fillRect/>
                    </a:stretch>
                  </pic:blipFill>
                  <pic:spPr>
                    <a:xfrm>
                      <a:off x="0" y="0"/>
                      <a:ext cx="1976267" cy="1929311"/>
                    </a:xfrm>
                    <a:prstGeom prst="rect">
                      <a:avLst/>
                    </a:prstGeom>
                  </pic:spPr>
                </pic:pic>
              </a:graphicData>
            </a:graphic>
          </wp:inline>
        </w:drawing>
      </w:r>
      <w:r w:rsidR="00020B4D" w:rsidRPr="00C13C6C">
        <w:rPr>
          <w:rFonts w:ascii="Times New Roman" w:hAnsi="Times New Roman"/>
          <w:noProof/>
          <w:sz w:val="28"/>
          <w:szCs w:val="28"/>
        </w:rPr>
        <w:drawing>
          <wp:inline distT="0" distB="0" distL="0" distR="0" wp14:anchorId="5FF4BA2E" wp14:editId="6468AE83">
            <wp:extent cx="2057400" cy="1921237"/>
            <wp:effectExtent l="0" t="0" r="0" b="317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0 (1)"/>
                    <pic:cNvPicPr>
                      <a:picLocks noChangeAspect="1" noChangeArrowheads="1"/>
                    </pic:cNvPicPr>
                  </pic:nvPicPr>
                  <pic:blipFill>
                    <a:blip r:embed="rId49" cstate="print">
                      <a:extLst>
                        <a:ext uri="{28A0092B-C50C-407E-A947-70E740481C1C}">
                          <a14:useLocalDpi xmlns:a14="http://schemas.microsoft.com/office/drawing/2010/main" val="0"/>
                        </a:ext>
                      </a:extLst>
                    </a:blip>
                    <a:stretch>
                      <a:fillRect/>
                    </a:stretch>
                  </pic:blipFill>
                  <pic:spPr bwMode="auto">
                    <a:xfrm>
                      <a:off x="0" y="0"/>
                      <a:ext cx="2061336" cy="1924913"/>
                    </a:xfrm>
                    <a:prstGeom prst="rect">
                      <a:avLst/>
                    </a:prstGeom>
                    <a:noFill/>
                    <a:ln w="9525">
                      <a:noFill/>
                      <a:miter lim="800000"/>
                      <a:headEnd/>
                      <a:tailEnd/>
                    </a:ln>
                  </pic:spPr>
                </pic:pic>
              </a:graphicData>
            </a:graphic>
          </wp:inline>
        </w:drawing>
      </w:r>
      <w:r w:rsidR="000F5FDB" w:rsidRPr="00C13C6C">
        <w:rPr>
          <w:rFonts w:ascii="Times New Roman" w:hAnsi="Times New Roman"/>
          <w:sz w:val="28"/>
          <w:szCs w:val="28"/>
          <w:lang w:val="kk-KZ"/>
        </w:rPr>
        <w:t>.</w:t>
      </w:r>
    </w:p>
    <w:p w14:paraId="4E428FCE" w14:textId="77777777" w:rsidR="000F5FDB" w:rsidRPr="00AC0017" w:rsidRDefault="00E77F7C" w:rsidP="008968E9">
      <w:pPr>
        <w:pStyle w:val="a5"/>
        <w:ind w:firstLine="567"/>
        <w:jc w:val="center"/>
        <w:rPr>
          <w:rFonts w:ascii="Times New Roman" w:hAnsi="Times New Roman"/>
          <w:sz w:val="24"/>
          <w:szCs w:val="24"/>
          <w:lang w:val="kk-KZ"/>
        </w:rPr>
      </w:pPr>
      <w:r w:rsidRPr="00AC0017">
        <w:rPr>
          <w:rFonts w:ascii="Times New Roman" w:hAnsi="Times New Roman"/>
          <w:sz w:val="24"/>
          <w:szCs w:val="24"/>
          <w:lang w:val="kk-KZ"/>
        </w:rPr>
        <w:t xml:space="preserve">(А) </w:t>
      </w:r>
      <w:r w:rsidR="000F5FDB" w:rsidRPr="00AC0017">
        <w:rPr>
          <w:rFonts w:ascii="Times New Roman" w:hAnsi="Times New Roman"/>
          <w:sz w:val="24"/>
          <w:szCs w:val="24"/>
          <w:lang w:val="kk-KZ"/>
        </w:rPr>
        <w:t xml:space="preserve"> </w:t>
      </w:r>
      <w:r w:rsidRPr="00AC0017">
        <w:rPr>
          <w:rFonts w:ascii="Times New Roman" w:hAnsi="Times New Roman"/>
          <w:sz w:val="24"/>
          <w:szCs w:val="24"/>
          <w:lang w:val="kk-KZ"/>
        </w:rPr>
        <w:t xml:space="preserve">                                          (Б)</w:t>
      </w:r>
    </w:p>
    <w:p w14:paraId="6A2D444D" w14:textId="77777777" w:rsidR="00AC0017" w:rsidRDefault="00AC0017" w:rsidP="00BA7384">
      <w:pPr>
        <w:tabs>
          <w:tab w:val="left" w:pos="6379"/>
        </w:tabs>
        <w:spacing w:after="0" w:line="240" w:lineRule="auto"/>
        <w:ind w:firstLine="567"/>
        <w:jc w:val="center"/>
        <w:rPr>
          <w:rFonts w:ascii="Times New Roman" w:hAnsi="Times New Roman"/>
          <w:sz w:val="28"/>
          <w:szCs w:val="28"/>
          <w:lang w:val="kk-KZ"/>
        </w:rPr>
      </w:pPr>
    </w:p>
    <w:p w14:paraId="6A93C273" w14:textId="224FCB0C" w:rsidR="00175908" w:rsidRDefault="001866A4" w:rsidP="00BA7384">
      <w:pPr>
        <w:tabs>
          <w:tab w:val="left" w:pos="6379"/>
        </w:tabs>
        <w:spacing w:after="0" w:line="240" w:lineRule="auto"/>
        <w:ind w:firstLine="567"/>
        <w:jc w:val="center"/>
        <w:rPr>
          <w:rFonts w:ascii="Times New Roman" w:hAnsi="Times New Roman"/>
          <w:sz w:val="28"/>
          <w:szCs w:val="28"/>
          <w:lang w:val="kk-KZ"/>
        </w:rPr>
      </w:pPr>
      <w:r w:rsidRPr="00C13C6C">
        <w:rPr>
          <w:rFonts w:ascii="Times New Roman" w:hAnsi="Times New Roman"/>
          <w:sz w:val="28"/>
          <w:szCs w:val="28"/>
          <w:lang w:val="kk-KZ"/>
        </w:rPr>
        <w:t>Сурет 1</w:t>
      </w:r>
      <w:r w:rsidR="001F14B7" w:rsidRPr="00C13C6C">
        <w:rPr>
          <w:rFonts w:ascii="Times New Roman" w:hAnsi="Times New Roman"/>
          <w:sz w:val="28"/>
          <w:szCs w:val="28"/>
          <w:lang w:val="kk-KZ"/>
        </w:rPr>
        <w:t>6</w:t>
      </w:r>
      <w:r w:rsidR="00616808" w:rsidRPr="00C13C6C">
        <w:rPr>
          <w:rFonts w:ascii="Times New Roman" w:hAnsi="Times New Roman"/>
          <w:sz w:val="28"/>
          <w:szCs w:val="28"/>
          <w:lang w:val="kk-KZ"/>
        </w:rPr>
        <w:t xml:space="preserve"> </w:t>
      </w:r>
      <w:r w:rsidR="00846909" w:rsidRPr="00C13C6C">
        <w:rPr>
          <w:rFonts w:ascii="Times New Roman" w:hAnsi="Times New Roman"/>
          <w:sz w:val="28"/>
          <w:szCs w:val="28"/>
          <w:lang w:val="kk-KZ"/>
        </w:rPr>
        <w:t>–</w:t>
      </w:r>
      <w:r w:rsidR="00616808" w:rsidRPr="00C13C6C">
        <w:rPr>
          <w:rFonts w:ascii="Times New Roman" w:hAnsi="Times New Roman"/>
          <w:sz w:val="28"/>
          <w:szCs w:val="28"/>
          <w:lang w:val="kk-KZ"/>
        </w:rPr>
        <w:t xml:space="preserve"> </w:t>
      </w:r>
      <w:r w:rsidR="00087313" w:rsidRPr="00C13C6C">
        <w:rPr>
          <w:rFonts w:ascii="Times New Roman" w:hAnsi="Times New Roman"/>
          <w:sz w:val="28"/>
          <w:szCs w:val="28"/>
          <w:lang w:val="kk-KZ"/>
        </w:rPr>
        <w:t>Күлгін шұбаршөп (</w:t>
      </w:r>
      <w:r w:rsidR="00087313" w:rsidRPr="00C13C6C">
        <w:rPr>
          <w:rFonts w:ascii="Times New Roman" w:hAnsi="Times New Roman"/>
          <w:i/>
          <w:sz w:val="28"/>
          <w:szCs w:val="28"/>
          <w:lang w:val="kk-KZ"/>
        </w:rPr>
        <w:t>Saussurea sordida Kar.&amp; Kir</w:t>
      </w:r>
      <w:r w:rsidR="00087313" w:rsidRPr="00C13C6C">
        <w:rPr>
          <w:rFonts w:ascii="Times New Roman" w:hAnsi="Times New Roman"/>
          <w:sz w:val="28"/>
          <w:szCs w:val="28"/>
          <w:lang w:val="kk-KZ"/>
        </w:rPr>
        <w:t xml:space="preserve">.) </w:t>
      </w:r>
      <w:r w:rsidR="00175908" w:rsidRPr="00C13C6C">
        <w:rPr>
          <w:rFonts w:ascii="Times New Roman" w:hAnsi="Times New Roman"/>
          <w:sz w:val="28"/>
          <w:szCs w:val="28"/>
          <w:lang w:val="kk-KZ"/>
        </w:rPr>
        <w:t>өсімдігінің</w:t>
      </w:r>
      <w:r w:rsidR="00087313" w:rsidRPr="00C13C6C">
        <w:rPr>
          <w:rFonts w:ascii="Times New Roman" w:hAnsi="Times New Roman"/>
          <w:sz w:val="28"/>
          <w:szCs w:val="28"/>
          <w:lang w:val="kk-KZ"/>
        </w:rPr>
        <w:t xml:space="preserve"> </w:t>
      </w:r>
      <w:r w:rsidR="001F14B7" w:rsidRPr="00C13C6C">
        <w:rPr>
          <w:rFonts w:ascii="Times New Roman" w:hAnsi="Times New Roman"/>
          <w:sz w:val="28"/>
          <w:szCs w:val="28"/>
          <w:lang w:val="kk-KZ"/>
        </w:rPr>
        <w:t>ұсақталған</w:t>
      </w:r>
      <w:r w:rsidR="00087313" w:rsidRPr="00C13C6C">
        <w:rPr>
          <w:rFonts w:ascii="Times New Roman" w:hAnsi="Times New Roman"/>
          <w:sz w:val="28"/>
          <w:szCs w:val="28"/>
          <w:lang w:val="kk-KZ"/>
        </w:rPr>
        <w:t xml:space="preserve"> </w:t>
      </w:r>
      <w:r w:rsidR="00175908" w:rsidRPr="00C13C6C">
        <w:rPr>
          <w:rFonts w:ascii="Times New Roman" w:hAnsi="Times New Roman"/>
          <w:sz w:val="28"/>
          <w:szCs w:val="28"/>
          <w:lang w:val="kk-KZ"/>
        </w:rPr>
        <w:t>шикізаты</w:t>
      </w:r>
      <w:r w:rsidR="00087313" w:rsidRPr="00C13C6C">
        <w:rPr>
          <w:rFonts w:ascii="Times New Roman" w:hAnsi="Times New Roman"/>
          <w:sz w:val="28"/>
          <w:szCs w:val="28"/>
          <w:lang w:val="kk-KZ"/>
        </w:rPr>
        <w:t xml:space="preserve"> (А) және гербарий үлгісі (Б)</w:t>
      </w:r>
    </w:p>
    <w:p w14:paraId="4197B634" w14:textId="77777777" w:rsidR="00B84F39" w:rsidRPr="00C13C6C" w:rsidRDefault="00B84F39" w:rsidP="00BA7384">
      <w:pPr>
        <w:tabs>
          <w:tab w:val="left" w:pos="6379"/>
        </w:tabs>
        <w:spacing w:after="0" w:line="240" w:lineRule="auto"/>
        <w:ind w:firstLine="567"/>
        <w:jc w:val="center"/>
        <w:rPr>
          <w:rFonts w:ascii="Times New Roman" w:hAnsi="Times New Roman"/>
          <w:sz w:val="28"/>
          <w:szCs w:val="28"/>
          <w:lang w:val="kk-KZ"/>
        </w:rPr>
      </w:pPr>
    </w:p>
    <w:p w14:paraId="7435CF77" w14:textId="0BCE1090" w:rsidR="00B84F39" w:rsidRDefault="00B84F39" w:rsidP="008968E9">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 xml:space="preserve">Жапырақ беті жиектері мен жүйкелері бойымен қатты түкті, сирек жағдайларда </w:t>
      </w:r>
      <w:r w:rsidR="001C144E">
        <w:rPr>
          <w:rFonts w:ascii="Times New Roman" w:hAnsi="Times New Roman"/>
          <w:sz w:val="28"/>
          <w:szCs w:val="28"/>
          <w:lang w:val="kk-KZ"/>
        </w:rPr>
        <w:t>түктелмеген, тегіс</w:t>
      </w:r>
      <w:r w:rsidRPr="00C13C6C">
        <w:rPr>
          <w:rFonts w:ascii="Times New Roman" w:hAnsi="Times New Roman"/>
          <w:sz w:val="28"/>
          <w:szCs w:val="28"/>
          <w:lang w:val="kk-KZ"/>
        </w:rPr>
        <w:t xml:space="preserve"> болады. Барлық жапырақтарында ортаңғы жүйке айқын көрінеді. Жапырақ жиектері ара тісті, тістері жиі орналасқан және олардың ұштары шеміршекті</w:t>
      </w:r>
      <w:r w:rsidRPr="00C13C6C">
        <w:rPr>
          <w:rFonts w:ascii="Times New Roman" w:hAnsi="Times New Roman"/>
          <w:lang w:val="kk-KZ"/>
        </w:rPr>
        <w:t xml:space="preserve"> </w:t>
      </w:r>
      <w:r w:rsidRPr="00C13C6C">
        <w:rPr>
          <w:rFonts w:ascii="Times New Roman" w:hAnsi="Times New Roman"/>
          <w:sz w:val="28"/>
          <w:szCs w:val="28"/>
          <w:lang w:val="kk-KZ"/>
        </w:rPr>
        <w:t>(сурет 16).</w:t>
      </w:r>
    </w:p>
    <w:p w14:paraId="4F64FB9F" w14:textId="633C2351" w:rsidR="00E35336" w:rsidRDefault="00E35336" w:rsidP="008968E9">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 xml:space="preserve">Күлгін шұбаршөп </w:t>
      </w:r>
      <w:r w:rsidR="00BA7384" w:rsidRPr="00C13C6C">
        <w:rPr>
          <w:rFonts w:ascii="Times New Roman" w:hAnsi="Times New Roman"/>
          <w:sz w:val="28"/>
          <w:szCs w:val="28"/>
          <w:lang w:val="kk-KZ"/>
        </w:rPr>
        <w:t xml:space="preserve"> шөбінің </w:t>
      </w:r>
      <w:r w:rsidRPr="00C13C6C">
        <w:rPr>
          <w:rFonts w:ascii="Times New Roman" w:hAnsi="Times New Roman"/>
          <w:sz w:val="28"/>
          <w:szCs w:val="28"/>
          <w:lang w:val="kk-KZ"/>
        </w:rPr>
        <w:t>жер үсті бөліктеріне микроскопиялық талдау жүргізіліп, оның анатомиялық-диагностикалық белгілері анықталды (</w:t>
      </w:r>
      <w:r w:rsidR="00362D04">
        <w:rPr>
          <w:rFonts w:ascii="Times New Roman" w:hAnsi="Times New Roman"/>
          <w:sz w:val="28"/>
          <w:szCs w:val="28"/>
          <w:lang w:val="kk-KZ"/>
        </w:rPr>
        <w:t>1</w:t>
      </w:r>
      <w:r w:rsidR="00392FD8" w:rsidRPr="00C13C6C">
        <w:rPr>
          <w:rFonts w:ascii="Times New Roman" w:hAnsi="Times New Roman"/>
          <w:sz w:val="28"/>
          <w:szCs w:val="28"/>
          <w:lang w:val="kk-KZ"/>
        </w:rPr>
        <w:t>7-22</w:t>
      </w:r>
      <w:r w:rsidR="00362D04">
        <w:rPr>
          <w:rFonts w:ascii="Times New Roman" w:hAnsi="Times New Roman"/>
          <w:sz w:val="28"/>
          <w:szCs w:val="28"/>
          <w:lang w:val="kk-KZ"/>
        </w:rPr>
        <w:t xml:space="preserve"> суреттер</w:t>
      </w:r>
      <w:r w:rsidRPr="00C13C6C">
        <w:rPr>
          <w:rFonts w:ascii="Times New Roman" w:hAnsi="Times New Roman"/>
          <w:sz w:val="28"/>
          <w:szCs w:val="28"/>
          <w:lang w:val="kk-KZ"/>
        </w:rPr>
        <w:t>).</w:t>
      </w:r>
    </w:p>
    <w:p w14:paraId="1523CA72" w14:textId="77777777" w:rsidR="00D55EB8" w:rsidRPr="00C13C6C" w:rsidRDefault="00D55EB8" w:rsidP="008968E9">
      <w:pPr>
        <w:pStyle w:val="a5"/>
        <w:ind w:firstLine="567"/>
        <w:jc w:val="both"/>
        <w:rPr>
          <w:rFonts w:ascii="Times New Roman" w:hAnsi="Times New Roman"/>
          <w:sz w:val="28"/>
          <w:szCs w:val="28"/>
          <w:lang w:val="kk-KZ"/>
        </w:rPr>
      </w:pPr>
    </w:p>
    <w:p w14:paraId="102A63BA" w14:textId="77777777" w:rsidR="002F4B9A" w:rsidRPr="00C13C6C" w:rsidRDefault="00020B4D" w:rsidP="008968E9">
      <w:pPr>
        <w:pStyle w:val="a5"/>
        <w:ind w:firstLine="567"/>
        <w:jc w:val="center"/>
        <w:rPr>
          <w:rFonts w:ascii="Times New Roman" w:hAnsi="Times New Roman"/>
          <w:sz w:val="28"/>
          <w:szCs w:val="28"/>
          <w:lang w:val="kk-KZ"/>
        </w:rPr>
      </w:pPr>
      <w:r w:rsidRPr="00C13C6C">
        <w:rPr>
          <w:rFonts w:ascii="Times New Roman" w:hAnsi="Times New Roman"/>
          <w:noProof/>
          <w:sz w:val="28"/>
          <w:szCs w:val="28"/>
        </w:rPr>
        <w:drawing>
          <wp:inline distT="0" distB="0" distL="0" distR="0" wp14:anchorId="2E161390" wp14:editId="2B43CDD5">
            <wp:extent cx="3373755" cy="1962023"/>
            <wp:effectExtent l="0" t="0" r="0" b="635"/>
            <wp:docPr id="26" name="Рисунок 26" descr="2025-07-30_22-4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2025-07-30_22-48-16"/>
                    <pic:cNvPicPr>
                      <a:picLocks noChangeAspect="1" noChangeArrowheads="1"/>
                    </pic:cNvPicPr>
                  </pic:nvPicPr>
                  <pic:blipFill>
                    <a:blip r:embed="rId50"/>
                    <a:srcRect/>
                    <a:stretch>
                      <a:fillRect/>
                    </a:stretch>
                  </pic:blipFill>
                  <pic:spPr bwMode="auto">
                    <a:xfrm>
                      <a:off x="0" y="0"/>
                      <a:ext cx="3434427" cy="1997307"/>
                    </a:xfrm>
                    <a:prstGeom prst="rect">
                      <a:avLst/>
                    </a:prstGeom>
                    <a:noFill/>
                    <a:ln w="9525">
                      <a:noFill/>
                      <a:miter lim="800000"/>
                      <a:headEnd/>
                      <a:tailEnd/>
                    </a:ln>
                  </pic:spPr>
                </pic:pic>
              </a:graphicData>
            </a:graphic>
          </wp:inline>
        </w:drawing>
      </w:r>
    </w:p>
    <w:p w14:paraId="45408B3F" w14:textId="77777777" w:rsidR="00616808" w:rsidRPr="00C13C6C" w:rsidRDefault="00616808" w:rsidP="008968E9">
      <w:pPr>
        <w:pStyle w:val="a5"/>
        <w:ind w:firstLine="567"/>
        <w:jc w:val="center"/>
        <w:rPr>
          <w:rFonts w:ascii="Times New Roman" w:hAnsi="Times New Roman"/>
          <w:sz w:val="28"/>
          <w:szCs w:val="28"/>
          <w:lang w:val="kk-KZ"/>
        </w:rPr>
      </w:pPr>
    </w:p>
    <w:p w14:paraId="582ABDF6" w14:textId="56216B71" w:rsidR="002F4B9A" w:rsidRPr="00C13C6C" w:rsidRDefault="00E77F7C" w:rsidP="006F5599">
      <w:pPr>
        <w:pStyle w:val="a5"/>
        <w:jc w:val="center"/>
        <w:rPr>
          <w:rFonts w:ascii="Times New Roman" w:hAnsi="Times New Roman"/>
          <w:sz w:val="28"/>
          <w:szCs w:val="28"/>
          <w:lang w:val="kk-KZ"/>
        </w:rPr>
      </w:pPr>
      <w:r w:rsidRPr="00C13C6C">
        <w:rPr>
          <w:rFonts w:ascii="Times New Roman" w:hAnsi="Times New Roman"/>
          <w:sz w:val="28"/>
          <w:szCs w:val="28"/>
          <w:lang w:val="kk-KZ"/>
        </w:rPr>
        <w:t>Сурет 17</w:t>
      </w:r>
      <w:r w:rsidR="00616808" w:rsidRPr="00C13C6C">
        <w:rPr>
          <w:rFonts w:ascii="Times New Roman" w:hAnsi="Times New Roman"/>
          <w:sz w:val="28"/>
          <w:szCs w:val="28"/>
          <w:lang w:val="kk-KZ"/>
        </w:rPr>
        <w:t xml:space="preserve"> </w:t>
      </w:r>
      <w:r w:rsidR="001604B8" w:rsidRPr="00C13C6C">
        <w:rPr>
          <w:rFonts w:ascii="Times New Roman" w:hAnsi="Times New Roman"/>
          <w:sz w:val="28"/>
          <w:szCs w:val="28"/>
          <w:lang w:val="kk-KZ"/>
        </w:rPr>
        <w:t>–</w:t>
      </w:r>
      <w:r w:rsidR="002F4B9A" w:rsidRPr="00C13C6C">
        <w:rPr>
          <w:rFonts w:ascii="Times New Roman" w:hAnsi="Times New Roman"/>
          <w:sz w:val="28"/>
          <w:szCs w:val="28"/>
          <w:lang w:val="kk-KZ"/>
        </w:rPr>
        <w:t xml:space="preserve"> Жапырақ</w:t>
      </w:r>
      <w:r w:rsidR="001604B8" w:rsidRPr="00C13C6C">
        <w:rPr>
          <w:rFonts w:ascii="Times New Roman" w:hAnsi="Times New Roman"/>
          <w:sz w:val="28"/>
          <w:szCs w:val="28"/>
          <w:lang w:val="kk-KZ"/>
        </w:rPr>
        <w:t>тың</w:t>
      </w:r>
      <w:r w:rsidR="002F4B9A" w:rsidRPr="00C13C6C">
        <w:rPr>
          <w:rFonts w:ascii="Times New Roman" w:hAnsi="Times New Roman"/>
          <w:sz w:val="28"/>
          <w:szCs w:val="28"/>
          <w:lang w:val="kk-KZ"/>
        </w:rPr>
        <w:t xml:space="preserve"> үстіңгі </w:t>
      </w:r>
      <w:r w:rsidR="00B07FDA" w:rsidRPr="00C13C6C">
        <w:rPr>
          <w:rFonts w:ascii="Times New Roman" w:hAnsi="Times New Roman"/>
          <w:sz w:val="28"/>
          <w:szCs w:val="28"/>
          <w:lang w:val="kk-KZ"/>
        </w:rPr>
        <w:t>тақтасының көлденең кесіндісі</w:t>
      </w:r>
      <w:r w:rsidR="002F4B9A" w:rsidRPr="00C13C6C">
        <w:rPr>
          <w:rFonts w:ascii="Times New Roman" w:hAnsi="Times New Roman"/>
          <w:sz w:val="28"/>
          <w:szCs w:val="28"/>
          <w:lang w:val="kk-KZ"/>
        </w:rPr>
        <w:t>: 1</w:t>
      </w:r>
      <w:r w:rsidR="00B07FDA" w:rsidRPr="00C13C6C">
        <w:rPr>
          <w:rFonts w:ascii="Times New Roman" w:hAnsi="Times New Roman"/>
          <w:sz w:val="28"/>
          <w:szCs w:val="28"/>
          <w:lang w:val="kk-KZ"/>
        </w:rPr>
        <w:t>–</w:t>
      </w:r>
      <w:r w:rsidR="002F4B9A" w:rsidRPr="00C13C6C">
        <w:rPr>
          <w:rFonts w:ascii="Times New Roman" w:hAnsi="Times New Roman"/>
          <w:sz w:val="28"/>
          <w:szCs w:val="28"/>
          <w:lang w:val="kk-KZ"/>
        </w:rPr>
        <w:t xml:space="preserve"> аном</w:t>
      </w:r>
      <w:r w:rsidR="00CB1070">
        <w:rPr>
          <w:rFonts w:ascii="Times New Roman" w:hAnsi="Times New Roman"/>
          <w:sz w:val="28"/>
          <w:szCs w:val="28"/>
          <w:lang w:val="kk-KZ"/>
        </w:rPr>
        <w:t>о</w:t>
      </w:r>
      <w:r w:rsidR="002F4B9A" w:rsidRPr="00C13C6C">
        <w:rPr>
          <w:rFonts w:ascii="Times New Roman" w:hAnsi="Times New Roman"/>
          <w:sz w:val="28"/>
          <w:szCs w:val="28"/>
          <w:lang w:val="kk-KZ"/>
        </w:rPr>
        <w:t xml:space="preserve">цитті </w:t>
      </w:r>
      <w:r w:rsidR="00C87CDC">
        <w:rPr>
          <w:rFonts w:ascii="Times New Roman" w:hAnsi="Times New Roman"/>
          <w:sz w:val="28"/>
          <w:szCs w:val="28"/>
          <w:lang w:val="kk-KZ"/>
        </w:rPr>
        <w:t>лептесік</w:t>
      </w:r>
      <w:r w:rsidR="002F4B9A" w:rsidRPr="00C13C6C">
        <w:rPr>
          <w:rFonts w:ascii="Times New Roman" w:hAnsi="Times New Roman"/>
          <w:sz w:val="28"/>
          <w:szCs w:val="28"/>
          <w:lang w:val="kk-KZ"/>
        </w:rPr>
        <w:t>, 2 – қабырғасы иректелген эпидерма жасушалары</w:t>
      </w:r>
    </w:p>
    <w:p w14:paraId="7AC66A8B" w14:textId="07B61625" w:rsidR="002F4B9A" w:rsidRPr="00C13C6C" w:rsidRDefault="00020B4D" w:rsidP="00B935AC">
      <w:pPr>
        <w:pStyle w:val="a5"/>
        <w:ind w:left="567" w:firstLine="567"/>
        <w:jc w:val="center"/>
        <w:rPr>
          <w:rFonts w:ascii="Times New Roman" w:hAnsi="Times New Roman"/>
          <w:sz w:val="28"/>
          <w:szCs w:val="28"/>
          <w:lang w:val="kk-KZ"/>
        </w:rPr>
      </w:pPr>
      <w:r w:rsidRPr="00C13C6C">
        <w:rPr>
          <w:rFonts w:ascii="Times New Roman" w:hAnsi="Times New Roman"/>
          <w:noProof/>
          <w:sz w:val="28"/>
          <w:szCs w:val="28"/>
        </w:rPr>
        <w:lastRenderedPageBreak/>
        <w:drawing>
          <wp:inline distT="0" distB="0" distL="0" distR="0" wp14:anchorId="3961A091" wp14:editId="37A790EE">
            <wp:extent cx="5295900" cy="1819120"/>
            <wp:effectExtent l="0" t="0" r="0" b="0"/>
            <wp:docPr id="27" name="Рисунок 27" descr="2025-07-30_22-4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2025-07-30_22-49-50"/>
                    <pic:cNvPicPr>
                      <a:picLocks noChangeAspect="1" noChangeArrowheads="1"/>
                    </pic:cNvPicPr>
                  </pic:nvPicPr>
                  <pic:blipFill>
                    <a:blip r:embed="rId51"/>
                    <a:srcRect/>
                    <a:stretch>
                      <a:fillRect/>
                    </a:stretch>
                  </pic:blipFill>
                  <pic:spPr bwMode="auto">
                    <a:xfrm>
                      <a:off x="0" y="0"/>
                      <a:ext cx="5391842" cy="1852076"/>
                    </a:xfrm>
                    <a:prstGeom prst="rect">
                      <a:avLst/>
                    </a:prstGeom>
                    <a:noFill/>
                    <a:ln w="9525">
                      <a:noFill/>
                      <a:miter lim="800000"/>
                      <a:headEnd/>
                      <a:tailEnd/>
                    </a:ln>
                  </pic:spPr>
                </pic:pic>
              </a:graphicData>
            </a:graphic>
          </wp:inline>
        </w:drawing>
      </w:r>
    </w:p>
    <w:p w14:paraId="28F25115" w14:textId="77777777" w:rsidR="002F4B9A" w:rsidRPr="00011364" w:rsidRDefault="00BF3A7C" w:rsidP="00BF3A7C">
      <w:pPr>
        <w:pStyle w:val="a5"/>
        <w:ind w:firstLine="142"/>
        <w:rPr>
          <w:rFonts w:ascii="Times New Roman" w:hAnsi="Times New Roman"/>
          <w:sz w:val="24"/>
          <w:szCs w:val="24"/>
          <w:lang w:val="kk-KZ"/>
        </w:rPr>
      </w:pPr>
      <w:r w:rsidRPr="00C13C6C">
        <w:rPr>
          <w:rFonts w:ascii="Times New Roman" w:hAnsi="Times New Roman"/>
          <w:sz w:val="28"/>
          <w:szCs w:val="28"/>
          <w:lang w:val="kk-KZ"/>
        </w:rPr>
        <w:t xml:space="preserve">                                    </w:t>
      </w:r>
      <w:r w:rsidRPr="00011364">
        <w:rPr>
          <w:rFonts w:ascii="Times New Roman" w:hAnsi="Times New Roman"/>
          <w:sz w:val="24"/>
          <w:szCs w:val="24"/>
          <w:lang w:val="kk-KZ"/>
        </w:rPr>
        <w:t>(А)                                        (Б)</w:t>
      </w:r>
    </w:p>
    <w:p w14:paraId="0864766B" w14:textId="77777777" w:rsidR="00011364" w:rsidRDefault="00011364" w:rsidP="00B07FDA">
      <w:pPr>
        <w:pStyle w:val="a5"/>
        <w:jc w:val="center"/>
        <w:rPr>
          <w:rFonts w:ascii="Times New Roman" w:hAnsi="Times New Roman"/>
          <w:sz w:val="28"/>
          <w:szCs w:val="28"/>
          <w:lang w:val="kk-KZ"/>
        </w:rPr>
      </w:pPr>
    </w:p>
    <w:p w14:paraId="731D4C65" w14:textId="111FA5F7" w:rsidR="002F4B9A" w:rsidRDefault="00E77F7C" w:rsidP="00B07FDA">
      <w:pPr>
        <w:pStyle w:val="a5"/>
        <w:jc w:val="center"/>
        <w:rPr>
          <w:rFonts w:ascii="Times New Roman" w:hAnsi="Times New Roman"/>
          <w:sz w:val="28"/>
          <w:szCs w:val="28"/>
          <w:lang w:val="kk-KZ"/>
        </w:rPr>
      </w:pPr>
      <w:r w:rsidRPr="00C13C6C">
        <w:rPr>
          <w:rFonts w:ascii="Times New Roman" w:hAnsi="Times New Roman"/>
          <w:sz w:val="28"/>
          <w:szCs w:val="28"/>
          <w:lang w:val="kk-KZ"/>
        </w:rPr>
        <w:t>Сурет 18</w:t>
      </w:r>
      <w:r w:rsidR="001604B8" w:rsidRPr="00C13C6C">
        <w:rPr>
          <w:rFonts w:ascii="Times New Roman" w:hAnsi="Times New Roman"/>
          <w:sz w:val="28"/>
          <w:szCs w:val="28"/>
          <w:lang w:val="kk-KZ"/>
        </w:rPr>
        <w:t xml:space="preserve"> –</w:t>
      </w:r>
      <w:r w:rsidR="00616808" w:rsidRPr="00C13C6C">
        <w:rPr>
          <w:rFonts w:ascii="Times New Roman" w:hAnsi="Times New Roman"/>
          <w:sz w:val="28"/>
          <w:szCs w:val="28"/>
          <w:lang w:val="kk-KZ"/>
        </w:rPr>
        <w:t xml:space="preserve"> </w:t>
      </w:r>
      <w:r w:rsidR="002F4B9A" w:rsidRPr="00C13C6C">
        <w:rPr>
          <w:rFonts w:ascii="Times New Roman" w:hAnsi="Times New Roman"/>
          <w:sz w:val="28"/>
          <w:szCs w:val="28"/>
          <w:lang w:val="kk-KZ"/>
        </w:rPr>
        <w:t xml:space="preserve"> </w:t>
      </w:r>
      <w:r w:rsidR="00BF3A7C" w:rsidRPr="00C13C6C">
        <w:rPr>
          <w:rFonts w:ascii="Times New Roman" w:hAnsi="Times New Roman"/>
          <w:sz w:val="28"/>
          <w:szCs w:val="28"/>
          <w:lang w:val="kk-KZ"/>
        </w:rPr>
        <w:t>Жапырақ</w:t>
      </w:r>
      <w:r w:rsidR="00B07FDA" w:rsidRPr="00C13C6C">
        <w:rPr>
          <w:rFonts w:ascii="Times New Roman" w:hAnsi="Times New Roman"/>
          <w:sz w:val="28"/>
          <w:szCs w:val="28"/>
          <w:lang w:val="kk-KZ"/>
        </w:rPr>
        <w:t>тың</w:t>
      </w:r>
      <w:r w:rsidR="00BF3A7C" w:rsidRPr="00C13C6C">
        <w:rPr>
          <w:rFonts w:ascii="Times New Roman" w:hAnsi="Times New Roman"/>
          <w:sz w:val="28"/>
          <w:szCs w:val="28"/>
          <w:lang w:val="kk-KZ"/>
        </w:rPr>
        <w:t xml:space="preserve"> үстіңгі (А) және астыңғы (Б) эпидерма қабатындағы </w:t>
      </w:r>
      <w:r w:rsidR="002F1B74" w:rsidRPr="00C13C6C">
        <w:rPr>
          <w:rFonts w:ascii="Times New Roman" w:hAnsi="Times New Roman"/>
          <w:sz w:val="28"/>
          <w:szCs w:val="28"/>
          <w:lang w:val="kk-KZ"/>
        </w:rPr>
        <w:t>өткізгіш шоқтар:</w:t>
      </w:r>
      <w:r w:rsidR="001604B8" w:rsidRPr="00C13C6C">
        <w:rPr>
          <w:rFonts w:ascii="Times New Roman" w:hAnsi="Times New Roman"/>
          <w:sz w:val="28"/>
          <w:szCs w:val="28"/>
          <w:lang w:val="kk-KZ"/>
        </w:rPr>
        <w:t xml:space="preserve"> 1</w:t>
      </w:r>
      <w:r w:rsidR="002F4B9A" w:rsidRPr="00C13C6C">
        <w:rPr>
          <w:rFonts w:ascii="Times New Roman" w:hAnsi="Times New Roman"/>
          <w:sz w:val="28"/>
          <w:szCs w:val="28"/>
          <w:lang w:val="kk-KZ"/>
        </w:rPr>
        <w:t xml:space="preserve"> – кірпіш тәрізді қаланған кальций оксалатым</w:t>
      </w:r>
      <w:r w:rsidR="001604B8" w:rsidRPr="00C13C6C">
        <w:rPr>
          <w:rFonts w:ascii="Times New Roman" w:hAnsi="Times New Roman"/>
          <w:sz w:val="28"/>
          <w:szCs w:val="28"/>
          <w:lang w:val="kk-KZ"/>
        </w:rPr>
        <w:t>ен қоршалған өткізгіш шоқтары, 2</w:t>
      </w:r>
      <w:r w:rsidR="00B07FDA" w:rsidRPr="00C13C6C">
        <w:rPr>
          <w:rFonts w:ascii="Times New Roman" w:hAnsi="Times New Roman"/>
          <w:sz w:val="28"/>
          <w:szCs w:val="28"/>
          <w:lang w:val="kk-KZ"/>
        </w:rPr>
        <w:t xml:space="preserve"> – </w:t>
      </w:r>
      <w:r w:rsidR="002F4B9A" w:rsidRPr="00C13C6C">
        <w:rPr>
          <w:rFonts w:ascii="Times New Roman" w:hAnsi="Times New Roman"/>
          <w:sz w:val="28"/>
          <w:szCs w:val="28"/>
          <w:lang w:val="kk-KZ"/>
        </w:rPr>
        <w:t>өткізгіш шоқтың айналасында орналасаты</w:t>
      </w:r>
      <w:r w:rsidR="00B07FDA" w:rsidRPr="00C13C6C">
        <w:rPr>
          <w:rFonts w:ascii="Times New Roman" w:hAnsi="Times New Roman"/>
          <w:sz w:val="28"/>
          <w:szCs w:val="28"/>
          <w:lang w:val="kk-KZ"/>
        </w:rPr>
        <w:t>н созылыңқы эпидерма жасушалары</w:t>
      </w:r>
    </w:p>
    <w:p w14:paraId="062EA5F6" w14:textId="77777777" w:rsidR="00011364" w:rsidRPr="00C13C6C" w:rsidRDefault="00011364" w:rsidP="00B07FDA">
      <w:pPr>
        <w:pStyle w:val="a5"/>
        <w:jc w:val="center"/>
        <w:rPr>
          <w:rFonts w:ascii="Times New Roman" w:hAnsi="Times New Roman"/>
          <w:sz w:val="28"/>
          <w:szCs w:val="28"/>
          <w:lang w:val="kk-KZ"/>
        </w:rPr>
      </w:pPr>
    </w:p>
    <w:p w14:paraId="58D2460A" w14:textId="4F773259" w:rsidR="002F4B9A" w:rsidRPr="00C13C6C" w:rsidRDefault="00D55EB8" w:rsidP="008968E9">
      <w:pPr>
        <w:pStyle w:val="a5"/>
        <w:ind w:firstLine="142"/>
        <w:jc w:val="center"/>
        <w:rPr>
          <w:rFonts w:ascii="Times New Roman" w:hAnsi="Times New Roman"/>
          <w:sz w:val="28"/>
          <w:szCs w:val="28"/>
          <w:lang w:val="kk-KZ"/>
        </w:rPr>
      </w:pPr>
      <w:r w:rsidRPr="00877DC7">
        <w:rPr>
          <w:rFonts w:ascii="Times New Roman" w:hAnsi="Times New Roman"/>
          <w:noProof/>
          <w:sz w:val="28"/>
          <w:szCs w:val="28"/>
          <w:lang w:val="kk-KZ"/>
        </w:rPr>
        <w:t xml:space="preserve">        </w:t>
      </w:r>
      <w:r w:rsidR="00020B4D" w:rsidRPr="00C13C6C">
        <w:rPr>
          <w:rFonts w:ascii="Times New Roman" w:hAnsi="Times New Roman"/>
          <w:noProof/>
          <w:sz w:val="28"/>
          <w:szCs w:val="28"/>
        </w:rPr>
        <w:drawing>
          <wp:inline distT="0" distB="0" distL="0" distR="0" wp14:anchorId="19A2BB4D" wp14:editId="3B1AA56C">
            <wp:extent cx="5372100" cy="1914525"/>
            <wp:effectExtent l="0" t="0" r="0" b="9525"/>
            <wp:docPr id="28" name="Рисунок 28" descr="2025-07-30_22-5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2025-07-30_22-52-07"/>
                    <pic:cNvPicPr>
                      <a:picLocks noChangeAspect="1" noChangeArrowheads="1"/>
                    </pic:cNvPicPr>
                  </pic:nvPicPr>
                  <pic:blipFill>
                    <a:blip r:embed="rId52"/>
                    <a:srcRect/>
                    <a:stretch>
                      <a:fillRect/>
                    </a:stretch>
                  </pic:blipFill>
                  <pic:spPr bwMode="auto">
                    <a:xfrm>
                      <a:off x="0" y="0"/>
                      <a:ext cx="5451461" cy="1942808"/>
                    </a:xfrm>
                    <a:prstGeom prst="rect">
                      <a:avLst/>
                    </a:prstGeom>
                    <a:noFill/>
                    <a:ln w="9525">
                      <a:noFill/>
                      <a:miter lim="800000"/>
                      <a:headEnd/>
                      <a:tailEnd/>
                    </a:ln>
                  </pic:spPr>
                </pic:pic>
              </a:graphicData>
            </a:graphic>
          </wp:inline>
        </w:drawing>
      </w:r>
    </w:p>
    <w:p w14:paraId="15D5C2E7" w14:textId="77777777" w:rsidR="00BF3A7C" w:rsidRPr="00011364" w:rsidRDefault="00BF3A7C" w:rsidP="008968E9">
      <w:pPr>
        <w:pStyle w:val="a5"/>
        <w:ind w:firstLine="142"/>
        <w:jc w:val="center"/>
        <w:rPr>
          <w:rFonts w:ascii="Times New Roman" w:hAnsi="Times New Roman"/>
          <w:sz w:val="24"/>
          <w:szCs w:val="24"/>
          <w:lang w:val="kk-KZ"/>
        </w:rPr>
      </w:pPr>
      <w:r w:rsidRPr="00011364">
        <w:rPr>
          <w:rFonts w:ascii="Times New Roman" w:hAnsi="Times New Roman"/>
          <w:sz w:val="24"/>
          <w:szCs w:val="24"/>
          <w:lang w:val="kk-KZ"/>
        </w:rPr>
        <w:t>(А)                                         (Б)</w:t>
      </w:r>
    </w:p>
    <w:p w14:paraId="44A2E685" w14:textId="18C12410" w:rsidR="002F4B9A" w:rsidRDefault="00616808" w:rsidP="00B07FDA">
      <w:pPr>
        <w:pStyle w:val="a5"/>
        <w:jc w:val="center"/>
        <w:rPr>
          <w:rFonts w:ascii="Times New Roman" w:hAnsi="Times New Roman"/>
          <w:sz w:val="28"/>
          <w:szCs w:val="28"/>
          <w:lang w:val="kk-KZ"/>
        </w:rPr>
      </w:pPr>
      <w:r w:rsidRPr="00C13C6C">
        <w:rPr>
          <w:rFonts w:ascii="Times New Roman" w:hAnsi="Times New Roman"/>
          <w:sz w:val="28"/>
          <w:szCs w:val="28"/>
          <w:lang w:val="kk-KZ"/>
        </w:rPr>
        <w:t>Сурет 1</w:t>
      </w:r>
      <w:r w:rsidR="00BF3A7C" w:rsidRPr="00C13C6C">
        <w:rPr>
          <w:rFonts w:ascii="Times New Roman" w:hAnsi="Times New Roman"/>
          <w:sz w:val="28"/>
          <w:szCs w:val="28"/>
          <w:lang w:val="kk-KZ"/>
        </w:rPr>
        <w:t>9</w:t>
      </w:r>
      <w:r w:rsidRPr="00C13C6C">
        <w:rPr>
          <w:rFonts w:ascii="Times New Roman" w:hAnsi="Times New Roman"/>
          <w:sz w:val="28"/>
          <w:szCs w:val="28"/>
          <w:lang w:val="kk-KZ"/>
        </w:rPr>
        <w:t xml:space="preserve"> </w:t>
      </w:r>
      <w:r w:rsidR="001604B8" w:rsidRPr="00C13C6C">
        <w:rPr>
          <w:rFonts w:ascii="Times New Roman" w:hAnsi="Times New Roman"/>
          <w:sz w:val="28"/>
          <w:szCs w:val="28"/>
          <w:lang w:val="kk-KZ"/>
        </w:rPr>
        <w:t>–</w:t>
      </w:r>
      <w:r w:rsidR="002F4B9A" w:rsidRPr="00C13C6C">
        <w:rPr>
          <w:rFonts w:ascii="Times New Roman" w:hAnsi="Times New Roman"/>
          <w:sz w:val="28"/>
          <w:szCs w:val="28"/>
          <w:lang w:val="kk-KZ"/>
        </w:rPr>
        <w:t xml:space="preserve"> </w:t>
      </w:r>
      <w:r w:rsidR="002F1B74" w:rsidRPr="00C13C6C">
        <w:rPr>
          <w:rFonts w:ascii="Times New Roman" w:hAnsi="Times New Roman"/>
          <w:sz w:val="28"/>
          <w:szCs w:val="28"/>
          <w:lang w:val="kk-KZ"/>
        </w:rPr>
        <w:t xml:space="preserve">Жапырақтың </w:t>
      </w:r>
      <w:r w:rsidR="00BF3A7C" w:rsidRPr="00C13C6C">
        <w:rPr>
          <w:rFonts w:ascii="Times New Roman" w:hAnsi="Times New Roman"/>
          <w:sz w:val="28"/>
          <w:szCs w:val="28"/>
          <w:lang w:val="kk-KZ"/>
        </w:rPr>
        <w:t>үстіңгі</w:t>
      </w:r>
      <w:r w:rsidR="00B07FDA" w:rsidRPr="00C13C6C">
        <w:rPr>
          <w:rFonts w:ascii="Times New Roman" w:hAnsi="Times New Roman"/>
          <w:sz w:val="28"/>
          <w:szCs w:val="28"/>
          <w:lang w:val="kk-KZ"/>
        </w:rPr>
        <w:t xml:space="preserve"> </w:t>
      </w:r>
      <w:r w:rsidR="00BF3A7C" w:rsidRPr="00C13C6C">
        <w:rPr>
          <w:rFonts w:ascii="Times New Roman" w:hAnsi="Times New Roman"/>
          <w:sz w:val="28"/>
          <w:szCs w:val="28"/>
          <w:lang w:val="kk-KZ"/>
        </w:rPr>
        <w:t xml:space="preserve">(А) және астыңғы (Б) </w:t>
      </w:r>
      <w:r w:rsidR="002F1B74" w:rsidRPr="00C13C6C">
        <w:rPr>
          <w:rFonts w:ascii="Times New Roman" w:hAnsi="Times New Roman"/>
          <w:sz w:val="28"/>
          <w:szCs w:val="28"/>
          <w:lang w:val="kk-KZ"/>
        </w:rPr>
        <w:t>эпидерма қабатының микроскопиясы</w:t>
      </w:r>
      <w:r w:rsidR="001604B8" w:rsidRPr="00C13C6C">
        <w:rPr>
          <w:rFonts w:ascii="Times New Roman" w:hAnsi="Times New Roman"/>
          <w:sz w:val="28"/>
          <w:szCs w:val="28"/>
          <w:lang w:val="kk-KZ"/>
        </w:rPr>
        <w:t>: 1</w:t>
      </w:r>
      <w:r w:rsidR="00B07FDA" w:rsidRPr="00C13C6C">
        <w:rPr>
          <w:rFonts w:ascii="Times New Roman" w:hAnsi="Times New Roman"/>
          <w:sz w:val="28"/>
          <w:szCs w:val="28"/>
          <w:lang w:val="kk-KZ"/>
        </w:rPr>
        <w:t xml:space="preserve">– </w:t>
      </w:r>
      <w:r w:rsidR="001604B8" w:rsidRPr="00C13C6C">
        <w:rPr>
          <w:rFonts w:ascii="Times New Roman" w:hAnsi="Times New Roman"/>
          <w:sz w:val="28"/>
          <w:szCs w:val="28"/>
          <w:lang w:val="kk-KZ"/>
        </w:rPr>
        <w:t>басты түк, 2</w:t>
      </w:r>
      <w:r w:rsidR="00B07FDA" w:rsidRPr="00C13C6C">
        <w:rPr>
          <w:rFonts w:ascii="Times New Roman" w:hAnsi="Times New Roman"/>
          <w:sz w:val="28"/>
          <w:szCs w:val="28"/>
          <w:lang w:val="kk-KZ"/>
        </w:rPr>
        <w:t xml:space="preserve"> – </w:t>
      </w:r>
      <w:r w:rsidR="001604B8" w:rsidRPr="00C13C6C">
        <w:rPr>
          <w:rFonts w:ascii="Times New Roman" w:hAnsi="Times New Roman"/>
          <w:sz w:val="28"/>
          <w:szCs w:val="28"/>
          <w:lang w:val="kk-KZ"/>
        </w:rPr>
        <w:t>емізікше тәрізді түк, 3</w:t>
      </w:r>
      <w:r w:rsidR="00B07FDA" w:rsidRPr="00C13C6C">
        <w:rPr>
          <w:rFonts w:ascii="Times New Roman" w:hAnsi="Times New Roman"/>
          <w:sz w:val="28"/>
          <w:szCs w:val="28"/>
          <w:lang w:val="kk-KZ"/>
        </w:rPr>
        <w:t xml:space="preserve"> – </w:t>
      </w:r>
      <w:r w:rsidR="001604B8" w:rsidRPr="00C13C6C">
        <w:rPr>
          <w:rFonts w:ascii="Times New Roman" w:hAnsi="Times New Roman"/>
          <w:sz w:val="28"/>
          <w:szCs w:val="28"/>
          <w:lang w:val="kk-KZ"/>
        </w:rPr>
        <w:t>тығынды жасушалар, 4</w:t>
      </w:r>
      <w:r w:rsidR="00B07FDA" w:rsidRPr="00C13C6C">
        <w:rPr>
          <w:rFonts w:ascii="Times New Roman" w:hAnsi="Times New Roman"/>
          <w:sz w:val="28"/>
          <w:szCs w:val="28"/>
          <w:lang w:val="kk-KZ"/>
        </w:rPr>
        <w:t xml:space="preserve"> – пигментті қуыстар</w:t>
      </w:r>
    </w:p>
    <w:p w14:paraId="44912785" w14:textId="77777777" w:rsidR="00D55EB8" w:rsidRPr="00C13C6C" w:rsidRDefault="00D55EB8" w:rsidP="00B07FDA">
      <w:pPr>
        <w:pStyle w:val="a5"/>
        <w:jc w:val="center"/>
        <w:rPr>
          <w:rFonts w:ascii="Times New Roman" w:hAnsi="Times New Roman"/>
          <w:sz w:val="28"/>
          <w:szCs w:val="28"/>
          <w:lang w:val="kk-KZ"/>
        </w:rPr>
      </w:pPr>
    </w:p>
    <w:p w14:paraId="12BC8C99" w14:textId="77777777" w:rsidR="002F4B9A" w:rsidRPr="00C13C6C" w:rsidRDefault="00020B4D" w:rsidP="004E5B35">
      <w:pPr>
        <w:pStyle w:val="a5"/>
        <w:jc w:val="center"/>
        <w:rPr>
          <w:rFonts w:ascii="Times New Roman" w:hAnsi="Times New Roman"/>
          <w:sz w:val="28"/>
          <w:szCs w:val="28"/>
          <w:lang w:val="kk-KZ"/>
        </w:rPr>
      </w:pPr>
      <w:r w:rsidRPr="00C13C6C">
        <w:rPr>
          <w:rFonts w:ascii="Times New Roman" w:hAnsi="Times New Roman"/>
          <w:noProof/>
          <w:sz w:val="28"/>
          <w:szCs w:val="28"/>
        </w:rPr>
        <w:drawing>
          <wp:inline distT="0" distB="0" distL="0" distR="0" wp14:anchorId="561E85D4" wp14:editId="55B30825">
            <wp:extent cx="5199380" cy="1933356"/>
            <wp:effectExtent l="0" t="0" r="1270" b="0"/>
            <wp:docPr id="29" name="Рисунок 29" descr="2025-07-30_22-5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2025-07-30_22-53-20"/>
                    <pic:cNvPicPr>
                      <a:picLocks noChangeAspect="1" noChangeArrowheads="1"/>
                    </pic:cNvPicPr>
                  </pic:nvPicPr>
                  <pic:blipFill>
                    <a:blip r:embed="rId53"/>
                    <a:srcRect/>
                    <a:stretch>
                      <a:fillRect/>
                    </a:stretch>
                  </pic:blipFill>
                  <pic:spPr bwMode="auto">
                    <a:xfrm>
                      <a:off x="0" y="0"/>
                      <a:ext cx="5245100" cy="1950357"/>
                    </a:xfrm>
                    <a:prstGeom prst="rect">
                      <a:avLst/>
                    </a:prstGeom>
                    <a:noFill/>
                    <a:ln w="9525">
                      <a:noFill/>
                      <a:miter lim="800000"/>
                      <a:headEnd/>
                      <a:tailEnd/>
                    </a:ln>
                  </pic:spPr>
                </pic:pic>
              </a:graphicData>
            </a:graphic>
          </wp:inline>
        </w:drawing>
      </w:r>
    </w:p>
    <w:p w14:paraId="666A85F9" w14:textId="77777777" w:rsidR="00BF3A7C" w:rsidRPr="00C13C6C" w:rsidRDefault="00BF3A7C" w:rsidP="008968E9">
      <w:pPr>
        <w:pStyle w:val="a5"/>
        <w:rPr>
          <w:rFonts w:ascii="Times New Roman" w:hAnsi="Times New Roman"/>
          <w:sz w:val="28"/>
          <w:szCs w:val="28"/>
          <w:lang w:val="kk-KZ"/>
        </w:rPr>
      </w:pPr>
    </w:p>
    <w:p w14:paraId="1FA28ABC" w14:textId="77777777" w:rsidR="002F4B9A" w:rsidRPr="00C13C6C" w:rsidRDefault="00BF3A7C" w:rsidP="00B07FDA">
      <w:pPr>
        <w:pStyle w:val="a5"/>
        <w:jc w:val="center"/>
        <w:rPr>
          <w:rFonts w:ascii="Times New Roman" w:hAnsi="Times New Roman"/>
          <w:sz w:val="28"/>
          <w:szCs w:val="28"/>
          <w:lang w:val="kk-KZ"/>
        </w:rPr>
      </w:pPr>
      <w:r w:rsidRPr="00C13C6C">
        <w:rPr>
          <w:rFonts w:ascii="Times New Roman" w:hAnsi="Times New Roman"/>
          <w:sz w:val="28"/>
          <w:szCs w:val="28"/>
          <w:lang w:val="kk-KZ"/>
        </w:rPr>
        <w:t>Сурет 20</w:t>
      </w:r>
      <w:r w:rsidR="00616808" w:rsidRPr="00C13C6C">
        <w:rPr>
          <w:rFonts w:ascii="Times New Roman" w:hAnsi="Times New Roman"/>
          <w:sz w:val="28"/>
          <w:szCs w:val="28"/>
          <w:lang w:val="kk-KZ"/>
        </w:rPr>
        <w:t xml:space="preserve"> </w:t>
      </w:r>
      <w:r w:rsidR="001604B8" w:rsidRPr="00C13C6C">
        <w:rPr>
          <w:rFonts w:ascii="Times New Roman" w:hAnsi="Times New Roman"/>
          <w:sz w:val="28"/>
          <w:szCs w:val="28"/>
          <w:lang w:val="kk-KZ"/>
        </w:rPr>
        <w:t>–</w:t>
      </w:r>
      <w:r w:rsidR="00616808" w:rsidRPr="00C13C6C">
        <w:rPr>
          <w:rFonts w:ascii="Times New Roman" w:hAnsi="Times New Roman"/>
          <w:sz w:val="28"/>
          <w:szCs w:val="28"/>
          <w:lang w:val="kk-KZ"/>
        </w:rPr>
        <w:t xml:space="preserve"> </w:t>
      </w:r>
      <w:r w:rsidR="002F4B9A" w:rsidRPr="00C13C6C">
        <w:rPr>
          <w:rFonts w:ascii="Times New Roman" w:hAnsi="Times New Roman"/>
          <w:sz w:val="28"/>
          <w:szCs w:val="28"/>
          <w:lang w:val="kk-KZ"/>
        </w:rPr>
        <w:t xml:space="preserve"> </w:t>
      </w:r>
      <w:r w:rsidR="001604B8" w:rsidRPr="00C13C6C">
        <w:rPr>
          <w:rFonts w:ascii="Times New Roman" w:hAnsi="Times New Roman"/>
          <w:sz w:val="28"/>
          <w:szCs w:val="28"/>
          <w:lang w:val="kk-KZ"/>
        </w:rPr>
        <w:t xml:space="preserve">Жапырақтың </w:t>
      </w:r>
      <w:r w:rsidRPr="00C13C6C">
        <w:rPr>
          <w:rFonts w:ascii="Times New Roman" w:hAnsi="Times New Roman"/>
          <w:sz w:val="28"/>
          <w:szCs w:val="28"/>
          <w:lang w:val="kk-KZ"/>
        </w:rPr>
        <w:t xml:space="preserve">үстіңгі </w:t>
      </w:r>
      <w:r w:rsidR="001604B8" w:rsidRPr="00C13C6C">
        <w:rPr>
          <w:rFonts w:ascii="Times New Roman" w:hAnsi="Times New Roman"/>
          <w:sz w:val="28"/>
          <w:szCs w:val="28"/>
          <w:lang w:val="kk-KZ"/>
        </w:rPr>
        <w:t>эпидерма қабатындағы түктер: 1</w:t>
      </w:r>
      <w:r w:rsidR="00B07FDA" w:rsidRPr="00C13C6C">
        <w:rPr>
          <w:rFonts w:ascii="Times New Roman" w:hAnsi="Times New Roman"/>
          <w:sz w:val="28"/>
          <w:szCs w:val="28"/>
          <w:lang w:val="kk-KZ"/>
        </w:rPr>
        <w:t>–</w:t>
      </w:r>
      <w:r w:rsidR="001604B8" w:rsidRPr="00C13C6C">
        <w:rPr>
          <w:rFonts w:ascii="Times New Roman" w:hAnsi="Times New Roman"/>
          <w:sz w:val="28"/>
          <w:szCs w:val="28"/>
          <w:lang w:val="kk-KZ"/>
        </w:rPr>
        <w:t xml:space="preserve"> қ</w:t>
      </w:r>
      <w:r w:rsidR="002F4B9A" w:rsidRPr="00C13C6C">
        <w:rPr>
          <w:rFonts w:ascii="Times New Roman" w:hAnsi="Times New Roman"/>
          <w:sz w:val="28"/>
          <w:szCs w:val="28"/>
          <w:lang w:val="kk-KZ"/>
        </w:rPr>
        <w:t>арапайым б</w:t>
      </w:r>
      <w:r w:rsidR="001604B8" w:rsidRPr="00C13C6C">
        <w:rPr>
          <w:rFonts w:ascii="Times New Roman" w:hAnsi="Times New Roman"/>
          <w:sz w:val="28"/>
          <w:szCs w:val="28"/>
          <w:lang w:val="kk-KZ"/>
        </w:rPr>
        <w:t>іржасушалы өткір конусты түктер</w:t>
      </w:r>
    </w:p>
    <w:p w14:paraId="39B109A4" w14:textId="77777777" w:rsidR="00BF3A7C" w:rsidRPr="00C13C6C" w:rsidRDefault="00BF3A7C" w:rsidP="008968E9">
      <w:pPr>
        <w:pStyle w:val="a5"/>
        <w:jc w:val="both"/>
        <w:rPr>
          <w:rFonts w:ascii="Times New Roman" w:hAnsi="Times New Roman"/>
          <w:sz w:val="28"/>
          <w:szCs w:val="28"/>
          <w:lang w:val="kk-KZ"/>
        </w:rPr>
      </w:pPr>
    </w:p>
    <w:p w14:paraId="57CBAD05" w14:textId="77777777" w:rsidR="00526053" w:rsidRPr="00C13C6C" w:rsidRDefault="004E5B35" w:rsidP="00595AC6">
      <w:pPr>
        <w:pStyle w:val="a5"/>
        <w:tabs>
          <w:tab w:val="left" w:pos="993"/>
        </w:tabs>
        <w:jc w:val="center"/>
        <w:rPr>
          <w:rFonts w:ascii="Times New Roman" w:hAnsi="Times New Roman"/>
          <w:b/>
          <w:sz w:val="28"/>
          <w:szCs w:val="28"/>
          <w:lang w:val="kk-KZ"/>
        </w:rPr>
      </w:pPr>
      <w:r w:rsidRPr="00C13C6C">
        <w:rPr>
          <w:rFonts w:ascii="Times New Roman" w:hAnsi="Times New Roman"/>
          <w:b/>
          <w:sz w:val="28"/>
          <w:szCs w:val="28"/>
          <w:lang w:val="kk-KZ"/>
        </w:rPr>
        <w:lastRenderedPageBreak/>
        <w:t xml:space="preserve">     </w:t>
      </w:r>
      <w:r w:rsidR="007E7FFA" w:rsidRPr="00C13C6C">
        <w:rPr>
          <w:rFonts w:ascii="Times New Roman" w:hAnsi="Times New Roman"/>
          <w:b/>
          <w:noProof/>
          <w:sz w:val="28"/>
          <w:szCs w:val="28"/>
        </w:rPr>
        <w:drawing>
          <wp:inline distT="0" distB="0" distL="0" distR="0" wp14:anchorId="7AE1B785" wp14:editId="07ABF725">
            <wp:extent cx="4694555" cy="1769166"/>
            <wp:effectExtent l="0" t="0" r="0" b="2540"/>
            <wp:docPr id="15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4">
                      <a:extLst>
                        <a:ext uri="{28A0092B-C50C-407E-A947-70E740481C1C}">
                          <a14:useLocalDpi xmlns:a14="http://schemas.microsoft.com/office/drawing/2010/main" val="0"/>
                        </a:ext>
                      </a:extLst>
                    </a:blip>
                    <a:stretch>
                      <a:fillRect/>
                    </a:stretch>
                  </pic:blipFill>
                  <pic:spPr bwMode="auto">
                    <a:xfrm>
                      <a:off x="0" y="0"/>
                      <a:ext cx="4728705" cy="1782035"/>
                    </a:xfrm>
                    <a:prstGeom prst="rect">
                      <a:avLst/>
                    </a:prstGeom>
                    <a:noFill/>
                    <a:ln w="9525">
                      <a:noFill/>
                      <a:miter lim="800000"/>
                      <a:headEnd/>
                      <a:tailEnd/>
                    </a:ln>
                  </pic:spPr>
                </pic:pic>
              </a:graphicData>
            </a:graphic>
          </wp:inline>
        </w:drawing>
      </w:r>
    </w:p>
    <w:p w14:paraId="3BB98DDB" w14:textId="271EC2E1" w:rsidR="007E7FFA" w:rsidRPr="00011364" w:rsidRDefault="007E7FFA" w:rsidP="008968E9">
      <w:pPr>
        <w:pStyle w:val="a5"/>
        <w:ind w:firstLine="567"/>
        <w:jc w:val="both"/>
        <w:rPr>
          <w:rFonts w:ascii="Times New Roman" w:hAnsi="Times New Roman"/>
          <w:sz w:val="24"/>
          <w:szCs w:val="24"/>
          <w:lang w:val="kk-KZ"/>
        </w:rPr>
      </w:pPr>
      <w:r w:rsidRPr="00C13C6C">
        <w:rPr>
          <w:rFonts w:ascii="Times New Roman" w:hAnsi="Times New Roman"/>
          <w:sz w:val="28"/>
          <w:szCs w:val="28"/>
          <w:lang w:val="kk-KZ"/>
        </w:rPr>
        <w:t xml:space="preserve">                           </w:t>
      </w:r>
      <w:r w:rsidR="004E5B35" w:rsidRPr="00C13C6C">
        <w:rPr>
          <w:rFonts w:ascii="Times New Roman" w:hAnsi="Times New Roman"/>
          <w:sz w:val="28"/>
          <w:szCs w:val="28"/>
          <w:lang w:val="kk-KZ"/>
        </w:rPr>
        <w:t xml:space="preserve">          </w:t>
      </w:r>
      <w:r w:rsidRPr="00C13C6C">
        <w:rPr>
          <w:rFonts w:ascii="Times New Roman" w:hAnsi="Times New Roman"/>
          <w:sz w:val="28"/>
          <w:szCs w:val="28"/>
          <w:lang w:val="kk-KZ"/>
        </w:rPr>
        <w:t xml:space="preserve"> </w:t>
      </w:r>
      <w:r w:rsidR="00011364">
        <w:rPr>
          <w:rFonts w:ascii="Times New Roman" w:hAnsi="Times New Roman"/>
          <w:sz w:val="28"/>
          <w:szCs w:val="28"/>
          <w:lang w:val="kk-KZ"/>
        </w:rPr>
        <w:t xml:space="preserve">   </w:t>
      </w:r>
      <w:r w:rsidRPr="00011364">
        <w:rPr>
          <w:rFonts w:ascii="Times New Roman" w:hAnsi="Times New Roman"/>
          <w:sz w:val="24"/>
          <w:szCs w:val="24"/>
          <w:lang w:val="kk-KZ"/>
        </w:rPr>
        <w:t xml:space="preserve">(А)                </w:t>
      </w:r>
      <w:r w:rsidR="00F529AF" w:rsidRPr="00011364">
        <w:rPr>
          <w:rFonts w:ascii="Times New Roman" w:hAnsi="Times New Roman"/>
          <w:sz w:val="24"/>
          <w:szCs w:val="24"/>
          <w:lang w:val="kk-KZ"/>
        </w:rPr>
        <w:t xml:space="preserve">                        </w:t>
      </w:r>
      <w:r w:rsidRPr="00011364">
        <w:rPr>
          <w:rFonts w:ascii="Times New Roman" w:hAnsi="Times New Roman"/>
          <w:sz w:val="24"/>
          <w:szCs w:val="24"/>
          <w:lang w:val="kk-KZ"/>
        </w:rPr>
        <w:t xml:space="preserve"> (Б)</w:t>
      </w:r>
    </w:p>
    <w:p w14:paraId="0D561110" w14:textId="77777777" w:rsidR="00011364" w:rsidRDefault="00011364" w:rsidP="00B07FDA">
      <w:pPr>
        <w:tabs>
          <w:tab w:val="left" w:pos="5785"/>
        </w:tabs>
        <w:spacing w:after="0" w:line="240" w:lineRule="auto"/>
        <w:jc w:val="center"/>
        <w:rPr>
          <w:rFonts w:ascii="Times New Roman" w:hAnsi="Times New Roman"/>
          <w:sz w:val="28"/>
          <w:szCs w:val="28"/>
          <w:lang w:val="kk-KZ"/>
        </w:rPr>
      </w:pPr>
    </w:p>
    <w:p w14:paraId="5883D9C2" w14:textId="188145E2" w:rsidR="00BF3A7C" w:rsidRDefault="00BF3A7C" w:rsidP="00B07FDA">
      <w:pPr>
        <w:tabs>
          <w:tab w:val="left" w:pos="5785"/>
        </w:tabs>
        <w:spacing w:after="0" w:line="240" w:lineRule="auto"/>
        <w:jc w:val="center"/>
        <w:rPr>
          <w:rFonts w:ascii="Times New Roman" w:hAnsi="Times New Roman"/>
          <w:sz w:val="28"/>
          <w:szCs w:val="28"/>
          <w:lang w:val="kk-KZ"/>
        </w:rPr>
      </w:pPr>
      <w:r w:rsidRPr="00C13C6C">
        <w:rPr>
          <w:rFonts w:ascii="Times New Roman" w:hAnsi="Times New Roman"/>
          <w:sz w:val="28"/>
          <w:szCs w:val="28"/>
          <w:lang w:val="kk-KZ"/>
        </w:rPr>
        <w:t xml:space="preserve">Сурет 21 </w:t>
      </w:r>
      <w:r w:rsidR="00B07FDA" w:rsidRPr="00C13C6C">
        <w:rPr>
          <w:rFonts w:ascii="Times New Roman" w:hAnsi="Times New Roman"/>
          <w:sz w:val="28"/>
          <w:szCs w:val="28"/>
          <w:lang w:val="kk-KZ"/>
        </w:rPr>
        <w:t xml:space="preserve">– </w:t>
      </w:r>
      <w:r w:rsidRPr="00C13C6C">
        <w:rPr>
          <w:rFonts w:ascii="Times New Roman" w:hAnsi="Times New Roman"/>
          <w:sz w:val="28"/>
          <w:szCs w:val="28"/>
          <w:lang w:val="kk-KZ"/>
        </w:rPr>
        <w:t xml:space="preserve">Тостағанша  жапырақтарының </w:t>
      </w:r>
      <w:r w:rsidR="007E7FFA" w:rsidRPr="00C13C6C">
        <w:rPr>
          <w:rFonts w:ascii="Times New Roman" w:hAnsi="Times New Roman"/>
          <w:sz w:val="28"/>
          <w:szCs w:val="28"/>
          <w:lang w:val="kk-KZ"/>
        </w:rPr>
        <w:t>үстіңгі (А) және астыңғы (Б) эпидерма қабаты</w:t>
      </w:r>
      <w:r w:rsidRPr="00C13C6C">
        <w:rPr>
          <w:rFonts w:ascii="Times New Roman" w:hAnsi="Times New Roman"/>
          <w:sz w:val="28"/>
          <w:szCs w:val="28"/>
          <w:lang w:val="kk-KZ"/>
        </w:rPr>
        <w:t>: 1</w:t>
      </w:r>
      <w:r w:rsidR="00B07FDA" w:rsidRPr="00C13C6C">
        <w:rPr>
          <w:rFonts w:ascii="Times New Roman" w:hAnsi="Times New Roman"/>
          <w:sz w:val="28"/>
          <w:szCs w:val="28"/>
          <w:lang w:val="kk-KZ"/>
        </w:rPr>
        <w:t xml:space="preserve"> –</w:t>
      </w:r>
      <w:r w:rsidRPr="00C13C6C">
        <w:rPr>
          <w:rFonts w:ascii="Times New Roman" w:hAnsi="Times New Roman"/>
          <w:sz w:val="28"/>
          <w:szCs w:val="28"/>
          <w:lang w:val="kk-KZ"/>
        </w:rPr>
        <w:t xml:space="preserve"> </w:t>
      </w:r>
      <w:r w:rsidR="00C87CDC">
        <w:rPr>
          <w:rFonts w:ascii="Times New Roman" w:hAnsi="Times New Roman"/>
          <w:sz w:val="28"/>
          <w:szCs w:val="28"/>
          <w:lang w:val="kk-KZ"/>
        </w:rPr>
        <w:t>лептесік</w:t>
      </w:r>
      <w:r w:rsidRPr="00C13C6C">
        <w:rPr>
          <w:rFonts w:ascii="Times New Roman" w:hAnsi="Times New Roman"/>
          <w:sz w:val="28"/>
          <w:szCs w:val="28"/>
          <w:lang w:val="kk-KZ"/>
        </w:rPr>
        <w:t>, 2</w:t>
      </w:r>
      <w:r w:rsidR="00B07FDA" w:rsidRPr="00C13C6C">
        <w:rPr>
          <w:rFonts w:ascii="Times New Roman" w:hAnsi="Times New Roman"/>
          <w:sz w:val="28"/>
          <w:szCs w:val="28"/>
          <w:lang w:val="kk-KZ"/>
        </w:rPr>
        <w:t xml:space="preserve"> –</w:t>
      </w:r>
      <w:r w:rsidRPr="00C13C6C">
        <w:rPr>
          <w:rFonts w:ascii="Times New Roman" w:hAnsi="Times New Roman"/>
          <w:sz w:val="28"/>
          <w:szCs w:val="28"/>
          <w:lang w:val="kk-KZ"/>
        </w:rPr>
        <w:t xml:space="preserve"> қабырғасы иректелген эпидерма жасушалары, 3</w:t>
      </w:r>
      <w:r w:rsidR="00B07FDA" w:rsidRPr="00C13C6C">
        <w:rPr>
          <w:rFonts w:ascii="Times New Roman" w:hAnsi="Times New Roman"/>
          <w:sz w:val="28"/>
          <w:szCs w:val="28"/>
          <w:lang w:val="kk-KZ"/>
        </w:rPr>
        <w:t xml:space="preserve"> – </w:t>
      </w:r>
      <w:r w:rsidRPr="00C13C6C">
        <w:rPr>
          <w:rFonts w:ascii="Times New Roman" w:hAnsi="Times New Roman"/>
          <w:sz w:val="28"/>
          <w:szCs w:val="28"/>
          <w:lang w:val="kk-KZ"/>
        </w:rPr>
        <w:t>безді түктер, 4</w:t>
      </w:r>
      <w:r w:rsidR="00B07FDA" w:rsidRPr="00C13C6C">
        <w:rPr>
          <w:rFonts w:ascii="Times New Roman" w:hAnsi="Times New Roman"/>
          <w:sz w:val="28"/>
          <w:szCs w:val="28"/>
          <w:lang w:val="kk-KZ"/>
        </w:rPr>
        <w:t xml:space="preserve"> – </w:t>
      </w:r>
      <w:r w:rsidRPr="00C13C6C">
        <w:rPr>
          <w:rFonts w:ascii="Times New Roman" w:hAnsi="Times New Roman"/>
          <w:sz w:val="28"/>
          <w:szCs w:val="28"/>
          <w:lang w:val="kk-KZ"/>
        </w:rPr>
        <w:t>қысқа айыр түктер, 5</w:t>
      </w:r>
      <w:r w:rsidR="00B07FDA" w:rsidRPr="00C13C6C">
        <w:rPr>
          <w:rFonts w:ascii="Times New Roman" w:hAnsi="Times New Roman"/>
          <w:sz w:val="28"/>
          <w:szCs w:val="28"/>
          <w:lang w:val="kk-KZ"/>
        </w:rPr>
        <w:t xml:space="preserve"> – иректелген ұзын түктер</w:t>
      </w:r>
    </w:p>
    <w:p w14:paraId="3262BB4E" w14:textId="77777777" w:rsidR="00D55EB8" w:rsidRPr="00C13C6C" w:rsidRDefault="00D55EB8" w:rsidP="00B07FDA">
      <w:pPr>
        <w:tabs>
          <w:tab w:val="left" w:pos="5785"/>
        </w:tabs>
        <w:spacing w:after="0" w:line="240" w:lineRule="auto"/>
        <w:jc w:val="center"/>
        <w:rPr>
          <w:rFonts w:ascii="Times New Roman" w:hAnsi="Times New Roman"/>
          <w:sz w:val="28"/>
          <w:szCs w:val="28"/>
          <w:lang w:val="kk-KZ"/>
        </w:rPr>
      </w:pPr>
    </w:p>
    <w:p w14:paraId="700D727C" w14:textId="77777777" w:rsidR="00BA7384" w:rsidRPr="00C13C6C" w:rsidRDefault="004E5B35" w:rsidP="004E5B35">
      <w:pPr>
        <w:tabs>
          <w:tab w:val="left" w:pos="5785"/>
        </w:tabs>
        <w:spacing w:after="0" w:line="240" w:lineRule="auto"/>
        <w:jc w:val="center"/>
        <w:rPr>
          <w:rFonts w:ascii="Times New Roman" w:hAnsi="Times New Roman"/>
          <w:sz w:val="28"/>
          <w:szCs w:val="28"/>
          <w:lang w:val="kk-KZ"/>
        </w:rPr>
      </w:pPr>
      <w:r w:rsidRPr="00C13C6C">
        <w:rPr>
          <w:rFonts w:ascii="Times New Roman" w:hAnsi="Times New Roman"/>
          <w:noProof/>
          <w:sz w:val="28"/>
          <w:szCs w:val="28"/>
          <w:lang w:val="kk-KZ"/>
        </w:rPr>
        <w:t xml:space="preserve">   </w:t>
      </w:r>
      <w:r w:rsidRPr="00C13C6C">
        <w:rPr>
          <w:rFonts w:ascii="Times New Roman" w:hAnsi="Times New Roman"/>
          <w:noProof/>
          <w:sz w:val="28"/>
          <w:szCs w:val="28"/>
        </w:rPr>
        <w:drawing>
          <wp:inline distT="0" distB="0" distL="0" distR="0" wp14:anchorId="021AE0EE" wp14:editId="1ECFFA09">
            <wp:extent cx="5480685" cy="1888435"/>
            <wp:effectExtent l="0" t="0" r="5715" b="0"/>
            <wp:docPr id="19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5">
                      <a:extLst>
                        <a:ext uri="{28A0092B-C50C-407E-A947-70E740481C1C}">
                          <a14:useLocalDpi xmlns:a14="http://schemas.microsoft.com/office/drawing/2010/main" val="0"/>
                        </a:ext>
                      </a:extLst>
                    </a:blip>
                    <a:stretch>
                      <a:fillRect/>
                    </a:stretch>
                  </pic:blipFill>
                  <pic:spPr bwMode="auto">
                    <a:xfrm>
                      <a:off x="0" y="0"/>
                      <a:ext cx="5510799" cy="1898811"/>
                    </a:xfrm>
                    <a:prstGeom prst="rect">
                      <a:avLst/>
                    </a:prstGeom>
                    <a:noFill/>
                    <a:ln w="9525">
                      <a:noFill/>
                      <a:miter lim="800000"/>
                      <a:headEnd/>
                      <a:tailEnd/>
                    </a:ln>
                  </pic:spPr>
                </pic:pic>
              </a:graphicData>
            </a:graphic>
          </wp:inline>
        </w:drawing>
      </w:r>
      <w:r w:rsidR="00625B64" w:rsidRPr="00C13C6C">
        <w:rPr>
          <w:rFonts w:ascii="Times New Roman" w:hAnsi="Times New Roman"/>
          <w:b/>
          <w:sz w:val="28"/>
          <w:szCs w:val="28"/>
          <w:lang w:val="kk-KZ"/>
        </w:rPr>
        <w:t xml:space="preserve">                </w:t>
      </w:r>
      <w:r w:rsidRPr="00C13C6C">
        <w:rPr>
          <w:rFonts w:ascii="Times New Roman" w:hAnsi="Times New Roman"/>
          <w:b/>
          <w:sz w:val="28"/>
          <w:szCs w:val="28"/>
          <w:lang w:val="kk-KZ"/>
        </w:rPr>
        <w:t xml:space="preserve">             </w:t>
      </w:r>
      <w:r w:rsidR="00625B64" w:rsidRPr="00C13C6C">
        <w:rPr>
          <w:rFonts w:ascii="Times New Roman" w:hAnsi="Times New Roman"/>
          <w:b/>
          <w:sz w:val="28"/>
          <w:szCs w:val="28"/>
          <w:lang w:val="kk-KZ"/>
        </w:rPr>
        <w:t xml:space="preserve">    </w:t>
      </w:r>
    </w:p>
    <w:p w14:paraId="4EEDE4CD" w14:textId="77777777" w:rsidR="00625B64" w:rsidRPr="00011364" w:rsidRDefault="004E5B35" w:rsidP="00625B64">
      <w:pPr>
        <w:pStyle w:val="a5"/>
        <w:rPr>
          <w:rFonts w:ascii="Times New Roman" w:hAnsi="Times New Roman"/>
          <w:sz w:val="24"/>
          <w:szCs w:val="24"/>
          <w:lang w:val="kk-KZ"/>
        </w:rPr>
      </w:pPr>
      <w:r w:rsidRPr="00011364">
        <w:rPr>
          <w:rFonts w:ascii="Times New Roman" w:hAnsi="Times New Roman"/>
          <w:b/>
          <w:sz w:val="24"/>
          <w:szCs w:val="24"/>
          <w:lang w:val="kk-KZ"/>
        </w:rPr>
        <w:t xml:space="preserve">                                           </w:t>
      </w:r>
      <w:r w:rsidRPr="00011364">
        <w:rPr>
          <w:rFonts w:ascii="Times New Roman" w:hAnsi="Times New Roman"/>
          <w:sz w:val="24"/>
          <w:szCs w:val="24"/>
          <w:lang w:val="kk-KZ"/>
        </w:rPr>
        <w:t xml:space="preserve">     </w:t>
      </w:r>
      <w:r w:rsidR="00625B64" w:rsidRPr="00011364">
        <w:rPr>
          <w:rFonts w:ascii="Times New Roman" w:hAnsi="Times New Roman"/>
          <w:sz w:val="24"/>
          <w:szCs w:val="24"/>
          <w:lang w:val="kk-KZ"/>
        </w:rPr>
        <w:t xml:space="preserve"> (А)                     </w:t>
      </w:r>
      <w:r w:rsidR="00F529AF" w:rsidRPr="00011364">
        <w:rPr>
          <w:rFonts w:ascii="Times New Roman" w:hAnsi="Times New Roman"/>
          <w:sz w:val="24"/>
          <w:szCs w:val="24"/>
          <w:lang w:val="kk-KZ"/>
        </w:rPr>
        <w:t xml:space="preserve">             </w:t>
      </w:r>
      <w:r w:rsidR="00625B64" w:rsidRPr="00011364">
        <w:rPr>
          <w:rFonts w:ascii="Times New Roman" w:hAnsi="Times New Roman"/>
          <w:sz w:val="24"/>
          <w:szCs w:val="24"/>
          <w:lang w:val="kk-KZ"/>
        </w:rPr>
        <w:t xml:space="preserve"> (Б)</w:t>
      </w:r>
    </w:p>
    <w:p w14:paraId="620AF84A" w14:textId="77777777" w:rsidR="00011364" w:rsidRDefault="00011364" w:rsidP="00133F33">
      <w:pPr>
        <w:tabs>
          <w:tab w:val="left" w:pos="3000"/>
        </w:tabs>
        <w:spacing w:after="0" w:line="240" w:lineRule="auto"/>
        <w:jc w:val="center"/>
        <w:rPr>
          <w:rFonts w:ascii="Times New Roman" w:hAnsi="Times New Roman"/>
          <w:sz w:val="28"/>
          <w:szCs w:val="28"/>
          <w:lang w:val="kk-KZ"/>
        </w:rPr>
      </w:pPr>
    </w:p>
    <w:p w14:paraId="176F59BA" w14:textId="191A4019" w:rsidR="007E7FFA" w:rsidRDefault="00625B64" w:rsidP="00133F33">
      <w:pPr>
        <w:tabs>
          <w:tab w:val="left" w:pos="3000"/>
        </w:tabs>
        <w:spacing w:after="0" w:line="240" w:lineRule="auto"/>
        <w:jc w:val="center"/>
        <w:rPr>
          <w:rFonts w:ascii="Times New Roman" w:hAnsi="Times New Roman"/>
          <w:sz w:val="28"/>
          <w:szCs w:val="28"/>
          <w:lang w:val="kk-KZ"/>
        </w:rPr>
      </w:pPr>
      <w:r w:rsidRPr="00C13C6C">
        <w:rPr>
          <w:rFonts w:ascii="Times New Roman" w:hAnsi="Times New Roman"/>
          <w:sz w:val="28"/>
          <w:szCs w:val="28"/>
          <w:lang w:val="kk-KZ"/>
        </w:rPr>
        <w:t xml:space="preserve">Сурет 22 </w:t>
      </w:r>
      <w:r w:rsidR="00B07FDA" w:rsidRPr="00C13C6C">
        <w:rPr>
          <w:rFonts w:ascii="Times New Roman" w:hAnsi="Times New Roman"/>
          <w:sz w:val="28"/>
          <w:szCs w:val="28"/>
          <w:lang w:val="kk-KZ"/>
        </w:rPr>
        <w:t>–</w:t>
      </w:r>
      <w:r w:rsidRPr="00C13C6C">
        <w:rPr>
          <w:rFonts w:ascii="Times New Roman" w:hAnsi="Times New Roman"/>
          <w:sz w:val="28"/>
          <w:szCs w:val="28"/>
          <w:lang w:val="kk-KZ"/>
        </w:rPr>
        <w:t xml:space="preserve"> Сабағының микроскопиясы: А</w:t>
      </w:r>
      <w:r w:rsidR="00B07FDA" w:rsidRPr="00C13C6C">
        <w:rPr>
          <w:rFonts w:ascii="Times New Roman" w:hAnsi="Times New Roman"/>
          <w:sz w:val="28"/>
          <w:szCs w:val="28"/>
          <w:lang w:val="kk-KZ"/>
        </w:rPr>
        <w:t xml:space="preserve"> – </w:t>
      </w:r>
      <w:r w:rsidRPr="00C13C6C">
        <w:rPr>
          <w:rFonts w:ascii="Times New Roman" w:hAnsi="Times New Roman"/>
          <w:sz w:val="28"/>
          <w:szCs w:val="28"/>
          <w:lang w:val="kk-KZ"/>
        </w:rPr>
        <w:t>тігінен кесіндісі:</w:t>
      </w:r>
      <w:r w:rsidR="00637F0F" w:rsidRPr="00C13C6C">
        <w:rPr>
          <w:rFonts w:ascii="Times New Roman" w:hAnsi="Times New Roman"/>
          <w:sz w:val="28"/>
          <w:szCs w:val="28"/>
          <w:lang w:val="kk-KZ"/>
        </w:rPr>
        <w:t xml:space="preserve"> </w:t>
      </w:r>
      <w:r w:rsidRPr="00C13C6C">
        <w:rPr>
          <w:rFonts w:ascii="Times New Roman" w:hAnsi="Times New Roman"/>
          <w:sz w:val="28"/>
          <w:szCs w:val="28"/>
          <w:lang w:val="kk-KZ"/>
        </w:rPr>
        <w:t>1</w:t>
      </w:r>
      <w:r w:rsidR="00B07FDA" w:rsidRPr="00C13C6C">
        <w:rPr>
          <w:rFonts w:ascii="Times New Roman" w:hAnsi="Times New Roman"/>
          <w:sz w:val="28"/>
          <w:szCs w:val="28"/>
          <w:lang w:val="kk-KZ"/>
        </w:rPr>
        <w:t xml:space="preserve"> – </w:t>
      </w:r>
      <w:r w:rsidRPr="00C13C6C">
        <w:rPr>
          <w:rFonts w:ascii="Times New Roman" w:hAnsi="Times New Roman"/>
          <w:sz w:val="28"/>
          <w:szCs w:val="28"/>
          <w:lang w:val="kk-KZ"/>
        </w:rPr>
        <w:t>негізгі ұлпа (қор жинаушы); 2</w:t>
      </w:r>
      <w:r w:rsidR="00B07FDA" w:rsidRPr="00C13C6C">
        <w:rPr>
          <w:rFonts w:ascii="Times New Roman" w:hAnsi="Times New Roman"/>
          <w:sz w:val="28"/>
          <w:szCs w:val="28"/>
          <w:lang w:val="kk-KZ"/>
        </w:rPr>
        <w:t xml:space="preserve"> – түтіктер,трахеидтер; 3 – </w:t>
      </w:r>
      <w:r w:rsidRPr="00C13C6C">
        <w:rPr>
          <w:rFonts w:ascii="Times New Roman" w:hAnsi="Times New Roman"/>
          <w:sz w:val="28"/>
          <w:szCs w:val="28"/>
          <w:lang w:val="kk-KZ"/>
        </w:rPr>
        <w:t>кристалды заттар; 4</w:t>
      </w:r>
      <w:r w:rsidR="00B07FDA" w:rsidRPr="00C13C6C">
        <w:rPr>
          <w:rFonts w:ascii="Times New Roman" w:hAnsi="Times New Roman"/>
          <w:sz w:val="28"/>
          <w:szCs w:val="28"/>
          <w:lang w:val="kk-KZ"/>
        </w:rPr>
        <w:t xml:space="preserve"> – </w:t>
      </w:r>
      <w:r w:rsidRPr="00C13C6C">
        <w:rPr>
          <w:rFonts w:ascii="Times New Roman" w:hAnsi="Times New Roman"/>
          <w:sz w:val="28"/>
          <w:szCs w:val="28"/>
          <w:lang w:val="kk-KZ"/>
        </w:rPr>
        <w:t>эпидерма жасушалары; 5</w:t>
      </w:r>
      <w:r w:rsidR="00B07FDA" w:rsidRPr="00C13C6C">
        <w:rPr>
          <w:rFonts w:ascii="Times New Roman" w:hAnsi="Times New Roman"/>
          <w:sz w:val="28"/>
          <w:szCs w:val="28"/>
          <w:lang w:val="kk-KZ"/>
        </w:rPr>
        <w:t xml:space="preserve"> – тін талшықтары;</w:t>
      </w:r>
      <w:r w:rsidRPr="00C13C6C">
        <w:rPr>
          <w:rFonts w:ascii="Times New Roman" w:hAnsi="Times New Roman"/>
          <w:sz w:val="28"/>
          <w:szCs w:val="28"/>
          <w:lang w:val="kk-KZ"/>
        </w:rPr>
        <w:t xml:space="preserve"> Б – сыртқы эпидерма қабаты (жабынды ұлпа):</w:t>
      </w:r>
      <w:r w:rsidR="00B07FDA" w:rsidRPr="00C13C6C">
        <w:rPr>
          <w:rFonts w:ascii="Times New Roman" w:hAnsi="Times New Roman"/>
          <w:sz w:val="28"/>
          <w:szCs w:val="28"/>
          <w:lang w:val="kk-KZ"/>
        </w:rPr>
        <w:t xml:space="preserve"> </w:t>
      </w:r>
      <w:r w:rsidRPr="00C13C6C">
        <w:rPr>
          <w:rFonts w:ascii="Times New Roman" w:hAnsi="Times New Roman"/>
          <w:sz w:val="28"/>
          <w:szCs w:val="28"/>
          <w:lang w:val="kk-KZ"/>
        </w:rPr>
        <w:t>1</w:t>
      </w:r>
      <w:r w:rsidR="00B07FDA" w:rsidRPr="00C13C6C">
        <w:rPr>
          <w:rFonts w:ascii="Times New Roman" w:hAnsi="Times New Roman"/>
          <w:sz w:val="28"/>
          <w:szCs w:val="28"/>
          <w:lang w:val="kk-KZ"/>
        </w:rPr>
        <w:t xml:space="preserve">– </w:t>
      </w:r>
      <w:r w:rsidRPr="00C13C6C">
        <w:rPr>
          <w:rFonts w:ascii="Times New Roman" w:hAnsi="Times New Roman"/>
          <w:sz w:val="28"/>
          <w:szCs w:val="28"/>
          <w:lang w:val="kk-KZ"/>
        </w:rPr>
        <w:t>түтіктер орны; 2</w:t>
      </w:r>
      <w:r w:rsidR="00B07FDA" w:rsidRPr="00C13C6C">
        <w:rPr>
          <w:rFonts w:ascii="Times New Roman" w:hAnsi="Times New Roman"/>
          <w:sz w:val="28"/>
          <w:szCs w:val="28"/>
          <w:lang w:val="kk-KZ"/>
        </w:rPr>
        <w:t xml:space="preserve"> – </w:t>
      </w:r>
      <w:r w:rsidRPr="00C13C6C">
        <w:rPr>
          <w:rFonts w:ascii="Times New Roman" w:hAnsi="Times New Roman"/>
          <w:sz w:val="28"/>
          <w:szCs w:val="28"/>
          <w:lang w:val="kk-KZ"/>
        </w:rPr>
        <w:t>4 немесе 5 бұрышты созылыңқы</w:t>
      </w:r>
      <w:r w:rsidR="00B07FDA" w:rsidRPr="00C13C6C">
        <w:rPr>
          <w:rFonts w:ascii="Times New Roman" w:hAnsi="Times New Roman"/>
          <w:sz w:val="28"/>
          <w:szCs w:val="28"/>
          <w:lang w:val="kk-KZ"/>
        </w:rPr>
        <w:t xml:space="preserve"> эпидерма жасушалары; 3 – </w:t>
      </w:r>
      <w:r w:rsidR="000A202C">
        <w:rPr>
          <w:rFonts w:ascii="Times New Roman" w:hAnsi="Times New Roman"/>
          <w:sz w:val="28"/>
          <w:szCs w:val="28"/>
          <w:lang w:val="kk-KZ"/>
        </w:rPr>
        <w:t>лептесік</w:t>
      </w:r>
    </w:p>
    <w:p w14:paraId="1F19B9E7" w14:textId="77777777" w:rsidR="00D55EB8" w:rsidRPr="00C13C6C" w:rsidRDefault="00D55EB8" w:rsidP="00133F33">
      <w:pPr>
        <w:tabs>
          <w:tab w:val="left" w:pos="3000"/>
        </w:tabs>
        <w:spacing w:after="0" w:line="240" w:lineRule="auto"/>
        <w:jc w:val="center"/>
        <w:rPr>
          <w:rFonts w:ascii="Times New Roman" w:hAnsi="Times New Roman"/>
          <w:sz w:val="28"/>
          <w:szCs w:val="28"/>
          <w:lang w:val="kk-KZ"/>
        </w:rPr>
      </w:pPr>
    </w:p>
    <w:p w14:paraId="25D1F277" w14:textId="663114D7" w:rsidR="00526053" w:rsidRPr="00C13C6C" w:rsidRDefault="00616808" w:rsidP="007F56B3">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Күлгін шұбаршөп</w:t>
      </w:r>
      <w:r w:rsidR="002F1B74" w:rsidRPr="00C13C6C">
        <w:rPr>
          <w:rFonts w:ascii="Times New Roman" w:hAnsi="Times New Roman"/>
          <w:sz w:val="28"/>
          <w:szCs w:val="28"/>
          <w:lang w:val="kk-KZ"/>
        </w:rPr>
        <w:t xml:space="preserve"> шөбінің</w:t>
      </w:r>
      <w:r w:rsidRPr="00C13C6C">
        <w:rPr>
          <w:rFonts w:ascii="Times New Roman" w:hAnsi="Times New Roman"/>
          <w:b/>
          <w:i/>
          <w:sz w:val="28"/>
          <w:szCs w:val="28"/>
          <w:lang w:val="kk-KZ"/>
        </w:rPr>
        <w:t xml:space="preserve"> </w:t>
      </w:r>
      <w:r w:rsidR="002F4B9A" w:rsidRPr="00C13C6C">
        <w:rPr>
          <w:rFonts w:ascii="Times New Roman" w:hAnsi="Times New Roman"/>
          <w:sz w:val="28"/>
          <w:szCs w:val="28"/>
          <w:lang w:val="kk-KZ"/>
        </w:rPr>
        <w:t xml:space="preserve">жапырақ тақтасының үстіңгі және астыңғы жағында эпидерма жасушаларының қабырғалары иректелген. </w:t>
      </w:r>
      <w:r w:rsidR="00515B29">
        <w:rPr>
          <w:rFonts w:ascii="Times New Roman" w:hAnsi="Times New Roman"/>
          <w:sz w:val="28"/>
          <w:szCs w:val="28"/>
          <w:lang w:val="kk-KZ"/>
        </w:rPr>
        <w:t xml:space="preserve">Лептесіктері </w:t>
      </w:r>
      <w:r w:rsidR="002F4B9A" w:rsidRPr="00C13C6C">
        <w:rPr>
          <w:rFonts w:ascii="Times New Roman" w:hAnsi="Times New Roman"/>
          <w:sz w:val="28"/>
          <w:szCs w:val="28"/>
          <w:lang w:val="kk-KZ"/>
        </w:rPr>
        <w:t xml:space="preserve">ассиметриялы 4 немес 5 эпидерма жасушаларымен қоршалып тұрғандықтан, </w:t>
      </w:r>
      <w:r w:rsidR="002F4B9A" w:rsidRPr="00362D04">
        <w:rPr>
          <w:rFonts w:ascii="Times New Roman" w:hAnsi="Times New Roman"/>
          <w:sz w:val="28"/>
          <w:szCs w:val="28"/>
          <w:lang w:val="kk-KZ"/>
        </w:rPr>
        <w:t>аномацитті</w:t>
      </w:r>
      <w:r w:rsidR="002F4B9A" w:rsidRPr="00C13C6C">
        <w:rPr>
          <w:rFonts w:ascii="Times New Roman" w:hAnsi="Times New Roman"/>
          <w:sz w:val="28"/>
          <w:szCs w:val="28"/>
          <w:lang w:val="kk-KZ"/>
        </w:rPr>
        <w:t xml:space="preserve"> болып келеді. Жапырақ тақтасының үстіңгі және астыңғы жағында емізікше тәрізді түктер орналасады. Тығынды жасушалар жапырақ тақтасының астыңғы жағында кездеседі. </w:t>
      </w:r>
    </w:p>
    <w:p w14:paraId="024F740F" w14:textId="77777777" w:rsidR="00B07FDA" w:rsidRPr="00C13C6C" w:rsidRDefault="002F4B9A" w:rsidP="007F56B3">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 xml:space="preserve">Қарапайым біржасушалы өткір конусты түктер жапырақ тақтасының астыңғы жағында негізгі өткізгіш шоқты бойлай орналасады және негізгі шоқтың бойымен орналасқан эпидерма жасушалары созылыңқы сүйірлі болып келеді. </w:t>
      </w:r>
    </w:p>
    <w:p w14:paraId="3D241919" w14:textId="6F54DC0D" w:rsidR="00A06364" w:rsidRPr="00011364" w:rsidRDefault="00362D04" w:rsidP="007F56B3">
      <w:pPr>
        <w:pStyle w:val="a5"/>
        <w:ind w:firstLine="567"/>
        <w:jc w:val="both"/>
        <w:rPr>
          <w:rFonts w:ascii="Times New Roman" w:hAnsi="Times New Roman"/>
          <w:bCs/>
          <w:iCs/>
          <w:sz w:val="28"/>
          <w:szCs w:val="28"/>
          <w:lang w:val="kk-KZ"/>
        </w:rPr>
      </w:pPr>
      <w:r w:rsidRPr="00011364">
        <w:rPr>
          <w:rFonts w:ascii="Times New Roman" w:hAnsi="Times New Roman"/>
          <w:bCs/>
          <w:iCs/>
          <w:sz w:val="28"/>
          <w:szCs w:val="28"/>
          <w:lang w:val="kk-KZ"/>
        </w:rPr>
        <w:t>Күлгін шұбаршөп</w:t>
      </w:r>
      <w:r w:rsidR="00A06364" w:rsidRPr="00011364">
        <w:rPr>
          <w:rFonts w:ascii="Times New Roman" w:hAnsi="Times New Roman"/>
          <w:bCs/>
          <w:iCs/>
          <w:sz w:val="28"/>
          <w:szCs w:val="28"/>
          <w:lang w:val="kk-KZ"/>
        </w:rPr>
        <w:t xml:space="preserve"> және </w:t>
      </w:r>
      <w:r w:rsidRPr="00011364">
        <w:rPr>
          <w:rFonts w:ascii="Times New Roman" w:hAnsi="Times New Roman"/>
          <w:bCs/>
          <w:iCs/>
          <w:sz w:val="28"/>
          <w:szCs w:val="28"/>
          <w:lang w:val="kk-KZ"/>
        </w:rPr>
        <w:t>альпа</w:t>
      </w:r>
      <w:r w:rsidR="00A06364" w:rsidRPr="00011364">
        <w:rPr>
          <w:rFonts w:ascii="Times New Roman" w:hAnsi="Times New Roman"/>
          <w:bCs/>
          <w:iCs/>
          <w:sz w:val="28"/>
          <w:szCs w:val="28"/>
          <w:lang w:val="kk-KZ"/>
        </w:rPr>
        <w:t xml:space="preserve"> шұбаршө</w:t>
      </w:r>
      <w:r w:rsidRPr="00011364">
        <w:rPr>
          <w:rFonts w:ascii="Times New Roman" w:hAnsi="Times New Roman"/>
          <w:bCs/>
          <w:iCs/>
          <w:sz w:val="28"/>
          <w:szCs w:val="28"/>
          <w:lang w:val="kk-KZ"/>
        </w:rPr>
        <w:t>бі</w:t>
      </w:r>
      <w:r w:rsidR="00A06364" w:rsidRPr="00011364">
        <w:rPr>
          <w:rFonts w:ascii="Times New Roman" w:hAnsi="Times New Roman"/>
          <w:bCs/>
          <w:iCs/>
          <w:sz w:val="28"/>
          <w:szCs w:val="28"/>
          <w:lang w:val="kk-KZ"/>
        </w:rPr>
        <w:t xml:space="preserve"> </w:t>
      </w:r>
      <w:r w:rsidR="00430CEE" w:rsidRPr="00011364">
        <w:rPr>
          <w:rFonts w:ascii="Times New Roman" w:hAnsi="Times New Roman"/>
          <w:bCs/>
          <w:iCs/>
          <w:sz w:val="28"/>
          <w:szCs w:val="28"/>
          <w:lang w:val="kk-KZ"/>
        </w:rPr>
        <w:t>шөптері</w:t>
      </w:r>
      <w:r w:rsidR="00B07FDA" w:rsidRPr="00011364">
        <w:rPr>
          <w:rFonts w:ascii="Times New Roman" w:hAnsi="Times New Roman"/>
          <w:bCs/>
          <w:iCs/>
          <w:sz w:val="28"/>
          <w:szCs w:val="28"/>
          <w:lang w:val="kk-KZ"/>
        </w:rPr>
        <w:t>нің</w:t>
      </w:r>
      <w:r w:rsidR="00A06364" w:rsidRPr="00011364">
        <w:rPr>
          <w:rFonts w:ascii="Times New Roman" w:hAnsi="Times New Roman"/>
          <w:bCs/>
          <w:iCs/>
          <w:sz w:val="28"/>
          <w:szCs w:val="28"/>
          <w:lang w:val="kk-KZ"/>
        </w:rPr>
        <w:t xml:space="preserve"> </w:t>
      </w:r>
      <w:r w:rsidR="00CF0F66" w:rsidRPr="00011364">
        <w:rPr>
          <w:rFonts w:ascii="Times New Roman" w:hAnsi="Times New Roman"/>
          <w:bCs/>
          <w:iCs/>
          <w:sz w:val="28"/>
          <w:szCs w:val="28"/>
          <w:lang w:val="kk-KZ"/>
        </w:rPr>
        <w:t>микроскопиясының</w:t>
      </w:r>
      <w:r w:rsidR="00A06364" w:rsidRPr="00011364">
        <w:rPr>
          <w:rFonts w:ascii="Times New Roman" w:hAnsi="Times New Roman"/>
          <w:bCs/>
          <w:iCs/>
          <w:sz w:val="28"/>
          <w:szCs w:val="28"/>
          <w:lang w:val="kk-KZ"/>
        </w:rPr>
        <w:t xml:space="preserve"> анатомиялық құрылымының салыстырмалы талдауы</w:t>
      </w:r>
    </w:p>
    <w:p w14:paraId="2CE3B006" w14:textId="7A1BA245" w:rsidR="002F1B74" w:rsidRPr="00C13C6C" w:rsidRDefault="00362D04" w:rsidP="007F56B3">
      <w:pPr>
        <w:pStyle w:val="a5"/>
        <w:ind w:firstLine="567"/>
        <w:jc w:val="both"/>
        <w:rPr>
          <w:rFonts w:ascii="Times New Roman" w:hAnsi="Times New Roman"/>
          <w:sz w:val="28"/>
          <w:szCs w:val="28"/>
          <w:lang w:val="kk-KZ"/>
        </w:rPr>
      </w:pPr>
      <w:r>
        <w:rPr>
          <w:rFonts w:ascii="Times New Roman" w:hAnsi="Times New Roman"/>
          <w:sz w:val="28"/>
          <w:szCs w:val="28"/>
          <w:lang w:val="kk-KZ"/>
        </w:rPr>
        <w:lastRenderedPageBreak/>
        <w:t>Күлгін шұбаршөп</w:t>
      </w:r>
      <w:r w:rsidR="002F1B74" w:rsidRPr="00C13C6C">
        <w:rPr>
          <w:rFonts w:ascii="Times New Roman" w:hAnsi="Times New Roman"/>
          <w:sz w:val="28"/>
          <w:szCs w:val="28"/>
          <w:lang w:val="kk-KZ"/>
        </w:rPr>
        <w:t xml:space="preserve"> және </w:t>
      </w:r>
      <w:r>
        <w:rPr>
          <w:rFonts w:ascii="Times New Roman" w:hAnsi="Times New Roman"/>
          <w:sz w:val="28"/>
          <w:szCs w:val="28"/>
          <w:lang w:val="kk-KZ"/>
        </w:rPr>
        <w:t>альпа</w:t>
      </w:r>
      <w:r w:rsidR="002F1B74" w:rsidRPr="00C13C6C">
        <w:rPr>
          <w:rFonts w:ascii="Times New Roman" w:hAnsi="Times New Roman"/>
          <w:sz w:val="28"/>
          <w:szCs w:val="28"/>
          <w:lang w:val="kk-KZ"/>
        </w:rPr>
        <w:t xml:space="preserve"> шұбаршө</w:t>
      </w:r>
      <w:r>
        <w:rPr>
          <w:rFonts w:ascii="Times New Roman" w:hAnsi="Times New Roman"/>
          <w:sz w:val="28"/>
          <w:szCs w:val="28"/>
          <w:lang w:val="kk-KZ"/>
        </w:rPr>
        <w:t>бі</w:t>
      </w:r>
      <w:r w:rsidR="002F1B74" w:rsidRPr="00C13C6C">
        <w:rPr>
          <w:rFonts w:ascii="Times New Roman" w:hAnsi="Times New Roman"/>
          <w:sz w:val="28"/>
          <w:szCs w:val="28"/>
          <w:lang w:val="kk-KZ"/>
        </w:rPr>
        <w:t xml:space="preserve"> шөптерінің жапырақ тақтасының анатомиялық құрылымында ұқсастықтармен қатар бірқатар айырмашылықтар байқалады.</w:t>
      </w:r>
    </w:p>
    <w:p w14:paraId="35E49BCA" w14:textId="58FFCA92" w:rsidR="002F1B74" w:rsidRPr="00C13C6C" w:rsidRDefault="002F1B74" w:rsidP="007F56B3">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Екі түрдің де жапырақ тақтасының үстіңгі және астыңғы эпидерма жасушаларының қабырғалары иректелген,</w:t>
      </w:r>
      <w:r w:rsidR="00B07FDA" w:rsidRPr="00C13C6C">
        <w:rPr>
          <w:rFonts w:ascii="Times New Roman" w:hAnsi="Times New Roman"/>
          <w:sz w:val="28"/>
          <w:szCs w:val="28"/>
          <w:lang w:val="kk-KZ"/>
        </w:rPr>
        <w:t xml:space="preserve"> беткі қабатында емі</w:t>
      </w:r>
      <w:r w:rsidRPr="00C13C6C">
        <w:rPr>
          <w:rFonts w:ascii="Times New Roman" w:hAnsi="Times New Roman"/>
          <w:sz w:val="28"/>
          <w:szCs w:val="28"/>
          <w:lang w:val="kk-KZ"/>
        </w:rPr>
        <w:t xml:space="preserve">зікше тәрізді өсінділер мен аномоцитті типтегі </w:t>
      </w:r>
      <w:r w:rsidR="00362D04">
        <w:rPr>
          <w:rFonts w:ascii="Times New Roman" w:hAnsi="Times New Roman"/>
          <w:sz w:val="28"/>
          <w:szCs w:val="28"/>
          <w:lang w:val="kk-KZ"/>
        </w:rPr>
        <w:t>саңылаулар</w:t>
      </w:r>
      <w:r w:rsidRPr="00C13C6C">
        <w:rPr>
          <w:rFonts w:ascii="Times New Roman" w:hAnsi="Times New Roman"/>
          <w:sz w:val="28"/>
          <w:szCs w:val="28"/>
          <w:lang w:val="kk-KZ"/>
        </w:rPr>
        <w:t xml:space="preserve"> орналасқан. Бұл олардың бір туысқа жататындығын және ұқсас </w:t>
      </w:r>
      <w:r w:rsidR="00362D04">
        <w:rPr>
          <w:rFonts w:ascii="Times New Roman" w:hAnsi="Times New Roman"/>
          <w:sz w:val="28"/>
          <w:szCs w:val="28"/>
          <w:lang w:val="kk-KZ"/>
        </w:rPr>
        <w:t>анато</w:t>
      </w:r>
      <w:r w:rsidR="000A202C">
        <w:rPr>
          <w:rFonts w:ascii="Times New Roman" w:hAnsi="Times New Roman"/>
          <w:sz w:val="28"/>
          <w:szCs w:val="28"/>
          <w:lang w:val="kk-KZ"/>
        </w:rPr>
        <w:t>мо</w:t>
      </w:r>
      <w:r w:rsidR="00362D04">
        <w:rPr>
          <w:rFonts w:ascii="Times New Roman" w:hAnsi="Times New Roman"/>
          <w:sz w:val="28"/>
          <w:szCs w:val="28"/>
          <w:lang w:val="kk-KZ"/>
        </w:rPr>
        <w:t>-морфологиялық</w:t>
      </w:r>
      <w:r w:rsidRPr="00C13C6C">
        <w:rPr>
          <w:rFonts w:ascii="Times New Roman" w:hAnsi="Times New Roman"/>
          <w:sz w:val="28"/>
          <w:szCs w:val="28"/>
          <w:lang w:val="kk-KZ"/>
        </w:rPr>
        <w:t xml:space="preserve"> белгілерге ие екендігін көрсетеді. Сонымен қатар, екі түрде де жапырақ тақтасының астыңғы жағында біржасушалы қарапайым түктер мен устьицалар анықталды.</w:t>
      </w:r>
    </w:p>
    <w:p w14:paraId="1E396469" w14:textId="77777777" w:rsidR="002F1B74" w:rsidRPr="00C13C6C" w:rsidRDefault="00B07FDA" w:rsidP="007F56B3">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Алайда, альпа шұбаршөбі</w:t>
      </w:r>
      <w:r w:rsidR="002F1B74" w:rsidRPr="00C13C6C">
        <w:rPr>
          <w:rFonts w:ascii="Times New Roman" w:hAnsi="Times New Roman"/>
          <w:sz w:val="28"/>
          <w:szCs w:val="28"/>
          <w:lang w:val="kk-KZ"/>
        </w:rPr>
        <w:t xml:space="preserve"> жапырағында ерекше сары түсті </w:t>
      </w:r>
      <w:r w:rsidR="00A06364" w:rsidRPr="00C13C6C">
        <w:rPr>
          <w:rFonts w:ascii="Times New Roman" w:hAnsi="Times New Roman"/>
          <w:sz w:val="28"/>
          <w:szCs w:val="28"/>
          <w:lang w:val="kk-KZ"/>
        </w:rPr>
        <w:t>биологиялық белсенді заттар</w:t>
      </w:r>
      <w:r w:rsidR="002F1B74" w:rsidRPr="00C13C6C">
        <w:rPr>
          <w:rFonts w:ascii="Times New Roman" w:hAnsi="Times New Roman"/>
          <w:sz w:val="28"/>
          <w:szCs w:val="28"/>
          <w:lang w:val="kk-KZ"/>
        </w:rPr>
        <w:t xml:space="preserve"> шоғырланған қуыстар мен друздар байқалады, ал күлгін шұбаршөпте мұндай құрылымдар сипатталмаған. Альпа шұбаршөбінің негізгі өткізгіш шоқтарын айнала қабырғалары жұқа, сүйірлеу эпидерма жасушалары орналасса, күлгін шұбаршөпте өткір конусты түктер негізінен негізгі өткізгіш шоқ бойында кездеседі, бұл олардың бейімделу мен қорғаныс ерекшеліктерінің әртүрлі екенін көрсетеді.</w:t>
      </w:r>
      <w:r w:rsidR="00DD79D1" w:rsidRPr="00C13C6C">
        <w:rPr>
          <w:rFonts w:ascii="Times New Roman" w:hAnsi="Times New Roman"/>
          <w:sz w:val="28"/>
          <w:szCs w:val="28"/>
          <w:lang w:val="kk-KZ"/>
        </w:rPr>
        <w:t xml:space="preserve"> </w:t>
      </w:r>
      <w:r w:rsidR="002F1B74" w:rsidRPr="00C13C6C">
        <w:rPr>
          <w:rFonts w:ascii="Times New Roman" w:hAnsi="Times New Roman"/>
          <w:sz w:val="28"/>
          <w:szCs w:val="28"/>
          <w:lang w:val="kk-KZ"/>
        </w:rPr>
        <w:t>Сондай-ақ, тығынды жасушалар тек күлгін шұбаршөптің жапырақ тақтасының астыңғы жағында анықталады, бұл оның экологиялық жағдайларға байланысты морфологиялық бейімделуін білдіреді.</w:t>
      </w:r>
    </w:p>
    <w:p w14:paraId="1ACDC353" w14:textId="3DDD0046" w:rsidR="00C5117B" w:rsidRPr="00C13C6C" w:rsidRDefault="00C5117B" w:rsidP="007F56B3">
      <w:pPr>
        <w:pStyle w:val="af8"/>
        <w:spacing w:before="0" w:beforeAutospacing="0" w:after="0" w:afterAutospacing="0"/>
        <w:ind w:firstLine="567"/>
        <w:jc w:val="both"/>
        <w:rPr>
          <w:sz w:val="28"/>
          <w:szCs w:val="28"/>
          <w:lang w:val="kk-KZ"/>
        </w:rPr>
      </w:pPr>
      <w:r w:rsidRPr="00C13C6C">
        <w:rPr>
          <w:sz w:val="28"/>
          <w:szCs w:val="28"/>
          <w:lang w:val="kk-KZ"/>
        </w:rPr>
        <w:t>Күлгі</w:t>
      </w:r>
      <w:r w:rsidR="00B07FDA" w:rsidRPr="00C13C6C">
        <w:rPr>
          <w:sz w:val="28"/>
          <w:szCs w:val="28"/>
          <w:lang w:val="kk-KZ"/>
        </w:rPr>
        <w:t>н шұбаршөп пен альпа шұбаршөбінің</w:t>
      </w:r>
      <w:r w:rsidRPr="00C13C6C">
        <w:rPr>
          <w:sz w:val="28"/>
          <w:szCs w:val="28"/>
          <w:lang w:val="kk-KZ"/>
        </w:rPr>
        <w:t xml:space="preserve"> сабағы ұлпалық деңгейде ұқсас болғанымен, </w:t>
      </w:r>
      <w:r w:rsidRPr="00C13C6C">
        <w:rPr>
          <w:rStyle w:val="a4"/>
          <w:b w:val="0"/>
          <w:sz w:val="28"/>
          <w:szCs w:val="28"/>
          <w:lang w:val="kk-KZ"/>
        </w:rPr>
        <w:t>кейбір морфологиялық және анатомиялық ерекшеліктерімен</w:t>
      </w:r>
      <w:r w:rsidRPr="00C13C6C">
        <w:rPr>
          <w:sz w:val="28"/>
          <w:szCs w:val="28"/>
          <w:lang w:val="kk-KZ"/>
        </w:rPr>
        <w:t xml:space="preserve"> бір-бірінен ажыратылады.</w:t>
      </w:r>
      <w:r w:rsidR="00DD79D1" w:rsidRPr="00C13C6C">
        <w:rPr>
          <w:sz w:val="28"/>
          <w:szCs w:val="28"/>
          <w:lang w:val="kk-KZ"/>
        </w:rPr>
        <w:t xml:space="preserve"> </w:t>
      </w:r>
      <w:r w:rsidRPr="00C13C6C">
        <w:rPr>
          <w:rStyle w:val="a4"/>
          <w:b w:val="0"/>
          <w:sz w:val="28"/>
          <w:szCs w:val="28"/>
          <w:lang w:val="kk-KZ"/>
        </w:rPr>
        <w:t>Күлгін шұбаршөпте</w:t>
      </w:r>
      <w:r w:rsidRPr="00C13C6C">
        <w:rPr>
          <w:sz w:val="28"/>
          <w:szCs w:val="28"/>
          <w:lang w:val="kk-KZ"/>
        </w:rPr>
        <w:t xml:space="preserve"> эпидерма жасушалары көп бұрышты, </w:t>
      </w:r>
      <w:r w:rsidR="00362D04">
        <w:rPr>
          <w:sz w:val="28"/>
          <w:szCs w:val="28"/>
          <w:lang w:val="kk-KZ"/>
        </w:rPr>
        <w:t>саңылаулары</w:t>
      </w:r>
      <w:r w:rsidRPr="00C13C6C">
        <w:rPr>
          <w:sz w:val="28"/>
          <w:szCs w:val="28"/>
          <w:lang w:val="kk-KZ"/>
        </w:rPr>
        <w:t xml:space="preserve"> бар, өткізгіш элементтер мен кристалдар анық көрінеді. Бұл өсімдіктің </w:t>
      </w:r>
      <w:r w:rsidRPr="00C13C6C">
        <w:rPr>
          <w:rStyle w:val="a4"/>
          <w:b w:val="0"/>
          <w:sz w:val="28"/>
          <w:szCs w:val="28"/>
          <w:lang w:val="kk-KZ"/>
        </w:rPr>
        <w:t>қор жинау және өткізгіштік функциясы</w:t>
      </w:r>
      <w:r w:rsidRPr="00C13C6C">
        <w:rPr>
          <w:sz w:val="28"/>
          <w:szCs w:val="28"/>
          <w:lang w:val="kk-KZ"/>
        </w:rPr>
        <w:t xml:space="preserve"> жақсы дамығанын көрсетеді.</w:t>
      </w:r>
    </w:p>
    <w:p w14:paraId="2056E027" w14:textId="77777777" w:rsidR="00526053" w:rsidRPr="00C13C6C" w:rsidRDefault="002F1B74" w:rsidP="007F56B3">
      <w:pPr>
        <w:pStyle w:val="af8"/>
        <w:spacing w:before="0" w:beforeAutospacing="0" w:after="0" w:afterAutospacing="0"/>
        <w:ind w:firstLine="567"/>
        <w:jc w:val="both"/>
        <w:rPr>
          <w:sz w:val="28"/>
          <w:szCs w:val="28"/>
          <w:lang w:val="kk-KZ"/>
        </w:rPr>
      </w:pPr>
      <w:r w:rsidRPr="00C13C6C">
        <w:rPr>
          <w:sz w:val="28"/>
          <w:szCs w:val="28"/>
          <w:lang w:val="kk-KZ"/>
        </w:rPr>
        <w:t>Осылайша, екі түрдің анатомиялық құрылысы өздеріне тән диагностикалық белгілермен ерекшеленеді. Бұл белгілер олардың түрлік жіктелуін жүргізуде, фармакогностикалық тануында және стандарттау үдерістерінде маңызды рөл атқара алады.</w:t>
      </w:r>
    </w:p>
    <w:p w14:paraId="3FE204E5" w14:textId="77777777" w:rsidR="002F1B74" w:rsidRPr="00C13C6C" w:rsidRDefault="002F1B74" w:rsidP="008968E9">
      <w:pPr>
        <w:pStyle w:val="a5"/>
        <w:ind w:firstLine="708"/>
        <w:jc w:val="both"/>
        <w:rPr>
          <w:rFonts w:ascii="Times New Roman" w:hAnsi="Times New Roman"/>
          <w:b/>
          <w:sz w:val="28"/>
          <w:szCs w:val="28"/>
          <w:lang w:val="kk-KZ"/>
        </w:rPr>
      </w:pPr>
    </w:p>
    <w:p w14:paraId="5CE29F07" w14:textId="1A10ED61" w:rsidR="00AB623B" w:rsidRPr="00C13C6C" w:rsidRDefault="00616808" w:rsidP="008968E9">
      <w:pPr>
        <w:pStyle w:val="a5"/>
        <w:ind w:firstLine="708"/>
        <w:jc w:val="both"/>
        <w:rPr>
          <w:rFonts w:ascii="Times New Roman" w:hAnsi="Times New Roman"/>
          <w:b/>
          <w:sz w:val="28"/>
          <w:szCs w:val="28"/>
          <w:lang w:val="kk-KZ"/>
        </w:rPr>
      </w:pPr>
      <w:r w:rsidRPr="00C13C6C">
        <w:rPr>
          <w:rFonts w:ascii="Times New Roman" w:hAnsi="Times New Roman"/>
          <w:b/>
          <w:sz w:val="28"/>
          <w:szCs w:val="28"/>
          <w:lang w:val="kk-KZ"/>
        </w:rPr>
        <w:t xml:space="preserve">3.2  </w:t>
      </w:r>
      <w:r w:rsidR="00392FD8" w:rsidRPr="00C13C6C">
        <w:rPr>
          <w:rFonts w:ascii="Times New Roman" w:hAnsi="Times New Roman"/>
          <w:b/>
          <w:sz w:val="28"/>
          <w:szCs w:val="28"/>
          <w:lang w:val="kk-KZ"/>
        </w:rPr>
        <w:t xml:space="preserve">Күлгін </w:t>
      </w:r>
      <w:r w:rsidR="00C87CDC">
        <w:rPr>
          <w:rFonts w:ascii="Times New Roman" w:hAnsi="Times New Roman"/>
          <w:b/>
          <w:sz w:val="28"/>
          <w:szCs w:val="28"/>
          <w:lang w:val="kk-KZ"/>
        </w:rPr>
        <w:t xml:space="preserve">шұбаршөп </w:t>
      </w:r>
      <w:r w:rsidR="00392FD8" w:rsidRPr="00C13C6C">
        <w:rPr>
          <w:rFonts w:ascii="Times New Roman" w:hAnsi="Times New Roman"/>
          <w:b/>
          <w:sz w:val="28"/>
          <w:szCs w:val="28"/>
          <w:lang w:val="kk-KZ"/>
        </w:rPr>
        <w:t>және альпа шұбаршөбі шөптерінің сандық көрсеткіштерін анықтау</w:t>
      </w:r>
    </w:p>
    <w:p w14:paraId="7CFBC793" w14:textId="77777777" w:rsidR="001736EA" w:rsidRPr="00C13C6C" w:rsidRDefault="001736EA" w:rsidP="008968E9">
      <w:pPr>
        <w:pStyle w:val="a5"/>
        <w:ind w:firstLine="708"/>
        <w:jc w:val="both"/>
        <w:rPr>
          <w:rFonts w:ascii="Times New Roman" w:hAnsi="Times New Roman"/>
          <w:b/>
          <w:sz w:val="28"/>
          <w:szCs w:val="28"/>
          <w:lang w:val="kk-KZ"/>
        </w:rPr>
      </w:pPr>
    </w:p>
    <w:p w14:paraId="62245227" w14:textId="5F280010" w:rsidR="00DD79D1" w:rsidRPr="00C13C6C" w:rsidRDefault="000161A8" w:rsidP="00B823F8">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Дәрілік өсімдік шикізатына</w:t>
      </w:r>
      <w:r w:rsidR="00AB623B" w:rsidRPr="00C13C6C">
        <w:rPr>
          <w:rFonts w:ascii="Times New Roman" w:hAnsi="Times New Roman"/>
          <w:sz w:val="28"/>
          <w:szCs w:val="28"/>
          <w:lang w:val="kk-KZ"/>
        </w:rPr>
        <w:t xml:space="preserve"> </w:t>
      </w:r>
      <w:r w:rsidR="00C87CDC">
        <w:rPr>
          <w:rFonts w:ascii="Times New Roman" w:hAnsi="Times New Roman"/>
          <w:sz w:val="28"/>
          <w:szCs w:val="28"/>
          <w:lang w:val="kk-KZ"/>
        </w:rPr>
        <w:t xml:space="preserve"> зерттеу жұмыстары</w:t>
      </w:r>
      <w:r w:rsidR="00AB623B" w:rsidRPr="00C13C6C">
        <w:rPr>
          <w:rFonts w:ascii="Times New Roman" w:hAnsi="Times New Roman"/>
          <w:sz w:val="28"/>
          <w:szCs w:val="28"/>
          <w:lang w:val="kk-KZ"/>
        </w:rPr>
        <w:t xml:space="preserve"> жүргізіліп, сандық көрсеткіштері анықталды. Сандық көрсеткіштерін талдау ҚР МФ талаптарына сәйкес жүргізілді. Сандық көрсеткіштері бойынша ылғалдылығы, жалпы күлі, 10% хлорсутек қышқыл</w:t>
      </w:r>
      <w:r w:rsidR="00392FD8" w:rsidRPr="00C13C6C">
        <w:rPr>
          <w:rFonts w:ascii="Times New Roman" w:hAnsi="Times New Roman"/>
          <w:sz w:val="28"/>
          <w:szCs w:val="28"/>
          <w:lang w:val="kk-KZ"/>
        </w:rPr>
        <w:t xml:space="preserve">ы ерітіндісінде ерімейтін күлі </w:t>
      </w:r>
      <w:r w:rsidR="00AB623B" w:rsidRPr="00C13C6C">
        <w:rPr>
          <w:rFonts w:ascii="Times New Roman" w:hAnsi="Times New Roman"/>
          <w:sz w:val="28"/>
          <w:szCs w:val="28"/>
          <w:lang w:val="kk-KZ"/>
        </w:rPr>
        <w:t xml:space="preserve">анықталды. </w:t>
      </w:r>
    </w:p>
    <w:p w14:paraId="267096D5" w14:textId="117DFAE3" w:rsidR="00DD79D1" w:rsidRPr="00011364" w:rsidRDefault="0054057C" w:rsidP="00DD79D1">
      <w:pPr>
        <w:pStyle w:val="a5"/>
        <w:ind w:firstLine="567"/>
        <w:jc w:val="both"/>
        <w:rPr>
          <w:rFonts w:ascii="Times New Roman" w:hAnsi="Times New Roman"/>
          <w:bCs/>
          <w:iCs/>
          <w:sz w:val="28"/>
          <w:szCs w:val="28"/>
          <w:lang w:val="kk-KZ"/>
        </w:rPr>
      </w:pPr>
      <w:r w:rsidRPr="00011364">
        <w:rPr>
          <w:rFonts w:ascii="Times New Roman" w:hAnsi="Times New Roman"/>
          <w:bCs/>
          <w:iCs/>
          <w:sz w:val="28"/>
          <w:szCs w:val="28"/>
          <w:lang w:val="kk-KZ"/>
        </w:rPr>
        <w:t>Дәрілік өсімдік шикізаттарының ылғалдылық мөлшерін анықтау</w:t>
      </w:r>
      <w:r w:rsidR="00362D04" w:rsidRPr="00011364">
        <w:rPr>
          <w:rFonts w:ascii="Times New Roman" w:hAnsi="Times New Roman"/>
          <w:bCs/>
          <w:iCs/>
          <w:sz w:val="28"/>
          <w:szCs w:val="28"/>
          <w:lang w:val="kk-KZ"/>
        </w:rPr>
        <w:t xml:space="preserve"> нәтижелері</w:t>
      </w:r>
    </w:p>
    <w:p w14:paraId="48573C19" w14:textId="77777777" w:rsidR="00AB623B" w:rsidRPr="00C13C6C" w:rsidRDefault="000161A8" w:rsidP="00DD79D1">
      <w:pPr>
        <w:pStyle w:val="a5"/>
        <w:ind w:firstLine="567"/>
        <w:jc w:val="both"/>
        <w:rPr>
          <w:rFonts w:ascii="Times New Roman" w:hAnsi="Times New Roman"/>
          <w:b/>
          <w:i/>
          <w:sz w:val="28"/>
          <w:szCs w:val="28"/>
          <w:lang w:val="kk-KZ"/>
        </w:rPr>
      </w:pPr>
      <w:r w:rsidRPr="00C13C6C">
        <w:rPr>
          <w:rFonts w:ascii="Times New Roman" w:hAnsi="Times New Roman"/>
          <w:sz w:val="28"/>
          <w:szCs w:val="28"/>
          <w:lang w:val="kk-KZ"/>
        </w:rPr>
        <w:t>Дәрілік өсімдік шикізатының</w:t>
      </w:r>
      <w:r w:rsidR="00AB623B" w:rsidRPr="00C13C6C">
        <w:rPr>
          <w:rFonts w:ascii="Times New Roman" w:hAnsi="Times New Roman"/>
          <w:sz w:val="28"/>
          <w:szCs w:val="28"/>
          <w:lang w:val="kk-KZ"/>
        </w:rPr>
        <w:t xml:space="preserve"> ылғалдылық мөлшері арнайы кептіргіш сөреде (</w:t>
      </w:r>
      <w:r w:rsidR="00AB623B" w:rsidRPr="00C13C6C">
        <w:rPr>
          <w:rFonts w:ascii="Times New Roman" w:hAnsi="Times New Roman"/>
          <w:i/>
          <w:sz w:val="28"/>
          <w:szCs w:val="28"/>
          <w:lang w:val="kk-KZ"/>
        </w:rPr>
        <w:t>өндіруші «BINDER» ЖШҚ, Германия, моделі «BD 53»</w:t>
      </w:r>
      <w:r w:rsidR="00AB623B" w:rsidRPr="00C13C6C">
        <w:rPr>
          <w:rFonts w:ascii="Times New Roman" w:hAnsi="Times New Roman"/>
          <w:sz w:val="28"/>
          <w:szCs w:val="28"/>
          <w:lang w:val="kk-KZ"/>
        </w:rPr>
        <w:t xml:space="preserve">) 100-105°С </w:t>
      </w:r>
      <w:r w:rsidRPr="00C13C6C">
        <w:rPr>
          <w:rFonts w:ascii="Times New Roman" w:hAnsi="Times New Roman"/>
          <w:sz w:val="28"/>
          <w:szCs w:val="28"/>
          <w:lang w:val="kk-KZ"/>
        </w:rPr>
        <w:t xml:space="preserve">– та </w:t>
      </w:r>
      <w:r w:rsidR="00AB623B" w:rsidRPr="00C13C6C">
        <w:rPr>
          <w:rFonts w:ascii="Times New Roman" w:hAnsi="Times New Roman"/>
          <w:sz w:val="28"/>
          <w:szCs w:val="28"/>
          <w:lang w:val="kk-KZ"/>
        </w:rPr>
        <w:t>тұрақты салмаққа дейін кептіру арқылы анықталды.</w:t>
      </w:r>
    </w:p>
    <w:p w14:paraId="55A9794D" w14:textId="77777777" w:rsidR="00AB623B" w:rsidRPr="00C13C6C" w:rsidRDefault="00AB623B" w:rsidP="00DD79D1">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Шикізаттың салмақ өлшемін анықтау үшін бөліктердің өлшемдері 10 мм дейін ұса</w:t>
      </w:r>
      <w:r w:rsidR="00A14205" w:rsidRPr="00C13C6C">
        <w:rPr>
          <w:rFonts w:ascii="Times New Roman" w:hAnsi="Times New Roman"/>
          <w:sz w:val="28"/>
          <w:szCs w:val="28"/>
          <w:lang w:val="kk-KZ"/>
        </w:rPr>
        <w:t>қтағышта ұсақталып, салмақтары 3</w:t>
      </w:r>
      <w:r w:rsidR="00DD79D1" w:rsidRPr="00C13C6C">
        <w:rPr>
          <w:rFonts w:ascii="Times New Roman" w:hAnsi="Times New Roman"/>
          <w:sz w:val="28"/>
          <w:szCs w:val="28"/>
          <w:lang w:val="kk-KZ"/>
        </w:rPr>
        <w:t>,0</w:t>
      </w:r>
      <w:r w:rsidRPr="00C13C6C">
        <w:rPr>
          <w:rFonts w:ascii="Times New Roman" w:hAnsi="Times New Roman"/>
          <w:sz w:val="28"/>
          <w:szCs w:val="28"/>
          <w:lang w:val="kk-KZ"/>
        </w:rPr>
        <w:t xml:space="preserve"> г болатын (</w:t>
      </w:r>
      <w:r w:rsidRPr="00C13C6C">
        <w:rPr>
          <w:rFonts w:ascii="Times New Roman" w:hAnsi="Times New Roman"/>
          <w:i/>
          <w:sz w:val="28"/>
          <w:szCs w:val="28"/>
          <w:lang w:val="kk-KZ"/>
        </w:rPr>
        <w:t>өлшем ауытқуы ±</w:t>
      </w:r>
      <w:r w:rsidR="00DD79D1" w:rsidRPr="00C13C6C">
        <w:rPr>
          <w:rFonts w:ascii="Times New Roman" w:hAnsi="Times New Roman"/>
          <w:i/>
          <w:sz w:val="28"/>
          <w:szCs w:val="28"/>
          <w:lang w:val="kk-KZ"/>
        </w:rPr>
        <w:t xml:space="preserve"> </w:t>
      </w:r>
      <w:r w:rsidRPr="00C13C6C">
        <w:rPr>
          <w:rFonts w:ascii="Times New Roman" w:hAnsi="Times New Roman"/>
          <w:i/>
          <w:sz w:val="28"/>
          <w:szCs w:val="28"/>
          <w:lang w:val="kk-KZ"/>
        </w:rPr>
        <w:t>0,01 г</w:t>
      </w:r>
      <w:r w:rsidR="00A14205" w:rsidRPr="00C13C6C">
        <w:rPr>
          <w:rFonts w:ascii="Times New Roman" w:hAnsi="Times New Roman"/>
          <w:sz w:val="28"/>
          <w:szCs w:val="28"/>
          <w:lang w:val="kk-KZ"/>
        </w:rPr>
        <w:t>) зерттелетін бес</w:t>
      </w:r>
      <w:r w:rsidRPr="00C13C6C">
        <w:rPr>
          <w:rFonts w:ascii="Times New Roman" w:hAnsi="Times New Roman"/>
          <w:sz w:val="28"/>
          <w:szCs w:val="28"/>
          <w:lang w:val="kk-KZ"/>
        </w:rPr>
        <w:t xml:space="preserve"> салмақ өлшемі алынды. Әрбір салмақ өлшемін алдын-ала кептірілген және қақпағымен бірге өлшенген бюкске салынды, кептіру 100 105°С қыздырылған кептіргіш сө</w:t>
      </w:r>
      <w:r w:rsidR="00DD79D1" w:rsidRPr="00C13C6C">
        <w:rPr>
          <w:rFonts w:ascii="Times New Roman" w:hAnsi="Times New Roman"/>
          <w:sz w:val="28"/>
          <w:szCs w:val="28"/>
          <w:lang w:val="kk-KZ"/>
        </w:rPr>
        <w:t>реде жүргізілді. Бірінші өлшемі</w:t>
      </w:r>
      <w:r w:rsidRPr="00C13C6C">
        <w:rPr>
          <w:rFonts w:ascii="Times New Roman" w:hAnsi="Times New Roman"/>
          <w:sz w:val="28"/>
          <w:szCs w:val="28"/>
          <w:lang w:val="kk-KZ"/>
        </w:rPr>
        <w:t xml:space="preserve"> 2 сағаттан кейін </w:t>
      </w:r>
      <w:r w:rsidRPr="00C13C6C">
        <w:rPr>
          <w:rFonts w:ascii="Times New Roman" w:hAnsi="Times New Roman"/>
          <w:sz w:val="28"/>
          <w:szCs w:val="28"/>
          <w:lang w:val="kk-KZ"/>
        </w:rPr>
        <w:lastRenderedPageBreak/>
        <w:t>өлшенді. Кептіру тұрақты салмаққа дейін жүргізілді. Мұндағы тұрақты салмаққа жету дегеніміз – 30 минуттан кейін өлшенген екі өлшемнің арасындағы айырмашылығы ±0,01 г аспауы болып саналады</w:t>
      </w:r>
      <w:r w:rsidR="00DD79D1" w:rsidRPr="00C13C6C">
        <w:rPr>
          <w:rFonts w:ascii="Times New Roman" w:hAnsi="Times New Roman"/>
          <w:sz w:val="28"/>
          <w:szCs w:val="28"/>
          <w:lang w:val="kk-KZ"/>
        </w:rPr>
        <w:t xml:space="preserve"> (кесте 5, 6).</w:t>
      </w:r>
    </w:p>
    <w:p w14:paraId="619F603A" w14:textId="1250CACF" w:rsidR="00AB623B" w:rsidRDefault="000161A8" w:rsidP="008968E9">
      <w:pPr>
        <w:pStyle w:val="a5"/>
        <w:ind w:firstLine="708"/>
        <w:jc w:val="both"/>
        <w:rPr>
          <w:rFonts w:ascii="Times New Roman" w:hAnsi="Times New Roman"/>
          <w:sz w:val="28"/>
          <w:szCs w:val="28"/>
          <w:lang w:val="kk-KZ"/>
        </w:rPr>
      </w:pPr>
      <w:r w:rsidRPr="00C13C6C">
        <w:rPr>
          <w:rFonts w:ascii="Times New Roman" w:hAnsi="Times New Roman"/>
          <w:sz w:val="28"/>
          <w:szCs w:val="28"/>
          <w:lang w:val="kk-KZ"/>
        </w:rPr>
        <w:t>Дәрілік өсімдік шикізат</w:t>
      </w:r>
      <w:r w:rsidR="00AB623B" w:rsidRPr="00C13C6C">
        <w:rPr>
          <w:rFonts w:ascii="Times New Roman" w:hAnsi="Times New Roman"/>
          <w:sz w:val="28"/>
          <w:szCs w:val="28"/>
          <w:lang w:val="kk-KZ"/>
        </w:rPr>
        <w:t xml:space="preserve"> құрамындағы ылғалдылықты және ұшқыш заттарды е</w:t>
      </w:r>
      <w:r w:rsidR="00392FD8" w:rsidRPr="00C13C6C">
        <w:rPr>
          <w:rFonts w:ascii="Times New Roman" w:hAnsi="Times New Roman"/>
          <w:sz w:val="28"/>
          <w:szCs w:val="28"/>
          <w:lang w:val="kk-KZ"/>
        </w:rPr>
        <w:t>септеу үшін төмендегі формула (1</w:t>
      </w:r>
      <w:r w:rsidR="00AB623B" w:rsidRPr="00C13C6C">
        <w:rPr>
          <w:rFonts w:ascii="Times New Roman" w:hAnsi="Times New Roman"/>
          <w:sz w:val="28"/>
          <w:szCs w:val="28"/>
          <w:lang w:val="kk-KZ"/>
        </w:rPr>
        <w:t>) қолданылды:</w:t>
      </w:r>
    </w:p>
    <w:p w14:paraId="40812AB6" w14:textId="77777777" w:rsidR="00441B66" w:rsidRPr="00C13C6C" w:rsidRDefault="00441B66" w:rsidP="008968E9">
      <w:pPr>
        <w:pStyle w:val="a5"/>
        <w:ind w:firstLine="708"/>
        <w:jc w:val="both"/>
        <w:rPr>
          <w:rFonts w:ascii="Times New Roman" w:hAnsi="Times New Roman"/>
          <w:sz w:val="28"/>
          <w:szCs w:val="28"/>
          <w:lang w:val="kk-KZ"/>
        </w:rPr>
      </w:pPr>
    </w:p>
    <w:p w14:paraId="3A3B886F" w14:textId="77777777" w:rsidR="00392FD8" w:rsidRPr="00C13C6C" w:rsidRDefault="00392FD8" w:rsidP="00DD79D1">
      <w:pPr>
        <w:pStyle w:val="a5"/>
        <w:jc w:val="both"/>
        <w:rPr>
          <w:rFonts w:ascii="Times New Roman" w:hAnsi="Times New Roman"/>
          <w:sz w:val="28"/>
          <w:szCs w:val="28"/>
          <w:lang w:val="kk-KZ"/>
        </w:rPr>
      </w:pPr>
    </w:p>
    <w:p w14:paraId="18EDCB5D" w14:textId="77777777" w:rsidR="00AB623B" w:rsidRPr="00C13C6C" w:rsidRDefault="0014602E" w:rsidP="0069609E">
      <w:pPr>
        <w:pStyle w:val="a5"/>
        <w:ind w:firstLine="708"/>
        <w:jc w:val="right"/>
        <w:rPr>
          <w:rFonts w:ascii="Times New Roman" w:hAnsi="Times New Roman"/>
          <w:sz w:val="28"/>
          <w:szCs w:val="28"/>
        </w:rPr>
      </w:pPr>
      <m:oMath>
        <m:r>
          <m:rPr>
            <m:sty m:val="p"/>
          </m:rPr>
          <w:rPr>
            <w:rFonts w:ascii="Cambria Math" w:hAnsi="Cambria Math"/>
            <w:sz w:val="32"/>
            <w:szCs w:val="28"/>
          </w:rPr>
          <m:t>Х</m:t>
        </m:r>
        <m:r>
          <m:rPr>
            <m:sty m:val="p"/>
          </m:rPr>
          <w:rPr>
            <w:rFonts w:ascii="Cambria Math" w:hAnsi="Cambria Math"/>
            <w:sz w:val="32"/>
            <w:szCs w:val="28"/>
            <w:lang w:val="kk-KZ"/>
          </w:rPr>
          <m:t xml:space="preserve"> = </m:t>
        </m:r>
        <m:f>
          <m:fPr>
            <m:ctrlPr>
              <w:rPr>
                <w:rFonts w:ascii="Cambria Math" w:hAnsi="Cambria Math"/>
                <w:sz w:val="32"/>
                <w:szCs w:val="28"/>
                <w:lang w:val="kk-KZ"/>
              </w:rPr>
            </m:ctrlPr>
          </m:fPr>
          <m:num>
            <m:r>
              <m:rPr>
                <m:sty m:val="p"/>
              </m:rPr>
              <w:rPr>
                <w:rFonts w:ascii="Cambria Math" w:hAnsi="Cambria Math"/>
                <w:sz w:val="32"/>
                <w:szCs w:val="28"/>
              </w:rPr>
              <m:t>(</m:t>
            </m:r>
            <m:r>
              <m:rPr>
                <m:sty m:val="p"/>
              </m:rPr>
              <w:rPr>
                <w:rFonts w:ascii="Cambria Math" w:hAnsi="Cambria Math"/>
                <w:sz w:val="32"/>
                <w:szCs w:val="28"/>
                <w:lang w:val="en-US"/>
              </w:rPr>
              <m:t>m</m:t>
            </m:r>
            <m:r>
              <m:rPr>
                <m:sty m:val="p"/>
              </m:rPr>
              <w:rPr>
                <w:rFonts w:ascii="Cambria Math" w:hAnsi="Cambria Math"/>
                <w:sz w:val="32"/>
                <w:szCs w:val="28"/>
              </w:rPr>
              <m:t>-</m:t>
            </m:r>
            <m:sSub>
              <m:sSubPr>
                <m:ctrlPr>
                  <w:rPr>
                    <w:rFonts w:ascii="Cambria Math" w:hAnsi="Cambria Math"/>
                    <w:sz w:val="32"/>
                    <w:szCs w:val="28"/>
                    <w:lang w:val="en-US"/>
                  </w:rPr>
                </m:ctrlPr>
              </m:sSubPr>
              <m:e>
                <m:r>
                  <m:rPr>
                    <m:sty m:val="p"/>
                  </m:rPr>
                  <w:rPr>
                    <w:rFonts w:ascii="Cambria Math" w:hAnsi="Cambria Math"/>
                    <w:sz w:val="32"/>
                    <w:szCs w:val="28"/>
                    <w:lang w:val="en-US"/>
                  </w:rPr>
                  <m:t>m</m:t>
                </m:r>
              </m:e>
              <m:sub>
                <m:r>
                  <m:rPr>
                    <m:sty m:val="p"/>
                  </m:rPr>
                  <w:rPr>
                    <w:rFonts w:ascii="Cambria Math" w:hAnsi="Cambria Math"/>
                    <w:sz w:val="32"/>
                    <w:szCs w:val="28"/>
                  </w:rPr>
                  <m:t>1</m:t>
                </m:r>
              </m:sub>
            </m:sSub>
            <m:r>
              <m:rPr>
                <m:sty m:val="p"/>
              </m:rPr>
              <w:rPr>
                <w:rFonts w:ascii="Cambria Math" w:hAnsi="Cambria Math"/>
                <w:sz w:val="32"/>
                <w:szCs w:val="28"/>
              </w:rPr>
              <m:t>)×100</m:t>
            </m:r>
          </m:num>
          <m:den>
            <m:r>
              <m:rPr>
                <m:sty m:val="p"/>
              </m:rPr>
              <w:rPr>
                <w:rFonts w:ascii="Cambria Math" w:hAnsi="Cambria Math"/>
                <w:sz w:val="32"/>
                <w:szCs w:val="28"/>
                <w:lang w:val="kk-KZ"/>
              </w:rPr>
              <m:t>m</m:t>
            </m:r>
          </m:den>
        </m:f>
      </m:oMath>
      <w:r w:rsidR="00392FD8" w:rsidRPr="00C13C6C">
        <w:rPr>
          <w:rFonts w:ascii="Times New Roman" w:hAnsi="Times New Roman"/>
          <w:sz w:val="28"/>
          <w:szCs w:val="28"/>
          <w:lang w:val="kk-KZ"/>
        </w:rPr>
        <w:t xml:space="preserve">   </w:t>
      </w:r>
      <w:r w:rsidR="0069609E" w:rsidRPr="00C13C6C">
        <w:rPr>
          <w:rFonts w:ascii="Times New Roman" w:hAnsi="Times New Roman"/>
          <w:sz w:val="28"/>
          <w:szCs w:val="28"/>
          <w:lang w:val="kk-KZ"/>
        </w:rPr>
        <w:t xml:space="preserve">                                                   </w:t>
      </w:r>
      <w:r w:rsidR="00392FD8" w:rsidRPr="00C13C6C">
        <w:rPr>
          <w:rFonts w:ascii="Times New Roman" w:hAnsi="Times New Roman"/>
          <w:sz w:val="28"/>
          <w:szCs w:val="28"/>
        </w:rPr>
        <w:t>(1)</w:t>
      </w:r>
    </w:p>
    <w:p w14:paraId="759F7BBC" w14:textId="77777777" w:rsidR="00392FD8" w:rsidRPr="00C13C6C" w:rsidRDefault="00392FD8" w:rsidP="008968E9">
      <w:pPr>
        <w:pStyle w:val="a5"/>
        <w:ind w:firstLine="567"/>
        <w:jc w:val="both"/>
        <w:rPr>
          <w:rFonts w:ascii="Times New Roman" w:hAnsi="Times New Roman"/>
          <w:sz w:val="28"/>
          <w:szCs w:val="28"/>
          <w:lang w:val="kk-KZ"/>
        </w:rPr>
      </w:pPr>
    </w:p>
    <w:p w14:paraId="025ACA0C" w14:textId="77777777" w:rsidR="00392FD8" w:rsidRPr="00C13C6C" w:rsidRDefault="0014602E" w:rsidP="0014602E">
      <w:pPr>
        <w:pStyle w:val="a5"/>
        <w:jc w:val="both"/>
        <w:rPr>
          <w:rFonts w:ascii="Times New Roman" w:hAnsi="Times New Roman"/>
          <w:sz w:val="28"/>
          <w:szCs w:val="28"/>
          <w:lang w:val="kk-KZ"/>
        </w:rPr>
      </w:pPr>
      <w:r w:rsidRPr="00C13C6C">
        <w:rPr>
          <w:rFonts w:ascii="Times New Roman" w:hAnsi="Times New Roman"/>
          <w:sz w:val="28"/>
          <w:szCs w:val="28"/>
          <w:lang w:val="kk-KZ"/>
        </w:rPr>
        <w:t>м</w:t>
      </w:r>
      <w:r w:rsidR="00DD79D1" w:rsidRPr="00C13C6C">
        <w:rPr>
          <w:rFonts w:ascii="Times New Roman" w:hAnsi="Times New Roman"/>
          <w:sz w:val="28"/>
          <w:szCs w:val="28"/>
          <w:lang w:val="kk-KZ"/>
        </w:rPr>
        <w:t>ұндағы,</w:t>
      </w:r>
    </w:p>
    <w:p w14:paraId="7005CD74" w14:textId="77777777" w:rsidR="005A5888" w:rsidRPr="00C13C6C" w:rsidRDefault="00DD79D1" w:rsidP="00392FD8">
      <w:pPr>
        <w:pStyle w:val="a5"/>
        <w:jc w:val="both"/>
        <w:rPr>
          <w:rFonts w:ascii="Times New Roman" w:hAnsi="Times New Roman"/>
          <w:sz w:val="28"/>
          <w:szCs w:val="28"/>
          <w:lang w:val="kk-KZ"/>
        </w:rPr>
      </w:pPr>
      <w:r w:rsidRPr="00C13C6C">
        <w:rPr>
          <w:rFonts w:ascii="Times New Roman" w:hAnsi="Times New Roman"/>
          <w:sz w:val="28"/>
          <w:szCs w:val="28"/>
          <w:lang w:val="kk-KZ"/>
        </w:rPr>
        <w:t xml:space="preserve">m – </w:t>
      </w:r>
      <w:r w:rsidR="00AB623B" w:rsidRPr="00C13C6C">
        <w:rPr>
          <w:rFonts w:ascii="Times New Roman" w:hAnsi="Times New Roman"/>
          <w:sz w:val="28"/>
          <w:szCs w:val="28"/>
          <w:lang w:val="kk-KZ"/>
        </w:rPr>
        <w:t xml:space="preserve">кептіргенге дейінгі шикізаттың массасы, г; </w:t>
      </w:r>
    </w:p>
    <w:p w14:paraId="29A7C398" w14:textId="77777777" w:rsidR="00AB623B" w:rsidRPr="00C13C6C" w:rsidRDefault="00AB623B" w:rsidP="00392FD8">
      <w:pPr>
        <w:pStyle w:val="a5"/>
        <w:jc w:val="both"/>
        <w:rPr>
          <w:rFonts w:ascii="Times New Roman" w:hAnsi="Times New Roman"/>
          <w:sz w:val="28"/>
          <w:szCs w:val="28"/>
          <w:lang w:val="kk-KZ"/>
        </w:rPr>
      </w:pPr>
      <w:r w:rsidRPr="00C13C6C">
        <w:rPr>
          <w:rFonts w:ascii="Times New Roman" w:hAnsi="Times New Roman"/>
          <w:sz w:val="28"/>
          <w:szCs w:val="28"/>
          <w:lang w:val="kk-KZ"/>
        </w:rPr>
        <w:t>m</w:t>
      </w:r>
      <w:r w:rsidRPr="00C13C6C">
        <w:rPr>
          <w:rFonts w:ascii="Times New Roman" w:hAnsi="Times New Roman"/>
          <w:sz w:val="28"/>
          <w:szCs w:val="28"/>
          <w:vertAlign w:val="subscript"/>
          <w:lang w:val="kk-KZ"/>
        </w:rPr>
        <w:t>1</w:t>
      </w:r>
      <w:r w:rsidR="00DD79D1" w:rsidRPr="00C13C6C">
        <w:rPr>
          <w:rFonts w:ascii="Times New Roman" w:hAnsi="Times New Roman"/>
          <w:sz w:val="28"/>
          <w:szCs w:val="28"/>
          <w:vertAlign w:val="subscript"/>
          <w:lang w:val="kk-KZ"/>
        </w:rPr>
        <w:t xml:space="preserve"> </w:t>
      </w:r>
      <w:r w:rsidR="00DD79D1" w:rsidRPr="00C13C6C">
        <w:rPr>
          <w:rFonts w:ascii="Times New Roman" w:hAnsi="Times New Roman"/>
          <w:sz w:val="28"/>
          <w:szCs w:val="28"/>
          <w:lang w:val="kk-KZ"/>
        </w:rPr>
        <w:t xml:space="preserve">– </w:t>
      </w:r>
      <w:r w:rsidRPr="00C13C6C">
        <w:rPr>
          <w:rFonts w:ascii="Times New Roman" w:hAnsi="Times New Roman"/>
          <w:sz w:val="28"/>
          <w:szCs w:val="28"/>
          <w:lang w:val="kk-KZ"/>
        </w:rPr>
        <w:t>кептіруден кейінгі шикізаттың массасы, г.</w:t>
      </w:r>
    </w:p>
    <w:p w14:paraId="240770B8" w14:textId="77777777" w:rsidR="00526053" w:rsidRPr="00C13C6C" w:rsidRDefault="00526053" w:rsidP="008968E9">
      <w:pPr>
        <w:pStyle w:val="a5"/>
        <w:jc w:val="both"/>
        <w:rPr>
          <w:rFonts w:ascii="Times New Roman" w:hAnsi="Times New Roman"/>
          <w:sz w:val="28"/>
          <w:szCs w:val="28"/>
          <w:lang w:val="kk-KZ"/>
        </w:rPr>
      </w:pPr>
    </w:p>
    <w:p w14:paraId="4C7BF5CB" w14:textId="77777777" w:rsidR="001F66D7" w:rsidRPr="00C13C6C" w:rsidRDefault="0017451D" w:rsidP="008968E9">
      <w:pPr>
        <w:pStyle w:val="a5"/>
        <w:jc w:val="both"/>
        <w:rPr>
          <w:rFonts w:ascii="Times New Roman" w:hAnsi="Times New Roman"/>
          <w:sz w:val="28"/>
          <w:szCs w:val="28"/>
          <w:lang w:val="kk-KZ"/>
        </w:rPr>
      </w:pPr>
      <w:r w:rsidRPr="00C13C6C">
        <w:rPr>
          <w:rFonts w:ascii="Times New Roman" w:hAnsi="Times New Roman"/>
          <w:sz w:val="28"/>
          <w:szCs w:val="28"/>
          <w:lang w:val="kk-KZ"/>
        </w:rPr>
        <w:t>Кесте</w:t>
      </w:r>
      <w:r w:rsidR="0054057C" w:rsidRPr="00C13C6C">
        <w:rPr>
          <w:rFonts w:ascii="Times New Roman" w:hAnsi="Times New Roman"/>
          <w:sz w:val="28"/>
          <w:szCs w:val="28"/>
          <w:lang w:val="kk-KZ"/>
        </w:rPr>
        <w:t xml:space="preserve"> 5</w:t>
      </w:r>
      <w:r w:rsidR="001F66D7" w:rsidRPr="00C13C6C">
        <w:rPr>
          <w:rFonts w:ascii="Times New Roman" w:hAnsi="Times New Roman"/>
          <w:sz w:val="28"/>
          <w:szCs w:val="28"/>
          <w:lang w:val="kk-KZ"/>
        </w:rPr>
        <w:t xml:space="preserve"> </w:t>
      </w:r>
      <w:r w:rsidR="00DD79D1" w:rsidRPr="00C13C6C">
        <w:rPr>
          <w:rFonts w:ascii="Times New Roman" w:hAnsi="Times New Roman"/>
          <w:sz w:val="28"/>
          <w:szCs w:val="28"/>
          <w:lang w:val="kk-KZ"/>
        </w:rPr>
        <w:t>–</w:t>
      </w:r>
      <w:r w:rsidR="001F66D7" w:rsidRPr="00C13C6C">
        <w:rPr>
          <w:rFonts w:ascii="Times New Roman" w:hAnsi="Times New Roman"/>
          <w:sz w:val="28"/>
          <w:szCs w:val="28"/>
          <w:lang w:val="kk-KZ"/>
        </w:rPr>
        <w:t xml:space="preserve"> Күлгін </w:t>
      </w:r>
      <w:r w:rsidR="00392FD8" w:rsidRPr="00C13C6C">
        <w:rPr>
          <w:rFonts w:ascii="Times New Roman" w:hAnsi="Times New Roman"/>
          <w:sz w:val="28"/>
          <w:szCs w:val="28"/>
          <w:lang w:val="kk-KZ"/>
        </w:rPr>
        <w:t xml:space="preserve">шұбаршөп </w:t>
      </w:r>
      <w:r w:rsidR="00764E68" w:rsidRPr="00C13C6C">
        <w:rPr>
          <w:rFonts w:ascii="Times New Roman" w:hAnsi="Times New Roman"/>
          <w:sz w:val="28"/>
          <w:szCs w:val="28"/>
          <w:lang w:val="kk-KZ"/>
        </w:rPr>
        <w:t>шөб</w:t>
      </w:r>
      <w:r w:rsidR="00526053" w:rsidRPr="00C13C6C">
        <w:rPr>
          <w:rFonts w:ascii="Times New Roman" w:hAnsi="Times New Roman"/>
          <w:sz w:val="28"/>
          <w:szCs w:val="28"/>
          <w:lang w:val="kk-KZ"/>
        </w:rPr>
        <w:t xml:space="preserve">інің </w:t>
      </w:r>
      <w:r w:rsidR="00484C7D" w:rsidRPr="00C13C6C">
        <w:rPr>
          <w:rFonts w:ascii="Times New Roman" w:hAnsi="Times New Roman"/>
          <w:sz w:val="28"/>
          <w:szCs w:val="28"/>
          <w:lang w:val="kk-KZ"/>
        </w:rPr>
        <w:t>ылғалдылық мөлшері</w:t>
      </w:r>
    </w:p>
    <w:p w14:paraId="4A915A5E" w14:textId="77777777" w:rsidR="00392FD8" w:rsidRPr="00C13C6C" w:rsidRDefault="00392FD8" w:rsidP="008968E9">
      <w:pPr>
        <w:pStyle w:val="a5"/>
        <w:jc w:val="both"/>
        <w:rPr>
          <w:rFonts w:ascii="Times New Roman" w:hAnsi="Times New Roman"/>
          <w:sz w:val="28"/>
          <w:szCs w:val="28"/>
          <w:lang w:val="kk-KZ"/>
        </w:rPr>
      </w:pPr>
    </w:p>
    <w:tbl>
      <w:tblPr>
        <w:tblStyle w:val="a6"/>
        <w:tblW w:w="0" w:type="auto"/>
        <w:tblLook w:val="04A0" w:firstRow="1" w:lastRow="0" w:firstColumn="1" w:lastColumn="0" w:noHBand="0" w:noVBand="1"/>
      </w:tblPr>
      <w:tblGrid>
        <w:gridCol w:w="494"/>
        <w:gridCol w:w="835"/>
        <w:gridCol w:w="734"/>
        <w:gridCol w:w="1258"/>
        <w:gridCol w:w="897"/>
        <w:gridCol w:w="835"/>
        <w:gridCol w:w="962"/>
        <w:gridCol w:w="1020"/>
        <w:gridCol w:w="772"/>
        <w:gridCol w:w="1814"/>
      </w:tblGrid>
      <w:tr w:rsidR="00CF0F66" w:rsidRPr="00C13C6C" w14:paraId="7743352D" w14:textId="77777777" w:rsidTr="0068323F">
        <w:trPr>
          <w:cantSplit/>
          <w:trHeight w:val="1991"/>
        </w:trPr>
        <w:tc>
          <w:tcPr>
            <w:tcW w:w="494" w:type="dxa"/>
          </w:tcPr>
          <w:p w14:paraId="45449806" w14:textId="77777777" w:rsidR="00CF0F66" w:rsidRPr="00C13C6C" w:rsidRDefault="00CF0F66" w:rsidP="00CF0F66">
            <w:pPr>
              <w:pStyle w:val="a5"/>
              <w:jc w:val="both"/>
              <w:rPr>
                <w:rFonts w:ascii="Times New Roman" w:hAnsi="Times New Roman"/>
                <w:sz w:val="24"/>
                <w:szCs w:val="24"/>
              </w:rPr>
            </w:pPr>
            <w:r w:rsidRPr="00C13C6C">
              <w:rPr>
                <w:rFonts w:ascii="Times New Roman" w:hAnsi="Times New Roman"/>
                <w:sz w:val="24"/>
                <w:szCs w:val="24"/>
              </w:rPr>
              <w:t>№</w:t>
            </w:r>
          </w:p>
        </w:tc>
        <w:tc>
          <w:tcPr>
            <w:tcW w:w="835" w:type="dxa"/>
            <w:textDirection w:val="btLr"/>
          </w:tcPr>
          <w:p w14:paraId="7388E9C8" w14:textId="77777777" w:rsidR="00CF0F66" w:rsidRPr="00C13C6C" w:rsidRDefault="00CF0F66" w:rsidP="00180380">
            <w:pPr>
              <w:pStyle w:val="a5"/>
              <w:ind w:left="113" w:right="113"/>
              <w:jc w:val="center"/>
              <w:rPr>
                <w:rFonts w:ascii="Times New Roman" w:hAnsi="Times New Roman"/>
                <w:sz w:val="24"/>
                <w:szCs w:val="24"/>
                <w:lang w:val="kk-KZ"/>
              </w:rPr>
            </w:pPr>
            <w:r w:rsidRPr="00C13C6C">
              <w:rPr>
                <w:rFonts w:ascii="Times New Roman" w:hAnsi="Times New Roman"/>
                <w:sz w:val="24"/>
                <w:szCs w:val="24"/>
                <w:lang w:val="kk-KZ"/>
              </w:rPr>
              <w:t>Бюкс салмағы, г</w:t>
            </w:r>
          </w:p>
        </w:tc>
        <w:tc>
          <w:tcPr>
            <w:tcW w:w="734" w:type="dxa"/>
            <w:textDirection w:val="btLr"/>
          </w:tcPr>
          <w:p w14:paraId="667D820F" w14:textId="77777777" w:rsidR="00CF0F66" w:rsidRPr="00C13C6C" w:rsidRDefault="00CF0F66" w:rsidP="00180380">
            <w:pPr>
              <w:pStyle w:val="a5"/>
              <w:ind w:left="113" w:right="113"/>
              <w:jc w:val="center"/>
              <w:rPr>
                <w:rFonts w:ascii="Times New Roman" w:hAnsi="Times New Roman"/>
                <w:sz w:val="24"/>
                <w:szCs w:val="24"/>
                <w:lang w:val="kk-KZ"/>
              </w:rPr>
            </w:pPr>
            <w:r w:rsidRPr="00C13C6C">
              <w:rPr>
                <w:rFonts w:ascii="Times New Roman" w:hAnsi="Times New Roman"/>
                <w:sz w:val="24"/>
                <w:szCs w:val="24"/>
                <w:lang w:val="kk-KZ"/>
              </w:rPr>
              <w:t>Шикізат салмағы, г</w:t>
            </w:r>
          </w:p>
        </w:tc>
        <w:tc>
          <w:tcPr>
            <w:tcW w:w="1258" w:type="dxa"/>
            <w:textDirection w:val="btLr"/>
          </w:tcPr>
          <w:p w14:paraId="77F36292" w14:textId="77777777" w:rsidR="00CF0F66" w:rsidRPr="00C13C6C" w:rsidRDefault="00CF0F66" w:rsidP="00180380">
            <w:pPr>
              <w:pStyle w:val="a5"/>
              <w:ind w:left="113" w:right="113"/>
              <w:jc w:val="center"/>
              <w:rPr>
                <w:rFonts w:ascii="Times New Roman" w:hAnsi="Times New Roman"/>
                <w:sz w:val="24"/>
                <w:szCs w:val="24"/>
                <w:lang w:val="kk-KZ"/>
              </w:rPr>
            </w:pPr>
            <w:r w:rsidRPr="00C13C6C">
              <w:rPr>
                <w:rFonts w:ascii="Times New Roman" w:hAnsi="Times New Roman"/>
                <w:sz w:val="24"/>
                <w:szCs w:val="24"/>
                <w:lang w:val="kk-KZ"/>
              </w:rPr>
              <w:t>Кептіргенге дейінгі бюкс пен шикізат салмағы, г</w:t>
            </w:r>
          </w:p>
        </w:tc>
        <w:tc>
          <w:tcPr>
            <w:tcW w:w="897" w:type="dxa"/>
            <w:textDirection w:val="btLr"/>
          </w:tcPr>
          <w:p w14:paraId="4F19752C" w14:textId="77777777" w:rsidR="00CF0F66" w:rsidRPr="00C13C6C" w:rsidRDefault="00180380" w:rsidP="00180380">
            <w:pPr>
              <w:pStyle w:val="a5"/>
              <w:ind w:left="113" w:right="113"/>
              <w:jc w:val="center"/>
              <w:rPr>
                <w:rFonts w:ascii="Times New Roman" w:hAnsi="Times New Roman"/>
                <w:sz w:val="24"/>
                <w:szCs w:val="24"/>
                <w:lang w:val="kk-KZ"/>
              </w:rPr>
            </w:pPr>
            <w:r w:rsidRPr="00C13C6C">
              <w:rPr>
                <w:rFonts w:ascii="Times New Roman" w:hAnsi="Times New Roman"/>
                <w:sz w:val="24"/>
                <w:szCs w:val="24"/>
                <w:lang w:val="kk-KZ"/>
              </w:rPr>
              <w:t xml:space="preserve">2 </w:t>
            </w:r>
            <w:r w:rsidR="00CF0F66" w:rsidRPr="00C13C6C">
              <w:rPr>
                <w:rFonts w:ascii="Times New Roman" w:hAnsi="Times New Roman"/>
                <w:sz w:val="24"/>
                <w:szCs w:val="24"/>
                <w:lang w:val="kk-KZ"/>
              </w:rPr>
              <w:t>сағ. кейінгі салмағы, г</w:t>
            </w:r>
          </w:p>
        </w:tc>
        <w:tc>
          <w:tcPr>
            <w:tcW w:w="835" w:type="dxa"/>
            <w:textDirection w:val="btLr"/>
          </w:tcPr>
          <w:p w14:paraId="1EB0F5D3" w14:textId="77777777" w:rsidR="00CF0F66" w:rsidRPr="00C13C6C" w:rsidRDefault="00180380" w:rsidP="00180380">
            <w:pPr>
              <w:pStyle w:val="a5"/>
              <w:ind w:left="113" w:right="113"/>
              <w:jc w:val="center"/>
              <w:rPr>
                <w:rFonts w:ascii="Times New Roman" w:hAnsi="Times New Roman"/>
                <w:sz w:val="24"/>
                <w:szCs w:val="24"/>
                <w:lang w:val="kk-KZ"/>
              </w:rPr>
            </w:pPr>
            <w:r w:rsidRPr="00C13C6C">
              <w:rPr>
                <w:rFonts w:ascii="Times New Roman" w:hAnsi="Times New Roman"/>
                <w:sz w:val="24"/>
                <w:szCs w:val="24"/>
                <w:lang w:val="kk-KZ"/>
              </w:rPr>
              <w:t>1</w:t>
            </w:r>
            <w:r w:rsidR="00CF0F66" w:rsidRPr="00C13C6C">
              <w:rPr>
                <w:rFonts w:ascii="Times New Roman" w:hAnsi="Times New Roman"/>
                <w:sz w:val="24"/>
                <w:szCs w:val="24"/>
                <w:lang w:val="kk-KZ"/>
              </w:rPr>
              <w:t>сағ. кейінгі салмағы, г</w:t>
            </w:r>
          </w:p>
        </w:tc>
        <w:tc>
          <w:tcPr>
            <w:tcW w:w="962" w:type="dxa"/>
            <w:textDirection w:val="btLr"/>
          </w:tcPr>
          <w:p w14:paraId="05D35528" w14:textId="77777777" w:rsidR="00CF0F66" w:rsidRPr="00C13C6C" w:rsidRDefault="00CF0F66" w:rsidP="00180380">
            <w:pPr>
              <w:pStyle w:val="a5"/>
              <w:ind w:left="113" w:right="113"/>
              <w:jc w:val="center"/>
              <w:rPr>
                <w:rFonts w:ascii="Times New Roman" w:hAnsi="Times New Roman"/>
                <w:sz w:val="24"/>
                <w:szCs w:val="24"/>
                <w:lang w:val="kk-KZ"/>
              </w:rPr>
            </w:pPr>
            <w:r w:rsidRPr="00C13C6C">
              <w:rPr>
                <w:rFonts w:ascii="Times New Roman" w:hAnsi="Times New Roman"/>
                <w:sz w:val="24"/>
                <w:szCs w:val="24"/>
                <w:lang w:val="kk-KZ"/>
              </w:rPr>
              <w:t>30 мин. кейінгі салмағы, г</w:t>
            </w:r>
          </w:p>
        </w:tc>
        <w:tc>
          <w:tcPr>
            <w:tcW w:w="1020" w:type="dxa"/>
            <w:textDirection w:val="btLr"/>
          </w:tcPr>
          <w:p w14:paraId="1776872C" w14:textId="77777777" w:rsidR="00CF0F66" w:rsidRPr="00C13C6C" w:rsidRDefault="00CF0F66" w:rsidP="00180380">
            <w:pPr>
              <w:pStyle w:val="a5"/>
              <w:ind w:left="113" w:right="113"/>
              <w:jc w:val="center"/>
              <w:rPr>
                <w:rFonts w:ascii="Times New Roman" w:hAnsi="Times New Roman"/>
                <w:sz w:val="24"/>
                <w:szCs w:val="24"/>
                <w:lang w:val="kk-KZ"/>
              </w:rPr>
            </w:pPr>
            <w:r w:rsidRPr="00C13C6C">
              <w:rPr>
                <w:rFonts w:ascii="Times New Roman" w:hAnsi="Times New Roman"/>
                <w:sz w:val="24"/>
                <w:szCs w:val="24"/>
                <w:lang w:val="kk-KZ"/>
              </w:rPr>
              <w:t>Кептіргеннен кейінгі шикізат салмағы</w:t>
            </w:r>
            <w:r w:rsidR="00FE7A34" w:rsidRPr="00C13C6C">
              <w:rPr>
                <w:rFonts w:ascii="Times New Roman" w:hAnsi="Times New Roman"/>
                <w:sz w:val="24"/>
                <w:szCs w:val="24"/>
                <w:lang w:val="kk-KZ"/>
              </w:rPr>
              <w:t>, г</w:t>
            </w:r>
          </w:p>
        </w:tc>
        <w:tc>
          <w:tcPr>
            <w:tcW w:w="772" w:type="dxa"/>
            <w:textDirection w:val="btLr"/>
          </w:tcPr>
          <w:p w14:paraId="392C59D5" w14:textId="77777777" w:rsidR="00CF0F66" w:rsidRPr="00C13C6C" w:rsidRDefault="00CF0F66" w:rsidP="00180380">
            <w:pPr>
              <w:pStyle w:val="a5"/>
              <w:ind w:left="113" w:right="113"/>
              <w:jc w:val="center"/>
              <w:rPr>
                <w:rFonts w:ascii="Times New Roman" w:hAnsi="Times New Roman"/>
                <w:sz w:val="24"/>
                <w:szCs w:val="24"/>
                <w:lang w:val="en-US"/>
              </w:rPr>
            </w:pPr>
            <w:r w:rsidRPr="00C13C6C">
              <w:rPr>
                <w:rFonts w:ascii="Times New Roman" w:hAnsi="Times New Roman"/>
                <w:sz w:val="24"/>
                <w:szCs w:val="24"/>
                <w:lang w:val="kk-KZ"/>
              </w:rPr>
              <w:t xml:space="preserve">Ылғалдылығы, </w:t>
            </w:r>
            <w:r w:rsidRPr="00C13C6C">
              <w:rPr>
                <w:rFonts w:ascii="Times New Roman" w:hAnsi="Times New Roman"/>
                <w:sz w:val="24"/>
                <w:szCs w:val="24"/>
              </w:rPr>
              <w:t>%</w:t>
            </w:r>
          </w:p>
        </w:tc>
        <w:tc>
          <w:tcPr>
            <w:tcW w:w="1814" w:type="dxa"/>
          </w:tcPr>
          <w:p w14:paraId="757F18B7" w14:textId="77777777" w:rsidR="00CF0F66" w:rsidRPr="00C13C6C" w:rsidRDefault="00CF0F66" w:rsidP="00CF0F66">
            <w:pPr>
              <w:pStyle w:val="a5"/>
              <w:jc w:val="center"/>
              <w:rPr>
                <w:rFonts w:ascii="Times New Roman" w:hAnsi="Times New Roman"/>
                <w:sz w:val="24"/>
                <w:szCs w:val="24"/>
                <w:lang w:val="kk-KZ"/>
              </w:rPr>
            </w:pPr>
          </w:p>
          <w:p w14:paraId="27E42A9B" w14:textId="77777777" w:rsidR="00CF0F66" w:rsidRPr="00C13C6C" w:rsidRDefault="00CF0F66" w:rsidP="00CF0F66">
            <w:pPr>
              <w:pStyle w:val="a5"/>
              <w:jc w:val="center"/>
              <w:rPr>
                <w:rFonts w:ascii="Times New Roman" w:hAnsi="Times New Roman"/>
                <w:sz w:val="24"/>
                <w:szCs w:val="24"/>
                <w:lang w:val="kk-KZ"/>
              </w:rPr>
            </w:pPr>
            <w:r w:rsidRPr="00C13C6C">
              <w:rPr>
                <w:rFonts w:ascii="Times New Roman" w:hAnsi="Times New Roman"/>
                <w:sz w:val="24"/>
                <w:szCs w:val="24"/>
                <w:lang w:val="kk-KZ"/>
              </w:rPr>
              <w:t>Зерттеудің метрологиялық сипаттамасы</w:t>
            </w:r>
          </w:p>
        </w:tc>
      </w:tr>
      <w:tr w:rsidR="00180380" w:rsidRPr="00C13C6C" w14:paraId="6368DC68" w14:textId="77777777" w:rsidTr="0068323F">
        <w:trPr>
          <w:trHeight w:val="320"/>
        </w:trPr>
        <w:tc>
          <w:tcPr>
            <w:tcW w:w="494" w:type="dxa"/>
          </w:tcPr>
          <w:p w14:paraId="685BFA61" w14:textId="77777777" w:rsidR="00180380" w:rsidRPr="00C13C6C" w:rsidRDefault="00180380" w:rsidP="00EB4C23">
            <w:pPr>
              <w:pStyle w:val="a5"/>
              <w:jc w:val="center"/>
              <w:rPr>
                <w:rFonts w:ascii="Times New Roman" w:hAnsi="Times New Roman"/>
                <w:sz w:val="24"/>
                <w:szCs w:val="24"/>
                <w:lang w:val="kk-KZ"/>
              </w:rPr>
            </w:pPr>
            <w:r w:rsidRPr="00C13C6C">
              <w:rPr>
                <w:rFonts w:ascii="Times New Roman" w:hAnsi="Times New Roman"/>
                <w:sz w:val="24"/>
                <w:szCs w:val="24"/>
                <w:lang w:val="kk-KZ"/>
              </w:rPr>
              <w:t>1</w:t>
            </w:r>
          </w:p>
        </w:tc>
        <w:tc>
          <w:tcPr>
            <w:tcW w:w="835" w:type="dxa"/>
          </w:tcPr>
          <w:p w14:paraId="2BA13EF8" w14:textId="77777777" w:rsidR="00180380" w:rsidRPr="00C13C6C" w:rsidRDefault="00180380" w:rsidP="00EB4C23">
            <w:pPr>
              <w:pStyle w:val="a5"/>
              <w:jc w:val="center"/>
              <w:rPr>
                <w:rFonts w:ascii="Times New Roman" w:hAnsi="Times New Roman"/>
                <w:sz w:val="24"/>
                <w:szCs w:val="24"/>
                <w:lang w:val="kk-KZ"/>
              </w:rPr>
            </w:pPr>
            <w:r w:rsidRPr="00C13C6C">
              <w:rPr>
                <w:rFonts w:ascii="Times New Roman" w:hAnsi="Times New Roman"/>
                <w:sz w:val="24"/>
                <w:szCs w:val="24"/>
                <w:lang w:val="kk-KZ"/>
              </w:rPr>
              <w:t>46,35</w:t>
            </w:r>
          </w:p>
        </w:tc>
        <w:tc>
          <w:tcPr>
            <w:tcW w:w="734" w:type="dxa"/>
          </w:tcPr>
          <w:p w14:paraId="63F980DD" w14:textId="77777777" w:rsidR="00180380" w:rsidRPr="00C13C6C" w:rsidRDefault="00180380" w:rsidP="00EB4C23">
            <w:pPr>
              <w:pStyle w:val="a5"/>
              <w:jc w:val="center"/>
              <w:rPr>
                <w:rFonts w:ascii="Times New Roman" w:hAnsi="Times New Roman"/>
                <w:sz w:val="24"/>
                <w:szCs w:val="24"/>
                <w:lang w:val="kk-KZ"/>
              </w:rPr>
            </w:pPr>
            <w:r w:rsidRPr="00C13C6C">
              <w:rPr>
                <w:rFonts w:ascii="Times New Roman" w:hAnsi="Times New Roman"/>
                <w:sz w:val="24"/>
                <w:szCs w:val="24"/>
                <w:lang w:val="kk-KZ"/>
              </w:rPr>
              <w:t>3</w:t>
            </w:r>
            <w:r w:rsidR="004E5B35" w:rsidRPr="00C13C6C">
              <w:rPr>
                <w:rFonts w:ascii="Times New Roman" w:hAnsi="Times New Roman"/>
                <w:sz w:val="24"/>
                <w:szCs w:val="24"/>
                <w:lang w:val="kk-KZ"/>
              </w:rPr>
              <w:t>,0</w:t>
            </w:r>
          </w:p>
        </w:tc>
        <w:tc>
          <w:tcPr>
            <w:tcW w:w="1258" w:type="dxa"/>
          </w:tcPr>
          <w:p w14:paraId="75D19724" w14:textId="77777777" w:rsidR="00180380" w:rsidRPr="00C13C6C" w:rsidRDefault="00180380" w:rsidP="00EB4C23">
            <w:pPr>
              <w:pStyle w:val="a5"/>
              <w:jc w:val="center"/>
              <w:rPr>
                <w:rFonts w:ascii="Times New Roman" w:hAnsi="Times New Roman"/>
                <w:sz w:val="24"/>
                <w:szCs w:val="24"/>
                <w:lang w:val="kk-KZ"/>
              </w:rPr>
            </w:pPr>
            <w:r w:rsidRPr="00C13C6C">
              <w:rPr>
                <w:rFonts w:ascii="Times New Roman" w:hAnsi="Times New Roman"/>
                <w:sz w:val="24"/>
                <w:szCs w:val="24"/>
                <w:lang w:val="kk-KZ"/>
              </w:rPr>
              <w:t>49,35</w:t>
            </w:r>
          </w:p>
        </w:tc>
        <w:tc>
          <w:tcPr>
            <w:tcW w:w="897" w:type="dxa"/>
          </w:tcPr>
          <w:p w14:paraId="04A03FC3" w14:textId="77777777" w:rsidR="00180380" w:rsidRPr="00C13C6C" w:rsidRDefault="00EF4F18" w:rsidP="00EB4C23">
            <w:pPr>
              <w:pStyle w:val="a5"/>
              <w:jc w:val="center"/>
              <w:rPr>
                <w:rFonts w:ascii="Times New Roman" w:hAnsi="Times New Roman"/>
                <w:sz w:val="24"/>
                <w:szCs w:val="24"/>
                <w:lang w:val="kk-KZ"/>
              </w:rPr>
            </w:pPr>
            <w:r w:rsidRPr="00C13C6C">
              <w:rPr>
                <w:rFonts w:ascii="Times New Roman" w:hAnsi="Times New Roman"/>
                <w:sz w:val="24"/>
                <w:szCs w:val="24"/>
                <w:lang w:val="kk-KZ"/>
              </w:rPr>
              <w:t>49,26</w:t>
            </w:r>
          </w:p>
        </w:tc>
        <w:tc>
          <w:tcPr>
            <w:tcW w:w="835" w:type="dxa"/>
          </w:tcPr>
          <w:p w14:paraId="12BABCBD" w14:textId="77777777" w:rsidR="00180380" w:rsidRPr="00C13C6C" w:rsidRDefault="00EF4F18" w:rsidP="00EB4C23">
            <w:pPr>
              <w:pStyle w:val="a5"/>
              <w:jc w:val="center"/>
              <w:rPr>
                <w:rFonts w:ascii="Times New Roman" w:hAnsi="Times New Roman"/>
                <w:sz w:val="24"/>
                <w:szCs w:val="24"/>
                <w:lang w:val="kk-KZ"/>
              </w:rPr>
            </w:pPr>
            <w:r w:rsidRPr="00C13C6C">
              <w:rPr>
                <w:rFonts w:ascii="Times New Roman" w:hAnsi="Times New Roman"/>
                <w:sz w:val="24"/>
                <w:szCs w:val="24"/>
                <w:lang w:val="kk-KZ"/>
              </w:rPr>
              <w:t>49,20</w:t>
            </w:r>
          </w:p>
        </w:tc>
        <w:tc>
          <w:tcPr>
            <w:tcW w:w="962" w:type="dxa"/>
          </w:tcPr>
          <w:p w14:paraId="20E7482C" w14:textId="77777777" w:rsidR="00180380" w:rsidRPr="00C13C6C" w:rsidRDefault="00EF4F18" w:rsidP="00EB4C23">
            <w:pPr>
              <w:pStyle w:val="a5"/>
              <w:jc w:val="center"/>
              <w:rPr>
                <w:rFonts w:ascii="Times New Roman" w:hAnsi="Times New Roman"/>
                <w:sz w:val="24"/>
                <w:szCs w:val="24"/>
                <w:lang w:val="kk-KZ"/>
              </w:rPr>
            </w:pPr>
            <w:r w:rsidRPr="00C13C6C">
              <w:rPr>
                <w:rFonts w:ascii="Times New Roman" w:hAnsi="Times New Roman"/>
                <w:sz w:val="24"/>
                <w:szCs w:val="24"/>
                <w:lang w:val="kk-KZ"/>
              </w:rPr>
              <w:t>49,15</w:t>
            </w:r>
          </w:p>
        </w:tc>
        <w:tc>
          <w:tcPr>
            <w:tcW w:w="1020" w:type="dxa"/>
          </w:tcPr>
          <w:p w14:paraId="63C88B96" w14:textId="77777777" w:rsidR="00180380" w:rsidRPr="00C13C6C" w:rsidRDefault="00EF4F18" w:rsidP="00EB4C23">
            <w:pPr>
              <w:pStyle w:val="a5"/>
              <w:jc w:val="center"/>
              <w:rPr>
                <w:rFonts w:ascii="Times New Roman" w:hAnsi="Times New Roman"/>
                <w:sz w:val="24"/>
                <w:szCs w:val="24"/>
                <w:lang w:val="kk-KZ"/>
              </w:rPr>
            </w:pPr>
            <w:r w:rsidRPr="00C13C6C">
              <w:rPr>
                <w:rFonts w:ascii="Times New Roman" w:hAnsi="Times New Roman"/>
                <w:sz w:val="24"/>
                <w:szCs w:val="24"/>
                <w:lang w:val="kk-KZ"/>
              </w:rPr>
              <w:t>2,8012</w:t>
            </w:r>
          </w:p>
        </w:tc>
        <w:tc>
          <w:tcPr>
            <w:tcW w:w="772" w:type="dxa"/>
          </w:tcPr>
          <w:p w14:paraId="1F9FDDE6" w14:textId="77777777" w:rsidR="00180380" w:rsidRPr="00C13C6C" w:rsidRDefault="00180380" w:rsidP="00EB4C23">
            <w:pPr>
              <w:pStyle w:val="a5"/>
              <w:jc w:val="center"/>
              <w:rPr>
                <w:rFonts w:ascii="Times New Roman" w:hAnsi="Times New Roman"/>
                <w:sz w:val="24"/>
                <w:szCs w:val="24"/>
                <w:lang w:val="kk-KZ"/>
              </w:rPr>
            </w:pPr>
            <w:r w:rsidRPr="00C13C6C">
              <w:rPr>
                <w:rFonts w:ascii="Times New Roman" w:hAnsi="Times New Roman"/>
                <w:sz w:val="24"/>
                <w:szCs w:val="24"/>
                <w:lang w:val="kk-KZ"/>
              </w:rPr>
              <w:t>6,79</w:t>
            </w:r>
          </w:p>
        </w:tc>
        <w:tc>
          <w:tcPr>
            <w:tcW w:w="1814" w:type="dxa"/>
            <w:vMerge w:val="restart"/>
          </w:tcPr>
          <w:p w14:paraId="53108351" w14:textId="77777777" w:rsidR="00180380" w:rsidRPr="00C13C6C" w:rsidRDefault="00180380" w:rsidP="00273AE3">
            <w:pPr>
              <w:pStyle w:val="a5"/>
              <w:rPr>
                <w:rFonts w:ascii="Times New Roman" w:hAnsi="Times New Roman"/>
                <w:sz w:val="24"/>
                <w:szCs w:val="24"/>
                <w:lang w:val="kk-KZ"/>
              </w:rPr>
            </w:pPr>
            <w:r w:rsidRPr="00C13C6C">
              <w:rPr>
                <w:rFonts w:ascii="Times New Roman" w:hAnsi="Times New Roman"/>
                <w:sz w:val="24"/>
                <w:szCs w:val="24"/>
                <w:lang w:val="kk-KZ"/>
              </w:rPr>
              <w:t>S</w:t>
            </w:r>
            <w:r w:rsidRPr="00C13C6C">
              <w:rPr>
                <w:rFonts w:ascii="Times New Roman" w:hAnsi="Times New Roman"/>
                <w:sz w:val="24"/>
                <w:szCs w:val="24"/>
                <w:vertAlign w:val="subscript"/>
                <w:lang w:val="kk-KZ"/>
              </w:rPr>
              <w:t>х</w:t>
            </w:r>
            <w:r w:rsidRPr="00C13C6C">
              <w:rPr>
                <w:rFonts w:ascii="Times New Roman" w:hAnsi="Times New Roman"/>
                <w:sz w:val="24"/>
                <w:szCs w:val="24"/>
                <w:vertAlign w:val="superscript"/>
                <w:lang w:val="kk-KZ"/>
              </w:rPr>
              <w:t xml:space="preserve">2 </w:t>
            </w:r>
            <w:r w:rsidRPr="00C13C6C">
              <w:rPr>
                <w:rFonts w:ascii="Times New Roman" w:hAnsi="Times New Roman"/>
                <w:sz w:val="24"/>
                <w:szCs w:val="24"/>
                <w:lang w:val="kk-KZ"/>
              </w:rPr>
              <w:t>=</w:t>
            </w:r>
            <w:r w:rsidR="0082263F" w:rsidRPr="00C13C6C">
              <w:rPr>
                <w:rFonts w:ascii="Times New Roman" w:hAnsi="Times New Roman"/>
                <w:sz w:val="24"/>
                <w:szCs w:val="24"/>
                <w:lang w:val="kk-KZ"/>
              </w:rPr>
              <w:t>0,0256</w:t>
            </w:r>
          </w:p>
          <w:p w14:paraId="3B8A8E32" w14:textId="77777777" w:rsidR="00180380" w:rsidRPr="00C13C6C" w:rsidRDefault="00180380" w:rsidP="00273AE3">
            <w:pPr>
              <w:pStyle w:val="a5"/>
              <w:rPr>
                <w:rFonts w:ascii="Times New Roman" w:hAnsi="Times New Roman"/>
                <w:sz w:val="24"/>
                <w:szCs w:val="24"/>
                <w:lang w:val="kk-KZ"/>
              </w:rPr>
            </w:pPr>
            <w:r w:rsidRPr="00C13C6C">
              <w:rPr>
                <w:rFonts w:ascii="Times New Roman" w:hAnsi="Times New Roman"/>
                <w:sz w:val="24"/>
                <w:szCs w:val="24"/>
                <w:lang w:val="kk-KZ"/>
              </w:rPr>
              <w:t>S</w:t>
            </w:r>
            <w:r w:rsidRPr="00C13C6C">
              <w:rPr>
                <w:rFonts w:ascii="Times New Roman" w:hAnsi="Times New Roman"/>
                <w:sz w:val="24"/>
                <w:szCs w:val="24"/>
                <w:vertAlign w:val="subscript"/>
                <w:lang w:val="kk-KZ"/>
              </w:rPr>
              <w:t>х</w:t>
            </w:r>
            <w:r w:rsidRPr="00C13C6C">
              <w:rPr>
                <w:rFonts w:ascii="Times New Roman" w:hAnsi="Times New Roman"/>
                <w:sz w:val="24"/>
                <w:szCs w:val="24"/>
                <w:lang w:val="kk-KZ"/>
              </w:rPr>
              <w:t>=</w:t>
            </w:r>
            <w:r w:rsidR="0082263F" w:rsidRPr="00C13C6C">
              <w:rPr>
                <w:rFonts w:ascii="Times New Roman" w:hAnsi="Times New Roman"/>
                <w:sz w:val="24"/>
                <w:szCs w:val="24"/>
                <w:lang w:val="kk-KZ"/>
              </w:rPr>
              <w:t>0.2789</w:t>
            </w:r>
          </w:p>
          <w:p w14:paraId="4D7DF0DA" w14:textId="77777777" w:rsidR="00180380" w:rsidRPr="00C13C6C" w:rsidRDefault="00180380" w:rsidP="00273AE3">
            <w:pPr>
              <w:pStyle w:val="a5"/>
              <w:rPr>
                <w:rFonts w:ascii="Times New Roman" w:hAnsi="Times New Roman"/>
                <w:sz w:val="24"/>
                <w:szCs w:val="24"/>
                <w:lang w:val="kk-KZ"/>
              </w:rPr>
            </w:pPr>
            <w:r w:rsidRPr="00C13C6C">
              <w:rPr>
                <w:rFonts w:ascii="Times New Roman" w:hAnsi="Times New Roman"/>
                <w:sz w:val="24"/>
                <w:szCs w:val="24"/>
                <w:lang w:val="kk-KZ"/>
              </w:rPr>
              <w:t>d=</w:t>
            </w:r>
            <w:r w:rsidR="0082263F" w:rsidRPr="00C13C6C">
              <w:rPr>
                <w:rFonts w:ascii="Times New Roman" w:hAnsi="Times New Roman"/>
                <w:sz w:val="24"/>
                <w:szCs w:val="24"/>
                <w:lang w:val="kk-KZ"/>
              </w:rPr>
              <w:t>0.0589</w:t>
            </w:r>
          </w:p>
          <w:p w14:paraId="738DA91E" w14:textId="77777777" w:rsidR="00180380" w:rsidRPr="00C13C6C" w:rsidRDefault="00180380" w:rsidP="00273AE3">
            <w:pPr>
              <w:pStyle w:val="a5"/>
              <w:rPr>
                <w:rFonts w:ascii="Times New Roman" w:hAnsi="Times New Roman"/>
                <w:sz w:val="24"/>
                <w:szCs w:val="24"/>
                <w:lang w:val="kk-KZ"/>
              </w:rPr>
            </w:pPr>
            <w:r w:rsidRPr="00C13C6C">
              <w:rPr>
                <w:rFonts w:ascii="Times New Roman" w:hAnsi="Times New Roman"/>
                <w:sz w:val="24"/>
                <w:szCs w:val="24"/>
                <w:lang w:val="kk-KZ"/>
              </w:rPr>
              <w:t>e=</w:t>
            </w:r>
            <w:r w:rsidR="0082263F" w:rsidRPr="00C13C6C">
              <w:rPr>
                <w:rFonts w:ascii="Times New Roman" w:hAnsi="Times New Roman"/>
                <w:sz w:val="24"/>
                <w:szCs w:val="24"/>
                <w:lang w:val="kk-KZ"/>
              </w:rPr>
              <w:t>3.99%</w:t>
            </w:r>
          </w:p>
          <w:p w14:paraId="1C9DE082" w14:textId="77777777" w:rsidR="00180380" w:rsidRPr="00C13C6C" w:rsidRDefault="00180380" w:rsidP="00273AE3">
            <w:pPr>
              <w:pStyle w:val="a5"/>
              <w:rPr>
                <w:rFonts w:ascii="Times New Roman" w:hAnsi="Times New Roman"/>
                <w:sz w:val="24"/>
                <w:szCs w:val="24"/>
                <w:lang w:val="kk-KZ"/>
              </w:rPr>
            </w:pPr>
            <w:r w:rsidRPr="00C13C6C">
              <w:rPr>
                <w:rFonts w:ascii="Times New Roman" w:hAnsi="Times New Roman"/>
                <w:sz w:val="24"/>
                <w:szCs w:val="24"/>
                <w:lang w:val="kk-KZ"/>
              </w:rPr>
              <w:t>Х</w:t>
            </w:r>
            <w:r w:rsidRPr="00C13C6C">
              <w:rPr>
                <w:rFonts w:ascii="Times New Roman" w:hAnsi="Times New Roman"/>
                <w:sz w:val="24"/>
                <w:szCs w:val="24"/>
                <w:vertAlign w:val="subscript"/>
                <w:lang w:val="kk-KZ"/>
              </w:rPr>
              <w:t>орт</w:t>
            </w:r>
            <w:r w:rsidRPr="00C13C6C">
              <w:rPr>
                <w:rFonts w:ascii="Times New Roman" w:hAnsi="Times New Roman"/>
                <w:sz w:val="24"/>
                <w:szCs w:val="24"/>
                <w:lang w:val="kk-KZ"/>
              </w:rPr>
              <w:t xml:space="preserve"> =</w:t>
            </w:r>
            <w:r w:rsidR="0082263F" w:rsidRPr="00C13C6C">
              <w:rPr>
                <w:rFonts w:ascii="Times New Roman" w:hAnsi="Times New Roman"/>
                <w:sz w:val="24"/>
                <w:szCs w:val="24"/>
                <w:lang w:val="kk-KZ"/>
              </w:rPr>
              <w:t>6,78%</w:t>
            </w:r>
          </w:p>
          <w:p w14:paraId="6FBA9166" w14:textId="77777777" w:rsidR="00273AE3" w:rsidRPr="00C13C6C" w:rsidRDefault="00273AE3" w:rsidP="00273AE3">
            <w:pPr>
              <w:pStyle w:val="a5"/>
              <w:rPr>
                <w:rFonts w:ascii="Times New Roman" w:hAnsi="Times New Roman"/>
                <w:sz w:val="24"/>
                <w:szCs w:val="24"/>
                <w:lang w:val="en-US"/>
              </w:rPr>
            </w:pPr>
            <w:r w:rsidRPr="00C13C6C">
              <w:rPr>
                <w:rFonts w:ascii="Times New Roman" w:hAnsi="Times New Roman"/>
                <w:sz w:val="24"/>
                <w:szCs w:val="24"/>
                <w:lang w:val="en-US"/>
              </w:rPr>
              <w:t>n= 5</w:t>
            </w:r>
          </w:p>
        </w:tc>
      </w:tr>
      <w:tr w:rsidR="00180380" w:rsidRPr="00C13C6C" w14:paraId="463B0C72" w14:textId="77777777" w:rsidTr="0068323F">
        <w:trPr>
          <w:trHeight w:val="357"/>
        </w:trPr>
        <w:tc>
          <w:tcPr>
            <w:tcW w:w="494" w:type="dxa"/>
          </w:tcPr>
          <w:p w14:paraId="48DC606A" w14:textId="77777777" w:rsidR="00180380" w:rsidRPr="00C13C6C" w:rsidRDefault="00180380" w:rsidP="00EB4C23">
            <w:pPr>
              <w:pStyle w:val="a5"/>
              <w:jc w:val="center"/>
              <w:rPr>
                <w:rFonts w:ascii="Times New Roman" w:hAnsi="Times New Roman"/>
                <w:sz w:val="24"/>
                <w:szCs w:val="24"/>
                <w:lang w:val="kk-KZ"/>
              </w:rPr>
            </w:pPr>
            <w:r w:rsidRPr="00C13C6C">
              <w:rPr>
                <w:rFonts w:ascii="Times New Roman" w:hAnsi="Times New Roman"/>
                <w:sz w:val="24"/>
                <w:szCs w:val="24"/>
                <w:lang w:val="kk-KZ"/>
              </w:rPr>
              <w:t>2</w:t>
            </w:r>
          </w:p>
        </w:tc>
        <w:tc>
          <w:tcPr>
            <w:tcW w:w="835" w:type="dxa"/>
          </w:tcPr>
          <w:p w14:paraId="496BAC28" w14:textId="77777777" w:rsidR="00180380" w:rsidRPr="00C13C6C" w:rsidRDefault="00180380" w:rsidP="00EB4C23">
            <w:pPr>
              <w:pStyle w:val="a5"/>
              <w:jc w:val="center"/>
              <w:rPr>
                <w:rFonts w:ascii="Times New Roman" w:hAnsi="Times New Roman"/>
                <w:sz w:val="24"/>
                <w:szCs w:val="24"/>
                <w:lang w:val="kk-KZ"/>
              </w:rPr>
            </w:pPr>
            <w:r w:rsidRPr="00C13C6C">
              <w:rPr>
                <w:rFonts w:ascii="Times New Roman" w:hAnsi="Times New Roman"/>
                <w:sz w:val="24"/>
                <w:szCs w:val="24"/>
                <w:lang w:val="kk-KZ"/>
              </w:rPr>
              <w:t>46,66</w:t>
            </w:r>
          </w:p>
        </w:tc>
        <w:tc>
          <w:tcPr>
            <w:tcW w:w="734" w:type="dxa"/>
          </w:tcPr>
          <w:p w14:paraId="42B858B7" w14:textId="77777777" w:rsidR="00180380" w:rsidRPr="00C13C6C" w:rsidRDefault="00180380" w:rsidP="00EB4C23">
            <w:pPr>
              <w:pStyle w:val="a5"/>
              <w:jc w:val="center"/>
              <w:rPr>
                <w:rFonts w:ascii="Times New Roman" w:hAnsi="Times New Roman"/>
                <w:sz w:val="24"/>
                <w:szCs w:val="24"/>
                <w:lang w:val="kk-KZ"/>
              </w:rPr>
            </w:pPr>
            <w:r w:rsidRPr="00C13C6C">
              <w:rPr>
                <w:rFonts w:ascii="Times New Roman" w:hAnsi="Times New Roman"/>
                <w:sz w:val="24"/>
                <w:szCs w:val="24"/>
                <w:lang w:val="kk-KZ"/>
              </w:rPr>
              <w:t>3</w:t>
            </w:r>
            <w:r w:rsidR="004E5B35" w:rsidRPr="00C13C6C">
              <w:rPr>
                <w:rFonts w:ascii="Times New Roman" w:hAnsi="Times New Roman"/>
                <w:sz w:val="24"/>
                <w:szCs w:val="24"/>
                <w:lang w:val="kk-KZ"/>
              </w:rPr>
              <w:t>,0</w:t>
            </w:r>
          </w:p>
        </w:tc>
        <w:tc>
          <w:tcPr>
            <w:tcW w:w="1258" w:type="dxa"/>
          </w:tcPr>
          <w:p w14:paraId="35304AAF" w14:textId="77777777" w:rsidR="00180380" w:rsidRPr="00C13C6C" w:rsidRDefault="00180380" w:rsidP="00EB4C23">
            <w:pPr>
              <w:pStyle w:val="a5"/>
              <w:jc w:val="center"/>
              <w:rPr>
                <w:rFonts w:ascii="Times New Roman" w:hAnsi="Times New Roman"/>
                <w:sz w:val="24"/>
                <w:szCs w:val="24"/>
                <w:lang w:val="kk-KZ"/>
              </w:rPr>
            </w:pPr>
            <w:r w:rsidRPr="00C13C6C">
              <w:rPr>
                <w:rFonts w:ascii="Times New Roman" w:hAnsi="Times New Roman"/>
                <w:sz w:val="24"/>
                <w:szCs w:val="24"/>
                <w:lang w:val="kk-KZ"/>
              </w:rPr>
              <w:t>49,67</w:t>
            </w:r>
          </w:p>
        </w:tc>
        <w:tc>
          <w:tcPr>
            <w:tcW w:w="897" w:type="dxa"/>
          </w:tcPr>
          <w:p w14:paraId="18ADEC20" w14:textId="77777777" w:rsidR="00180380" w:rsidRPr="00C13C6C" w:rsidRDefault="00180380" w:rsidP="00EB4C23">
            <w:pPr>
              <w:pStyle w:val="a5"/>
              <w:jc w:val="center"/>
              <w:rPr>
                <w:rFonts w:ascii="Times New Roman" w:hAnsi="Times New Roman"/>
                <w:sz w:val="24"/>
                <w:szCs w:val="24"/>
                <w:lang w:val="kk-KZ"/>
              </w:rPr>
            </w:pPr>
            <w:r w:rsidRPr="00C13C6C">
              <w:rPr>
                <w:rFonts w:ascii="Times New Roman" w:hAnsi="Times New Roman"/>
                <w:sz w:val="24"/>
                <w:szCs w:val="24"/>
                <w:lang w:val="kk-KZ"/>
              </w:rPr>
              <w:t>49</w:t>
            </w:r>
            <w:r w:rsidR="00EF4F18" w:rsidRPr="00C13C6C">
              <w:rPr>
                <w:rFonts w:ascii="Times New Roman" w:hAnsi="Times New Roman"/>
                <w:sz w:val="24"/>
                <w:szCs w:val="24"/>
                <w:lang w:val="kk-KZ"/>
              </w:rPr>
              <w:t>,57</w:t>
            </w:r>
          </w:p>
        </w:tc>
        <w:tc>
          <w:tcPr>
            <w:tcW w:w="835" w:type="dxa"/>
          </w:tcPr>
          <w:p w14:paraId="63484537" w14:textId="77777777" w:rsidR="00180380" w:rsidRPr="00C13C6C" w:rsidRDefault="00EF4F18" w:rsidP="00EB4C23">
            <w:pPr>
              <w:pStyle w:val="a5"/>
              <w:jc w:val="center"/>
              <w:rPr>
                <w:rFonts w:ascii="Times New Roman" w:hAnsi="Times New Roman"/>
                <w:sz w:val="24"/>
                <w:szCs w:val="24"/>
                <w:lang w:val="kk-KZ"/>
              </w:rPr>
            </w:pPr>
            <w:r w:rsidRPr="00C13C6C">
              <w:rPr>
                <w:rFonts w:ascii="Times New Roman" w:hAnsi="Times New Roman"/>
                <w:sz w:val="24"/>
                <w:szCs w:val="24"/>
                <w:lang w:val="kk-KZ"/>
              </w:rPr>
              <w:t>49,51</w:t>
            </w:r>
          </w:p>
        </w:tc>
        <w:tc>
          <w:tcPr>
            <w:tcW w:w="962" w:type="dxa"/>
          </w:tcPr>
          <w:p w14:paraId="669434A8" w14:textId="77777777" w:rsidR="00180380" w:rsidRPr="00C13C6C" w:rsidRDefault="00EF4F18" w:rsidP="00EB4C23">
            <w:pPr>
              <w:pStyle w:val="a5"/>
              <w:jc w:val="center"/>
              <w:rPr>
                <w:rFonts w:ascii="Times New Roman" w:hAnsi="Times New Roman"/>
                <w:sz w:val="24"/>
                <w:szCs w:val="24"/>
                <w:lang w:val="kk-KZ"/>
              </w:rPr>
            </w:pPr>
            <w:r w:rsidRPr="00C13C6C">
              <w:rPr>
                <w:rFonts w:ascii="Times New Roman" w:hAnsi="Times New Roman"/>
                <w:sz w:val="24"/>
                <w:szCs w:val="24"/>
                <w:lang w:val="kk-KZ"/>
              </w:rPr>
              <w:t>49,46</w:t>
            </w:r>
          </w:p>
        </w:tc>
        <w:tc>
          <w:tcPr>
            <w:tcW w:w="1020" w:type="dxa"/>
          </w:tcPr>
          <w:p w14:paraId="5EB4FD87" w14:textId="77777777" w:rsidR="00180380" w:rsidRPr="00C13C6C" w:rsidRDefault="00EF4F18" w:rsidP="00EB4C23">
            <w:pPr>
              <w:pStyle w:val="a5"/>
              <w:jc w:val="center"/>
              <w:rPr>
                <w:rFonts w:ascii="Times New Roman" w:hAnsi="Times New Roman"/>
                <w:sz w:val="24"/>
                <w:szCs w:val="24"/>
                <w:lang w:val="kk-KZ"/>
              </w:rPr>
            </w:pPr>
            <w:r w:rsidRPr="00C13C6C">
              <w:rPr>
                <w:rFonts w:ascii="Times New Roman" w:hAnsi="Times New Roman"/>
                <w:sz w:val="24"/>
                <w:szCs w:val="24"/>
                <w:lang w:val="kk-KZ"/>
              </w:rPr>
              <w:t>2,8001</w:t>
            </w:r>
          </w:p>
        </w:tc>
        <w:tc>
          <w:tcPr>
            <w:tcW w:w="772" w:type="dxa"/>
          </w:tcPr>
          <w:p w14:paraId="606EFE7B" w14:textId="77777777" w:rsidR="00180380" w:rsidRPr="00C13C6C" w:rsidRDefault="00180380" w:rsidP="00EB4C23">
            <w:pPr>
              <w:pStyle w:val="a5"/>
              <w:jc w:val="center"/>
              <w:rPr>
                <w:rFonts w:ascii="Times New Roman" w:hAnsi="Times New Roman"/>
                <w:sz w:val="24"/>
                <w:szCs w:val="24"/>
                <w:lang w:val="kk-KZ"/>
              </w:rPr>
            </w:pPr>
            <w:r w:rsidRPr="00C13C6C">
              <w:rPr>
                <w:rFonts w:ascii="Times New Roman" w:hAnsi="Times New Roman"/>
                <w:sz w:val="24"/>
                <w:szCs w:val="24"/>
                <w:lang w:val="kk-KZ"/>
              </w:rPr>
              <w:t>6,80</w:t>
            </w:r>
          </w:p>
        </w:tc>
        <w:tc>
          <w:tcPr>
            <w:tcW w:w="1814" w:type="dxa"/>
            <w:vMerge/>
          </w:tcPr>
          <w:p w14:paraId="1D2597BE" w14:textId="77777777" w:rsidR="00180380" w:rsidRPr="00C13C6C" w:rsidRDefault="00180380" w:rsidP="00EB4C23">
            <w:pPr>
              <w:pStyle w:val="a5"/>
              <w:jc w:val="center"/>
              <w:rPr>
                <w:rFonts w:ascii="Times New Roman" w:hAnsi="Times New Roman"/>
                <w:sz w:val="24"/>
                <w:szCs w:val="24"/>
                <w:lang w:val="kk-KZ"/>
              </w:rPr>
            </w:pPr>
          </w:p>
        </w:tc>
      </w:tr>
      <w:tr w:rsidR="00180380" w:rsidRPr="00C13C6C" w14:paraId="62668AF0" w14:textId="77777777" w:rsidTr="0068323F">
        <w:trPr>
          <w:trHeight w:val="339"/>
        </w:trPr>
        <w:tc>
          <w:tcPr>
            <w:tcW w:w="494" w:type="dxa"/>
          </w:tcPr>
          <w:p w14:paraId="625942A2" w14:textId="77777777" w:rsidR="00180380" w:rsidRPr="00C13C6C" w:rsidRDefault="00180380" w:rsidP="00EB4C23">
            <w:pPr>
              <w:pStyle w:val="a5"/>
              <w:jc w:val="center"/>
              <w:rPr>
                <w:rFonts w:ascii="Times New Roman" w:hAnsi="Times New Roman"/>
                <w:sz w:val="24"/>
                <w:szCs w:val="24"/>
                <w:lang w:val="kk-KZ"/>
              </w:rPr>
            </w:pPr>
            <w:r w:rsidRPr="00C13C6C">
              <w:rPr>
                <w:rFonts w:ascii="Times New Roman" w:hAnsi="Times New Roman"/>
                <w:sz w:val="24"/>
                <w:szCs w:val="24"/>
                <w:lang w:val="kk-KZ"/>
              </w:rPr>
              <w:t>3</w:t>
            </w:r>
          </w:p>
        </w:tc>
        <w:tc>
          <w:tcPr>
            <w:tcW w:w="835" w:type="dxa"/>
          </w:tcPr>
          <w:p w14:paraId="155E3D29" w14:textId="77777777" w:rsidR="00180380" w:rsidRPr="00C13C6C" w:rsidRDefault="00180380" w:rsidP="00EB4C23">
            <w:pPr>
              <w:pStyle w:val="a5"/>
              <w:jc w:val="center"/>
              <w:rPr>
                <w:rFonts w:ascii="Times New Roman" w:hAnsi="Times New Roman"/>
                <w:sz w:val="24"/>
                <w:szCs w:val="24"/>
                <w:lang w:val="kk-KZ"/>
              </w:rPr>
            </w:pPr>
            <w:r w:rsidRPr="00C13C6C">
              <w:rPr>
                <w:rFonts w:ascii="Times New Roman" w:hAnsi="Times New Roman"/>
                <w:sz w:val="24"/>
                <w:szCs w:val="24"/>
                <w:lang w:val="kk-KZ"/>
              </w:rPr>
              <w:t>46,20</w:t>
            </w:r>
          </w:p>
        </w:tc>
        <w:tc>
          <w:tcPr>
            <w:tcW w:w="734" w:type="dxa"/>
          </w:tcPr>
          <w:p w14:paraId="5B5D0E7B" w14:textId="77777777" w:rsidR="00180380" w:rsidRPr="00C13C6C" w:rsidRDefault="00180380" w:rsidP="00EB4C23">
            <w:pPr>
              <w:pStyle w:val="a5"/>
              <w:jc w:val="center"/>
              <w:rPr>
                <w:rFonts w:ascii="Times New Roman" w:hAnsi="Times New Roman"/>
                <w:sz w:val="24"/>
                <w:szCs w:val="24"/>
                <w:lang w:val="kk-KZ"/>
              </w:rPr>
            </w:pPr>
            <w:r w:rsidRPr="00C13C6C">
              <w:rPr>
                <w:rFonts w:ascii="Times New Roman" w:hAnsi="Times New Roman"/>
                <w:sz w:val="24"/>
                <w:szCs w:val="24"/>
                <w:lang w:val="kk-KZ"/>
              </w:rPr>
              <w:t>3</w:t>
            </w:r>
            <w:r w:rsidR="004E5B35" w:rsidRPr="00C13C6C">
              <w:rPr>
                <w:rFonts w:ascii="Times New Roman" w:hAnsi="Times New Roman"/>
                <w:sz w:val="24"/>
                <w:szCs w:val="24"/>
                <w:lang w:val="kk-KZ"/>
              </w:rPr>
              <w:t>,0</w:t>
            </w:r>
          </w:p>
        </w:tc>
        <w:tc>
          <w:tcPr>
            <w:tcW w:w="1258" w:type="dxa"/>
          </w:tcPr>
          <w:p w14:paraId="1C01748E" w14:textId="77777777" w:rsidR="00180380" w:rsidRPr="00C13C6C" w:rsidRDefault="00180380" w:rsidP="00EB4C23">
            <w:pPr>
              <w:pStyle w:val="a5"/>
              <w:jc w:val="center"/>
              <w:rPr>
                <w:rFonts w:ascii="Times New Roman" w:hAnsi="Times New Roman"/>
                <w:sz w:val="24"/>
                <w:szCs w:val="24"/>
                <w:lang w:val="kk-KZ"/>
              </w:rPr>
            </w:pPr>
            <w:r w:rsidRPr="00C13C6C">
              <w:rPr>
                <w:rFonts w:ascii="Times New Roman" w:hAnsi="Times New Roman"/>
                <w:sz w:val="24"/>
                <w:szCs w:val="24"/>
                <w:lang w:val="kk-KZ"/>
              </w:rPr>
              <w:t>49,18</w:t>
            </w:r>
          </w:p>
        </w:tc>
        <w:tc>
          <w:tcPr>
            <w:tcW w:w="897" w:type="dxa"/>
          </w:tcPr>
          <w:p w14:paraId="7EE12654" w14:textId="77777777" w:rsidR="00180380" w:rsidRPr="00C13C6C" w:rsidRDefault="00EF4F18" w:rsidP="00EB4C23">
            <w:pPr>
              <w:pStyle w:val="a5"/>
              <w:jc w:val="center"/>
              <w:rPr>
                <w:rFonts w:ascii="Times New Roman" w:hAnsi="Times New Roman"/>
                <w:sz w:val="24"/>
                <w:szCs w:val="24"/>
                <w:lang w:val="kk-KZ"/>
              </w:rPr>
            </w:pPr>
            <w:r w:rsidRPr="00C13C6C">
              <w:rPr>
                <w:rFonts w:ascii="Times New Roman" w:hAnsi="Times New Roman"/>
                <w:sz w:val="24"/>
                <w:szCs w:val="24"/>
                <w:lang w:val="kk-KZ"/>
              </w:rPr>
              <w:t>49,10</w:t>
            </w:r>
          </w:p>
        </w:tc>
        <w:tc>
          <w:tcPr>
            <w:tcW w:w="835" w:type="dxa"/>
          </w:tcPr>
          <w:p w14:paraId="1E884DF1" w14:textId="77777777" w:rsidR="00180380" w:rsidRPr="00C13C6C" w:rsidRDefault="00EF4F18" w:rsidP="00EB4C23">
            <w:pPr>
              <w:pStyle w:val="a5"/>
              <w:jc w:val="center"/>
              <w:rPr>
                <w:rFonts w:ascii="Times New Roman" w:hAnsi="Times New Roman"/>
                <w:sz w:val="24"/>
                <w:szCs w:val="24"/>
                <w:lang w:val="kk-KZ"/>
              </w:rPr>
            </w:pPr>
            <w:r w:rsidRPr="00C13C6C">
              <w:rPr>
                <w:rFonts w:ascii="Times New Roman" w:hAnsi="Times New Roman"/>
                <w:sz w:val="24"/>
                <w:szCs w:val="24"/>
                <w:lang w:val="kk-KZ"/>
              </w:rPr>
              <w:t>49,05</w:t>
            </w:r>
          </w:p>
        </w:tc>
        <w:tc>
          <w:tcPr>
            <w:tcW w:w="962" w:type="dxa"/>
          </w:tcPr>
          <w:p w14:paraId="6E22DFE7" w14:textId="77777777" w:rsidR="00180380" w:rsidRPr="00C13C6C" w:rsidRDefault="00EF4F18" w:rsidP="00EB4C23">
            <w:pPr>
              <w:pStyle w:val="a5"/>
              <w:jc w:val="center"/>
              <w:rPr>
                <w:rFonts w:ascii="Times New Roman" w:hAnsi="Times New Roman"/>
                <w:sz w:val="24"/>
                <w:szCs w:val="24"/>
                <w:lang w:val="kk-KZ"/>
              </w:rPr>
            </w:pPr>
            <w:r w:rsidRPr="00C13C6C">
              <w:rPr>
                <w:rFonts w:ascii="Times New Roman" w:hAnsi="Times New Roman"/>
                <w:sz w:val="24"/>
                <w:szCs w:val="24"/>
                <w:lang w:val="kk-KZ"/>
              </w:rPr>
              <w:t>48,99</w:t>
            </w:r>
          </w:p>
        </w:tc>
        <w:tc>
          <w:tcPr>
            <w:tcW w:w="1020" w:type="dxa"/>
          </w:tcPr>
          <w:p w14:paraId="4AF49A74" w14:textId="77777777" w:rsidR="00180380" w:rsidRPr="00C13C6C" w:rsidRDefault="00EF4F18" w:rsidP="00EB4C23">
            <w:pPr>
              <w:pStyle w:val="a5"/>
              <w:jc w:val="center"/>
              <w:rPr>
                <w:rFonts w:ascii="Times New Roman" w:hAnsi="Times New Roman"/>
                <w:sz w:val="24"/>
                <w:szCs w:val="24"/>
                <w:lang w:val="kk-KZ"/>
              </w:rPr>
            </w:pPr>
            <w:r w:rsidRPr="00C13C6C">
              <w:rPr>
                <w:rFonts w:ascii="Times New Roman" w:hAnsi="Times New Roman"/>
                <w:sz w:val="24"/>
                <w:szCs w:val="24"/>
                <w:lang w:val="kk-KZ"/>
              </w:rPr>
              <w:t>2,7902</w:t>
            </w:r>
          </w:p>
        </w:tc>
        <w:tc>
          <w:tcPr>
            <w:tcW w:w="772" w:type="dxa"/>
          </w:tcPr>
          <w:p w14:paraId="24D61F98" w14:textId="77777777" w:rsidR="00180380" w:rsidRPr="00C13C6C" w:rsidRDefault="00180380" w:rsidP="00EB4C23">
            <w:pPr>
              <w:pStyle w:val="a5"/>
              <w:jc w:val="center"/>
              <w:rPr>
                <w:rFonts w:ascii="Times New Roman" w:hAnsi="Times New Roman"/>
                <w:sz w:val="24"/>
                <w:szCs w:val="24"/>
                <w:lang w:val="kk-KZ"/>
              </w:rPr>
            </w:pPr>
            <w:r w:rsidRPr="00C13C6C">
              <w:rPr>
                <w:rFonts w:ascii="Times New Roman" w:hAnsi="Times New Roman"/>
                <w:sz w:val="24"/>
                <w:szCs w:val="24"/>
                <w:lang w:val="kk-KZ"/>
              </w:rPr>
              <w:t>6,74</w:t>
            </w:r>
          </w:p>
        </w:tc>
        <w:tc>
          <w:tcPr>
            <w:tcW w:w="1814" w:type="dxa"/>
            <w:vMerge/>
          </w:tcPr>
          <w:p w14:paraId="4586E0B0" w14:textId="77777777" w:rsidR="00180380" w:rsidRPr="00C13C6C" w:rsidRDefault="00180380" w:rsidP="00EB4C23">
            <w:pPr>
              <w:pStyle w:val="a5"/>
              <w:jc w:val="center"/>
              <w:rPr>
                <w:rFonts w:ascii="Times New Roman" w:hAnsi="Times New Roman"/>
                <w:sz w:val="24"/>
                <w:szCs w:val="24"/>
                <w:lang w:val="kk-KZ"/>
              </w:rPr>
            </w:pPr>
          </w:p>
        </w:tc>
      </w:tr>
      <w:tr w:rsidR="00180380" w:rsidRPr="00C13C6C" w14:paraId="4D7D0DA6" w14:textId="77777777" w:rsidTr="0068323F">
        <w:trPr>
          <w:trHeight w:val="339"/>
        </w:trPr>
        <w:tc>
          <w:tcPr>
            <w:tcW w:w="494" w:type="dxa"/>
          </w:tcPr>
          <w:p w14:paraId="12ED1293" w14:textId="77777777" w:rsidR="00180380" w:rsidRPr="00C13C6C" w:rsidRDefault="00180380" w:rsidP="00EB4C23">
            <w:pPr>
              <w:pStyle w:val="a5"/>
              <w:jc w:val="center"/>
              <w:rPr>
                <w:rFonts w:ascii="Times New Roman" w:hAnsi="Times New Roman"/>
                <w:sz w:val="24"/>
                <w:szCs w:val="24"/>
                <w:lang w:val="kk-KZ"/>
              </w:rPr>
            </w:pPr>
            <w:r w:rsidRPr="00C13C6C">
              <w:rPr>
                <w:rFonts w:ascii="Times New Roman" w:hAnsi="Times New Roman"/>
                <w:sz w:val="24"/>
                <w:szCs w:val="24"/>
                <w:lang w:val="kk-KZ"/>
              </w:rPr>
              <w:t>4</w:t>
            </w:r>
          </w:p>
        </w:tc>
        <w:tc>
          <w:tcPr>
            <w:tcW w:w="835" w:type="dxa"/>
          </w:tcPr>
          <w:p w14:paraId="2BEE4EC5" w14:textId="77777777" w:rsidR="00180380" w:rsidRPr="00C13C6C" w:rsidRDefault="00180380" w:rsidP="00EB4C23">
            <w:pPr>
              <w:pStyle w:val="a5"/>
              <w:jc w:val="center"/>
              <w:rPr>
                <w:rFonts w:ascii="Times New Roman" w:hAnsi="Times New Roman"/>
                <w:sz w:val="24"/>
                <w:szCs w:val="24"/>
                <w:lang w:val="kk-KZ"/>
              </w:rPr>
            </w:pPr>
            <w:r w:rsidRPr="00C13C6C">
              <w:rPr>
                <w:rFonts w:ascii="Times New Roman" w:hAnsi="Times New Roman"/>
                <w:sz w:val="24"/>
                <w:szCs w:val="24"/>
                <w:lang w:val="kk-KZ"/>
              </w:rPr>
              <w:t>48,30</w:t>
            </w:r>
          </w:p>
        </w:tc>
        <w:tc>
          <w:tcPr>
            <w:tcW w:w="734" w:type="dxa"/>
          </w:tcPr>
          <w:p w14:paraId="7050AC56" w14:textId="77777777" w:rsidR="00180380" w:rsidRPr="00C13C6C" w:rsidRDefault="00180380" w:rsidP="00EB4C23">
            <w:pPr>
              <w:pStyle w:val="a5"/>
              <w:jc w:val="center"/>
              <w:rPr>
                <w:rFonts w:ascii="Times New Roman" w:hAnsi="Times New Roman"/>
                <w:sz w:val="24"/>
                <w:szCs w:val="24"/>
                <w:lang w:val="kk-KZ"/>
              </w:rPr>
            </w:pPr>
            <w:r w:rsidRPr="00C13C6C">
              <w:rPr>
                <w:rFonts w:ascii="Times New Roman" w:hAnsi="Times New Roman"/>
                <w:sz w:val="24"/>
                <w:szCs w:val="24"/>
                <w:lang w:val="kk-KZ"/>
              </w:rPr>
              <w:t>3</w:t>
            </w:r>
            <w:r w:rsidR="004E5B35" w:rsidRPr="00C13C6C">
              <w:rPr>
                <w:rFonts w:ascii="Times New Roman" w:hAnsi="Times New Roman"/>
                <w:sz w:val="24"/>
                <w:szCs w:val="24"/>
                <w:lang w:val="kk-KZ"/>
              </w:rPr>
              <w:t>,0</w:t>
            </w:r>
          </w:p>
        </w:tc>
        <w:tc>
          <w:tcPr>
            <w:tcW w:w="1258" w:type="dxa"/>
          </w:tcPr>
          <w:p w14:paraId="61F0581A" w14:textId="77777777" w:rsidR="00180380" w:rsidRPr="00C13C6C" w:rsidRDefault="00180380" w:rsidP="00EB4C23">
            <w:pPr>
              <w:pStyle w:val="a5"/>
              <w:jc w:val="center"/>
              <w:rPr>
                <w:rFonts w:ascii="Times New Roman" w:hAnsi="Times New Roman"/>
                <w:sz w:val="24"/>
                <w:szCs w:val="24"/>
                <w:lang w:val="kk-KZ"/>
              </w:rPr>
            </w:pPr>
            <w:r w:rsidRPr="00C13C6C">
              <w:rPr>
                <w:rFonts w:ascii="Times New Roman" w:hAnsi="Times New Roman"/>
                <w:sz w:val="24"/>
                <w:szCs w:val="24"/>
                <w:lang w:val="kk-KZ"/>
              </w:rPr>
              <w:t>51,25</w:t>
            </w:r>
          </w:p>
        </w:tc>
        <w:tc>
          <w:tcPr>
            <w:tcW w:w="897" w:type="dxa"/>
          </w:tcPr>
          <w:p w14:paraId="5C70B6D5" w14:textId="77777777" w:rsidR="00180380" w:rsidRPr="00C13C6C" w:rsidRDefault="00EF4F18" w:rsidP="00EB4C23">
            <w:pPr>
              <w:pStyle w:val="a5"/>
              <w:jc w:val="center"/>
              <w:rPr>
                <w:rFonts w:ascii="Times New Roman" w:hAnsi="Times New Roman"/>
                <w:sz w:val="24"/>
                <w:szCs w:val="24"/>
                <w:lang w:val="kk-KZ"/>
              </w:rPr>
            </w:pPr>
            <w:r w:rsidRPr="00C13C6C">
              <w:rPr>
                <w:rFonts w:ascii="Times New Roman" w:hAnsi="Times New Roman"/>
                <w:sz w:val="24"/>
                <w:szCs w:val="24"/>
                <w:lang w:val="kk-KZ"/>
              </w:rPr>
              <w:t>51,21</w:t>
            </w:r>
          </w:p>
        </w:tc>
        <w:tc>
          <w:tcPr>
            <w:tcW w:w="835" w:type="dxa"/>
          </w:tcPr>
          <w:p w14:paraId="6B22FDF7" w14:textId="77777777" w:rsidR="00180380" w:rsidRPr="00C13C6C" w:rsidRDefault="00EF4F18" w:rsidP="00EB4C23">
            <w:pPr>
              <w:pStyle w:val="a5"/>
              <w:jc w:val="center"/>
              <w:rPr>
                <w:rFonts w:ascii="Times New Roman" w:hAnsi="Times New Roman"/>
                <w:sz w:val="24"/>
                <w:szCs w:val="24"/>
                <w:lang w:val="kk-KZ"/>
              </w:rPr>
            </w:pPr>
            <w:r w:rsidRPr="00C13C6C">
              <w:rPr>
                <w:rFonts w:ascii="Times New Roman" w:hAnsi="Times New Roman"/>
                <w:sz w:val="24"/>
                <w:szCs w:val="24"/>
                <w:lang w:val="kk-KZ"/>
              </w:rPr>
              <w:t>51,15</w:t>
            </w:r>
          </w:p>
        </w:tc>
        <w:tc>
          <w:tcPr>
            <w:tcW w:w="962" w:type="dxa"/>
          </w:tcPr>
          <w:p w14:paraId="3875DED9" w14:textId="77777777" w:rsidR="00180380" w:rsidRPr="00C13C6C" w:rsidRDefault="00EF4F18" w:rsidP="00EB4C23">
            <w:pPr>
              <w:pStyle w:val="a5"/>
              <w:jc w:val="center"/>
              <w:rPr>
                <w:rFonts w:ascii="Times New Roman" w:hAnsi="Times New Roman"/>
                <w:sz w:val="24"/>
                <w:szCs w:val="24"/>
                <w:lang w:val="kk-KZ"/>
              </w:rPr>
            </w:pPr>
            <w:r w:rsidRPr="00C13C6C">
              <w:rPr>
                <w:rFonts w:ascii="Times New Roman" w:hAnsi="Times New Roman"/>
                <w:sz w:val="24"/>
                <w:szCs w:val="24"/>
                <w:lang w:val="kk-KZ"/>
              </w:rPr>
              <w:t>51,10</w:t>
            </w:r>
          </w:p>
        </w:tc>
        <w:tc>
          <w:tcPr>
            <w:tcW w:w="1020" w:type="dxa"/>
          </w:tcPr>
          <w:p w14:paraId="1CF2F6E3" w14:textId="77777777" w:rsidR="00180380" w:rsidRPr="00C13C6C" w:rsidRDefault="00EF4F18" w:rsidP="00EB4C23">
            <w:pPr>
              <w:pStyle w:val="a5"/>
              <w:jc w:val="center"/>
              <w:rPr>
                <w:rFonts w:ascii="Times New Roman" w:hAnsi="Times New Roman"/>
                <w:sz w:val="24"/>
                <w:szCs w:val="24"/>
                <w:lang w:val="kk-KZ"/>
              </w:rPr>
            </w:pPr>
            <w:r w:rsidRPr="00C13C6C">
              <w:rPr>
                <w:rFonts w:ascii="Times New Roman" w:hAnsi="Times New Roman"/>
                <w:sz w:val="24"/>
                <w:szCs w:val="24"/>
                <w:lang w:val="kk-KZ"/>
              </w:rPr>
              <w:t>2,8024</w:t>
            </w:r>
          </w:p>
        </w:tc>
        <w:tc>
          <w:tcPr>
            <w:tcW w:w="772" w:type="dxa"/>
          </w:tcPr>
          <w:p w14:paraId="2FF623F4" w14:textId="77777777" w:rsidR="00180380" w:rsidRPr="00C13C6C" w:rsidRDefault="00180380" w:rsidP="00EB4C23">
            <w:pPr>
              <w:pStyle w:val="a5"/>
              <w:jc w:val="center"/>
              <w:rPr>
                <w:rFonts w:ascii="Times New Roman" w:hAnsi="Times New Roman"/>
                <w:sz w:val="24"/>
                <w:szCs w:val="24"/>
                <w:lang w:val="kk-KZ"/>
              </w:rPr>
            </w:pPr>
            <w:r w:rsidRPr="00C13C6C">
              <w:rPr>
                <w:rFonts w:ascii="Times New Roman" w:hAnsi="Times New Roman"/>
                <w:sz w:val="24"/>
                <w:szCs w:val="24"/>
                <w:lang w:val="kk-KZ"/>
              </w:rPr>
              <w:t>6,75</w:t>
            </w:r>
          </w:p>
        </w:tc>
        <w:tc>
          <w:tcPr>
            <w:tcW w:w="1814" w:type="dxa"/>
            <w:vMerge/>
          </w:tcPr>
          <w:p w14:paraId="10CE180B" w14:textId="77777777" w:rsidR="00180380" w:rsidRPr="00C13C6C" w:rsidRDefault="00180380" w:rsidP="00EB4C23">
            <w:pPr>
              <w:pStyle w:val="a5"/>
              <w:jc w:val="center"/>
              <w:rPr>
                <w:rFonts w:ascii="Times New Roman" w:hAnsi="Times New Roman"/>
                <w:sz w:val="24"/>
                <w:szCs w:val="24"/>
                <w:lang w:val="kk-KZ"/>
              </w:rPr>
            </w:pPr>
          </w:p>
        </w:tc>
      </w:tr>
      <w:tr w:rsidR="00180380" w:rsidRPr="00C13C6C" w14:paraId="4BE53EBC" w14:textId="77777777" w:rsidTr="0068323F">
        <w:trPr>
          <w:trHeight w:val="339"/>
        </w:trPr>
        <w:tc>
          <w:tcPr>
            <w:tcW w:w="494" w:type="dxa"/>
          </w:tcPr>
          <w:p w14:paraId="51818739" w14:textId="77777777" w:rsidR="00180380" w:rsidRPr="00C13C6C" w:rsidRDefault="00180380" w:rsidP="00EB4C23">
            <w:pPr>
              <w:pStyle w:val="a5"/>
              <w:jc w:val="center"/>
              <w:rPr>
                <w:rFonts w:ascii="Times New Roman" w:hAnsi="Times New Roman"/>
                <w:sz w:val="24"/>
                <w:szCs w:val="24"/>
                <w:lang w:val="kk-KZ"/>
              </w:rPr>
            </w:pPr>
            <w:r w:rsidRPr="00C13C6C">
              <w:rPr>
                <w:rFonts w:ascii="Times New Roman" w:hAnsi="Times New Roman"/>
                <w:sz w:val="24"/>
                <w:szCs w:val="24"/>
                <w:lang w:val="kk-KZ"/>
              </w:rPr>
              <w:t>5</w:t>
            </w:r>
          </w:p>
        </w:tc>
        <w:tc>
          <w:tcPr>
            <w:tcW w:w="835" w:type="dxa"/>
          </w:tcPr>
          <w:p w14:paraId="712D8174" w14:textId="77777777" w:rsidR="00180380" w:rsidRPr="00C13C6C" w:rsidRDefault="00180380" w:rsidP="00EB4C23">
            <w:pPr>
              <w:pStyle w:val="a5"/>
              <w:jc w:val="center"/>
              <w:rPr>
                <w:rFonts w:ascii="Times New Roman" w:hAnsi="Times New Roman"/>
                <w:sz w:val="24"/>
                <w:szCs w:val="24"/>
                <w:lang w:val="kk-KZ"/>
              </w:rPr>
            </w:pPr>
            <w:r w:rsidRPr="00C13C6C">
              <w:rPr>
                <w:rFonts w:ascii="Times New Roman" w:hAnsi="Times New Roman"/>
                <w:sz w:val="24"/>
                <w:szCs w:val="24"/>
                <w:lang w:val="kk-KZ"/>
              </w:rPr>
              <w:t>47,13</w:t>
            </w:r>
          </w:p>
        </w:tc>
        <w:tc>
          <w:tcPr>
            <w:tcW w:w="734" w:type="dxa"/>
          </w:tcPr>
          <w:p w14:paraId="79CC209E" w14:textId="77777777" w:rsidR="00180380" w:rsidRPr="00C13C6C" w:rsidRDefault="00180380" w:rsidP="00EB4C23">
            <w:pPr>
              <w:pStyle w:val="a5"/>
              <w:jc w:val="center"/>
              <w:rPr>
                <w:rFonts w:ascii="Times New Roman" w:hAnsi="Times New Roman"/>
                <w:sz w:val="24"/>
                <w:szCs w:val="24"/>
                <w:lang w:val="kk-KZ"/>
              </w:rPr>
            </w:pPr>
            <w:r w:rsidRPr="00C13C6C">
              <w:rPr>
                <w:rFonts w:ascii="Times New Roman" w:hAnsi="Times New Roman"/>
                <w:sz w:val="24"/>
                <w:szCs w:val="24"/>
                <w:lang w:val="kk-KZ"/>
              </w:rPr>
              <w:t>3</w:t>
            </w:r>
            <w:r w:rsidR="004E5B35" w:rsidRPr="00C13C6C">
              <w:rPr>
                <w:rFonts w:ascii="Times New Roman" w:hAnsi="Times New Roman"/>
                <w:sz w:val="24"/>
                <w:szCs w:val="24"/>
                <w:lang w:val="kk-KZ"/>
              </w:rPr>
              <w:t>,0</w:t>
            </w:r>
          </w:p>
        </w:tc>
        <w:tc>
          <w:tcPr>
            <w:tcW w:w="1258" w:type="dxa"/>
          </w:tcPr>
          <w:p w14:paraId="270C59BE" w14:textId="77777777" w:rsidR="00180380" w:rsidRPr="00C13C6C" w:rsidRDefault="00180380" w:rsidP="00EB4C23">
            <w:pPr>
              <w:pStyle w:val="a5"/>
              <w:jc w:val="center"/>
              <w:rPr>
                <w:rFonts w:ascii="Times New Roman" w:hAnsi="Times New Roman"/>
                <w:sz w:val="24"/>
                <w:szCs w:val="24"/>
                <w:lang w:val="kk-KZ"/>
              </w:rPr>
            </w:pPr>
            <w:r w:rsidRPr="00C13C6C">
              <w:rPr>
                <w:rFonts w:ascii="Times New Roman" w:hAnsi="Times New Roman"/>
                <w:sz w:val="24"/>
                <w:szCs w:val="24"/>
                <w:lang w:val="kk-KZ"/>
              </w:rPr>
              <w:t>50,15</w:t>
            </w:r>
          </w:p>
        </w:tc>
        <w:tc>
          <w:tcPr>
            <w:tcW w:w="897" w:type="dxa"/>
          </w:tcPr>
          <w:p w14:paraId="1FDB89BE" w14:textId="77777777" w:rsidR="00180380" w:rsidRPr="00C13C6C" w:rsidRDefault="00EF4F18" w:rsidP="00EB4C23">
            <w:pPr>
              <w:pStyle w:val="a5"/>
              <w:jc w:val="center"/>
              <w:rPr>
                <w:rFonts w:ascii="Times New Roman" w:hAnsi="Times New Roman"/>
                <w:sz w:val="24"/>
                <w:szCs w:val="24"/>
                <w:lang w:val="kk-KZ"/>
              </w:rPr>
            </w:pPr>
            <w:r w:rsidRPr="00C13C6C">
              <w:rPr>
                <w:rFonts w:ascii="Times New Roman" w:hAnsi="Times New Roman"/>
                <w:sz w:val="24"/>
                <w:szCs w:val="24"/>
                <w:lang w:val="kk-KZ"/>
              </w:rPr>
              <w:t>50,04</w:t>
            </w:r>
          </w:p>
        </w:tc>
        <w:tc>
          <w:tcPr>
            <w:tcW w:w="835" w:type="dxa"/>
          </w:tcPr>
          <w:p w14:paraId="44400EF2" w14:textId="77777777" w:rsidR="00180380" w:rsidRPr="00C13C6C" w:rsidRDefault="00EF4F18" w:rsidP="00EB4C23">
            <w:pPr>
              <w:pStyle w:val="a5"/>
              <w:jc w:val="center"/>
              <w:rPr>
                <w:rFonts w:ascii="Times New Roman" w:hAnsi="Times New Roman"/>
                <w:sz w:val="24"/>
                <w:szCs w:val="24"/>
                <w:lang w:val="kk-KZ"/>
              </w:rPr>
            </w:pPr>
            <w:r w:rsidRPr="00C13C6C">
              <w:rPr>
                <w:rFonts w:ascii="Times New Roman" w:hAnsi="Times New Roman"/>
                <w:sz w:val="24"/>
                <w:szCs w:val="24"/>
                <w:lang w:val="kk-KZ"/>
              </w:rPr>
              <w:t>49,98</w:t>
            </w:r>
          </w:p>
        </w:tc>
        <w:tc>
          <w:tcPr>
            <w:tcW w:w="962" w:type="dxa"/>
          </w:tcPr>
          <w:p w14:paraId="688A3A58" w14:textId="77777777" w:rsidR="00180380" w:rsidRPr="00C13C6C" w:rsidRDefault="00EF4F18" w:rsidP="00EB4C23">
            <w:pPr>
              <w:pStyle w:val="a5"/>
              <w:jc w:val="center"/>
              <w:rPr>
                <w:rFonts w:ascii="Times New Roman" w:hAnsi="Times New Roman"/>
                <w:sz w:val="24"/>
                <w:szCs w:val="24"/>
                <w:lang w:val="kk-KZ"/>
              </w:rPr>
            </w:pPr>
            <w:r w:rsidRPr="00C13C6C">
              <w:rPr>
                <w:rFonts w:ascii="Times New Roman" w:hAnsi="Times New Roman"/>
                <w:sz w:val="24"/>
                <w:szCs w:val="24"/>
                <w:lang w:val="kk-KZ"/>
              </w:rPr>
              <w:t>49,93</w:t>
            </w:r>
          </w:p>
        </w:tc>
        <w:tc>
          <w:tcPr>
            <w:tcW w:w="1020" w:type="dxa"/>
          </w:tcPr>
          <w:p w14:paraId="19ED3968" w14:textId="77777777" w:rsidR="00180380" w:rsidRPr="00C13C6C" w:rsidRDefault="00180380" w:rsidP="00EB4C23">
            <w:pPr>
              <w:pStyle w:val="a5"/>
              <w:jc w:val="center"/>
              <w:rPr>
                <w:rFonts w:ascii="Times New Roman" w:hAnsi="Times New Roman"/>
                <w:sz w:val="24"/>
                <w:szCs w:val="24"/>
                <w:lang w:val="kk-KZ"/>
              </w:rPr>
            </w:pPr>
            <w:r w:rsidRPr="00C13C6C">
              <w:rPr>
                <w:rFonts w:ascii="Times New Roman" w:hAnsi="Times New Roman"/>
                <w:sz w:val="24"/>
                <w:szCs w:val="24"/>
                <w:lang w:val="kk-KZ"/>
              </w:rPr>
              <w:t>2,8062</w:t>
            </w:r>
          </w:p>
        </w:tc>
        <w:tc>
          <w:tcPr>
            <w:tcW w:w="772" w:type="dxa"/>
          </w:tcPr>
          <w:p w14:paraId="3CC012CA" w14:textId="77777777" w:rsidR="00180380" w:rsidRPr="00C13C6C" w:rsidRDefault="00180380" w:rsidP="00EB4C23">
            <w:pPr>
              <w:pStyle w:val="a5"/>
              <w:jc w:val="center"/>
              <w:rPr>
                <w:rFonts w:ascii="Times New Roman" w:hAnsi="Times New Roman"/>
                <w:sz w:val="24"/>
                <w:szCs w:val="24"/>
                <w:lang w:val="kk-KZ"/>
              </w:rPr>
            </w:pPr>
            <w:r w:rsidRPr="00C13C6C">
              <w:rPr>
                <w:rFonts w:ascii="Times New Roman" w:hAnsi="Times New Roman"/>
                <w:sz w:val="24"/>
                <w:szCs w:val="24"/>
                <w:lang w:val="kk-KZ"/>
              </w:rPr>
              <w:t>6,79</w:t>
            </w:r>
          </w:p>
        </w:tc>
        <w:tc>
          <w:tcPr>
            <w:tcW w:w="1814" w:type="dxa"/>
            <w:vMerge/>
          </w:tcPr>
          <w:p w14:paraId="2F9D9837" w14:textId="77777777" w:rsidR="00180380" w:rsidRPr="00C13C6C" w:rsidRDefault="00180380" w:rsidP="00EB4C23">
            <w:pPr>
              <w:pStyle w:val="a5"/>
              <w:jc w:val="center"/>
              <w:rPr>
                <w:rFonts w:ascii="Times New Roman" w:hAnsi="Times New Roman"/>
                <w:sz w:val="24"/>
                <w:szCs w:val="24"/>
                <w:lang w:val="kk-KZ"/>
              </w:rPr>
            </w:pPr>
          </w:p>
        </w:tc>
      </w:tr>
    </w:tbl>
    <w:p w14:paraId="68800C16" w14:textId="77777777" w:rsidR="00D55EB8" w:rsidRDefault="00D55EB8" w:rsidP="00CF0F66">
      <w:pPr>
        <w:pStyle w:val="a5"/>
        <w:jc w:val="both"/>
        <w:rPr>
          <w:rFonts w:ascii="Times New Roman" w:hAnsi="Times New Roman"/>
          <w:sz w:val="28"/>
          <w:szCs w:val="28"/>
          <w:lang w:val="kk-KZ"/>
        </w:rPr>
      </w:pPr>
    </w:p>
    <w:p w14:paraId="2A226C79" w14:textId="3A123B77" w:rsidR="00CF0F66" w:rsidRPr="00C13C6C" w:rsidRDefault="00CF0F66" w:rsidP="00CF0F66">
      <w:pPr>
        <w:pStyle w:val="a5"/>
        <w:jc w:val="both"/>
        <w:rPr>
          <w:rFonts w:ascii="Times New Roman" w:hAnsi="Times New Roman"/>
          <w:sz w:val="28"/>
          <w:szCs w:val="28"/>
          <w:lang w:val="kk-KZ"/>
        </w:rPr>
      </w:pPr>
      <w:r w:rsidRPr="00C13C6C">
        <w:rPr>
          <w:rFonts w:ascii="Times New Roman" w:hAnsi="Times New Roman"/>
          <w:sz w:val="28"/>
          <w:szCs w:val="28"/>
          <w:lang w:val="kk-KZ"/>
        </w:rPr>
        <w:t>Кесте 6 - Альпа шұбаршөбі шөбінің ылғалдылық мөлшері</w:t>
      </w:r>
    </w:p>
    <w:p w14:paraId="05A82704" w14:textId="77777777" w:rsidR="00CF0F66" w:rsidRPr="00C13C6C" w:rsidRDefault="00CF0F66" w:rsidP="00CF0F66">
      <w:pPr>
        <w:pStyle w:val="a5"/>
        <w:jc w:val="both"/>
        <w:rPr>
          <w:rFonts w:ascii="Times New Roman" w:hAnsi="Times New Roman"/>
          <w:sz w:val="28"/>
          <w:szCs w:val="28"/>
          <w:lang w:val="kk-KZ"/>
        </w:rPr>
      </w:pPr>
    </w:p>
    <w:tbl>
      <w:tblPr>
        <w:tblStyle w:val="a6"/>
        <w:tblW w:w="0" w:type="auto"/>
        <w:tblLook w:val="04A0" w:firstRow="1" w:lastRow="0" w:firstColumn="1" w:lastColumn="0" w:noHBand="0" w:noVBand="1"/>
      </w:tblPr>
      <w:tblGrid>
        <w:gridCol w:w="487"/>
        <w:gridCol w:w="826"/>
        <w:gridCol w:w="730"/>
        <w:gridCol w:w="1294"/>
        <w:gridCol w:w="831"/>
        <w:gridCol w:w="832"/>
        <w:gridCol w:w="959"/>
        <w:gridCol w:w="1022"/>
        <w:gridCol w:w="752"/>
        <w:gridCol w:w="1895"/>
      </w:tblGrid>
      <w:tr w:rsidR="00EB4C23" w:rsidRPr="00C13C6C" w14:paraId="6AB72C36" w14:textId="77777777" w:rsidTr="0068323F">
        <w:trPr>
          <w:cantSplit/>
          <w:trHeight w:val="1800"/>
        </w:trPr>
        <w:tc>
          <w:tcPr>
            <w:tcW w:w="488" w:type="dxa"/>
            <w:tcBorders>
              <w:bottom w:val="single" w:sz="4" w:space="0" w:color="auto"/>
            </w:tcBorders>
          </w:tcPr>
          <w:p w14:paraId="1EED7BC1" w14:textId="77777777" w:rsidR="00CF0F66" w:rsidRPr="00C13C6C" w:rsidRDefault="00CF0F66" w:rsidP="0082263F">
            <w:pPr>
              <w:pStyle w:val="a5"/>
              <w:jc w:val="center"/>
              <w:rPr>
                <w:rFonts w:ascii="Times New Roman" w:hAnsi="Times New Roman"/>
                <w:sz w:val="24"/>
                <w:szCs w:val="24"/>
              </w:rPr>
            </w:pPr>
            <w:r w:rsidRPr="00C13C6C">
              <w:rPr>
                <w:rFonts w:ascii="Times New Roman" w:hAnsi="Times New Roman"/>
                <w:sz w:val="24"/>
                <w:szCs w:val="24"/>
              </w:rPr>
              <w:t>№</w:t>
            </w:r>
          </w:p>
        </w:tc>
        <w:tc>
          <w:tcPr>
            <w:tcW w:w="826" w:type="dxa"/>
            <w:tcBorders>
              <w:bottom w:val="single" w:sz="4" w:space="0" w:color="auto"/>
            </w:tcBorders>
            <w:textDirection w:val="btLr"/>
          </w:tcPr>
          <w:p w14:paraId="17B1508A" w14:textId="77777777" w:rsidR="00CF0F66" w:rsidRPr="00C13C6C" w:rsidRDefault="00CF0F66" w:rsidP="0082263F">
            <w:pPr>
              <w:pStyle w:val="a5"/>
              <w:ind w:left="113" w:right="113"/>
              <w:jc w:val="center"/>
              <w:rPr>
                <w:rFonts w:ascii="Times New Roman" w:hAnsi="Times New Roman"/>
                <w:sz w:val="24"/>
                <w:szCs w:val="24"/>
                <w:lang w:val="kk-KZ"/>
              </w:rPr>
            </w:pPr>
            <w:r w:rsidRPr="00C13C6C">
              <w:rPr>
                <w:rFonts w:ascii="Times New Roman" w:hAnsi="Times New Roman"/>
                <w:sz w:val="24"/>
                <w:szCs w:val="24"/>
                <w:lang w:val="kk-KZ"/>
              </w:rPr>
              <w:t>Бюкс салмағы, г</w:t>
            </w:r>
          </w:p>
        </w:tc>
        <w:tc>
          <w:tcPr>
            <w:tcW w:w="730" w:type="dxa"/>
            <w:tcBorders>
              <w:bottom w:val="single" w:sz="4" w:space="0" w:color="auto"/>
            </w:tcBorders>
            <w:textDirection w:val="btLr"/>
          </w:tcPr>
          <w:p w14:paraId="086B852B" w14:textId="77777777" w:rsidR="00CF0F66" w:rsidRPr="00C13C6C" w:rsidRDefault="00CF0F66" w:rsidP="0082263F">
            <w:pPr>
              <w:pStyle w:val="a5"/>
              <w:ind w:left="113" w:right="113"/>
              <w:jc w:val="center"/>
              <w:rPr>
                <w:rFonts w:ascii="Times New Roman" w:hAnsi="Times New Roman"/>
                <w:sz w:val="24"/>
                <w:szCs w:val="24"/>
                <w:lang w:val="kk-KZ"/>
              </w:rPr>
            </w:pPr>
            <w:r w:rsidRPr="00C13C6C">
              <w:rPr>
                <w:rFonts w:ascii="Times New Roman" w:hAnsi="Times New Roman"/>
                <w:sz w:val="24"/>
                <w:szCs w:val="24"/>
                <w:lang w:val="kk-KZ"/>
              </w:rPr>
              <w:t>Шикізат салмағы, г</w:t>
            </w:r>
          </w:p>
        </w:tc>
        <w:tc>
          <w:tcPr>
            <w:tcW w:w="1294" w:type="dxa"/>
            <w:tcBorders>
              <w:bottom w:val="single" w:sz="4" w:space="0" w:color="auto"/>
            </w:tcBorders>
            <w:textDirection w:val="btLr"/>
          </w:tcPr>
          <w:p w14:paraId="1FE07D98" w14:textId="77777777" w:rsidR="00CF0F66" w:rsidRPr="00C13C6C" w:rsidRDefault="00CF0F66" w:rsidP="0082263F">
            <w:pPr>
              <w:pStyle w:val="a5"/>
              <w:ind w:left="113" w:right="113"/>
              <w:jc w:val="center"/>
              <w:rPr>
                <w:rFonts w:ascii="Times New Roman" w:hAnsi="Times New Roman"/>
                <w:sz w:val="24"/>
                <w:szCs w:val="24"/>
                <w:lang w:val="kk-KZ"/>
              </w:rPr>
            </w:pPr>
            <w:r w:rsidRPr="00C13C6C">
              <w:rPr>
                <w:rFonts w:ascii="Times New Roman" w:hAnsi="Times New Roman"/>
                <w:sz w:val="24"/>
                <w:szCs w:val="24"/>
                <w:lang w:val="kk-KZ"/>
              </w:rPr>
              <w:t>Кептіргенге дейінгі бюкс пен шикізат салмағы, г</w:t>
            </w:r>
          </w:p>
        </w:tc>
        <w:tc>
          <w:tcPr>
            <w:tcW w:w="831" w:type="dxa"/>
            <w:tcBorders>
              <w:bottom w:val="single" w:sz="4" w:space="0" w:color="auto"/>
            </w:tcBorders>
            <w:textDirection w:val="btLr"/>
          </w:tcPr>
          <w:p w14:paraId="023EE1D3" w14:textId="77777777" w:rsidR="00CF0F66" w:rsidRPr="00C13C6C" w:rsidRDefault="00CF0F66" w:rsidP="0082263F">
            <w:pPr>
              <w:pStyle w:val="a5"/>
              <w:ind w:left="113" w:right="113"/>
              <w:jc w:val="center"/>
              <w:rPr>
                <w:rFonts w:ascii="Times New Roman" w:hAnsi="Times New Roman"/>
                <w:sz w:val="24"/>
                <w:szCs w:val="24"/>
                <w:lang w:val="kk-KZ"/>
              </w:rPr>
            </w:pPr>
            <w:r w:rsidRPr="00C13C6C">
              <w:rPr>
                <w:rFonts w:ascii="Times New Roman" w:hAnsi="Times New Roman"/>
                <w:sz w:val="24"/>
                <w:szCs w:val="24"/>
                <w:lang w:val="kk-KZ"/>
              </w:rPr>
              <w:t>2 сағ. кейінгі салмағы, г</w:t>
            </w:r>
          </w:p>
        </w:tc>
        <w:tc>
          <w:tcPr>
            <w:tcW w:w="832" w:type="dxa"/>
            <w:tcBorders>
              <w:bottom w:val="single" w:sz="4" w:space="0" w:color="auto"/>
            </w:tcBorders>
            <w:textDirection w:val="btLr"/>
          </w:tcPr>
          <w:p w14:paraId="416A1892" w14:textId="77777777" w:rsidR="00CF0F66" w:rsidRPr="00C13C6C" w:rsidRDefault="00CF0F66" w:rsidP="0082263F">
            <w:pPr>
              <w:pStyle w:val="a5"/>
              <w:ind w:left="113" w:right="113"/>
              <w:jc w:val="center"/>
              <w:rPr>
                <w:rFonts w:ascii="Times New Roman" w:hAnsi="Times New Roman"/>
                <w:sz w:val="24"/>
                <w:szCs w:val="24"/>
                <w:lang w:val="kk-KZ"/>
              </w:rPr>
            </w:pPr>
            <w:r w:rsidRPr="00C13C6C">
              <w:rPr>
                <w:rFonts w:ascii="Times New Roman" w:hAnsi="Times New Roman"/>
                <w:sz w:val="24"/>
                <w:szCs w:val="24"/>
                <w:lang w:val="kk-KZ"/>
              </w:rPr>
              <w:t>1 сағ. кейінгі салмағы, г</w:t>
            </w:r>
          </w:p>
        </w:tc>
        <w:tc>
          <w:tcPr>
            <w:tcW w:w="959" w:type="dxa"/>
            <w:tcBorders>
              <w:bottom w:val="single" w:sz="4" w:space="0" w:color="auto"/>
            </w:tcBorders>
            <w:textDirection w:val="btLr"/>
          </w:tcPr>
          <w:p w14:paraId="1E3D665F" w14:textId="77777777" w:rsidR="00CF0F66" w:rsidRPr="00C13C6C" w:rsidRDefault="00CF0F66" w:rsidP="0082263F">
            <w:pPr>
              <w:pStyle w:val="a5"/>
              <w:ind w:left="113" w:right="113"/>
              <w:jc w:val="center"/>
              <w:rPr>
                <w:rFonts w:ascii="Times New Roman" w:hAnsi="Times New Roman"/>
                <w:sz w:val="24"/>
                <w:szCs w:val="24"/>
                <w:lang w:val="kk-KZ"/>
              </w:rPr>
            </w:pPr>
            <w:r w:rsidRPr="00C13C6C">
              <w:rPr>
                <w:rFonts w:ascii="Times New Roman" w:hAnsi="Times New Roman"/>
                <w:sz w:val="24"/>
                <w:szCs w:val="24"/>
                <w:lang w:val="kk-KZ"/>
              </w:rPr>
              <w:t>30 мин. кейінгі салмағы, г</w:t>
            </w:r>
          </w:p>
        </w:tc>
        <w:tc>
          <w:tcPr>
            <w:tcW w:w="1022" w:type="dxa"/>
            <w:tcBorders>
              <w:bottom w:val="single" w:sz="4" w:space="0" w:color="auto"/>
            </w:tcBorders>
            <w:textDirection w:val="btLr"/>
          </w:tcPr>
          <w:p w14:paraId="348D0003" w14:textId="77777777" w:rsidR="00CF0F66" w:rsidRPr="00C13C6C" w:rsidRDefault="00CF0F66" w:rsidP="0082263F">
            <w:pPr>
              <w:pStyle w:val="a5"/>
              <w:ind w:left="113" w:right="113"/>
              <w:jc w:val="center"/>
              <w:rPr>
                <w:rFonts w:ascii="Times New Roman" w:hAnsi="Times New Roman"/>
                <w:sz w:val="24"/>
                <w:szCs w:val="24"/>
                <w:lang w:val="kk-KZ"/>
              </w:rPr>
            </w:pPr>
            <w:r w:rsidRPr="00C13C6C">
              <w:rPr>
                <w:rFonts w:ascii="Times New Roman" w:hAnsi="Times New Roman"/>
                <w:sz w:val="24"/>
                <w:szCs w:val="24"/>
                <w:lang w:val="kk-KZ"/>
              </w:rPr>
              <w:t>Кептіргеннен кейінгі шикізат салмағы</w:t>
            </w:r>
            <w:r w:rsidR="00DD79D1" w:rsidRPr="00C13C6C">
              <w:rPr>
                <w:rFonts w:ascii="Times New Roman" w:hAnsi="Times New Roman"/>
                <w:sz w:val="24"/>
                <w:szCs w:val="24"/>
                <w:lang w:val="kk-KZ"/>
              </w:rPr>
              <w:t>, г</w:t>
            </w:r>
          </w:p>
        </w:tc>
        <w:tc>
          <w:tcPr>
            <w:tcW w:w="752" w:type="dxa"/>
            <w:tcBorders>
              <w:bottom w:val="single" w:sz="4" w:space="0" w:color="auto"/>
            </w:tcBorders>
            <w:textDirection w:val="btLr"/>
          </w:tcPr>
          <w:p w14:paraId="20464118" w14:textId="77777777" w:rsidR="00CF0F66" w:rsidRPr="00C13C6C" w:rsidRDefault="00CF0F66" w:rsidP="0082263F">
            <w:pPr>
              <w:pStyle w:val="a5"/>
              <w:ind w:left="113" w:right="113"/>
              <w:jc w:val="center"/>
              <w:rPr>
                <w:rFonts w:ascii="Times New Roman" w:hAnsi="Times New Roman"/>
                <w:sz w:val="24"/>
                <w:szCs w:val="24"/>
                <w:lang w:val="en-US"/>
              </w:rPr>
            </w:pPr>
            <w:r w:rsidRPr="00C13C6C">
              <w:rPr>
                <w:rFonts w:ascii="Times New Roman" w:hAnsi="Times New Roman"/>
                <w:sz w:val="24"/>
                <w:szCs w:val="24"/>
                <w:lang w:val="kk-KZ"/>
              </w:rPr>
              <w:t xml:space="preserve">Ылғалдылығы, </w:t>
            </w:r>
            <w:r w:rsidRPr="00C13C6C">
              <w:rPr>
                <w:rFonts w:ascii="Times New Roman" w:hAnsi="Times New Roman"/>
                <w:sz w:val="24"/>
                <w:szCs w:val="24"/>
              </w:rPr>
              <w:t>%</w:t>
            </w:r>
          </w:p>
        </w:tc>
        <w:tc>
          <w:tcPr>
            <w:tcW w:w="1895" w:type="dxa"/>
            <w:tcBorders>
              <w:bottom w:val="single" w:sz="4" w:space="0" w:color="auto"/>
            </w:tcBorders>
          </w:tcPr>
          <w:p w14:paraId="423BEC91" w14:textId="77777777" w:rsidR="00CF0F66" w:rsidRPr="00C13C6C" w:rsidRDefault="00CF0F66" w:rsidP="0082263F">
            <w:pPr>
              <w:pStyle w:val="a5"/>
              <w:jc w:val="center"/>
              <w:rPr>
                <w:rFonts w:ascii="Times New Roman" w:hAnsi="Times New Roman"/>
                <w:sz w:val="24"/>
                <w:szCs w:val="24"/>
                <w:lang w:val="kk-KZ"/>
              </w:rPr>
            </w:pPr>
          </w:p>
          <w:p w14:paraId="0FEF4F05" w14:textId="77777777" w:rsidR="00CF0F66" w:rsidRPr="00C13C6C" w:rsidRDefault="00CF0F66" w:rsidP="0082263F">
            <w:pPr>
              <w:pStyle w:val="a5"/>
              <w:jc w:val="center"/>
              <w:rPr>
                <w:rFonts w:ascii="Times New Roman" w:hAnsi="Times New Roman"/>
                <w:sz w:val="24"/>
                <w:szCs w:val="24"/>
                <w:lang w:val="kk-KZ"/>
              </w:rPr>
            </w:pPr>
            <w:r w:rsidRPr="00C13C6C">
              <w:rPr>
                <w:rFonts w:ascii="Times New Roman" w:hAnsi="Times New Roman"/>
                <w:sz w:val="24"/>
                <w:szCs w:val="24"/>
                <w:lang w:val="kk-KZ"/>
              </w:rPr>
              <w:t>Зерттеудің метрологиялық сипаттамасы</w:t>
            </w:r>
          </w:p>
        </w:tc>
      </w:tr>
      <w:tr w:rsidR="00EB4C23" w:rsidRPr="00C13C6C" w14:paraId="0DD85566" w14:textId="77777777" w:rsidTr="0068323F">
        <w:trPr>
          <w:trHeight w:val="318"/>
        </w:trPr>
        <w:tc>
          <w:tcPr>
            <w:tcW w:w="488" w:type="dxa"/>
          </w:tcPr>
          <w:p w14:paraId="1027F2B4" w14:textId="77777777" w:rsidR="00EB4C23" w:rsidRPr="00C13C6C" w:rsidRDefault="00EB4C23" w:rsidP="00EB4C23">
            <w:pPr>
              <w:pStyle w:val="a5"/>
              <w:jc w:val="center"/>
              <w:rPr>
                <w:rFonts w:ascii="Times New Roman" w:hAnsi="Times New Roman"/>
                <w:sz w:val="24"/>
                <w:szCs w:val="24"/>
                <w:lang w:val="kk-KZ"/>
              </w:rPr>
            </w:pPr>
            <w:r w:rsidRPr="00C13C6C">
              <w:rPr>
                <w:rFonts w:ascii="Times New Roman" w:hAnsi="Times New Roman"/>
                <w:sz w:val="24"/>
                <w:szCs w:val="24"/>
                <w:lang w:val="kk-KZ"/>
              </w:rPr>
              <w:t>1</w:t>
            </w:r>
          </w:p>
        </w:tc>
        <w:tc>
          <w:tcPr>
            <w:tcW w:w="826" w:type="dxa"/>
          </w:tcPr>
          <w:p w14:paraId="6796AA1F" w14:textId="77777777" w:rsidR="00EB4C23" w:rsidRPr="00C13C6C" w:rsidRDefault="00EB4C23" w:rsidP="00EB4C23">
            <w:pPr>
              <w:pStyle w:val="a5"/>
              <w:jc w:val="center"/>
              <w:rPr>
                <w:rFonts w:ascii="Times New Roman" w:hAnsi="Times New Roman"/>
                <w:sz w:val="24"/>
                <w:szCs w:val="24"/>
                <w:lang w:val="kk-KZ"/>
              </w:rPr>
            </w:pPr>
            <w:r w:rsidRPr="00C13C6C">
              <w:rPr>
                <w:rFonts w:ascii="Times New Roman" w:hAnsi="Times New Roman"/>
                <w:sz w:val="24"/>
                <w:szCs w:val="24"/>
                <w:lang w:val="kk-KZ"/>
              </w:rPr>
              <w:t>47,72</w:t>
            </w:r>
          </w:p>
        </w:tc>
        <w:tc>
          <w:tcPr>
            <w:tcW w:w="730" w:type="dxa"/>
          </w:tcPr>
          <w:p w14:paraId="1A095316" w14:textId="77777777" w:rsidR="00EB4C23" w:rsidRPr="00C13C6C" w:rsidRDefault="00EB4C23" w:rsidP="00EB4C23">
            <w:pPr>
              <w:pStyle w:val="a5"/>
              <w:jc w:val="center"/>
              <w:rPr>
                <w:rFonts w:ascii="Times New Roman" w:hAnsi="Times New Roman"/>
                <w:sz w:val="24"/>
                <w:szCs w:val="24"/>
                <w:lang w:val="kk-KZ"/>
              </w:rPr>
            </w:pPr>
            <w:r w:rsidRPr="00C13C6C">
              <w:rPr>
                <w:rFonts w:ascii="Times New Roman" w:hAnsi="Times New Roman"/>
                <w:sz w:val="24"/>
                <w:szCs w:val="24"/>
                <w:lang w:val="kk-KZ"/>
              </w:rPr>
              <w:t>3</w:t>
            </w:r>
            <w:r w:rsidR="00DD79D1" w:rsidRPr="00C13C6C">
              <w:rPr>
                <w:rFonts w:ascii="Times New Roman" w:hAnsi="Times New Roman"/>
                <w:sz w:val="24"/>
                <w:szCs w:val="24"/>
                <w:lang w:val="kk-KZ"/>
              </w:rPr>
              <w:t>,0</w:t>
            </w:r>
          </w:p>
        </w:tc>
        <w:tc>
          <w:tcPr>
            <w:tcW w:w="1294" w:type="dxa"/>
          </w:tcPr>
          <w:p w14:paraId="72C53513" w14:textId="77777777" w:rsidR="00EB4C23" w:rsidRPr="00C13C6C" w:rsidRDefault="00EB4C23" w:rsidP="00EB4C23">
            <w:pPr>
              <w:pStyle w:val="a5"/>
              <w:jc w:val="center"/>
              <w:rPr>
                <w:rFonts w:ascii="Times New Roman" w:hAnsi="Times New Roman"/>
                <w:sz w:val="24"/>
                <w:szCs w:val="24"/>
                <w:lang w:val="kk-KZ"/>
              </w:rPr>
            </w:pPr>
            <w:r w:rsidRPr="00C13C6C">
              <w:rPr>
                <w:rFonts w:ascii="Times New Roman" w:hAnsi="Times New Roman"/>
                <w:sz w:val="24"/>
                <w:szCs w:val="24"/>
                <w:lang w:val="kk-KZ"/>
              </w:rPr>
              <w:t>50,73</w:t>
            </w:r>
          </w:p>
        </w:tc>
        <w:tc>
          <w:tcPr>
            <w:tcW w:w="831" w:type="dxa"/>
          </w:tcPr>
          <w:p w14:paraId="1292220D" w14:textId="77777777" w:rsidR="00EB4C23" w:rsidRPr="00C13C6C" w:rsidRDefault="00EB4C23" w:rsidP="00EB4C23">
            <w:pPr>
              <w:pStyle w:val="a5"/>
              <w:jc w:val="center"/>
              <w:rPr>
                <w:rFonts w:ascii="Times New Roman" w:hAnsi="Times New Roman"/>
                <w:sz w:val="24"/>
                <w:szCs w:val="24"/>
                <w:lang w:val="kk-KZ"/>
              </w:rPr>
            </w:pPr>
            <w:r w:rsidRPr="00C13C6C">
              <w:rPr>
                <w:rFonts w:ascii="Times New Roman" w:hAnsi="Times New Roman"/>
                <w:sz w:val="24"/>
                <w:szCs w:val="24"/>
                <w:lang w:val="kk-KZ"/>
              </w:rPr>
              <w:t>5</w:t>
            </w:r>
            <w:r w:rsidR="00043FFF" w:rsidRPr="00C13C6C">
              <w:rPr>
                <w:rFonts w:ascii="Times New Roman" w:hAnsi="Times New Roman"/>
                <w:sz w:val="24"/>
                <w:szCs w:val="24"/>
                <w:lang w:val="kk-KZ"/>
              </w:rPr>
              <w:t>0,69</w:t>
            </w:r>
          </w:p>
        </w:tc>
        <w:tc>
          <w:tcPr>
            <w:tcW w:w="832" w:type="dxa"/>
          </w:tcPr>
          <w:p w14:paraId="0B3101DA" w14:textId="77777777" w:rsidR="00EB4C23" w:rsidRPr="00C13C6C" w:rsidRDefault="00043FFF" w:rsidP="00EB4C23">
            <w:pPr>
              <w:pStyle w:val="a5"/>
              <w:jc w:val="center"/>
              <w:rPr>
                <w:rFonts w:ascii="Times New Roman" w:hAnsi="Times New Roman"/>
                <w:sz w:val="24"/>
                <w:szCs w:val="24"/>
                <w:lang w:val="kk-KZ"/>
              </w:rPr>
            </w:pPr>
            <w:r w:rsidRPr="00C13C6C">
              <w:rPr>
                <w:rFonts w:ascii="Times New Roman" w:hAnsi="Times New Roman"/>
                <w:sz w:val="24"/>
                <w:szCs w:val="24"/>
                <w:lang w:val="kk-KZ"/>
              </w:rPr>
              <w:t>50,63</w:t>
            </w:r>
          </w:p>
        </w:tc>
        <w:tc>
          <w:tcPr>
            <w:tcW w:w="959" w:type="dxa"/>
          </w:tcPr>
          <w:p w14:paraId="7220B35A" w14:textId="77777777" w:rsidR="00EB4C23" w:rsidRPr="00C13C6C" w:rsidRDefault="00043FFF" w:rsidP="00EB4C23">
            <w:pPr>
              <w:pStyle w:val="a5"/>
              <w:jc w:val="center"/>
              <w:rPr>
                <w:rFonts w:ascii="Times New Roman" w:hAnsi="Times New Roman"/>
                <w:sz w:val="24"/>
                <w:szCs w:val="24"/>
                <w:lang w:val="kk-KZ"/>
              </w:rPr>
            </w:pPr>
            <w:r w:rsidRPr="00C13C6C">
              <w:rPr>
                <w:rFonts w:ascii="Times New Roman" w:hAnsi="Times New Roman"/>
                <w:sz w:val="24"/>
                <w:szCs w:val="24"/>
                <w:lang w:val="kk-KZ"/>
              </w:rPr>
              <w:t>50,57</w:t>
            </w:r>
          </w:p>
        </w:tc>
        <w:tc>
          <w:tcPr>
            <w:tcW w:w="1022" w:type="dxa"/>
          </w:tcPr>
          <w:p w14:paraId="6B8D7582" w14:textId="77777777" w:rsidR="00EB4C23" w:rsidRPr="00C13C6C" w:rsidRDefault="00043FFF" w:rsidP="00EB4C23">
            <w:pPr>
              <w:pStyle w:val="a5"/>
              <w:jc w:val="center"/>
              <w:rPr>
                <w:rFonts w:ascii="Times New Roman" w:hAnsi="Times New Roman"/>
                <w:sz w:val="24"/>
                <w:szCs w:val="24"/>
                <w:lang w:val="kk-KZ"/>
              </w:rPr>
            </w:pPr>
            <w:r w:rsidRPr="00C13C6C">
              <w:rPr>
                <w:rFonts w:ascii="Times New Roman" w:hAnsi="Times New Roman"/>
                <w:sz w:val="24"/>
                <w:szCs w:val="24"/>
                <w:lang w:val="kk-KZ"/>
              </w:rPr>
              <w:t>2,8452</w:t>
            </w:r>
          </w:p>
        </w:tc>
        <w:tc>
          <w:tcPr>
            <w:tcW w:w="752" w:type="dxa"/>
          </w:tcPr>
          <w:p w14:paraId="2CE1F922" w14:textId="77777777" w:rsidR="00EB4C23" w:rsidRPr="00C13C6C" w:rsidRDefault="00AF08A7" w:rsidP="00EB4C23">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5,</w:t>
            </w:r>
            <w:r w:rsidR="00EB4C23" w:rsidRPr="00C13C6C">
              <w:rPr>
                <w:rFonts w:ascii="Times New Roman" w:hAnsi="Times New Roman"/>
                <w:sz w:val="24"/>
                <w:szCs w:val="24"/>
                <w:lang w:val="kk-KZ"/>
              </w:rPr>
              <w:t>16</w:t>
            </w:r>
          </w:p>
        </w:tc>
        <w:tc>
          <w:tcPr>
            <w:tcW w:w="1895" w:type="dxa"/>
            <w:vMerge w:val="restart"/>
          </w:tcPr>
          <w:p w14:paraId="741F5F65" w14:textId="77777777" w:rsidR="00EB4C23" w:rsidRPr="00C13C6C" w:rsidRDefault="00EB4C23" w:rsidP="00273AE3">
            <w:pPr>
              <w:pStyle w:val="a5"/>
              <w:rPr>
                <w:rFonts w:ascii="Times New Roman" w:hAnsi="Times New Roman"/>
                <w:sz w:val="24"/>
                <w:szCs w:val="24"/>
                <w:lang w:val="kk-KZ"/>
              </w:rPr>
            </w:pPr>
            <w:r w:rsidRPr="00C13C6C">
              <w:rPr>
                <w:rFonts w:ascii="Times New Roman" w:hAnsi="Times New Roman"/>
                <w:sz w:val="24"/>
                <w:szCs w:val="24"/>
                <w:lang w:val="kk-KZ"/>
              </w:rPr>
              <w:t>S</w:t>
            </w:r>
            <w:r w:rsidRPr="00C13C6C">
              <w:rPr>
                <w:rFonts w:ascii="Times New Roman" w:hAnsi="Times New Roman"/>
                <w:sz w:val="24"/>
                <w:szCs w:val="24"/>
                <w:vertAlign w:val="subscript"/>
                <w:lang w:val="kk-KZ"/>
              </w:rPr>
              <w:t>x</w:t>
            </w:r>
            <w:r w:rsidRPr="00C13C6C">
              <w:rPr>
                <w:rFonts w:ascii="Times New Roman" w:hAnsi="Times New Roman"/>
                <w:sz w:val="24"/>
                <w:szCs w:val="24"/>
                <w:vertAlign w:val="superscript"/>
                <w:lang w:val="kk-KZ"/>
              </w:rPr>
              <w:t>2</w:t>
            </w:r>
            <w:r w:rsidRPr="00C13C6C">
              <w:rPr>
                <w:rFonts w:ascii="Times New Roman" w:hAnsi="Times New Roman"/>
                <w:sz w:val="24"/>
                <w:szCs w:val="24"/>
                <w:lang w:val="kk-KZ"/>
              </w:rPr>
              <w:t xml:space="preserve"> =0,0463</w:t>
            </w:r>
          </w:p>
          <w:p w14:paraId="729BA1EB" w14:textId="77777777" w:rsidR="00EB4C23" w:rsidRPr="00C13C6C" w:rsidRDefault="00EB4C23" w:rsidP="00273AE3">
            <w:pPr>
              <w:pStyle w:val="a5"/>
              <w:rPr>
                <w:rFonts w:ascii="Times New Roman" w:hAnsi="Times New Roman"/>
                <w:sz w:val="24"/>
                <w:szCs w:val="24"/>
                <w:lang w:val="kk-KZ"/>
              </w:rPr>
            </w:pPr>
            <w:r w:rsidRPr="00C13C6C">
              <w:rPr>
                <w:rFonts w:ascii="Times New Roman" w:hAnsi="Times New Roman"/>
                <w:sz w:val="24"/>
                <w:szCs w:val="24"/>
                <w:lang w:val="kk-KZ"/>
              </w:rPr>
              <w:t>S</w:t>
            </w:r>
            <w:r w:rsidRPr="00C13C6C">
              <w:rPr>
                <w:rFonts w:ascii="Times New Roman" w:hAnsi="Times New Roman"/>
                <w:sz w:val="24"/>
                <w:szCs w:val="24"/>
                <w:vertAlign w:val="subscript"/>
                <w:lang w:val="kk-KZ"/>
              </w:rPr>
              <w:t>x</w:t>
            </w:r>
            <w:r w:rsidRPr="00C13C6C">
              <w:rPr>
                <w:rFonts w:ascii="Times New Roman" w:hAnsi="Times New Roman"/>
                <w:sz w:val="24"/>
                <w:szCs w:val="24"/>
                <w:lang w:val="kk-KZ"/>
              </w:rPr>
              <w:t>=0.2541</w:t>
            </w:r>
          </w:p>
          <w:p w14:paraId="579FBADE" w14:textId="77777777" w:rsidR="00EB4C23" w:rsidRPr="00C13C6C" w:rsidRDefault="00EB4C23" w:rsidP="00273AE3">
            <w:pPr>
              <w:pStyle w:val="a5"/>
              <w:rPr>
                <w:rFonts w:ascii="Times New Roman" w:hAnsi="Times New Roman"/>
                <w:sz w:val="24"/>
                <w:szCs w:val="24"/>
                <w:lang w:val="kk-KZ"/>
              </w:rPr>
            </w:pPr>
            <w:r w:rsidRPr="00C13C6C">
              <w:rPr>
                <w:rFonts w:ascii="Times New Roman" w:hAnsi="Times New Roman"/>
                <w:sz w:val="24"/>
                <w:szCs w:val="24"/>
                <w:lang w:val="kk-KZ"/>
              </w:rPr>
              <w:t>d =0.0472</w:t>
            </w:r>
          </w:p>
          <w:p w14:paraId="25D0B24A" w14:textId="77777777" w:rsidR="00EB4C23" w:rsidRPr="00C13C6C" w:rsidRDefault="00EB4C23" w:rsidP="00273AE3">
            <w:pPr>
              <w:pStyle w:val="a5"/>
              <w:rPr>
                <w:rFonts w:ascii="Times New Roman" w:hAnsi="Times New Roman"/>
                <w:sz w:val="24"/>
                <w:szCs w:val="24"/>
              </w:rPr>
            </w:pPr>
            <w:r w:rsidRPr="00C13C6C">
              <w:rPr>
                <w:rFonts w:ascii="Times New Roman" w:hAnsi="Times New Roman"/>
                <w:sz w:val="24"/>
                <w:szCs w:val="24"/>
                <w:lang w:val="kk-KZ"/>
              </w:rPr>
              <w:t>е=3,05% Х</w:t>
            </w:r>
            <w:r w:rsidRPr="00C13C6C">
              <w:rPr>
                <w:rFonts w:ascii="Times New Roman" w:hAnsi="Times New Roman"/>
                <w:sz w:val="24"/>
                <w:szCs w:val="24"/>
                <w:vertAlign w:val="subscript"/>
                <w:lang w:val="kk-KZ"/>
              </w:rPr>
              <w:t>орт</w:t>
            </w:r>
            <w:r w:rsidRPr="00C13C6C">
              <w:rPr>
                <w:rFonts w:ascii="Times New Roman" w:hAnsi="Times New Roman"/>
                <w:sz w:val="24"/>
                <w:szCs w:val="24"/>
                <w:lang w:val="kk-KZ"/>
              </w:rPr>
              <w:t>=5,18%</w:t>
            </w:r>
          </w:p>
          <w:p w14:paraId="525479FA" w14:textId="77777777" w:rsidR="00273AE3" w:rsidRPr="00C13C6C" w:rsidRDefault="00273AE3" w:rsidP="00273AE3">
            <w:pPr>
              <w:pStyle w:val="a5"/>
              <w:rPr>
                <w:rFonts w:ascii="Times New Roman" w:hAnsi="Times New Roman"/>
                <w:sz w:val="24"/>
                <w:szCs w:val="24"/>
                <w:lang w:val="en-US"/>
              </w:rPr>
            </w:pPr>
            <w:r w:rsidRPr="00C13C6C">
              <w:rPr>
                <w:rFonts w:ascii="Times New Roman" w:hAnsi="Times New Roman"/>
                <w:sz w:val="24"/>
                <w:szCs w:val="24"/>
                <w:lang w:val="en-US"/>
              </w:rPr>
              <w:t>n= 5</w:t>
            </w:r>
          </w:p>
        </w:tc>
      </w:tr>
      <w:tr w:rsidR="00EB4C23" w:rsidRPr="00C13C6C" w14:paraId="7BD11466" w14:textId="77777777" w:rsidTr="0068323F">
        <w:trPr>
          <w:trHeight w:val="353"/>
        </w:trPr>
        <w:tc>
          <w:tcPr>
            <w:tcW w:w="488" w:type="dxa"/>
          </w:tcPr>
          <w:p w14:paraId="3F50DAE9" w14:textId="77777777" w:rsidR="00EB4C23" w:rsidRPr="00C13C6C" w:rsidRDefault="00EB4C23" w:rsidP="00EB4C23">
            <w:pPr>
              <w:pStyle w:val="a5"/>
              <w:jc w:val="center"/>
              <w:rPr>
                <w:rFonts w:ascii="Times New Roman" w:hAnsi="Times New Roman"/>
                <w:sz w:val="24"/>
                <w:szCs w:val="24"/>
                <w:lang w:val="kk-KZ"/>
              </w:rPr>
            </w:pPr>
            <w:r w:rsidRPr="00C13C6C">
              <w:rPr>
                <w:rFonts w:ascii="Times New Roman" w:hAnsi="Times New Roman"/>
                <w:sz w:val="24"/>
                <w:szCs w:val="24"/>
                <w:lang w:val="kk-KZ"/>
              </w:rPr>
              <w:t>2</w:t>
            </w:r>
          </w:p>
        </w:tc>
        <w:tc>
          <w:tcPr>
            <w:tcW w:w="826" w:type="dxa"/>
          </w:tcPr>
          <w:p w14:paraId="1BEAE09B" w14:textId="77777777" w:rsidR="00EB4C23" w:rsidRPr="00C13C6C" w:rsidRDefault="00EB4C23" w:rsidP="00EB4C23">
            <w:pPr>
              <w:pStyle w:val="a5"/>
              <w:jc w:val="center"/>
              <w:rPr>
                <w:rFonts w:ascii="Times New Roman" w:hAnsi="Times New Roman"/>
                <w:sz w:val="24"/>
                <w:szCs w:val="24"/>
                <w:lang w:val="kk-KZ"/>
              </w:rPr>
            </w:pPr>
            <w:r w:rsidRPr="00C13C6C">
              <w:rPr>
                <w:rFonts w:ascii="Times New Roman" w:hAnsi="Times New Roman"/>
                <w:sz w:val="24"/>
                <w:szCs w:val="24"/>
                <w:lang w:val="kk-KZ"/>
              </w:rPr>
              <w:t>47,21</w:t>
            </w:r>
          </w:p>
        </w:tc>
        <w:tc>
          <w:tcPr>
            <w:tcW w:w="730" w:type="dxa"/>
          </w:tcPr>
          <w:p w14:paraId="1CB76A7C" w14:textId="77777777" w:rsidR="00EB4C23" w:rsidRPr="00C13C6C" w:rsidRDefault="00EB4C23" w:rsidP="00EB4C23">
            <w:pPr>
              <w:pStyle w:val="a5"/>
              <w:jc w:val="center"/>
              <w:rPr>
                <w:rFonts w:ascii="Times New Roman" w:hAnsi="Times New Roman"/>
                <w:sz w:val="24"/>
                <w:szCs w:val="24"/>
                <w:lang w:val="kk-KZ"/>
              </w:rPr>
            </w:pPr>
            <w:r w:rsidRPr="00C13C6C">
              <w:rPr>
                <w:rFonts w:ascii="Times New Roman" w:hAnsi="Times New Roman"/>
                <w:sz w:val="24"/>
                <w:szCs w:val="24"/>
                <w:lang w:val="kk-KZ"/>
              </w:rPr>
              <w:t>3</w:t>
            </w:r>
            <w:r w:rsidR="00DD79D1" w:rsidRPr="00C13C6C">
              <w:rPr>
                <w:rFonts w:ascii="Times New Roman" w:hAnsi="Times New Roman"/>
                <w:sz w:val="24"/>
                <w:szCs w:val="24"/>
                <w:lang w:val="kk-KZ"/>
              </w:rPr>
              <w:t>,0</w:t>
            </w:r>
          </w:p>
        </w:tc>
        <w:tc>
          <w:tcPr>
            <w:tcW w:w="1294" w:type="dxa"/>
          </w:tcPr>
          <w:p w14:paraId="437CD829" w14:textId="77777777" w:rsidR="00EB4C23" w:rsidRPr="00C13C6C" w:rsidRDefault="00EB4C23" w:rsidP="00EB4C23">
            <w:pPr>
              <w:pStyle w:val="a5"/>
              <w:jc w:val="center"/>
              <w:rPr>
                <w:rFonts w:ascii="Times New Roman" w:hAnsi="Times New Roman"/>
                <w:sz w:val="24"/>
                <w:szCs w:val="24"/>
                <w:lang w:val="kk-KZ"/>
              </w:rPr>
            </w:pPr>
            <w:r w:rsidRPr="00C13C6C">
              <w:rPr>
                <w:rFonts w:ascii="Times New Roman" w:hAnsi="Times New Roman"/>
                <w:sz w:val="24"/>
                <w:szCs w:val="24"/>
                <w:lang w:val="kk-KZ"/>
              </w:rPr>
              <w:t>50,21</w:t>
            </w:r>
          </w:p>
        </w:tc>
        <w:tc>
          <w:tcPr>
            <w:tcW w:w="831" w:type="dxa"/>
          </w:tcPr>
          <w:p w14:paraId="277D70D1" w14:textId="77777777" w:rsidR="00EB4C23" w:rsidRPr="00C13C6C" w:rsidRDefault="00043FFF" w:rsidP="00EB4C23">
            <w:pPr>
              <w:pStyle w:val="a5"/>
              <w:jc w:val="center"/>
              <w:rPr>
                <w:rFonts w:ascii="Times New Roman" w:hAnsi="Times New Roman"/>
                <w:sz w:val="24"/>
                <w:szCs w:val="24"/>
                <w:lang w:val="kk-KZ"/>
              </w:rPr>
            </w:pPr>
            <w:r w:rsidRPr="00C13C6C">
              <w:rPr>
                <w:rFonts w:ascii="Times New Roman" w:hAnsi="Times New Roman"/>
                <w:sz w:val="24"/>
                <w:szCs w:val="24"/>
                <w:lang w:val="kk-KZ"/>
              </w:rPr>
              <w:t>50,17</w:t>
            </w:r>
          </w:p>
        </w:tc>
        <w:tc>
          <w:tcPr>
            <w:tcW w:w="832" w:type="dxa"/>
          </w:tcPr>
          <w:p w14:paraId="125DC630" w14:textId="77777777" w:rsidR="00EB4C23" w:rsidRPr="00C13C6C" w:rsidRDefault="00043FFF" w:rsidP="00EB4C23">
            <w:pPr>
              <w:pStyle w:val="a5"/>
              <w:jc w:val="center"/>
              <w:rPr>
                <w:rFonts w:ascii="Times New Roman" w:hAnsi="Times New Roman"/>
                <w:sz w:val="24"/>
                <w:szCs w:val="24"/>
                <w:lang w:val="kk-KZ"/>
              </w:rPr>
            </w:pPr>
            <w:r w:rsidRPr="00C13C6C">
              <w:rPr>
                <w:rFonts w:ascii="Times New Roman" w:hAnsi="Times New Roman"/>
                <w:sz w:val="24"/>
                <w:szCs w:val="24"/>
                <w:lang w:val="kk-KZ"/>
              </w:rPr>
              <w:t>50,11</w:t>
            </w:r>
          </w:p>
        </w:tc>
        <w:tc>
          <w:tcPr>
            <w:tcW w:w="959" w:type="dxa"/>
          </w:tcPr>
          <w:p w14:paraId="3288E51F" w14:textId="77777777" w:rsidR="00EB4C23" w:rsidRPr="00C13C6C" w:rsidRDefault="00043FFF" w:rsidP="00EB4C23">
            <w:pPr>
              <w:pStyle w:val="a5"/>
              <w:jc w:val="center"/>
              <w:rPr>
                <w:rFonts w:ascii="Times New Roman" w:hAnsi="Times New Roman"/>
                <w:sz w:val="24"/>
                <w:szCs w:val="24"/>
                <w:lang w:val="kk-KZ"/>
              </w:rPr>
            </w:pPr>
            <w:r w:rsidRPr="00C13C6C">
              <w:rPr>
                <w:rFonts w:ascii="Times New Roman" w:hAnsi="Times New Roman"/>
                <w:sz w:val="24"/>
                <w:szCs w:val="24"/>
                <w:lang w:val="kk-KZ"/>
              </w:rPr>
              <w:t>50,05</w:t>
            </w:r>
          </w:p>
        </w:tc>
        <w:tc>
          <w:tcPr>
            <w:tcW w:w="1022" w:type="dxa"/>
          </w:tcPr>
          <w:p w14:paraId="48CAAD41" w14:textId="77777777" w:rsidR="00EB4C23" w:rsidRPr="00C13C6C" w:rsidRDefault="00EB4C23" w:rsidP="00043FFF">
            <w:pPr>
              <w:pStyle w:val="a5"/>
              <w:jc w:val="center"/>
              <w:rPr>
                <w:rFonts w:ascii="Times New Roman" w:hAnsi="Times New Roman"/>
                <w:sz w:val="24"/>
                <w:szCs w:val="24"/>
                <w:lang w:val="kk-KZ"/>
              </w:rPr>
            </w:pPr>
            <w:r w:rsidRPr="00C13C6C">
              <w:rPr>
                <w:rFonts w:ascii="Times New Roman" w:hAnsi="Times New Roman"/>
                <w:sz w:val="24"/>
                <w:szCs w:val="24"/>
                <w:lang w:val="kk-KZ"/>
              </w:rPr>
              <w:t>2,</w:t>
            </w:r>
            <w:r w:rsidR="00043FFF" w:rsidRPr="00C13C6C">
              <w:rPr>
                <w:rFonts w:ascii="Times New Roman" w:hAnsi="Times New Roman"/>
                <w:sz w:val="24"/>
                <w:szCs w:val="24"/>
                <w:lang w:val="kk-KZ"/>
              </w:rPr>
              <w:t>8425</w:t>
            </w:r>
          </w:p>
        </w:tc>
        <w:tc>
          <w:tcPr>
            <w:tcW w:w="752" w:type="dxa"/>
          </w:tcPr>
          <w:p w14:paraId="22656C09" w14:textId="77777777" w:rsidR="00EB4C23" w:rsidRPr="00C13C6C" w:rsidRDefault="00AF08A7" w:rsidP="00EB4C23">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5,</w:t>
            </w:r>
            <w:r w:rsidR="00EB4C23" w:rsidRPr="00C13C6C">
              <w:rPr>
                <w:rFonts w:ascii="Times New Roman" w:hAnsi="Times New Roman"/>
                <w:sz w:val="24"/>
                <w:szCs w:val="24"/>
                <w:lang w:val="kk-KZ"/>
              </w:rPr>
              <w:t>25</w:t>
            </w:r>
          </w:p>
        </w:tc>
        <w:tc>
          <w:tcPr>
            <w:tcW w:w="1895" w:type="dxa"/>
            <w:vMerge/>
          </w:tcPr>
          <w:p w14:paraId="27EE4B72" w14:textId="77777777" w:rsidR="00EB4C23" w:rsidRPr="00C13C6C" w:rsidRDefault="00EB4C23" w:rsidP="00EB4C23">
            <w:pPr>
              <w:pStyle w:val="a5"/>
              <w:jc w:val="center"/>
              <w:rPr>
                <w:rFonts w:ascii="Times New Roman" w:hAnsi="Times New Roman"/>
                <w:sz w:val="24"/>
                <w:szCs w:val="24"/>
                <w:lang w:val="kk-KZ"/>
              </w:rPr>
            </w:pPr>
          </w:p>
        </w:tc>
      </w:tr>
      <w:tr w:rsidR="00EB4C23" w:rsidRPr="00C13C6C" w14:paraId="6B571321" w14:textId="77777777" w:rsidTr="0068323F">
        <w:trPr>
          <w:trHeight w:val="336"/>
        </w:trPr>
        <w:tc>
          <w:tcPr>
            <w:tcW w:w="488" w:type="dxa"/>
          </w:tcPr>
          <w:p w14:paraId="1F0891E8" w14:textId="77777777" w:rsidR="00EB4C23" w:rsidRPr="00C13C6C" w:rsidRDefault="00EB4C23" w:rsidP="00EB4C23">
            <w:pPr>
              <w:pStyle w:val="a5"/>
              <w:jc w:val="center"/>
              <w:rPr>
                <w:rFonts w:ascii="Times New Roman" w:hAnsi="Times New Roman"/>
                <w:sz w:val="24"/>
                <w:szCs w:val="24"/>
                <w:lang w:val="kk-KZ"/>
              </w:rPr>
            </w:pPr>
            <w:r w:rsidRPr="00C13C6C">
              <w:rPr>
                <w:rFonts w:ascii="Times New Roman" w:hAnsi="Times New Roman"/>
                <w:sz w:val="24"/>
                <w:szCs w:val="24"/>
                <w:lang w:val="kk-KZ"/>
              </w:rPr>
              <w:t>3</w:t>
            </w:r>
          </w:p>
        </w:tc>
        <w:tc>
          <w:tcPr>
            <w:tcW w:w="826" w:type="dxa"/>
          </w:tcPr>
          <w:p w14:paraId="26D226B5" w14:textId="77777777" w:rsidR="00EB4C23" w:rsidRPr="00C13C6C" w:rsidRDefault="00EB4C23" w:rsidP="00EB4C23">
            <w:pPr>
              <w:pStyle w:val="a5"/>
              <w:jc w:val="center"/>
              <w:rPr>
                <w:rFonts w:ascii="Times New Roman" w:hAnsi="Times New Roman"/>
                <w:sz w:val="24"/>
                <w:szCs w:val="24"/>
                <w:lang w:val="kk-KZ"/>
              </w:rPr>
            </w:pPr>
            <w:r w:rsidRPr="00C13C6C">
              <w:rPr>
                <w:rFonts w:ascii="Times New Roman" w:hAnsi="Times New Roman"/>
                <w:sz w:val="24"/>
                <w:szCs w:val="24"/>
                <w:lang w:val="kk-KZ"/>
              </w:rPr>
              <w:t>46,40</w:t>
            </w:r>
          </w:p>
        </w:tc>
        <w:tc>
          <w:tcPr>
            <w:tcW w:w="730" w:type="dxa"/>
          </w:tcPr>
          <w:p w14:paraId="6723B4C9" w14:textId="77777777" w:rsidR="00EB4C23" w:rsidRPr="00C13C6C" w:rsidRDefault="00EB4C23" w:rsidP="00EB4C23">
            <w:pPr>
              <w:pStyle w:val="a5"/>
              <w:jc w:val="center"/>
              <w:rPr>
                <w:rFonts w:ascii="Times New Roman" w:hAnsi="Times New Roman"/>
                <w:sz w:val="24"/>
                <w:szCs w:val="24"/>
                <w:lang w:val="kk-KZ"/>
              </w:rPr>
            </w:pPr>
            <w:r w:rsidRPr="00C13C6C">
              <w:rPr>
                <w:rFonts w:ascii="Times New Roman" w:hAnsi="Times New Roman"/>
                <w:sz w:val="24"/>
                <w:szCs w:val="24"/>
                <w:lang w:val="kk-KZ"/>
              </w:rPr>
              <w:t>3</w:t>
            </w:r>
            <w:r w:rsidR="00DD79D1" w:rsidRPr="00C13C6C">
              <w:rPr>
                <w:rFonts w:ascii="Times New Roman" w:hAnsi="Times New Roman"/>
                <w:sz w:val="24"/>
                <w:szCs w:val="24"/>
                <w:lang w:val="kk-KZ"/>
              </w:rPr>
              <w:t>,0</w:t>
            </w:r>
          </w:p>
        </w:tc>
        <w:tc>
          <w:tcPr>
            <w:tcW w:w="1294" w:type="dxa"/>
          </w:tcPr>
          <w:p w14:paraId="5FDB645A" w14:textId="77777777" w:rsidR="00EB4C23" w:rsidRPr="00C13C6C" w:rsidRDefault="00EB4C23" w:rsidP="00EB4C23">
            <w:pPr>
              <w:pStyle w:val="a5"/>
              <w:jc w:val="center"/>
              <w:rPr>
                <w:rFonts w:ascii="Times New Roman" w:hAnsi="Times New Roman"/>
                <w:sz w:val="24"/>
                <w:szCs w:val="24"/>
                <w:lang w:val="kk-KZ"/>
              </w:rPr>
            </w:pPr>
            <w:r w:rsidRPr="00C13C6C">
              <w:rPr>
                <w:rFonts w:ascii="Times New Roman" w:hAnsi="Times New Roman"/>
                <w:sz w:val="24"/>
                <w:szCs w:val="24"/>
                <w:lang w:val="kk-KZ"/>
              </w:rPr>
              <w:t>49,41</w:t>
            </w:r>
          </w:p>
        </w:tc>
        <w:tc>
          <w:tcPr>
            <w:tcW w:w="831" w:type="dxa"/>
          </w:tcPr>
          <w:p w14:paraId="7EA5A8A8" w14:textId="77777777" w:rsidR="00EB4C23" w:rsidRPr="00C13C6C" w:rsidRDefault="00043FFF" w:rsidP="00EB4C23">
            <w:pPr>
              <w:pStyle w:val="a5"/>
              <w:jc w:val="center"/>
              <w:rPr>
                <w:rFonts w:ascii="Times New Roman" w:hAnsi="Times New Roman"/>
                <w:sz w:val="24"/>
                <w:szCs w:val="24"/>
                <w:lang w:val="kk-KZ"/>
              </w:rPr>
            </w:pPr>
            <w:r w:rsidRPr="00C13C6C">
              <w:rPr>
                <w:rFonts w:ascii="Times New Roman" w:hAnsi="Times New Roman"/>
                <w:sz w:val="24"/>
                <w:szCs w:val="24"/>
                <w:lang w:val="kk-KZ"/>
              </w:rPr>
              <w:t>49,36</w:t>
            </w:r>
          </w:p>
        </w:tc>
        <w:tc>
          <w:tcPr>
            <w:tcW w:w="832" w:type="dxa"/>
          </w:tcPr>
          <w:p w14:paraId="34443EAD" w14:textId="77777777" w:rsidR="00EB4C23" w:rsidRPr="00C13C6C" w:rsidRDefault="00043FFF" w:rsidP="00EB4C23">
            <w:pPr>
              <w:pStyle w:val="a5"/>
              <w:jc w:val="center"/>
              <w:rPr>
                <w:rFonts w:ascii="Times New Roman" w:hAnsi="Times New Roman"/>
                <w:sz w:val="24"/>
                <w:szCs w:val="24"/>
                <w:lang w:val="kk-KZ"/>
              </w:rPr>
            </w:pPr>
            <w:r w:rsidRPr="00C13C6C">
              <w:rPr>
                <w:rFonts w:ascii="Times New Roman" w:hAnsi="Times New Roman"/>
                <w:sz w:val="24"/>
                <w:szCs w:val="24"/>
                <w:lang w:val="kk-KZ"/>
              </w:rPr>
              <w:t>49,30</w:t>
            </w:r>
          </w:p>
        </w:tc>
        <w:tc>
          <w:tcPr>
            <w:tcW w:w="959" w:type="dxa"/>
          </w:tcPr>
          <w:p w14:paraId="39254040" w14:textId="77777777" w:rsidR="00EB4C23" w:rsidRPr="00C13C6C" w:rsidRDefault="00043FFF" w:rsidP="00EB4C23">
            <w:pPr>
              <w:pStyle w:val="a5"/>
              <w:jc w:val="center"/>
              <w:rPr>
                <w:rFonts w:ascii="Times New Roman" w:hAnsi="Times New Roman"/>
                <w:sz w:val="24"/>
                <w:szCs w:val="24"/>
                <w:lang w:val="kk-KZ"/>
              </w:rPr>
            </w:pPr>
            <w:r w:rsidRPr="00C13C6C">
              <w:rPr>
                <w:rFonts w:ascii="Times New Roman" w:hAnsi="Times New Roman"/>
                <w:sz w:val="24"/>
                <w:szCs w:val="24"/>
                <w:lang w:val="kk-KZ"/>
              </w:rPr>
              <w:t>49,24</w:t>
            </w:r>
          </w:p>
        </w:tc>
        <w:tc>
          <w:tcPr>
            <w:tcW w:w="1022" w:type="dxa"/>
          </w:tcPr>
          <w:p w14:paraId="651EA313" w14:textId="77777777" w:rsidR="00EB4C23" w:rsidRPr="00C13C6C" w:rsidRDefault="00EB4C23" w:rsidP="00043FFF">
            <w:pPr>
              <w:pStyle w:val="a5"/>
              <w:jc w:val="center"/>
              <w:rPr>
                <w:rFonts w:ascii="Times New Roman" w:hAnsi="Times New Roman"/>
                <w:sz w:val="24"/>
                <w:szCs w:val="24"/>
                <w:lang w:val="kk-KZ"/>
              </w:rPr>
            </w:pPr>
            <w:r w:rsidRPr="00C13C6C">
              <w:rPr>
                <w:rFonts w:ascii="Times New Roman" w:hAnsi="Times New Roman"/>
                <w:sz w:val="24"/>
                <w:szCs w:val="24"/>
                <w:lang w:val="kk-KZ"/>
              </w:rPr>
              <w:t>2,</w:t>
            </w:r>
            <w:r w:rsidR="00043FFF" w:rsidRPr="00C13C6C">
              <w:rPr>
                <w:rFonts w:ascii="Times New Roman" w:hAnsi="Times New Roman"/>
                <w:sz w:val="24"/>
                <w:szCs w:val="24"/>
                <w:lang w:val="kk-KZ"/>
              </w:rPr>
              <w:t>8401</w:t>
            </w:r>
          </w:p>
        </w:tc>
        <w:tc>
          <w:tcPr>
            <w:tcW w:w="752" w:type="dxa"/>
          </w:tcPr>
          <w:p w14:paraId="63630936" w14:textId="77777777" w:rsidR="00EB4C23" w:rsidRPr="00C13C6C" w:rsidRDefault="00AF08A7" w:rsidP="00EB4C23">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5,</w:t>
            </w:r>
            <w:r w:rsidR="00EB4C23" w:rsidRPr="00C13C6C">
              <w:rPr>
                <w:rFonts w:ascii="Times New Roman" w:hAnsi="Times New Roman"/>
                <w:sz w:val="24"/>
                <w:szCs w:val="24"/>
                <w:lang w:val="kk-KZ"/>
              </w:rPr>
              <w:t>33</w:t>
            </w:r>
          </w:p>
        </w:tc>
        <w:tc>
          <w:tcPr>
            <w:tcW w:w="1895" w:type="dxa"/>
            <w:vMerge/>
          </w:tcPr>
          <w:p w14:paraId="69653960" w14:textId="77777777" w:rsidR="00EB4C23" w:rsidRPr="00C13C6C" w:rsidRDefault="00EB4C23" w:rsidP="00EB4C23">
            <w:pPr>
              <w:pStyle w:val="a5"/>
              <w:jc w:val="center"/>
              <w:rPr>
                <w:rFonts w:ascii="Times New Roman" w:hAnsi="Times New Roman"/>
                <w:sz w:val="24"/>
                <w:szCs w:val="24"/>
                <w:lang w:val="kk-KZ"/>
              </w:rPr>
            </w:pPr>
          </w:p>
        </w:tc>
      </w:tr>
      <w:tr w:rsidR="00EB4C23" w:rsidRPr="00C13C6C" w14:paraId="30529E53" w14:textId="77777777" w:rsidTr="0068323F">
        <w:trPr>
          <w:trHeight w:val="336"/>
        </w:trPr>
        <w:tc>
          <w:tcPr>
            <w:tcW w:w="488" w:type="dxa"/>
          </w:tcPr>
          <w:p w14:paraId="0685D17A" w14:textId="77777777" w:rsidR="00EB4C23" w:rsidRPr="00C13C6C" w:rsidRDefault="00EB4C23" w:rsidP="00EB4C23">
            <w:pPr>
              <w:pStyle w:val="a5"/>
              <w:jc w:val="center"/>
              <w:rPr>
                <w:rFonts w:ascii="Times New Roman" w:hAnsi="Times New Roman"/>
                <w:sz w:val="24"/>
                <w:szCs w:val="24"/>
                <w:lang w:val="kk-KZ"/>
              </w:rPr>
            </w:pPr>
            <w:r w:rsidRPr="00C13C6C">
              <w:rPr>
                <w:rFonts w:ascii="Times New Roman" w:hAnsi="Times New Roman"/>
                <w:sz w:val="24"/>
                <w:szCs w:val="24"/>
                <w:lang w:val="kk-KZ"/>
              </w:rPr>
              <w:t>4</w:t>
            </w:r>
          </w:p>
        </w:tc>
        <w:tc>
          <w:tcPr>
            <w:tcW w:w="826" w:type="dxa"/>
          </w:tcPr>
          <w:p w14:paraId="56C1EBCB" w14:textId="77777777" w:rsidR="00EB4C23" w:rsidRPr="00C13C6C" w:rsidRDefault="00EB4C23" w:rsidP="00EB4C23">
            <w:pPr>
              <w:pStyle w:val="a5"/>
              <w:jc w:val="center"/>
              <w:rPr>
                <w:rFonts w:ascii="Times New Roman" w:hAnsi="Times New Roman"/>
                <w:sz w:val="24"/>
                <w:szCs w:val="24"/>
                <w:lang w:val="kk-KZ"/>
              </w:rPr>
            </w:pPr>
            <w:r w:rsidRPr="00C13C6C">
              <w:rPr>
                <w:rFonts w:ascii="Times New Roman" w:hAnsi="Times New Roman"/>
                <w:sz w:val="24"/>
                <w:szCs w:val="24"/>
                <w:lang w:val="kk-KZ"/>
              </w:rPr>
              <w:t>48,34</w:t>
            </w:r>
          </w:p>
        </w:tc>
        <w:tc>
          <w:tcPr>
            <w:tcW w:w="730" w:type="dxa"/>
          </w:tcPr>
          <w:p w14:paraId="687FA69B" w14:textId="77777777" w:rsidR="00EB4C23" w:rsidRPr="00C13C6C" w:rsidRDefault="00EB4C23" w:rsidP="00EB4C23">
            <w:pPr>
              <w:pStyle w:val="a5"/>
              <w:jc w:val="center"/>
              <w:rPr>
                <w:rFonts w:ascii="Times New Roman" w:hAnsi="Times New Roman"/>
                <w:sz w:val="24"/>
                <w:szCs w:val="24"/>
                <w:lang w:val="kk-KZ"/>
              </w:rPr>
            </w:pPr>
            <w:r w:rsidRPr="00C13C6C">
              <w:rPr>
                <w:rFonts w:ascii="Times New Roman" w:hAnsi="Times New Roman"/>
                <w:sz w:val="24"/>
                <w:szCs w:val="24"/>
                <w:lang w:val="kk-KZ"/>
              </w:rPr>
              <w:t>3</w:t>
            </w:r>
            <w:r w:rsidR="00DD79D1" w:rsidRPr="00C13C6C">
              <w:rPr>
                <w:rFonts w:ascii="Times New Roman" w:hAnsi="Times New Roman"/>
                <w:sz w:val="24"/>
                <w:szCs w:val="24"/>
                <w:lang w:val="kk-KZ"/>
              </w:rPr>
              <w:t>,0</w:t>
            </w:r>
          </w:p>
        </w:tc>
        <w:tc>
          <w:tcPr>
            <w:tcW w:w="1294" w:type="dxa"/>
          </w:tcPr>
          <w:p w14:paraId="04277CAD" w14:textId="77777777" w:rsidR="00EB4C23" w:rsidRPr="00C13C6C" w:rsidRDefault="00EB4C23" w:rsidP="00EB4C23">
            <w:pPr>
              <w:pStyle w:val="a5"/>
              <w:jc w:val="center"/>
              <w:rPr>
                <w:rFonts w:ascii="Times New Roman" w:hAnsi="Times New Roman"/>
                <w:sz w:val="24"/>
                <w:szCs w:val="24"/>
                <w:lang w:val="kk-KZ"/>
              </w:rPr>
            </w:pPr>
            <w:r w:rsidRPr="00C13C6C">
              <w:rPr>
                <w:rFonts w:ascii="Times New Roman" w:hAnsi="Times New Roman"/>
                <w:sz w:val="24"/>
                <w:szCs w:val="24"/>
                <w:lang w:val="kk-KZ"/>
              </w:rPr>
              <w:t>51,34</w:t>
            </w:r>
          </w:p>
        </w:tc>
        <w:tc>
          <w:tcPr>
            <w:tcW w:w="831" w:type="dxa"/>
          </w:tcPr>
          <w:p w14:paraId="79E6AFB1" w14:textId="77777777" w:rsidR="00EB4C23" w:rsidRPr="00C13C6C" w:rsidRDefault="00EB4C23" w:rsidP="00043FFF">
            <w:pPr>
              <w:pStyle w:val="a5"/>
              <w:jc w:val="center"/>
              <w:rPr>
                <w:rFonts w:ascii="Times New Roman" w:hAnsi="Times New Roman"/>
                <w:sz w:val="24"/>
                <w:szCs w:val="24"/>
                <w:lang w:val="kk-KZ"/>
              </w:rPr>
            </w:pPr>
            <w:r w:rsidRPr="00C13C6C">
              <w:rPr>
                <w:rFonts w:ascii="Times New Roman" w:hAnsi="Times New Roman"/>
                <w:sz w:val="24"/>
                <w:szCs w:val="24"/>
                <w:lang w:val="kk-KZ"/>
              </w:rPr>
              <w:t>51,</w:t>
            </w:r>
            <w:r w:rsidR="00043FFF" w:rsidRPr="00C13C6C">
              <w:rPr>
                <w:rFonts w:ascii="Times New Roman" w:hAnsi="Times New Roman"/>
                <w:sz w:val="24"/>
                <w:szCs w:val="24"/>
                <w:lang w:val="kk-KZ"/>
              </w:rPr>
              <w:t>31</w:t>
            </w:r>
          </w:p>
        </w:tc>
        <w:tc>
          <w:tcPr>
            <w:tcW w:w="832" w:type="dxa"/>
          </w:tcPr>
          <w:p w14:paraId="21EF1802" w14:textId="77777777" w:rsidR="00EB4C23" w:rsidRPr="00C13C6C" w:rsidRDefault="00043FFF" w:rsidP="00EB4C23">
            <w:pPr>
              <w:pStyle w:val="a5"/>
              <w:jc w:val="center"/>
              <w:rPr>
                <w:rFonts w:ascii="Times New Roman" w:hAnsi="Times New Roman"/>
                <w:sz w:val="24"/>
                <w:szCs w:val="24"/>
                <w:lang w:val="kk-KZ"/>
              </w:rPr>
            </w:pPr>
            <w:r w:rsidRPr="00C13C6C">
              <w:rPr>
                <w:rFonts w:ascii="Times New Roman" w:hAnsi="Times New Roman"/>
                <w:sz w:val="24"/>
                <w:szCs w:val="24"/>
                <w:lang w:val="kk-KZ"/>
              </w:rPr>
              <w:t>51,25</w:t>
            </w:r>
          </w:p>
        </w:tc>
        <w:tc>
          <w:tcPr>
            <w:tcW w:w="959" w:type="dxa"/>
          </w:tcPr>
          <w:p w14:paraId="6C78BE32" w14:textId="77777777" w:rsidR="00EB4C23" w:rsidRPr="00C13C6C" w:rsidRDefault="00043FFF" w:rsidP="00EB4C23">
            <w:pPr>
              <w:pStyle w:val="a5"/>
              <w:jc w:val="center"/>
              <w:rPr>
                <w:rFonts w:ascii="Times New Roman" w:hAnsi="Times New Roman"/>
                <w:sz w:val="24"/>
                <w:szCs w:val="24"/>
                <w:lang w:val="kk-KZ"/>
              </w:rPr>
            </w:pPr>
            <w:r w:rsidRPr="00C13C6C">
              <w:rPr>
                <w:rFonts w:ascii="Times New Roman" w:hAnsi="Times New Roman"/>
                <w:sz w:val="24"/>
                <w:szCs w:val="24"/>
                <w:lang w:val="kk-KZ"/>
              </w:rPr>
              <w:t>51,19</w:t>
            </w:r>
          </w:p>
        </w:tc>
        <w:tc>
          <w:tcPr>
            <w:tcW w:w="1022" w:type="dxa"/>
          </w:tcPr>
          <w:p w14:paraId="6F256A37" w14:textId="77777777" w:rsidR="00EB4C23" w:rsidRPr="00C13C6C" w:rsidRDefault="00043FFF" w:rsidP="00EB4C23">
            <w:pPr>
              <w:pStyle w:val="a5"/>
              <w:jc w:val="center"/>
              <w:rPr>
                <w:rFonts w:ascii="Times New Roman" w:hAnsi="Times New Roman"/>
                <w:sz w:val="24"/>
                <w:szCs w:val="24"/>
                <w:lang w:val="kk-KZ"/>
              </w:rPr>
            </w:pPr>
            <w:r w:rsidRPr="00C13C6C">
              <w:rPr>
                <w:rFonts w:ascii="Times New Roman" w:hAnsi="Times New Roman"/>
                <w:sz w:val="24"/>
                <w:szCs w:val="24"/>
                <w:lang w:val="kk-KZ"/>
              </w:rPr>
              <w:t>2,8485</w:t>
            </w:r>
          </w:p>
        </w:tc>
        <w:tc>
          <w:tcPr>
            <w:tcW w:w="752" w:type="dxa"/>
          </w:tcPr>
          <w:p w14:paraId="0968A91C" w14:textId="77777777" w:rsidR="00EB4C23" w:rsidRPr="00C13C6C" w:rsidRDefault="00AF08A7" w:rsidP="00EB4C23">
            <w:pPr>
              <w:pStyle w:val="a5"/>
              <w:jc w:val="center"/>
              <w:rPr>
                <w:rFonts w:ascii="Times New Roman" w:hAnsi="Times New Roman"/>
                <w:sz w:val="24"/>
                <w:szCs w:val="24"/>
                <w:lang w:val="kk-KZ"/>
              </w:rPr>
            </w:pPr>
            <w:r w:rsidRPr="00C13C6C">
              <w:rPr>
                <w:rFonts w:ascii="Times New Roman" w:hAnsi="Times New Roman"/>
                <w:sz w:val="24"/>
                <w:szCs w:val="24"/>
                <w:lang w:val="kk-KZ"/>
              </w:rPr>
              <w:t>5,</w:t>
            </w:r>
            <w:r w:rsidR="00EB4C23" w:rsidRPr="00C13C6C">
              <w:rPr>
                <w:rFonts w:ascii="Times New Roman" w:hAnsi="Times New Roman"/>
                <w:sz w:val="24"/>
                <w:szCs w:val="24"/>
                <w:lang w:val="kk-KZ"/>
              </w:rPr>
              <w:t>05</w:t>
            </w:r>
          </w:p>
        </w:tc>
        <w:tc>
          <w:tcPr>
            <w:tcW w:w="1895" w:type="dxa"/>
            <w:vMerge/>
          </w:tcPr>
          <w:p w14:paraId="0F2C44A8" w14:textId="77777777" w:rsidR="00EB4C23" w:rsidRPr="00C13C6C" w:rsidRDefault="00EB4C23" w:rsidP="00EB4C23">
            <w:pPr>
              <w:pStyle w:val="a5"/>
              <w:jc w:val="center"/>
              <w:rPr>
                <w:rFonts w:ascii="Times New Roman" w:hAnsi="Times New Roman"/>
                <w:sz w:val="24"/>
                <w:szCs w:val="24"/>
                <w:lang w:val="kk-KZ"/>
              </w:rPr>
            </w:pPr>
          </w:p>
        </w:tc>
      </w:tr>
      <w:tr w:rsidR="00EB4C23" w:rsidRPr="00C13C6C" w14:paraId="7871300E" w14:textId="77777777" w:rsidTr="0068323F">
        <w:trPr>
          <w:trHeight w:val="336"/>
        </w:trPr>
        <w:tc>
          <w:tcPr>
            <w:tcW w:w="488" w:type="dxa"/>
          </w:tcPr>
          <w:p w14:paraId="6C909FF4" w14:textId="77777777" w:rsidR="00EB4C23" w:rsidRPr="00C13C6C" w:rsidRDefault="00EB4C23" w:rsidP="00EB4C23">
            <w:pPr>
              <w:pStyle w:val="a5"/>
              <w:jc w:val="center"/>
              <w:rPr>
                <w:rFonts w:ascii="Times New Roman" w:hAnsi="Times New Roman"/>
                <w:sz w:val="24"/>
                <w:szCs w:val="24"/>
                <w:lang w:val="kk-KZ"/>
              </w:rPr>
            </w:pPr>
            <w:r w:rsidRPr="00C13C6C">
              <w:rPr>
                <w:rFonts w:ascii="Times New Roman" w:hAnsi="Times New Roman"/>
                <w:sz w:val="24"/>
                <w:szCs w:val="24"/>
                <w:lang w:val="kk-KZ"/>
              </w:rPr>
              <w:t>5</w:t>
            </w:r>
          </w:p>
        </w:tc>
        <w:tc>
          <w:tcPr>
            <w:tcW w:w="826" w:type="dxa"/>
          </w:tcPr>
          <w:p w14:paraId="035550A0" w14:textId="77777777" w:rsidR="00EB4C23" w:rsidRPr="00C13C6C" w:rsidRDefault="00EB4C23" w:rsidP="00EB4C23">
            <w:pPr>
              <w:pStyle w:val="a5"/>
              <w:jc w:val="center"/>
              <w:rPr>
                <w:rFonts w:ascii="Times New Roman" w:hAnsi="Times New Roman"/>
                <w:sz w:val="24"/>
                <w:szCs w:val="24"/>
                <w:lang w:val="kk-KZ"/>
              </w:rPr>
            </w:pPr>
            <w:r w:rsidRPr="00C13C6C">
              <w:rPr>
                <w:rFonts w:ascii="Times New Roman" w:hAnsi="Times New Roman"/>
                <w:sz w:val="24"/>
                <w:szCs w:val="24"/>
                <w:lang w:val="kk-KZ"/>
              </w:rPr>
              <w:t>45,10</w:t>
            </w:r>
          </w:p>
        </w:tc>
        <w:tc>
          <w:tcPr>
            <w:tcW w:w="730" w:type="dxa"/>
          </w:tcPr>
          <w:p w14:paraId="7B02BCB3" w14:textId="77777777" w:rsidR="00EB4C23" w:rsidRPr="00C13C6C" w:rsidRDefault="00EB4C23" w:rsidP="00EB4C23">
            <w:pPr>
              <w:pStyle w:val="a5"/>
              <w:jc w:val="center"/>
              <w:rPr>
                <w:rFonts w:ascii="Times New Roman" w:hAnsi="Times New Roman"/>
                <w:sz w:val="24"/>
                <w:szCs w:val="24"/>
                <w:lang w:val="kk-KZ"/>
              </w:rPr>
            </w:pPr>
            <w:r w:rsidRPr="00C13C6C">
              <w:rPr>
                <w:rFonts w:ascii="Times New Roman" w:hAnsi="Times New Roman"/>
                <w:sz w:val="24"/>
                <w:szCs w:val="24"/>
                <w:lang w:val="kk-KZ"/>
              </w:rPr>
              <w:t>3</w:t>
            </w:r>
            <w:r w:rsidR="00DD79D1" w:rsidRPr="00C13C6C">
              <w:rPr>
                <w:rFonts w:ascii="Times New Roman" w:hAnsi="Times New Roman"/>
                <w:sz w:val="24"/>
                <w:szCs w:val="24"/>
                <w:lang w:val="kk-KZ"/>
              </w:rPr>
              <w:t>,0</w:t>
            </w:r>
          </w:p>
        </w:tc>
        <w:tc>
          <w:tcPr>
            <w:tcW w:w="1294" w:type="dxa"/>
          </w:tcPr>
          <w:p w14:paraId="330E102C" w14:textId="77777777" w:rsidR="00EB4C23" w:rsidRPr="00C13C6C" w:rsidRDefault="00EB4C23" w:rsidP="00EB4C23">
            <w:pPr>
              <w:pStyle w:val="a5"/>
              <w:jc w:val="center"/>
              <w:rPr>
                <w:rFonts w:ascii="Times New Roman" w:hAnsi="Times New Roman"/>
                <w:sz w:val="24"/>
                <w:szCs w:val="24"/>
                <w:lang w:val="kk-KZ"/>
              </w:rPr>
            </w:pPr>
            <w:r w:rsidRPr="00C13C6C">
              <w:rPr>
                <w:rFonts w:ascii="Times New Roman" w:hAnsi="Times New Roman"/>
                <w:sz w:val="24"/>
                <w:szCs w:val="24"/>
                <w:lang w:val="kk-KZ"/>
              </w:rPr>
              <w:t>48,11</w:t>
            </w:r>
          </w:p>
        </w:tc>
        <w:tc>
          <w:tcPr>
            <w:tcW w:w="831" w:type="dxa"/>
          </w:tcPr>
          <w:p w14:paraId="3D8F3D2E" w14:textId="77777777" w:rsidR="00EB4C23" w:rsidRPr="00C13C6C" w:rsidRDefault="00043FFF" w:rsidP="00EB4C23">
            <w:pPr>
              <w:pStyle w:val="a5"/>
              <w:jc w:val="center"/>
              <w:rPr>
                <w:rFonts w:ascii="Times New Roman" w:hAnsi="Times New Roman"/>
                <w:sz w:val="24"/>
                <w:szCs w:val="24"/>
                <w:lang w:val="kk-KZ"/>
              </w:rPr>
            </w:pPr>
            <w:r w:rsidRPr="00C13C6C">
              <w:rPr>
                <w:rFonts w:ascii="Times New Roman" w:hAnsi="Times New Roman"/>
                <w:sz w:val="24"/>
                <w:szCs w:val="24"/>
                <w:lang w:val="kk-KZ"/>
              </w:rPr>
              <w:t>48,07</w:t>
            </w:r>
          </w:p>
        </w:tc>
        <w:tc>
          <w:tcPr>
            <w:tcW w:w="832" w:type="dxa"/>
          </w:tcPr>
          <w:p w14:paraId="3B2AD558" w14:textId="77777777" w:rsidR="00EB4C23" w:rsidRPr="00C13C6C" w:rsidRDefault="00EB4C23" w:rsidP="00EB4C23">
            <w:pPr>
              <w:pStyle w:val="a5"/>
              <w:jc w:val="center"/>
              <w:rPr>
                <w:rFonts w:ascii="Times New Roman" w:hAnsi="Times New Roman"/>
                <w:sz w:val="24"/>
                <w:szCs w:val="24"/>
                <w:lang w:val="kk-KZ"/>
              </w:rPr>
            </w:pPr>
            <w:r w:rsidRPr="00C13C6C">
              <w:rPr>
                <w:rFonts w:ascii="Times New Roman" w:hAnsi="Times New Roman"/>
                <w:sz w:val="24"/>
                <w:szCs w:val="24"/>
                <w:lang w:val="kk-KZ"/>
              </w:rPr>
              <w:t>4</w:t>
            </w:r>
            <w:r w:rsidR="00043FFF" w:rsidRPr="00C13C6C">
              <w:rPr>
                <w:rFonts w:ascii="Times New Roman" w:hAnsi="Times New Roman"/>
                <w:sz w:val="24"/>
                <w:szCs w:val="24"/>
                <w:lang w:val="kk-KZ"/>
              </w:rPr>
              <w:t>8,01</w:t>
            </w:r>
          </w:p>
        </w:tc>
        <w:tc>
          <w:tcPr>
            <w:tcW w:w="959" w:type="dxa"/>
          </w:tcPr>
          <w:p w14:paraId="75475D51" w14:textId="77777777" w:rsidR="00EB4C23" w:rsidRPr="00C13C6C" w:rsidRDefault="00043FFF" w:rsidP="00EB4C23">
            <w:pPr>
              <w:pStyle w:val="a5"/>
              <w:jc w:val="center"/>
              <w:rPr>
                <w:rFonts w:ascii="Times New Roman" w:hAnsi="Times New Roman"/>
                <w:sz w:val="24"/>
                <w:szCs w:val="24"/>
                <w:lang w:val="kk-KZ"/>
              </w:rPr>
            </w:pPr>
            <w:r w:rsidRPr="00C13C6C">
              <w:rPr>
                <w:rFonts w:ascii="Times New Roman" w:hAnsi="Times New Roman"/>
                <w:sz w:val="24"/>
                <w:szCs w:val="24"/>
                <w:lang w:val="kk-KZ"/>
              </w:rPr>
              <w:t>47,95</w:t>
            </w:r>
          </w:p>
        </w:tc>
        <w:tc>
          <w:tcPr>
            <w:tcW w:w="1022" w:type="dxa"/>
          </w:tcPr>
          <w:p w14:paraId="4DD3F026" w14:textId="77777777" w:rsidR="00EB4C23" w:rsidRPr="00C13C6C" w:rsidRDefault="00043FFF" w:rsidP="00EB4C23">
            <w:pPr>
              <w:pStyle w:val="a5"/>
              <w:jc w:val="center"/>
              <w:rPr>
                <w:rFonts w:ascii="Times New Roman" w:hAnsi="Times New Roman"/>
                <w:sz w:val="24"/>
                <w:szCs w:val="24"/>
                <w:lang w:val="kk-KZ"/>
              </w:rPr>
            </w:pPr>
            <w:r w:rsidRPr="00C13C6C">
              <w:rPr>
                <w:rFonts w:ascii="Times New Roman" w:hAnsi="Times New Roman"/>
                <w:sz w:val="24"/>
                <w:szCs w:val="24"/>
                <w:lang w:val="kk-KZ"/>
              </w:rPr>
              <w:t>2,8458</w:t>
            </w:r>
          </w:p>
        </w:tc>
        <w:tc>
          <w:tcPr>
            <w:tcW w:w="752" w:type="dxa"/>
          </w:tcPr>
          <w:p w14:paraId="56B0C83B" w14:textId="77777777" w:rsidR="00EB4C23" w:rsidRPr="00C13C6C" w:rsidRDefault="00AF08A7" w:rsidP="00EB4C23">
            <w:pPr>
              <w:pStyle w:val="a5"/>
              <w:jc w:val="center"/>
              <w:rPr>
                <w:rFonts w:ascii="Times New Roman" w:hAnsi="Times New Roman"/>
                <w:sz w:val="24"/>
                <w:szCs w:val="24"/>
                <w:lang w:val="kk-KZ"/>
              </w:rPr>
            </w:pPr>
            <w:r w:rsidRPr="00C13C6C">
              <w:rPr>
                <w:rFonts w:ascii="Times New Roman" w:hAnsi="Times New Roman"/>
                <w:sz w:val="24"/>
                <w:szCs w:val="24"/>
                <w:lang w:val="kk-KZ"/>
              </w:rPr>
              <w:t>5,</w:t>
            </w:r>
            <w:r w:rsidR="00EB4C23" w:rsidRPr="00C13C6C">
              <w:rPr>
                <w:rFonts w:ascii="Times New Roman" w:hAnsi="Times New Roman"/>
                <w:sz w:val="24"/>
                <w:szCs w:val="24"/>
                <w:lang w:val="kk-KZ"/>
              </w:rPr>
              <w:t>14</w:t>
            </w:r>
          </w:p>
        </w:tc>
        <w:tc>
          <w:tcPr>
            <w:tcW w:w="1895" w:type="dxa"/>
            <w:vMerge/>
          </w:tcPr>
          <w:p w14:paraId="56FE64E3" w14:textId="77777777" w:rsidR="00EB4C23" w:rsidRPr="00C13C6C" w:rsidRDefault="00EB4C23" w:rsidP="00EB4C23">
            <w:pPr>
              <w:pStyle w:val="a5"/>
              <w:jc w:val="center"/>
              <w:rPr>
                <w:rFonts w:ascii="Times New Roman" w:hAnsi="Times New Roman"/>
                <w:sz w:val="24"/>
                <w:szCs w:val="24"/>
                <w:lang w:val="kk-KZ"/>
              </w:rPr>
            </w:pPr>
          </w:p>
        </w:tc>
      </w:tr>
    </w:tbl>
    <w:p w14:paraId="294D6FE4" w14:textId="77777777" w:rsidR="00764E68" w:rsidRPr="00C13C6C" w:rsidRDefault="00764E68" w:rsidP="00EB4C23">
      <w:pPr>
        <w:pStyle w:val="a5"/>
        <w:jc w:val="both"/>
        <w:rPr>
          <w:rFonts w:ascii="Times New Roman" w:hAnsi="Times New Roman"/>
          <w:sz w:val="24"/>
          <w:szCs w:val="24"/>
          <w:lang w:val="kk-KZ"/>
        </w:rPr>
      </w:pPr>
    </w:p>
    <w:p w14:paraId="1ACA3966" w14:textId="77777777" w:rsidR="00C53FC7" w:rsidRPr="00C13C6C" w:rsidRDefault="000C2687" w:rsidP="00B823F8">
      <w:pPr>
        <w:pStyle w:val="a5"/>
        <w:ind w:firstLine="708"/>
        <w:jc w:val="both"/>
        <w:rPr>
          <w:rFonts w:ascii="Times New Roman" w:hAnsi="Times New Roman"/>
          <w:sz w:val="28"/>
          <w:szCs w:val="28"/>
          <w:lang w:val="kk-KZ"/>
        </w:rPr>
      </w:pPr>
      <w:r w:rsidRPr="00C13C6C">
        <w:rPr>
          <w:rFonts w:ascii="Times New Roman" w:hAnsi="Times New Roman"/>
          <w:sz w:val="28"/>
          <w:szCs w:val="28"/>
          <w:lang w:val="kk-KZ"/>
        </w:rPr>
        <w:t>Күлгін шұбаршөп</w:t>
      </w:r>
      <w:r w:rsidRPr="00C13C6C">
        <w:rPr>
          <w:rFonts w:ascii="Times New Roman" w:hAnsi="Times New Roman"/>
          <w:i/>
          <w:sz w:val="28"/>
          <w:szCs w:val="28"/>
          <w:lang w:val="kk-KZ"/>
        </w:rPr>
        <w:t xml:space="preserve"> </w:t>
      </w:r>
      <w:r w:rsidRPr="00C13C6C">
        <w:rPr>
          <w:rFonts w:ascii="Times New Roman" w:hAnsi="Times New Roman"/>
          <w:sz w:val="28"/>
          <w:szCs w:val="28"/>
          <w:lang w:val="kk-KZ"/>
        </w:rPr>
        <w:t>шөбінің ылғалдылығы 6,78%</w:t>
      </w:r>
      <w:r w:rsidR="00C67352" w:rsidRPr="00C13C6C">
        <w:rPr>
          <w:rFonts w:ascii="Times New Roman" w:hAnsi="Times New Roman"/>
          <w:i/>
          <w:sz w:val="28"/>
          <w:szCs w:val="28"/>
          <w:lang w:val="kk-KZ"/>
        </w:rPr>
        <w:t xml:space="preserve"> </w:t>
      </w:r>
      <w:r w:rsidRPr="00C13C6C">
        <w:rPr>
          <w:rFonts w:ascii="Times New Roman" w:hAnsi="Times New Roman"/>
          <w:sz w:val="28"/>
          <w:szCs w:val="28"/>
          <w:lang w:val="kk-KZ"/>
        </w:rPr>
        <w:t xml:space="preserve"> және </w:t>
      </w:r>
      <w:r w:rsidR="00964DAB" w:rsidRPr="00C13C6C">
        <w:rPr>
          <w:rFonts w:ascii="Times New Roman" w:hAnsi="Times New Roman"/>
          <w:sz w:val="28"/>
          <w:szCs w:val="28"/>
          <w:lang w:val="kk-KZ"/>
        </w:rPr>
        <w:t>а</w:t>
      </w:r>
      <w:r w:rsidRPr="00C13C6C">
        <w:rPr>
          <w:rFonts w:ascii="Times New Roman" w:hAnsi="Times New Roman"/>
          <w:sz w:val="28"/>
          <w:szCs w:val="28"/>
          <w:lang w:val="kk-KZ"/>
        </w:rPr>
        <w:t xml:space="preserve">льпа шұбаршөбі шөбінің ылғалдылығы 5,18 % құрады. </w:t>
      </w:r>
    </w:p>
    <w:p w14:paraId="5B08C10A" w14:textId="77777777" w:rsidR="00D24044" w:rsidRPr="00011364" w:rsidRDefault="0054057C" w:rsidP="00C53FC7">
      <w:pPr>
        <w:pStyle w:val="a5"/>
        <w:ind w:firstLine="708"/>
        <w:jc w:val="both"/>
        <w:rPr>
          <w:rFonts w:ascii="Times New Roman" w:hAnsi="Times New Roman"/>
          <w:bCs/>
          <w:iCs/>
          <w:sz w:val="28"/>
          <w:szCs w:val="28"/>
          <w:lang w:val="kk-KZ"/>
        </w:rPr>
      </w:pPr>
      <w:r w:rsidRPr="00011364">
        <w:rPr>
          <w:rFonts w:ascii="Times New Roman" w:hAnsi="Times New Roman"/>
          <w:bCs/>
          <w:iCs/>
          <w:sz w:val="28"/>
          <w:szCs w:val="28"/>
          <w:lang w:val="kk-KZ"/>
        </w:rPr>
        <w:lastRenderedPageBreak/>
        <w:t xml:space="preserve">Дәрілік өсімдік шикізаттарының жалпы күл мөлшерін </w:t>
      </w:r>
      <w:r w:rsidR="00C53FC7" w:rsidRPr="00011364">
        <w:rPr>
          <w:rFonts w:ascii="Times New Roman" w:hAnsi="Times New Roman"/>
          <w:bCs/>
          <w:iCs/>
          <w:sz w:val="28"/>
          <w:szCs w:val="28"/>
          <w:lang w:val="kk-KZ"/>
        </w:rPr>
        <w:t xml:space="preserve">және 10 % хлорсутек қышқылында ерімейтін күлін </w:t>
      </w:r>
      <w:r w:rsidRPr="00011364">
        <w:rPr>
          <w:rFonts w:ascii="Times New Roman" w:hAnsi="Times New Roman"/>
          <w:bCs/>
          <w:iCs/>
          <w:sz w:val="28"/>
          <w:szCs w:val="28"/>
          <w:lang w:val="kk-KZ"/>
        </w:rPr>
        <w:t>анықтау</w:t>
      </w:r>
    </w:p>
    <w:p w14:paraId="79E2854E" w14:textId="33759C0B" w:rsidR="0054057C" w:rsidRPr="00C13C6C" w:rsidRDefault="0054057C" w:rsidP="008968E9">
      <w:pPr>
        <w:pStyle w:val="a5"/>
        <w:ind w:firstLine="708"/>
        <w:jc w:val="both"/>
        <w:rPr>
          <w:rFonts w:ascii="Times New Roman" w:hAnsi="Times New Roman"/>
          <w:sz w:val="28"/>
          <w:szCs w:val="28"/>
          <w:lang w:val="kk-KZ"/>
        </w:rPr>
      </w:pPr>
      <w:r w:rsidRPr="00C13C6C">
        <w:rPr>
          <w:rFonts w:ascii="Times New Roman" w:hAnsi="Times New Roman"/>
          <w:sz w:val="28"/>
          <w:szCs w:val="28"/>
          <w:lang w:val="kk-KZ"/>
        </w:rPr>
        <w:t>Зерттеліп отырған шикізаттың жалпы күл мөлшері Қазақстан Респ</w:t>
      </w:r>
      <w:r w:rsidR="00C53FC7" w:rsidRPr="00C13C6C">
        <w:rPr>
          <w:rFonts w:ascii="Times New Roman" w:hAnsi="Times New Roman"/>
          <w:sz w:val="28"/>
          <w:szCs w:val="28"/>
          <w:lang w:val="kk-KZ"/>
        </w:rPr>
        <w:t>убликасының Мемлекеттік фармакопеясы</w:t>
      </w:r>
      <w:r w:rsidRPr="00C13C6C">
        <w:rPr>
          <w:rFonts w:ascii="Times New Roman" w:hAnsi="Times New Roman"/>
          <w:sz w:val="28"/>
          <w:szCs w:val="28"/>
          <w:lang w:val="kk-KZ"/>
        </w:rPr>
        <w:t xml:space="preserve">, I том, «2.4.16 Жалпы күл» бөлімінің талаптарына сәйкес анықталды. Талдау муфельді пеште (өндіруші – «МИУС» ЖАҚ, Ресей, «МИМП-10УЭ» моделі) жүргізілді </w:t>
      </w:r>
      <w:r w:rsidR="00670BE5" w:rsidRPr="00C13C6C">
        <w:rPr>
          <w:rFonts w:ascii="Times New Roman" w:hAnsi="Times New Roman"/>
          <w:sz w:val="28"/>
          <w:szCs w:val="28"/>
          <w:lang w:val="kk-KZ"/>
        </w:rPr>
        <w:t>(ҚР МФ, I том, 2.4.16-бөлім</w:t>
      </w:r>
      <w:r w:rsidRPr="00DB188F">
        <w:rPr>
          <w:rFonts w:ascii="Times New Roman" w:hAnsi="Times New Roman"/>
          <w:sz w:val="28"/>
          <w:szCs w:val="28"/>
          <w:lang w:val="kk-KZ"/>
        </w:rPr>
        <w:t>)</w:t>
      </w:r>
      <w:r w:rsidR="00C53FC7" w:rsidRPr="00DB188F">
        <w:rPr>
          <w:rFonts w:ascii="Times New Roman" w:hAnsi="Times New Roman"/>
          <w:sz w:val="28"/>
          <w:szCs w:val="28"/>
          <w:lang w:val="kk-KZ"/>
        </w:rPr>
        <w:t xml:space="preserve"> [</w:t>
      </w:r>
      <w:r w:rsidR="00B84F39" w:rsidRPr="00DB188F">
        <w:rPr>
          <w:rFonts w:ascii="Times New Roman" w:hAnsi="Times New Roman"/>
          <w:sz w:val="28"/>
          <w:szCs w:val="28"/>
          <w:lang w:val="kk-KZ"/>
        </w:rPr>
        <w:t>99</w:t>
      </w:r>
      <w:r w:rsidR="00011364" w:rsidRPr="00DB188F">
        <w:rPr>
          <w:rFonts w:ascii="Times New Roman" w:hAnsi="Times New Roman"/>
          <w:sz w:val="28"/>
          <w:szCs w:val="28"/>
          <w:lang w:val="kk-KZ"/>
        </w:rPr>
        <w:t xml:space="preserve">, б. </w:t>
      </w:r>
      <w:r w:rsidR="00DB188F" w:rsidRPr="00DB188F">
        <w:rPr>
          <w:rFonts w:ascii="Times New Roman" w:hAnsi="Times New Roman"/>
          <w:sz w:val="28"/>
          <w:szCs w:val="28"/>
          <w:lang w:val="kk-KZ"/>
        </w:rPr>
        <w:t>127</w:t>
      </w:r>
      <w:r w:rsidRPr="00DB188F">
        <w:rPr>
          <w:rFonts w:ascii="Times New Roman" w:hAnsi="Times New Roman"/>
          <w:sz w:val="28"/>
          <w:szCs w:val="28"/>
          <w:lang w:val="kk-KZ"/>
        </w:rPr>
        <w:t>].</w:t>
      </w:r>
    </w:p>
    <w:p w14:paraId="0220F807" w14:textId="77777777" w:rsidR="0054057C" w:rsidRPr="00C13C6C" w:rsidRDefault="0054057C" w:rsidP="008968E9">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Платинадан жасалған тигель 30 минут бойы электр плитада қыздырылды, кейін түбінде сусыз кальций хлориді бар эксикаторда салқындатылды. Салқындатылған тигельдің массасы аналитикалық таразыда дәл өлшенді.</w:t>
      </w:r>
    </w:p>
    <w:p w14:paraId="45D7CD3B" w14:textId="77777777" w:rsidR="0054057C" w:rsidRPr="00C13C6C" w:rsidRDefault="0014602E" w:rsidP="008968E9">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Содан соң тигельге 2,0</w:t>
      </w:r>
      <w:r w:rsidR="0054057C" w:rsidRPr="00C13C6C">
        <w:rPr>
          <w:rFonts w:ascii="Times New Roman" w:hAnsi="Times New Roman"/>
          <w:sz w:val="28"/>
          <w:szCs w:val="28"/>
          <w:lang w:val="kk-KZ"/>
        </w:rPr>
        <w:t xml:space="preserve"> г ұнтақталған дәрілік өсімдік шикізаты біркелкі етіп салынып, 100–105°С температурада кептіргіш шкафта 1 сағат бойы кептірілді.</w:t>
      </w:r>
    </w:p>
    <w:p w14:paraId="02E91C1E" w14:textId="77777777" w:rsidR="0054057C" w:rsidRPr="00C13C6C" w:rsidRDefault="0054057C" w:rsidP="008968E9">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Кептірілген шикізат 500±25°С температурада муфельді пеште толық жанып біткенше (тұрақты массаға дейін) өртелді. Әрбір өртеу кезеңінен кейін тигель эксикаторда салқындатылып, оның массасы қайта өлшенді.</w:t>
      </w:r>
    </w:p>
    <w:p w14:paraId="43E8608C" w14:textId="77777777" w:rsidR="00526053" w:rsidRPr="00C13C6C" w:rsidRDefault="0054057C" w:rsidP="008968E9">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 xml:space="preserve">Өртеп-кептіру және өлшеу процестері үлгінің салмағы тұрақталғанша (яғни, екі өлшеудің айырмасы 0,0005 г аспаған жағдайда) қайталанды. </w:t>
      </w:r>
      <w:r w:rsidR="00526053" w:rsidRPr="00C13C6C">
        <w:rPr>
          <w:rFonts w:ascii="Times New Roman" w:hAnsi="Times New Roman"/>
          <w:sz w:val="28"/>
          <w:szCs w:val="28"/>
          <w:lang w:val="kk-KZ"/>
        </w:rPr>
        <w:t>Абсолютті құрғақ шикізаттың құрамындағы жалпы кү</w:t>
      </w:r>
      <w:r w:rsidR="00904F19" w:rsidRPr="00C13C6C">
        <w:rPr>
          <w:rFonts w:ascii="Times New Roman" w:hAnsi="Times New Roman"/>
          <w:sz w:val="28"/>
          <w:szCs w:val="28"/>
          <w:lang w:val="kk-KZ"/>
        </w:rPr>
        <w:t>лі пайызбен төмендегі формула (2</w:t>
      </w:r>
      <w:r w:rsidR="00526053" w:rsidRPr="00C13C6C">
        <w:rPr>
          <w:rFonts w:ascii="Times New Roman" w:hAnsi="Times New Roman"/>
          <w:sz w:val="28"/>
          <w:szCs w:val="28"/>
          <w:lang w:val="kk-KZ"/>
        </w:rPr>
        <w:t>) арқылы есептелінді:</w:t>
      </w:r>
    </w:p>
    <w:p w14:paraId="44CCB6CC" w14:textId="77777777" w:rsidR="00526053" w:rsidRPr="00C13C6C" w:rsidRDefault="00526053" w:rsidP="008968E9">
      <w:pPr>
        <w:pStyle w:val="a5"/>
        <w:ind w:firstLine="708"/>
        <w:jc w:val="both"/>
        <w:rPr>
          <w:rFonts w:ascii="Times New Roman" w:hAnsi="Times New Roman"/>
          <w:sz w:val="28"/>
          <w:szCs w:val="28"/>
          <w:lang w:val="kk-KZ"/>
        </w:rPr>
      </w:pPr>
    </w:p>
    <w:p w14:paraId="7C8D9C14" w14:textId="77777777" w:rsidR="00C53FC7" w:rsidRPr="00C13C6C" w:rsidRDefault="00430CEE" w:rsidP="0069609E">
      <w:pPr>
        <w:pStyle w:val="a5"/>
        <w:ind w:firstLine="708"/>
        <w:jc w:val="right"/>
        <w:rPr>
          <w:rFonts w:ascii="Times New Roman" w:hAnsi="Times New Roman"/>
          <w:i/>
          <w:sz w:val="28"/>
          <w:szCs w:val="28"/>
        </w:rPr>
      </w:pPr>
      <m:oMath>
        <m:r>
          <m:rPr>
            <m:sty m:val="p"/>
          </m:rPr>
          <w:rPr>
            <w:rFonts w:ascii="Cambria Math" w:hAnsi="Cambria Math"/>
            <w:sz w:val="32"/>
            <w:szCs w:val="28"/>
            <w:lang w:val="kk-KZ"/>
          </w:rPr>
          <m:t>Х</m:t>
        </m:r>
        <m:r>
          <m:rPr>
            <m:sty m:val="p"/>
          </m:rPr>
          <w:rPr>
            <w:rFonts w:ascii="Cambria Math" w:hAnsi="Cambria Math"/>
            <w:sz w:val="32"/>
            <w:szCs w:val="28"/>
          </w:rPr>
          <m:t xml:space="preserve">= </m:t>
        </m:r>
        <m:f>
          <m:fPr>
            <m:ctrlPr>
              <w:rPr>
                <w:rFonts w:ascii="Cambria Math" w:hAnsi="Cambria Math"/>
                <w:sz w:val="32"/>
                <w:szCs w:val="28"/>
              </w:rPr>
            </m:ctrlPr>
          </m:fPr>
          <m:num>
            <m:sSub>
              <m:sSubPr>
                <m:ctrlPr>
                  <w:rPr>
                    <w:rFonts w:ascii="Cambria Math" w:hAnsi="Cambria Math"/>
                    <w:sz w:val="32"/>
                    <w:szCs w:val="28"/>
                  </w:rPr>
                </m:ctrlPr>
              </m:sSubPr>
              <m:e>
                <m:r>
                  <m:rPr>
                    <m:sty m:val="p"/>
                  </m:rPr>
                  <w:rPr>
                    <w:rFonts w:ascii="Cambria Math" w:hAnsi="Cambria Math"/>
                    <w:sz w:val="32"/>
                    <w:szCs w:val="28"/>
                    <w:lang w:val="en-US"/>
                  </w:rPr>
                  <m:t>m</m:t>
                </m:r>
              </m:e>
              <m:sub>
                <m:r>
                  <m:rPr>
                    <m:sty m:val="p"/>
                  </m:rPr>
                  <w:rPr>
                    <w:rFonts w:ascii="Cambria Math" w:hAnsi="Cambria Math"/>
                    <w:sz w:val="32"/>
                    <w:szCs w:val="28"/>
                  </w:rPr>
                  <m:t>1</m:t>
                </m:r>
              </m:sub>
            </m:sSub>
            <m:r>
              <m:rPr>
                <m:sty m:val="p"/>
              </m:rPr>
              <w:rPr>
                <w:rFonts w:ascii="Cambria Math" w:hAnsi="Cambria Math"/>
                <w:sz w:val="32"/>
                <w:szCs w:val="28"/>
              </w:rPr>
              <m:t>×100×100</m:t>
            </m:r>
          </m:num>
          <m:den>
            <m:r>
              <m:rPr>
                <m:sty m:val="p"/>
              </m:rPr>
              <w:rPr>
                <w:rFonts w:ascii="Cambria Math" w:hAnsi="Cambria Math"/>
                <w:sz w:val="32"/>
                <w:szCs w:val="28"/>
              </w:rPr>
              <m:t>m×(100-</m:t>
            </m:r>
            <m:r>
              <m:rPr>
                <m:sty m:val="p"/>
              </m:rPr>
              <w:rPr>
                <w:rFonts w:ascii="Cambria Math" w:hAnsi="Cambria Math"/>
                <w:sz w:val="32"/>
                <w:szCs w:val="28"/>
                <w:lang w:val="en-US"/>
              </w:rPr>
              <m:t>W</m:t>
            </m:r>
            <m:r>
              <m:rPr>
                <m:sty m:val="p"/>
              </m:rPr>
              <w:rPr>
                <w:rFonts w:ascii="Cambria Math" w:hAnsi="Cambria Math"/>
                <w:sz w:val="32"/>
                <w:szCs w:val="28"/>
              </w:rPr>
              <m:t>)</m:t>
            </m:r>
          </m:den>
        </m:f>
      </m:oMath>
      <w:r w:rsidR="00904F19" w:rsidRPr="00EB5770">
        <w:rPr>
          <w:rFonts w:ascii="Times New Roman" w:hAnsi="Times New Roman"/>
          <w:i/>
          <w:sz w:val="28"/>
          <w:szCs w:val="28"/>
        </w:rPr>
        <w:t xml:space="preserve">  </w:t>
      </w:r>
      <w:r w:rsidR="0069609E" w:rsidRPr="00EB5770">
        <w:rPr>
          <w:rFonts w:ascii="Times New Roman" w:hAnsi="Times New Roman"/>
          <w:sz w:val="28"/>
          <w:szCs w:val="28"/>
          <w:lang w:val="kk-KZ"/>
        </w:rPr>
        <w:t xml:space="preserve">         </w:t>
      </w:r>
      <w:r w:rsidR="0069609E" w:rsidRPr="00C13C6C">
        <w:rPr>
          <w:rFonts w:ascii="Times New Roman" w:hAnsi="Times New Roman"/>
          <w:sz w:val="28"/>
          <w:szCs w:val="28"/>
          <w:lang w:val="kk-KZ"/>
        </w:rPr>
        <w:t xml:space="preserve">                                           </w:t>
      </w:r>
      <w:r w:rsidR="00904F19" w:rsidRPr="00C13C6C">
        <w:rPr>
          <w:rFonts w:ascii="Times New Roman" w:hAnsi="Times New Roman"/>
          <w:i/>
          <w:sz w:val="28"/>
          <w:szCs w:val="28"/>
        </w:rPr>
        <w:t xml:space="preserve"> </w:t>
      </w:r>
      <w:r w:rsidR="00904F19" w:rsidRPr="00C13C6C">
        <w:rPr>
          <w:rFonts w:ascii="Times New Roman" w:hAnsi="Times New Roman"/>
          <w:sz w:val="28"/>
          <w:szCs w:val="28"/>
        </w:rPr>
        <w:t>(2)</w:t>
      </w:r>
    </w:p>
    <w:p w14:paraId="5FA9A1A7" w14:textId="77777777" w:rsidR="00526053" w:rsidRPr="00C13C6C" w:rsidRDefault="0054057C" w:rsidP="0014602E">
      <w:pPr>
        <w:pStyle w:val="a5"/>
        <w:ind w:firstLine="708"/>
        <w:rPr>
          <w:rFonts w:ascii="Times New Roman" w:hAnsi="Times New Roman"/>
          <w:sz w:val="28"/>
          <w:szCs w:val="28"/>
          <w:lang w:val="kk-KZ"/>
        </w:rPr>
      </w:pPr>
      <w:r w:rsidRPr="00C13C6C">
        <w:rPr>
          <w:rFonts w:ascii="Times New Roman" w:hAnsi="Times New Roman"/>
          <w:sz w:val="28"/>
          <w:szCs w:val="28"/>
          <w:lang w:val="kk-KZ"/>
        </w:rPr>
        <w:t xml:space="preserve">                                    </w:t>
      </w:r>
    </w:p>
    <w:p w14:paraId="09AB5D36" w14:textId="77777777" w:rsidR="005A5888" w:rsidRPr="00C13C6C" w:rsidRDefault="0014602E" w:rsidP="0014602E">
      <w:pPr>
        <w:pStyle w:val="a5"/>
        <w:jc w:val="both"/>
        <w:rPr>
          <w:rFonts w:ascii="Times New Roman" w:hAnsi="Times New Roman"/>
          <w:sz w:val="28"/>
          <w:szCs w:val="28"/>
          <w:lang w:val="kk-KZ"/>
        </w:rPr>
      </w:pPr>
      <w:r w:rsidRPr="00C13C6C">
        <w:rPr>
          <w:rFonts w:ascii="Times New Roman" w:hAnsi="Times New Roman"/>
          <w:sz w:val="28"/>
          <w:szCs w:val="28"/>
          <w:lang w:val="kk-KZ"/>
        </w:rPr>
        <w:t>мұндағы,</w:t>
      </w:r>
    </w:p>
    <w:p w14:paraId="0E23966B" w14:textId="77777777" w:rsidR="005A5888" w:rsidRPr="00C13C6C" w:rsidRDefault="00526053" w:rsidP="00904F19">
      <w:pPr>
        <w:pStyle w:val="a5"/>
        <w:jc w:val="both"/>
        <w:rPr>
          <w:rFonts w:ascii="Times New Roman" w:hAnsi="Times New Roman"/>
          <w:sz w:val="28"/>
          <w:szCs w:val="28"/>
          <w:lang w:val="kk-KZ"/>
        </w:rPr>
      </w:pPr>
      <w:r w:rsidRPr="00C13C6C">
        <w:rPr>
          <w:rFonts w:ascii="Times New Roman" w:hAnsi="Times New Roman"/>
          <w:sz w:val="28"/>
          <w:szCs w:val="28"/>
          <w:lang w:val="kk-KZ"/>
        </w:rPr>
        <w:t>m</w:t>
      </w:r>
      <w:r w:rsidRPr="00C13C6C">
        <w:rPr>
          <w:rFonts w:ascii="Times New Roman" w:hAnsi="Times New Roman"/>
          <w:sz w:val="28"/>
          <w:szCs w:val="28"/>
          <w:vertAlign w:val="subscript"/>
          <w:lang w:val="kk-KZ"/>
        </w:rPr>
        <w:t>1</w:t>
      </w:r>
      <w:r w:rsidRPr="00C13C6C">
        <w:rPr>
          <w:rFonts w:ascii="Times New Roman" w:hAnsi="Times New Roman"/>
          <w:sz w:val="28"/>
          <w:szCs w:val="28"/>
          <w:lang w:val="kk-KZ"/>
        </w:rPr>
        <w:t xml:space="preserve"> – күлдің массасы, г; </w:t>
      </w:r>
    </w:p>
    <w:p w14:paraId="064E4A63" w14:textId="77777777" w:rsidR="005A5888" w:rsidRPr="00C13C6C" w:rsidRDefault="00526053" w:rsidP="00904F19">
      <w:pPr>
        <w:pStyle w:val="a5"/>
        <w:jc w:val="both"/>
        <w:rPr>
          <w:rFonts w:ascii="Times New Roman" w:hAnsi="Times New Roman"/>
          <w:sz w:val="28"/>
          <w:szCs w:val="28"/>
          <w:lang w:val="kk-KZ"/>
        </w:rPr>
      </w:pPr>
      <w:r w:rsidRPr="00C13C6C">
        <w:rPr>
          <w:rFonts w:ascii="Times New Roman" w:hAnsi="Times New Roman"/>
          <w:sz w:val="28"/>
          <w:szCs w:val="28"/>
          <w:lang w:val="kk-KZ"/>
        </w:rPr>
        <w:t xml:space="preserve">m – шикізаттың массасы, г; </w:t>
      </w:r>
    </w:p>
    <w:p w14:paraId="04885E55" w14:textId="77777777" w:rsidR="0054057C" w:rsidRPr="00C13C6C" w:rsidRDefault="00526053" w:rsidP="0084331F">
      <w:pPr>
        <w:pStyle w:val="a5"/>
        <w:jc w:val="both"/>
        <w:rPr>
          <w:rFonts w:ascii="Times New Roman" w:hAnsi="Times New Roman"/>
          <w:sz w:val="28"/>
          <w:szCs w:val="28"/>
          <w:lang w:val="kk-KZ"/>
        </w:rPr>
      </w:pPr>
      <w:r w:rsidRPr="00C13C6C">
        <w:rPr>
          <w:rFonts w:ascii="Times New Roman" w:hAnsi="Times New Roman"/>
          <w:sz w:val="28"/>
          <w:szCs w:val="28"/>
          <w:lang w:val="kk-KZ"/>
        </w:rPr>
        <w:t>W – шикізатты кептіру кезіндегі массалық шығын, %.</w:t>
      </w:r>
    </w:p>
    <w:p w14:paraId="7E97965A" w14:textId="77777777" w:rsidR="00526053" w:rsidRPr="00C13C6C" w:rsidRDefault="00526053" w:rsidP="008968E9">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 xml:space="preserve">Күлгін </w:t>
      </w:r>
      <w:r w:rsidR="0054057C" w:rsidRPr="00C13C6C">
        <w:rPr>
          <w:rFonts w:ascii="Times New Roman" w:hAnsi="Times New Roman"/>
          <w:sz w:val="28"/>
          <w:szCs w:val="28"/>
          <w:lang w:val="kk-KZ"/>
        </w:rPr>
        <w:t xml:space="preserve">және </w:t>
      </w:r>
      <w:r w:rsidR="00964DAB" w:rsidRPr="00C13C6C">
        <w:rPr>
          <w:rFonts w:ascii="Times New Roman" w:hAnsi="Times New Roman"/>
          <w:sz w:val="28"/>
          <w:szCs w:val="28"/>
          <w:lang w:val="kk-KZ"/>
        </w:rPr>
        <w:t>а</w:t>
      </w:r>
      <w:r w:rsidRPr="00C13C6C">
        <w:rPr>
          <w:rFonts w:ascii="Times New Roman" w:hAnsi="Times New Roman"/>
          <w:sz w:val="28"/>
          <w:szCs w:val="28"/>
          <w:lang w:val="kk-KZ"/>
        </w:rPr>
        <w:t xml:space="preserve">льпа шұбаршөбі шөбінің </w:t>
      </w:r>
      <w:r w:rsidR="00484C7D" w:rsidRPr="00C13C6C">
        <w:rPr>
          <w:rFonts w:ascii="Times New Roman" w:hAnsi="Times New Roman"/>
          <w:sz w:val="28"/>
          <w:szCs w:val="28"/>
          <w:lang w:val="kk-KZ"/>
        </w:rPr>
        <w:t>жалпы күл мөлшері</w:t>
      </w:r>
      <w:r w:rsidR="00484C7D" w:rsidRPr="00C13C6C">
        <w:rPr>
          <w:rFonts w:ascii="Times New Roman" w:hAnsi="Times New Roman"/>
          <w:lang w:val="kk-KZ"/>
        </w:rPr>
        <w:t xml:space="preserve"> </w:t>
      </w:r>
      <w:r w:rsidRPr="00C13C6C">
        <w:rPr>
          <w:rFonts w:ascii="Times New Roman" w:hAnsi="Times New Roman"/>
          <w:sz w:val="28"/>
          <w:szCs w:val="28"/>
          <w:lang w:val="kk-KZ"/>
        </w:rPr>
        <w:t>және метрологиялық сипаттамасы төменде көрсетілген (</w:t>
      </w:r>
      <w:r w:rsidR="00C53FC7" w:rsidRPr="00C13C6C">
        <w:rPr>
          <w:rFonts w:ascii="Times New Roman" w:hAnsi="Times New Roman"/>
          <w:sz w:val="28"/>
          <w:szCs w:val="28"/>
          <w:lang w:val="kk-KZ"/>
        </w:rPr>
        <w:t>кесте 7</w:t>
      </w:r>
      <w:r w:rsidR="00904F19" w:rsidRPr="00C13C6C">
        <w:rPr>
          <w:rFonts w:ascii="Times New Roman" w:hAnsi="Times New Roman"/>
          <w:sz w:val="28"/>
          <w:szCs w:val="28"/>
          <w:lang w:val="kk-KZ"/>
        </w:rPr>
        <w:t>, 8</w:t>
      </w:r>
      <w:r w:rsidRPr="00C13C6C">
        <w:rPr>
          <w:rFonts w:ascii="Times New Roman" w:hAnsi="Times New Roman"/>
          <w:sz w:val="28"/>
          <w:szCs w:val="28"/>
          <w:lang w:val="kk-KZ"/>
        </w:rPr>
        <w:t>).</w:t>
      </w:r>
    </w:p>
    <w:p w14:paraId="36E8AC47" w14:textId="77777777" w:rsidR="00A831C0" w:rsidRDefault="00A831C0" w:rsidP="008968E9">
      <w:pPr>
        <w:pStyle w:val="a5"/>
        <w:jc w:val="both"/>
        <w:rPr>
          <w:rFonts w:ascii="Times New Roman" w:hAnsi="Times New Roman"/>
          <w:sz w:val="28"/>
          <w:szCs w:val="28"/>
          <w:lang w:val="kk-KZ"/>
        </w:rPr>
      </w:pPr>
    </w:p>
    <w:p w14:paraId="19BFC97A" w14:textId="4D259C44" w:rsidR="00484C7D" w:rsidRPr="00C13C6C" w:rsidRDefault="00C53FC7" w:rsidP="008968E9">
      <w:pPr>
        <w:pStyle w:val="a5"/>
        <w:jc w:val="both"/>
        <w:rPr>
          <w:rFonts w:ascii="Times New Roman" w:hAnsi="Times New Roman"/>
          <w:sz w:val="28"/>
          <w:szCs w:val="28"/>
          <w:lang w:val="kk-KZ"/>
        </w:rPr>
      </w:pPr>
      <w:r w:rsidRPr="00C13C6C">
        <w:rPr>
          <w:rFonts w:ascii="Times New Roman" w:hAnsi="Times New Roman"/>
          <w:sz w:val="28"/>
          <w:szCs w:val="28"/>
          <w:lang w:val="kk-KZ"/>
        </w:rPr>
        <w:t>Кесте 7</w:t>
      </w:r>
      <w:r w:rsidR="00484C7D" w:rsidRPr="00C13C6C">
        <w:rPr>
          <w:rFonts w:ascii="Times New Roman" w:hAnsi="Times New Roman"/>
          <w:sz w:val="28"/>
          <w:szCs w:val="28"/>
          <w:lang w:val="kk-KZ"/>
        </w:rPr>
        <w:t xml:space="preserve"> </w:t>
      </w:r>
      <w:r w:rsidR="00B823F8" w:rsidRPr="00C13C6C">
        <w:rPr>
          <w:rFonts w:ascii="Times New Roman" w:hAnsi="Times New Roman"/>
          <w:sz w:val="28"/>
          <w:szCs w:val="28"/>
          <w:lang w:val="kk-KZ"/>
        </w:rPr>
        <w:t>–</w:t>
      </w:r>
      <w:r w:rsidR="00484C7D" w:rsidRPr="00C13C6C">
        <w:rPr>
          <w:rFonts w:ascii="Times New Roman" w:hAnsi="Times New Roman"/>
          <w:sz w:val="28"/>
          <w:szCs w:val="28"/>
          <w:lang w:val="kk-KZ"/>
        </w:rPr>
        <w:t xml:space="preserve"> Күлгін </w:t>
      </w:r>
      <w:r w:rsidR="00904F19" w:rsidRPr="00C13C6C">
        <w:rPr>
          <w:rFonts w:ascii="Times New Roman" w:hAnsi="Times New Roman"/>
          <w:sz w:val="28"/>
          <w:szCs w:val="28"/>
          <w:lang w:val="kk-KZ"/>
        </w:rPr>
        <w:t>шұбаршөп</w:t>
      </w:r>
      <w:r w:rsidR="00270CB5" w:rsidRPr="00C13C6C">
        <w:rPr>
          <w:rFonts w:ascii="Times New Roman" w:hAnsi="Times New Roman"/>
          <w:sz w:val="28"/>
          <w:szCs w:val="28"/>
          <w:lang w:val="kk-KZ"/>
        </w:rPr>
        <w:t xml:space="preserve"> </w:t>
      </w:r>
      <w:r w:rsidR="00484C7D" w:rsidRPr="00C13C6C">
        <w:rPr>
          <w:rFonts w:ascii="Times New Roman" w:hAnsi="Times New Roman"/>
          <w:sz w:val="28"/>
          <w:szCs w:val="28"/>
          <w:lang w:val="kk-KZ"/>
        </w:rPr>
        <w:t>шөбінің жалпы күл мөлшері</w:t>
      </w:r>
    </w:p>
    <w:p w14:paraId="6DA1031E" w14:textId="77777777" w:rsidR="00904F19" w:rsidRPr="00C13C6C" w:rsidRDefault="00904F19" w:rsidP="008968E9">
      <w:pPr>
        <w:pStyle w:val="a5"/>
        <w:jc w:val="both"/>
        <w:rPr>
          <w:rFonts w:ascii="Times New Roman" w:hAnsi="Times New Roman"/>
          <w:sz w:val="28"/>
          <w:szCs w:val="28"/>
          <w:lang w:val="kk-KZ"/>
        </w:rPr>
      </w:pPr>
    </w:p>
    <w:tbl>
      <w:tblPr>
        <w:tblStyle w:val="a6"/>
        <w:tblW w:w="0" w:type="auto"/>
        <w:tblLook w:val="04A0" w:firstRow="1" w:lastRow="0" w:firstColumn="1" w:lastColumn="0" w:noHBand="0" w:noVBand="1"/>
      </w:tblPr>
      <w:tblGrid>
        <w:gridCol w:w="454"/>
        <w:gridCol w:w="930"/>
        <w:gridCol w:w="693"/>
        <w:gridCol w:w="756"/>
        <w:gridCol w:w="1154"/>
        <w:gridCol w:w="1000"/>
        <w:gridCol w:w="1151"/>
        <w:gridCol w:w="953"/>
        <w:gridCol w:w="709"/>
        <w:gridCol w:w="1802"/>
      </w:tblGrid>
      <w:tr w:rsidR="00E90A74" w:rsidRPr="00C13C6C" w14:paraId="07C76CC6" w14:textId="77777777" w:rsidTr="0068323F">
        <w:trPr>
          <w:cantSplit/>
          <w:trHeight w:val="2134"/>
        </w:trPr>
        <w:tc>
          <w:tcPr>
            <w:tcW w:w="454" w:type="dxa"/>
            <w:tcBorders>
              <w:bottom w:val="single" w:sz="4" w:space="0" w:color="auto"/>
            </w:tcBorders>
          </w:tcPr>
          <w:p w14:paraId="55017FC5" w14:textId="77777777" w:rsidR="00904F19" w:rsidRPr="00C13C6C" w:rsidRDefault="00904F19" w:rsidP="00E90A74">
            <w:pPr>
              <w:pStyle w:val="a5"/>
              <w:jc w:val="center"/>
              <w:rPr>
                <w:rFonts w:ascii="Times New Roman" w:hAnsi="Times New Roman"/>
                <w:sz w:val="24"/>
                <w:szCs w:val="24"/>
              </w:rPr>
            </w:pPr>
            <w:r w:rsidRPr="00C13C6C">
              <w:rPr>
                <w:rFonts w:ascii="Times New Roman" w:hAnsi="Times New Roman"/>
                <w:sz w:val="24"/>
                <w:szCs w:val="24"/>
              </w:rPr>
              <w:t>№</w:t>
            </w:r>
          </w:p>
        </w:tc>
        <w:tc>
          <w:tcPr>
            <w:tcW w:w="930" w:type="dxa"/>
            <w:tcBorders>
              <w:bottom w:val="single" w:sz="4" w:space="0" w:color="auto"/>
            </w:tcBorders>
            <w:textDirection w:val="btLr"/>
          </w:tcPr>
          <w:p w14:paraId="358F9BBB" w14:textId="77777777" w:rsidR="00904F19" w:rsidRPr="00C13C6C" w:rsidRDefault="00904F19" w:rsidP="0068323F">
            <w:pPr>
              <w:pStyle w:val="a5"/>
              <w:ind w:left="113" w:right="113"/>
              <w:jc w:val="center"/>
              <w:rPr>
                <w:rFonts w:ascii="Times New Roman" w:hAnsi="Times New Roman"/>
                <w:sz w:val="24"/>
                <w:szCs w:val="24"/>
                <w:lang w:val="kk-KZ"/>
              </w:rPr>
            </w:pPr>
            <w:r w:rsidRPr="00C13C6C">
              <w:rPr>
                <w:rFonts w:ascii="Times New Roman" w:hAnsi="Times New Roman"/>
                <w:sz w:val="24"/>
                <w:szCs w:val="24"/>
                <w:lang w:val="kk-KZ"/>
              </w:rPr>
              <w:t>Тигельдің тұрақты салмағы, г</w:t>
            </w:r>
          </w:p>
        </w:tc>
        <w:tc>
          <w:tcPr>
            <w:tcW w:w="693" w:type="dxa"/>
            <w:tcBorders>
              <w:bottom w:val="single" w:sz="4" w:space="0" w:color="auto"/>
            </w:tcBorders>
            <w:textDirection w:val="btLr"/>
          </w:tcPr>
          <w:p w14:paraId="615635BD" w14:textId="77777777" w:rsidR="00904F19" w:rsidRPr="00C13C6C" w:rsidRDefault="00637F0F" w:rsidP="0068323F">
            <w:pPr>
              <w:pStyle w:val="a5"/>
              <w:ind w:left="113" w:right="113"/>
              <w:jc w:val="center"/>
              <w:rPr>
                <w:rFonts w:ascii="Times New Roman" w:hAnsi="Times New Roman"/>
                <w:sz w:val="24"/>
                <w:szCs w:val="24"/>
                <w:lang w:val="kk-KZ"/>
              </w:rPr>
            </w:pPr>
            <w:r w:rsidRPr="00C13C6C">
              <w:rPr>
                <w:rFonts w:ascii="Times New Roman" w:hAnsi="Times New Roman"/>
                <w:sz w:val="24"/>
                <w:szCs w:val="24"/>
                <w:lang w:val="kk-KZ"/>
              </w:rPr>
              <w:t>Шикізат салмағы, г</w:t>
            </w:r>
          </w:p>
        </w:tc>
        <w:tc>
          <w:tcPr>
            <w:tcW w:w="756" w:type="dxa"/>
            <w:tcBorders>
              <w:bottom w:val="single" w:sz="4" w:space="0" w:color="auto"/>
            </w:tcBorders>
            <w:textDirection w:val="btLr"/>
          </w:tcPr>
          <w:p w14:paraId="43588793" w14:textId="77777777" w:rsidR="00904F19" w:rsidRPr="00C13C6C" w:rsidRDefault="00637F0F" w:rsidP="0068323F">
            <w:pPr>
              <w:pStyle w:val="a5"/>
              <w:ind w:left="113" w:right="113"/>
              <w:jc w:val="center"/>
              <w:rPr>
                <w:rFonts w:ascii="Times New Roman" w:hAnsi="Times New Roman"/>
                <w:sz w:val="24"/>
                <w:szCs w:val="24"/>
                <w:lang w:val="kk-KZ"/>
              </w:rPr>
            </w:pPr>
            <w:r w:rsidRPr="00C13C6C">
              <w:rPr>
                <w:rFonts w:ascii="Times New Roman" w:hAnsi="Times New Roman"/>
                <w:sz w:val="24"/>
                <w:szCs w:val="24"/>
                <w:lang w:val="kk-KZ"/>
              </w:rPr>
              <w:t>Тигел мен шикізат салмағы, г</w:t>
            </w:r>
          </w:p>
        </w:tc>
        <w:tc>
          <w:tcPr>
            <w:tcW w:w="1154" w:type="dxa"/>
            <w:tcBorders>
              <w:bottom w:val="single" w:sz="4" w:space="0" w:color="auto"/>
            </w:tcBorders>
            <w:textDirection w:val="btLr"/>
          </w:tcPr>
          <w:p w14:paraId="3655EC2B" w14:textId="77777777" w:rsidR="00904F19" w:rsidRPr="00C13C6C" w:rsidRDefault="00904F19" w:rsidP="0068323F">
            <w:pPr>
              <w:pStyle w:val="a5"/>
              <w:ind w:left="113" w:right="113"/>
              <w:jc w:val="center"/>
              <w:rPr>
                <w:rFonts w:ascii="Times New Roman" w:hAnsi="Times New Roman"/>
                <w:sz w:val="24"/>
                <w:szCs w:val="24"/>
                <w:lang w:val="kk-KZ"/>
              </w:rPr>
            </w:pPr>
            <w:r w:rsidRPr="00C13C6C">
              <w:rPr>
                <w:rFonts w:ascii="Times New Roman" w:hAnsi="Times New Roman"/>
                <w:sz w:val="24"/>
                <w:szCs w:val="24"/>
                <w:lang w:val="kk-KZ"/>
              </w:rPr>
              <w:t>1 сағ. кейінгі салмағы, г</w:t>
            </w:r>
          </w:p>
        </w:tc>
        <w:tc>
          <w:tcPr>
            <w:tcW w:w="1000" w:type="dxa"/>
            <w:tcBorders>
              <w:bottom w:val="single" w:sz="4" w:space="0" w:color="auto"/>
            </w:tcBorders>
            <w:textDirection w:val="btLr"/>
          </w:tcPr>
          <w:p w14:paraId="1951F854" w14:textId="77777777" w:rsidR="00904F19" w:rsidRPr="00C13C6C" w:rsidRDefault="00904F19" w:rsidP="0068323F">
            <w:pPr>
              <w:pStyle w:val="a5"/>
              <w:ind w:left="113" w:right="113"/>
              <w:jc w:val="center"/>
              <w:rPr>
                <w:rFonts w:ascii="Times New Roman" w:hAnsi="Times New Roman"/>
                <w:sz w:val="24"/>
                <w:szCs w:val="24"/>
                <w:lang w:val="kk-KZ"/>
              </w:rPr>
            </w:pPr>
            <w:r w:rsidRPr="00C13C6C">
              <w:rPr>
                <w:rFonts w:ascii="Times New Roman" w:hAnsi="Times New Roman"/>
                <w:sz w:val="24"/>
                <w:szCs w:val="24"/>
                <w:lang w:val="kk-KZ"/>
              </w:rPr>
              <w:t>30 мин. кейінгі салмағы, г</w:t>
            </w:r>
          </w:p>
        </w:tc>
        <w:tc>
          <w:tcPr>
            <w:tcW w:w="1151" w:type="dxa"/>
            <w:tcBorders>
              <w:bottom w:val="single" w:sz="4" w:space="0" w:color="auto"/>
            </w:tcBorders>
            <w:textDirection w:val="btLr"/>
          </w:tcPr>
          <w:p w14:paraId="78B065A9" w14:textId="77777777" w:rsidR="00904F19" w:rsidRPr="00C13C6C" w:rsidRDefault="006C06B7" w:rsidP="0068323F">
            <w:pPr>
              <w:pStyle w:val="a5"/>
              <w:ind w:left="113" w:right="113"/>
              <w:jc w:val="center"/>
              <w:rPr>
                <w:rFonts w:ascii="Times New Roman" w:hAnsi="Times New Roman"/>
                <w:sz w:val="24"/>
                <w:szCs w:val="24"/>
                <w:lang w:val="kk-KZ"/>
              </w:rPr>
            </w:pPr>
            <w:r w:rsidRPr="00C13C6C">
              <w:rPr>
                <w:rFonts w:ascii="Times New Roman" w:hAnsi="Times New Roman"/>
                <w:sz w:val="24"/>
                <w:szCs w:val="24"/>
                <w:lang w:val="kk-KZ"/>
              </w:rPr>
              <w:t>30 мин. кейінгі салмағы, г</w:t>
            </w:r>
          </w:p>
        </w:tc>
        <w:tc>
          <w:tcPr>
            <w:tcW w:w="953" w:type="dxa"/>
            <w:tcBorders>
              <w:bottom w:val="single" w:sz="4" w:space="0" w:color="auto"/>
            </w:tcBorders>
            <w:textDirection w:val="btLr"/>
          </w:tcPr>
          <w:p w14:paraId="2238F89C" w14:textId="77777777" w:rsidR="00904F19" w:rsidRPr="00C13C6C" w:rsidRDefault="00904F19" w:rsidP="0068323F">
            <w:pPr>
              <w:pStyle w:val="a5"/>
              <w:ind w:left="113" w:right="113"/>
              <w:jc w:val="center"/>
              <w:rPr>
                <w:rFonts w:ascii="Times New Roman" w:hAnsi="Times New Roman"/>
                <w:sz w:val="24"/>
                <w:szCs w:val="24"/>
                <w:lang w:val="kk-KZ"/>
              </w:rPr>
            </w:pPr>
            <w:r w:rsidRPr="00C13C6C">
              <w:rPr>
                <w:rFonts w:ascii="Times New Roman" w:hAnsi="Times New Roman"/>
                <w:sz w:val="24"/>
                <w:szCs w:val="24"/>
                <w:lang w:val="kk-KZ"/>
              </w:rPr>
              <w:t>Күлдің салмағы, г</w:t>
            </w:r>
          </w:p>
        </w:tc>
        <w:tc>
          <w:tcPr>
            <w:tcW w:w="709" w:type="dxa"/>
            <w:tcBorders>
              <w:bottom w:val="single" w:sz="4" w:space="0" w:color="auto"/>
            </w:tcBorders>
            <w:textDirection w:val="btLr"/>
          </w:tcPr>
          <w:p w14:paraId="7EA64804" w14:textId="77777777" w:rsidR="00904F19" w:rsidRPr="00C13C6C" w:rsidRDefault="00904F19" w:rsidP="0068323F">
            <w:pPr>
              <w:pStyle w:val="a5"/>
              <w:ind w:left="113" w:right="113"/>
              <w:jc w:val="center"/>
              <w:rPr>
                <w:rFonts w:ascii="Times New Roman" w:hAnsi="Times New Roman"/>
                <w:sz w:val="24"/>
                <w:szCs w:val="24"/>
                <w:lang w:val="en-US"/>
              </w:rPr>
            </w:pPr>
            <w:r w:rsidRPr="00C13C6C">
              <w:rPr>
                <w:rFonts w:ascii="Times New Roman" w:hAnsi="Times New Roman"/>
                <w:sz w:val="24"/>
                <w:szCs w:val="24"/>
                <w:lang w:val="kk-KZ"/>
              </w:rPr>
              <w:t xml:space="preserve">Жалпы күлі, </w:t>
            </w:r>
            <w:r w:rsidRPr="00C13C6C">
              <w:rPr>
                <w:rFonts w:ascii="Times New Roman" w:hAnsi="Times New Roman"/>
                <w:sz w:val="24"/>
                <w:szCs w:val="24"/>
              </w:rPr>
              <w:t>%</w:t>
            </w:r>
          </w:p>
        </w:tc>
        <w:tc>
          <w:tcPr>
            <w:tcW w:w="1802" w:type="dxa"/>
            <w:tcBorders>
              <w:bottom w:val="single" w:sz="4" w:space="0" w:color="auto"/>
            </w:tcBorders>
          </w:tcPr>
          <w:p w14:paraId="4C25CF5E" w14:textId="77777777" w:rsidR="00904F19" w:rsidRPr="00C13C6C" w:rsidRDefault="00904F19" w:rsidP="00E90A74">
            <w:pPr>
              <w:pStyle w:val="a5"/>
              <w:jc w:val="center"/>
              <w:rPr>
                <w:rFonts w:ascii="Times New Roman" w:hAnsi="Times New Roman"/>
                <w:sz w:val="24"/>
                <w:szCs w:val="24"/>
                <w:lang w:val="kk-KZ"/>
              </w:rPr>
            </w:pPr>
          </w:p>
          <w:p w14:paraId="6191242F" w14:textId="77777777" w:rsidR="00690DE2" w:rsidRPr="00C13C6C" w:rsidRDefault="00690DE2" w:rsidP="00E90A74">
            <w:pPr>
              <w:pStyle w:val="a5"/>
              <w:jc w:val="center"/>
              <w:rPr>
                <w:rFonts w:ascii="Times New Roman" w:hAnsi="Times New Roman"/>
                <w:sz w:val="24"/>
                <w:szCs w:val="24"/>
                <w:lang w:val="kk-KZ"/>
              </w:rPr>
            </w:pPr>
          </w:p>
          <w:p w14:paraId="18261384" w14:textId="77777777" w:rsidR="00904F19" w:rsidRPr="00C13C6C" w:rsidRDefault="00904F19" w:rsidP="00E90A74">
            <w:pPr>
              <w:pStyle w:val="a5"/>
              <w:jc w:val="center"/>
              <w:rPr>
                <w:rFonts w:ascii="Times New Roman" w:hAnsi="Times New Roman"/>
                <w:sz w:val="24"/>
                <w:szCs w:val="24"/>
                <w:lang w:val="kk-KZ"/>
              </w:rPr>
            </w:pPr>
            <w:r w:rsidRPr="00C13C6C">
              <w:rPr>
                <w:rFonts w:ascii="Times New Roman" w:hAnsi="Times New Roman"/>
                <w:sz w:val="24"/>
                <w:szCs w:val="24"/>
                <w:lang w:val="kk-KZ"/>
              </w:rPr>
              <w:t>Зерттеудің метрологиялық сипаттамасы</w:t>
            </w:r>
          </w:p>
        </w:tc>
      </w:tr>
      <w:tr w:rsidR="00637F0F" w:rsidRPr="00C13C6C" w14:paraId="57B9E842" w14:textId="77777777" w:rsidTr="0068323F">
        <w:trPr>
          <w:trHeight w:val="306"/>
        </w:trPr>
        <w:tc>
          <w:tcPr>
            <w:tcW w:w="454" w:type="dxa"/>
          </w:tcPr>
          <w:p w14:paraId="08A495CA" w14:textId="77777777" w:rsidR="00637F0F" w:rsidRPr="00C13C6C" w:rsidRDefault="00637F0F" w:rsidP="00E90A74">
            <w:pPr>
              <w:pStyle w:val="a5"/>
              <w:jc w:val="center"/>
              <w:rPr>
                <w:rFonts w:ascii="Times New Roman" w:hAnsi="Times New Roman"/>
                <w:sz w:val="24"/>
                <w:szCs w:val="24"/>
                <w:lang w:val="kk-KZ"/>
              </w:rPr>
            </w:pPr>
            <w:r w:rsidRPr="00C13C6C">
              <w:rPr>
                <w:rFonts w:ascii="Times New Roman" w:hAnsi="Times New Roman"/>
                <w:sz w:val="24"/>
                <w:szCs w:val="24"/>
                <w:lang w:val="kk-KZ"/>
              </w:rPr>
              <w:t>1</w:t>
            </w:r>
          </w:p>
        </w:tc>
        <w:tc>
          <w:tcPr>
            <w:tcW w:w="930" w:type="dxa"/>
          </w:tcPr>
          <w:p w14:paraId="2D132027" w14:textId="77777777" w:rsidR="00637F0F" w:rsidRPr="00C13C6C" w:rsidRDefault="00637F0F" w:rsidP="00E90A74">
            <w:pPr>
              <w:pStyle w:val="a5"/>
              <w:jc w:val="center"/>
              <w:rPr>
                <w:rFonts w:ascii="Times New Roman" w:hAnsi="Times New Roman"/>
                <w:sz w:val="24"/>
                <w:szCs w:val="24"/>
                <w:lang w:val="kk-KZ"/>
              </w:rPr>
            </w:pPr>
            <w:r w:rsidRPr="00C13C6C">
              <w:rPr>
                <w:rFonts w:ascii="Times New Roman" w:hAnsi="Times New Roman"/>
                <w:sz w:val="24"/>
                <w:szCs w:val="24"/>
                <w:lang w:val="kk-KZ"/>
              </w:rPr>
              <w:t>65,03</w:t>
            </w:r>
          </w:p>
        </w:tc>
        <w:tc>
          <w:tcPr>
            <w:tcW w:w="693" w:type="dxa"/>
          </w:tcPr>
          <w:p w14:paraId="51C553BB" w14:textId="77777777" w:rsidR="00637F0F" w:rsidRPr="00C13C6C" w:rsidRDefault="00637F0F" w:rsidP="00E90A74">
            <w:pPr>
              <w:pStyle w:val="a5"/>
              <w:jc w:val="center"/>
              <w:rPr>
                <w:rFonts w:ascii="Times New Roman" w:hAnsi="Times New Roman"/>
                <w:sz w:val="24"/>
                <w:szCs w:val="24"/>
                <w:lang w:val="kk-KZ"/>
              </w:rPr>
            </w:pPr>
            <w:r w:rsidRPr="00C13C6C">
              <w:rPr>
                <w:rFonts w:ascii="Times New Roman" w:hAnsi="Times New Roman"/>
                <w:sz w:val="24"/>
                <w:szCs w:val="24"/>
                <w:lang w:val="kk-KZ"/>
              </w:rPr>
              <w:t>2,0</w:t>
            </w:r>
          </w:p>
        </w:tc>
        <w:tc>
          <w:tcPr>
            <w:tcW w:w="756" w:type="dxa"/>
          </w:tcPr>
          <w:p w14:paraId="1A2A056D" w14:textId="77777777" w:rsidR="00637F0F" w:rsidRPr="00C13C6C" w:rsidRDefault="00637F0F" w:rsidP="00E223E9">
            <w:pPr>
              <w:pStyle w:val="a5"/>
              <w:jc w:val="center"/>
              <w:rPr>
                <w:rFonts w:ascii="Times New Roman" w:hAnsi="Times New Roman"/>
                <w:sz w:val="24"/>
                <w:szCs w:val="24"/>
                <w:lang w:val="kk-KZ"/>
              </w:rPr>
            </w:pPr>
            <w:r w:rsidRPr="00C13C6C">
              <w:rPr>
                <w:rFonts w:ascii="Times New Roman" w:hAnsi="Times New Roman"/>
                <w:sz w:val="24"/>
                <w:szCs w:val="24"/>
                <w:lang w:val="kk-KZ"/>
              </w:rPr>
              <w:t>66,99</w:t>
            </w:r>
          </w:p>
        </w:tc>
        <w:tc>
          <w:tcPr>
            <w:tcW w:w="1154" w:type="dxa"/>
          </w:tcPr>
          <w:p w14:paraId="591EEDEE" w14:textId="77777777" w:rsidR="00637F0F" w:rsidRPr="00C13C6C" w:rsidRDefault="00637F0F" w:rsidP="00E90A74">
            <w:pPr>
              <w:pStyle w:val="a5"/>
              <w:jc w:val="center"/>
              <w:rPr>
                <w:rFonts w:ascii="Times New Roman" w:hAnsi="Times New Roman"/>
                <w:sz w:val="24"/>
                <w:szCs w:val="24"/>
                <w:lang w:val="kk-KZ"/>
              </w:rPr>
            </w:pPr>
            <w:r w:rsidRPr="00C13C6C">
              <w:rPr>
                <w:rFonts w:ascii="Times New Roman" w:hAnsi="Times New Roman"/>
                <w:sz w:val="24"/>
                <w:szCs w:val="24"/>
                <w:lang w:val="kk-KZ"/>
              </w:rPr>
              <w:t>66,50</w:t>
            </w:r>
          </w:p>
        </w:tc>
        <w:tc>
          <w:tcPr>
            <w:tcW w:w="1000" w:type="dxa"/>
          </w:tcPr>
          <w:p w14:paraId="129A9A4E" w14:textId="77777777" w:rsidR="00637F0F" w:rsidRPr="00C13C6C" w:rsidRDefault="00637F0F" w:rsidP="00E90A74">
            <w:pPr>
              <w:pStyle w:val="a5"/>
              <w:jc w:val="center"/>
              <w:rPr>
                <w:rFonts w:ascii="Times New Roman" w:hAnsi="Times New Roman"/>
                <w:sz w:val="24"/>
                <w:szCs w:val="24"/>
                <w:lang w:val="kk-KZ"/>
              </w:rPr>
            </w:pPr>
            <w:r w:rsidRPr="00C13C6C">
              <w:rPr>
                <w:rFonts w:ascii="Times New Roman" w:hAnsi="Times New Roman"/>
                <w:sz w:val="24"/>
                <w:szCs w:val="24"/>
                <w:lang w:val="kk-KZ"/>
              </w:rPr>
              <w:t>66,01</w:t>
            </w:r>
          </w:p>
        </w:tc>
        <w:tc>
          <w:tcPr>
            <w:tcW w:w="1151" w:type="dxa"/>
          </w:tcPr>
          <w:p w14:paraId="501E69D1" w14:textId="77777777" w:rsidR="00637F0F" w:rsidRPr="00C13C6C" w:rsidRDefault="00637F0F" w:rsidP="00E90A74">
            <w:pPr>
              <w:pStyle w:val="a5"/>
              <w:jc w:val="center"/>
              <w:rPr>
                <w:rFonts w:ascii="Times New Roman" w:hAnsi="Times New Roman"/>
                <w:sz w:val="24"/>
                <w:szCs w:val="24"/>
                <w:lang w:val="kk-KZ"/>
              </w:rPr>
            </w:pPr>
            <w:r w:rsidRPr="00C13C6C">
              <w:rPr>
                <w:rFonts w:ascii="Times New Roman" w:hAnsi="Times New Roman"/>
                <w:sz w:val="24"/>
                <w:szCs w:val="24"/>
                <w:lang w:val="kk-KZ"/>
              </w:rPr>
              <w:t>65,06</w:t>
            </w:r>
          </w:p>
        </w:tc>
        <w:tc>
          <w:tcPr>
            <w:tcW w:w="953" w:type="dxa"/>
          </w:tcPr>
          <w:p w14:paraId="39CE5BB4" w14:textId="77777777" w:rsidR="00637F0F" w:rsidRPr="00C13C6C" w:rsidRDefault="00637F0F" w:rsidP="00E90A74">
            <w:pPr>
              <w:pStyle w:val="a5"/>
              <w:jc w:val="center"/>
              <w:rPr>
                <w:rFonts w:ascii="Times New Roman" w:hAnsi="Times New Roman"/>
                <w:sz w:val="24"/>
                <w:szCs w:val="24"/>
                <w:lang w:val="kk-KZ"/>
              </w:rPr>
            </w:pPr>
            <w:r w:rsidRPr="00C13C6C">
              <w:rPr>
                <w:rFonts w:ascii="Times New Roman" w:hAnsi="Times New Roman"/>
                <w:sz w:val="24"/>
                <w:szCs w:val="24"/>
                <w:lang w:val="kk-KZ"/>
              </w:rPr>
              <w:t>0,0343</w:t>
            </w:r>
          </w:p>
        </w:tc>
        <w:tc>
          <w:tcPr>
            <w:tcW w:w="709" w:type="dxa"/>
          </w:tcPr>
          <w:p w14:paraId="3CA0EDFE" w14:textId="77777777" w:rsidR="00637F0F" w:rsidRPr="00C13C6C" w:rsidRDefault="00637F0F" w:rsidP="00E90A74">
            <w:pPr>
              <w:pStyle w:val="a5"/>
              <w:jc w:val="center"/>
              <w:rPr>
                <w:rFonts w:ascii="Times New Roman" w:hAnsi="Times New Roman"/>
                <w:sz w:val="24"/>
                <w:szCs w:val="24"/>
                <w:lang w:val="kk-KZ"/>
              </w:rPr>
            </w:pPr>
            <w:r w:rsidRPr="00C13C6C">
              <w:rPr>
                <w:rFonts w:ascii="Times New Roman" w:hAnsi="Times New Roman"/>
                <w:sz w:val="24"/>
                <w:szCs w:val="24"/>
                <w:lang w:val="kk-KZ"/>
              </w:rPr>
              <w:t>1,84</w:t>
            </w:r>
          </w:p>
        </w:tc>
        <w:tc>
          <w:tcPr>
            <w:tcW w:w="1802" w:type="dxa"/>
            <w:vMerge w:val="restart"/>
          </w:tcPr>
          <w:p w14:paraId="04D70ECE" w14:textId="77777777" w:rsidR="00637F0F" w:rsidRPr="00C13C6C" w:rsidRDefault="00637F0F" w:rsidP="00273AE3">
            <w:pPr>
              <w:pStyle w:val="a5"/>
              <w:rPr>
                <w:rFonts w:ascii="Times New Roman" w:hAnsi="Times New Roman"/>
                <w:sz w:val="24"/>
                <w:szCs w:val="24"/>
                <w:lang w:val="kk-KZ"/>
              </w:rPr>
            </w:pPr>
            <w:r w:rsidRPr="00C13C6C">
              <w:rPr>
                <w:rFonts w:ascii="Times New Roman" w:hAnsi="Times New Roman"/>
                <w:sz w:val="24"/>
                <w:szCs w:val="24"/>
                <w:lang w:val="kk-KZ"/>
              </w:rPr>
              <w:t>S</w:t>
            </w:r>
            <w:r w:rsidRPr="00C13C6C">
              <w:rPr>
                <w:rFonts w:ascii="Times New Roman" w:hAnsi="Times New Roman"/>
                <w:sz w:val="24"/>
                <w:szCs w:val="24"/>
                <w:vertAlign w:val="subscript"/>
                <w:lang w:val="kk-KZ"/>
              </w:rPr>
              <w:t>x</w:t>
            </w:r>
            <w:r w:rsidRPr="00C13C6C">
              <w:rPr>
                <w:rFonts w:ascii="Times New Roman" w:hAnsi="Times New Roman"/>
                <w:sz w:val="24"/>
                <w:szCs w:val="24"/>
                <w:vertAlign w:val="superscript"/>
                <w:lang w:val="kk-KZ"/>
              </w:rPr>
              <w:t>2</w:t>
            </w:r>
            <w:r w:rsidRPr="00C13C6C">
              <w:rPr>
                <w:rFonts w:ascii="Times New Roman" w:hAnsi="Times New Roman"/>
                <w:sz w:val="24"/>
                <w:szCs w:val="24"/>
                <w:lang w:val="kk-KZ"/>
              </w:rPr>
              <w:t xml:space="preserve"> =0,3256</w:t>
            </w:r>
          </w:p>
          <w:p w14:paraId="495FAD08" w14:textId="77777777" w:rsidR="00637F0F" w:rsidRPr="00C13C6C" w:rsidRDefault="00637F0F" w:rsidP="00273AE3">
            <w:pPr>
              <w:pStyle w:val="a5"/>
              <w:rPr>
                <w:rFonts w:ascii="Times New Roman" w:hAnsi="Times New Roman"/>
                <w:sz w:val="24"/>
                <w:szCs w:val="24"/>
                <w:lang w:val="kk-KZ"/>
              </w:rPr>
            </w:pPr>
            <w:r w:rsidRPr="00C13C6C">
              <w:rPr>
                <w:rFonts w:ascii="Times New Roman" w:hAnsi="Times New Roman"/>
                <w:sz w:val="24"/>
                <w:szCs w:val="24"/>
                <w:lang w:val="kk-KZ"/>
              </w:rPr>
              <w:t>S</w:t>
            </w:r>
            <w:r w:rsidRPr="00C13C6C">
              <w:rPr>
                <w:rFonts w:ascii="Times New Roman" w:hAnsi="Times New Roman"/>
                <w:sz w:val="24"/>
                <w:szCs w:val="24"/>
                <w:vertAlign w:val="subscript"/>
                <w:lang w:val="kk-KZ"/>
              </w:rPr>
              <w:t>x</w:t>
            </w:r>
            <w:r w:rsidRPr="00C13C6C">
              <w:rPr>
                <w:rFonts w:ascii="Times New Roman" w:hAnsi="Times New Roman"/>
                <w:sz w:val="24"/>
                <w:szCs w:val="24"/>
                <w:lang w:val="kk-KZ"/>
              </w:rPr>
              <w:t>=0.2365</w:t>
            </w:r>
          </w:p>
          <w:p w14:paraId="767DEE95" w14:textId="77777777" w:rsidR="00637F0F" w:rsidRPr="00C13C6C" w:rsidRDefault="00637F0F" w:rsidP="00273AE3">
            <w:pPr>
              <w:pStyle w:val="a5"/>
              <w:rPr>
                <w:rFonts w:ascii="Times New Roman" w:hAnsi="Times New Roman"/>
                <w:sz w:val="24"/>
                <w:szCs w:val="24"/>
                <w:lang w:val="kk-KZ"/>
              </w:rPr>
            </w:pPr>
            <w:r w:rsidRPr="00C13C6C">
              <w:rPr>
                <w:rFonts w:ascii="Times New Roman" w:hAnsi="Times New Roman"/>
                <w:sz w:val="24"/>
                <w:szCs w:val="24"/>
                <w:lang w:val="kk-KZ"/>
              </w:rPr>
              <w:t>đ =0.0421</w:t>
            </w:r>
          </w:p>
          <w:p w14:paraId="5836D2CC" w14:textId="77777777" w:rsidR="00637F0F" w:rsidRPr="00C13C6C" w:rsidRDefault="00637F0F" w:rsidP="00273AE3">
            <w:pPr>
              <w:pStyle w:val="a5"/>
              <w:rPr>
                <w:rFonts w:ascii="Times New Roman" w:hAnsi="Times New Roman"/>
                <w:sz w:val="24"/>
                <w:szCs w:val="24"/>
                <w:lang w:val="kk-KZ"/>
              </w:rPr>
            </w:pPr>
            <w:r w:rsidRPr="00C13C6C">
              <w:rPr>
                <w:rFonts w:ascii="Times New Roman" w:hAnsi="Times New Roman"/>
                <w:sz w:val="24"/>
                <w:szCs w:val="24"/>
                <w:lang w:val="kk-KZ"/>
              </w:rPr>
              <w:t xml:space="preserve"> е =4,75% Х</w:t>
            </w:r>
            <w:r w:rsidRPr="00C13C6C">
              <w:rPr>
                <w:rFonts w:ascii="Times New Roman" w:hAnsi="Times New Roman"/>
                <w:sz w:val="24"/>
                <w:szCs w:val="24"/>
                <w:vertAlign w:val="subscript"/>
                <w:lang w:val="kk-KZ"/>
              </w:rPr>
              <w:t>орт</w:t>
            </w:r>
            <w:r w:rsidRPr="00C13C6C">
              <w:rPr>
                <w:rFonts w:ascii="Times New Roman" w:hAnsi="Times New Roman"/>
                <w:sz w:val="24"/>
                <w:szCs w:val="24"/>
                <w:lang w:val="kk-KZ"/>
              </w:rPr>
              <w:t>=1,98%</w:t>
            </w:r>
          </w:p>
          <w:p w14:paraId="4A41C1F0" w14:textId="77777777" w:rsidR="00637F0F" w:rsidRPr="00C13C6C" w:rsidRDefault="00637F0F" w:rsidP="00273AE3">
            <w:pPr>
              <w:pStyle w:val="a5"/>
              <w:rPr>
                <w:rFonts w:ascii="Times New Roman" w:hAnsi="Times New Roman"/>
                <w:sz w:val="24"/>
                <w:szCs w:val="24"/>
                <w:lang w:val="en-US"/>
              </w:rPr>
            </w:pPr>
            <w:r w:rsidRPr="00C13C6C">
              <w:rPr>
                <w:rFonts w:ascii="Times New Roman" w:hAnsi="Times New Roman"/>
                <w:sz w:val="24"/>
                <w:szCs w:val="24"/>
                <w:lang w:val="en-US"/>
              </w:rPr>
              <w:t>n= 5</w:t>
            </w:r>
          </w:p>
        </w:tc>
      </w:tr>
      <w:tr w:rsidR="00637F0F" w:rsidRPr="00C13C6C" w14:paraId="6E0A46E1" w14:textId="77777777" w:rsidTr="0068323F">
        <w:trPr>
          <w:trHeight w:val="341"/>
        </w:trPr>
        <w:tc>
          <w:tcPr>
            <w:tcW w:w="454" w:type="dxa"/>
          </w:tcPr>
          <w:p w14:paraId="120FFE2D" w14:textId="77777777" w:rsidR="00637F0F" w:rsidRPr="00C13C6C" w:rsidRDefault="00637F0F" w:rsidP="00E90A74">
            <w:pPr>
              <w:pStyle w:val="a5"/>
              <w:jc w:val="center"/>
              <w:rPr>
                <w:rFonts w:ascii="Times New Roman" w:hAnsi="Times New Roman"/>
                <w:sz w:val="24"/>
                <w:szCs w:val="24"/>
                <w:lang w:val="kk-KZ"/>
              </w:rPr>
            </w:pPr>
            <w:r w:rsidRPr="00C13C6C">
              <w:rPr>
                <w:rFonts w:ascii="Times New Roman" w:hAnsi="Times New Roman"/>
                <w:sz w:val="24"/>
                <w:szCs w:val="24"/>
                <w:lang w:val="kk-KZ"/>
              </w:rPr>
              <w:t>2</w:t>
            </w:r>
          </w:p>
        </w:tc>
        <w:tc>
          <w:tcPr>
            <w:tcW w:w="930" w:type="dxa"/>
          </w:tcPr>
          <w:p w14:paraId="0A96C1CB" w14:textId="77777777" w:rsidR="00637F0F" w:rsidRPr="00C13C6C" w:rsidRDefault="00637F0F" w:rsidP="00E90A74">
            <w:pPr>
              <w:pStyle w:val="a5"/>
              <w:jc w:val="center"/>
              <w:rPr>
                <w:rFonts w:ascii="Times New Roman" w:hAnsi="Times New Roman"/>
                <w:sz w:val="24"/>
                <w:szCs w:val="24"/>
                <w:lang w:val="kk-KZ"/>
              </w:rPr>
            </w:pPr>
            <w:r w:rsidRPr="00C13C6C">
              <w:rPr>
                <w:rFonts w:ascii="Times New Roman" w:hAnsi="Times New Roman"/>
                <w:sz w:val="24"/>
                <w:szCs w:val="24"/>
                <w:lang w:val="kk-KZ"/>
              </w:rPr>
              <w:t>72,80</w:t>
            </w:r>
          </w:p>
        </w:tc>
        <w:tc>
          <w:tcPr>
            <w:tcW w:w="693" w:type="dxa"/>
          </w:tcPr>
          <w:p w14:paraId="54953A1F" w14:textId="77777777" w:rsidR="00637F0F" w:rsidRPr="00C13C6C" w:rsidRDefault="00637F0F" w:rsidP="00E90A74">
            <w:pPr>
              <w:pStyle w:val="a5"/>
              <w:jc w:val="center"/>
              <w:rPr>
                <w:rFonts w:ascii="Times New Roman" w:hAnsi="Times New Roman"/>
                <w:sz w:val="24"/>
                <w:szCs w:val="24"/>
                <w:lang w:val="kk-KZ"/>
              </w:rPr>
            </w:pPr>
            <w:r w:rsidRPr="00C13C6C">
              <w:rPr>
                <w:rFonts w:ascii="Times New Roman" w:hAnsi="Times New Roman"/>
                <w:sz w:val="24"/>
                <w:szCs w:val="24"/>
                <w:lang w:val="kk-KZ"/>
              </w:rPr>
              <w:t>2,0</w:t>
            </w:r>
          </w:p>
        </w:tc>
        <w:tc>
          <w:tcPr>
            <w:tcW w:w="756" w:type="dxa"/>
          </w:tcPr>
          <w:p w14:paraId="7BE3ABFF" w14:textId="77777777" w:rsidR="00637F0F" w:rsidRPr="00C13C6C" w:rsidRDefault="00637F0F" w:rsidP="00E223E9">
            <w:pPr>
              <w:pStyle w:val="a5"/>
              <w:jc w:val="center"/>
              <w:rPr>
                <w:rFonts w:ascii="Times New Roman" w:hAnsi="Times New Roman"/>
                <w:sz w:val="24"/>
                <w:szCs w:val="24"/>
                <w:lang w:val="kk-KZ"/>
              </w:rPr>
            </w:pPr>
            <w:r w:rsidRPr="00C13C6C">
              <w:rPr>
                <w:rFonts w:ascii="Times New Roman" w:hAnsi="Times New Roman"/>
                <w:sz w:val="24"/>
                <w:szCs w:val="24"/>
                <w:lang w:val="kk-KZ"/>
              </w:rPr>
              <w:t>74,76</w:t>
            </w:r>
          </w:p>
        </w:tc>
        <w:tc>
          <w:tcPr>
            <w:tcW w:w="1154" w:type="dxa"/>
          </w:tcPr>
          <w:p w14:paraId="684A55B0" w14:textId="77777777" w:rsidR="00637F0F" w:rsidRPr="00C13C6C" w:rsidRDefault="00637F0F" w:rsidP="0084331F">
            <w:pPr>
              <w:pStyle w:val="a5"/>
              <w:jc w:val="center"/>
              <w:rPr>
                <w:rFonts w:ascii="Times New Roman" w:hAnsi="Times New Roman"/>
                <w:sz w:val="24"/>
                <w:szCs w:val="24"/>
                <w:lang w:val="kk-KZ"/>
              </w:rPr>
            </w:pPr>
            <w:r w:rsidRPr="00C13C6C">
              <w:rPr>
                <w:rFonts w:ascii="Times New Roman" w:hAnsi="Times New Roman"/>
                <w:sz w:val="24"/>
                <w:szCs w:val="24"/>
                <w:lang w:val="kk-KZ"/>
              </w:rPr>
              <w:t>74,24</w:t>
            </w:r>
          </w:p>
        </w:tc>
        <w:tc>
          <w:tcPr>
            <w:tcW w:w="1000" w:type="dxa"/>
          </w:tcPr>
          <w:p w14:paraId="06C62B1D" w14:textId="77777777" w:rsidR="00637F0F" w:rsidRPr="00C13C6C" w:rsidRDefault="00637F0F" w:rsidP="00E90A74">
            <w:pPr>
              <w:pStyle w:val="a5"/>
              <w:jc w:val="center"/>
              <w:rPr>
                <w:rFonts w:ascii="Times New Roman" w:hAnsi="Times New Roman"/>
                <w:sz w:val="24"/>
                <w:szCs w:val="24"/>
                <w:lang w:val="kk-KZ"/>
              </w:rPr>
            </w:pPr>
            <w:r w:rsidRPr="00C13C6C">
              <w:rPr>
                <w:rFonts w:ascii="Times New Roman" w:hAnsi="Times New Roman"/>
                <w:sz w:val="24"/>
                <w:szCs w:val="24"/>
                <w:lang w:val="kk-KZ"/>
              </w:rPr>
              <w:t>73,78</w:t>
            </w:r>
          </w:p>
        </w:tc>
        <w:tc>
          <w:tcPr>
            <w:tcW w:w="1151" w:type="dxa"/>
          </w:tcPr>
          <w:p w14:paraId="7B70B9C5" w14:textId="77777777" w:rsidR="00637F0F" w:rsidRPr="00C13C6C" w:rsidRDefault="00637F0F" w:rsidP="00E90A74">
            <w:pPr>
              <w:pStyle w:val="a5"/>
              <w:jc w:val="center"/>
              <w:rPr>
                <w:rFonts w:ascii="Times New Roman" w:hAnsi="Times New Roman"/>
                <w:sz w:val="24"/>
                <w:szCs w:val="24"/>
                <w:lang w:val="kk-KZ"/>
              </w:rPr>
            </w:pPr>
            <w:r w:rsidRPr="00C13C6C">
              <w:rPr>
                <w:rFonts w:ascii="Times New Roman" w:hAnsi="Times New Roman"/>
                <w:sz w:val="24"/>
                <w:szCs w:val="24"/>
                <w:lang w:val="kk-KZ"/>
              </w:rPr>
              <w:t>72,83</w:t>
            </w:r>
          </w:p>
        </w:tc>
        <w:tc>
          <w:tcPr>
            <w:tcW w:w="953" w:type="dxa"/>
          </w:tcPr>
          <w:p w14:paraId="2E93AA49" w14:textId="77777777" w:rsidR="00637F0F" w:rsidRPr="00C13C6C" w:rsidRDefault="00637F0F" w:rsidP="00E90A74">
            <w:pPr>
              <w:pStyle w:val="a5"/>
              <w:jc w:val="center"/>
              <w:rPr>
                <w:rFonts w:ascii="Times New Roman" w:hAnsi="Times New Roman"/>
                <w:sz w:val="24"/>
                <w:szCs w:val="24"/>
                <w:lang w:val="kk-KZ"/>
              </w:rPr>
            </w:pPr>
            <w:r w:rsidRPr="00C13C6C">
              <w:rPr>
                <w:rFonts w:ascii="Times New Roman" w:hAnsi="Times New Roman"/>
                <w:sz w:val="24"/>
                <w:szCs w:val="24"/>
                <w:lang w:val="kk-KZ"/>
              </w:rPr>
              <w:t>0,0368</w:t>
            </w:r>
          </w:p>
        </w:tc>
        <w:tc>
          <w:tcPr>
            <w:tcW w:w="709" w:type="dxa"/>
          </w:tcPr>
          <w:p w14:paraId="71F885C3" w14:textId="77777777" w:rsidR="00637F0F" w:rsidRPr="00C13C6C" w:rsidRDefault="00637F0F" w:rsidP="00E90A74">
            <w:pPr>
              <w:pStyle w:val="a5"/>
              <w:jc w:val="center"/>
              <w:rPr>
                <w:rFonts w:ascii="Times New Roman" w:hAnsi="Times New Roman"/>
                <w:sz w:val="24"/>
                <w:szCs w:val="24"/>
                <w:lang w:val="kk-KZ"/>
              </w:rPr>
            </w:pPr>
            <w:r w:rsidRPr="00C13C6C">
              <w:rPr>
                <w:rFonts w:ascii="Times New Roman" w:hAnsi="Times New Roman"/>
                <w:sz w:val="24"/>
                <w:szCs w:val="24"/>
                <w:lang w:val="kk-KZ"/>
              </w:rPr>
              <w:t>1,97</w:t>
            </w:r>
          </w:p>
        </w:tc>
        <w:tc>
          <w:tcPr>
            <w:tcW w:w="1802" w:type="dxa"/>
            <w:vMerge/>
          </w:tcPr>
          <w:p w14:paraId="66308279" w14:textId="77777777" w:rsidR="00637F0F" w:rsidRPr="00C13C6C" w:rsidRDefault="00637F0F" w:rsidP="00E90A74">
            <w:pPr>
              <w:pStyle w:val="a5"/>
              <w:jc w:val="center"/>
              <w:rPr>
                <w:rFonts w:ascii="Times New Roman" w:hAnsi="Times New Roman"/>
                <w:sz w:val="24"/>
                <w:szCs w:val="24"/>
                <w:lang w:val="kk-KZ"/>
              </w:rPr>
            </w:pPr>
          </w:p>
        </w:tc>
      </w:tr>
      <w:tr w:rsidR="00637F0F" w:rsidRPr="00C13C6C" w14:paraId="327B0320" w14:textId="77777777" w:rsidTr="0068323F">
        <w:trPr>
          <w:trHeight w:val="323"/>
        </w:trPr>
        <w:tc>
          <w:tcPr>
            <w:tcW w:w="454" w:type="dxa"/>
          </w:tcPr>
          <w:p w14:paraId="1B4E074C" w14:textId="77777777" w:rsidR="00637F0F" w:rsidRPr="00C13C6C" w:rsidRDefault="00637F0F" w:rsidP="00E90A74">
            <w:pPr>
              <w:pStyle w:val="a5"/>
              <w:jc w:val="center"/>
              <w:rPr>
                <w:rFonts w:ascii="Times New Roman" w:hAnsi="Times New Roman"/>
                <w:sz w:val="24"/>
                <w:szCs w:val="24"/>
                <w:lang w:val="kk-KZ"/>
              </w:rPr>
            </w:pPr>
            <w:r w:rsidRPr="00C13C6C">
              <w:rPr>
                <w:rFonts w:ascii="Times New Roman" w:hAnsi="Times New Roman"/>
                <w:sz w:val="24"/>
                <w:szCs w:val="24"/>
                <w:lang w:val="kk-KZ"/>
              </w:rPr>
              <w:t>3</w:t>
            </w:r>
          </w:p>
        </w:tc>
        <w:tc>
          <w:tcPr>
            <w:tcW w:w="930" w:type="dxa"/>
          </w:tcPr>
          <w:p w14:paraId="1B7AB545" w14:textId="77777777" w:rsidR="00637F0F" w:rsidRPr="00C13C6C" w:rsidRDefault="00637F0F" w:rsidP="00E90A74">
            <w:pPr>
              <w:pStyle w:val="a5"/>
              <w:jc w:val="center"/>
              <w:rPr>
                <w:rFonts w:ascii="Times New Roman" w:hAnsi="Times New Roman"/>
                <w:sz w:val="24"/>
                <w:szCs w:val="24"/>
                <w:lang w:val="kk-KZ"/>
              </w:rPr>
            </w:pPr>
            <w:r w:rsidRPr="00C13C6C">
              <w:rPr>
                <w:rFonts w:ascii="Times New Roman" w:hAnsi="Times New Roman"/>
                <w:sz w:val="24"/>
                <w:szCs w:val="24"/>
                <w:lang w:val="kk-KZ"/>
              </w:rPr>
              <w:t>69,20</w:t>
            </w:r>
          </w:p>
        </w:tc>
        <w:tc>
          <w:tcPr>
            <w:tcW w:w="693" w:type="dxa"/>
          </w:tcPr>
          <w:p w14:paraId="4D88D68E" w14:textId="77777777" w:rsidR="00637F0F" w:rsidRPr="00C13C6C" w:rsidRDefault="00637F0F" w:rsidP="00E90A74">
            <w:pPr>
              <w:pStyle w:val="a5"/>
              <w:jc w:val="center"/>
              <w:rPr>
                <w:rFonts w:ascii="Times New Roman" w:hAnsi="Times New Roman"/>
                <w:sz w:val="24"/>
                <w:szCs w:val="24"/>
                <w:lang w:val="kk-KZ"/>
              </w:rPr>
            </w:pPr>
            <w:r w:rsidRPr="00C13C6C">
              <w:rPr>
                <w:rFonts w:ascii="Times New Roman" w:hAnsi="Times New Roman"/>
                <w:sz w:val="24"/>
                <w:szCs w:val="24"/>
                <w:lang w:val="kk-KZ"/>
              </w:rPr>
              <w:t>2,0</w:t>
            </w:r>
          </w:p>
        </w:tc>
        <w:tc>
          <w:tcPr>
            <w:tcW w:w="756" w:type="dxa"/>
          </w:tcPr>
          <w:p w14:paraId="159BF229" w14:textId="77777777" w:rsidR="00637F0F" w:rsidRPr="00C13C6C" w:rsidRDefault="00637F0F" w:rsidP="00E223E9">
            <w:pPr>
              <w:pStyle w:val="a5"/>
              <w:jc w:val="center"/>
              <w:rPr>
                <w:rFonts w:ascii="Times New Roman" w:hAnsi="Times New Roman"/>
                <w:sz w:val="24"/>
                <w:szCs w:val="24"/>
                <w:lang w:val="kk-KZ"/>
              </w:rPr>
            </w:pPr>
            <w:r w:rsidRPr="00C13C6C">
              <w:rPr>
                <w:rFonts w:ascii="Times New Roman" w:hAnsi="Times New Roman"/>
                <w:sz w:val="24"/>
                <w:szCs w:val="24"/>
                <w:lang w:val="kk-KZ"/>
              </w:rPr>
              <w:t>71,16</w:t>
            </w:r>
          </w:p>
        </w:tc>
        <w:tc>
          <w:tcPr>
            <w:tcW w:w="1154" w:type="dxa"/>
          </w:tcPr>
          <w:p w14:paraId="1AA5C9F1" w14:textId="77777777" w:rsidR="00637F0F" w:rsidRPr="00C13C6C" w:rsidRDefault="00637F0F" w:rsidP="0084331F">
            <w:pPr>
              <w:pStyle w:val="a5"/>
              <w:jc w:val="center"/>
              <w:rPr>
                <w:rFonts w:ascii="Times New Roman" w:hAnsi="Times New Roman"/>
                <w:sz w:val="24"/>
                <w:szCs w:val="24"/>
                <w:lang w:val="kk-KZ"/>
              </w:rPr>
            </w:pPr>
            <w:r w:rsidRPr="00C13C6C">
              <w:rPr>
                <w:rFonts w:ascii="Times New Roman" w:hAnsi="Times New Roman"/>
                <w:sz w:val="24"/>
                <w:szCs w:val="24"/>
                <w:lang w:val="kk-KZ"/>
              </w:rPr>
              <w:t>70,67</w:t>
            </w:r>
          </w:p>
        </w:tc>
        <w:tc>
          <w:tcPr>
            <w:tcW w:w="1000" w:type="dxa"/>
          </w:tcPr>
          <w:p w14:paraId="6540DB1F" w14:textId="77777777" w:rsidR="00637F0F" w:rsidRPr="00C13C6C" w:rsidRDefault="00637F0F" w:rsidP="00E90A74">
            <w:pPr>
              <w:pStyle w:val="a5"/>
              <w:jc w:val="center"/>
              <w:rPr>
                <w:rFonts w:ascii="Times New Roman" w:hAnsi="Times New Roman"/>
                <w:sz w:val="24"/>
                <w:szCs w:val="24"/>
                <w:lang w:val="kk-KZ"/>
              </w:rPr>
            </w:pPr>
            <w:r w:rsidRPr="00C13C6C">
              <w:rPr>
                <w:rFonts w:ascii="Times New Roman" w:hAnsi="Times New Roman"/>
                <w:sz w:val="24"/>
                <w:szCs w:val="24"/>
                <w:lang w:val="kk-KZ"/>
              </w:rPr>
              <w:t>70,18</w:t>
            </w:r>
          </w:p>
        </w:tc>
        <w:tc>
          <w:tcPr>
            <w:tcW w:w="1151" w:type="dxa"/>
          </w:tcPr>
          <w:p w14:paraId="0423136D" w14:textId="77777777" w:rsidR="00637F0F" w:rsidRPr="00C13C6C" w:rsidRDefault="00637F0F" w:rsidP="00E90A74">
            <w:pPr>
              <w:pStyle w:val="a5"/>
              <w:jc w:val="center"/>
              <w:rPr>
                <w:rFonts w:ascii="Times New Roman" w:hAnsi="Times New Roman"/>
                <w:sz w:val="24"/>
                <w:szCs w:val="24"/>
                <w:lang w:val="kk-KZ"/>
              </w:rPr>
            </w:pPr>
            <w:r w:rsidRPr="00C13C6C">
              <w:rPr>
                <w:rFonts w:ascii="Times New Roman" w:hAnsi="Times New Roman"/>
                <w:sz w:val="24"/>
                <w:szCs w:val="24"/>
                <w:lang w:val="kk-KZ"/>
              </w:rPr>
              <w:t>69,23</w:t>
            </w:r>
          </w:p>
        </w:tc>
        <w:tc>
          <w:tcPr>
            <w:tcW w:w="953" w:type="dxa"/>
          </w:tcPr>
          <w:p w14:paraId="50ACE3EF" w14:textId="77777777" w:rsidR="00637F0F" w:rsidRPr="00C13C6C" w:rsidRDefault="00637F0F" w:rsidP="00E90A74">
            <w:pPr>
              <w:pStyle w:val="a5"/>
              <w:jc w:val="center"/>
              <w:rPr>
                <w:rFonts w:ascii="Times New Roman" w:hAnsi="Times New Roman"/>
                <w:sz w:val="24"/>
                <w:szCs w:val="24"/>
                <w:lang w:val="kk-KZ"/>
              </w:rPr>
            </w:pPr>
            <w:r w:rsidRPr="00C13C6C">
              <w:rPr>
                <w:rFonts w:ascii="Times New Roman" w:hAnsi="Times New Roman"/>
                <w:sz w:val="24"/>
                <w:szCs w:val="24"/>
                <w:lang w:val="kk-KZ"/>
              </w:rPr>
              <w:t>0,0350</w:t>
            </w:r>
          </w:p>
        </w:tc>
        <w:tc>
          <w:tcPr>
            <w:tcW w:w="709" w:type="dxa"/>
          </w:tcPr>
          <w:p w14:paraId="13B12F87" w14:textId="77777777" w:rsidR="00637F0F" w:rsidRPr="00C13C6C" w:rsidRDefault="00637F0F" w:rsidP="00E90A74">
            <w:pPr>
              <w:pStyle w:val="a5"/>
              <w:jc w:val="center"/>
              <w:rPr>
                <w:rFonts w:ascii="Times New Roman" w:hAnsi="Times New Roman"/>
                <w:sz w:val="24"/>
                <w:szCs w:val="24"/>
                <w:lang w:val="kk-KZ"/>
              </w:rPr>
            </w:pPr>
            <w:r w:rsidRPr="00C13C6C">
              <w:rPr>
                <w:rFonts w:ascii="Times New Roman" w:hAnsi="Times New Roman"/>
                <w:sz w:val="24"/>
                <w:szCs w:val="24"/>
                <w:lang w:val="kk-KZ"/>
              </w:rPr>
              <w:t>1,88</w:t>
            </w:r>
          </w:p>
        </w:tc>
        <w:tc>
          <w:tcPr>
            <w:tcW w:w="1802" w:type="dxa"/>
            <w:vMerge/>
          </w:tcPr>
          <w:p w14:paraId="0F791082" w14:textId="77777777" w:rsidR="00637F0F" w:rsidRPr="00C13C6C" w:rsidRDefault="00637F0F" w:rsidP="00E90A74">
            <w:pPr>
              <w:pStyle w:val="a5"/>
              <w:jc w:val="center"/>
              <w:rPr>
                <w:rFonts w:ascii="Times New Roman" w:hAnsi="Times New Roman"/>
                <w:sz w:val="24"/>
                <w:szCs w:val="24"/>
                <w:lang w:val="kk-KZ"/>
              </w:rPr>
            </w:pPr>
          </w:p>
        </w:tc>
      </w:tr>
      <w:tr w:rsidR="00637F0F" w:rsidRPr="00C13C6C" w14:paraId="437D575C" w14:textId="77777777" w:rsidTr="0068323F">
        <w:trPr>
          <w:trHeight w:val="323"/>
        </w:trPr>
        <w:tc>
          <w:tcPr>
            <w:tcW w:w="454" w:type="dxa"/>
          </w:tcPr>
          <w:p w14:paraId="3433A96F" w14:textId="77777777" w:rsidR="00637F0F" w:rsidRPr="00C13C6C" w:rsidRDefault="00637F0F" w:rsidP="00E90A74">
            <w:pPr>
              <w:pStyle w:val="a5"/>
              <w:jc w:val="center"/>
              <w:rPr>
                <w:rFonts w:ascii="Times New Roman" w:hAnsi="Times New Roman"/>
                <w:sz w:val="24"/>
                <w:szCs w:val="24"/>
                <w:lang w:val="kk-KZ"/>
              </w:rPr>
            </w:pPr>
            <w:r w:rsidRPr="00C13C6C">
              <w:rPr>
                <w:rFonts w:ascii="Times New Roman" w:hAnsi="Times New Roman"/>
                <w:sz w:val="24"/>
                <w:szCs w:val="24"/>
                <w:lang w:val="kk-KZ"/>
              </w:rPr>
              <w:t>4</w:t>
            </w:r>
          </w:p>
        </w:tc>
        <w:tc>
          <w:tcPr>
            <w:tcW w:w="930" w:type="dxa"/>
          </w:tcPr>
          <w:p w14:paraId="3CF7D3C0" w14:textId="77777777" w:rsidR="00637F0F" w:rsidRPr="00C13C6C" w:rsidRDefault="00637F0F" w:rsidP="00E90A74">
            <w:pPr>
              <w:pStyle w:val="a5"/>
              <w:jc w:val="center"/>
              <w:rPr>
                <w:rFonts w:ascii="Times New Roman" w:hAnsi="Times New Roman"/>
                <w:sz w:val="24"/>
                <w:szCs w:val="24"/>
                <w:lang w:val="kk-KZ"/>
              </w:rPr>
            </w:pPr>
            <w:r w:rsidRPr="00C13C6C">
              <w:rPr>
                <w:rFonts w:ascii="Times New Roman" w:hAnsi="Times New Roman"/>
                <w:sz w:val="24"/>
                <w:szCs w:val="24"/>
                <w:lang w:val="kk-KZ"/>
              </w:rPr>
              <w:t>74,46</w:t>
            </w:r>
          </w:p>
        </w:tc>
        <w:tc>
          <w:tcPr>
            <w:tcW w:w="693" w:type="dxa"/>
          </w:tcPr>
          <w:p w14:paraId="0A835115" w14:textId="77777777" w:rsidR="00637F0F" w:rsidRPr="00C13C6C" w:rsidRDefault="00637F0F" w:rsidP="00E90A74">
            <w:pPr>
              <w:pStyle w:val="a5"/>
              <w:jc w:val="center"/>
              <w:rPr>
                <w:rFonts w:ascii="Times New Roman" w:hAnsi="Times New Roman"/>
                <w:sz w:val="24"/>
                <w:szCs w:val="24"/>
                <w:lang w:val="kk-KZ"/>
              </w:rPr>
            </w:pPr>
            <w:r w:rsidRPr="00C13C6C">
              <w:rPr>
                <w:rFonts w:ascii="Times New Roman" w:hAnsi="Times New Roman"/>
                <w:sz w:val="24"/>
                <w:szCs w:val="24"/>
                <w:lang w:val="kk-KZ"/>
              </w:rPr>
              <w:t>2,0</w:t>
            </w:r>
          </w:p>
        </w:tc>
        <w:tc>
          <w:tcPr>
            <w:tcW w:w="756" w:type="dxa"/>
          </w:tcPr>
          <w:p w14:paraId="6ACA4E6B" w14:textId="77777777" w:rsidR="00637F0F" w:rsidRPr="00C13C6C" w:rsidRDefault="00637F0F" w:rsidP="00E223E9">
            <w:pPr>
              <w:pStyle w:val="a5"/>
              <w:jc w:val="center"/>
              <w:rPr>
                <w:rFonts w:ascii="Times New Roman" w:hAnsi="Times New Roman"/>
                <w:sz w:val="24"/>
                <w:szCs w:val="24"/>
                <w:lang w:val="kk-KZ"/>
              </w:rPr>
            </w:pPr>
            <w:r w:rsidRPr="00C13C6C">
              <w:rPr>
                <w:rFonts w:ascii="Times New Roman" w:hAnsi="Times New Roman"/>
                <w:sz w:val="24"/>
                <w:szCs w:val="24"/>
                <w:lang w:val="kk-KZ"/>
              </w:rPr>
              <w:t>76,42</w:t>
            </w:r>
          </w:p>
        </w:tc>
        <w:tc>
          <w:tcPr>
            <w:tcW w:w="1154" w:type="dxa"/>
          </w:tcPr>
          <w:p w14:paraId="6E2F5D1F" w14:textId="77777777" w:rsidR="00637F0F" w:rsidRPr="00C13C6C" w:rsidRDefault="00637F0F" w:rsidP="00E90A74">
            <w:pPr>
              <w:pStyle w:val="a5"/>
              <w:jc w:val="center"/>
              <w:rPr>
                <w:rFonts w:ascii="Times New Roman" w:hAnsi="Times New Roman"/>
                <w:sz w:val="24"/>
                <w:szCs w:val="24"/>
                <w:lang w:val="kk-KZ"/>
              </w:rPr>
            </w:pPr>
            <w:r w:rsidRPr="00C13C6C">
              <w:rPr>
                <w:rFonts w:ascii="Times New Roman" w:hAnsi="Times New Roman"/>
                <w:sz w:val="24"/>
                <w:szCs w:val="24"/>
                <w:lang w:val="kk-KZ"/>
              </w:rPr>
              <w:t>75,93</w:t>
            </w:r>
          </w:p>
        </w:tc>
        <w:tc>
          <w:tcPr>
            <w:tcW w:w="1000" w:type="dxa"/>
          </w:tcPr>
          <w:p w14:paraId="2A147103" w14:textId="77777777" w:rsidR="00637F0F" w:rsidRPr="00C13C6C" w:rsidRDefault="00637F0F" w:rsidP="00E90A74">
            <w:pPr>
              <w:pStyle w:val="a5"/>
              <w:jc w:val="center"/>
              <w:rPr>
                <w:rFonts w:ascii="Times New Roman" w:hAnsi="Times New Roman"/>
                <w:sz w:val="24"/>
                <w:szCs w:val="24"/>
                <w:lang w:val="kk-KZ"/>
              </w:rPr>
            </w:pPr>
            <w:r w:rsidRPr="00C13C6C">
              <w:rPr>
                <w:rFonts w:ascii="Times New Roman" w:hAnsi="Times New Roman"/>
                <w:sz w:val="24"/>
                <w:szCs w:val="24"/>
                <w:lang w:val="kk-KZ"/>
              </w:rPr>
              <w:t>75,44</w:t>
            </w:r>
          </w:p>
        </w:tc>
        <w:tc>
          <w:tcPr>
            <w:tcW w:w="1151" w:type="dxa"/>
          </w:tcPr>
          <w:p w14:paraId="6D405894" w14:textId="77777777" w:rsidR="00637F0F" w:rsidRPr="00C13C6C" w:rsidRDefault="00637F0F" w:rsidP="00E90A74">
            <w:pPr>
              <w:pStyle w:val="a5"/>
              <w:jc w:val="center"/>
              <w:rPr>
                <w:rFonts w:ascii="Times New Roman" w:hAnsi="Times New Roman"/>
                <w:sz w:val="24"/>
                <w:szCs w:val="24"/>
                <w:lang w:val="kk-KZ"/>
              </w:rPr>
            </w:pPr>
            <w:r w:rsidRPr="00C13C6C">
              <w:rPr>
                <w:rFonts w:ascii="Times New Roman" w:hAnsi="Times New Roman"/>
                <w:sz w:val="24"/>
                <w:szCs w:val="24"/>
                <w:lang w:val="kk-KZ"/>
              </w:rPr>
              <w:t>74,50</w:t>
            </w:r>
          </w:p>
        </w:tc>
        <w:tc>
          <w:tcPr>
            <w:tcW w:w="953" w:type="dxa"/>
          </w:tcPr>
          <w:p w14:paraId="58931376" w14:textId="77777777" w:rsidR="00637F0F" w:rsidRPr="00C13C6C" w:rsidRDefault="00637F0F" w:rsidP="00E90A74">
            <w:pPr>
              <w:pStyle w:val="a5"/>
              <w:jc w:val="center"/>
              <w:rPr>
                <w:rFonts w:ascii="Times New Roman" w:hAnsi="Times New Roman"/>
                <w:sz w:val="24"/>
                <w:szCs w:val="24"/>
                <w:lang w:val="kk-KZ"/>
              </w:rPr>
            </w:pPr>
            <w:r w:rsidRPr="00C13C6C">
              <w:rPr>
                <w:rFonts w:ascii="Times New Roman" w:hAnsi="Times New Roman"/>
                <w:sz w:val="24"/>
                <w:szCs w:val="24"/>
                <w:lang w:val="kk-KZ"/>
              </w:rPr>
              <w:t>0,0352</w:t>
            </w:r>
          </w:p>
        </w:tc>
        <w:tc>
          <w:tcPr>
            <w:tcW w:w="709" w:type="dxa"/>
          </w:tcPr>
          <w:p w14:paraId="1D5E6CB6" w14:textId="77777777" w:rsidR="00637F0F" w:rsidRPr="00C13C6C" w:rsidRDefault="00637F0F" w:rsidP="00E90A74">
            <w:pPr>
              <w:pStyle w:val="a5"/>
              <w:jc w:val="center"/>
              <w:rPr>
                <w:rFonts w:ascii="Times New Roman" w:hAnsi="Times New Roman"/>
                <w:sz w:val="24"/>
                <w:szCs w:val="24"/>
                <w:lang w:val="kk-KZ"/>
              </w:rPr>
            </w:pPr>
            <w:r w:rsidRPr="00C13C6C">
              <w:rPr>
                <w:rFonts w:ascii="Times New Roman" w:hAnsi="Times New Roman"/>
                <w:sz w:val="24"/>
                <w:szCs w:val="24"/>
                <w:lang w:val="kk-KZ"/>
              </w:rPr>
              <w:t>1,89</w:t>
            </w:r>
          </w:p>
        </w:tc>
        <w:tc>
          <w:tcPr>
            <w:tcW w:w="1802" w:type="dxa"/>
            <w:vMerge/>
          </w:tcPr>
          <w:p w14:paraId="4A7D4999" w14:textId="77777777" w:rsidR="00637F0F" w:rsidRPr="00C13C6C" w:rsidRDefault="00637F0F" w:rsidP="00E90A74">
            <w:pPr>
              <w:pStyle w:val="a5"/>
              <w:jc w:val="center"/>
              <w:rPr>
                <w:rFonts w:ascii="Times New Roman" w:hAnsi="Times New Roman"/>
                <w:sz w:val="24"/>
                <w:szCs w:val="24"/>
                <w:lang w:val="kk-KZ"/>
              </w:rPr>
            </w:pPr>
          </w:p>
        </w:tc>
      </w:tr>
      <w:tr w:rsidR="00637F0F" w:rsidRPr="00C13C6C" w14:paraId="5505C36F" w14:textId="77777777" w:rsidTr="0068323F">
        <w:trPr>
          <w:trHeight w:val="323"/>
        </w:trPr>
        <w:tc>
          <w:tcPr>
            <w:tcW w:w="454" w:type="dxa"/>
          </w:tcPr>
          <w:p w14:paraId="3A8D4A06" w14:textId="77777777" w:rsidR="00637F0F" w:rsidRPr="00C13C6C" w:rsidRDefault="00637F0F" w:rsidP="00E90A74">
            <w:pPr>
              <w:pStyle w:val="a5"/>
              <w:jc w:val="center"/>
              <w:rPr>
                <w:rFonts w:ascii="Times New Roman" w:hAnsi="Times New Roman"/>
                <w:sz w:val="24"/>
                <w:szCs w:val="24"/>
                <w:lang w:val="kk-KZ"/>
              </w:rPr>
            </w:pPr>
            <w:r w:rsidRPr="00C13C6C">
              <w:rPr>
                <w:rFonts w:ascii="Times New Roman" w:hAnsi="Times New Roman"/>
                <w:sz w:val="24"/>
                <w:szCs w:val="24"/>
                <w:lang w:val="kk-KZ"/>
              </w:rPr>
              <w:t>5</w:t>
            </w:r>
          </w:p>
        </w:tc>
        <w:tc>
          <w:tcPr>
            <w:tcW w:w="930" w:type="dxa"/>
          </w:tcPr>
          <w:p w14:paraId="595DADB5" w14:textId="77777777" w:rsidR="00637F0F" w:rsidRPr="00C13C6C" w:rsidRDefault="00637F0F" w:rsidP="00E90A74">
            <w:pPr>
              <w:pStyle w:val="a5"/>
              <w:jc w:val="center"/>
              <w:rPr>
                <w:rFonts w:ascii="Times New Roman" w:hAnsi="Times New Roman"/>
                <w:sz w:val="24"/>
                <w:szCs w:val="24"/>
                <w:lang w:val="kk-KZ"/>
              </w:rPr>
            </w:pPr>
            <w:r w:rsidRPr="00C13C6C">
              <w:rPr>
                <w:rFonts w:ascii="Times New Roman" w:hAnsi="Times New Roman"/>
                <w:sz w:val="24"/>
                <w:szCs w:val="24"/>
                <w:lang w:val="kk-KZ"/>
              </w:rPr>
              <w:t>66,16</w:t>
            </w:r>
          </w:p>
        </w:tc>
        <w:tc>
          <w:tcPr>
            <w:tcW w:w="693" w:type="dxa"/>
          </w:tcPr>
          <w:p w14:paraId="79DDD74F" w14:textId="77777777" w:rsidR="00637F0F" w:rsidRPr="00C13C6C" w:rsidRDefault="00637F0F" w:rsidP="00E90A74">
            <w:pPr>
              <w:pStyle w:val="a5"/>
              <w:jc w:val="center"/>
              <w:rPr>
                <w:rFonts w:ascii="Times New Roman" w:hAnsi="Times New Roman"/>
                <w:sz w:val="24"/>
                <w:szCs w:val="24"/>
                <w:lang w:val="kk-KZ"/>
              </w:rPr>
            </w:pPr>
            <w:r w:rsidRPr="00C13C6C">
              <w:rPr>
                <w:rFonts w:ascii="Times New Roman" w:hAnsi="Times New Roman"/>
                <w:sz w:val="24"/>
                <w:szCs w:val="24"/>
                <w:lang w:val="kk-KZ"/>
              </w:rPr>
              <w:t>2,0</w:t>
            </w:r>
          </w:p>
        </w:tc>
        <w:tc>
          <w:tcPr>
            <w:tcW w:w="756" w:type="dxa"/>
          </w:tcPr>
          <w:p w14:paraId="4E99FABE" w14:textId="77777777" w:rsidR="00637F0F" w:rsidRPr="00C13C6C" w:rsidRDefault="00637F0F" w:rsidP="00E223E9">
            <w:pPr>
              <w:pStyle w:val="a5"/>
              <w:jc w:val="center"/>
              <w:rPr>
                <w:rFonts w:ascii="Times New Roman" w:hAnsi="Times New Roman"/>
                <w:sz w:val="24"/>
                <w:szCs w:val="24"/>
                <w:lang w:val="kk-KZ"/>
              </w:rPr>
            </w:pPr>
            <w:r w:rsidRPr="00C13C6C">
              <w:rPr>
                <w:rFonts w:ascii="Times New Roman" w:hAnsi="Times New Roman"/>
                <w:sz w:val="24"/>
                <w:szCs w:val="24"/>
                <w:lang w:val="kk-KZ"/>
              </w:rPr>
              <w:t>68,12</w:t>
            </w:r>
          </w:p>
        </w:tc>
        <w:tc>
          <w:tcPr>
            <w:tcW w:w="1154" w:type="dxa"/>
          </w:tcPr>
          <w:p w14:paraId="04352D69" w14:textId="77777777" w:rsidR="00637F0F" w:rsidRPr="00C13C6C" w:rsidRDefault="00637F0F" w:rsidP="0084331F">
            <w:pPr>
              <w:pStyle w:val="a5"/>
              <w:jc w:val="center"/>
              <w:rPr>
                <w:rFonts w:ascii="Times New Roman" w:hAnsi="Times New Roman"/>
                <w:sz w:val="24"/>
                <w:szCs w:val="24"/>
                <w:lang w:val="kk-KZ"/>
              </w:rPr>
            </w:pPr>
            <w:r w:rsidRPr="00C13C6C">
              <w:rPr>
                <w:rFonts w:ascii="Times New Roman" w:hAnsi="Times New Roman"/>
                <w:sz w:val="24"/>
                <w:szCs w:val="24"/>
                <w:lang w:val="kk-KZ"/>
              </w:rPr>
              <w:t>67,63</w:t>
            </w:r>
          </w:p>
        </w:tc>
        <w:tc>
          <w:tcPr>
            <w:tcW w:w="1000" w:type="dxa"/>
          </w:tcPr>
          <w:p w14:paraId="071BB538" w14:textId="77777777" w:rsidR="00637F0F" w:rsidRPr="00C13C6C" w:rsidRDefault="00637F0F" w:rsidP="00E90A74">
            <w:pPr>
              <w:pStyle w:val="a5"/>
              <w:jc w:val="center"/>
              <w:rPr>
                <w:rFonts w:ascii="Times New Roman" w:hAnsi="Times New Roman"/>
                <w:sz w:val="24"/>
                <w:szCs w:val="24"/>
                <w:lang w:val="kk-KZ"/>
              </w:rPr>
            </w:pPr>
            <w:r w:rsidRPr="00C13C6C">
              <w:rPr>
                <w:rFonts w:ascii="Times New Roman" w:hAnsi="Times New Roman"/>
                <w:sz w:val="24"/>
                <w:szCs w:val="24"/>
                <w:lang w:val="kk-KZ"/>
              </w:rPr>
              <w:t>67,14</w:t>
            </w:r>
          </w:p>
        </w:tc>
        <w:tc>
          <w:tcPr>
            <w:tcW w:w="1151" w:type="dxa"/>
          </w:tcPr>
          <w:p w14:paraId="4D03CEEE" w14:textId="77777777" w:rsidR="00637F0F" w:rsidRPr="00C13C6C" w:rsidRDefault="00637F0F" w:rsidP="00E90A74">
            <w:pPr>
              <w:pStyle w:val="a5"/>
              <w:jc w:val="center"/>
              <w:rPr>
                <w:rFonts w:ascii="Times New Roman" w:hAnsi="Times New Roman"/>
                <w:sz w:val="24"/>
                <w:szCs w:val="24"/>
                <w:lang w:val="kk-KZ"/>
              </w:rPr>
            </w:pPr>
            <w:r w:rsidRPr="00C13C6C">
              <w:rPr>
                <w:rFonts w:ascii="Times New Roman" w:hAnsi="Times New Roman"/>
                <w:sz w:val="24"/>
                <w:szCs w:val="24"/>
                <w:lang w:val="kk-KZ"/>
              </w:rPr>
              <w:t>66,20</w:t>
            </w:r>
          </w:p>
        </w:tc>
        <w:tc>
          <w:tcPr>
            <w:tcW w:w="953" w:type="dxa"/>
          </w:tcPr>
          <w:p w14:paraId="26265309" w14:textId="77777777" w:rsidR="00637F0F" w:rsidRPr="00C13C6C" w:rsidRDefault="00637F0F" w:rsidP="00E90A74">
            <w:pPr>
              <w:pStyle w:val="a5"/>
              <w:jc w:val="center"/>
              <w:rPr>
                <w:rFonts w:ascii="Times New Roman" w:hAnsi="Times New Roman"/>
                <w:sz w:val="24"/>
                <w:szCs w:val="24"/>
                <w:lang w:val="kk-KZ"/>
              </w:rPr>
            </w:pPr>
            <w:r w:rsidRPr="00C13C6C">
              <w:rPr>
                <w:rFonts w:ascii="Times New Roman" w:hAnsi="Times New Roman"/>
                <w:sz w:val="24"/>
                <w:szCs w:val="24"/>
                <w:lang w:val="kk-KZ"/>
              </w:rPr>
              <w:t>0,0358</w:t>
            </w:r>
          </w:p>
        </w:tc>
        <w:tc>
          <w:tcPr>
            <w:tcW w:w="709" w:type="dxa"/>
          </w:tcPr>
          <w:p w14:paraId="274C3A31" w14:textId="77777777" w:rsidR="00637F0F" w:rsidRPr="00C13C6C" w:rsidRDefault="00637F0F" w:rsidP="00E90A74">
            <w:pPr>
              <w:pStyle w:val="a5"/>
              <w:jc w:val="center"/>
              <w:rPr>
                <w:rFonts w:ascii="Times New Roman" w:hAnsi="Times New Roman"/>
                <w:sz w:val="24"/>
                <w:szCs w:val="24"/>
                <w:lang w:val="kk-KZ"/>
              </w:rPr>
            </w:pPr>
            <w:r w:rsidRPr="00C13C6C">
              <w:rPr>
                <w:rFonts w:ascii="Times New Roman" w:hAnsi="Times New Roman"/>
                <w:sz w:val="24"/>
                <w:szCs w:val="24"/>
                <w:lang w:val="kk-KZ"/>
              </w:rPr>
              <w:t>1,92</w:t>
            </w:r>
          </w:p>
        </w:tc>
        <w:tc>
          <w:tcPr>
            <w:tcW w:w="1802" w:type="dxa"/>
            <w:vMerge/>
          </w:tcPr>
          <w:p w14:paraId="32612CF0" w14:textId="77777777" w:rsidR="00637F0F" w:rsidRPr="00C13C6C" w:rsidRDefault="00637F0F" w:rsidP="00E90A74">
            <w:pPr>
              <w:pStyle w:val="a5"/>
              <w:jc w:val="center"/>
              <w:rPr>
                <w:rFonts w:ascii="Times New Roman" w:hAnsi="Times New Roman"/>
                <w:sz w:val="24"/>
                <w:szCs w:val="24"/>
                <w:lang w:val="kk-KZ"/>
              </w:rPr>
            </w:pPr>
          </w:p>
        </w:tc>
      </w:tr>
    </w:tbl>
    <w:p w14:paraId="2656D3FE" w14:textId="77777777" w:rsidR="00A831C0" w:rsidRDefault="00A831C0" w:rsidP="00904F19">
      <w:pPr>
        <w:pStyle w:val="a5"/>
        <w:jc w:val="both"/>
        <w:rPr>
          <w:rFonts w:ascii="Times New Roman" w:hAnsi="Times New Roman"/>
          <w:sz w:val="28"/>
          <w:szCs w:val="28"/>
          <w:lang w:val="kk-KZ"/>
        </w:rPr>
      </w:pPr>
    </w:p>
    <w:p w14:paraId="57C4C05D" w14:textId="1725F5E3" w:rsidR="004A0972" w:rsidRPr="00C13C6C" w:rsidRDefault="00D74587" w:rsidP="00904F19">
      <w:pPr>
        <w:pStyle w:val="a5"/>
        <w:jc w:val="both"/>
        <w:rPr>
          <w:rFonts w:ascii="Times New Roman" w:hAnsi="Times New Roman"/>
          <w:sz w:val="28"/>
          <w:szCs w:val="28"/>
          <w:lang w:val="kk-KZ"/>
        </w:rPr>
      </w:pPr>
      <w:r w:rsidRPr="00C13C6C">
        <w:rPr>
          <w:rFonts w:ascii="Times New Roman" w:hAnsi="Times New Roman"/>
          <w:sz w:val="28"/>
          <w:szCs w:val="28"/>
          <w:lang w:val="kk-KZ"/>
        </w:rPr>
        <w:lastRenderedPageBreak/>
        <w:t>Кесте 8 – Альпа шұбаршөбі</w:t>
      </w:r>
      <w:r w:rsidR="00904F19" w:rsidRPr="00C13C6C">
        <w:rPr>
          <w:rFonts w:ascii="Times New Roman" w:hAnsi="Times New Roman"/>
          <w:sz w:val="28"/>
          <w:szCs w:val="28"/>
          <w:lang w:val="kk-KZ"/>
        </w:rPr>
        <w:t xml:space="preserve"> шөбінің жалпы күл мөлшері</w:t>
      </w:r>
    </w:p>
    <w:p w14:paraId="32149AC9" w14:textId="77777777" w:rsidR="0084331F" w:rsidRPr="00C13C6C" w:rsidRDefault="0084331F" w:rsidP="00904F19">
      <w:pPr>
        <w:pStyle w:val="a5"/>
        <w:jc w:val="both"/>
        <w:rPr>
          <w:rFonts w:ascii="Times New Roman" w:hAnsi="Times New Roman"/>
          <w:sz w:val="28"/>
          <w:szCs w:val="28"/>
          <w:lang w:val="kk-KZ"/>
        </w:rPr>
      </w:pPr>
    </w:p>
    <w:tbl>
      <w:tblPr>
        <w:tblStyle w:val="a6"/>
        <w:tblW w:w="0" w:type="auto"/>
        <w:tblLook w:val="04A0" w:firstRow="1" w:lastRow="0" w:firstColumn="1" w:lastColumn="0" w:noHBand="0" w:noVBand="1"/>
      </w:tblPr>
      <w:tblGrid>
        <w:gridCol w:w="453"/>
        <w:gridCol w:w="931"/>
        <w:gridCol w:w="691"/>
        <w:gridCol w:w="756"/>
        <w:gridCol w:w="1153"/>
        <w:gridCol w:w="1000"/>
        <w:gridCol w:w="1150"/>
        <w:gridCol w:w="952"/>
        <w:gridCol w:w="709"/>
        <w:gridCol w:w="1802"/>
      </w:tblGrid>
      <w:tr w:rsidR="0084331F" w:rsidRPr="00C13C6C" w14:paraId="351C1DDE" w14:textId="77777777" w:rsidTr="0068323F">
        <w:trPr>
          <w:cantSplit/>
          <w:trHeight w:val="2059"/>
        </w:trPr>
        <w:tc>
          <w:tcPr>
            <w:tcW w:w="453" w:type="dxa"/>
            <w:tcBorders>
              <w:bottom w:val="single" w:sz="4" w:space="0" w:color="auto"/>
            </w:tcBorders>
          </w:tcPr>
          <w:p w14:paraId="5B82D32E" w14:textId="77777777" w:rsidR="0084331F" w:rsidRPr="00C13C6C" w:rsidRDefault="0084331F" w:rsidP="0084331F">
            <w:pPr>
              <w:pStyle w:val="a5"/>
              <w:jc w:val="center"/>
              <w:rPr>
                <w:rFonts w:ascii="Times New Roman" w:hAnsi="Times New Roman"/>
                <w:sz w:val="24"/>
                <w:szCs w:val="24"/>
              </w:rPr>
            </w:pPr>
            <w:r w:rsidRPr="00C13C6C">
              <w:rPr>
                <w:rFonts w:ascii="Times New Roman" w:hAnsi="Times New Roman"/>
                <w:sz w:val="24"/>
                <w:szCs w:val="24"/>
              </w:rPr>
              <w:t>№</w:t>
            </w:r>
          </w:p>
        </w:tc>
        <w:tc>
          <w:tcPr>
            <w:tcW w:w="931" w:type="dxa"/>
            <w:tcBorders>
              <w:bottom w:val="single" w:sz="4" w:space="0" w:color="auto"/>
            </w:tcBorders>
            <w:textDirection w:val="btLr"/>
          </w:tcPr>
          <w:p w14:paraId="44EC7476" w14:textId="77777777" w:rsidR="0084331F" w:rsidRPr="00C13C6C" w:rsidRDefault="0084331F" w:rsidP="0084331F">
            <w:pPr>
              <w:pStyle w:val="a5"/>
              <w:ind w:left="113" w:right="113"/>
              <w:jc w:val="center"/>
              <w:rPr>
                <w:rFonts w:ascii="Times New Roman" w:hAnsi="Times New Roman"/>
                <w:sz w:val="24"/>
                <w:szCs w:val="24"/>
                <w:lang w:val="kk-KZ"/>
              </w:rPr>
            </w:pPr>
            <w:r w:rsidRPr="0068323F">
              <w:rPr>
                <w:rFonts w:ascii="Times New Roman" w:hAnsi="Times New Roman"/>
                <w:sz w:val="24"/>
                <w:szCs w:val="24"/>
                <w:lang w:val="kk-KZ"/>
              </w:rPr>
              <w:t>Тигельдің тұрақты салмағы</w:t>
            </w:r>
            <w:r w:rsidRPr="00C13C6C">
              <w:rPr>
                <w:rFonts w:ascii="Times New Roman" w:hAnsi="Times New Roman"/>
                <w:sz w:val="24"/>
                <w:szCs w:val="24"/>
                <w:lang w:val="kk-KZ"/>
              </w:rPr>
              <w:t>,</w:t>
            </w:r>
            <w:r w:rsidR="0068323F">
              <w:rPr>
                <w:rFonts w:ascii="Times New Roman" w:hAnsi="Times New Roman"/>
                <w:sz w:val="24"/>
                <w:szCs w:val="24"/>
                <w:lang w:val="kk-KZ"/>
              </w:rPr>
              <w:t xml:space="preserve"> </w:t>
            </w:r>
            <w:r w:rsidRPr="00C13C6C">
              <w:rPr>
                <w:rFonts w:ascii="Times New Roman" w:hAnsi="Times New Roman"/>
                <w:sz w:val="24"/>
                <w:szCs w:val="24"/>
                <w:lang w:val="kk-KZ"/>
              </w:rPr>
              <w:t xml:space="preserve"> г</w:t>
            </w:r>
          </w:p>
        </w:tc>
        <w:tc>
          <w:tcPr>
            <w:tcW w:w="691" w:type="dxa"/>
            <w:tcBorders>
              <w:bottom w:val="single" w:sz="4" w:space="0" w:color="auto"/>
            </w:tcBorders>
            <w:textDirection w:val="btLr"/>
          </w:tcPr>
          <w:p w14:paraId="3E3CAA29" w14:textId="77777777" w:rsidR="0084331F" w:rsidRPr="00C13C6C" w:rsidRDefault="00637F0F" w:rsidP="0084331F">
            <w:pPr>
              <w:pStyle w:val="a5"/>
              <w:ind w:left="113" w:right="113"/>
              <w:jc w:val="center"/>
              <w:rPr>
                <w:rFonts w:ascii="Times New Roman" w:hAnsi="Times New Roman"/>
                <w:sz w:val="24"/>
                <w:szCs w:val="24"/>
                <w:lang w:val="kk-KZ"/>
              </w:rPr>
            </w:pPr>
            <w:r w:rsidRPr="00C13C6C">
              <w:rPr>
                <w:rFonts w:ascii="Times New Roman" w:hAnsi="Times New Roman"/>
                <w:sz w:val="24"/>
                <w:szCs w:val="24"/>
                <w:lang w:val="kk-KZ"/>
              </w:rPr>
              <w:t>Шикізат салмағы, г</w:t>
            </w:r>
          </w:p>
        </w:tc>
        <w:tc>
          <w:tcPr>
            <w:tcW w:w="756" w:type="dxa"/>
            <w:tcBorders>
              <w:bottom w:val="single" w:sz="4" w:space="0" w:color="auto"/>
            </w:tcBorders>
            <w:textDirection w:val="btLr"/>
          </w:tcPr>
          <w:p w14:paraId="3858B1D3" w14:textId="77777777" w:rsidR="0084331F" w:rsidRPr="00C13C6C" w:rsidRDefault="00637F0F" w:rsidP="0084331F">
            <w:pPr>
              <w:pStyle w:val="a5"/>
              <w:ind w:left="113" w:right="113"/>
              <w:jc w:val="center"/>
              <w:rPr>
                <w:rFonts w:ascii="Times New Roman" w:hAnsi="Times New Roman"/>
                <w:sz w:val="24"/>
                <w:szCs w:val="24"/>
                <w:lang w:val="kk-KZ"/>
              </w:rPr>
            </w:pPr>
            <w:r w:rsidRPr="00C13C6C">
              <w:rPr>
                <w:rFonts w:ascii="Times New Roman" w:hAnsi="Times New Roman"/>
                <w:sz w:val="24"/>
                <w:szCs w:val="24"/>
                <w:lang w:val="kk-KZ"/>
              </w:rPr>
              <w:t>Тигел мен шикізат салмағы, г</w:t>
            </w:r>
          </w:p>
        </w:tc>
        <w:tc>
          <w:tcPr>
            <w:tcW w:w="1153" w:type="dxa"/>
            <w:tcBorders>
              <w:bottom w:val="single" w:sz="4" w:space="0" w:color="auto"/>
            </w:tcBorders>
            <w:textDirection w:val="btLr"/>
          </w:tcPr>
          <w:p w14:paraId="3DAAB7B4" w14:textId="77777777" w:rsidR="0084331F" w:rsidRPr="00C13C6C" w:rsidRDefault="0084331F" w:rsidP="0084331F">
            <w:pPr>
              <w:pStyle w:val="a5"/>
              <w:ind w:left="113" w:right="113"/>
              <w:jc w:val="center"/>
              <w:rPr>
                <w:rFonts w:ascii="Times New Roman" w:hAnsi="Times New Roman"/>
                <w:sz w:val="24"/>
                <w:szCs w:val="24"/>
                <w:lang w:val="kk-KZ"/>
              </w:rPr>
            </w:pPr>
            <w:r w:rsidRPr="00C13C6C">
              <w:rPr>
                <w:rFonts w:ascii="Times New Roman" w:hAnsi="Times New Roman"/>
                <w:sz w:val="24"/>
                <w:szCs w:val="24"/>
                <w:lang w:val="kk-KZ"/>
              </w:rPr>
              <w:t>1 сағ. кейінгі салмағы, г</w:t>
            </w:r>
          </w:p>
        </w:tc>
        <w:tc>
          <w:tcPr>
            <w:tcW w:w="1000" w:type="dxa"/>
            <w:tcBorders>
              <w:bottom w:val="single" w:sz="4" w:space="0" w:color="auto"/>
            </w:tcBorders>
            <w:textDirection w:val="btLr"/>
          </w:tcPr>
          <w:p w14:paraId="59565C3D" w14:textId="77777777" w:rsidR="0084331F" w:rsidRPr="00C13C6C" w:rsidRDefault="0084331F" w:rsidP="0084331F">
            <w:pPr>
              <w:pStyle w:val="a5"/>
              <w:ind w:left="113" w:right="113"/>
              <w:jc w:val="center"/>
              <w:rPr>
                <w:rFonts w:ascii="Times New Roman" w:hAnsi="Times New Roman"/>
                <w:sz w:val="24"/>
                <w:szCs w:val="24"/>
                <w:lang w:val="kk-KZ"/>
              </w:rPr>
            </w:pPr>
            <w:r w:rsidRPr="00C13C6C">
              <w:rPr>
                <w:rFonts w:ascii="Times New Roman" w:hAnsi="Times New Roman"/>
                <w:sz w:val="24"/>
                <w:szCs w:val="24"/>
                <w:lang w:val="kk-KZ"/>
              </w:rPr>
              <w:t>30 мин. кейінгі салмағы, г</w:t>
            </w:r>
          </w:p>
        </w:tc>
        <w:tc>
          <w:tcPr>
            <w:tcW w:w="1150" w:type="dxa"/>
            <w:tcBorders>
              <w:bottom w:val="single" w:sz="4" w:space="0" w:color="auto"/>
            </w:tcBorders>
            <w:textDirection w:val="btLr"/>
          </w:tcPr>
          <w:p w14:paraId="611D86EB" w14:textId="77777777" w:rsidR="0084331F" w:rsidRPr="00C13C6C" w:rsidRDefault="006C06B7" w:rsidP="0084331F">
            <w:pPr>
              <w:pStyle w:val="a5"/>
              <w:ind w:left="113" w:right="113"/>
              <w:jc w:val="center"/>
              <w:rPr>
                <w:rFonts w:ascii="Times New Roman" w:hAnsi="Times New Roman"/>
                <w:sz w:val="24"/>
                <w:szCs w:val="24"/>
                <w:lang w:val="kk-KZ"/>
              </w:rPr>
            </w:pPr>
            <w:r w:rsidRPr="00C13C6C">
              <w:rPr>
                <w:rFonts w:ascii="Times New Roman" w:hAnsi="Times New Roman"/>
                <w:sz w:val="24"/>
                <w:szCs w:val="24"/>
                <w:lang w:val="kk-KZ"/>
              </w:rPr>
              <w:t>30 мин. кейінгі салмағы, г</w:t>
            </w:r>
          </w:p>
        </w:tc>
        <w:tc>
          <w:tcPr>
            <w:tcW w:w="952" w:type="dxa"/>
            <w:tcBorders>
              <w:bottom w:val="single" w:sz="4" w:space="0" w:color="auto"/>
            </w:tcBorders>
            <w:textDirection w:val="btLr"/>
          </w:tcPr>
          <w:p w14:paraId="44CDE1C1" w14:textId="77777777" w:rsidR="0084331F" w:rsidRPr="00C13C6C" w:rsidRDefault="0084331F" w:rsidP="0084331F">
            <w:pPr>
              <w:pStyle w:val="a5"/>
              <w:ind w:left="113" w:right="113"/>
              <w:jc w:val="center"/>
              <w:rPr>
                <w:rFonts w:ascii="Times New Roman" w:hAnsi="Times New Roman"/>
                <w:sz w:val="24"/>
                <w:szCs w:val="24"/>
                <w:lang w:val="kk-KZ"/>
              </w:rPr>
            </w:pPr>
            <w:r w:rsidRPr="00C13C6C">
              <w:rPr>
                <w:rFonts w:ascii="Times New Roman" w:hAnsi="Times New Roman"/>
                <w:sz w:val="24"/>
                <w:szCs w:val="24"/>
                <w:lang w:val="kk-KZ"/>
              </w:rPr>
              <w:t>Күлдің салмағы, г</w:t>
            </w:r>
          </w:p>
        </w:tc>
        <w:tc>
          <w:tcPr>
            <w:tcW w:w="709" w:type="dxa"/>
            <w:tcBorders>
              <w:bottom w:val="single" w:sz="4" w:space="0" w:color="auto"/>
            </w:tcBorders>
            <w:textDirection w:val="btLr"/>
          </w:tcPr>
          <w:p w14:paraId="295A70AC" w14:textId="77777777" w:rsidR="0084331F" w:rsidRPr="00C13C6C" w:rsidRDefault="0084331F" w:rsidP="0084331F">
            <w:pPr>
              <w:pStyle w:val="a5"/>
              <w:ind w:left="113" w:right="113"/>
              <w:jc w:val="center"/>
              <w:rPr>
                <w:rFonts w:ascii="Times New Roman" w:hAnsi="Times New Roman"/>
                <w:sz w:val="24"/>
                <w:szCs w:val="24"/>
                <w:lang w:val="en-US"/>
              </w:rPr>
            </w:pPr>
            <w:r w:rsidRPr="00C13C6C">
              <w:rPr>
                <w:rFonts w:ascii="Times New Roman" w:hAnsi="Times New Roman"/>
                <w:sz w:val="24"/>
                <w:szCs w:val="24"/>
                <w:lang w:val="kk-KZ"/>
              </w:rPr>
              <w:t xml:space="preserve">Жалпы күлі, </w:t>
            </w:r>
            <w:r w:rsidRPr="00C13C6C">
              <w:rPr>
                <w:rFonts w:ascii="Times New Roman" w:hAnsi="Times New Roman"/>
                <w:sz w:val="24"/>
                <w:szCs w:val="24"/>
              </w:rPr>
              <w:t>%</w:t>
            </w:r>
          </w:p>
        </w:tc>
        <w:tc>
          <w:tcPr>
            <w:tcW w:w="1802" w:type="dxa"/>
            <w:tcBorders>
              <w:bottom w:val="single" w:sz="4" w:space="0" w:color="auto"/>
            </w:tcBorders>
          </w:tcPr>
          <w:p w14:paraId="0DA13BDF" w14:textId="77777777" w:rsidR="0084331F" w:rsidRPr="00C13C6C" w:rsidRDefault="0084331F" w:rsidP="0084331F">
            <w:pPr>
              <w:pStyle w:val="a5"/>
              <w:jc w:val="center"/>
              <w:rPr>
                <w:rFonts w:ascii="Times New Roman" w:hAnsi="Times New Roman"/>
                <w:sz w:val="24"/>
                <w:szCs w:val="24"/>
                <w:lang w:val="kk-KZ"/>
              </w:rPr>
            </w:pPr>
          </w:p>
          <w:p w14:paraId="7D829520" w14:textId="77777777" w:rsidR="0084331F" w:rsidRPr="00C13C6C" w:rsidRDefault="0084331F" w:rsidP="0084331F">
            <w:pPr>
              <w:pStyle w:val="a5"/>
              <w:jc w:val="center"/>
              <w:rPr>
                <w:rFonts w:ascii="Times New Roman" w:hAnsi="Times New Roman"/>
                <w:sz w:val="24"/>
                <w:szCs w:val="24"/>
                <w:lang w:val="kk-KZ"/>
              </w:rPr>
            </w:pPr>
          </w:p>
          <w:p w14:paraId="159FF8E5" w14:textId="77777777" w:rsidR="0084331F" w:rsidRPr="00C13C6C" w:rsidRDefault="0084331F" w:rsidP="0084331F">
            <w:pPr>
              <w:pStyle w:val="a5"/>
              <w:jc w:val="center"/>
              <w:rPr>
                <w:rFonts w:ascii="Times New Roman" w:hAnsi="Times New Roman"/>
                <w:sz w:val="24"/>
                <w:szCs w:val="24"/>
                <w:lang w:val="kk-KZ"/>
              </w:rPr>
            </w:pPr>
            <w:r w:rsidRPr="00C13C6C">
              <w:rPr>
                <w:rFonts w:ascii="Times New Roman" w:hAnsi="Times New Roman"/>
                <w:sz w:val="24"/>
                <w:szCs w:val="24"/>
                <w:lang w:val="kk-KZ"/>
              </w:rPr>
              <w:t>Зерттеудің метрологиялық сипаттамасы</w:t>
            </w:r>
          </w:p>
        </w:tc>
      </w:tr>
      <w:tr w:rsidR="00637F0F" w:rsidRPr="00C13C6C" w14:paraId="0BE26D1F" w14:textId="77777777" w:rsidTr="0068323F">
        <w:trPr>
          <w:trHeight w:val="295"/>
        </w:trPr>
        <w:tc>
          <w:tcPr>
            <w:tcW w:w="453" w:type="dxa"/>
          </w:tcPr>
          <w:p w14:paraId="12B29BBA" w14:textId="77777777" w:rsidR="00637F0F" w:rsidRPr="00C13C6C" w:rsidRDefault="00637F0F" w:rsidP="0084331F">
            <w:pPr>
              <w:pStyle w:val="a5"/>
              <w:jc w:val="center"/>
              <w:rPr>
                <w:rFonts w:ascii="Times New Roman" w:hAnsi="Times New Roman"/>
                <w:sz w:val="24"/>
                <w:szCs w:val="24"/>
                <w:lang w:val="kk-KZ"/>
              </w:rPr>
            </w:pPr>
            <w:r w:rsidRPr="00C13C6C">
              <w:rPr>
                <w:rFonts w:ascii="Times New Roman" w:hAnsi="Times New Roman"/>
                <w:sz w:val="24"/>
                <w:szCs w:val="24"/>
                <w:lang w:val="kk-KZ"/>
              </w:rPr>
              <w:t>1</w:t>
            </w:r>
          </w:p>
        </w:tc>
        <w:tc>
          <w:tcPr>
            <w:tcW w:w="931" w:type="dxa"/>
          </w:tcPr>
          <w:p w14:paraId="690CEC62" w14:textId="77777777" w:rsidR="00637F0F" w:rsidRPr="00C13C6C" w:rsidRDefault="00637F0F" w:rsidP="0084331F">
            <w:pPr>
              <w:pStyle w:val="a5"/>
              <w:jc w:val="center"/>
              <w:rPr>
                <w:rFonts w:ascii="Times New Roman" w:hAnsi="Times New Roman"/>
                <w:sz w:val="24"/>
                <w:szCs w:val="24"/>
                <w:lang w:val="kk-KZ"/>
              </w:rPr>
            </w:pPr>
            <w:r w:rsidRPr="00C13C6C">
              <w:rPr>
                <w:rFonts w:ascii="Times New Roman" w:hAnsi="Times New Roman"/>
                <w:sz w:val="24"/>
                <w:szCs w:val="24"/>
                <w:lang w:val="kk-KZ"/>
              </w:rPr>
              <w:t>66,18</w:t>
            </w:r>
          </w:p>
        </w:tc>
        <w:tc>
          <w:tcPr>
            <w:tcW w:w="691" w:type="dxa"/>
          </w:tcPr>
          <w:p w14:paraId="2FD56630" w14:textId="77777777" w:rsidR="00637F0F" w:rsidRPr="00C13C6C" w:rsidRDefault="00637F0F" w:rsidP="0084331F">
            <w:pPr>
              <w:pStyle w:val="a5"/>
              <w:jc w:val="center"/>
              <w:rPr>
                <w:rFonts w:ascii="Times New Roman" w:hAnsi="Times New Roman"/>
                <w:sz w:val="24"/>
                <w:szCs w:val="24"/>
                <w:lang w:val="kk-KZ"/>
              </w:rPr>
            </w:pPr>
            <w:r w:rsidRPr="00C13C6C">
              <w:rPr>
                <w:rFonts w:ascii="Times New Roman" w:hAnsi="Times New Roman"/>
                <w:sz w:val="24"/>
                <w:szCs w:val="24"/>
                <w:lang w:val="kk-KZ"/>
              </w:rPr>
              <w:t>2,0</w:t>
            </w:r>
          </w:p>
        </w:tc>
        <w:tc>
          <w:tcPr>
            <w:tcW w:w="756" w:type="dxa"/>
          </w:tcPr>
          <w:p w14:paraId="28BDF935" w14:textId="77777777" w:rsidR="00637F0F" w:rsidRPr="00C13C6C" w:rsidRDefault="00637F0F" w:rsidP="00E223E9">
            <w:pPr>
              <w:pStyle w:val="a5"/>
              <w:jc w:val="center"/>
              <w:rPr>
                <w:rFonts w:ascii="Times New Roman" w:hAnsi="Times New Roman"/>
                <w:sz w:val="24"/>
                <w:szCs w:val="24"/>
                <w:lang w:val="kk-KZ"/>
              </w:rPr>
            </w:pPr>
            <w:r w:rsidRPr="00C13C6C">
              <w:rPr>
                <w:rFonts w:ascii="Times New Roman" w:hAnsi="Times New Roman"/>
                <w:sz w:val="24"/>
                <w:szCs w:val="24"/>
                <w:lang w:val="kk-KZ"/>
              </w:rPr>
              <w:t>68,18</w:t>
            </w:r>
          </w:p>
        </w:tc>
        <w:tc>
          <w:tcPr>
            <w:tcW w:w="1153" w:type="dxa"/>
          </w:tcPr>
          <w:p w14:paraId="1B0E41D2" w14:textId="77777777" w:rsidR="00637F0F" w:rsidRPr="00C13C6C" w:rsidRDefault="00637F0F" w:rsidP="0084331F">
            <w:pPr>
              <w:pStyle w:val="a5"/>
              <w:jc w:val="center"/>
              <w:rPr>
                <w:rFonts w:ascii="Times New Roman" w:hAnsi="Times New Roman"/>
                <w:sz w:val="24"/>
                <w:szCs w:val="24"/>
                <w:lang w:val="kk-KZ"/>
              </w:rPr>
            </w:pPr>
            <w:r w:rsidRPr="00C13C6C">
              <w:rPr>
                <w:rFonts w:ascii="Times New Roman" w:hAnsi="Times New Roman"/>
                <w:sz w:val="24"/>
                <w:szCs w:val="24"/>
                <w:lang w:val="kk-KZ"/>
              </w:rPr>
              <w:t>66,90</w:t>
            </w:r>
          </w:p>
        </w:tc>
        <w:tc>
          <w:tcPr>
            <w:tcW w:w="1000" w:type="dxa"/>
          </w:tcPr>
          <w:p w14:paraId="0CFFC76B" w14:textId="77777777" w:rsidR="00637F0F" w:rsidRPr="00C13C6C" w:rsidRDefault="00637F0F" w:rsidP="0084331F">
            <w:pPr>
              <w:pStyle w:val="a5"/>
              <w:jc w:val="center"/>
              <w:rPr>
                <w:rFonts w:ascii="Times New Roman" w:hAnsi="Times New Roman"/>
                <w:sz w:val="24"/>
                <w:szCs w:val="24"/>
                <w:lang w:val="kk-KZ"/>
              </w:rPr>
            </w:pPr>
            <w:r w:rsidRPr="00C13C6C">
              <w:rPr>
                <w:rFonts w:ascii="Times New Roman" w:hAnsi="Times New Roman"/>
                <w:sz w:val="24"/>
                <w:szCs w:val="24"/>
                <w:lang w:val="kk-KZ"/>
              </w:rPr>
              <w:t>66,50</w:t>
            </w:r>
          </w:p>
        </w:tc>
        <w:tc>
          <w:tcPr>
            <w:tcW w:w="1150" w:type="dxa"/>
          </w:tcPr>
          <w:p w14:paraId="4B921B34" w14:textId="77777777" w:rsidR="00637F0F" w:rsidRPr="00C13C6C" w:rsidRDefault="00637F0F" w:rsidP="0084331F">
            <w:pPr>
              <w:pStyle w:val="a5"/>
              <w:jc w:val="center"/>
              <w:rPr>
                <w:rFonts w:ascii="Times New Roman" w:hAnsi="Times New Roman"/>
                <w:sz w:val="24"/>
                <w:szCs w:val="24"/>
                <w:lang w:val="kk-KZ"/>
              </w:rPr>
            </w:pPr>
            <w:r w:rsidRPr="00C13C6C">
              <w:rPr>
                <w:rFonts w:ascii="Times New Roman" w:hAnsi="Times New Roman"/>
                <w:sz w:val="24"/>
                <w:szCs w:val="24"/>
                <w:lang w:val="kk-KZ"/>
              </w:rPr>
              <w:t>66,21</w:t>
            </w:r>
          </w:p>
        </w:tc>
        <w:tc>
          <w:tcPr>
            <w:tcW w:w="952" w:type="dxa"/>
          </w:tcPr>
          <w:p w14:paraId="3F2A70BC" w14:textId="77777777" w:rsidR="00637F0F" w:rsidRPr="00C13C6C" w:rsidRDefault="00637F0F" w:rsidP="0084331F">
            <w:pPr>
              <w:pStyle w:val="a5"/>
              <w:jc w:val="center"/>
              <w:rPr>
                <w:rFonts w:ascii="Times New Roman" w:hAnsi="Times New Roman"/>
                <w:sz w:val="24"/>
                <w:szCs w:val="24"/>
                <w:lang w:val="kk-KZ"/>
              </w:rPr>
            </w:pPr>
            <w:r w:rsidRPr="00C13C6C">
              <w:rPr>
                <w:rFonts w:ascii="Times New Roman" w:hAnsi="Times New Roman"/>
                <w:sz w:val="24"/>
                <w:szCs w:val="24"/>
                <w:lang w:val="kk-KZ"/>
              </w:rPr>
              <w:t>0,0312</w:t>
            </w:r>
          </w:p>
        </w:tc>
        <w:tc>
          <w:tcPr>
            <w:tcW w:w="709" w:type="dxa"/>
          </w:tcPr>
          <w:p w14:paraId="5A33A3C7" w14:textId="77777777" w:rsidR="00637F0F" w:rsidRPr="00C13C6C" w:rsidRDefault="00637F0F" w:rsidP="0084331F">
            <w:pPr>
              <w:pStyle w:val="a5"/>
              <w:jc w:val="center"/>
              <w:rPr>
                <w:rFonts w:ascii="Times New Roman" w:hAnsi="Times New Roman"/>
                <w:sz w:val="24"/>
                <w:szCs w:val="24"/>
                <w:lang w:val="kk-KZ"/>
              </w:rPr>
            </w:pPr>
            <w:r w:rsidRPr="00C13C6C">
              <w:rPr>
                <w:rFonts w:ascii="Times New Roman" w:hAnsi="Times New Roman"/>
                <w:sz w:val="24"/>
                <w:szCs w:val="24"/>
                <w:lang w:val="kk-KZ"/>
              </w:rPr>
              <w:t>1,56</w:t>
            </w:r>
          </w:p>
        </w:tc>
        <w:tc>
          <w:tcPr>
            <w:tcW w:w="1802" w:type="dxa"/>
            <w:vMerge w:val="restart"/>
          </w:tcPr>
          <w:p w14:paraId="0A1EEE13" w14:textId="77777777" w:rsidR="00637F0F" w:rsidRPr="00C13C6C" w:rsidRDefault="00637F0F" w:rsidP="00273AE3">
            <w:pPr>
              <w:pStyle w:val="a5"/>
              <w:pBdr>
                <w:top w:val="single" w:sz="4" w:space="1" w:color="auto"/>
              </w:pBdr>
              <w:rPr>
                <w:rFonts w:ascii="Times New Roman" w:hAnsi="Times New Roman"/>
                <w:sz w:val="24"/>
                <w:szCs w:val="24"/>
                <w:lang w:val="kk-KZ"/>
              </w:rPr>
            </w:pPr>
            <w:r w:rsidRPr="00C13C6C">
              <w:rPr>
                <w:rFonts w:ascii="Times New Roman" w:hAnsi="Times New Roman"/>
                <w:sz w:val="24"/>
                <w:szCs w:val="24"/>
                <w:lang w:val="kk-KZ"/>
              </w:rPr>
              <w:t>S</w:t>
            </w:r>
            <w:r w:rsidRPr="00C13C6C">
              <w:rPr>
                <w:rFonts w:ascii="Times New Roman" w:hAnsi="Times New Roman"/>
                <w:sz w:val="24"/>
                <w:szCs w:val="24"/>
                <w:vertAlign w:val="subscript"/>
                <w:lang w:val="kk-KZ"/>
              </w:rPr>
              <w:t>x</w:t>
            </w:r>
            <w:r w:rsidRPr="00C13C6C">
              <w:rPr>
                <w:rFonts w:ascii="Times New Roman" w:hAnsi="Times New Roman"/>
                <w:sz w:val="24"/>
                <w:szCs w:val="24"/>
                <w:vertAlign w:val="superscript"/>
                <w:lang w:val="kk-KZ"/>
              </w:rPr>
              <w:t>2</w:t>
            </w:r>
            <w:r w:rsidRPr="00C13C6C">
              <w:rPr>
                <w:rFonts w:ascii="Times New Roman" w:hAnsi="Times New Roman"/>
                <w:sz w:val="24"/>
                <w:szCs w:val="24"/>
                <w:lang w:val="kk-KZ"/>
              </w:rPr>
              <w:t xml:space="preserve"> =0,2256</w:t>
            </w:r>
          </w:p>
          <w:p w14:paraId="5FA00E24" w14:textId="77777777" w:rsidR="00637F0F" w:rsidRPr="00C13C6C" w:rsidRDefault="00637F0F" w:rsidP="00273AE3">
            <w:pPr>
              <w:pStyle w:val="a5"/>
              <w:rPr>
                <w:rFonts w:ascii="Times New Roman" w:hAnsi="Times New Roman"/>
                <w:sz w:val="24"/>
                <w:szCs w:val="24"/>
                <w:lang w:val="kk-KZ"/>
              </w:rPr>
            </w:pPr>
            <w:r w:rsidRPr="00C13C6C">
              <w:rPr>
                <w:rFonts w:ascii="Times New Roman" w:hAnsi="Times New Roman"/>
                <w:sz w:val="24"/>
                <w:szCs w:val="24"/>
                <w:lang w:val="kk-KZ"/>
              </w:rPr>
              <w:t>S</w:t>
            </w:r>
            <w:r w:rsidRPr="00C13C6C">
              <w:rPr>
                <w:rFonts w:ascii="Times New Roman" w:hAnsi="Times New Roman"/>
                <w:sz w:val="24"/>
                <w:szCs w:val="24"/>
                <w:vertAlign w:val="subscript"/>
                <w:lang w:val="kk-KZ"/>
              </w:rPr>
              <w:t>x</w:t>
            </w:r>
            <w:r w:rsidRPr="00C13C6C">
              <w:rPr>
                <w:rFonts w:ascii="Times New Roman" w:hAnsi="Times New Roman"/>
                <w:sz w:val="24"/>
                <w:szCs w:val="24"/>
                <w:lang w:val="kk-KZ"/>
              </w:rPr>
              <w:t>=0.2365</w:t>
            </w:r>
          </w:p>
          <w:p w14:paraId="1A4B609C" w14:textId="77777777" w:rsidR="00637F0F" w:rsidRPr="00C13C6C" w:rsidRDefault="00637F0F" w:rsidP="00273AE3">
            <w:pPr>
              <w:pStyle w:val="a5"/>
              <w:rPr>
                <w:rFonts w:ascii="Times New Roman" w:hAnsi="Times New Roman"/>
                <w:sz w:val="24"/>
                <w:szCs w:val="24"/>
                <w:lang w:val="kk-KZ"/>
              </w:rPr>
            </w:pPr>
            <w:r w:rsidRPr="00C13C6C">
              <w:rPr>
                <w:rFonts w:ascii="Times New Roman" w:hAnsi="Times New Roman"/>
                <w:sz w:val="24"/>
                <w:szCs w:val="24"/>
                <w:lang w:val="kk-KZ"/>
              </w:rPr>
              <w:t xml:space="preserve"> đ =0.0421</w:t>
            </w:r>
          </w:p>
          <w:p w14:paraId="58C5F8DE" w14:textId="77777777" w:rsidR="00637F0F" w:rsidRPr="00C13C6C" w:rsidRDefault="00637F0F" w:rsidP="00273AE3">
            <w:pPr>
              <w:pStyle w:val="a5"/>
              <w:rPr>
                <w:rFonts w:ascii="Times New Roman" w:hAnsi="Times New Roman"/>
                <w:sz w:val="24"/>
                <w:szCs w:val="24"/>
                <w:lang w:val="kk-KZ"/>
              </w:rPr>
            </w:pPr>
            <w:r w:rsidRPr="00C13C6C">
              <w:rPr>
                <w:rFonts w:ascii="Times New Roman" w:hAnsi="Times New Roman"/>
                <w:sz w:val="24"/>
                <w:szCs w:val="24"/>
                <w:lang w:val="kk-KZ"/>
              </w:rPr>
              <w:t>е =4,75 %</w:t>
            </w:r>
          </w:p>
          <w:p w14:paraId="3DE93F54" w14:textId="77777777" w:rsidR="00637F0F" w:rsidRPr="00C13C6C" w:rsidRDefault="00637F0F" w:rsidP="00273AE3">
            <w:pPr>
              <w:pStyle w:val="a5"/>
              <w:rPr>
                <w:rFonts w:ascii="Times New Roman" w:hAnsi="Times New Roman"/>
                <w:sz w:val="24"/>
                <w:szCs w:val="24"/>
                <w:lang w:val="kk-KZ"/>
              </w:rPr>
            </w:pPr>
            <w:r w:rsidRPr="00C13C6C">
              <w:rPr>
                <w:rFonts w:ascii="Times New Roman" w:hAnsi="Times New Roman"/>
                <w:sz w:val="24"/>
                <w:szCs w:val="24"/>
                <w:lang w:val="kk-KZ"/>
              </w:rPr>
              <w:t>Х</w:t>
            </w:r>
            <w:r w:rsidRPr="00C13C6C">
              <w:rPr>
                <w:rFonts w:ascii="Times New Roman" w:hAnsi="Times New Roman"/>
                <w:sz w:val="24"/>
                <w:szCs w:val="24"/>
                <w:vertAlign w:val="subscript"/>
                <w:lang w:val="kk-KZ"/>
              </w:rPr>
              <w:t>орт</w:t>
            </w:r>
            <w:r w:rsidRPr="00C13C6C">
              <w:rPr>
                <w:rFonts w:ascii="Times New Roman" w:hAnsi="Times New Roman"/>
                <w:sz w:val="24"/>
                <w:szCs w:val="24"/>
                <w:lang w:val="kk-KZ"/>
              </w:rPr>
              <w:t>=1,68%</w:t>
            </w:r>
          </w:p>
          <w:p w14:paraId="382F5BD3" w14:textId="77777777" w:rsidR="00637F0F" w:rsidRPr="00C13C6C" w:rsidRDefault="00637F0F" w:rsidP="00273AE3">
            <w:pPr>
              <w:pStyle w:val="a5"/>
              <w:rPr>
                <w:rFonts w:ascii="Times New Roman" w:hAnsi="Times New Roman"/>
                <w:sz w:val="24"/>
                <w:szCs w:val="24"/>
                <w:lang w:val="en-US"/>
              </w:rPr>
            </w:pPr>
            <w:r w:rsidRPr="00C13C6C">
              <w:rPr>
                <w:rFonts w:ascii="Times New Roman" w:hAnsi="Times New Roman"/>
                <w:sz w:val="24"/>
                <w:szCs w:val="24"/>
                <w:lang w:val="en-US"/>
              </w:rPr>
              <w:t>n= 5</w:t>
            </w:r>
          </w:p>
        </w:tc>
      </w:tr>
      <w:tr w:rsidR="00637F0F" w:rsidRPr="00C13C6C" w14:paraId="06097CC7" w14:textId="77777777" w:rsidTr="0068323F">
        <w:trPr>
          <w:trHeight w:val="328"/>
        </w:trPr>
        <w:tc>
          <w:tcPr>
            <w:tcW w:w="453" w:type="dxa"/>
          </w:tcPr>
          <w:p w14:paraId="0880EBF9" w14:textId="77777777" w:rsidR="00637F0F" w:rsidRPr="00C13C6C" w:rsidRDefault="00637F0F" w:rsidP="0084331F">
            <w:pPr>
              <w:pStyle w:val="a5"/>
              <w:jc w:val="center"/>
              <w:rPr>
                <w:rFonts w:ascii="Times New Roman" w:hAnsi="Times New Roman"/>
                <w:sz w:val="24"/>
                <w:szCs w:val="24"/>
                <w:lang w:val="kk-KZ"/>
              </w:rPr>
            </w:pPr>
            <w:r w:rsidRPr="00C13C6C">
              <w:rPr>
                <w:rFonts w:ascii="Times New Roman" w:hAnsi="Times New Roman"/>
                <w:sz w:val="24"/>
                <w:szCs w:val="24"/>
                <w:lang w:val="kk-KZ"/>
              </w:rPr>
              <w:t>2</w:t>
            </w:r>
          </w:p>
        </w:tc>
        <w:tc>
          <w:tcPr>
            <w:tcW w:w="931" w:type="dxa"/>
          </w:tcPr>
          <w:p w14:paraId="54E95B4A" w14:textId="77777777" w:rsidR="00637F0F" w:rsidRPr="00C13C6C" w:rsidRDefault="00637F0F" w:rsidP="0084331F">
            <w:pPr>
              <w:pStyle w:val="a5"/>
              <w:jc w:val="center"/>
              <w:rPr>
                <w:rFonts w:ascii="Times New Roman" w:hAnsi="Times New Roman"/>
                <w:sz w:val="24"/>
                <w:szCs w:val="24"/>
                <w:lang w:val="kk-KZ"/>
              </w:rPr>
            </w:pPr>
            <w:r w:rsidRPr="00C13C6C">
              <w:rPr>
                <w:rFonts w:ascii="Times New Roman" w:hAnsi="Times New Roman"/>
                <w:sz w:val="24"/>
                <w:szCs w:val="24"/>
                <w:lang w:val="kk-KZ"/>
              </w:rPr>
              <w:t>72,83</w:t>
            </w:r>
          </w:p>
        </w:tc>
        <w:tc>
          <w:tcPr>
            <w:tcW w:w="691" w:type="dxa"/>
          </w:tcPr>
          <w:p w14:paraId="176009B1" w14:textId="77777777" w:rsidR="00637F0F" w:rsidRPr="00C13C6C" w:rsidRDefault="00637F0F" w:rsidP="0084331F">
            <w:pPr>
              <w:pStyle w:val="a5"/>
              <w:jc w:val="center"/>
              <w:rPr>
                <w:rFonts w:ascii="Times New Roman" w:hAnsi="Times New Roman"/>
                <w:sz w:val="24"/>
                <w:szCs w:val="24"/>
                <w:lang w:val="kk-KZ"/>
              </w:rPr>
            </w:pPr>
            <w:r w:rsidRPr="00C13C6C">
              <w:rPr>
                <w:rFonts w:ascii="Times New Roman" w:hAnsi="Times New Roman"/>
                <w:sz w:val="24"/>
                <w:szCs w:val="24"/>
                <w:lang w:val="kk-KZ"/>
              </w:rPr>
              <w:t>2,0</w:t>
            </w:r>
          </w:p>
        </w:tc>
        <w:tc>
          <w:tcPr>
            <w:tcW w:w="756" w:type="dxa"/>
          </w:tcPr>
          <w:p w14:paraId="5A607CAD" w14:textId="77777777" w:rsidR="00637F0F" w:rsidRPr="00C13C6C" w:rsidRDefault="00637F0F" w:rsidP="00E223E9">
            <w:pPr>
              <w:pStyle w:val="a5"/>
              <w:jc w:val="center"/>
              <w:rPr>
                <w:rFonts w:ascii="Times New Roman" w:hAnsi="Times New Roman"/>
                <w:sz w:val="24"/>
                <w:szCs w:val="24"/>
                <w:lang w:val="kk-KZ"/>
              </w:rPr>
            </w:pPr>
            <w:r w:rsidRPr="00C13C6C">
              <w:rPr>
                <w:rFonts w:ascii="Times New Roman" w:hAnsi="Times New Roman"/>
                <w:sz w:val="24"/>
                <w:szCs w:val="24"/>
                <w:lang w:val="kk-KZ"/>
              </w:rPr>
              <w:t>74,83</w:t>
            </w:r>
          </w:p>
        </w:tc>
        <w:tc>
          <w:tcPr>
            <w:tcW w:w="1153" w:type="dxa"/>
          </w:tcPr>
          <w:p w14:paraId="429BED96" w14:textId="77777777" w:rsidR="00637F0F" w:rsidRPr="00C13C6C" w:rsidRDefault="00637F0F" w:rsidP="0084331F">
            <w:pPr>
              <w:pStyle w:val="a5"/>
              <w:jc w:val="center"/>
              <w:rPr>
                <w:rFonts w:ascii="Times New Roman" w:hAnsi="Times New Roman"/>
                <w:sz w:val="24"/>
                <w:szCs w:val="24"/>
                <w:lang w:val="kk-KZ"/>
              </w:rPr>
            </w:pPr>
            <w:r w:rsidRPr="00C13C6C">
              <w:rPr>
                <w:rFonts w:ascii="Times New Roman" w:hAnsi="Times New Roman"/>
                <w:sz w:val="24"/>
                <w:szCs w:val="24"/>
                <w:lang w:val="kk-KZ"/>
              </w:rPr>
              <w:t>73,60</w:t>
            </w:r>
          </w:p>
        </w:tc>
        <w:tc>
          <w:tcPr>
            <w:tcW w:w="1000" w:type="dxa"/>
          </w:tcPr>
          <w:p w14:paraId="72F66D2E" w14:textId="77777777" w:rsidR="00637F0F" w:rsidRPr="00C13C6C" w:rsidRDefault="00637F0F" w:rsidP="0084331F">
            <w:pPr>
              <w:pStyle w:val="a5"/>
              <w:jc w:val="center"/>
              <w:rPr>
                <w:rFonts w:ascii="Times New Roman" w:hAnsi="Times New Roman"/>
                <w:sz w:val="24"/>
                <w:szCs w:val="24"/>
                <w:lang w:val="kk-KZ"/>
              </w:rPr>
            </w:pPr>
            <w:r w:rsidRPr="00C13C6C">
              <w:rPr>
                <w:rFonts w:ascii="Times New Roman" w:hAnsi="Times New Roman"/>
                <w:sz w:val="24"/>
                <w:szCs w:val="24"/>
                <w:lang w:val="kk-KZ"/>
              </w:rPr>
              <w:t>73,12</w:t>
            </w:r>
          </w:p>
        </w:tc>
        <w:tc>
          <w:tcPr>
            <w:tcW w:w="1150" w:type="dxa"/>
          </w:tcPr>
          <w:p w14:paraId="72C767CE" w14:textId="77777777" w:rsidR="00637F0F" w:rsidRPr="00C13C6C" w:rsidRDefault="00637F0F" w:rsidP="0084331F">
            <w:pPr>
              <w:pStyle w:val="a5"/>
              <w:jc w:val="center"/>
              <w:rPr>
                <w:rFonts w:ascii="Times New Roman" w:hAnsi="Times New Roman"/>
                <w:sz w:val="24"/>
                <w:szCs w:val="24"/>
                <w:lang w:val="kk-KZ"/>
              </w:rPr>
            </w:pPr>
            <w:r w:rsidRPr="00C13C6C">
              <w:rPr>
                <w:rFonts w:ascii="Times New Roman" w:hAnsi="Times New Roman"/>
                <w:sz w:val="24"/>
                <w:szCs w:val="24"/>
                <w:lang w:val="kk-KZ"/>
              </w:rPr>
              <w:t>72,86</w:t>
            </w:r>
          </w:p>
        </w:tc>
        <w:tc>
          <w:tcPr>
            <w:tcW w:w="952" w:type="dxa"/>
          </w:tcPr>
          <w:p w14:paraId="66E651D4" w14:textId="77777777" w:rsidR="00637F0F" w:rsidRPr="00C13C6C" w:rsidRDefault="00637F0F" w:rsidP="0084331F">
            <w:pPr>
              <w:pStyle w:val="a5"/>
              <w:jc w:val="center"/>
              <w:rPr>
                <w:rFonts w:ascii="Times New Roman" w:hAnsi="Times New Roman"/>
                <w:sz w:val="24"/>
                <w:szCs w:val="24"/>
                <w:lang w:val="kk-KZ"/>
              </w:rPr>
            </w:pPr>
            <w:r w:rsidRPr="00C13C6C">
              <w:rPr>
                <w:rFonts w:ascii="Times New Roman" w:hAnsi="Times New Roman"/>
                <w:sz w:val="24"/>
                <w:szCs w:val="24"/>
                <w:lang w:val="kk-KZ"/>
              </w:rPr>
              <w:t>0,0316</w:t>
            </w:r>
          </w:p>
        </w:tc>
        <w:tc>
          <w:tcPr>
            <w:tcW w:w="709" w:type="dxa"/>
          </w:tcPr>
          <w:p w14:paraId="2CDE25EE" w14:textId="77777777" w:rsidR="00637F0F" w:rsidRPr="00C13C6C" w:rsidRDefault="00637F0F" w:rsidP="0084331F">
            <w:pPr>
              <w:pStyle w:val="a5"/>
              <w:jc w:val="center"/>
              <w:rPr>
                <w:rFonts w:ascii="Times New Roman" w:hAnsi="Times New Roman"/>
                <w:sz w:val="24"/>
                <w:szCs w:val="24"/>
                <w:lang w:val="kk-KZ"/>
              </w:rPr>
            </w:pPr>
            <w:r w:rsidRPr="00C13C6C">
              <w:rPr>
                <w:rFonts w:ascii="Times New Roman" w:hAnsi="Times New Roman"/>
                <w:sz w:val="24"/>
                <w:szCs w:val="24"/>
                <w:lang w:val="kk-KZ"/>
              </w:rPr>
              <w:t>1,58</w:t>
            </w:r>
          </w:p>
        </w:tc>
        <w:tc>
          <w:tcPr>
            <w:tcW w:w="1802" w:type="dxa"/>
            <w:vMerge/>
          </w:tcPr>
          <w:p w14:paraId="6161F539" w14:textId="77777777" w:rsidR="00637F0F" w:rsidRPr="00C13C6C" w:rsidRDefault="00637F0F" w:rsidP="0084331F">
            <w:pPr>
              <w:pStyle w:val="a5"/>
              <w:jc w:val="center"/>
              <w:rPr>
                <w:rFonts w:ascii="Times New Roman" w:hAnsi="Times New Roman"/>
                <w:sz w:val="24"/>
                <w:szCs w:val="24"/>
                <w:lang w:val="kk-KZ"/>
              </w:rPr>
            </w:pPr>
          </w:p>
        </w:tc>
      </w:tr>
      <w:tr w:rsidR="00637F0F" w:rsidRPr="00C13C6C" w14:paraId="52AD1CF0" w14:textId="77777777" w:rsidTr="0068323F">
        <w:trPr>
          <w:trHeight w:val="311"/>
        </w:trPr>
        <w:tc>
          <w:tcPr>
            <w:tcW w:w="453" w:type="dxa"/>
          </w:tcPr>
          <w:p w14:paraId="35049571" w14:textId="77777777" w:rsidR="00637F0F" w:rsidRPr="00C13C6C" w:rsidRDefault="00637F0F" w:rsidP="0084331F">
            <w:pPr>
              <w:pStyle w:val="a5"/>
              <w:jc w:val="center"/>
              <w:rPr>
                <w:rFonts w:ascii="Times New Roman" w:hAnsi="Times New Roman"/>
                <w:sz w:val="24"/>
                <w:szCs w:val="24"/>
                <w:lang w:val="kk-KZ"/>
              </w:rPr>
            </w:pPr>
            <w:r w:rsidRPr="00C13C6C">
              <w:rPr>
                <w:rFonts w:ascii="Times New Roman" w:hAnsi="Times New Roman"/>
                <w:sz w:val="24"/>
                <w:szCs w:val="24"/>
                <w:lang w:val="kk-KZ"/>
              </w:rPr>
              <w:t>3</w:t>
            </w:r>
          </w:p>
        </w:tc>
        <w:tc>
          <w:tcPr>
            <w:tcW w:w="931" w:type="dxa"/>
          </w:tcPr>
          <w:p w14:paraId="0BE5DDE8" w14:textId="77777777" w:rsidR="00637F0F" w:rsidRPr="00C13C6C" w:rsidRDefault="00637F0F" w:rsidP="0084331F">
            <w:pPr>
              <w:pStyle w:val="a5"/>
              <w:jc w:val="center"/>
              <w:rPr>
                <w:rFonts w:ascii="Times New Roman" w:hAnsi="Times New Roman"/>
                <w:sz w:val="24"/>
                <w:szCs w:val="24"/>
                <w:lang w:val="kk-KZ"/>
              </w:rPr>
            </w:pPr>
            <w:r w:rsidRPr="00C13C6C">
              <w:rPr>
                <w:rFonts w:ascii="Times New Roman" w:hAnsi="Times New Roman"/>
                <w:sz w:val="24"/>
                <w:szCs w:val="24"/>
                <w:lang w:val="kk-KZ"/>
              </w:rPr>
              <w:t>65,10</w:t>
            </w:r>
          </w:p>
        </w:tc>
        <w:tc>
          <w:tcPr>
            <w:tcW w:w="691" w:type="dxa"/>
          </w:tcPr>
          <w:p w14:paraId="0C7EB632" w14:textId="77777777" w:rsidR="00637F0F" w:rsidRPr="00C13C6C" w:rsidRDefault="00637F0F" w:rsidP="0084331F">
            <w:pPr>
              <w:pStyle w:val="a5"/>
              <w:jc w:val="center"/>
              <w:rPr>
                <w:rFonts w:ascii="Times New Roman" w:hAnsi="Times New Roman"/>
                <w:sz w:val="24"/>
                <w:szCs w:val="24"/>
                <w:lang w:val="kk-KZ"/>
              </w:rPr>
            </w:pPr>
            <w:r w:rsidRPr="00C13C6C">
              <w:rPr>
                <w:rFonts w:ascii="Times New Roman" w:hAnsi="Times New Roman"/>
                <w:sz w:val="24"/>
                <w:szCs w:val="24"/>
                <w:lang w:val="kk-KZ"/>
              </w:rPr>
              <w:t>2,0</w:t>
            </w:r>
          </w:p>
        </w:tc>
        <w:tc>
          <w:tcPr>
            <w:tcW w:w="756" w:type="dxa"/>
          </w:tcPr>
          <w:p w14:paraId="74205661" w14:textId="77777777" w:rsidR="00637F0F" w:rsidRPr="00C13C6C" w:rsidRDefault="00637F0F" w:rsidP="00E223E9">
            <w:pPr>
              <w:pStyle w:val="a5"/>
              <w:jc w:val="center"/>
              <w:rPr>
                <w:rFonts w:ascii="Times New Roman" w:hAnsi="Times New Roman"/>
                <w:sz w:val="24"/>
                <w:szCs w:val="24"/>
                <w:lang w:val="kk-KZ"/>
              </w:rPr>
            </w:pPr>
            <w:r w:rsidRPr="00C13C6C">
              <w:rPr>
                <w:rFonts w:ascii="Times New Roman" w:hAnsi="Times New Roman"/>
                <w:sz w:val="24"/>
                <w:szCs w:val="24"/>
                <w:lang w:val="kk-KZ"/>
              </w:rPr>
              <w:t>67,10</w:t>
            </w:r>
          </w:p>
        </w:tc>
        <w:tc>
          <w:tcPr>
            <w:tcW w:w="1153" w:type="dxa"/>
          </w:tcPr>
          <w:p w14:paraId="179ECC9D" w14:textId="77777777" w:rsidR="00637F0F" w:rsidRPr="00C13C6C" w:rsidRDefault="00637F0F" w:rsidP="0084331F">
            <w:pPr>
              <w:pStyle w:val="a5"/>
              <w:jc w:val="center"/>
              <w:rPr>
                <w:rFonts w:ascii="Times New Roman" w:hAnsi="Times New Roman"/>
                <w:sz w:val="24"/>
                <w:szCs w:val="24"/>
                <w:lang w:val="kk-KZ"/>
              </w:rPr>
            </w:pPr>
            <w:r w:rsidRPr="00C13C6C">
              <w:rPr>
                <w:rFonts w:ascii="Times New Roman" w:hAnsi="Times New Roman"/>
                <w:sz w:val="24"/>
                <w:szCs w:val="24"/>
                <w:lang w:val="kk-KZ"/>
              </w:rPr>
              <w:t>65,80</w:t>
            </w:r>
          </w:p>
        </w:tc>
        <w:tc>
          <w:tcPr>
            <w:tcW w:w="1000" w:type="dxa"/>
          </w:tcPr>
          <w:p w14:paraId="421C62CD" w14:textId="77777777" w:rsidR="00637F0F" w:rsidRPr="00C13C6C" w:rsidRDefault="00637F0F" w:rsidP="0084331F">
            <w:pPr>
              <w:pStyle w:val="a5"/>
              <w:jc w:val="center"/>
              <w:rPr>
                <w:rFonts w:ascii="Times New Roman" w:hAnsi="Times New Roman"/>
                <w:sz w:val="24"/>
                <w:szCs w:val="24"/>
                <w:lang w:val="kk-KZ"/>
              </w:rPr>
            </w:pPr>
            <w:r w:rsidRPr="00C13C6C">
              <w:rPr>
                <w:rFonts w:ascii="Times New Roman" w:hAnsi="Times New Roman"/>
                <w:sz w:val="24"/>
                <w:szCs w:val="24"/>
                <w:lang w:val="kk-KZ"/>
              </w:rPr>
              <w:t>65,42</w:t>
            </w:r>
          </w:p>
        </w:tc>
        <w:tc>
          <w:tcPr>
            <w:tcW w:w="1150" w:type="dxa"/>
          </w:tcPr>
          <w:p w14:paraId="56071C0D" w14:textId="77777777" w:rsidR="00637F0F" w:rsidRPr="00C13C6C" w:rsidRDefault="00637F0F" w:rsidP="0084331F">
            <w:pPr>
              <w:pStyle w:val="a5"/>
              <w:jc w:val="center"/>
              <w:rPr>
                <w:rFonts w:ascii="Times New Roman" w:hAnsi="Times New Roman"/>
                <w:sz w:val="24"/>
                <w:szCs w:val="24"/>
                <w:lang w:val="kk-KZ"/>
              </w:rPr>
            </w:pPr>
            <w:r w:rsidRPr="00C13C6C">
              <w:rPr>
                <w:rFonts w:ascii="Times New Roman" w:hAnsi="Times New Roman"/>
                <w:sz w:val="24"/>
                <w:szCs w:val="24"/>
                <w:lang w:val="kk-KZ"/>
              </w:rPr>
              <w:t>65,13</w:t>
            </w:r>
          </w:p>
        </w:tc>
        <w:tc>
          <w:tcPr>
            <w:tcW w:w="952" w:type="dxa"/>
          </w:tcPr>
          <w:p w14:paraId="69CC06CC" w14:textId="77777777" w:rsidR="00637F0F" w:rsidRPr="00C13C6C" w:rsidRDefault="00637F0F" w:rsidP="0084331F">
            <w:pPr>
              <w:pStyle w:val="a5"/>
              <w:jc w:val="center"/>
              <w:rPr>
                <w:rFonts w:ascii="Times New Roman" w:hAnsi="Times New Roman"/>
                <w:sz w:val="24"/>
                <w:szCs w:val="24"/>
                <w:lang w:val="kk-KZ"/>
              </w:rPr>
            </w:pPr>
            <w:r w:rsidRPr="00C13C6C">
              <w:rPr>
                <w:rFonts w:ascii="Times New Roman" w:hAnsi="Times New Roman"/>
                <w:sz w:val="24"/>
                <w:szCs w:val="24"/>
                <w:lang w:val="kk-KZ"/>
              </w:rPr>
              <w:t>0,0324</w:t>
            </w:r>
          </w:p>
        </w:tc>
        <w:tc>
          <w:tcPr>
            <w:tcW w:w="709" w:type="dxa"/>
          </w:tcPr>
          <w:p w14:paraId="532DA569" w14:textId="77777777" w:rsidR="00637F0F" w:rsidRPr="00C13C6C" w:rsidRDefault="00637F0F" w:rsidP="0084331F">
            <w:pPr>
              <w:pStyle w:val="a5"/>
              <w:jc w:val="center"/>
              <w:rPr>
                <w:rFonts w:ascii="Times New Roman" w:hAnsi="Times New Roman"/>
                <w:sz w:val="24"/>
                <w:szCs w:val="24"/>
                <w:lang w:val="kk-KZ"/>
              </w:rPr>
            </w:pPr>
            <w:r w:rsidRPr="00C13C6C">
              <w:rPr>
                <w:rFonts w:ascii="Times New Roman" w:hAnsi="Times New Roman"/>
                <w:sz w:val="24"/>
                <w:szCs w:val="24"/>
                <w:lang w:val="kk-KZ"/>
              </w:rPr>
              <w:t>1,62</w:t>
            </w:r>
          </w:p>
        </w:tc>
        <w:tc>
          <w:tcPr>
            <w:tcW w:w="1802" w:type="dxa"/>
            <w:vMerge/>
          </w:tcPr>
          <w:p w14:paraId="192F9D2A" w14:textId="77777777" w:rsidR="00637F0F" w:rsidRPr="00C13C6C" w:rsidRDefault="00637F0F" w:rsidP="0084331F">
            <w:pPr>
              <w:pStyle w:val="a5"/>
              <w:jc w:val="center"/>
              <w:rPr>
                <w:rFonts w:ascii="Times New Roman" w:hAnsi="Times New Roman"/>
                <w:sz w:val="24"/>
                <w:szCs w:val="24"/>
                <w:lang w:val="kk-KZ"/>
              </w:rPr>
            </w:pPr>
          </w:p>
        </w:tc>
      </w:tr>
      <w:tr w:rsidR="00637F0F" w:rsidRPr="00C13C6C" w14:paraId="39A64F86" w14:textId="77777777" w:rsidTr="0068323F">
        <w:trPr>
          <w:trHeight w:val="311"/>
        </w:trPr>
        <w:tc>
          <w:tcPr>
            <w:tcW w:w="453" w:type="dxa"/>
          </w:tcPr>
          <w:p w14:paraId="563C045E" w14:textId="77777777" w:rsidR="00637F0F" w:rsidRPr="00C13C6C" w:rsidRDefault="00637F0F" w:rsidP="0084331F">
            <w:pPr>
              <w:pStyle w:val="a5"/>
              <w:jc w:val="center"/>
              <w:rPr>
                <w:rFonts w:ascii="Times New Roman" w:hAnsi="Times New Roman"/>
                <w:sz w:val="24"/>
                <w:szCs w:val="24"/>
                <w:lang w:val="kk-KZ"/>
              </w:rPr>
            </w:pPr>
            <w:r w:rsidRPr="00C13C6C">
              <w:rPr>
                <w:rFonts w:ascii="Times New Roman" w:hAnsi="Times New Roman"/>
                <w:sz w:val="24"/>
                <w:szCs w:val="24"/>
                <w:lang w:val="kk-KZ"/>
              </w:rPr>
              <w:t>4</w:t>
            </w:r>
          </w:p>
        </w:tc>
        <w:tc>
          <w:tcPr>
            <w:tcW w:w="931" w:type="dxa"/>
          </w:tcPr>
          <w:p w14:paraId="57807A8A" w14:textId="77777777" w:rsidR="00637F0F" w:rsidRPr="00C13C6C" w:rsidRDefault="00637F0F" w:rsidP="0084331F">
            <w:pPr>
              <w:pStyle w:val="a5"/>
              <w:jc w:val="center"/>
              <w:rPr>
                <w:rFonts w:ascii="Times New Roman" w:hAnsi="Times New Roman"/>
                <w:sz w:val="24"/>
                <w:szCs w:val="24"/>
                <w:lang w:val="kk-KZ"/>
              </w:rPr>
            </w:pPr>
            <w:r w:rsidRPr="00C13C6C">
              <w:rPr>
                <w:rFonts w:ascii="Times New Roman" w:hAnsi="Times New Roman"/>
                <w:sz w:val="24"/>
                <w:szCs w:val="24"/>
                <w:lang w:val="kk-KZ"/>
              </w:rPr>
              <w:t>74,48</w:t>
            </w:r>
          </w:p>
        </w:tc>
        <w:tc>
          <w:tcPr>
            <w:tcW w:w="691" w:type="dxa"/>
          </w:tcPr>
          <w:p w14:paraId="76E9EBA7" w14:textId="77777777" w:rsidR="00637F0F" w:rsidRPr="00C13C6C" w:rsidRDefault="00637F0F" w:rsidP="0084331F">
            <w:pPr>
              <w:pStyle w:val="a5"/>
              <w:jc w:val="center"/>
              <w:rPr>
                <w:rFonts w:ascii="Times New Roman" w:hAnsi="Times New Roman"/>
                <w:sz w:val="24"/>
                <w:szCs w:val="24"/>
                <w:lang w:val="kk-KZ"/>
              </w:rPr>
            </w:pPr>
            <w:r w:rsidRPr="00C13C6C">
              <w:rPr>
                <w:rFonts w:ascii="Times New Roman" w:hAnsi="Times New Roman"/>
                <w:sz w:val="24"/>
                <w:szCs w:val="24"/>
                <w:lang w:val="kk-KZ"/>
              </w:rPr>
              <w:t>2,0</w:t>
            </w:r>
          </w:p>
        </w:tc>
        <w:tc>
          <w:tcPr>
            <w:tcW w:w="756" w:type="dxa"/>
          </w:tcPr>
          <w:p w14:paraId="0702589D" w14:textId="77777777" w:rsidR="00637F0F" w:rsidRPr="00C13C6C" w:rsidRDefault="00637F0F" w:rsidP="00E223E9">
            <w:pPr>
              <w:pStyle w:val="a5"/>
              <w:jc w:val="center"/>
              <w:rPr>
                <w:rFonts w:ascii="Times New Roman" w:hAnsi="Times New Roman"/>
                <w:sz w:val="24"/>
                <w:szCs w:val="24"/>
                <w:lang w:val="kk-KZ"/>
              </w:rPr>
            </w:pPr>
            <w:r w:rsidRPr="00C13C6C">
              <w:rPr>
                <w:rFonts w:ascii="Times New Roman" w:hAnsi="Times New Roman"/>
                <w:sz w:val="24"/>
                <w:szCs w:val="24"/>
                <w:lang w:val="kk-KZ"/>
              </w:rPr>
              <w:t>76,48</w:t>
            </w:r>
          </w:p>
        </w:tc>
        <w:tc>
          <w:tcPr>
            <w:tcW w:w="1153" w:type="dxa"/>
          </w:tcPr>
          <w:p w14:paraId="000E24BA" w14:textId="77777777" w:rsidR="00637F0F" w:rsidRPr="00C13C6C" w:rsidRDefault="00637F0F" w:rsidP="0084331F">
            <w:pPr>
              <w:pStyle w:val="a5"/>
              <w:jc w:val="center"/>
              <w:rPr>
                <w:rFonts w:ascii="Times New Roman" w:hAnsi="Times New Roman"/>
                <w:sz w:val="24"/>
                <w:szCs w:val="24"/>
                <w:lang w:val="kk-KZ"/>
              </w:rPr>
            </w:pPr>
            <w:r w:rsidRPr="00C13C6C">
              <w:rPr>
                <w:rFonts w:ascii="Times New Roman" w:hAnsi="Times New Roman"/>
                <w:sz w:val="24"/>
                <w:szCs w:val="24"/>
                <w:lang w:val="kk-KZ"/>
              </w:rPr>
              <w:t>75,30</w:t>
            </w:r>
          </w:p>
        </w:tc>
        <w:tc>
          <w:tcPr>
            <w:tcW w:w="1000" w:type="dxa"/>
          </w:tcPr>
          <w:p w14:paraId="39A3B50F" w14:textId="77777777" w:rsidR="00637F0F" w:rsidRPr="00C13C6C" w:rsidRDefault="00637F0F" w:rsidP="0084331F">
            <w:pPr>
              <w:pStyle w:val="a5"/>
              <w:jc w:val="center"/>
              <w:rPr>
                <w:rFonts w:ascii="Times New Roman" w:hAnsi="Times New Roman"/>
                <w:sz w:val="24"/>
                <w:szCs w:val="24"/>
                <w:lang w:val="kk-KZ"/>
              </w:rPr>
            </w:pPr>
            <w:r w:rsidRPr="00C13C6C">
              <w:rPr>
                <w:rFonts w:ascii="Times New Roman" w:hAnsi="Times New Roman"/>
                <w:sz w:val="24"/>
                <w:szCs w:val="24"/>
                <w:lang w:val="kk-KZ"/>
              </w:rPr>
              <w:t>74,91</w:t>
            </w:r>
          </w:p>
        </w:tc>
        <w:tc>
          <w:tcPr>
            <w:tcW w:w="1150" w:type="dxa"/>
          </w:tcPr>
          <w:p w14:paraId="5865D0D9" w14:textId="77777777" w:rsidR="00637F0F" w:rsidRPr="00C13C6C" w:rsidRDefault="00637F0F" w:rsidP="0084331F">
            <w:pPr>
              <w:pStyle w:val="a5"/>
              <w:jc w:val="center"/>
              <w:rPr>
                <w:rFonts w:ascii="Times New Roman" w:hAnsi="Times New Roman"/>
                <w:sz w:val="24"/>
                <w:szCs w:val="24"/>
                <w:lang w:val="kk-KZ"/>
              </w:rPr>
            </w:pPr>
            <w:r w:rsidRPr="00C13C6C">
              <w:rPr>
                <w:rFonts w:ascii="Times New Roman" w:hAnsi="Times New Roman"/>
                <w:sz w:val="24"/>
                <w:szCs w:val="24"/>
                <w:lang w:val="kk-KZ"/>
              </w:rPr>
              <w:t>74,51</w:t>
            </w:r>
          </w:p>
        </w:tc>
        <w:tc>
          <w:tcPr>
            <w:tcW w:w="952" w:type="dxa"/>
          </w:tcPr>
          <w:p w14:paraId="5509F87C" w14:textId="77777777" w:rsidR="00637F0F" w:rsidRPr="00C13C6C" w:rsidRDefault="00637F0F" w:rsidP="0084331F">
            <w:pPr>
              <w:pStyle w:val="a5"/>
              <w:jc w:val="center"/>
              <w:rPr>
                <w:rFonts w:ascii="Times New Roman" w:hAnsi="Times New Roman"/>
                <w:sz w:val="24"/>
                <w:szCs w:val="24"/>
                <w:lang w:val="kk-KZ"/>
              </w:rPr>
            </w:pPr>
            <w:r w:rsidRPr="00C13C6C">
              <w:rPr>
                <w:rFonts w:ascii="Times New Roman" w:hAnsi="Times New Roman"/>
                <w:sz w:val="24"/>
                <w:szCs w:val="24"/>
                <w:lang w:val="kk-KZ"/>
              </w:rPr>
              <w:t>0,0338</w:t>
            </w:r>
          </w:p>
        </w:tc>
        <w:tc>
          <w:tcPr>
            <w:tcW w:w="709" w:type="dxa"/>
          </w:tcPr>
          <w:p w14:paraId="7A8E9D36" w14:textId="77777777" w:rsidR="00637F0F" w:rsidRPr="00C13C6C" w:rsidRDefault="00637F0F" w:rsidP="0084331F">
            <w:pPr>
              <w:pStyle w:val="a5"/>
              <w:jc w:val="center"/>
              <w:rPr>
                <w:rFonts w:ascii="Times New Roman" w:hAnsi="Times New Roman"/>
                <w:sz w:val="24"/>
                <w:szCs w:val="24"/>
                <w:lang w:val="kk-KZ"/>
              </w:rPr>
            </w:pPr>
            <w:r w:rsidRPr="00C13C6C">
              <w:rPr>
                <w:rFonts w:ascii="Times New Roman" w:hAnsi="Times New Roman"/>
                <w:sz w:val="24"/>
                <w:szCs w:val="24"/>
                <w:lang w:val="kk-KZ"/>
              </w:rPr>
              <w:t>1,69</w:t>
            </w:r>
          </w:p>
        </w:tc>
        <w:tc>
          <w:tcPr>
            <w:tcW w:w="1802" w:type="dxa"/>
            <w:vMerge/>
          </w:tcPr>
          <w:p w14:paraId="4C321D99" w14:textId="77777777" w:rsidR="00637F0F" w:rsidRPr="00C13C6C" w:rsidRDefault="00637F0F" w:rsidP="0084331F">
            <w:pPr>
              <w:pStyle w:val="a5"/>
              <w:jc w:val="center"/>
              <w:rPr>
                <w:rFonts w:ascii="Times New Roman" w:hAnsi="Times New Roman"/>
                <w:sz w:val="24"/>
                <w:szCs w:val="24"/>
                <w:lang w:val="kk-KZ"/>
              </w:rPr>
            </w:pPr>
          </w:p>
        </w:tc>
      </w:tr>
      <w:tr w:rsidR="00637F0F" w:rsidRPr="00C13C6C" w14:paraId="4840306D" w14:textId="77777777" w:rsidTr="0068323F">
        <w:trPr>
          <w:trHeight w:val="311"/>
        </w:trPr>
        <w:tc>
          <w:tcPr>
            <w:tcW w:w="453" w:type="dxa"/>
          </w:tcPr>
          <w:p w14:paraId="3C459275" w14:textId="77777777" w:rsidR="00637F0F" w:rsidRPr="00C13C6C" w:rsidRDefault="00637F0F" w:rsidP="0084331F">
            <w:pPr>
              <w:pStyle w:val="a5"/>
              <w:jc w:val="center"/>
              <w:rPr>
                <w:rFonts w:ascii="Times New Roman" w:hAnsi="Times New Roman"/>
                <w:sz w:val="24"/>
                <w:szCs w:val="24"/>
                <w:lang w:val="kk-KZ"/>
              </w:rPr>
            </w:pPr>
            <w:r w:rsidRPr="00C13C6C">
              <w:rPr>
                <w:rFonts w:ascii="Times New Roman" w:hAnsi="Times New Roman"/>
                <w:sz w:val="24"/>
                <w:szCs w:val="24"/>
                <w:lang w:val="kk-KZ"/>
              </w:rPr>
              <w:t>5</w:t>
            </w:r>
          </w:p>
        </w:tc>
        <w:tc>
          <w:tcPr>
            <w:tcW w:w="931" w:type="dxa"/>
          </w:tcPr>
          <w:p w14:paraId="541076FB" w14:textId="77777777" w:rsidR="00637F0F" w:rsidRPr="00C13C6C" w:rsidRDefault="00637F0F" w:rsidP="0084331F">
            <w:pPr>
              <w:pStyle w:val="a5"/>
              <w:jc w:val="center"/>
              <w:rPr>
                <w:rFonts w:ascii="Times New Roman" w:hAnsi="Times New Roman"/>
                <w:sz w:val="24"/>
                <w:szCs w:val="24"/>
                <w:lang w:val="kk-KZ"/>
              </w:rPr>
            </w:pPr>
            <w:r w:rsidRPr="00C13C6C">
              <w:rPr>
                <w:rFonts w:ascii="Times New Roman" w:hAnsi="Times New Roman"/>
                <w:sz w:val="24"/>
                <w:szCs w:val="24"/>
                <w:lang w:val="kk-KZ"/>
              </w:rPr>
              <w:t>69,22</w:t>
            </w:r>
          </w:p>
        </w:tc>
        <w:tc>
          <w:tcPr>
            <w:tcW w:w="691" w:type="dxa"/>
          </w:tcPr>
          <w:p w14:paraId="16B16B47" w14:textId="77777777" w:rsidR="00637F0F" w:rsidRPr="00C13C6C" w:rsidRDefault="00637F0F" w:rsidP="0084331F">
            <w:pPr>
              <w:pStyle w:val="a5"/>
              <w:jc w:val="center"/>
              <w:rPr>
                <w:rFonts w:ascii="Times New Roman" w:hAnsi="Times New Roman"/>
                <w:sz w:val="24"/>
                <w:szCs w:val="24"/>
                <w:lang w:val="kk-KZ"/>
              </w:rPr>
            </w:pPr>
            <w:r w:rsidRPr="00C13C6C">
              <w:rPr>
                <w:rFonts w:ascii="Times New Roman" w:hAnsi="Times New Roman"/>
                <w:sz w:val="24"/>
                <w:szCs w:val="24"/>
                <w:lang w:val="kk-KZ"/>
              </w:rPr>
              <w:t>2,0</w:t>
            </w:r>
          </w:p>
        </w:tc>
        <w:tc>
          <w:tcPr>
            <w:tcW w:w="756" w:type="dxa"/>
          </w:tcPr>
          <w:p w14:paraId="2F6D5271" w14:textId="77777777" w:rsidR="00637F0F" w:rsidRPr="00C13C6C" w:rsidRDefault="00637F0F" w:rsidP="00E223E9">
            <w:pPr>
              <w:pStyle w:val="a5"/>
              <w:jc w:val="center"/>
              <w:rPr>
                <w:rFonts w:ascii="Times New Roman" w:hAnsi="Times New Roman"/>
                <w:sz w:val="24"/>
                <w:szCs w:val="24"/>
                <w:lang w:val="kk-KZ"/>
              </w:rPr>
            </w:pPr>
            <w:r w:rsidRPr="00C13C6C">
              <w:rPr>
                <w:rFonts w:ascii="Times New Roman" w:hAnsi="Times New Roman"/>
                <w:sz w:val="24"/>
                <w:szCs w:val="24"/>
                <w:lang w:val="kk-KZ"/>
              </w:rPr>
              <w:t>71,22</w:t>
            </w:r>
          </w:p>
        </w:tc>
        <w:tc>
          <w:tcPr>
            <w:tcW w:w="1153" w:type="dxa"/>
          </w:tcPr>
          <w:p w14:paraId="1000961D" w14:textId="77777777" w:rsidR="00637F0F" w:rsidRPr="00C13C6C" w:rsidRDefault="00637F0F" w:rsidP="0084331F">
            <w:pPr>
              <w:pStyle w:val="a5"/>
              <w:jc w:val="center"/>
              <w:rPr>
                <w:rFonts w:ascii="Times New Roman" w:hAnsi="Times New Roman"/>
                <w:sz w:val="24"/>
                <w:szCs w:val="24"/>
                <w:lang w:val="kk-KZ"/>
              </w:rPr>
            </w:pPr>
            <w:r w:rsidRPr="00C13C6C">
              <w:rPr>
                <w:rFonts w:ascii="Times New Roman" w:hAnsi="Times New Roman"/>
                <w:sz w:val="24"/>
                <w:szCs w:val="24"/>
                <w:lang w:val="kk-KZ"/>
              </w:rPr>
              <w:t>70,00</w:t>
            </w:r>
          </w:p>
        </w:tc>
        <w:tc>
          <w:tcPr>
            <w:tcW w:w="1000" w:type="dxa"/>
          </w:tcPr>
          <w:p w14:paraId="018BA0F1" w14:textId="77777777" w:rsidR="00637F0F" w:rsidRPr="00C13C6C" w:rsidRDefault="00637F0F" w:rsidP="0084331F">
            <w:pPr>
              <w:pStyle w:val="a5"/>
              <w:jc w:val="center"/>
              <w:rPr>
                <w:rFonts w:ascii="Times New Roman" w:hAnsi="Times New Roman"/>
                <w:sz w:val="24"/>
                <w:szCs w:val="24"/>
                <w:lang w:val="kk-KZ"/>
              </w:rPr>
            </w:pPr>
            <w:r w:rsidRPr="00C13C6C">
              <w:rPr>
                <w:rFonts w:ascii="Times New Roman" w:hAnsi="Times New Roman"/>
                <w:sz w:val="24"/>
                <w:szCs w:val="24"/>
                <w:lang w:val="kk-KZ"/>
              </w:rPr>
              <w:t>69,70</w:t>
            </w:r>
          </w:p>
        </w:tc>
        <w:tc>
          <w:tcPr>
            <w:tcW w:w="1150" w:type="dxa"/>
          </w:tcPr>
          <w:p w14:paraId="64A9FF30" w14:textId="77777777" w:rsidR="00637F0F" w:rsidRPr="00C13C6C" w:rsidRDefault="00637F0F" w:rsidP="0084331F">
            <w:pPr>
              <w:pStyle w:val="a5"/>
              <w:jc w:val="center"/>
              <w:rPr>
                <w:rFonts w:ascii="Times New Roman" w:hAnsi="Times New Roman"/>
                <w:sz w:val="24"/>
                <w:szCs w:val="24"/>
                <w:lang w:val="kk-KZ"/>
              </w:rPr>
            </w:pPr>
            <w:r w:rsidRPr="00C13C6C">
              <w:rPr>
                <w:rFonts w:ascii="Times New Roman" w:hAnsi="Times New Roman"/>
                <w:sz w:val="24"/>
                <w:szCs w:val="24"/>
                <w:lang w:val="kk-KZ"/>
              </w:rPr>
              <w:t>69,25</w:t>
            </w:r>
          </w:p>
        </w:tc>
        <w:tc>
          <w:tcPr>
            <w:tcW w:w="952" w:type="dxa"/>
          </w:tcPr>
          <w:p w14:paraId="68AFB2C5" w14:textId="77777777" w:rsidR="00637F0F" w:rsidRPr="00C13C6C" w:rsidRDefault="00637F0F" w:rsidP="0084331F">
            <w:pPr>
              <w:pStyle w:val="a5"/>
              <w:jc w:val="center"/>
              <w:rPr>
                <w:rFonts w:ascii="Times New Roman" w:hAnsi="Times New Roman"/>
                <w:sz w:val="24"/>
                <w:szCs w:val="24"/>
                <w:lang w:val="kk-KZ"/>
              </w:rPr>
            </w:pPr>
            <w:r w:rsidRPr="00C13C6C">
              <w:rPr>
                <w:rFonts w:ascii="Times New Roman" w:hAnsi="Times New Roman"/>
                <w:sz w:val="24"/>
                <w:szCs w:val="24"/>
                <w:lang w:val="kk-KZ"/>
              </w:rPr>
              <w:t>0,0340</w:t>
            </w:r>
          </w:p>
        </w:tc>
        <w:tc>
          <w:tcPr>
            <w:tcW w:w="709" w:type="dxa"/>
          </w:tcPr>
          <w:p w14:paraId="376A2F2C" w14:textId="77777777" w:rsidR="00637F0F" w:rsidRPr="00C13C6C" w:rsidRDefault="00637F0F" w:rsidP="0084331F">
            <w:pPr>
              <w:pStyle w:val="a5"/>
              <w:jc w:val="center"/>
              <w:rPr>
                <w:rFonts w:ascii="Times New Roman" w:hAnsi="Times New Roman"/>
                <w:sz w:val="24"/>
                <w:szCs w:val="24"/>
                <w:lang w:val="kk-KZ"/>
              </w:rPr>
            </w:pPr>
            <w:r w:rsidRPr="00C13C6C">
              <w:rPr>
                <w:rFonts w:ascii="Times New Roman" w:hAnsi="Times New Roman"/>
                <w:sz w:val="24"/>
                <w:szCs w:val="24"/>
                <w:lang w:val="kk-KZ"/>
              </w:rPr>
              <w:t>1,70</w:t>
            </w:r>
          </w:p>
        </w:tc>
        <w:tc>
          <w:tcPr>
            <w:tcW w:w="1802" w:type="dxa"/>
            <w:vMerge/>
          </w:tcPr>
          <w:p w14:paraId="7FA06B45" w14:textId="77777777" w:rsidR="00637F0F" w:rsidRPr="00C13C6C" w:rsidRDefault="00637F0F" w:rsidP="0084331F">
            <w:pPr>
              <w:pStyle w:val="a5"/>
              <w:jc w:val="center"/>
              <w:rPr>
                <w:rFonts w:ascii="Times New Roman" w:hAnsi="Times New Roman"/>
                <w:sz w:val="24"/>
                <w:szCs w:val="24"/>
                <w:lang w:val="kk-KZ"/>
              </w:rPr>
            </w:pPr>
          </w:p>
        </w:tc>
      </w:tr>
    </w:tbl>
    <w:p w14:paraId="618E90E6" w14:textId="77777777" w:rsidR="00904F19" w:rsidRPr="00C13C6C" w:rsidRDefault="00904F19" w:rsidP="004A0972">
      <w:pPr>
        <w:pStyle w:val="a5"/>
        <w:jc w:val="both"/>
        <w:rPr>
          <w:rFonts w:ascii="Times New Roman" w:hAnsi="Times New Roman"/>
          <w:sz w:val="28"/>
          <w:szCs w:val="28"/>
          <w:lang w:val="kk-KZ"/>
        </w:rPr>
      </w:pPr>
    </w:p>
    <w:p w14:paraId="3559B673" w14:textId="77777777" w:rsidR="00964DAB" w:rsidRPr="00C13C6C" w:rsidRDefault="00484C7D" w:rsidP="005F2AE9">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Күлгін шұбаршөп</w:t>
      </w:r>
      <w:r w:rsidR="005A5888" w:rsidRPr="00C13C6C">
        <w:rPr>
          <w:rFonts w:ascii="Times New Roman" w:hAnsi="Times New Roman"/>
          <w:i/>
          <w:sz w:val="28"/>
          <w:szCs w:val="28"/>
          <w:lang w:val="kk-KZ"/>
        </w:rPr>
        <w:t xml:space="preserve"> </w:t>
      </w:r>
      <w:r w:rsidRPr="00C13C6C">
        <w:rPr>
          <w:rFonts w:ascii="Times New Roman" w:hAnsi="Times New Roman"/>
          <w:sz w:val="28"/>
          <w:szCs w:val="28"/>
          <w:lang w:val="kk-KZ"/>
        </w:rPr>
        <w:t xml:space="preserve">шөбінің </w:t>
      </w:r>
      <w:r w:rsidR="00604973" w:rsidRPr="00C13C6C">
        <w:rPr>
          <w:rFonts w:ascii="Times New Roman" w:hAnsi="Times New Roman"/>
          <w:sz w:val="28"/>
          <w:szCs w:val="28"/>
          <w:lang w:val="kk-KZ"/>
        </w:rPr>
        <w:t>жалпы күлі</w:t>
      </w:r>
      <w:r w:rsidRPr="00C13C6C">
        <w:rPr>
          <w:rFonts w:ascii="Times New Roman" w:hAnsi="Times New Roman"/>
          <w:sz w:val="28"/>
          <w:szCs w:val="28"/>
          <w:lang w:val="kk-KZ"/>
        </w:rPr>
        <w:t xml:space="preserve"> </w:t>
      </w:r>
      <w:r w:rsidR="005A5888" w:rsidRPr="00C13C6C">
        <w:rPr>
          <w:rFonts w:ascii="Times New Roman" w:hAnsi="Times New Roman"/>
          <w:sz w:val="28"/>
          <w:szCs w:val="28"/>
          <w:lang w:val="kk-KZ"/>
        </w:rPr>
        <w:t>1,98</w:t>
      </w:r>
      <w:r w:rsidRPr="00C13C6C">
        <w:rPr>
          <w:rFonts w:ascii="Times New Roman" w:hAnsi="Times New Roman"/>
          <w:sz w:val="28"/>
          <w:szCs w:val="28"/>
          <w:lang w:val="kk-KZ"/>
        </w:rPr>
        <w:t xml:space="preserve">% және </w:t>
      </w:r>
      <w:r w:rsidR="00604973" w:rsidRPr="00C13C6C">
        <w:rPr>
          <w:rFonts w:ascii="Times New Roman" w:hAnsi="Times New Roman"/>
          <w:sz w:val="28"/>
          <w:szCs w:val="28"/>
          <w:lang w:val="kk-KZ"/>
        </w:rPr>
        <w:t>а</w:t>
      </w:r>
      <w:r w:rsidRPr="00C13C6C">
        <w:rPr>
          <w:rFonts w:ascii="Times New Roman" w:hAnsi="Times New Roman"/>
          <w:sz w:val="28"/>
          <w:szCs w:val="28"/>
          <w:lang w:val="kk-KZ"/>
        </w:rPr>
        <w:t xml:space="preserve">льпа шұбаршөбі   шөбінің </w:t>
      </w:r>
      <w:r w:rsidR="005A5888" w:rsidRPr="00C13C6C">
        <w:rPr>
          <w:rFonts w:ascii="Times New Roman" w:hAnsi="Times New Roman"/>
          <w:sz w:val="28"/>
          <w:szCs w:val="28"/>
          <w:lang w:val="kk-KZ"/>
        </w:rPr>
        <w:t>жалпы күлі</w:t>
      </w:r>
      <w:r w:rsidRPr="00C13C6C">
        <w:rPr>
          <w:rFonts w:ascii="Times New Roman" w:hAnsi="Times New Roman"/>
          <w:sz w:val="28"/>
          <w:szCs w:val="28"/>
          <w:lang w:val="kk-KZ"/>
        </w:rPr>
        <w:t xml:space="preserve"> </w:t>
      </w:r>
      <w:r w:rsidR="005A5888" w:rsidRPr="00C13C6C">
        <w:rPr>
          <w:rFonts w:ascii="Times New Roman" w:hAnsi="Times New Roman"/>
          <w:sz w:val="28"/>
          <w:szCs w:val="28"/>
          <w:lang w:val="kk-KZ"/>
        </w:rPr>
        <w:t>1,68</w:t>
      </w:r>
      <w:r w:rsidRPr="00C13C6C">
        <w:rPr>
          <w:rFonts w:ascii="Times New Roman" w:hAnsi="Times New Roman"/>
          <w:sz w:val="28"/>
          <w:szCs w:val="28"/>
          <w:lang w:val="kk-KZ"/>
        </w:rPr>
        <w:t xml:space="preserve">% құрады. </w:t>
      </w:r>
    </w:p>
    <w:p w14:paraId="4DB92D06" w14:textId="13BC9202" w:rsidR="00484C7D" w:rsidRPr="00C13C6C" w:rsidRDefault="00511C43" w:rsidP="008968E9">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Дәрілік өсімдік шикізатының 10</w:t>
      </w:r>
      <w:r w:rsidR="005A5888" w:rsidRPr="00C13C6C">
        <w:rPr>
          <w:rFonts w:ascii="Times New Roman" w:hAnsi="Times New Roman"/>
          <w:sz w:val="28"/>
          <w:szCs w:val="28"/>
          <w:lang w:val="kk-KZ"/>
        </w:rPr>
        <w:t xml:space="preserve">% </w:t>
      </w:r>
      <w:r w:rsidR="00964DAB" w:rsidRPr="00C13C6C">
        <w:rPr>
          <w:rFonts w:ascii="Times New Roman" w:hAnsi="Times New Roman"/>
          <w:sz w:val="28"/>
          <w:szCs w:val="28"/>
          <w:lang w:val="kk-KZ"/>
        </w:rPr>
        <w:t xml:space="preserve"> хлор</w:t>
      </w:r>
      <w:r w:rsidR="005A5888" w:rsidRPr="00C13C6C">
        <w:rPr>
          <w:rFonts w:ascii="Times New Roman" w:hAnsi="Times New Roman"/>
          <w:sz w:val="28"/>
          <w:szCs w:val="28"/>
          <w:lang w:val="kk-KZ"/>
        </w:rPr>
        <w:t>сутек қышқылында ерімейтін күлін</w:t>
      </w:r>
      <w:r w:rsidR="00964DAB" w:rsidRPr="00C13C6C">
        <w:rPr>
          <w:rFonts w:ascii="Times New Roman" w:hAnsi="Times New Roman"/>
          <w:sz w:val="28"/>
          <w:szCs w:val="28"/>
          <w:lang w:val="kk-KZ"/>
        </w:rPr>
        <w:t xml:space="preserve"> анықтау ҚР МФ I томының «2.8.1 Хлорсутек қышқылында ерімейтін күлді анықтау» бөлімінің талаптарына сәйкес жүргізілді (ҚР МФ I т., 2.8.1</w:t>
      </w:r>
      <w:r w:rsidR="00910A78" w:rsidRPr="00C13C6C">
        <w:rPr>
          <w:rFonts w:ascii="Times New Roman" w:hAnsi="Times New Roman"/>
          <w:sz w:val="28"/>
          <w:szCs w:val="28"/>
          <w:lang w:val="kk-KZ"/>
        </w:rPr>
        <w:t xml:space="preserve">) </w:t>
      </w:r>
      <w:r w:rsidR="00910A78" w:rsidRPr="00DB188F">
        <w:rPr>
          <w:rFonts w:ascii="Times New Roman" w:hAnsi="Times New Roman"/>
          <w:sz w:val="28"/>
          <w:szCs w:val="28"/>
          <w:lang w:val="kk-KZ"/>
        </w:rPr>
        <w:t>[</w:t>
      </w:r>
      <w:r w:rsidR="00B84F39" w:rsidRPr="00DB188F">
        <w:rPr>
          <w:rFonts w:ascii="Times New Roman" w:hAnsi="Times New Roman"/>
          <w:sz w:val="28"/>
          <w:szCs w:val="28"/>
          <w:lang w:val="kk-KZ"/>
        </w:rPr>
        <w:t>99</w:t>
      </w:r>
      <w:r w:rsidR="00011364" w:rsidRPr="00DB188F">
        <w:rPr>
          <w:rFonts w:ascii="Times New Roman" w:hAnsi="Times New Roman"/>
          <w:sz w:val="28"/>
          <w:szCs w:val="28"/>
          <w:lang w:val="kk-KZ"/>
        </w:rPr>
        <w:t>, б.</w:t>
      </w:r>
      <w:r w:rsidR="00DB188F" w:rsidRPr="00DB188F">
        <w:rPr>
          <w:rFonts w:ascii="Times New Roman" w:hAnsi="Times New Roman"/>
          <w:sz w:val="28"/>
          <w:szCs w:val="28"/>
          <w:lang w:val="kk-KZ"/>
        </w:rPr>
        <w:t xml:space="preserve"> 226</w:t>
      </w:r>
      <w:r w:rsidR="00964DAB" w:rsidRPr="00DB188F">
        <w:rPr>
          <w:rFonts w:ascii="Times New Roman" w:hAnsi="Times New Roman"/>
          <w:sz w:val="28"/>
          <w:szCs w:val="28"/>
          <w:lang w:val="kk-KZ"/>
        </w:rPr>
        <w:t>].</w:t>
      </w:r>
    </w:p>
    <w:p w14:paraId="54011173" w14:textId="77777777" w:rsidR="00964DAB" w:rsidRPr="00C13C6C" w:rsidRDefault="005A5888" w:rsidP="008968E9">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Платинадан жасалған тигельдегі</w:t>
      </w:r>
      <w:r w:rsidR="00964DAB" w:rsidRPr="00C13C6C">
        <w:rPr>
          <w:rFonts w:ascii="Times New Roman" w:hAnsi="Times New Roman"/>
          <w:sz w:val="28"/>
          <w:szCs w:val="28"/>
          <w:lang w:val="kk-KZ"/>
        </w:rPr>
        <w:t xml:space="preserve"> қалған жалпы күл қалдығына 15 мл су мен 10 мл хлорсутек қышқылы қосылды және сағаттық әйнекпен жабылды. 10 минут мұқият қайнатылды, содан кейін салқындатылды.</w:t>
      </w:r>
      <w:r w:rsidRPr="00C13C6C">
        <w:rPr>
          <w:rFonts w:ascii="Times New Roman" w:hAnsi="Times New Roman"/>
          <w:sz w:val="28"/>
          <w:szCs w:val="28"/>
          <w:lang w:val="kk-KZ"/>
        </w:rPr>
        <w:t xml:space="preserve"> Түзілген 25 мл ерітінді күлсіз </w:t>
      </w:r>
      <w:r w:rsidR="00964DAB" w:rsidRPr="00C13C6C">
        <w:rPr>
          <w:rFonts w:ascii="Times New Roman" w:hAnsi="Times New Roman"/>
          <w:sz w:val="28"/>
          <w:szCs w:val="28"/>
          <w:lang w:val="kk-KZ"/>
        </w:rPr>
        <w:t xml:space="preserve">сүзгі қағазы арқылы сүзілді. Алынған фильтрат рН мәні бейтарап болғанға дейін ыстық сумен шайылып, кептірілді. Фильтрат күлсіз сүзгі қағазымен бірге </w:t>
      </w:r>
      <w:r w:rsidR="005F2AE9" w:rsidRPr="00C13C6C">
        <w:rPr>
          <w:rFonts w:ascii="Times New Roman" w:hAnsi="Times New Roman"/>
          <w:sz w:val="28"/>
          <w:szCs w:val="28"/>
          <w:lang w:val="kk-KZ"/>
        </w:rPr>
        <w:t>тигельге</w:t>
      </w:r>
      <w:r w:rsidR="00964DAB" w:rsidRPr="00C13C6C">
        <w:rPr>
          <w:rFonts w:ascii="Times New Roman" w:hAnsi="Times New Roman"/>
          <w:sz w:val="28"/>
          <w:szCs w:val="28"/>
          <w:lang w:val="kk-KZ"/>
        </w:rPr>
        <w:t xml:space="preserve"> қайта салынып, муфель пешінде қызыл болып шоқтанғанша қыздырылып, эксикаторда салқындатылды. Салқындаған </w:t>
      </w:r>
      <w:r w:rsidR="005F2AE9" w:rsidRPr="00C13C6C">
        <w:rPr>
          <w:rFonts w:ascii="Times New Roman" w:hAnsi="Times New Roman"/>
          <w:sz w:val="28"/>
          <w:szCs w:val="28"/>
          <w:lang w:val="kk-KZ"/>
        </w:rPr>
        <w:t>тигель</w:t>
      </w:r>
      <w:r w:rsidR="00964DAB" w:rsidRPr="00C13C6C">
        <w:rPr>
          <w:rFonts w:ascii="Times New Roman" w:hAnsi="Times New Roman"/>
          <w:sz w:val="28"/>
          <w:szCs w:val="28"/>
          <w:lang w:val="kk-KZ"/>
        </w:rPr>
        <w:t xml:space="preserve"> салмағы аналитикалық таразыда өлшенді. Осы процесс тұрақты салмаққа дейін қайталанды. Мұндағы, тұрақты салмаққа дейін жеткізу дегеніміз – екі өлшеудің арасындағы салмақ айырмашылығы 1 мг-нан аспауы керек. </w:t>
      </w:r>
    </w:p>
    <w:p w14:paraId="4807538D" w14:textId="77777777" w:rsidR="005A5888" w:rsidRPr="00C13C6C" w:rsidRDefault="00964DAB" w:rsidP="0084331F">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 xml:space="preserve">Абсолютті құрғақ шикізаттың құрамында 10% хлорсутек ерітіндісінде ерімейтін </w:t>
      </w:r>
      <w:r w:rsidR="005F2AE9" w:rsidRPr="00C13C6C">
        <w:rPr>
          <w:rFonts w:ascii="Times New Roman" w:hAnsi="Times New Roman"/>
          <w:sz w:val="28"/>
          <w:szCs w:val="28"/>
          <w:lang w:val="kk-KZ"/>
        </w:rPr>
        <w:t>күлі пайызбен төменгі формула (3</w:t>
      </w:r>
      <w:r w:rsidRPr="00C13C6C">
        <w:rPr>
          <w:rFonts w:ascii="Times New Roman" w:hAnsi="Times New Roman"/>
          <w:sz w:val="28"/>
          <w:szCs w:val="28"/>
          <w:lang w:val="kk-KZ"/>
        </w:rPr>
        <w:t>) бойынша есептелінді:</w:t>
      </w:r>
    </w:p>
    <w:p w14:paraId="5C1D1BD7" w14:textId="77777777" w:rsidR="00910A78" w:rsidRPr="00C13C6C" w:rsidRDefault="00910A78" w:rsidP="00910A78">
      <w:pPr>
        <w:pStyle w:val="a5"/>
        <w:ind w:firstLine="567"/>
        <w:jc w:val="center"/>
        <w:rPr>
          <w:rFonts w:ascii="Times New Roman" w:hAnsi="Times New Roman"/>
          <w:sz w:val="28"/>
          <w:szCs w:val="28"/>
          <w:lang w:val="kk-KZ"/>
        </w:rPr>
      </w:pPr>
    </w:p>
    <w:p w14:paraId="63C1FC37" w14:textId="77777777" w:rsidR="005F2AE9" w:rsidRPr="00C13C6C" w:rsidRDefault="00430CEE" w:rsidP="0069609E">
      <w:pPr>
        <w:pStyle w:val="a5"/>
        <w:ind w:firstLine="567"/>
        <w:jc w:val="right"/>
        <w:rPr>
          <w:rFonts w:ascii="Times New Roman" w:hAnsi="Times New Roman"/>
          <w:i/>
          <w:sz w:val="28"/>
          <w:szCs w:val="28"/>
        </w:rPr>
      </w:pPr>
      <m:oMath>
        <m:r>
          <m:rPr>
            <m:sty m:val="p"/>
          </m:rPr>
          <w:rPr>
            <w:rFonts w:ascii="Cambria Math" w:hAnsi="Cambria Math"/>
            <w:sz w:val="32"/>
            <w:szCs w:val="28"/>
            <w:lang w:val="kk-KZ"/>
          </w:rPr>
          <m:t>Х</m:t>
        </m:r>
        <m:r>
          <m:rPr>
            <m:sty m:val="p"/>
          </m:rPr>
          <w:rPr>
            <w:rFonts w:ascii="Cambria Math" w:hAnsi="Cambria Math"/>
            <w:sz w:val="32"/>
            <w:szCs w:val="28"/>
          </w:rPr>
          <m:t xml:space="preserve">= </m:t>
        </m:r>
        <m:f>
          <m:fPr>
            <m:ctrlPr>
              <w:rPr>
                <w:rFonts w:ascii="Cambria Math" w:hAnsi="Cambria Math"/>
                <w:sz w:val="32"/>
                <w:szCs w:val="28"/>
              </w:rPr>
            </m:ctrlPr>
          </m:fPr>
          <m:num>
            <m:r>
              <m:rPr>
                <m:sty m:val="p"/>
              </m:rPr>
              <w:rPr>
                <w:rFonts w:ascii="Cambria Math" w:hAnsi="Cambria Math"/>
                <w:sz w:val="32"/>
                <w:szCs w:val="28"/>
              </w:rPr>
              <m:t>(</m:t>
            </m:r>
            <m:sSub>
              <m:sSubPr>
                <m:ctrlPr>
                  <w:rPr>
                    <w:rFonts w:ascii="Cambria Math" w:hAnsi="Cambria Math"/>
                    <w:sz w:val="32"/>
                    <w:szCs w:val="28"/>
                    <w:lang w:val="en-US"/>
                  </w:rPr>
                </m:ctrlPr>
              </m:sSubPr>
              <m:e>
                <m:r>
                  <m:rPr>
                    <m:sty m:val="p"/>
                  </m:rPr>
                  <w:rPr>
                    <w:rFonts w:ascii="Cambria Math" w:hAnsi="Cambria Math"/>
                    <w:sz w:val="32"/>
                    <w:szCs w:val="28"/>
                    <w:lang w:val="en-US"/>
                  </w:rPr>
                  <m:t>m</m:t>
                </m:r>
              </m:e>
              <m:sub>
                <m:r>
                  <m:rPr>
                    <m:sty m:val="p"/>
                  </m:rPr>
                  <w:rPr>
                    <w:rFonts w:ascii="Cambria Math" w:hAnsi="Cambria Math"/>
                    <w:sz w:val="32"/>
                    <w:szCs w:val="28"/>
                  </w:rPr>
                  <m:t>2</m:t>
                </m:r>
              </m:sub>
            </m:sSub>
            <m:r>
              <m:rPr>
                <m:sty m:val="p"/>
              </m:rPr>
              <w:rPr>
                <w:rFonts w:ascii="Cambria Math" w:hAnsi="Cambria Math"/>
                <w:sz w:val="32"/>
                <w:szCs w:val="28"/>
              </w:rPr>
              <m:t>-</m:t>
            </m:r>
            <m:sSub>
              <m:sSubPr>
                <m:ctrlPr>
                  <w:rPr>
                    <w:rFonts w:ascii="Cambria Math" w:hAnsi="Cambria Math"/>
                    <w:sz w:val="32"/>
                    <w:szCs w:val="28"/>
                  </w:rPr>
                </m:ctrlPr>
              </m:sSubPr>
              <m:e>
                <m:r>
                  <m:rPr>
                    <m:sty m:val="p"/>
                  </m:rPr>
                  <w:rPr>
                    <w:rFonts w:ascii="Cambria Math" w:hAnsi="Cambria Math"/>
                    <w:sz w:val="32"/>
                    <w:szCs w:val="28"/>
                  </w:rPr>
                  <m:t>m</m:t>
                </m:r>
              </m:e>
              <m:sub>
                <m:r>
                  <m:rPr>
                    <m:sty m:val="p"/>
                  </m:rPr>
                  <w:rPr>
                    <w:rFonts w:ascii="Cambria Math" w:hAnsi="Cambria Math"/>
                    <w:sz w:val="32"/>
                    <w:szCs w:val="28"/>
                  </w:rPr>
                  <m:t>1</m:t>
                </m:r>
              </m:sub>
            </m:sSub>
            <m:r>
              <m:rPr>
                <m:sty m:val="p"/>
              </m:rPr>
              <w:rPr>
                <w:rFonts w:ascii="Cambria Math" w:hAnsi="Cambria Math"/>
                <w:sz w:val="32"/>
                <w:szCs w:val="28"/>
              </w:rPr>
              <m:t>)×100×100</m:t>
            </m:r>
          </m:num>
          <m:den>
            <m:r>
              <m:rPr>
                <m:sty m:val="p"/>
              </m:rPr>
              <w:rPr>
                <w:rFonts w:ascii="Cambria Math" w:hAnsi="Cambria Math"/>
                <w:sz w:val="32"/>
                <w:szCs w:val="28"/>
              </w:rPr>
              <m:t>m×(100-</m:t>
            </m:r>
            <m:r>
              <m:rPr>
                <m:sty m:val="p"/>
              </m:rPr>
              <w:rPr>
                <w:rFonts w:ascii="Cambria Math" w:hAnsi="Cambria Math"/>
                <w:sz w:val="32"/>
                <w:szCs w:val="28"/>
                <w:lang w:val="en-US"/>
              </w:rPr>
              <m:t>W</m:t>
            </m:r>
            <m:r>
              <m:rPr>
                <m:sty m:val="p"/>
              </m:rPr>
              <w:rPr>
                <w:rFonts w:ascii="Cambria Math" w:hAnsi="Cambria Math"/>
                <w:sz w:val="32"/>
                <w:szCs w:val="28"/>
              </w:rPr>
              <m:t>)</m:t>
            </m:r>
          </m:den>
        </m:f>
        <m:r>
          <w:rPr>
            <w:rFonts w:ascii="Cambria Math" w:hAnsi="Cambria Math"/>
            <w:sz w:val="32"/>
            <w:szCs w:val="28"/>
          </w:rPr>
          <m:t xml:space="preserve">                                                </m:t>
        </m:r>
      </m:oMath>
      <w:r w:rsidR="00910A78" w:rsidRPr="00C13C6C">
        <w:rPr>
          <w:rFonts w:ascii="Times New Roman" w:hAnsi="Times New Roman"/>
          <w:sz w:val="28"/>
          <w:szCs w:val="28"/>
        </w:rPr>
        <w:t>(</w:t>
      </w:r>
      <w:r w:rsidR="00910A78" w:rsidRPr="00C13C6C">
        <w:rPr>
          <w:rFonts w:ascii="Times New Roman" w:hAnsi="Times New Roman"/>
          <w:sz w:val="28"/>
          <w:szCs w:val="28"/>
          <w:lang w:val="kk-KZ"/>
        </w:rPr>
        <w:t>3</w:t>
      </w:r>
      <w:r w:rsidR="00910A78" w:rsidRPr="00C13C6C">
        <w:rPr>
          <w:rFonts w:ascii="Times New Roman" w:hAnsi="Times New Roman"/>
          <w:sz w:val="28"/>
          <w:szCs w:val="28"/>
        </w:rPr>
        <w:t>)</w:t>
      </w:r>
    </w:p>
    <w:p w14:paraId="23F5C683" w14:textId="77777777" w:rsidR="00910A78" w:rsidRPr="00C13C6C" w:rsidRDefault="00910A78" w:rsidP="008968E9">
      <w:pPr>
        <w:pStyle w:val="a5"/>
        <w:ind w:firstLine="708"/>
        <w:jc w:val="both"/>
        <w:rPr>
          <w:rFonts w:ascii="Times New Roman" w:hAnsi="Times New Roman"/>
          <w:sz w:val="28"/>
          <w:szCs w:val="28"/>
        </w:rPr>
      </w:pPr>
    </w:p>
    <w:p w14:paraId="26CD6516" w14:textId="77777777" w:rsidR="005A5888" w:rsidRPr="00C13C6C" w:rsidRDefault="00511C43" w:rsidP="0084331F">
      <w:pPr>
        <w:pStyle w:val="a5"/>
        <w:jc w:val="both"/>
        <w:rPr>
          <w:rFonts w:ascii="Times New Roman" w:hAnsi="Times New Roman"/>
          <w:sz w:val="28"/>
          <w:szCs w:val="28"/>
          <w:lang w:val="kk-KZ"/>
        </w:rPr>
      </w:pPr>
      <w:r w:rsidRPr="00C13C6C">
        <w:rPr>
          <w:rFonts w:ascii="Times New Roman" w:hAnsi="Times New Roman"/>
          <w:sz w:val="28"/>
          <w:szCs w:val="28"/>
          <w:lang w:val="kk-KZ"/>
        </w:rPr>
        <w:t>м</w:t>
      </w:r>
      <w:r w:rsidRPr="00C13C6C">
        <w:rPr>
          <w:rFonts w:ascii="Times New Roman" w:hAnsi="Times New Roman"/>
          <w:sz w:val="28"/>
          <w:szCs w:val="28"/>
        </w:rPr>
        <w:t>ұндағы</w:t>
      </w:r>
      <w:r w:rsidRPr="00C13C6C">
        <w:rPr>
          <w:rFonts w:ascii="Times New Roman" w:hAnsi="Times New Roman"/>
          <w:sz w:val="28"/>
          <w:szCs w:val="28"/>
          <w:lang w:val="kk-KZ"/>
        </w:rPr>
        <w:t>,</w:t>
      </w:r>
      <w:r w:rsidR="0069609E" w:rsidRPr="00C13C6C">
        <w:rPr>
          <w:rFonts w:ascii="Times New Roman" w:hAnsi="Times New Roman"/>
          <w:sz w:val="28"/>
          <w:szCs w:val="28"/>
          <w:lang w:val="kk-KZ"/>
        </w:rPr>
        <w:t xml:space="preserve">  </w:t>
      </w:r>
    </w:p>
    <w:p w14:paraId="30ABBA23" w14:textId="77777777" w:rsidR="005A5888" w:rsidRPr="00C13C6C" w:rsidRDefault="00964DAB" w:rsidP="00910A78">
      <w:pPr>
        <w:pStyle w:val="a5"/>
        <w:jc w:val="both"/>
        <w:rPr>
          <w:rFonts w:ascii="Times New Roman" w:hAnsi="Times New Roman"/>
          <w:sz w:val="28"/>
          <w:szCs w:val="28"/>
          <w:lang w:val="kk-KZ"/>
        </w:rPr>
      </w:pPr>
      <w:r w:rsidRPr="00C13C6C">
        <w:rPr>
          <w:rFonts w:ascii="Times New Roman" w:hAnsi="Times New Roman"/>
          <w:sz w:val="28"/>
          <w:szCs w:val="28"/>
          <w:lang w:val="kk-KZ"/>
        </w:rPr>
        <w:t>m</w:t>
      </w:r>
      <w:r w:rsidRPr="00C13C6C">
        <w:rPr>
          <w:rFonts w:ascii="Times New Roman" w:hAnsi="Times New Roman"/>
          <w:sz w:val="28"/>
          <w:szCs w:val="28"/>
          <w:vertAlign w:val="subscript"/>
          <w:lang w:val="kk-KZ"/>
        </w:rPr>
        <w:t>1</w:t>
      </w:r>
      <w:r w:rsidRPr="00C13C6C">
        <w:rPr>
          <w:rFonts w:ascii="Times New Roman" w:hAnsi="Times New Roman"/>
          <w:sz w:val="28"/>
          <w:szCs w:val="28"/>
          <w:lang w:val="kk-KZ"/>
        </w:rPr>
        <w:t xml:space="preserve"> – күлдің массасы, г; </w:t>
      </w:r>
    </w:p>
    <w:p w14:paraId="47108C95" w14:textId="77777777" w:rsidR="005A5888" w:rsidRPr="00C13C6C" w:rsidRDefault="00964DAB" w:rsidP="00910A78">
      <w:pPr>
        <w:pStyle w:val="a5"/>
        <w:jc w:val="both"/>
        <w:rPr>
          <w:rFonts w:ascii="Times New Roman" w:hAnsi="Times New Roman"/>
          <w:sz w:val="28"/>
          <w:szCs w:val="28"/>
          <w:lang w:val="kk-KZ"/>
        </w:rPr>
      </w:pPr>
      <w:r w:rsidRPr="00C13C6C">
        <w:rPr>
          <w:rFonts w:ascii="Times New Roman" w:hAnsi="Times New Roman"/>
          <w:sz w:val="28"/>
          <w:szCs w:val="28"/>
          <w:lang w:val="kk-KZ"/>
        </w:rPr>
        <w:t>m</w:t>
      </w:r>
      <w:r w:rsidRPr="00C13C6C">
        <w:rPr>
          <w:rFonts w:ascii="Times New Roman" w:hAnsi="Times New Roman"/>
          <w:sz w:val="28"/>
          <w:szCs w:val="28"/>
          <w:vertAlign w:val="subscript"/>
          <w:lang w:val="kk-KZ"/>
        </w:rPr>
        <w:t>2</w:t>
      </w:r>
      <w:r w:rsidRPr="00C13C6C">
        <w:rPr>
          <w:rFonts w:ascii="Times New Roman" w:hAnsi="Times New Roman"/>
          <w:sz w:val="28"/>
          <w:szCs w:val="28"/>
          <w:lang w:val="kk-KZ"/>
        </w:rPr>
        <w:t xml:space="preserve"> – фи</w:t>
      </w:r>
      <w:r w:rsidR="005A5888" w:rsidRPr="00C13C6C">
        <w:rPr>
          <w:rFonts w:ascii="Times New Roman" w:hAnsi="Times New Roman"/>
          <w:sz w:val="28"/>
          <w:szCs w:val="28"/>
          <w:lang w:val="kk-KZ"/>
        </w:rPr>
        <w:t>льтрден өткен күлдің массасы</w:t>
      </w:r>
      <w:r w:rsidRPr="00C13C6C">
        <w:rPr>
          <w:rFonts w:ascii="Times New Roman" w:hAnsi="Times New Roman"/>
          <w:sz w:val="28"/>
          <w:szCs w:val="28"/>
          <w:lang w:val="kk-KZ"/>
        </w:rPr>
        <w:t xml:space="preserve">; </w:t>
      </w:r>
    </w:p>
    <w:p w14:paraId="60EE0EFD" w14:textId="77777777" w:rsidR="005A5888" w:rsidRPr="00C13C6C" w:rsidRDefault="00964DAB" w:rsidP="00910A78">
      <w:pPr>
        <w:pStyle w:val="a5"/>
        <w:jc w:val="both"/>
        <w:rPr>
          <w:rFonts w:ascii="Times New Roman" w:hAnsi="Times New Roman"/>
          <w:sz w:val="28"/>
          <w:szCs w:val="28"/>
          <w:lang w:val="kk-KZ"/>
        </w:rPr>
      </w:pPr>
      <w:r w:rsidRPr="00C13C6C">
        <w:rPr>
          <w:rFonts w:ascii="Times New Roman" w:hAnsi="Times New Roman"/>
          <w:sz w:val="28"/>
          <w:szCs w:val="28"/>
          <w:lang w:val="kk-KZ"/>
        </w:rPr>
        <w:t xml:space="preserve">m – шикізаттың массасы, г; </w:t>
      </w:r>
    </w:p>
    <w:p w14:paraId="27C1D81A" w14:textId="77777777" w:rsidR="00484C7D" w:rsidRPr="00C13C6C" w:rsidRDefault="00964DAB" w:rsidP="00910A78">
      <w:pPr>
        <w:pStyle w:val="a5"/>
        <w:jc w:val="both"/>
        <w:rPr>
          <w:rFonts w:ascii="Times New Roman" w:hAnsi="Times New Roman"/>
          <w:sz w:val="28"/>
          <w:szCs w:val="28"/>
          <w:lang w:val="kk-KZ"/>
        </w:rPr>
      </w:pPr>
      <w:r w:rsidRPr="00C13C6C">
        <w:rPr>
          <w:rFonts w:ascii="Times New Roman" w:hAnsi="Times New Roman"/>
          <w:sz w:val="28"/>
          <w:szCs w:val="28"/>
          <w:lang w:val="kk-KZ"/>
        </w:rPr>
        <w:t>W – шикізатты кептіру кезіндегі массалық шығын, %.</w:t>
      </w:r>
    </w:p>
    <w:p w14:paraId="528C2F44" w14:textId="77777777" w:rsidR="00964DAB" w:rsidRPr="00C13C6C" w:rsidRDefault="00964DAB" w:rsidP="008968E9">
      <w:pPr>
        <w:pStyle w:val="a5"/>
        <w:ind w:firstLine="708"/>
        <w:jc w:val="both"/>
        <w:rPr>
          <w:rFonts w:ascii="Times New Roman" w:hAnsi="Times New Roman"/>
          <w:sz w:val="28"/>
          <w:szCs w:val="28"/>
          <w:lang w:val="kk-KZ"/>
        </w:rPr>
      </w:pPr>
    </w:p>
    <w:p w14:paraId="66FE2B07" w14:textId="77777777" w:rsidR="00964DAB" w:rsidRPr="00C13C6C" w:rsidRDefault="00964DAB" w:rsidP="008968E9">
      <w:pPr>
        <w:pStyle w:val="a5"/>
        <w:ind w:firstLine="708"/>
        <w:jc w:val="both"/>
        <w:rPr>
          <w:rFonts w:ascii="Times New Roman" w:hAnsi="Times New Roman"/>
          <w:sz w:val="28"/>
          <w:szCs w:val="28"/>
          <w:lang w:val="kk-KZ"/>
        </w:rPr>
      </w:pPr>
      <w:r w:rsidRPr="00C13C6C">
        <w:rPr>
          <w:rFonts w:ascii="Times New Roman" w:hAnsi="Times New Roman"/>
          <w:sz w:val="28"/>
          <w:szCs w:val="28"/>
          <w:lang w:val="kk-KZ"/>
        </w:rPr>
        <w:t>Күлгін және альпа шұбаршөбі</w:t>
      </w:r>
      <w:r w:rsidR="005A5888" w:rsidRPr="00C13C6C">
        <w:rPr>
          <w:rFonts w:ascii="Times New Roman" w:hAnsi="Times New Roman"/>
          <w:sz w:val="28"/>
          <w:szCs w:val="28"/>
          <w:lang w:val="kk-KZ"/>
        </w:rPr>
        <w:t xml:space="preserve"> </w:t>
      </w:r>
      <w:r w:rsidRPr="00C13C6C">
        <w:rPr>
          <w:rFonts w:ascii="Times New Roman" w:hAnsi="Times New Roman"/>
          <w:sz w:val="28"/>
          <w:szCs w:val="28"/>
          <w:lang w:val="kk-KZ"/>
        </w:rPr>
        <w:t>шөбінің 10% хлорсутек қышқылында ерімейтін күл мөлшері жән</w:t>
      </w:r>
      <w:r w:rsidR="00C62E55" w:rsidRPr="00C13C6C">
        <w:rPr>
          <w:rFonts w:ascii="Times New Roman" w:hAnsi="Times New Roman"/>
          <w:sz w:val="28"/>
          <w:szCs w:val="28"/>
          <w:lang w:val="kk-KZ"/>
        </w:rPr>
        <w:t>е метрологиялық сипаттамасы төмендегі</w:t>
      </w:r>
      <w:r w:rsidRPr="00C13C6C">
        <w:rPr>
          <w:rFonts w:ascii="Times New Roman" w:hAnsi="Times New Roman"/>
          <w:sz w:val="28"/>
          <w:szCs w:val="28"/>
          <w:lang w:val="kk-KZ"/>
        </w:rPr>
        <w:t xml:space="preserve"> кестеде көрсетілген</w:t>
      </w:r>
      <w:r w:rsidR="00C62E55" w:rsidRPr="00C13C6C">
        <w:rPr>
          <w:rFonts w:ascii="Times New Roman" w:hAnsi="Times New Roman"/>
          <w:sz w:val="28"/>
          <w:szCs w:val="28"/>
          <w:lang w:val="kk-KZ"/>
        </w:rPr>
        <w:t xml:space="preserve"> </w:t>
      </w:r>
      <w:r w:rsidR="00A675AD" w:rsidRPr="00C13C6C">
        <w:rPr>
          <w:rFonts w:ascii="Times New Roman" w:hAnsi="Times New Roman"/>
          <w:sz w:val="28"/>
          <w:szCs w:val="28"/>
          <w:lang w:val="kk-KZ"/>
        </w:rPr>
        <w:t>(кесте 9</w:t>
      </w:r>
      <w:r w:rsidR="00712000" w:rsidRPr="00C13C6C">
        <w:rPr>
          <w:rFonts w:ascii="Times New Roman" w:hAnsi="Times New Roman"/>
          <w:sz w:val="28"/>
          <w:szCs w:val="28"/>
          <w:lang w:val="kk-KZ"/>
        </w:rPr>
        <w:t>, 10</w:t>
      </w:r>
      <w:r w:rsidR="00C62E55" w:rsidRPr="00C13C6C">
        <w:rPr>
          <w:rFonts w:ascii="Times New Roman" w:hAnsi="Times New Roman"/>
          <w:sz w:val="28"/>
          <w:szCs w:val="28"/>
          <w:lang w:val="kk-KZ"/>
        </w:rPr>
        <w:t>)</w:t>
      </w:r>
      <w:r w:rsidRPr="00C13C6C">
        <w:rPr>
          <w:rFonts w:ascii="Times New Roman" w:hAnsi="Times New Roman"/>
          <w:sz w:val="28"/>
          <w:szCs w:val="28"/>
          <w:lang w:val="kk-KZ"/>
        </w:rPr>
        <w:t>.</w:t>
      </w:r>
    </w:p>
    <w:p w14:paraId="3FC597E4" w14:textId="77777777" w:rsidR="00712000" w:rsidRPr="00C13C6C" w:rsidRDefault="00712000" w:rsidP="00712000">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lastRenderedPageBreak/>
        <w:t>Күлгін шұбаршөп</w:t>
      </w:r>
      <w:r w:rsidRPr="00C13C6C">
        <w:rPr>
          <w:rFonts w:ascii="Times New Roman" w:hAnsi="Times New Roman"/>
          <w:i/>
          <w:sz w:val="28"/>
          <w:szCs w:val="28"/>
          <w:lang w:val="kk-KZ"/>
        </w:rPr>
        <w:t xml:space="preserve"> </w:t>
      </w:r>
      <w:r w:rsidRPr="00C13C6C">
        <w:rPr>
          <w:rFonts w:ascii="Times New Roman" w:hAnsi="Times New Roman"/>
          <w:sz w:val="28"/>
          <w:szCs w:val="28"/>
          <w:lang w:val="kk-KZ"/>
        </w:rPr>
        <w:t>шөбінің 10% хлорсутек қышқылында ерімейтін күл мөлшері 0,92%  және альпа шөбінің 10% хлорсутек қышқылында ерімейтін күл мөлшері 0,90% құрады, қалыпты көрсеткіш 1%-дан артық емес.</w:t>
      </w:r>
    </w:p>
    <w:p w14:paraId="1A60D255" w14:textId="77777777" w:rsidR="00712000" w:rsidRPr="00C13C6C" w:rsidRDefault="00712000" w:rsidP="00712000">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Зерттелген көрсеткіштер бойынша күлгін шұбаршөп және альпа шұбаршөбі шөптері Қазақстан Республикасының Мемлекеттік фармакопеясының талаптарына сәйкес келеді.</w:t>
      </w:r>
    </w:p>
    <w:p w14:paraId="0F71CBD1" w14:textId="77777777" w:rsidR="00712000" w:rsidRPr="00C13C6C" w:rsidRDefault="00712000" w:rsidP="00712000">
      <w:pPr>
        <w:pStyle w:val="a5"/>
        <w:jc w:val="both"/>
        <w:rPr>
          <w:rFonts w:ascii="Times New Roman" w:hAnsi="Times New Roman"/>
          <w:sz w:val="28"/>
          <w:szCs w:val="28"/>
          <w:lang w:val="kk-KZ"/>
        </w:rPr>
      </w:pPr>
    </w:p>
    <w:p w14:paraId="1BA4C89A" w14:textId="77777777" w:rsidR="00D24044" w:rsidRPr="00C13C6C" w:rsidRDefault="00712000" w:rsidP="00712000">
      <w:pPr>
        <w:pStyle w:val="a5"/>
        <w:jc w:val="both"/>
        <w:rPr>
          <w:rFonts w:ascii="Times New Roman" w:hAnsi="Times New Roman"/>
          <w:sz w:val="28"/>
          <w:szCs w:val="28"/>
          <w:lang w:val="kk-KZ"/>
        </w:rPr>
      </w:pPr>
      <w:r w:rsidRPr="00C13C6C">
        <w:rPr>
          <w:rFonts w:ascii="Times New Roman" w:hAnsi="Times New Roman"/>
          <w:sz w:val="28"/>
          <w:szCs w:val="28"/>
          <w:lang w:val="kk-KZ"/>
        </w:rPr>
        <w:t>Кесте 9 - Күлгін шұбаршөп шөбінің 10%</w:t>
      </w:r>
      <w:r w:rsidR="00511C43" w:rsidRPr="00C13C6C">
        <w:rPr>
          <w:rFonts w:ascii="Times New Roman" w:hAnsi="Times New Roman"/>
          <w:sz w:val="28"/>
          <w:szCs w:val="28"/>
          <w:lang w:val="kk-KZ"/>
        </w:rPr>
        <w:t xml:space="preserve"> </w:t>
      </w:r>
      <w:r w:rsidRPr="00C13C6C">
        <w:rPr>
          <w:rFonts w:ascii="Times New Roman" w:hAnsi="Times New Roman"/>
          <w:sz w:val="28"/>
          <w:szCs w:val="28"/>
          <w:lang w:val="kk-KZ"/>
        </w:rPr>
        <w:t xml:space="preserve"> хлорсутек қышқылында ерімейтін күл мөлшері</w:t>
      </w:r>
    </w:p>
    <w:p w14:paraId="1BB06DDA" w14:textId="77777777" w:rsidR="00712000" w:rsidRPr="00C13C6C" w:rsidRDefault="00712000" w:rsidP="00712000">
      <w:pPr>
        <w:pStyle w:val="a5"/>
        <w:jc w:val="both"/>
        <w:rPr>
          <w:rFonts w:ascii="Times New Roman" w:hAnsi="Times New Roman"/>
          <w:lang w:val="kk-KZ"/>
        </w:rPr>
      </w:pPr>
    </w:p>
    <w:tbl>
      <w:tblPr>
        <w:tblStyle w:val="a6"/>
        <w:tblW w:w="0" w:type="auto"/>
        <w:tblLook w:val="04A0" w:firstRow="1" w:lastRow="0" w:firstColumn="1" w:lastColumn="0" w:noHBand="0" w:noVBand="1"/>
      </w:tblPr>
      <w:tblGrid>
        <w:gridCol w:w="786"/>
        <w:gridCol w:w="1102"/>
        <w:gridCol w:w="982"/>
        <w:gridCol w:w="1122"/>
        <w:gridCol w:w="1252"/>
        <w:gridCol w:w="1511"/>
        <w:gridCol w:w="1102"/>
        <w:gridCol w:w="1771"/>
      </w:tblGrid>
      <w:tr w:rsidR="00A675AD" w:rsidRPr="00C13C6C" w14:paraId="2AE3D30B" w14:textId="77777777" w:rsidTr="00AF08A7">
        <w:trPr>
          <w:cantSplit/>
          <w:trHeight w:val="2322"/>
        </w:trPr>
        <w:tc>
          <w:tcPr>
            <w:tcW w:w="817" w:type="dxa"/>
          </w:tcPr>
          <w:p w14:paraId="5A72F69F" w14:textId="77777777" w:rsidR="00A675AD" w:rsidRPr="00C13C6C" w:rsidRDefault="00A675AD" w:rsidP="008968E9">
            <w:pPr>
              <w:pStyle w:val="a5"/>
              <w:jc w:val="both"/>
              <w:rPr>
                <w:rFonts w:ascii="Times New Roman" w:hAnsi="Times New Roman"/>
                <w:sz w:val="24"/>
                <w:szCs w:val="24"/>
              </w:rPr>
            </w:pPr>
            <w:r w:rsidRPr="00C13C6C">
              <w:rPr>
                <w:rFonts w:ascii="Times New Roman" w:hAnsi="Times New Roman"/>
                <w:sz w:val="24"/>
                <w:szCs w:val="24"/>
              </w:rPr>
              <w:t>№</w:t>
            </w:r>
          </w:p>
        </w:tc>
        <w:tc>
          <w:tcPr>
            <w:tcW w:w="1134" w:type="dxa"/>
            <w:textDirection w:val="btLr"/>
          </w:tcPr>
          <w:p w14:paraId="076C14F8" w14:textId="77777777" w:rsidR="00A675AD" w:rsidRPr="00C13C6C" w:rsidRDefault="00A675AD" w:rsidP="00A675AD">
            <w:pPr>
              <w:pStyle w:val="a5"/>
              <w:ind w:left="113" w:right="113"/>
              <w:jc w:val="center"/>
              <w:rPr>
                <w:rFonts w:ascii="Times New Roman" w:hAnsi="Times New Roman"/>
                <w:sz w:val="24"/>
                <w:szCs w:val="24"/>
                <w:lang w:val="kk-KZ"/>
              </w:rPr>
            </w:pPr>
            <w:r w:rsidRPr="00C13C6C">
              <w:rPr>
                <w:rFonts w:ascii="Times New Roman" w:hAnsi="Times New Roman"/>
                <w:sz w:val="24"/>
                <w:szCs w:val="24"/>
                <w:lang w:val="kk-KZ"/>
              </w:rPr>
              <w:t xml:space="preserve">Тигелдің </w:t>
            </w:r>
            <w:r w:rsidRPr="00C13C6C">
              <w:rPr>
                <w:rFonts w:ascii="Times New Roman" w:hAnsi="Times New Roman"/>
                <w:sz w:val="24"/>
                <w:szCs w:val="24"/>
              </w:rPr>
              <w:t xml:space="preserve"> тұрақты салмағы, г</w:t>
            </w:r>
          </w:p>
        </w:tc>
        <w:tc>
          <w:tcPr>
            <w:tcW w:w="992" w:type="dxa"/>
            <w:textDirection w:val="btLr"/>
          </w:tcPr>
          <w:p w14:paraId="586D3473" w14:textId="77777777" w:rsidR="00A675AD" w:rsidRPr="00C13C6C" w:rsidRDefault="00A675AD" w:rsidP="00273AE3">
            <w:pPr>
              <w:pStyle w:val="a5"/>
              <w:ind w:left="113" w:right="113"/>
              <w:jc w:val="center"/>
              <w:rPr>
                <w:rFonts w:ascii="Times New Roman" w:hAnsi="Times New Roman"/>
                <w:sz w:val="24"/>
                <w:szCs w:val="24"/>
                <w:lang w:val="kk-KZ"/>
              </w:rPr>
            </w:pPr>
            <w:r w:rsidRPr="00C13C6C">
              <w:rPr>
                <w:rFonts w:ascii="Times New Roman" w:hAnsi="Times New Roman"/>
                <w:sz w:val="24"/>
                <w:szCs w:val="24"/>
              </w:rPr>
              <w:t xml:space="preserve">Күл </w:t>
            </w:r>
            <w:r w:rsidR="00273AE3" w:rsidRPr="00C13C6C">
              <w:rPr>
                <w:rFonts w:ascii="Times New Roman" w:hAnsi="Times New Roman"/>
                <w:sz w:val="24"/>
                <w:szCs w:val="24"/>
                <w:lang w:val="kk-KZ"/>
              </w:rPr>
              <w:t>салмағы</w:t>
            </w:r>
            <w:r w:rsidRPr="00C13C6C">
              <w:rPr>
                <w:rFonts w:ascii="Times New Roman" w:hAnsi="Times New Roman"/>
                <w:sz w:val="24"/>
                <w:szCs w:val="24"/>
              </w:rPr>
              <w:t xml:space="preserve">, </w:t>
            </w:r>
            <w:r w:rsidR="00273AE3" w:rsidRPr="00C13C6C">
              <w:rPr>
                <w:rFonts w:ascii="Times New Roman" w:hAnsi="Times New Roman"/>
                <w:sz w:val="24"/>
                <w:szCs w:val="24"/>
                <w:lang w:val="kk-KZ"/>
              </w:rPr>
              <w:t xml:space="preserve"> </w:t>
            </w:r>
            <w:r w:rsidRPr="00C13C6C">
              <w:rPr>
                <w:rFonts w:ascii="Times New Roman" w:hAnsi="Times New Roman"/>
                <w:sz w:val="24"/>
                <w:szCs w:val="24"/>
              </w:rPr>
              <w:t>г</w:t>
            </w:r>
          </w:p>
        </w:tc>
        <w:tc>
          <w:tcPr>
            <w:tcW w:w="1134" w:type="dxa"/>
            <w:textDirection w:val="btLr"/>
          </w:tcPr>
          <w:p w14:paraId="70820F1E" w14:textId="77777777" w:rsidR="00A675AD" w:rsidRPr="00C13C6C" w:rsidRDefault="00273AE3" w:rsidP="00273AE3">
            <w:pPr>
              <w:pStyle w:val="a5"/>
              <w:ind w:left="113" w:right="113"/>
              <w:jc w:val="center"/>
              <w:rPr>
                <w:rFonts w:ascii="Times New Roman" w:hAnsi="Times New Roman"/>
                <w:sz w:val="24"/>
                <w:szCs w:val="24"/>
                <w:lang w:val="kk-KZ"/>
              </w:rPr>
            </w:pPr>
            <w:r w:rsidRPr="00C13C6C">
              <w:rPr>
                <w:rFonts w:ascii="Times New Roman" w:hAnsi="Times New Roman"/>
                <w:sz w:val="24"/>
                <w:szCs w:val="24"/>
                <w:lang w:val="kk-KZ"/>
              </w:rPr>
              <w:t>Сүзінді салмағы</w:t>
            </w:r>
            <w:r w:rsidR="00A675AD" w:rsidRPr="00C13C6C">
              <w:rPr>
                <w:rFonts w:ascii="Times New Roman" w:hAnsi="Times New Roman"/>
                <w:sz w:val="24"/>
                <w:szCs w:val="24"/>
              </w:rPr>
              <w:t xml:space="preserve">, </w:t>
            </w:r>
            <w:r w:rsidRPr="00C13C6C">
              <w:rPr>
                <w:rFonts w:ascii="Times New Roman" w:hAnsi="Times New Roman"/>
                <w:sz w:val="24"/>
                <w:szCs w:val="24"/>
                <w:lang w:val="kk-KZ"/>
              </w:rPr>
              <w:t xml:space="preserve"> </w:t>
            </w:r>
            <w:r w:rsidR="00A675AD" w:rsidRPr="00C13C6C">
              <w:rPr>
                <w:rFonts w:ascii="Times New Roman" w:hAnsi="Times New Roman"/>
                <w:sz w:val="24"/>
                <w:szCs w:val="24"/>
              </w:rPr>
              <w:t>г</w:t>
            </w:r>
          </w:p>
        </w:tc>
        <w:tc>
          <w:tcPr>
            <w:tcW w:w="1276" w:type="dxa"/>
            <w:textDirection w:val="btLr"/>
          </w:tcPr>
          <w:p w14:paraId="488AEEF4" w14:textId="77777777" w:rsidR="00A675AD" w:rsidRPr="00C13C6C" w:rsidRDefault="00A675AD" w:rsidP="00AF08A7">
            <w:pPr>
              <w:pStyle w:val="a5"/>
              <w:ind w:left="113" w:right="113"/>
              <w:jc w:val="center"/>
              <w:rPr>
                <w:rFonts w:ascii="Times New Roman" w:hAnsi="Times New Roman"/>
                <w:sz w:val="24"/>
                <w:szCs w:val="24"/>
                <w:lang w:val="kk-KZ"/>
              </w:rPr>
            </w:pPr>
            <w:r w:rsidRPr="00C13C6C">
              <w:rPr>
                <w:rFonts w:ascii="Times New Roman" w:hAnsi="Times New Roman"/>
                <w:sz w:val="24"/>
                <w:szCs w:val="24"/>
                <w:lang w:val="kk-KZ"/>
              </w:rPr>
              <w:t>Тигел</w:t>
            </w:r>
            <w:r w:rsidR="00AF08A7" w:rsidRPr="00C13C6C">
              <w:rPr>
                <w:rFonts w:ascii="Times New Roman" w:hAnsi="Times New Roman"/>
                <w:sz w:val="24"/>
                <w:szCs w:val="24"/>
                <w:lang w:val="kk-KZ"/>
              </w:rPr>
              <w:t>ь мен сүзінді</w:t>
            </w:r>
            <w:r w:rsidRPr="00C13C6C">
              <w:rPr>
                <w:rFonts w:ascii="Times New Roman" w:hAnsi="Times New Roman"/>
                <w:sz w:val="24"/>
                <w:szCs w:val="24"/>
              </w:rPr>
              <w:t xml:space="preserve"> </w:t>
            </w:r>
            <w:r w:rsidR="00273AE3" w:rsidRPr="00C13C6C">
              <w:rPr>
                <w:rFonts w:ascii="Times New Roman" w:hAnsi="Times New Roman"/>
                <w:sz w:val="24"/>
                <w:szCs w:val="24"/>
                <w:lang w:val="kk-KZ"/>
              </w:rPr>
              <w:t xml:space="preserve">салмағы </w:t>
            </w:r>
            <w:r w:rsidRPr="00C13C6C">
              <w:rPr>
                <w:rFonts w:ascii="Times New Roman" w:hAnsi="Times New Roman"/>
                <w:sz w:val="24"/>
                <w:szCs w:val="24"/>
              </w:rPr>
              <w:t>, г</w:t>
            </w:r>
          </w:p>
        </w:tc>
        <w:tc>
          <w:tcPr>
            <w:tcW w:w="1559" w:type="dxa"/>
            <w:textDirection w:val="btLr"/>
          </w:tcPr>
          <w:p w14:paraId="14FDE6A0" w14:textId="77777777" w:rsidR="00A675AD" w:rsidRPr="00C13C6C" w:rsidRDefault="00A675AD" w:rsidP="00AF08A7">
            <w:pPr>
              <w:pStyle w:val="a5"/>
              <w:ind w:left="113" w:right="113"/>
              <w:jc w:val="center"/>
              <w:rPr>
                <w:rFonts w:ascii="Times New Roman" w:hAnsi="Times New Roman"/>
                <w:sz w:val="24"/>
                <w:szCs w:val="24"/>
                <w:lang w:val="kk-KZ"/>
              </w:rPr>
            </w:pPr>
            <w:r w:rsidRPr="00C13C6C">
              <w:rPr>
                <w:rFonts w:ascii="Times New Roman" w:hAnsi="Times New Roman"/>
                <w:sz w:val="24"/>
                <w:szCs w:val="24"/>
                <w:lang w:val="kk-KZ"/>
              </w:rPr>
              <w:t xml:space="preserve">10 % хлорсутек қышқылында ерімейтін күл </w:t>
            </w:r>
            <w:r w:rsidR="00AF08A7" w:rsidRPr="00C13C6C">
              <w:rPr>
                <w:rFonts w:ascii="Times New Roman" w:hAnsi="Times New Roman"/>
                <w:sz w:val="24"/>
                <w:szCs w:val="24"/>
                <w:lang w:val="kk-KZ"/>
              </w:rPr>
              <w:t>салмағы</w:t>
            </w:r>
            <w:r w:rsidRPr="00C13C6C">
              <w:rPr>
                <w:rFonts w:ascii="Times New Roman" w:hAnsi="Times New Roman"/>
                <w:sz w:val="24"/>
                <w:szCs w:val="24"/>
                <w:lang w:val="kk-KZ"/>
              </w:rPr>
              <w:t xml:space="preserve">, </w:t>
            </w:r>
            <w:r w:rsidR="00AF08A7" w:rsidRPr="00C13C6C">
              <w:rPr>
                <w:rFonts w:ascii="Times New Roman" w:hAnsi="Times New Roman"/>
                <w:sz w:val="24"/>
                <w:szCs w:val="24"/>
                <w:lang w:val="kk-KZ"/>
              </w:rPr>
              <w:t xml:space="preserve"> </w:t>
            </w:r>
            <w:r w:rsidRPr="00C13C6C">
              <w:rPr>
                <w:rFonts w:ascii="Times New Roman" w:hAnsi="Times New Roman"/>
                <w:sz w:val="24"/>
                <w:szCs w:val="24"/>
                <w:lang w:val="kk-KZ"/>
              </w:rPr>
              <w:t>г</w:t>
            </w:r>
          </w:p>
        </w:tc>
        <w:tc>
          <w:tcPr>
            <w:tcW w:w="1134" w:type="dxa"/>
            <w:textDirection w:val="btLr"/>
          </w:tcPr>
          <w:p w14:paraId="6B8555C0" w14:textId="77777777" w:rsidR="00A675AD" w:rsidRPr="00C13C6C" w:rsidRDefault="00A675AD" w:rsidP="00A675AD">
            <w:pPr>
              <w:pStyle w:val="a5"/>
              <w:ind w:left="113" w:right="113"/>
              <w:jc w:val="center"/>
              <w:rPr>
                <w:rFonts w:ascii="Times New Roman" w:hAnsi="Times New Roman"/>
                <w:sz w:val="24"/>
                <w:szCs w:val="24"/>
                <w:lang w:val="kk-KZ"/>
              </w:rPr>
            </w:pPr>
            <w:r w:rsidRPr="00C13C6C">
              <w:rPr>
                <w:rFonts w:ascii="Times New Roman" w:hAnsi="Times New Roman"/>
                <w:sz w:val="24"/>
                <w:szCs w:val="24"/>
              </w:rPr>
              <w:t>10 % хлорсутек қышқылында ерімейтін күл, %</w:t>
            </w:r>
          </w:p>
        </w:tc>
        <w:tc>
          <w:tcPr>
            <w:tcW w:w="1808" w:type="dxa"/>
          </w:tcPr>
          <w:p w14:paraId="7537877B" w14:textId="77777777" w:rsidR="00690DE2" w:rsidRPr="00C13C6C" w:rsidRDefault="00690DE2" w:rsidP="00A675AD">
            <w:pPr>
              <w:pStyle w:val="a5"/>
              <w:jc w:val="center"/>
              <w:rPr>
                <w:rFonts w:ascii="Times New Roman" w:hAnsi="Times New Roman"/>
                <w:sz w:val="24"/>
                <w:szCs w:val="24"/>
                <w:lang w:val="kk-KZ"/>
              </w:rPr>
            </w:pPr>
          </w:p>
          <w:p w14:paraId="6E5566B4" w14:textId="77777777" w:rsidR="00690DE2" w:rsidRPr="00C13C6C" w:rsidRDefault="00690DE2" w:rsidP="00A675AD">
            <w:pPr>
              <w:pStyle w:val="a5"/>
              <w:jc w:val="center"/>
              <w:rPr>
                <w:rFonts w:ascii="Times New Roman" w:hAnsi="Times New Roman"/>
                <w:sz w:val="24"/>
                <w:szCs w:val="24"/>
                <w:lang w:val="kk-KZ"/>
              </w:rPr>
            </w:pPr>
          </w:p>
          <w:p w14:paraId="5D51EC51" w14:textId="77777777" w:rsidR="00A675AD" w:rsidRPr="00C13C6C" w:rsidRDefault="00A675AD" w:rsidP="00A675AD">
            <w:pPr>
              <w:pStyle w:val="a5"/>
              <w:jc w:val="center"/>
              <w:rPr>
                <w:rFonts w:ascii="Times New Roman" w:hAnsi="Times New Roman"/>
                <w:sz w:val="24"/>
                <w:szCs w:val="24"/>
                <w:lang w:val="kk-KZ"/>
              </w:rPr>
            </w:pPr>
            <w:r w:rsidRPr="00C13C6C">
              <w:rPr>
                <w:rFonts w:ascii="Times New Roman" w:hAnsi="Times New Roman"/>
                <w:sz w:val="24"/>
                <w:szCs w:val="24"/>
              </w:rPr>
              <w:t>Зерттеудің метрологиялық сипаттамасы</w:t>
            </w:r>
          </w:p>
        </w:tc>
      </w:tr>
      <w:tr w:rsidR="000E75C1" w:rsidRPr="00C13C6C" w14:paraId="31E763EA" w14:textId="77777777" w:rsidTr="00A675AD">
        <w:tc>
          <w:tcPr>
            <w:tcW w:w="817" w:type="dxa"/>
          </w:tcPr>
          <w:p w14:paraId="01240AE4" w14:textId="77777777" w:rsidR="000E75C1" w:rsidRPr="00C13C6C" w:rsidRDefault="000E75C1" w:rsidP="008968E9">
            <w:pPr>
              <w:pStyle w:val="a5"/>
              <w:jc w:val="both"/>
              <w:rPr>
                <w:rFonts w:ascii="Times New Roman" w:hAnsi="Times New Roman"/>
                <w:sz w:val="24"/>
                <w:szCs w:val="24"/>
                <w:lang w:val="kk-KZ"/>
              </w:rPr>
            </w:pPr>
            <w:r w:rsidRPr="00C13C6C">
              <w:rPr>
                <w:rFonts w:ascii="Times New Roman" w:hAnsi="Times New Roman"/>
                <w:sz w:val="24"/>
                <w:szCs w:val="24"/>
                <w:lang w:val="kk-KZ"/>
              </w:rPr>
              <w:t>1</w:t>
            </w:r>
          </w:p>
        </w:tc>
        <w:tc>
          <w:tcPr>
            <w:tcW w:w="1134" w:type="dxa"/>
          </w:tcPr>
          <w:p w14:paraId="5EC281A7" w14:textId="77777777" w:rsidR="000E75C1" w:rsidRPr="00C13C6C" w:rsidRDefault="000E75C1" w:rsidP="00502AC7">
            <w:pPr>
              <w:pStyle w:val="a5"/>
              <w:jc w:val="center"/>
              <w:rPr>
                <w:rFonts w:ascii="Times New Roman" w:hAnsi="Times New Roman"/>
                <w:sz w:val="24"/>
                <w:szCs w:val="24"/>
                <w:lang w:val="kk-KZ"/>
              </w:rPr>
            </w:pPr>
            <w:r w:rsidRPr="00C13C6C">
              <w:rPr>
                <w:rFonts w:ascii="Times New Roman" w:hAnsi="Times New Roman"/>
                <w:sz w:val="24"/>
                <w:szCs w:val="24"/>
                <w:lang w:val="kk-KZ"/>
              </w:rPr>
              <w:t>65,03</w:t>
            </w:r>
          </w:p>
        </w:tc>
        <w:tc>
          <w:tcPr>
            <w:tcW w:w="992" w:type="dxa"/>
          </w:tcPr>
          <w:p w14:paraId="66F4BFAE" w14:textId="77777777" w:rsidR="000E75C1" w:rsidRPr="00C13C6C" w:rsidRDefault="000E75C1" w:rsidP="00502AC7">
            <w:pPr>
              <w:pStyle w:val="a5"/>
              <w:jc w:val="center"/>
              <w:rPr>
                <w:rFonts w:ascii="Times New Roman" w:hAnsi="Times New Roman"/>
                <w:sz w:val="24"/>
                <w:szCs w:val="24"/>
                <w:lang w:val="kk-KZ"/>
              </w:rPr>
            </w:pPr>
            <w:r w:rsidRPr="00C13C6C">
              <w:rPr>
                <w:rFonts w:ascii="Times New Roman" w:hAnsi="Times New Roman"/>
                <w:sz w:val="24"/>
                <w:szCs w:val="24"/>
                <w:lang w:val="kk-KZ"/>
              </w:rPr>
              <w:t>0,0343</w:t>
            </w:r>
          </w:p>
        </w:tc>
        <w:tc>
          <w:tcPr>
            <w:tcW w:w="1134" w:type="dxa"/>
          </w:tcPr>
          <w:p w14:paraId="566A5D9C" w14:textId="77777777" w:rsidR="000E75C1" w:rsidRPr="00C13C6C" w:rsidRDefault="000E75C1" w:rsidP="00BC5B86">
            <w:pPr>
              <w:pStyle w:val="a5"/>
              <w:jc w:val="center"/>
              <w:rPr>
                <w:rFonts w:ascii="Times New Roman" w:hAnsi="Times New Roman"/>
                <w:sz w:val="24"/>
                <w:szCs w:val="24"/>
                <w:lang w:val="kk-KZ"/>
              </w:rPr>
            </w:pPr>
            <w:r w:rsidRPr="00C13C6C">
              <w:rPr>
                <w:rFonts w:ascii="Times New Roman" w:hAnsi="Times New Roman"/>
                <w:sz w:val="24"/>
                <w:szCs w:val="24"/>
                <w:lang w:val="kk-KZ"/>
              </w:rPr>
              <w:t>0,01648</w:t>
            </w:r>
          </w:p>
        </w:tc>
        <w:tc>
          <w:tcPr>
            <w:tcW w:w="1276" w:type="dxa"/>
          </w:tcPr>
          <w:p w14:paraId="49961CFC" w14:textId="77777777" w:rsidR="000E75C1" w:rsidRPr="00C13C6C" w:rsidRDefault="000E75C1" w:rsidP="00BC5B86">
            <w:pPr>
              <w:pStyle w:val="a5"/>
              <w:jc w:val="center"/>
              <w:rPr>
                <w:rFonts w:ascii="Times New Roman" w:hAnsi="Times New Roman"/>
                <w:sz w:val="24"/>
                <w:szCs w:val="24"/>
                <w:lang w:val="kk-KZ"/>
              </w:rPr>
            </w:pPr>
            <w:r w:rsidRPr="00C13C6C">
              <w:rPr>
                <w:rFonts w:ascii="Times New Roman" w:hAnsi="Times New Roman"/>
                <w:sz w:val="24"/>
                <w:szCs w:val="24"/>
                <w:lang w:val="kk-KZ"/>
              </w:rPr>
              <w:t>65,0478</w:t>
            </w:r>
          </w:p>
        </w:tc>
        <w:tc>
          <w:tcPr>
            <w:tcW w:w="1559" w:type="dxa"/>
          </w:tcPr>
          <w:p w14:paraId="1EE2DE4B" w14:textId="77777777" w:rsidR="000E75C1" w:rsidRPr="00C13C6C" w:rsidRDefault="000E75C1" w:rsidP="00BC5B86">
            <w:pPr>
              <w:pStyle w:val="a5"/>
              <w:jc w:val="center"/>
              <w:rPr>
                <w:rFonts w:ascii="Times New Roman" w:hAnsi="Times New Roman"/>
                <w:sz w:val="24"/>
                <w:szCs w:val="24"/>
                <w:lang w:val="kk-KZ"/>
              </w:rPr>
            </w:pPr>
            <w:r w:rsidRPr="00C13C6C">
              <w:rPr>
                <w:rFonts w:ascii="Times New Roman" w:hAnsi="Times New Roman"/>
                <w:sz w:val="24"/>
                <w:szCs w:val="24"/>
                <w:lang w:val="kk-KZ"/>
              </w:rPr>
              <w:t>0,01782</w:t>
            </w:r>
          </w:p>
        </w:tc>
        <w:tc>
          <w:tcPr>
            <w:tcW w:w="1134" w:type="dxa"/>
          </w:tcPr>
          <w:p w14:paraId="0076A88F" w14:textId="77777777" w:rsidR="000E75C1" w:rsidRPr="00C13C6C" w:rsidRDefault="00EC7F87" w:rsidP="00BC5B86">
            <w:pPr>
              <w:pStyle w:val="a5"/>
              <w:jc w:val="center"/>
              <w:rPr>
                <w:rFonts w:ascii="Times New Roman" w:hAnsi="Times New Roman"/>
                <w:sz w:val="24"/>
                <w:szCs w:val="24"/>
                <w:lang w:val="kk-KZ"/>
              </w:rPr>
            </w:pPr>
            <w:r w:rsidRPr="00C13C6C">
              <w:rPr>
                <w:rFonts w:ascii="Times New Roman" w:hAnsi="Times New Roman"/>
                <w:sz w:val="24"/>
                <w:szCs w:val="24"/>
                <w:lang w:val="kk-KZ"/>
              </w:rPr>
              <w:t>0,</w:t>
            </w:r>
            <w:r w:rsidR="000E75C1" w:rsidRPr="00C13C6C">
              <w:rPr>
                <w:rFonts w:ascii="Times New Roman" w:hAnsi="Times New Roman"/>
                <w:sz w:val="24"/>
                <w:szCs w:val="24"/>
                <w:lang w:val="kk-KZ"/>
              </w:rPr>
              <w:t>891</w:t>
            </w:r>
          </w:p>
        </w:tc>
        <w:tc>
          <w:tcPr>
            <w:tcW w:w="1808" w:type="dxa"/>
            <w:vMerge w:val="restart"/>
          </w:tcPr>
          <w:p w14:paraId="632D2A19" w14:textId="77777777" w:rsidR="000E75C1" w:rsidRPr="00C13C6C" w:rsidRDefault="000E75C1" w:rsidP="00273AE3">
            <w:pPr>
              <w:pStyle w:val="a5"/>
              <w:rPr>
                <w:rFonts w:ascii="Times New Roman" w:hAnsi="Times New Roman"/>
                <w:sz w:val="24"/>
                <w:szCs w:val="24"/>
                <w:lang w:val="kk-KZ"/>
              </w:rPr>
            </w:pPr>
            <w:r w:rsidRPr="00C13C6C">
              <w:rPr>
                <w:rFonts w:ascii="Times New Roman" w:hAnsi="Times New Roman"/>
                <w:sz w:val="24"/>
                <w:szCs w:val="24"/>
                <w:lang w:val="kk-KZ"/>
              </w:rPr>
              <w:t>S</w:t>
            </w:r>
            <w:r w:rsidRPr="00C13C6C">
              <w:rPr>
                <w:rFonts w:ascii="Times New Roman" w:hAnsi="Times New Roman"/>
                <w:sz w:val="24"/>
                <w:szCs w:val="24"/>
                <w:vertAlign w:val="subscript"/>
                <w:lang w:val="kk-KZ"/>
              </w:rPr>
              <w:t>x</w:t>
            </w:r>
            <w:r w:rsidRPr="00C13C6C">
              <w:rPr>
                <w:rFonts w:ascii="Times New Roman" w:hAnsi="Times New Roman"/>
                <w:sz w:val="24"/>
                <w:szCs w:val="24"/>
                <w:vertAlign w:val="superscript"/>
                <w:lang w:val="kk-KZ"/>
              </w:rPr>
              <w:t>2</w:t>
            </w:r>
            <w:r w:rsidRPr="00C13C6C">
              <w:rPr>
                <w:rFonts w:ascii="Times New Roman" w:hAnsi="Times New Roman"/>
                <w:sz w:val="24"/>
                <w:szCs w:val="24"/>
                <w:lang w:val="kk-KZ"/>
              </w:rPr>
              <w:t xml:space="preserve"> =0,0456</w:t>
            </w:r>
          </w:p>
          <w:p w14:paraId="56B4EB1B" w14:textId="77777777" w:rsidR="000E75C1" w:rsidRPr="00C13C6C" w:rsidRDefault="000E75C1" w:rsidP="00273AE3">
            <w:pPr>
              <w:pStyle w:val="a5"/>
              <w:rPr>
                <w:rFonts w:ascii="Times New Roman" w:hAnsi="Times New Roman"/>
                <w:sz w:val="24"/>
                <w:szCs w:val="24"/>
                <w:lang w:val="kk-KZ"/>
              </w:rPr>
            </w:pPr>
            <w:r w:rsidRPr="00C13C6C">
              <w:rPr>
                <w:rFonts w:ascii="Times New Roman" w:hAnsi="Times New Roman"/>
                <w:sz w:val="24"/>
                <w:szCs w:val="24"/>
                <w:lang w:val="kk-KZ"/>
              </w:rPr>
              <w:t>S</w:t>
            </w:r>
            <w:r w:rsidRPr="00C13C6C">
              <w:rPr>
                <w:rFonts w:ascii="Times New Roman" w:hAnsi="Times New Roman"/>
                <w:sz w:val="24"/>
                <w:szCs w:val="24"/>
                <w:vertAlign w:val="subscript"/>
                <w:lang w:val="kk-KZ"/>
              </w:rPr>
              <w:t>x</w:t>
            </w:r>
            <w:r w:rsidRPr="00C13C6C">
              <w:rPr>
                <w:rFonts w:ascii="Times New Roman" w:hAnsi="Times New Roman"/>
                <w:sz w:val="24"/>
                <w:szCs w:val="24"/>
                <w:lang w:val="kk-KZ"/>
              </w:rPr>
              <w:t>=0.278</w:t>
            </w:r>
          </w:p>
          <w:p w14:paraId="75AC50EF" w14:textId="77777777" w:rsidR="000E75C1" w:rsidRPr="00C13C6C" w:rsidRDefault="000E75C1" w:rsidP="00273AE3">
            <w:pPr>
              <w:pStyle w:val="a5"/>
              <w:rPr>
                <w:rFonts w:ascii="Times New Roman" w:hAnsi="Times New Roman"/>
                <w:sz w:val="24"/>
                <w:szCs w:val="24"/>
                <w:lang w:val="kk-KZ"/>
              </w:rPr>
            </w:pPr>
            <w:r w:rsidRPr="00C13C6C">
              <w:rPr>
                <w:rFonts w:ascii="Times New Roman" w:hAnsi="Times New Roman"/>
                <w:sz w:val="24"/>
                <w:szCs w:val="24"/>
                <w:lang w:val="kk-KZ"/>
              </w:rPr>
              <w:t>đ =0.0429</w:t>
            </w:r>
          </w:p>
          <w:p w14:paraId="6EA9D0C4" w14:textId="77777777" w:rsidR="000E75C1" w:rsidRPr="00C13C6C" w:rsidRDefault="000E75C1" w:rsidP="00273AE3">
            <w:pPr>
              <w:pStyle w:val="a5"/>
              <w:rPr>
                <w:rFonts w:ascii="Times New Roman" w:hAnsi="Times New Roman"/>
                <w:sz w:val="24"/>
                <w:szCs w:val="24"/>
                <w:lang w:val="kk-KZ"/>
              </w:rPr>
            </w:pPr>
            <w:r w:rsidRPr="00C13C6C">
              <w:rPr>
                <w:rFonts w:ascii="Times New Roman" w:hAnsi="Times New Roman"/>
                <w:sz w:val="24"/>
                <w:szCs w:val="24"/>
                <w:lang w:val="kk-KZ"/>
              </w:rPr>
              <w:t xml:space="preserve"> е =4,45 % Х</w:t>
            </w:r>
            <w:r w:rsidRPr="00C13C6C">
              <w:rPr>
                <w:rFonts w:ascii="Times New Roman" w:hAnsi="Times New Roman"/>
                <w:sz w:val="24"/>
                <w:szCs w:val="24"/>
                <w:vertAlign w:val="subscript"/>
                <w:lang w:val="kk-KZ"/>
              </w:rPr>
              <w:t>орт</w:t>
            </w:r>
            <w:r w:rsidRPr="00C13C6C">
              <w:rPr>
                <w:rFonts w:ascii="Times New Roman" w:hAnsi="Times New Roman"/>
                <w:sz w:val="24"/>
                <w:szCs w:val="24"/>
                <w:lang w:val="kk-KZ"/>
              </w:rPr>
              <w:t>=0,92%</w:t>
            </w:r>
          </w:p>
          <w:p w14:paraId="03BAD76F" w14:textId="77777777" w:rsidR="000E75C1" w:rsidRPr="00C13C6C" w:rsidRDefault="000E75C1" w:rsidP="00273AE3">
            <w:pPr>
              <w:pStyle w:val="a5"/>
              <w:rPr>
                <w:rFonts w:ascii="Times New Roman" w:hAnsi="Times New Roman"/>
                <w:sz w:val="24"/>
                <w:szCs w:val="24"/>
                <w:lang w:val="en-US"/>
              </w:rPr>
            </w:pPr>
            <w:r w:rsidRPr="00C13C6C">
              <w:rPr>
                <w:rFonts w:ascii="Times New Roman" w:hAnsi="Times New Roman"/>
                <w:sz w:val="24"/>
                <w:szCs w:val="24"/>
                <w:lang w:val="en-US"/>
              </w:rPr>
              <w:t>n= 5</w:t>
            </w:r>
          </w:p>
        </w:tc>
      </w:tr>
      <w:tr w:rsidR="000E75C1" w:rsidRPr="00C13C6C" w14:paraId="7D9C965E" w14:textId="77777777" w:rsidTr="00AF08A7">
        <w:trPr>
          <w:trHeight w:val="274"/>
        </w:trPr>
        <w:tc>
          <w:tcPr>
            <w:tcW w:w="817" w:type="dxa"/>
          </w:tcPr>
          <w:p w14:paraId="14F0D064" w14:textId="77777777" w:rsidR="000E75C1" w:rsidRPr="00C13C6C" w:rsidRDefault="000E75C1" w:rsidP="008968E9">
            <w:pPr>
              <w:pStyle w:val="a5"/>
              <w:jc w:val="both"/>
              <w:rPr>
                <w:rFonts w:ascii="Times New Roman" w:hAnsi="Times New Roman"/>
                <w:sz w:val="24"/>
                <w:szCs w:val="24"/>
                <w:lang w:val="kk-KZ"/>
              </w:rPr>
            </w:pPr>
            <w:r w:rsidRPr="00C13C6C">
              <w:rPr>
                <w:rFonts w:ascii="Times New Roman" w:hAnsi="Times New Roman"/>
                <w:sz w:val="24"/>
                <w:szCs w:val="24"/>
                <w:lang w:val="kk-KZ"/>
              </w:rPr>
              <w:t>2</w:t>
            </w:r>
          </w:p>
        </w:tc>
        <w:tc>
          <w:tcPr>
            <w:tcW w:w="1134" w:type="dxa"/>
          </w:tcPr>
          <w:p w14:paraId="757751A2" w14:textId="77777777" w:rsidR="000E75C1" w:rsidRPr="00C13C6C" w:rsidRDefault="000E75C1" w:rsidP="00502AC7">
            <w:pPr>
              <w:pStyle w:val="a5"/>
              <w:jc w:val="center"/>
              <w:rPr>
                <w:rFonts w:ascii="Times New Roman" w:hAnsi="Times New Roman"/>
                <w:sz w:val="24"/>
                <w:szCs w:val="24"/>
                <w:lang w:val="kk-KZ"/>
              </w:rPr>
            </w:pPr>
            <w:r w:rsidRPr="00C13C6C">
              <w:rPr>
                <w:rFonts w:ascii="Times New Roman" w:hAnsi="Times New Roman"/>
                <w:sz w:val="24"/>
                <w:szCs w:val="24"/>
                <w:lang w:val="kk-KZ"/>
              </w:rPr>
              <w:t>72,80</w:t>
            </w:r>
          </w:p>
        </w:tc>
        <w:tc>
          <w:tcPr>
            <w:tcW w:w="992" w:type="dxa"/>
          </w:tcPr>
          <w:p w14:paraId="7D83B4BA" w14:textId="77777777" w:rsidR="000E75C1" w:rsidRPr="00C13C6C" w:rsidRDefault="000E75C1" w:rsidP="00502AC7">
            <w:pPr>
              <w:pStyle w:val="a5"/>
              <w:jc w:val="center"/>
              <w:rPr>
                <w:rFonts w:ascii="Times New Roman" w:hAnsi="Times New Roman"/>
                <w:sz w:val="24"/>
                <w:szCs w:val="24"/>
                <w:lang w:val="kk-KZ"/>
              </w:rPr>
            </w:pPr>
            <w:r w:rsidRPr="00C13C6C">
              <w:rPr>
                <w:rFonts w:ascii="Times New Roman" w:hAnsi="Times New Roman"/>
                <w:sz w:val="24"/>
                <w:szCs w:val="24"/>
                <w:lang w:val="kk-KZ"/>
              </w:rPr>
              <w:t>0,0368</w:t>
            </w:r>
          </w:p>
        </w:tc>
        <w:tc>
          <w:tcPr>
            <w:tcW w:w="1134" w:type="dxa"/>
          </w:tcPr>
          <w:p w14:paraId="40B92D98" w14:textId="77777777" w:rsidR="000E75C1" w:rsidRPr="00C13C6C" w:rsidRDefault="003E0AA1" w:rsidP="00BC5B86">
            <w:pPr>
              <w:pStyle w:val="a5"/>
              <w:jc w:val="center"/>
              <w:rPr>
                <w:rFonts w:ascii="Times New Roman" w:hAnsi="Times New Roman"/>
                <w:sz w:val="24"/>
                <w:szCs w:val="24"/>
                <w:lang w:val="kk-KZ"/>
              </w:rPr>
            </w:pPr>
            <w:r w:rsidRPr="00C13C6C">
              <w:rPr>
                <w:rFonts w:ascii="Times New Roman" w:hAnsi="Times New Roman"/>
                <w:sz w:val="24"/>
                <w:szCs w:val="24"/>
                <w:lang w:val="kk-KZ"/>
              </w:rPr>
              <w:t>0,01834</w:t>
            </w:r>
          </w:p>
        </w:tc>
        <w:tc>
          <w:tcPr>
            <w:tcW w:w="1276" w:type="dxa"/>
          </w:tcPr>
          <w:p w14:paraId="1B16FAF6" w14:textId="77777777" w:rsidR="000E75C1" w:rsidRPr="00C13C6C" w:rsidRDefault="003E0AA1" w:rsidP="00BC5B86">
            <w:pPr>
              <w:pStyle w:val="a5"/>
              <w:jc w:val="center"/>
              <w:rPr>
                <w:rFonts w:ascii="Times New Roman" w:hAnsi="Times New Roman"/>
                <w:sz w:val="24"/>
                <w:szCs w:val="24"/>
                <w:lang w:val="kk-KZ"/>
              </w:rPr>
            </w:pPr>
            <w:r w:rsidRPr="00C13C6C">
              <w:rPr>
                <w:rFonts w:ascii="Times New Roman" w:hAnsi="Times New Roman"/>
                <w:sz w:val="24"/>
                <w:szCs w:val="24"/>
                <w:lang w:val="kk-KZ"/>
              </w:rPr>
              <w:t>72,8184</w:t>
            </w:r>
          </w:p>
        </w:tc>
        <w:tc>
          <w:tcPr>
            <w:tcW w:w="1559" w:type="dxa"/>
          </w:tcPr>
          <w:p w14:paraId="5BA66191" w14:textId="77777777" w:rsidR="000E75C1" w:rsidRPr="00C13C6C" w:rsidRDefault="003E0AA1" w:rsidP="00BC5B86">
            <w:pPr>
              <w:pStyle w:val="a5"/>
              <w:jc w:val="center"/>
              <w:rPr>
                <w:rFonts w:ascii="Times New Roman" w:hAnsi="Times New Roman"/>
                <w:sz w:val="24"/>
                <w:szCs w:val="24"/>
                <w:lang w:val="kk-KZ"/>
              </w:rPr>
            </w:pPr>
            <w:r w:rsidRPr="00C13C6C">
              <w:rPr>
                <w:rFonts w:ascii="Times New Roman" w:hAnsi="Times New Roman"/>
                <w:sz w:val="24"/>
                <w:szCs w:val="24"/>
                <w:lang w:val="kk-KZ"/>
              </w:rPr>
              <w:t>0,01846</w:t>
            </w:r>
          </w:p>
        </w:tc>
        <w:tc>
          <w:tcPr>
            <w:tcW w:w="1134" w:type="dxa"/>
          </w:tcPr>
          <w:p w14:paraId="18F9EC58" w14:textId="77777777" w:rsidR="000E75C1" w:rsidRPr="00C13C6C" w:rsidRDefault="00EC7F87" w:rsidP="00BC5B86">
            <w:pPr>
              <w:pStyle w:val="a5"/>
              <w:jc w:val="center"/>
              <w:rPr>
                <w:rFonts w:ascii="Times New Roman" w:hAnsi="Times New Roman"/>
                <w:sz w:val="24"/>
                <w:szCs w:val="24"/>
                <w:lang w:val="kk-KZ"/>
              </w:rPr>
            </w:pPr>
            <w:r w:rsidRPr="00C13C6C">
              <w:rPr>
                <w:rFonts w:ascii="Times New Roman" w:hAnsi="Times New Roman"/>
                <w:sz w:val="24"/>
                <w:szCs w:val="24"/>
                <w:lang w:val="kk-KZ"/>
              </w:rPr>
              <w:t>0,</w:t>
            </w:r>
            <w:r w:rsidR="000E75C1" w:rsidRPr="00C13C6C">
              <w:rPr>
                <w:rFonts w:ascii="Times New Roman" w:hAnsi="Times New Roman"/>
                <w:sz w:val="24"/>
                <w:szCs w:val="24"/>
                <w:lang w:val="kk-KZ"/>
              </w:rPr>
              <w:t>923</w:t>
            </w:r>
          </w:p>
        </w:tc>
        <w:tc>
          <w:tcPr>
            <w:tcW w:w="1808" w:type="dxa"/>
            <w:vMerge/>
          </w:tcPr>
          <w:p w14:paraId="46EC9854" w14:textId="77777777" w:rsidR="000E75C1" w:rsidRPr="00C13C6C" w:rsidRDefault="000E75C1" w:rsidP="008968E9">
            <w:pPr>
              <w:pStyle w:val="a5"/>
              <w:jc w:val="both"/>
              <w:rPr>
                <w:rFonts w:ascii="Times New Roman" w:hAnsi="Times New Roman"/>
                <w:sz w:val="24"/>
                <w:szCs w:val="24"/>
                <w:lang w:val="kk-KZ"/>
              </w:rPr>
            </w:pPr>
          </w:p>
        </w:tc>
      </w:tr>
      <w:tr w:rsidR="000E75C1" w:rsidRPr="00C13C6C" w14:paraId="3DDFF929" w14:textId="77777777" w:rsidTr="00AF08A7">
        <w:trPr>
          <w:trHeight w:val="279"/>
        </w:trPr>
        <w:tc>
          <w:tcPr>
            <w:tcW w:w="817" w:type="dxa"/>
          </w:tcPr>
          <w:p w14:paraId="7B419BC4" w14:textId="77777777" w:rsidR="000E75C1" w:rsidRPr="00C13C6C" w:rsidRDefault="000E75C1" w:rsidP="008968E9">
            <w:pPr>
              <w:pStyle w:val="a5"/>
              <w:jc w:val="both"/>
              <w:rPr>
                <w:rFonts w:ascii="Times New Roman" w:hAnsi="Times New Roman"/>
                <w:sz w:val="24"/>
                <w:szCs w:val="24"/>
                <w:lang w:val="kk-KZ"/>
              </w:rPr>
            </w:pPr>
            <w:r w:rsidRPr="00C13C6C">
              <w:rPr>
                <w:rFonts w:ascii="Times New Roman" w:hAnsi="Times New Roman"/>
                <w:sz w:val="24"/>
                <w:szCs w:val="24"/>
                <w:lang w:val="kk-KZ"/>
              </w:rPr>
              <w:t>3</w:t>
            </w:r>
          </w:p>
        </w:tc>
        <w:tc>
          <w:tcPr>
            <w:tcW w:w="1134" w:type="dxa"/>
          </w:tcPr>
          <w:p w14:paraId="1F01A5B7" w14:textId="77777777" w:rsidR="000E75C1" w:rsidRPr="00C13C6C" w:rsidRDefault="000E75C1" w:rsidP="00502AC7">
            <w:pPr>
              <w:pStyle w:val="a5"/>
              <w:jc w:val="center"/>
              <w:rPr>
                <w:rFonts w:ascii="Times New Roman" w:hAnsi="Times New Roman"/>
                <w:sz w:val="24"/>
                <w:szCs w:val="24"/>
                <w:lang w:val="kk-KZ"/>
              </w:rPr>
            </w:pPr>
            <w:r w:rsidRPr="00C13C6C">
              <w:rPr>
                <w:rFonts w:ascii="Times New Roman" w:hAnsi="Times New Roman"/>
                <w:sz w:val="24"/>
                <w:szCs w:val="24"/>
                <w:lang w:val="kk-KZ"/>
              </w:rPr>
              <w:t>69,20</w:t>
            </w:r>
          </w:p>
        </w:tc>
        <w:tc>
          <w:tcPr>
            <w:tcW w:w="992" w:type="dxa"/>
          </w:tcPr>
          <w:p w14:paraId="1D3F2C88" w14:textId="77777777" w:rsidR="000E75C1" w:rsidRPr="00C13C6C" w:rsidRDefault="000E75C1" w:rsidP="00502AC7">
            <w:pPr>
              <w:pStyle w:val="a5"/>
              <w:jc w:val="center"/>
              <w:rPr>
                <w:rFonts w:ascii="Times New Roman" w:hAnsi="Times New Roman"/>
                <w:sz w:val="24"/>
                <w:szCs w:val="24"/>
                <w:lang w:val="kk-KZ"/>
              </w:rPr>
            </w:pPr>
            <w:r w:rsidRPr="00C13C6C">
              <w:rPr>
                <w:rFonts w:ascii="Times New Roman" w:hAnsi="Times New Roman"/>
                <w:sz w:val="24"/>
                <w:szCs w:val="24"/>
                <w:lang w:val="kk-KZ"/>
              </w:rPr>
              <w:t>0,0350</w:t>
            </w:r>
          </w:p>
        </w:tc>
        <w:tc>
          <w:tcPr>
            <w:tcW w:w="1134" w:type="dxa"/>
          </w:tcPr>
          <w:p w14:paraId="1B9C2916" w14:textId="77777777" w:rsidR="000E75C1" w:rsidRPr="00C13C6C" w:rsidRDefault="00AF08A7" w:rsidP="00BC5B86">
            <w:pPr>
              <w:pStyle w:val="a5"/>
              <w:jc w:val="center"/>
              <w:rPr>
                <w:rFonts w:ascii="Times New Roman" w:hAnsi="Times New Roman"/>
                <w:sz w:val="24"/>
                <w:szCs w:val="24"/>
                <w:lang w:val="kk-KZ"/>
              </w:rPr>
            </w:pPr>
            <w:r w:rsidRPr="00C13C6C">
              <w:rPr>
                <w:rFonts w:ascii="Times New Roman" w:hAnsi="Times New Roman"/>
                <w:sz w:val="24"/>
                <w:szCs w:val="24"/>
                <w:lang w:val="kk-KZ"/>
              </w:rPr>
              <w:t>0,01738</w:t>
            </w:r>
          </w:p>
        </w:tc>
        <w:tc>
          <w:tcPr>
            <w:tcW w:w="1276" w:type="dxa"/>
          </w:tcPr>
          <w:p w14:paraId="50E0F600" w14:textId="77777777" w:rsidR="000E75C1" w:rsidRPr="00C13C6C" w:rsidRDefault="00AF08A7" w:rsidP="00BC5B86">
            <w:pPr>
              <w:pStyle w:val="a5"/>
              <w:jc w:val="center"/>
              <w:rPr>
                <w:rFonts w:ascii="Times New Roman" w:hAnsi="Times New Roman"/>
                <w:sz w:val="24"/>
                <w:szCs w:val="24"/>
                <w:lang w:val="kk-KZ"/>
              </w:rPr>
            </w:pPr>
            <w:r w:rsidRPr="00C13C6C">
              <w:rPr>
                <w:rFonts w:ascii="Times New Roman" w:hAnsi="Times New Roman"/>
                <w:sz w:val="24"/>
                <w:szCs w:val="24"/>
                <w:lang w:val="kk-KZ"/>
              </w:rPr>
              <w:t>69,2176</w:t>
            </w:r>
          </w:p>
        </w:tc>
        <w:tc>
          <w:tcPr>
            <w:tcW w:w="1559" w:type="dxa"/>
          </w:tcPr>
          <w:p w14:paraId="614A4300" w14:textId="77777777" w:rsidR="000E75C1" w:rsidRPr="00C13C6C" w:rsidRDefault="00AF08A7" w:rsidP="00BC5B86">
            <w:pPr>
              <w:pStyle w:val="a5"/>
              <w:jc w:val="center"/>
              <w:rPr>
                <w:rFonts w:ascii="Times New Roman" w:hAnsi="Times New Roman"/>
                <w:sz w:val="24"/>
                <w:szCs w:val="24"/>
                <w:lang w:val="kk-KZ"/>
              </w:rPr>
            </w:pPr>
            <w:r w:rsidRPr="00C13C6C">
              <w:rPr>
                <w:rFonts w:ascii="Times New Roman" w:hAnsi="Times New Roman"/>
                <w:sz w:val="24"/>
                <w:szCs w:val="24"/>
                <w:lang w:val="kk-KZ"/>
              </w:rPr>
              <w:t>0,01762</w:t>
            </w:r>
          </w:p>
        </w:tc>
        <w:tc>
          <w:tcPr>
            <w:tcW w:w="1134" w:type="dxa"/>
          </w:tcPr>
          <w:p w14:paraId="78F95181" w14:textId="77777777" w:rsidR="000E75C1" w:rsidRPr="00C13C6C" w:rsidRDefault="00AF08A7" w:rsidP="00BC5B86">
            <w:pPr>
              <w:pStyle w:val="a5"/>
              <w:jc w:val="center"/>
              <w:rPr>
                <w:rFonts w:ascii="Times New Roman" w:hAnsi="Times New Roman"/>
                <w:sz w:val="24"/>
                <w:szCs w:val="24"/>
                <w:lang w:val="kk-KZ"/>
              </w:rPr>
            </w:pPr>
            <w:r w:rsidRPr="00C13C6C">
              <w:rPr>
                <w:rFonts w:ascii="Times New Roman" w:hAnsi="Times New Roman"/>
                <w:sz w:val="24"/>
                <w:szCs w:val="24"/>
                <w:lang w:val="kk-KZ"/>
              </w:rPr>
              <w:t>0,881</w:t>
            </w:r>
          </w:p>
        </w:tc>
        <w:tc>
          <w:tcPr>
            <w:tcW w:w="1808" w:type="dxa"/>
            <w:vMerge/>
          </w:tcPr>
          <w:p w14:paraId="0FB8C165" w14:textId="77777777" w:rsidR="000E75C1" w:rsidRPr="00C13C6C" w:rsidRDefault="000E75C1" w:rsidP="008968E9">
            <w:pPr>
              <w:pStyle w:val="a5"/>
              <w:jc w:val="both"/>
              <w:rPr>
                <w:rFonts w:ascii="Times New Roman" w:hAnsi="Times New Roman"/>
                <w:sz w:val="24"/>
                <w:szCs w:val="24"/>
                <w:lang w:val="kk-KZ"/>
              </w:rPr>
            </w:pPr>
          </w:p>
        </w:tc>
      </w:tr>
      <w:tr w:rsidR="000E75C1" w:rsidRPr="00C13C6C" w14:paraId="5AD029DB" w14:textId="77777777" w:rsidTr="00AF08A7">
        <w:trPr>
          <w:trHeight w:val="283"/>
        </w:trPr>
        <w:tc>
          <w:tcPr>
            <w:tcW w:w="817" w:type="dxa"/>
          </w:tcPr>
          <w:p w14:paraId="54667FF2" w14:textId="77777777" w:rsidR="000E75C1" w:rsidRPr="00C13C6C" w:rsidRDefault="000E75C1" w:rsidP="008968E9">
            <w:pPr>
              <w:pStyle w:val="a5"/>
              <w:jc w:val="both"/>
              <w:rPr>
                <w:rFonts w:ascii="Times New Roman" w:hAnsi="Times New Roman"/>
                <w:sz w:val="24"/>
                <w:szCs w:val="24"/>
                <w:lang w:val="kk-KZ"/>
              </w:rPr>
            </w:pPr>
            <w:r w:rsidRPr="00C13C6C">
              <w:rPr>
                <w:rFonts w:ascii="Times New Roman" w:hAnsi="Times New Roman"/>
                <w:sz w:val="24"/>
                <w:szCs w:val="24"/>
                <w:lang w:val="kk-KZ"/>
              </w:rPr>
              <w:t>4</w:t>
            </w:r>
          </w:p>
        </w:tc>
        <w:tc>
          <w:tcPr>
            <w:tcW w:w="1134" w:type="dxa"/>
          </w:tcPr>
          <w:p w14:paraId="7B474FE3" w14:textId="77777777" w:rsidR="000E75C1" w:rsidRPr="00C13C6C" w:rsidRDefault="000E75C1" w:rsidP="00502AC7">
            <w:pPr>
              <w:pStyle w:val="a5"/>
              <w:jc w:val="center"/>
              <w:rPr>
                <w:rFonts w:ascii="Times New Roman" w:hAnsi="Times New Roman"/>
                <w:sz w:val="24"/>
                <w:szCs w:val="24"/>
                <w:lang w:val="kk-KZ"/>
              </w:rPr>
            </w:pPr>
            <w:r w:rsidRPr="00C13C6C">
              <w:rPr>
                <w:rFonts w:ascii="Times New Roman" w:hAnsi="Times New Roman"/>
                <w:sz w:val="24"/>
                <w:szCs w:val="24"/>
                <w:lang w:val="kk-KZ"/>
              </w:rPr>
              <w:t>74,46</w:t>
            </w:r>
          </w:p>
        </w:tc>
        <w:tc>
          <w:tcPr>
            <w:tcW w:w="992" w:type="dxa"/>
          </w:tcPr>
          <w:p w14:paraId="79D0A3A8" w14:textId="77777777" w:rsidR="000E75C1" w:rsidRPr="00C13C6C" w:rsidRDefault="000E75C1" w:rsidP="00502AC7">
            <w:pPr>
              <w:pStyle w:val="a5"/>
              <w:jc w:val="center"/>
              <w:rPr>
                <w:rFonts w:ascii="Times New Roman" w:hAnsi="Times New Roman"/>
                <w:sz w:val="24"/>
                <w:szCs w:val="24"/>
                <w:lang w:val="kk-KZ"/>
              </w:rPr>
            </w:pPr>
            <w:r w:rsidRPr="00C13C6C">
              <w:rPr>
                <w:rFonts w:ascii="Times New Roman" w:hAnsi="Times New Roman"/>
                <w:sz w:val="24"/>
                <w:szCs w:val="24"/>
                <w:lang w:val="kk-KZ"/>
              </w:rPr>
              <w:t>0,0352</w:t>
            </w:r>
          </w:p>
        </w:tc>
        <w:tc>
          <w:tcPr>
            <w:tcW w:w="1134" w:type="dxa"/>
          </w:tcPr>
          <w:p w14:paraId="54236F52" w14:textId="77777777" w:rsidR="000E75C1" w:rsidRPr="00C13C6C" w:rsidRDefault="00AF08A7" w:rsidP="00BC5B86">
            <w:pPr>
              <w:pStyle w:val="a5"/>
              <w:jc w:val="center"/>
              <w:rPr>
                <w:rFonts w:ascii="Times New Roman" w:hAnsi="Times New Roman"/>
                <w:sz w:val="24"/>
                <w:szCs w:val="24"/>
                <w:lang w:val="kk-KZ"/>
              </w:rPr>
            </w:pPr>
            <w:r w:rsidRPr="00C13C6C">
              <w:rPr>
                <w:rFonts w:ascii="Times New Roman" w:hAnsi="Times New Roman"/>
                <w:sz w:val="24"/>
                <w:szCs w:val="24"/>
                <w:lang w:val="kk-KZ"/>
              </w:rPr>
              <w:t>0,01596</w:t>
            </w:r>
          </w:p>
        </w:tc>
        <w:tc>
          <w:tcPr>
            <w:tcW w:w="1276" w:type="dxa"/>
          </w:tcPr>
          <w:p w14:paraId="6E729067" w14:textId="77777777" w:rsidR="000E75C1" w:rsidRPr="00C13C6C" w:rsidRDefault="00AF08A7" w:rsidP="00BC5B86">
            <w:pPr>
              <w:pStyle w:val="a5"/>
              <w:jc w:val="center"/>
              <w:rPr>
                <w:rFonts w:ascii="Times New Roman" w:hAnsi="Times New Roman"/>
                <w:sz w:val="24"/>
                <w:szCs w:val="24"/>
                <w:lang w:val="kk-KZ"/>
              </w:rPr>
            </w:pPr>
            <w:r w:rsidRPr="00C13C6C">
              <w:rPr>
                <w:rFonts w:ascii="Times New Roman" w:hAnsi="Times New Roman"/>
                <w:sz w:val="24"/>
                <w:szCs w:val="24"/>
                <w:lang w:val="kk-KZ"/>
              </w:rPr>
              <w:t>74,4792</w:t>
            </w:r>
          </w:p>
        </w:tc>
        <w:tc>
          <w:tcPr>
            <w:tcW w:w="1559" w:type="dxa"/>
          </w:tcPr>
          <w:p w14:paraId="3C1AA3AC" w14:textId="77777777" w:rsidR="000E75C1" w:rsidRPr="00C13C6C" w:rsidRDefault="00AF08A7" w:rsidP="00BC5B86">
            <w:pPr>
              <w:pStyle w:val="a5"/>
              <w:jc w:val="center"/>
              <w:rPr>
                <w:rFonts w:ascii="Times New Roman" w:hAnsi="Times New Roman"/>
                <w:sz w:val="24"/>
                <w:szCs w:val="24"/>
                <w:lang w:val="kk-KZ"/>
              </w:rPr>
            </w:pPr>
            <w:r w:rsidRPr="00C13C6C">
              <w:rPr>
                <w:rFonts w:ascii="Times New Roman" w:hAnsi="Times New Roman"/>
                <w:sz w:val="24"/>
                <w:szCs w:val="24"/>
                <w:lang w:val="kk-KZ"/>
              </w:rPr>
              <w:t>0,01924</w:t>
            </w:r>
          </w:p>
        </w:tc>
        <w:tc>
          <w:tcPr>
            <w:tcW w:w="1134" w:type="dxa"/>
          </w:tcPr>
          <w:p w14:paraId="6505D8D2" w14:textId="77777777" w:rsidR="00AF08A7" w:rsidRPr="00C13C6C" w:rsidRDefault="00AF08A7" w:rsidP="00AF08A7">
            <w:pPr>
              <w:pStyle w:val="a5"/>
              <w:jc w:val="center"/>
              <w:rPr>
                <w:rFonts w:ascii="Times New Roman" w:hAnsi="Times New Roman"/>
                <w:sz w:val="24"/>
                <w:szCs w:val="24"/>
                <w:lang w:val="kk-KZ"/>
              </w:rPr>
            </w:pPr>
            <w:r w:rsidRPr="00C13C6C">
              <w:rPr>
                <w:rFonts w:ascii="Times New Roman" w:hAnsi="Times New Roman"/>
                <w:sz w:val="24"/>
                <w:szCs w:val="24"/>
                <w:lang w:val="kk-KZ"/>
              </w:rPr>
              <w:t>0,962</w:t>
            </w:r>
          </w:p>
        </w:tc>
        <w:tc>
          <w:tcPr>
            <w:tcW w:w="1808" w:type="dxa"/>
            <w:vMerge/>
          </w:tcPr>
          <w:p w14:paraId="2C5BDA3D" w14:textId="77777777" w:rsidR="000E75C1" w:rsidRPr="00C13C6C" w:rsidRDefault="000E75C1" w:rsidP="008968E9">
            <w:pPr>
              <w:pStyle w:val="a5"/>
              <w:jc w:val="both"/>
              <w:rPr>
                <w:rFonts w:ascii="Times New Roman" w:hAnsi="Times New Roman"/>
                <w:sz w:val="24"/>
                <w:szCs w:val="24"/>
                <w:lang w:val="kk-KZ"/>
              </w:rPr>
            </w:pPr>
          </w:p>
        </w:tc>
      </w:tr>
      <w:tr w:rsidR="000E75C1" w:rsidRPr="00C13C6C" w14:paraId="30F305D9" w14:textId="77777777" w:rsidTr="00AF08A7">
        <w:trPr>
          <w:trHeight w:val="260"/>
        </w:trPr>
        <w:tc>
          <w:tcPr>
            <w:tcW w:w="817" w:type="dxa"/>
          </w:tcPr>
          <w:p w14:paraId="7EE28C46" w14:textId="77777777" w:rsidR="000E75C1" w:rsidRPr="00C13C6C" w:rsidRDefault="000E75C1" w:rsidP="008968E9">
            <w:pPr>
              <w:pStyle w:val="a5"/>
              <w:jc w:val="both"/>
              <w:rPr>
                <w:rFonts w:ascii="Times New Roman" w:hAnsi="Times New Roman"/>
                <w:sz w:val="24"/>
                <w:szCs w:val="24"/>
                <w:lang w:val="kk-KZ"/>
              </w:rPr>
            </w:pPr>
            <w:r w:rsidRPr="00C13C6C">
              <w:rPr>
                <w:rFonts w:ascii="Times New Roman" w:hAnsi="Times New Roman"/>
                <w:sz w:val="24"/>
                <w:szCs w:val="24"/>
                <w:lang w:val="kk-KZ"/>
              </w:rPr>
              <w:t>5</w:t>
            </w:r>
          </w:p>
        </w:tc>
        <w:tc>
          <w:tcPr>
            <w:tcW w:w="1134" w:type="dxa"/>
          </w:tcPr>
          <w:p w14:paraId="542C51D7" w14:textId="77777777" w:rsidR="000E75C1" w:rsidRPr="00C13C6C" w:rsidRDefault="000E75C1" w:rsidP="00502AC7">
            <w:pPr>
              <w:pStyle w:val="a5"/>
              <w:jc w:val="center"/>
              <w:rPr>
                <w:rFonts w:ascii="Times New Roman" w:hAnsi="Times New Roman"/>
                <w:sz w:val="24"/>
                <w:szCs w:val="24"/>
                <w:lang w:val="kk-KZ"/>
              </w:rPr>
            </w:pPr>
            <w:r w:rsidRPr="00C13C6C">
              <w:rPr>
                <w:rFonts w:ascii="Times New Roman" w:hAnsi="Times New Roman"/>
                <w:sz w:val="24"/>
                <w:szCs w:val="24"/>
                <w:lang w:val="kk-KZ"/>
              </w:rPr>
              <w:t>66,16</w:t>
            </w:r>
          </w:p>
        </w:tc>
        <w:tc>
          <w:tcPr>
            <w:tcW w:w="992" w:type="dxa"/>
          </w:tcPr>
          <w:p w14:paraId="434C7B0C" w14:textId="77777777" w:rsidR="000E75C1" w:rsidRPr="00C13C6C" w:rsidRDefault="000E75C1" w:rsidP="00502AC7">
            <w:pPr>
              <w:pStyle w:val="a5"/>
              <w:jc w:val="center"/>
              <w:rPr>
                <w:rFonts w:ascii="Times New Roman" w:hAnsi="Times New Roman"/>
                <w:sz w:val="24"/>
                <w:szCs w:val="24"/>
                <w:lang w:val="kk-KZ"/>
              </w:rPr>
            </w:pPr>
            <w:r w:rsidRPr="00C13C6C">
              <w:rPr>
                <w:rFonts w:ascii="Times New Roman" w:hAnsi="Times New Roman"/>
                <w:sz w:val="24"/>
                <w:szCs w:val="24"/>
                <w:lang w:val="kk-KZ"/>
              </w:rPr>
              <w:t>0,0358</w:t>
            </w:r>
          </w:p>
        </w:tc>
        <w:tc>
          <w:tcPr>
            <w:tcW w:w="1134" w:type="dxa"/>
          </w:tcPr>
          <w:p w14:paraId="6819624F" w14:textId="77777777" w:rsidR="000E75C1" w:rsidRPr="00C13C6C" w:rsidRDefault="00AF08A7" w:rsidP="00BC5B86">
            <w:pPr>
              <w:pStyle w:val="a5"/>
              <w:jc w:val="center"/>
              <w:rPr>
                <w:rFonts w:ascii="Times New Roman" w:hAnsi="Times New Roman"/>
                <w:sz w:val="24"/>
                <w:szCs w:val="24"/>
                <w:lang w:val="kk-KZ"/>
              </w:rPr>
            </w:pPr>
            <w:r w:rsidRPr="00C13C6C">
              <w:rPr>
                <w:rFonts w:ascii="Times New Roman" w:hAnsi="Times New Roman"/>
                <w:sz w:val="24"/>
                <w:szCs w:val="24"/>
                <w:lang w:val="kk-KZ"/>
              </w:rPr>
              <w:t>0,01732</w:t>
            </w:r>
          </w:p>
        </w:tc>
        <w:tc>
          <w:tcPr>
            <w:tcW w:w="1276" w:type="dxa"/>
          </w:tcPr>
          <w:p w14:paraId="30DD6092" w14:textId="77777777" w:rsidR="000E75C1" w:rsidRPr="00C13C6C" w:rsidRDefault="00AF08A7" w:rsidP="00BC5B86">
            <w:pPr>
              <w:pStyle w:val="a5"/>
              <w:jc w:val="center"/>
              <w:rPr>
                <w:rFonts w:ascii="Times New Roman" w:hAnsi="Times New Roman"/>
                <w:sz w:val="24"/>
                <w:szCs w:val="24"/>
                <w:lang w:val="kk-KZ"/>
              </w:rPr>
            </w:pPr>
            <w:r w:rsidRPr="00C13C6C">
              <w:rPr>
                <w:rFonts w:ascii="Times New Roman" w:hAnsi="Times New Roman"/>
                <w:sz w:val="24"/>
                <w:szCs w:val="24"/>
                <w:lang w:val="kk-KZ"/>
              </w:rPr>
              <w:t>66,1784</w:t>
            </w:r>
          </w:p>
        </w:tc>
        <w:tc>
          <w:tcPr>
            <w:tcW w:w="1559" w:type="dxa"/>
          </w:tcPr>
          <w:p w14:paraId="37CE7BC9" w14:textId="77777777" w:rsidR="000E75C1" w:rsidRPr="00C13C6C" w:rsidRDefault="00AF08A7" w:rsidP="00BC5B86">
            <w:pPr>
              <w:pStyle w:val="a5"/>
              <w:jc w:val="center"/>
              <w:rPr>
                <w:rFonts w:ascii="Times New Roman" w:hAnsi="Times New Roman"/>
                <w:sz w:val="24"/>
                <w:szCs w:val="24"/>
                <w:lang w:val="kk-KZ"/>
              </w:rPr>
            </w:pPr>
            <w:r w:rsidRPr="00C13C6C">
              <w:rPr>
                <w:rFonts w:ascii="Times New Roman" w:hAnsi="Times New Roman"/>
                <w:sz w:val="24"/>
                <w:szCs w:val="24"/>
                <w:lang w:val="kk-KZ"/>
              </w:rPr>
              <w:t>0,01848</w:t>
            </w:r>
          </w:p>
        </w:tc>
        <w:tc>
          <w:tcPr>
            <w:tcW w:w="1134" w:type="dxa"/>
          </w:tcPr>
          <w:p w14:paraId="076F9116" w14:textId="77777777" w:rsidR="000E75C1" w:rsidRPr="00C13C6C" w:rsidRDefault="00AF08A7" w:rsidP="00BC5B86">
            <w:pPr>
              <w:pStyle w:val="a5"/>
              <w:jc w:val="center"/>
              <w:rPr>
                <w:rFonts w:ascii="Times New Roman" w:hAnsi="Times New Roman"/>
                <w:sz w:val="24"/>
                <w:szCs w:val="24"/>
                <w:lang w:val="kk-KZ"/>
              </w:rPr>
            </w:pPr>
            <w:r w:rsidRPr="00C13C6C">
              <w:rPr>
                <w:rFonts w:ascii="Times New Roman" w:hAnsi="Times New Roman"/>
                <w:sz w:val="24"/>
                <w:szCs w:val="24"/>
                <w:lang w:val="kk-KZ"/>
              </w:rPr>
              <w:t>0,924</w:t>
            </w:r>
          </w:p>
        </w:tc>
        <w:tc>
          <w:tcPr>
            <w:tcW w:w="1808" w:type="dxa"/>
            <w:vMerge/>
          </w:tcPr>
          <w:p w14:paraId="5E1D9BE8" w14:textId="77777777" w:rsidR="000E75C1" w:rsidRPr="00C13C6C" w:rsidRDefault="000E75C1" w:rsidP="008968E9">
            <w:pPr>
              <w:pStyle w:val="a5"/>
              <w:jc w:val="both"/>
              <w:rPr>
                <w:rFonts w:ascii="Times New Roman" w:hAnsi="Times New Roman"/>
                <w:sz w:val="24"/>
                <w:szCs w:val="24"/>
                <w:lang w:val="kk-KZ"/>
              </w:rPr>
            </w:pPr>
          </w:p>
        </w:tc>
      </w:tr>
    </w:tbl>
    <w:p w14:paraId="7BCE17B0" w14:textId="77777777" w:rsidR="00EB2A0A" w:rsidRPr="00C13C6C" w:rsidRDefault="00EB2A0A" w:rsidP="00712000">
      <w:pPr>
        <w:pStyle w:val="a5"/>
        <w:jc w:val="both"/>
        <w:rPr>
          <w:rFonts w:ascii="Times New Roman" w:hAnsi="Times New Roman"/>
          <w:sz w:val="28"/>
          <w:szCs w:val="28"/>
          <w:lang w:val="kk-KZ"/>
        </w:rPr>
      </w:pPr>
    </w:p>
    <w:p w14:paraId="7AC7DDA4" w14:textId="77777777" w:rsidR="00712000" w:rsidRPr="00C13C6C" w:rsidRDefault="00712000" w:rsidP="00712000">
      <w:pPr>
        <w:pStyle w:val="a5"/>
        <w:jc w:val="both"/>
        <w:rPr>
          <w:rFonts w:ascii="Times New Roman" w:hAnsi="Times New Roman"/>
          <w:sz w:val="28"/>
          <w:szCs w:val="28"/>
          <w:lang w:val="kk-KZ"/>
        </w:rPr>
      </w:pPr>
      <w:r w:rsidRPr="00C13C6C">
        <w:rPr>
          <w:rFonts w:ascii="Times New Roman" w:hAnsi="Times New Roman"/>
          <w:sz w:val="28"/>
          <w:szCs w:val="28"/>
          <w:lang w:val="kk-KZ"/>
        </w:rPr>
        <w:t>Кесте 10 - Альпа шұбаршөбі шөбінің 10% хлорсутек қышқылында ерімейтін күл мөлшері</w:t>
      </w:r>
    </w:p>
    <w:p w14:paraId="608EE7B8" w14:textId="77777777" w:rsidR="00712000" w:rsidRPr="00C13C6C" w:rsidRDefault="00712000" w:rsidP="00712000">
      <w:pPr>
        <w:pStyle w:val="a5"/>
        <w:jc w:val="both"/>
        <w:rPr>
          <w:rFonts w:ascii="Times New Roman" w:hAnsi="Times New Roman"/>
          <w:lang w:val="kk-KZ"/>
        </w:rPr>
      </w:pPr>
    </w:p>
    <w:tbl>
      <w:tblPr>
        <w:tblStyle w:val="a6"/>
        <w:tblW w:w="0" w:type="auto"/>
        <w:tblLook w:val="04A0" w:firstRow="1" w:lastRow="0" w:firstColumn="1" w:lastColumn="0" w:noHBand="0" w:noVBand="1"/>
      </w:tblPr>
      <w:tblGrid>
        <w:gridCol w:w="787"/>
        <w:gridCol w:w="1103"/>
        <w:gridCol w:w="983"/>
        <w:gridCol w:w="1123"/>
        <w:gridCol w:w="1253"/>
        <w:gridCol w:w="1513"/>
        <w:gridCol w:w="1093"/>
        <w:gridCol w:w="1773"/>
      </w:tblGrid>
      <w:tr w:rsidR="00AF08A7" w:rsidRPr="00C13C6C" w14:paraId="1E2D7AB1" w14:textId="77777777" w:rsidTr="001E7585">
        <w:trPr>
          <w:cantSplit/>
          <w:trHeight w:val="2008"/>
        </w:trPr>
        <w:tc>
          <w:tcPr>
            <w:tcW w:w="817" w:type="dxa"/>
          </w:tcPr>
          <w:p w14:paraId="655C6385" w14:textId="77777777" w:rsidR="00AF08A7" w:rsidRPr="00C13C6C" w:rsidRDefault="00AF08A7" w:rsidP="001E7585">
            <w:pPr>
              <w:pStyle w:val="a5"/>
              <w:jc w:val="both"/>
              <w:rPr>
                <w:rFonts w:ascii="Times New Roman" w:hAnsi="Times New Roman"/>
                <w:sz w:val="24"/>
                <w:szCs w:val="24"/>
              </w:rPr>
            </w:pPr>
            <w:r w:rsidRPr="00C13C6C">
              <w:rPr>
                <w:rFonts w:ascii="Times New Roman" w:hAnsi="Times New Roman"/>
                <w:sz w:val="24"/>
                <w:szCs w:val="24"/>
              </w:rPr>
              <w:t>№</w:t>
            </w:r>
          </w:p>
        </w:tc>
        <w:tc>
          <w:tcPr>
            <w:tcW w:w="1134" w:type="dxa"/>
            <w:textDirection w:val="btLr"/>
          </w:tcPr>
          <w:p w14:paraId="2462D1D1" w14:textId="77777777" w:rsidR="00AF08A7" w:rsidRPr="00C13C6C" w:rsidRDefault="00AF08A7" w:rsidP="00502AC7">
            <w:pPr>
              <w:pStyle w:val="a5"/>
              <w:ind w:left="113" w:right="113"/>
              <w:jc w:val="center"/>
              <w:rPr>
                <w:rFonts w:ascii="Times New Roman" w:hAnsi="Times New Roman"/>
                <w:sz w:val="24"/>
                <w:szCs w:val="24"/>
                <w:lang w:val="kk-KZ"/>
              </w:rPr>
            </w:pPr>
            <w:r w:rsidRPr="00C13C6C">
              <w:rPr>
                <w:rFonts w:ascii="Times New Roman" w:hAnsi="Times New Roman"/>
                <w:sz w:val="24"/>
                <w:szCs w:val="24"/>
                <w:lang w:val="kk-KZ"/>
              </w:rPr>
              <w:t xml:space="preserve">Тигелдің </w:t>
            </w:r>
            <w:r w:rsidRPr="00C13C6C">
              <w:rPr>
                <w:rFonts w:ascii="Times New Roman" w:hAnsi="Times New Roman"/>
                <w:sz w:val="24"/>
                <w:szCs w:val="24"/>
              </w:rPr>
              <w:t xml:space="preserve"> тұрақты салмағы, г</w:t>
            </w:r>
          </w:p>
        </w:tc>
        <w:tc>
          <w:tcPr>
            <w:tcW w:w="992" w:type="dxa"/>
            <w:textDirection w:val="btLr"/>
          </w:tcPr>
          <w:p w14:paraId="7E17F2FF" w14:textId="77777777" w:rsidR="00AF08A7" w:rsidRPr="00C13C6C" w:rsidRDefault="00AF08A7" w:rsidP="00502AC7">
            <w:pPr>
              <w:pStyle w:val="a5"/>
              <w:ind w:left="113" w:right="113"/>
              <w:jc w:val="center"/>
              <w:rPr>
                <w:rFonts w:ascii="Times New Roman" w:hAnsi="Times New Roman"/>
                <w:sz w:val="24"/>
                <w:szCs w:val="24"/>
                <w:lang w:val="kk-KZ"/>
              </w:rPr>
            </w:pPr>
            <w:r w:rsidRPr="00C13C6C">
              <w:rPr>
                <w:rFonts w:ascii="Times New Roman" w:hAnsi="Times New Roman"/>
                <w:sz w:val="24"/>
                <w:szCs w:val="24"/>
              </w:rPr>
              <w:t xml:space="preserve">Күл </w:t>
            </w:r>
            <w:r w:rsidRPr="00C13C6C">
              <w:rPr>
                <w:rFonts w:ascii="Times New Roman" w:hAnsi="Times New Roman"/>
                <w:sz w:val="24"/>
                <w:szCs w:val="24"/>
                <w:lang w:val="kk-KZ"/>
              </w:rPr>
              <w:t>салмағы</w:t>
            </w:r>
            <w:r w:rsidRPr="00C13C6C">
              <w:rPr>
                <w:rFonts w:ascii="Times New Roman" w:hAnsi="Times New Roman"/>
                <w:sz w:val="24"/>
                <w:szCs w:val="24"/>
              </w:rPr>
              <w:t xml:space="preserve">, </w:t>
            </w:r>
            <w:r w:rsidRPr="00C13C6C">
              <w:rPr>
                <w:rFonts w:ascii="Times New Roman" w:hAnsi="Times New Roman"/>
                <w:sz w:val="24"/>
                <w:szCs w:val="24"/>
                <w:lang w:val="kk-KZ"/>
              </w:rPr>
              <w:t xml:space="preserve"> </w:t>
            </w:r>
            <w:r w:rsidRPr="00C13C6C">
              <w:rPr>
                <w:rFonts w:ascii="Times New Roman" w:hAnsi="Times New Roman"/>
                <w:sz w:val="24"/>
                <w:szCs w:val="24"/>
              </w:rPr>
              <w:t>г</w:t>
            </w:r>
          </w:p>
        </w:tc>
        <w:tc>
          <w:tcPr>
            <w:tcW w:w="1134" w:type="dxa"/>
            <w:textDirection w:val="btLr"/>
          </w:tcPr>
          <w:p w14:paraId="77D22A0D" w14:textId="77777777" w:rsidR="00AF08A7" w:rsidRPr="00C13C6C" w:rsidRDefault="00AF08A7" w:rsidP="00502AC7">
            <w:pPr>
              <w:pStyle w:val="a5"/>
              <w:ind w:left="113" w:right="113"/>
              <w:jc w:val="center"/>
              <w:rPr>
                <w:rFonts w:ascii="Times New Roman" w:hAnsi="Times New Roman"/>
                <w:sz w:val="24"/>
                <w:szCs w:val="24"/>
                <w:lang w:val="kk-KZ"/>
              </w:rPr>
            </w:pPr>
            <w:r w:rsidRPr="00C13C6C">
              <w:rPr>
                <w:rFonts w:ascii="Times New Roman" w:hAnsi="Times New Roman"/>
                <w:sz w:val="24"/>
                <w:szCs w:val="24"/>
                <w:lang w:val="kk-KZ"/>
              </w:rPr>
              <w:t>Сүзінді салмағы</w:t>
            </w:r>
            <w:r w:rsidRPr="00C13C6C">
              <w:rPr>
                <w:rFonts w:ascii="Times New Roman" w:hAnsi="Times New Roman"/>
                <w:sz w:val="24"/>
                <w:szCs w:val="24"/>
              </w:rPr>
              <w:t xml:space="preserve">, </w:t>
            </w:r>
            <w:r w:rsidRPr="00C13C6C">
              <w:rPr>
                <w:rFonts w:ascii="Times New Roman" w:hAnsi="Times New Roman"/>
                <w:sz w:val="24"/>
                <w:szCs w:val="24"/>
                <w:lang w:val="kk-KZ"/>
              </w:rPr>
              <w:t xml:space="preserve"> </w:t>
            </w:r>
            <w:r w:rsidRPr="00C13C6C">
              <w:rPr>
                <w:rFonts w:ascii="Times New Roman" w:hAnsi="Times New Roman"/>
                <w:sz w:val="24"/>
                <w:szCs w:val="24"/>
              </w:rPr>
              <w:t>г</w:t>
            </w:r>
          </w:p>
        </w:tc>
        <w:tc>
          <w:tcPr>
            <w:tcW w:w="1276" w:type="dxa"/>
            <w:textDirection w:val="btLr"/>
          </w:tcPr>
          <w:p w14:paraId="54A43A05" w14:textId="77777777" w:rsidR="00AF08A7" w:rsidRPr="00C13C6C" w:rsidRDefault="00AF08A7" w:rsidP="00502AC7">
            <w:pPr>
              <w:pStyle w:val="a5"/>
              <w:ind w:left="113" w:right="113"/>
              <w:jc w:val="center"/>
              <w:rPr>
                <w:rFonts w:ascii="Times New Roman" w:hAnsi="Times New Roman"/>
                <w:sz w:val="24"/>
                <w:szCs w:val="24"/>
                <w:lang w:val="kk-KZ"/>
              </w:rPr>
            </w:pPr>
            <w:r w:rsidRPr="00C13C6C">
              <w:rPr>
                <w:rFonts w:ascii="Times New Roman" w:hAnsi="Times New Roman"/>
                <w:sz w:val="24"/>
                <w:szCs w:val="24"/>
                <w:lang w:val="kk-KZ"/>
              </w:rPr>
              <w:t>Тигель мен сүзінді</w:t>
            </w:r>
            <w:r w:rsidRPr="00C13C6C">
              <w:rPr>
                <w:rFonts w:ascii="Times New Roman" w:hAnsi="Times New Roman"/>
                <w:sz w:val="24"/>
                <w:szCs w:val="24"/>
              </w:rPr>
              <w:t xml:space="preserve"> </w:t>
            </w:r>
            <w:r w:rsidRPr="00C13C6C">
              <w:rPr>
                <w:rFonts w:ascii="Times New Roman" w:hAnsi="Times New Roman"/>
                <w:sz w:val="24"/>
                <w:szCs w:val="24"/>
                <w:lang w:val="kk-KZ"/>
              </w:rPr>
              <w:t xml:space="preserve">салмағы </w:t>
            </w:r>
            <w:r w:rsidRPr="00C13C6C">
              <w:rPr>
                <w:rFonts w:ascii="Times New Roman" w:hAnsi="Times New Roman"/>
                <w:sz w:val="24"/>
                <w:szCs w:val="24"/>
              </w:rPr>
              <w:t>, г</w:t>
            </w:r>
          </w:p>
        </w:tc>
        <w:tc>
          <w:tcPr>
            <w:tcW w:w="1559" w:type="dxa"/>
            <w:textDirection w:val="btLr"/>
          </w:tcPr>
          <w:p w14:paraId="3B52B10D" w14:textId="77777777" w:rsidR="00AF08A7" w:rsidRPr="00C13C6C" w:rsidRDefault="00AF08A7" w:rsidP="00502AC7">
            <w:pPr>
              <w:pStyle w:val="a5"/>
              <w:ind w:left="113" w:right="113"/>
              <w:jc w:val="center"/>
              <w:rPr>
                <w:rFonts w:ascii="Times New Roman" w:hAnsi="Times New Roman"/>
                <w:sz w:val="24"/>
                <w:szCs w:val="24"/>
                <w:lang w:val="kk-KZ"/>
              </w:rPr>
            </w:pPr>
            <w:r w:rsidRPr="00C13C6C">
              <w:rPr>
                <w:rFonts w:ascii="Times New Roman" w:hAnsi="Times New Roman"/>
                <w:sz w:val="24"/>
                <w:szCs w:val="24"/>
                <w:lang w:val="kk-KZ"/>
              </w:rPr>
              <w:t>10 % хлорсутек қышқылында ерімейтін күл салмағы,  г</w:t>
            </w:r>
          </w:p>
        </w:tc>
        <w:tc>
          <w:tcPr>
            <w:tcW w:w="1134" w:type="dxa"/>
            <w:textDirection w:val="btLr"/>
          </w:tcPr>
          <w:p w14:paraId="6E5F1464" w14:textId="77777777" w:rsidR="00AF08A7" w:rsidRPr="00C13C6C" w:rsidRDefault="00AF08A7" w:rsidP="00502AC7">
            <w:pPr>
              <w:pStyle w:val="a5"/>
              <w:ind w:left="113" w:right="113"/>
              <w:jc w:val="center"/>
              <w:rPr>
                <w:rFonts w:ascii="Times New Roman" w:hAnsi="Times New Roman"/>
                <w:sz w:val="24"/>
                <w:szCs w:val="24"/>
                <w:lang w:val="kk-KZ"/>
              </w:rPr>
            </w:pPr>
            <w:r w:rsidRPr="00C13C6C">
              <w:rPr>
                <w:rFonts w:ascii="Times New Roman" w:hAnsi="Times New Roman"/>
                <w:sz w:val="24"/>
                <w:szCs w:val="24"/>
              </w:rPr>
              <w:t>10 % хлорсутек қышқылында ерімейтін күл, %</w:t>
            </w:r>
          </w:p>
        </w:tc>
        <w:tc>
          <w:tcPr>
            <w:tcW w:w="1808" w:type="dxa"/>
          </w:tcPr>
          <w:p w14:paraId="509E23E8" w14:textId="77777777" w:rsidR="00AF08A7" w:rsidRPr="00C13C6C" w:rsidRDefault="00AF08A7" w:rsidP="001E7585">
            <w:pPr>
              <w:pStyle w:val="a5"/>
              <w:jc w:val="center"/>
              <w:rPr>
                <w:rFonts w:ascii="Times New Roman" w:hAnsi="Times New Roman"/>
                <w:sz w:val="24"/>
                <w:szCs w:val="24"/>
                <w:lang w:val="kk-KZ"/>
              </w:rPr>
            </w:pPr>
          </w:p>
          <w:p w14:paraId="5DD4648E" w14:textId="77777777" w:rsidR="00AF08A7" w:rsidRPr="00C13C6C" w:rsidRDefault="00AF08A7" w:rsidP="001E7585">
            <w:pPr>
              <w:pStyle w:val="a5"/>
              <w:jc w:val="center"/>
              <w:rPr>
                <w:rFonts w:ascii="Times New Roman" w:hAnsi="Times New Roman"/>
                <w:sz w:val="24"/>
                <w:szCs w:val="24"/>
                <w:lang w:val="kk-KZ"/>
              </w:rPr>
            </w:pPr>
          </w:p>
          <w:p w14:paraId="38227D4B" w14:textId="77777777" w:rsidR="00AF08A7" w:rsidRPr="00C13C6C" w:rsidRDefault="00AF08A7" w:rsidP="001E7585">
            <w:pPr>
              <w:pStyle w:val="a5"/>
              <w:jc w:val="center"/>
              <w:rPr>
                <w:rFonts w:ascii="Times New Roman" w:hAnsi="Times New Roman"/>
                <w:sz w:val="24"/>
                <w:szCs w:val="24"/>
                <w:lang w:val="kk-KZ"/>
              </w:rPr>
            </w:pPr>
            <w:r w:rsidRPr="00C13C6C">
              <w:rPr>
                <w:rFonts w:ascii="Times New Roman" w:hAnsi="Times New Roman"/>
                <w:sz w:val="24"/>
                <w:szCs w:val="24"/>
              </w:rPr>
              <w:t>Зерттеудің метрологиялық сипаттамасы</w:t>
            </w:r>
          </w:p>
        </w:tc>
      </w:tr>
      <w:tr w:rsidR="00D35E5B" w:rsidRPr="009B4E95" w14:paraId="1C0BAD31" w14:textId="77777777" w:rsidTr="001E7585">
        <w:tc>
          <w:tcPr>
            <w:tcW w:w="817" w:type="dxa"/>
          </w:tcPr>
          <w:p w14:paraId="51C8A6FA" w14:textId="77777777" w:rsidR="00D35E5B" w:rsidRPr="00C13C6C" w:rsidRDefault="00D35E5B" w:rsidP="001E7585">
            <w:pPr>
              <w:pStyle w:val="a5"/>
              <w:jc w:val="both"/>
              <w:rPr>
                <w:rFonts w:ascii="Times New Roman" w:hAnsi="Times New Roman"/>
                <w:sz w:val="24"/>
                <w:szCs w:val="24"/>
                <w:lang w:val="kk-KZ"/>
              </w:rPr>
            </w:pPr>
            <w:r w:rsidRPr="00C13C6C">
              <w:rPr>
                <w:rFonts w:ascii="Times New Roman" w:hAnsi="Times New Roman"/>
                <w:sz w:val="24"/>
                <w:szCs w:val="24"/>
                <w:lang w:val="kk-KZ"/>
              </w:rPr>
              <w:t>1</w:t>
            </w:r>
          </w:p>
        </w:tc>
        <w:tc>
          <w:tcPr>
            <w:tcW w:w="1134" w:type="dxa"/>
          </w:tcPr>
          <w:p w14:paraId="19BA9406" w14:textId="77777777" w:rsidR="00D35E5B" w:rsidRPr="00C13C6C" w:rsidRDefault="00D35E5B" w:rsidP="00502AC7">
            <w:pPr>
              <w:pStyle w:val="a5"/>
              <w:jc w:val="center"/>
              <w:rPr>
                <w:rFonts w:ascii="Times New Roman" w:hAnsi="Times New Roman"/>
                <w:sz w:val="24"/>
                <w:szCs w:val="24"/>
                <w:lang w:val="kk-KZ"/>
              </w:rPr>
            </w:pPr>
            <w:r w:rsidRPr="00C13C6C">
              <w:rPr>
                <w:rFonts w:ascii="Times New Roman" w:hAnsi="Times New Roman"/>
                <w:sz w:val="24"/>
                <w:szCs w:val="24"/>
                <w:lang w:val="kk-KZ"/>
              </w:rPr>
              <w:t>66,18</w:t>
            </w:r>
          </w:p>
        </w:tc>
        <w:tc>
          <w:tcPr>
            <w:tcW w:w="992" w:type="dxa"/>
          </w:tcPr>
          <w:p w14:paraId="25CD5D6F" w14:textId="77777777" w:rsidR="00D35E5B" w:rsidRPr="00C13C6C" w:rsidRDefault="00D35E5B" w:rsidP="00502AC7">
            <w:pPr>
              <w:pStyle w:val="a5"/>
              <w:jc w:val="center"/>
              <w:rPr>
                <w:rFonts w:ascii="Times New Roman" w:hAnsi="Times New Roman"/>
                <w:sz w:val="24"/>
                <w:szCs w:val="24"/>
                <w:lang w:val="kk-KZ"/>
              </w:rPr>
            </w:pPr>
            <w:r w:rsidRPr="00C13C6C">
              <w:rPr>
                <w:rFonts w:ascii="Times New Roman" w:hAnsi="Times New Roman"/>
                <w:sz w:val="24"/>
                <w:szCs w:val="24"/>
                <w:lang w:val="kk-KZ"/>
              </w:rPr>
              <w:t>0,0312</w:t>
            </w:r>
          </w:p>
        </w:tc>
        <w:tc>
          <w:tcPr>
            <w:tcW w:w="1134" w:type="dxa"/>
          </w:tcPr>
          <w:p w14:paraId="52862817" w14:textId="77777777" w:rsidR="00D35E5B" w:rsidRPr="00C13C6C" w:rsidRDefault="00D35E5B" w:rsidP="00D35E5B">
            <w:pPr>
              <w:pStyle w:val="a5"/>
              <w:jc w:val="center"/>
              <w:rPr>
                <w:rFonts w:ascii="Times New Roman" w:hAnsi="Times New Roman"/>
                <w:sz w:val="24"/>
                <w:szCs w:val="24"/>
                <w:lang w:val="kk-KZ"/>
              </w:rPr>
            </w:pPr>
            <w:r w:rsidRPr="00C13C6C">
              <w:rPr>
                <w:rFonts w:ascii="Times New Roman" w:hAnsi="Times New Roman"/>
                <w:sz w:val="24"/>
                <w:szCs w:val="24"/>
                <w:lang w:val="kk-KZ"/>
              </w:rPr>
              <w:t>0,0128</w:t>
            </w:r>
            <w:r w:rsidR="00A90B64" w:rsidRPr="00C13C6C">
              <w:rPr>
                <w:rFonts w:ascii="Times New Roman" w:hAnsi="Times New Roman"/>
                <w:sz w:val="24"/>
                <w:szCs w:val="24"/>
                <w:lang w:val="kk-KZ"/>
              </w:rPr>
              <w:t>0</w:t>
            </w:r>
          </w:p>
        </w:tc>
        <w:tc>
          <w:tcPr>
            <w:tcW w:w="1276" w:type="dxa"/>
          </w:tcPr>
          <w:p w14:paraId="7FBCE01B" w14:textId="77777777" w:rsidR="00D35E5B" w:rsidRPr="00C13C6C" w:rsidRDefault="00D35E5B" w:rsidP="001E7585">
            <w:pPr>
              <w:pStyle w:val="a5"/>
              <w:jc w:val="center"/>
              <w:rPr>
                <w:rFonts w:ascii="Times New Roman" w:hAnsi="Times New Roman"/>
                <w:sz w:val="24"/>
                <w:szCs w:val="24"/>
                <w:lang w:val="kk-KZ"/>
              </w:rPr>
            </w:pPr>
            <w:r w:rsidRPr="00C13C6C">
              <w:rPr>
                <w:rFonts w:ascii="Times New Roman" w:hAnsi="Times New Roman"/>
                <w:sz w:val="24"/>
                <w:szCs w:val="24"/>
                <w:lang w:val="kk-KZ"/>
              </w:rPr>
              <w:t>66,1984</w:t>
            </w:r>
          </w:p>
        </w:tc>
        <w:tc>
          <w:tcPr>
            <w:tcW w:w="1559" w:type="dxa"/>
          </w:tcPr>
          <w:p w14:paraId="0BEE5F47" w14:textId="77777777" w:rsidR="00D35E5B" w:rsidRPr="00C13C6C" w:rsidRDefault="00D35E5B" w:rsidP="001E7585">
            <w:pPr>
              <w:pStyle w:val="a5"/>
              <w:jc w:val="center"/>
              <w:rPr>
                <w:rFonts w:ascii="Times New Roman" w:hAnsi="Times New Roman"/>
                <w:sz w:val="24"/>
                <w:szCs w:val="24"/>
                <w:lang w:val="kk-KZ"/>
              </w:rPr>
            </w:pPr>
            <w:r w:rsidRPr="00C13C6C">
              <w:rPr>
                <w:rFonts w:ascii="Times New Roman" w:hAnsi="Times New Roman"/>
                <w:sz w:val="24"/>
                <w:szCs w:val="24"/>
                <w:lang w:val="kk-KZ"/>
              </w:rPr>
              <w:t>0,0184</w:t>
            </w:r>
          </w:p>
        </w:tc>
        <w:tc>
          <w:tcPr>
            <w:tcW w:w="1134" w:type="dxa"/>
          </w:tcPr>
          <w:p w14:paraId="52C9D6D2" w14:textId="77777777" w:rsidR="00D35E5B" w:rsidRPr="00C13C6C" w:rsidRDefault="00EC7F87" w:rsidP="001E7585">
            <w:pPr>
              <w:pStyle w:val="a5"/>
              <w:jc w:val="center"/>
              <w:rPr>
                <w:rFonts w:ascii="Times New Roman" w:hAnsi="Times New Roman"/>
                <w:sz w:val="24"/>
                <w:szCs w:val="24"/>
                <w:lang w:val="kk-KZ"/>
              </w:rPr>
            </w:pPr>
            <w:r w:rsidRPr="00C13C6C">
              <w:rPr>
                <w:rFonts w:ascii="Times New Roman" w:hAnsi="Times New Roman"/>
                <w:sz w:val="24"/>
                <w:szCs w:val="24"/>
                <w:lang w:val="kk-KZ"/>
              </w:rPr>
              <w:t>0,</w:t>
            </w:r>
            <w:r w:rsidR="00D35E5B" w:rsidRPr="00C13C6C">
              <w:rPr>
                <w:rFonts w:ascii="Times New Roman" w:hAnsi="Times New Roman"/>
                <w:sz w:val="24"/>
                <w:szCs w:val="24"/>
                <w:lang w:val="kk-KZ"/>
              </w:rPr>
              <w:t>9</w:t>
            </w:r>
            <w:r w:rsidR="00A90B64" w:rsidRPr="00C13C6C">
              <w:rPr>
                <w:rFonts w:ascii="Times New Roman" w:hAnsi="Times New Roman"/>
                <w:sz w:val="24"/>
                <w:szCs w:val="24"/>
                <w:lang w:val="kk-KZ"/>
              </w:rPr>
              <w:t>2</w:t>
            </w:r>
          </w:p>
        </w:tc>
        <w:tc>
          <w:tcPr>
            <w:tcW w:w="1808" w:type="dxa"/>
            <w:vMerge w:val="restart"/>
          </w:tcPr>
          <w:p w14:paraId="244320B0" w14:textId="77777777" w:rsidR="00D35E5B" w:rsidRPr="00C13C6C" w:rsidRDefault="00D35E5B" w:rsidP="00A90B64">
            <w:pPr>
              <w:pStyle w:val="a5"/>
              <w:rPr>
                <w:rFonts w:ascii="Times New Roman" w:hAnsi="Times New Roman"/>
                <w:sz w:val="24"/>
                <w:szCs w:val="24"/>
                <w:lang w:val="kk-KZ"/>
              </w:rPr>
            </w:pPr>
            <w:r w:rsidRPr="00C13C6C">
              <w:rPr>
                <w:rFonts w:ascii="Times New Roman" w:hAnsi="Times New Roman"/>
                <w:sz w:val="24"/>
                <w:szCs w:val="24"/>
                <w:lang w:val="kk-KZ"/>
              </w:rPr>
              <w:t>S</w:t>
            </w:r>
            <w:r w:rsidRPr="00C13C6C">
              <w:rPr>
                <w:rFonts w:ascii="Times New Roman" w:hAnsi="Times New Roman"/>
                <w:sz w:val="24"/>
                <w:szCs w:val="24"/>
                <w:vertAlign w:val="subscript"/>
                <w:lang w:val="kk-KZ"/>
              </w:rPr>
              <w:t>x</w:t>
            </w:r>
            <w:r w:rsidRPr="00C13C6C">
              <w:rPr>
                <w:rFonts w:ascii="Times New Roman" w:hAnsi="Times New Roman"/>
                <w:sz w:val="24"/>
                <w:szCs w:val="24"/>
                <w:vertAlign w:val="superscript"/>
                <w:lang w:val="kk-KZ"/>
              </w:rPr>
              <w:t>2</w:t>
            </w:r>
            <w:r w:rsidRPr="00C13C6C">
              <w:rPr>
                <w:rFonts w:ascii="Times New Roman" w:hAnsi="Times New Roman"/>
                <w:sz w:val="24"/>
                <w:szCs w:val="24"/>
                <w:lang w:val="kk-KZ"/>
              </w:rPr>
              <w:t xml:space="preserve"> =0,0589</w:t>
            </w:r>
          </w:p>
          <w:p w14:paraId="3E49D714" w14:textId="77777777" w:rsidR="00D35E5B" w:rsidRPr="00C13C6C" w:rsidRDefault="00D35E5B" w:rsidP="00A90B64">
            <w:pPr>
              <w:pStyle w:val="a5"/>
              <w:rPr>
                <w:rFonts w:ascii="Times New Roman" w:hAnsi="Times New Roman"/>
                <w:sz w:val="24"/>
                <w:szCs w:val="24"/>
                <w:lang w:val="kk-KZ"/>
              </w:rPr>
            </w:pPr>
            <w:r w:rsidRPr="00C13C6C">
              <w:rPr>
                <w:rFonts w:ascii="Times New Roman" w:hAnsi="Times New Roman"/>
                <w:sz w:val="24"/>
                <w:szCs w:val="24"/>
                <w:lang w:val="kk-KZ"/>
              </w:rPr>
              <w:t>S</w:t>
            </w:r>
            <w:r w:rsidRPr="00C13C6C">
              <w:rPr>
                <w:rFonts w:ascii="Times New Roman" w:hAnsi="Times New Roman"/>
                <w:sz w:val="24"/>
                <w:szCs w:val="24"/>
                <w:vertAlign w:val="subscript"/>
                <w:lang w:val="kk-KZ"/>
              </w:rPr>
              <w:t>x</w:t>
            </w:r>
            <w:r w:rsidRPr="00C13C6C">
              <w:rPr>
                <w:rFonts w:ascii="Times New Roman" w:hAnsi="Times New Roman"/>
                <w:sz w:val="24"/>
                <w:szCs w:val="24"/>
                <w:lang w:val="kk-KZ"/>
              </w:rPr>
              <w:t>=0.276</w:t>
            </w:r>
          </w:p>
          <w:p w14:paraId="31CCFD9F" w14:textId="77777777" w:rsidR="00D35E5B" w:rsidRPr="00C13C6C" w:rsidRDefault="00D35E5B" w:rsidP="00A90B64">
            <w:pPr>
              <w:pStyle w:val="a5"/>
              <w:rPr>
                <w:rFonts w:ascii="Times New Roman" w:hAnsi="Times New Roman"/>
                <w:sz w:val="24"/>
                <w:szCs w:val="24"/>
                <w:lang w:val="kk-KZ"/>
              </w:rPr>
            </w:pPr>
            <w:r w:rsidRPr="00C13C6C">
              <w:rPr>
                <w:rFonts w:ascii="Times New Roman" w:hAnsi="Times New Roman"/>
                <w:sz w:val="24"/>
                <w:szCs w:val="24"/>
                <w:lang w:val="kk-KZ"/>
              </w:rPr>
              <w:t>đ =0.0482</w:t>
            </w:r>
          </w:p>
          <w:p w14:paraId="202A910F" w14:textId="77777777" w:rsidR="00D35E5B" w:rsidRPr="00C13C6C" w:rsidRDefault="00D35E5B" w:rsidP="00A90B64">
            <w:pPr>
              <w:pStyle w:val="a5"/>
              <w:rPr>
                <w:rFonts w:ascii="Times New Roman" w:hAnsi="Times New Roman"/>
                <w:sz w:val="24"/>
                <w:szCs w:val="24"/>
                <w:lang w:val="kk-KZ"/>
              </w:rPr>
            </w:pPr>
            <w:r w:rsidRPr="00C13C6C">
              <w:rPr>
                <w:rFonts w:ascii="Times New Roman" w:hAnsi="Times New Roman"/>
                <w:sz w:val="24"/>
                <w:szCs w:val="24"/>
                <w:lang w:val="kk-KZ"/>
              </w:rPr>
              <w:t xml:space="preserve"> е =4,23% Х</w:t>
            </w:r>
            <w:r w:rsidRPr="00C13C6C">
              <w:rPr>
                <w:rFonts w:ascii="Times New Roman" w:hAnsi="Times New Roman"/>
                <w:sz w:val="24"/>
                <w:szCs w:val="24"/>
                <w:vertAlign w:val="subscript"/>
                <w:lang w:val="kk-KZ"/>
              </w:rPr>
              <w:t>орт</w:t>
            </w:r>
            <w:r w:rsidRPr="00C13C6C">
              <w:rPr>
                <w:rFonts w:ascii="Times New Roman" w:hAnsi="Times New Roman"/>
                <w:sz w:val="24"/>
                <w:szCs w:val="24"/>
                <w:lang w:val="kk-KZ"/>
              </w:rPr>
              <w:t>=0,90%</w:t>
            </w:r>
          </w:p>
        </w:tc>
      </w:tr>
      <w:tr w:rsidR="00D35E5B" w:rsidRPr="00C13C6C" w14:paraId="2AF3D3C0" w14:textId="77777777" w:rsidTr="001E7585">
        <w:tc>
          <w:tcPr>
            <w:tcW w:w="817" w:type="dxa"/>
          </w:tcPr>
          <w:p w14:paraId="06FFE1E2" w14:textId="77777777" w:rsidR="00D35E5B" w:rsidRPr="00C13C6C" w:rsidRDefault="00D35E5B" w:rsidP="001E7585">
            <w:pPr>
              <w:pStyle w:val="a5"/>
              <w:jc w:val="both"/>
              <w:rPr>
                <w:rFonts w:ascii="Times New Roman" w:hAnsi="Times New Roman"/>
                <w:sz w:val="24"/>
                <w:szCs w:val="24"/>
                <w:lang w:val="kk-KZ"/>
              </w:rPr>
            </w:pPr>
            <w:r w:rsidRPr="00C13C6C">
              <w:rPr>
                <w:rFonts w:ascii="Times New Roman" w:hAnsi="Times New Roman"/>
                <w:sz w:val="24"/>
                <w:szCs w:val="24"/>
                <w:lang w:val="kk-KZ"/>
              </w:rPr>
              <w:t>2</w:t>
            </w:r>
          </w:p>
        </w:tc>
        <w:tc>
          <w:tcPr>
            <w:tcW w:w="1134" w:type="dxa"/>
          </w:tcPr>
          <w:p w14:paraId="21894D9B" w14:textId="77777777" w:rsidR="00D35E5B" w:rsidRPr="00C13C6C" w:rsidRDefault="00D35E5B" w:rsidP="00502AC7">
            <w:pPr>
              <w:pStyle w:val="a5"/>
              <w:jc w:val="center"/>
              <w:rPr>
                <w:rFonts w:ascii="Times New Roman" w:hAnsi="Times New Roman"/>
                <w:sz w:val="24"/>
                <w:szCs w:val="24"/>
                <w:lang w:val="kk-KZ"/>
              </w:rPr>
            </w:pPr>
            <w:r w:rsidRPr="00C13C6C">
              <w:rPr>
                <w:rFonts w:ascii="Times New Roman" w:hAnsi="Times New Roman"/>
                <w:sz w:val="24"/>
                <w:szCs w:val="24"/>
                <w:lang w:val="kk-KZ"/>
              </w:rPr>
              <w:t>72,83</w:t>
            </w:r>
          </w:p>
        </w:tc>
        <w:tc>
          <w:tcPr>
            <w:tcW w:w="992" w:type="dxa"/>
          </w:tcPr>
          <w:p w14:paraId="2B72F71F" w14:textId="77777777" w:rsidR="00D35E5B" w:rsidRPr="00C13C6C" w:rsidRDefault="00D35E5B" w:rsidP="00502AC7">
            <w:pPr>
              <w:pStyle w:val="a5"/>
              <w:jc w:val="center"/>
              <w:rPr>
                <w:rFonts w:ascii="Times New Roman" w:hAnsi="Times New Roman"/>
                <w:sz w:val="24"/>
                <w:szCs w:val="24"/>
                <w:lang w:val="kk-KZ"/>
              </w:rPr>
            </w:pPr>
            <w:r w:rsidRPr="00C13C6C">
              <w:rPr>
                <w:rFonts w:ascii="Times New Roman" w:hAnsi="Times New Roman"/>
                <w:sz w:val="24"/>
                <w:szCs w:val="24"/>
                <w:lang w:val="kk-KZ"/>
              </w:rPr>
              <w:t>0,0316</w:t>
            </w:r>
          </w:p>
        </w:tc>
        <w:tc>
          <w:tcPr>
            <w:tcW w:w="1134" w:type="dxa"/>
          </w:tcPr>
          <w:p w14:paraId="747F227F" w14:textId="77777777" w:rsidR="00D35E5B" w:rsidRPr="00C13C6C" w:rsidRDefault="00A90B64" w:rsidP="001E7585">
            <w:pPr>
              <w:pStyle w:val="a5"/>
              <w:jc w:val="center"/>
              <w:rPr>
                <w:rFonts w:ascii="Times New Roman" w:hAnsi="Times New Roman"/>
                <w:sz w:val="24"/>
                <w:szCs w:val="24"/>
                <w:lang w:val="kk-KZ"/>
              </w:rPr>
            </w:pPr>
            <w:r w:rsidRPr="00C13C6C">
              <w:rPr>
                <w:rFonts w:ascii="Times New Roman" w:hAnsi="Times New Roman"/>
                <w:sz w:val="24"/>
                <w:szCs w:val="24"/>
                <w:lang w:val="kk-KZ"/>
              </w:rPr>
              <w:t>0,01392</w:t>
            </w:r>
          </w:p>
        </w:tc>
        <w:tc>
          <w:tcPr>
            <w:tcW w:w="1276" w:type="dxa"/>
          </w:tcPr>
          <w:p w14:paraId="4C5B51DB" w14:textId="77777777" w:rsidR="00D35E5B" w:rsidRPr="00C13C6C" w:rsidRDefault="00A90B64" w:rsidP="001E7585">
            <w:pPr>
              <w:pStyle w:val="a5"/>
              <w:jc w:val="center"/>
              <w:rPr>
                <w:rFonts w:ascii="Times New Roman" w:hAnsi="Times New Roman"/>
                <w:sz w:val="24"/>
                <w:szCs w:val="24"/>
                <w:lang w:val="kk-KZ"/>
              </w:rPr>
            </w:pPr>
            <w:r w:rsidRPr="00C13C6C">
              <w:rPr>
                <w:rFonts w:ascii="Times New Roman" w:hAnsi="Times New Roman"/>
                <w:sz w:val="24"/>
                <w:szCs w:val="24"/>
                <w:lang w:val="kk-KZ"/>
              </w:rPr>
              <w:t>72,8480</w:t>
            </w:r>
          </w:p>
        </w:tc>
        <w:tc>
          <w:tcPr>
            <w:tcW w:w="1559" w:type="dxa"/>
          </w:tcPr>
          <w:p w14:paraId="666011CD" w14:textId="77777777" w:rsidR="00D35E5B" w:rsidRPr="00C13C6C" w:rsidRDefault="00A90B64" w:rsidP="001E7585">
            <w:pPr>
              <w:pStyle w:val="a5"/>
              <w:jc w:val="center"/>
              <w:rPr>
                <w:rFonts w:ascii="Times New Roman" w:hAnsi="Times New Roman"/>
                <w:sz w:val="24"/>
                <w:szCs w:val="24"/>
                <w:lang w:val="kk-KZ"/>
              </w:rPr>
            </w:pPr>
            <w:r w:rsidRPr="00C13C6C">
              <w:rPr>
                <w:rFonts w:ascii="Times New Roman" w:hAnsi="Times New Roman"/>
                <w:sz w:val="24"/>
                <w:szCs w:val="24"/>
                <w:lang w:val="kk-KZ"/>
              </w:rPr>
              <w:t>0,01768</w:t>
            </w:r>
          </w:p>
        </w:tc>
        <w:tc>
          <w:tcPr>
            <w:tcW w:w="1134" w:type="dxa"/>
          </w:tcPr>
          <w:p w14:paraId="0E97DE1C" w14:textId="77777777" w:rsidR="00D35E5B" w:rsidRPr="00C13C6C" w:rsidRDefault="00EC7F87" w:rsidP="001E7585">
            <w:pPr>
              <w:pStyle w:val="a5"/>
              <w:jc w:val="center"/>
              <w:rPr>
                <w:rFonts w:ascii="Times New Roman" w:hAnsi="Times New Roman"/>
                <w:sz w:val="24"/>
                <w:szCs w:val="24"/>
                <w:lang w:val="kk-KZ"/>
              </w:rPr>
            </w:pPr>
            <w:r w:rsidRPr="00C13C6C">
              <w:rPr>
                <w:rFonts w:ascii="Times New Roman" w:hAnsi="Times New Roman"/>
                <w:sz w:val="24"/>
                <w:szCs w:val="24"/>
                <w:lang w:val="kk-KZ"/>
              </w:rPr>
              <w:t>0,</w:t>
            </w:r>
            <w:r w:rsidR="00D35E5B" w:rsidRPr="00C13C6C">
              <w:rPr>
                <w:rFonts w:ascii="Times New Roman" w:hAnsi="Times New Roman"/>
                <w:sz w:val="24"/>
                <w:szCs w:val="24"/>
                <w:lang w:val="kk-KZ"/>
              </w:rPr>
              <w:t>88</w:t>
            </w:r>
          </w:p>
        </w:tc>
        <w:tc>
          <w:tcPr>
            <w:tcW w:w="1808" w:type="dxa"/>
            <w:vMerge/>
          </w:tcPr>
          <w:p w14:paraId="73309C94" w14:textId="77777777" w:rsidR="00D35E5B" w:rsidRPr="00C13C6C" w:rsidRDefault="00D35E5B" w:rsidP="001E7585">
            <w:pPr>
              <w:pStyle w:val="a5"/>
              <w:jc w:val="both"/>
              <w:rPr>
                <w:rFonts w:ascii="Times New Roman" w:hAnsi="Times New Roman"/>
                <w:sz w:val="24"/>
                <w:szCs w:val="24"/>
                <w:lang w:val="kk-KZ"/>
              </w:rPr>
            </w:pPr>
          </w:p>
        </w:tc>
      </w:tr>
      <w:tr w:rsidR="00D35E5B" w:rsidRPr="00C13C6C" w14:paraId="60029741" w14:textId="77777777" w:rsidTr="001E7585">
        <w:tc>
          <w:tcPr>
            <w:tcW w:w="817" w:type="dxa"/>
          </w:tcPr>
          <w:p w14:paraId="670F3B7F" w14:textId="77777777" w:rsidR="00D35E5B" w:rsidRPr="00C13C6C" w:rsidRDefault="00D35E5B" w:rsidP="001E7585">
            <w:pPr>
              <w:pStyle w:val="a5"/>
              <w:jc w:val="both"/>
              <w:rPr>
                <w:rFonts w:ascii="Times New Roman" w:hAnsi="Times New Roman"/>
                <w:sz w:val="24"/>
                <w:szCs w:val="24"/>
                <w:lang w:val="kk-KZ"/>
              </w:rPr>
            </w:pPr>
            <w:r w:rsidRPr="00C13C6C">
              <w:rPr>
                <w:rFonts w:ascii="Times New Roman" w:hAnsi="Times New Roman"/>
                <w:sz w:val="24"/>
                <w:szCs w:val="24"/>
                <w:lang w:val="kk-KZ"/>
              </w:rPr>
              <w:t>3</w:t>
            </w:r>
          </w:p>
        </w:tc>
        <w:tc>
          <w:tcPr>
            <w:tcW w:w="1134" w:type="dxa"/>
          </w:tcPr>
          <w:p w14:paraId="4E6A73AB" w14:textId="77777777" w:rsidR="00D35E5B" w:rsidRPr="00C13C6C" w:rsidRDefault="00D35E5B" w:rsidP="00502AC7">
            <w:pPr>
              <w:pStyle w:val="a5"/>
              <w:jc w:val="center"/>
              <w:rPr>
                <w:rFonts w:ascii="Times New Roman" w:hAnsi="Times New Roman"/>
                <w:sz w:val="24"/>
                <w:szCs w:val="24"/>
                <w:lang w:val="kk-KZ"/>
              </w:rPr>
            </w:pPr>
            <w:r w:rsidRPr="00C13C6C">
              <w:rPr>
                <w:rFonts w:ascii="Times New Roman" w:hAnsi="Times New Roman"/>
                <w:sz w:val="24"/>
                <w:szCs w:val="24"/>
                <w:lang w:val="kk-KZ"/>
              </w:rPr>
              <w:t>65,10</w:t>
            </w:r>
          </w:p>
        </w:tc>
        <w:tc>
          <w:tcPr>
            <w:tcW w:w="992" w:type="dxa"/>
          </w:tcPr>
          <w:p w14:paraId="64E43C9D" w14:textId="77777777" w:rsidR="00D35E5B" w:rsidRPr="00C13C6C" w:rsidRDefault="00D35E5B" w:rsidP="00502AC7">
            <w:pPr>
              <w:pStyle w:val="a5"/>
              <w:jc w:val="center"/>
              <w:rPr>
                <w:rFonts w:ascii="Times New Roman" w:hAnsi="Times New Roman"/>
                <w:sz w:val="24"/>
                <w:szCs w:val="24"/>
                <w:lang w:val="kk-KZ"/>
              </w:rPr>
            </w:pPr>
            <w:r w:rsidRPr="00C13C6C">
              <w:rPr>
                <w:rFonts w:ascii="Times New Roman" w:hAnsi="Times New Roman"/>
                <w:sz w:val="24"/>
                <w:szCs w:val="24"/>
                <w:lang w:val="kk-KZ"/>
              </w:rPr>
              <w:t>0,0324</w:t>
            </w:r>
          </w:p>
        </w:tc>
        <w:tc>
          <w:tcPr>
            <w:tcW w:w="1134" w:type="dxa"/>
          </w:tcPr>
          <w:p w14:paraId="22F6368B" w14:textId="77777777" w:rsidR="00D35E5B" w:rsidRPr="00C13C6C" w:rsidRDefault="00A90B64" w:rsidP="001E7585">
            <w:pPr>
              <w:pStyle w:val="a5"/>
              <w:jc w:val="center"/>
              <w:rPr>
                <w:rFonts w:ascii="Times New Roman" w:hAnsi="Times New Roman"/>
                <w:sz w:val="24"/>
                <w:szCs w:val="24"/>
                <w:lang w:val="kk-KZ"/>
              </w:rPr>
            </w:pPr>
            <w:r w:rsidRPr="00C13C6C">
              <w:rPr>
                <w:rFonts w:ascii="Times New Roman" w:hAnsi="Times New Roman"/>
                <w:sz w:val="24"/>
                <w:szCs w:val="24"/>
                <w:lang w:val="kk-KZ"/>
              </w:rPr>
              <w:t>0,01500</w:t>
            </w:r>
          </w:p>
        </w:tc>
        <w:tc>
          <w:tcPr>
            <w:tcW w:w="1276" w:type="dxa"/>
          </w:tcPr>
          <w:p w14:paraId="5A972E5D" w14:textId="77777777" w:rsidR="00D35E5B" w:rsidRPr="00C13C6C" w:rsidRDefault="00A90B64" w:rsidP="001E7585">
            <w:pPr>
              <w:pStyle w:val="a5"/>
              <w:jc w:val="center"/>
              <w:rPr>
                <w:rFonts w:ascii="Times New Roman" w:hAnsi="Times New Roman"/>
                <w:sz w:val="24"/>
                <w:szCs w:val="24"/>
                <w:lang w:val="kk-KZ"/>
              </w:rPr>
            </w:pPr>
            <w:r w:rsidRPr="00C13C6C">
              <w:rPr>
                <w:rFonts w:ascii="Times New Roman" w:hAnsi="Times New Roman"/>
                <w:sz w:val="24"/>
                <w:szCs w:val="24"/>
                <w:lang w:val="kk-KZ"/>
              </w:rPr>
              <w:t>65,1174</w:t>
            </w:r>
          </w:p>
        </w:tc>
        <w:tc>
          <w:tcPr>
            <w:tcW w:w="1559" w:type="dxa"/>
          </w:tcPr>
          <w:p w14:paraId="74DA84A4" w14:textId="77777777" w:rsidR="00D35E5B" w:rsidRPr="00C13C6C" w:rsidRDefault="00A90B64" w:rsidP="001E7585">
            <w:pPr>
              <w:pStyle w:val="a5"/>
              <w:jc w:val="center"/>
              <w:rPr>
                <w:rFonts w:ascii="Times New Roman" w:hAnsi="Times New Roman"/>
                <w:sz w:val="24"/>
                <w:szCs w:val="24"/>
                <w:lang w:val="kk-KZ"/>
              </w:rPr>
            </w:pPr>
            <w:r w:rsidRPr="00C13C6C">
              <w:rPr>
                <w:rFonts w:ascii="Times New Roman" w:hAnsi="Times New Roman"/>
                <w:sz w:val="24"/>
                <w:szCs w:val="24"/>
                <w:lang w:val="kk-KZ"/>
              </w:rPr>
              <w:t>0,01740</w:t>
            </w:r>
          </w:p>
        </w:tc>
        <w:tc>
          <w:tcPr>
            <w:tcW w:w="1134" w:type="dxa"/>
          </w:tcPr>
          <w:p w14:paraId="7E1F8621" w14:textId="77777777" w:rsidR="00D35E5B" w:rsidRPr="00C13C6C" w:rsidRDefault="00EC7F87" w:rsidP="001E7585">
            <w:pPr>
              <w:pStyle w:val="a5"/>
              <w:jc w:val="center"/>
              <w:rPr>
                <w:rFonts w:ascii="Times New Roman" w:hAnsi="Times New Roman"/>
                <w:sz w:val="24"/>
                <w:szCs w:val="24"/>
                <w:lang w:val="kk-KZ"/>
              </w:rPr>
            </w:pPr>
            <w:r w:rsidRPr="00C13C6C">
              <w:rPr>
                <w:rFonts w:ascii="Times New Roman" w:hAnsi="Times New Roman"/>
                <w:sz w:val="24"/>
                <w:szCs w:val="24"/>
                <w:lang w:val="kk-KZ"/>
              </w:rPr>
              <w:t>0,</w:t>
            </w:r>
            <w:r w:rsidR="00D35E5B" w:rsidRPr="00C13C6C">
              <w:rPr>
                <w:rFonts w:ascii="Times New Roman" w:hAnsi="Times New Roman"/>
                <w:sz w:val="24"/>
                <w:szCs w:val="24"/>
                <w:lang w:val="kk-KZ"/>
              </w:rPr>
              <w:t>87</w:t>
            </w:r>
          </w:p>
        </w:tc>
        <w:tc>
          <w:tcPr>
            <w:tcW w:w="1808" w:type="dxa"/>
            <w:vMerge/>
          </w:tcPr>
          <w:p w14:paraId="1A699840" w14:textId="77777777" w:rsidR="00D35E5B" w:rsidRPr="00C13C6C" w:rsidRDefault="00D35E5B" w:rsidP="001E7585">
            <w:pPr>
              <w:pStyle w:val="a5"/>
              <w:jc w:val="both"/>
              <w:rPr>
                <w:rFonts w:ascii="Times New Roman" w:hAnsi="Times New Roman"/>
                <w:sz w:val="24"/>
                <w:szCs w:val="24"/>
                <w:lang w:val="kk-KZ"/>
              </w:rPr>
            </w:pPr>
          </w:p>
        </w:tc>
      </w:tr>
      <w:tr w:rsidR="00D35E5B" w:rsidRPr="00C13C6C" w14:paraId="01BB3394" w14:textId="77777777" w:rsidTr="001E7585">
        <w:tc>
          <w:tcPr>
            <w:tcW w:w="817" w:type="dxa"/>
          </w:tcPr>
          <w:p w14:paraId="5E7187CE" w14:textId="77777777" w:rsidR="00D35E5B" w:rsidRPr="00C13C6C" w:rsidRDefault="00D35E5B" w:rsidP="001E7585">
            <w:pPr>
              <w:pStyle w:val="a5"/>
              <w:jc w:val="both"/>
              <w:rPr>
                <w:rFonts w:ascii="Times New Roman" w:hAnsi="Times New Roman"/>
                <w:sz w:val="24"/>
                <w:szCs w:val="24"/>
                <w:lang w:val="kk-KZ"/>
              </w:rPr>
            </w:pPr>
            <w:r w:rsidRPr="00C13C6C">
              <w:rPr>
                <w:rFonts w:ascii="Times New Roman" w:hAnsi="Times New Roman"/>
                <w:sz w:val="24"/>
                <w:szCs w:val="24"/>
                <w:lang w:val="kk-KZ"/>
              </w:rPr>
              <w:t>4</w:t>
            </w:r>
          </w:p>
        </w:tc>
        <w:tc>
          <w:tcPr>
            <w:tcW w:w="1134" w:type="dxa"/>
          </w:tcPr>
          <w:p w14:paraId="4473D8F4" w14:textId="77777777" w:rsidR="00D35E5B" w:rsidRPr="00C13C6C" w:rsidRDefault="00D35E5B" w:rsidP="00502AC7">
            <w:pPr>
              <w:pStyle w:val="a5"/>
              <w:jc w:val="center"/>
              <w:rPr>
                <w:rFonts w:ascii="Times New Roman" w:hAnsi="Times New Roman"/>
                <w:sz w:val="24"/>
                <w:szCs w:val="24"/>
                <w:lang w:val="kk-KZ"/>
              </w:rPr>
            </w:pPr>
            <w:r w:rsidRPr="00C13C6C">
              <w:rPr>
                <w:rFonts w:ascii="Times New Roman" w:hAnsi="Times New Roman"/>
                <w:sz w:val="24"/>
                <w:szCs w:val="24"/>
                <w:lang w:val="kk-KZ"/>
              </w:rPr>
              <w:t>74,48</w:t>
            </w:r>
          </w:p>
        </w:tc>
        <w:tc>
          <w:tcPr>
            <w:tcW w:w="992" w:type="dxa"/>
          </w:tcPr>
          <w:p w14:paraId="2B56F0CB" w14:textId="77777777" w:rsidR="00D35E5B" w:rsidRPr="00C13C6C" w:rsidRDefault="00D35E5B" w:rsidP="00502AC7">
            <w:pPr>
              <w:pStyle w:val="a5"/>
              <w:jc w:val="center"/>
              <w:rPr>
                <w:rFonts w:ascii="Times New Roman" w:hAnsi="Times New Roman"/>
                <w:sz w:val="24"/>
                <w:szCs w:val="24"/>
                <w:lang w:val="kk-KZ"/>
              </w:rPr>
            </w:pPr>
            <w:r w:rsidRPr="00C13C6C">
              <w:rPr>
                <w:rFonts w:ascii="Times New Roman" w:hAnsi="Times New Roman"/>
                <w:sz w:val="24"/>
                <w:szCs w:val="24"/>
                <w:lang w:val="kk-KZ"/>
              </w:rPr>
              <w:t>0,0338</w:t>
            </w:r>
          </w:p>
        </w:tc>
        <w:tc>
          <w:tcPr>
            <w:tcW w:w="1134" w:type="dxa"/>
          </w:tcPr>
          <w:p w14:paraId="416061A8" w14:textId="77777777" w:rsidR="00D35E5B" w:rsidRPr="00C13C6C" w:rsidRDefault="00A90B64" w:rsidP="001E7585">
            <w:pPr>
              <w:pStyle w:val="a5"/>
              <w:jc w:val="center"/>
              <w:rPr>
                <w:rFonts w:ascii="Times New Roman" w:hAnsi="Times New Roman"/>
                <w:sz w:val="24"/>
                <w:szCs w:val="24"/>
                <w:lang w:val="kk-KZ"/>
              </w:rPr>
            </w:pPr>
            <w:r w:rsidRPr="00C13C6C">
              <w:rPr>
                <w:rFonts w:ascii="Times New Roman" w:hAnsi="Times New Roman"/>
                <w:sz w:val="24"/>
                <w:szCs w:val="24"/>
                <w:lang w:val="kk-KZ"/>
              </w:rPr>
              <w:t>0,01540</w:t>
            </w:r>
          </w:p>
        </w:tc>
        <w:tc>
          <w:tcPr>
            <w:tcW w:w="1276" w:type="dxa"/>
          </w:tcPr>
          <w:p w14:paraId="298F2F91" w14:textId="77777777" w:rsidR="00D35E5B" w:rsidRPr="00C13C6C" w:rsidRDefault="00A90B64" w:rsidP="001E7585">
            <w:pPr>
              <w:pStyle w:val="a5"/>
              <w:jc w:val="center"/>
              <w:rPr>
                <w:rFonts w:ascii="Times New Roman" w:hAnsi="Times New Roman"/>
                <w:sz w:val="24"/>
                <w:szCs w:val="24"/>
                <w:lang w:val="kk-KZ"/>
              </w:rPr>
            </w:pPr>
            <w:r w:rsidRPr="00C13C6C">
              <w:rPr>
                <w:rFonts w:ascii="Times New Roman" w:hAnsi="Times New Roman"/>
                <w:sz w:val="24"/>
                <w:szCs w:val="24"/>
                <w:lang w:val="kk-KZ"/>
              </w:rPr>
              <w:t>74,4984</w:t>
            </w:r>
          </w:p>
        </w:tc>
        <w:tc>
          <w:tcPr>
            <w:tcW w:w="1559" w:type="dxa"/>
          </w:tcPr>
          <w:p w14:paraId="752096BA" w14:textId="77777777" w:rsidR="00D35E5B" w:rsidRPr="00C13C6C" w:rsidRDefault="00A90B64" w:rsidP="001E7585">
            <w:pPr>
              <w:pStyle w:val="a5"/>
              <w:jc w:val="center"/>
              <w:rPr>
                <w:rFonts w:ascii="Times New Roman" w:hAnsi="Times New Roman"/>
                <w:sz w:val="24"/>
                <w:szCs w:val="24"/>
                <w:lang w:val="kk-KZ"/>
              </w:rPr>
            </w:pPr>
            <w:r w:rsidRPr="00C13C6C">
              <w:rPr>
                <w:rFonts w:ascii="Times New Roman" w:hAnsi="Times New Roman"/>
                <w:sz w:val="24"/>
                <w:szCs w:val="24"/>
                <w:lang w:val="kk-KZ"/>
              </w:rPr>
              <w:t>0,01840</w:t>
            </w:r>
          </w:p>
        </w:tc>
        <w:tc>
          <w:tcPr>
            <w:tcW w:w="1134" w:type="dxa"/>
          </w:tcPr>
          <w:p w14:paraId="7E436197" w14:textId="77777777" w:rsidR="00D35E5B" w:rsidRPr="00C13C6C" w:rsidRDefault="00EC7F87" w:rsidP="001E7585">
            <w:pPr>
              <w:pStyle w:val="a5"/>
              <w:jc w:val="center"/>
              <w:rPr>
                <w:rFonts w:ascii="Times New Roman" w:hAnsi="Times New Roman"/>
                <w:sz w:val="24"/>
                <w:szCs w:val="24"/>
                <w:lang w:val="kk-KZ"/>
              </w:rPr>
            </w:pPr>
            <w:r w:rsidRPr="00C13C6C">
              <w:rPr>
                <w:rFonts w:ascii="Times New Roman" w:hAnsi="Times New Roman"/>
                <w:sz w:val="24"/>
                <w:szCs w:val="24"/>
                <w:lang w:val="kk-KZ"/>
              </w:rPr>
              <w:t>0,</w:t>
            </w:r>
            <w:r w:rsidR="00D35E5B" w:rsidRPr="00C13C6C">
              <w:rPr>
                <w:rFonts w:ascii="Times New Roman" w:hAnsi="Times New Roman"/>
                <w:sz w:val="24"/>
                <w:szCs w:val="24"/>
                <w:lang w:val="kk-KZ"/>
              </w:rPr>
              <w:t>92</w:t>
            </w:r>
          </w:p>
        </w:tc>
        <w:tc>
          <w:tcPr>
            <w:tcW w:w="1808" w:type="dxa"/>
            <w:vMerge/>
          </w:tcPr>
          <w:p w14:paraId="7A03E027" w14:textId="77777777" w:rsidR="00D35E5B" w:rsidRPr="00C13C6C" w:rsidRDefault="00D35E5B" w:rsidP="001E7585">
            <w:pPr>
              <w:pStyle w:val="a5"/>
              <w:jc w:val="both"/>
              <w:rPr>
                <w:rFonts w:ascii="Times New Roman" w:hAnsi="Times New Roman"/>
                <w:sz w:val="24"/>
                <w:szCs w:val="24"/>
                <w:lang w:val="kk-KZ"/>
              </w:rPr>
            </w:pPr>
          </w:p>
        </w:tc>
      </w:tr>
      <w:tr w:rsidR="00D35E5B" w:rsidRPr="00C13C6C" w14:paraId="7E8EE0E9" w14:textId="77777777" w:rsidTr="001E7585">
        <w:tc>
          <w:tcPr>
            <w:tcW w:w="817" w:type="dxa"/>
          </w:tcPr>
          <w:p w14:paraId="05B66E8A" w14:textId="77777777" w:rsidR="00D35E5B" w:rsidRPr="00C13C6C" w:rsidRDefault="00D35E5B" w:rsidP="001E7585">
            <w:pPr>
              <w:pStyle w:val="a5"/>
              <w:jc w:val="both"/>
              <w:rPr>
                <w:rFonts w:ascii="Times New Roman" w:hAnsi="Times New Roman"/>
                <w:sz w:val="24"/>
                <w:szCs w:val="24"/>
                <w:lang w:val="kk-KZ"/>
              </w:rPr>
            </w:pPr>
            <w:r w:rsidRPr="00C13C6C">
              <w:rPr>
                <w:rFonts w:ascii="Times New Roman" w:hAnsi="Times New Roman"/>
                <w:sz w:val="24"/>
                <w:szCs w:val="24"/>
                <w:lang w:val="kk-KZ"/>
              </w:rPr>
              <w:t>5</w:t>
            </w:r>
          </w:p>
        </w:tc>
        <w:tc>
          <w:tcPr>
            <w:tcW w:w="1134" w:type="dxa"/>
          </w:tcPr>
          <w:p w14:paraId="42BB5956" w14:textId="77777777" w:rsidR="00D35E5B" w:rsidRPr="00C13C6C" w:rsidRDefault="00D35E5B" w:rsidP="00502AC7">
            <w:pPr>
              <w:pStyle w:val="a5"/>
              <w:jc w:val="center"/>
              <w:rPr>
                <w:rFonts w:ascii="Times New Roman" w:hAnsi="Times New Roman"/>
                <w:sz w:val="24"/>
                <w:szCs w:val="24"/>
                <w:lang w:val="kk-KZ"/>
              </w:rPr>
            </w:pPr>
            <w:r w:rsidRPr="00C13C6C">
              <w:rPr>
                <w:rFonts w:ascii="Times New Roman" w:hAnsi="Times New Roman"/>
                <w:sz w:val="24"/>
                <w:szCs w:val="24"/>
                <w:lang w:val="kk-KZ"/>
              </w:rPr>
              <w:t>69,22</w:t>
            </w:r>
          </w:p>
        </w:tc>
        <w:tc>
          <w:tcPr>
            <w:tcW w:w="992" w:type="dxa"/>
          </w:tcPr>
          <w:p w14:paraId="285F015D" w14:textId="77777777" w:rsidR="00D35E5B" w:rsidRPr="00C13C6C" w:rsidRDefault="00D35E5B" w:rsidP="00502AC7">
            <w:pPr>
              <w:pStyle w:val="a5"/>
              <w:jc w:val="center"/>
              <w:rPr>
                <w:rFonts w:ascii="Times New Roman" w:hAnsi="Times New Roman"/>
                <w:sz w:val="24"/>
                <w:szCs w:val="24"/>
                <w:lang w:val="kk-KZ"/>
              </w:rPr>
            </w:pPr>
            <w:r w:rsidRPr="00C13C6C">
              <w:rPr>
                <w:rFonts w:ascii="Times New Roman" w:hAnsi="Times New Roman"/>
                <w:sz w:val="24"/>
                <w:szCs w:val="24"/>
                <w:lang w:val="kk-KZ"/>
              </w:rPr>
              <w:t>0,0340</w:t>
            </w:r>
          </w:p>
        </w:tc>
        <w:tc>
          <w:tcPr>
            <w:tcW w:w="1134" w:type="dxa"/>
          </w:tcPr>
          <w:p w14:paraId="5FC42220" w14:textId="77777777" w:rsidR="00D35E5B" w:rsidRPr="00C13C6C" w:rsidRDefault="00A90B64" w:rsidP="001E7585">
            <w:pPr>
              <w:pStyle w:val="a5"/>
              <w:jc w:val="center"/>
              <w:rPr>
                <w:rFonts w:ascii="Times New Roman" w:hAnsi="Times New Roman"/>
                <w:sz w:val="24"/>
                <w:szCs w:val="24"/>
                <w:lang w:val="kk-KZ"/>
              </w:rPr>
            </w:pPr>
            <w:r w:rsidRPr="00C13C6C">
              <w:rPr>
                <w:rFonts w:ascii="Times New Roman" w:hAnsi="Times New Roman"/>
                <w:sz w:val="24"/>
                <w:szCs w:val="24"/>
                <w:lang w:val="kk-KZ"/>
              </w:rPr>
              <w:t>0,01680</w:t>
            </w:r>
          </w:p>
        </w:tc>
        <w:tc>
          <w:tcPr>
            <w:tcW w:w="1276" w:type="dxa"/>
          </w:tcPr>
          <w:p w14:paraId="025E218F" w14:textId="77777777" w:rsidR="00D35E5B" w:rsidRPr="00C13C6C" w:rsidRDefault="00A90B64" w:rsidP="001E7585">
            <w:pPr>
              <w:pStyle w:val="a5"/>
              <w:jc w:val="center"/>
              <w:rPr>
                <w:rFonts w:ascii="Times New Roman" w:hAnsi="Times New Roman"/>
                <w:sz w:val="24"/>
                <w:szCs w:val="24"/>
                <w:lang w:val="kk-KZ"/>
              </w:rPr>
            </w:pPr>
            <w:r w:rsidRPr="00C13C6C">
              <w:rPr>
                <w:rFonts w:ascii="Times New Roman" w:hAnsi="Times New Roman"/>
                <w:sz w:val="24"/>
                <w:szCs w:val="24"/>
                <w:lang w:val="kk-KZ"/>
              </w:rPr>
              <w:t>69,2372</w:t>
            </w:r>
          </w:p>
        </w:tc>
        <w:tc>
          <w:tcPr>
            <w:tcW w:w="1559" w:type="dxa"/>
          </w:tcPr>
          <w:p w14:paraId="703A2F0E" w14:textId="77777777" w:rsidR="00D35E5B" w:rsidRPr="00C13C6C" w:rsidRDefault="00A90B64" w:rsidP="001E7585">
            <w:pPr>
              <w:pStyle w:val="a5"/>
              <w:jc w:val="center"/>
              <w:rPr>
                <w:rFonts w:ascii="Times New Roman" w:hAnsi="Times New Roman"/>
                <w:sz w:val="24"/>
                <w:szCs w:val="24"/>
                <w:lang w:val="kk-KZ"/>
              </w:rPr>
            </w:pPr>
            <w:r w:rsidRPr="00C13C6C">
              <w:rPr>
                <w:rFonts w:ascii="Times New Roman" w:hAnsi="Times New Roman"/>
                <w:sz w:val="24"/>
                <w:szCs w:val="24"/>
                <w:lang w:val="kk-KZ"/>
              </w:rPr>
              <w:t>0,01720</w:t>
            </w:r>
          </w:p>
        </w:tc>
        <w:tc>
          <w:tcPr>
            <w:tcW w:w="1134" w:type="dxa"/>
          </w:tcPr>
          <w:p w14:paraId="032C3091" w14:textId="77777777" w:rsidR="00D35E5B" w:rsidRPr="00C13C6C" w:rsidRDefault="00EC7F87" w:rsidP="001E7585">
            <w:pPr>
              <w:pStyle w:val="a5"/>
              <w:jc w:val="center"/>
              <w:rPr>
                <w:rFonts w:ascii="Times New Roman" w:hAnsi="Times New Roman"/>
                <w:sz w:val="24"/>
                <w:szCs w:val="24"/>
                <w:lang w:val="kk-KZ"/>
              </w:rPr>
            </w:pPr>
            <w:r w:rsidRPr="00C13C6C">
              <w:rPr>
                <w:rFonts w:ascii="Times New Roman" w:hAnsi="Times New Roman"/>
                <w:sz w:val="24"/>
                <w:szCs w:val="24"/>
                <w:lang w:val="kk-KZ"/>
              </w:rPr>
              <w:t>0,</w:t>
            </w:r>
            <w:r w:rsidR="00D35E5B" w:rsidRPr="00C13C6C">
              <w:rPr>
                <w:rFonts w:ascii="Times New Roman" w:hAnsi="Times New Roman"/>
                <w:sz w:val="24"/>
                <w:szCs w:val="24"/>
                <w:lang w:val="kk-KZ"/>
              </w:rPr>
              <w:t>86</w:t>
            </w:r>
          </w:p>
        </w:tc>
        <w:tc>
          <w:tcPr>
            <w:tcW w:w="1808" w:type="dxa"/>
            <w:vMerge/>
          </w:tcPr>
          <w:p w14:paraId="514FD443" w14:textId="77777777" w:rsidR="00D35E5B" w:rsidRPr="00C13C6C" w:rsidRDefault="00D35E5B" w:rsidP="001E7585">
            <w:pPr>
              <w:pStyle w:val="a5"/>
              <w:jc w:val="both"/>
              <w:rPr>
                <w:rFonts w:ascii="Times New Roman" w:hAnsi="Times New Roman"/>
                <w:sz w:val="24"/>
                <w:szCs w:val="24"/>
                <w:lang w:val="kk-KZ"/>
              </w:rPr>
            </w:pPr>
          </w:p>
        </w:tc>
      </w:tr>
    </w:tbl>
    <w:p w14:paraId="4A5741EE" w14:textId="77777777" w:rsidR="00BC5B2A" w:rsidRPr="00C13C6C" w:rsidRDefault="00BC5B2A" w:rsidP="00712000">
      <w:pPr>
        <w:pStyle w:val="a5"/>
        <w:jc w:val="both"/>
        <w:rPr>
          <w:rFonts w:ascii="Times New Roman" w:hAnsi="Times New Roman"/>
          <w:sz w:val="24"/>
          <w:szCs w:val="24"/>
          <w:lang w:val="kk-KZ"/>
        </w:rPr>
      </w:pPr>
    </w:p>
    <w:p w14:paraId="108927E6" w14:textId="77777777" w:rsidR="00CB2EC9" w:rsidRPr="00C13C6C" w:rsidRDefault="00CB2EC9" w:rsidP="008968E9">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Ылғалдылық көрсе</w:t>
      </w:r>
      <w:r w:rsidR="00A90B64" w:rsidRPr="00C13C6C">
        <w:rPr>
          <w:rFonts w:ascii="Times New Roman" w:hAnsi="Times New Roman"/>
          <w:sz w:val="28"/>
          <w:szCs w:val="28"/>
          <w:lang w:val="kk-KZ"/>
        </w:rPr>
        <w:t>ткіші бойынша күлгін шұбаршөп</w:t>
      </w:r>
      <w:r w:rsidRPr="00C13C6C">
        <w:rPr>
          <w:rFonts w:ascii="Times New Roman" w:hAnsi="Times New Roman"/>
          <w:sz w:val="28"/>
          <w:szCs w:val="28"/>
          <w:lang w:val="kk-KZ"/>
        </w:rPr>
        <w:t xml:space="preserve"> шөбі 6,78%, ал альпа шұбаршөбі 5,18% құрады. Бұл нәтижелер </w:t>
      </w:r>
      <w:r w:rsidR="00A90B64" w:rsidRPr="00C13C6C">
        <w:rPr>
          <w:rFonts w:ascii="Times New Roman" w:hAnsi="Times New Roman"/>
          <w:sz w:val="28"/>
          <w:szCs w:val="28"/>
          <w:lang w:val="kk-KZ"/>
        </w:rPr>
        <w:t>күлгін шұбаршөп шөбінің</w:t>
      </w:r>
      <w:r w:rsidR="003F1B63" w:rsidRPr="00C13C6C">
        <w:rPr>
          <w:rFonts w:ascii="Times New Roman" w:hAnsi="Times New Roman"/>
          <w:sz w:val="28"/>
          <w:szCs w:val="28"/>
          <w:lang w:val="kk-KZ"/>
        </w:rPr>
        <w:t xml:space="preserve"> ылғалдылық деңгейі 7</w:t>
      </w:r>
      <w:r w:rsidRPr="00C13C6C">
        <w:rPr>
          <w:rFonts w:ascii="Times New Roman" w:hAnsi="Times New Roman"/>
          <w:sz w:val="28"/>
          <w:szCs w:val="28"/>
          <w:lang w:val="kk-KZ"/>
        </w:rPr>
        <w:t>%-дан аспайтынын</w:t>
      </w:r>
      <w:r w:rsidR="00A90B64" w:rsidRPr="00C13C6C">
        <w:rPr>
          <w:rFonts w:ascii="Times New Roman" w:hAnsi="Times New Roman"/>
          <w:sz w:val="28"/>
          <w:szCs w:val="28"/>
          <w:lang w:val="kk-KZ"/>
        </w:rPr>
        <w:t xml:space="preserve"> және альпа шұбаршөбі 6%</w:t>
      </w:r>
      <w:r w:rsidR="00B823F8" w:rsidRPr="00C13C6C">
        <w:rPr>
          <w:rFonts w:ascii="Times New Roman" w:hAnsi="Times New Roman"/>
          <w:sz w:val="28"/>
          <w:szCs w:val="28"/>
          <w:lang w:val="kk-KZ"/>
        </w:rPr>
        <w:t>-дан</w:t>
      </w:r>
      <w:r w:rsidR="00A90B64" w:rsidRPr="00C13C6C">
        <w:rPr>
          <w:rFonts w:ascii="Times New Roman" w:hAnsi="Times New Roman"/>
          <w:sz w:val="28"/>
          <w:szCs w:val="28"/>
          <w:lang w:val="kk-KZ"/>
        </w:rPr>
        <w:t xml:space="preserve"> аспайтынын</w:t>
      </w:r>
      <w:r w:rsidR="00133F33" w:rsidRPr="00C13C6C">
        <w:rPr>
          <w:rFonts w:ascii="Times New Roman" w:hAnsi="Times New Roman"/>
          <w:sz w:val="28"/>
          <w:szCs w:val="28"/>
          <w:lang w:val="kk-KZ"/>
        </w:rPr>
        <w:t xml:space="preserve"> көрсетеді. Альпа шұбаршөбі шөбінің</w:t>
      </w:r>
      <w:r w:rsidRPr="00C13C6C">
        <w:rPr>
          <w:rFonts w:ascii="Times New Roman" w:hAnsi="Times New Roman"/>
          <w:sz w:val="28"/>
          <w:szCs w:val="28"/>
          <w:lang w:val="kk-KZ"/>
        </w:rPr>
        <w:t xml:space="preserve"> ылғалдылығы салыстырмалы түрде төмен, бұл оның сақтау тұрақтылығы жағынан тиімдірек екенін көрсетеді.</w:t>
      </w:r>
    </w:p>
    <w:p w14:paraId="78CC4D43" w14:textId="77777777" w:rsidR="00CB2EC9" w:rsidRPr="00C13C6C" w:rsidRDefault="00CB2EC9" w:rsidP="008968E9">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Жалпы күл мөлшері күлгін шұбаршөпте 1,98%, ал альпа шұбаршөбінде 1,</w:t>
      </w:r>
      <w:r w:rsidR="00670BE5" w:rsidRPr="00C13C6C">
        <w:rPr>
          <w:rFonts w:ascii="Times New Roman" w:hAnsi="Times New Roman"/>
          <w:sz w:val="28"/>
          <w:szCs w:val="28"/>
          <w:lang w:val="kk-KZ"/>
        </w:rPr>
        <w:t>68% болды. Бұл көрсеткіштер</w:t>
      </w:r>
      <w:r w:rsidR="003F1B63" w:rsidRPr="00C13C6C">
        <w:rPr>
          <w:rFonts w:ascii="Times New Roman" w:hAnsi="Times New Roman"/>
          <w:sz w:val="28"/>
          <w:szCs w:val="28"/>
          <w:lang w:val="kk-KZ"/>
        </w:rPr>
        <w:t>де 2</w:t>
      </w:r>
      <w:r w:rsidRPr="00C13C6C">
        <w:rPr>
          <w:rFonts w:ascii="Times New Roman" w:hAnsi="Times New Roman"/>
          <w:sz w:val="28"/>
          <w:szCs w:val="28"/>
          <w:lang w:val="kk-KZ"/>
        </w:rPr>
        <w:t xml:space="preserve">%-дан аспайтын қалыпты шекте. Жоғары күл </w:t>
      </w:r>
      <w:r w:rsidRPr="00C13C6C">
        <w:rPr>
          <w:rFonts w:ascii="Times New Roman" w:hAnsi="Times New Roman"/>
          <w:sz w:val="28"/>
          <w:szCs w:val="28"/>
          <w:lang w:val="kk-KZ"/>
        </w:rPr>
        <w:lastRenderedPageBreak/>
        <w:t xml:space="preserve">мөлшері өсімдіктің минералды құрамының көптігін </w:t>
      </w:r>
      <w:r w:rsidR="00670BE5" w:rsidRPr="00C13C6C">
        <w:rPr>
          <w:rFonts w:ascii="Times New Roman" w:hAnsi="Times New Roman"/>
          <w:sz w:val="28"/>
          <w:szCs w:val="28"/>
          <w:lang w:val="kk-KZ"/>
        </w:rPr>
        <w:t>және</w:t>
      </w:r>
      <w:r w:rsidRPr="00C13C6C">
        <w:rPr>
          <w:rFonts w:ascii="Times New Roman" w:hAnsi="Times New Roman"/>
          <w:sz w:val="28"/>
          <w:szCs w:val="28"/>
          <w:lang w:val="kk-KZ"/>
        </w:rPr>
        <w:t xml:space="preserve"> ластануын көрсетуі мүмкін. Бұл тұрғыда альпа шұбаршө</w:t>
      </w:r>
      <w:r w:rsidR="00670BE5" w:rsidRPr="00C13C6C">
        <w:rPr>
          <w:rFonts w:ascii="Times New Roman" w:hAnsi="Times New Roman"/>
          <w:sz w:val="28"/>
          <w:szCs w:val="28"/>
          <w:lang w:val="kk-KZ"/>
        </w:rPr>
        <w:t>бі сәл таза және</w:t>
      </w:r>
      <w:r w:rsidRPr="00C13C6C">
        <w:rPr>
          <w:rFonts w:ascii="Times New Roman" w:hAnsi="Times New Roman"/>
          <w:sz w:val="28"/>
          <w:szCs w:val="28"/>
          <w:lang w:val="kk-KZ"/>
        </w:rPr>
        <w:t xml:space="preserve"> бейорганикалық зат</w:t>
      </w:r>
      <w:r w:rsidR="00670BE5" w:rsidRPr="00C13C6C">
        <w:rPr>
          <w:rFonts w:ascii="Times New Roman" w:hAnsi="Times New Roman"/>
          <w:sz w:val="28"/>
          <w:szCs w:val="28"/>
          <w:lang w:val="kk-KZ"/>
        </w:rPr>
        <w:t>тардың аз екенін көрсетеді</w:t>
      </w:r>
      <w:r w:rsidRPr="00C13C6C">
        <w:rPr>
          <w:rFonts w:ascii="Times New Roman" w:hAnsi="Times New Roman"/>
          <w:sz w:val="28"/>
          <w:szCs w:val="28"/>
          <w:lang w:val="kk-KZ"/>
        </w:rPr>
        <w:t>.</w:t>
      </w:r>
    </w:p>
    <w:p w14:paraId="50BCF1B5" w14:textId="77777777" w:rsidR="00CB2EC9" w:rsidRPr="00C13C6C" w:rsidRDefault="00CB2EC9" w:rsidP="008968E9">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10% тұз қышқылында ерімейтін күл мөлшері күлгін шұбаршөпте 0,92%, альпа шұбаршөбінде 0,90% болды. Екі көрсеткіш те 1%-дан аспайды, бұл дәрілік өсімдік шикізатының құрамында топырақ, құм, кремний қосылыстары сияқты ерімейтін бейорганикалық қоспалардың қалыпты шекте екенін дәлелдейді</w:t>
      </w:r>
      <w:r w:rsidR="006C627D" w:rsidRPr="00C13C6C">
        <w:rPr>
          <w:rFonts w:ascii="Times New Roman" w:hAnsi="Times New Roman"/>
          <w:sz w:val="28"/>
          <w:szCs w:val="28"/>
          <w:lang w:val="kk-KZ"/>
        </w:rPr>
        <w:t xml:space="preserve"> (кесте 11)</w:t>
      </w:r>
      <w:r w:rsidRPr="00C13C6C">
        <w:rPr>
          <w:rFonts w:ascii="Times New Roman" w:hAnsi="Times New Roman"/>
          <w:sz w:val="28"/>
          <w:szCs w:val="28"/>
          <w:lang w:val="kk-KZ"/>
        </w:rPr>
        <w:t>.</w:t>
      </w:r>
    </w:p>
    <w:p w14:paraId="7B919C05" w14:textId="77777777" w:rsidR="006C627D" w:rsidRPr="00C13C6C" w:rsidRDefault="006C627D" w:rsidP="008968E9">
      <w:pPr>
        <w:pStyle w:val="a5"/>
        <w:ind w:firstLine="567"/>
        <w:jc w:val="both"/>
        <w:rPr>
          <w:rFonts w:ascii="Times New Roman" w:hAnsi="Times New Roman"/>
          <w:sz w:val="28"/>
          <w:szCs w:val="28"/>
          <w:lang w:val="kk-KZ"/>
        </w:rPr>
      </w:pPr>
    </w:p>
    <w:p w14:paraId="1C1B61E8" w14:textId="77777777" w:rsidR="006C627D" w:rsidRPr="00C13C6C" w:rsidRDefault="006C627D" w:rsidP="003F1B63">
      <w:pPr>
        <w:pStyle w:val="a5"/>
        <w:jc w:val="both"/>
        <w:rPr>
          <w:rFonts w:ascii="Times New Roman" w:hAnsi="Times New Roman"/>
          <w:sz w:val="28"/>
          <w:szCs w:val="28"/>
          <w:lang w:val="kk-KZ"/>
        </w:rPr>
      </w:pPr>
      <w:r w:rsidRPr="00C13C6C">
        <w:rPr>
          <w:rFonts w:ascii="Times New Roman" w:hAnsi="Times New Roman"/>
          <w:sz w:val="28"/>
          <w:szCs w:val="28"/>
          <w:lang w:val="kk-KZ"/>
        </w:rPr>
        <w:t>Кесте 11 – Күлгін және альпа шұбаршөбі шөптерінің сандық көрсеткіштері</w:t>
      </w:r>
    </w:p>
    <w:p w14:paraId="6187BEF2" w14:textId="77777777" w:rsidR="006C627D" w:rsidRPr="00C13C6C" w:rsidRDefault="006C627D" w:rsidP="008968E9">
      <w:pPr>
        <w:pStyle w:val="a5"/>
        <w:ind w:firstLine="567"/>
        <w:jc w:val="both"/>
        <w:rPr>
          <w:rFonts w:ascii="Times New Roman" w:hAnsi="Times New Roman"/>
          <w:sz w:val="28"/>
          <w:szCs w:val="28"/>
          <w:lang w:val="kk-KZ"/>
        </w:rPr>
      </w:pPr>
    </w:p>
    <w:tbl>
      <w:tblPr>
        <w:tblStyle w:val="a6"/>
        <w:tblW w:w="5000" w:type="pct"/>
        <w:tblLook w:val="04A0" w:firstRow="1" w:lastRow="0" w:firstColumn="1" w:lastColumn="0" w:noHBand="0" w:noVBand="1"/>
      </w:tblPr>
      <w:tblGrid>
        <w:gridCol w:w="677"/>
        <w:gridCol w:w="2553"/>
        <w:gridCol w:w="1417"/>
        <w:gridCol w:w="1419"/>
        <w:gridCol w:w="3562"/>
      </w:tblGrid>
      <w:tr w:rsidR="006C627D" w:rsidRPr="00C13C6C" w14:paraId="64EC4FE1" w14:textId="77777777" w:rsidTr="00A15F34">
        <w:trPr>
          <w:trHeight w:val="387"/>
        </w:trPr>
        <w:tc>
          <w:tcPr>
            <w:tcW w:w="351" w:type="pct"/>
            <w:vMerge w:val="restart"/>
          </w:tcPr>
          <w:p w14:paraId="2FB53690" w14:textId="77777777" w:rsidR="006C627D" w:rsidRPr="00C13C6C" w:rsidRDefault="006C627D" w:rsidP="00273AE3">
            <w:pPr>
              <w:pStyle w:val="a5"/>
              <w:jc w:val="center"/>
              <w:rPr>
                <w:rFonts w:ascii="Times New Roman" w:hAnsi="Times New Roman"/>
                <w:sz w:val="24"/>
                <w:szCs w:val="24"/>
              </w:rPr>
            </w:pPr>
            <w:r w:rsidRPr="00C13C6C">
              <w:rPr>
                <w:rFonts w:ascii="Times New Roman" w:hAnsi="Times New Roman"/>
                <w:sz w:val="24"/>
                <w:szCs w:val="24"/>
              </w:rPr>
              <w:t>№</w:t>
            </w:r>
          </w:p>
        </w:tc>
        <w:tc>
          <w:tcPr>
            <w:tcW w:w="1326" w:type="pct"/>
            <w:vMerge w:val="restart"/>
          </w:tcPr>
          <w:p w14:paraId="55FAF453" w14:textId="77777777" w:rsidR="006C627D" w:rsidRPr="00C13C6C" w:rsidRDefault="006C627D" w:rsidP="00273AE3">
            <w:pPr>
              <w:pStyle w:val="a5"/>
              <w:jc w:val="center"/>
              <w:rPr>
                <w:rFonts w:ascii="Times New Roman" w:hAnsi="Times New Roman"/>
                <w:sz w:val="24"/>
                <w:szCs w:val="24"/>
                <w:lang w:val="kk-KZ"/>
              </w:rPr>
            </w:pPr>
            <w:r w:rsidRPr="00C13C6C">
              <w:rPr>
                <w:rFonts w:ascii="Times New Roman" w:hAnsi="Times New Roman"/>
                <w:sz w:val="24"/>
                <w:szCs w:val="24"/>
                <w:lang w:val="kk-KZ"/>
              </w:rPr>
              <w:t>Сандық көрсеткіштер</w:t>
            </w:r>
          </w:p>
        </w:tc>
        <w:tc>
          <w:tcPr>
            <w:tcW w:w="1473" w:type="pct"/>
            <w:gridSpan w:val="2"/>
          </w:tcPr>
          <w:p w14:paraId="177BEEF8" w14:textId="77777777" w:rsidR="006C627D" w:rsidRPr="00C13C6C" w:rsidRDefault="006C627D" w:rsidP="00273AE3">
            <w:pPr>
              <w:pStyle w:val="a5"/>
              <w:jc w:val="center"/>
              <w:rPr>
                <w:rFonts w:ascii="Times New Roman" w:hAnsi="Times New Roman"/>
                <w:sz w:val="24"/>
                <w:szCs w:val="24"/>
              </w:rPr>
            </w:pPr>
            <w:r w:rsidRPr="00362D04">
              <w:rPr>
                <w:rFonts w:ascii="Times New Roman" w:hAnsi="Times New Roman"/>
                <w:sz w:val="24"/>
                <w:szCs w:val="24"/>
                <w:lang w:val="kk-KZ"/>
              </w:rPr>
              <w:t xml:space="preserve">Орташа көрсеткіш, </w:t>
            </w:r>
            <w:r w:rsidRPr="00C13C6C">
              <w:rPr>
                <w:rFonts w:ascii="Times New Roman" w:hAnsi="Times New Roman"/>
                <w:sz w:val="24"/>
                <w:szCs w:val="24"/>
              </w:rPr>
              <w:t>%</w:t>
            </w:r>
          </w:p>
        </w:tc>
        <w:tc>
          <w:tcPr>
            <w:tcW w:w="1851" w:type="pct"/>
            <w:vMerge w:val="restart"/>
          </w:tcPr>
          <w:p w14:paraId="088B5945" w14:textId="77777777" w:rsidR="006C627D" w:rsidRPr="00C13C6C" w:rsidRDefault="006C627D" w:rsidP="00273AE3">
            <w:pPr>
              <w:pStyle w:val="a5"/>
              <w:jc w:val="center"/>
              <w:rPr>
                <w:rFonts w:ascii="Times New Roman" w:hAnsi="Times New Roman"/>
                <w:sz w:val="24"/>
                <w:szCs w:val="24"/>
                <w:lang w:val="kk-KZ"/>
              </w:rPr>
            </w:pPr>
            <w:r w:rsidRPr="00C13C6C">
              <w:rPr>
                <w:rFonts w:ascii="Times New Roman" w:hAnsi="Times New Roman"/>
                <w:sz w:val="24"/>
                <w:szCs w:val="24"/>
                <w:lang w:val="kk-KZ"/>
              </w:rPr>
              <w:t xml:space="preserve">Ұсынылатын норма, </w:t>
            </w:r>
            <w:r w:rsidRPr="00C13C6C">
              <w:rPr>
                <w:rFonts w:ascii="Times New Roman" w:hAnsi="Times New Roman"/>
                <w:sz w:val="24"/>
                <w:szCs w:val="24"/>
              </w:rPr>
              <w:t>%</w:t>
            </w:r>
          </w:p>
        </w:tc>
      </w:tr>
      <w:tr w:rsidR="006C627D" w:rsidRPr="00C13C6C" w14:paraId="7FCF6C9C" w14:textId="77777777" w:rsidTr="00A15F34">
        <w:trPr>
          <w:trHeight w:val="531"/>
        </w:trPr>
        <w:tc>
          <w:tcPr>
            <w:tcW w:w="351" w:type="pct"/>
            <w:vMerge/>
          </w:tcPr>
          <w:p w14:paraId="58C16432" w14:textId="77777777" w:rsidR="006C627D" w:rsidRPr="00C13C6C" w:rsidRDefault="006C627D" w:rsidP="00273AE3">
            <w:pPr>
              <w:pStyle w:val="a5"/>
              <w:jc w:val="center"/>
              <w:rPr>
                <w:rFonts w:ascii="Times New Roman" w:hAnsi="Times New Roman"/>
                <w:sz w:val="24"/>
                <w:szCs w:val="24"/>
              </w:rPr>
            </w:pPr>
          </w:p>
        </w:tc>
        <w:tc>
          <w:tcPr>
            <w:tcW w:w="1326" w:type="pct"/>
            <w:vMerge/>
          </w:tcPr>
          <w:p w14:paraId="0E2DBCDE" w14:textId="77777777" w:rsidR="006C627D" w:rsidRPr="00C13C6C" w:rsidRDefault="006C627D" w:rsidP="00273AE3">
            <w:pPr>
              <w:pStyle w:val="a5"/>
              <w:jc w:val="center"/>
              <w:rPr>
                <w:rFonts w:ascii="Times New Roman" w:hAnsi="Times New Roman"/>
                <w:sz w:val="24"/>
                <w:szCs w:val="24"/>
                <w:lang w:val="kk-KZ"/>
              </w:rPr>
            </w:pPr>
          </w:p>
        </w:tc>
        <w:tc>
          <w:tcPr>
            <w:tcW w:w="736" w:type="pct"/>
          </w:tcPr>
          <w:p w14:paraId="0BB336F1" w14:textId="77777777" w:rsidR="006C627D" w:rsidRPr="00C13C6C" w:rsidRDefault="006C627D" w:rsidP="00273AE3">
            <w:pPr>
              <w:pStyle w:val="a5"/>
              <w:jc w:val="center"/>
              <w:rPr>
                <w:rFonts w:ascii="Times New Roman" w:hAnsi="Times New Roman"/>
                <w:sz w:val="24"/>
                <w:szCs w:val="24"/>
                <w:lang w:val="kk-KZ"/>
              </w:rPr>
            </w:pPr>
            <w:r w:rsidRPr="00C13C6C">
              <w:rPr>
                <w:rFonts w:ascii="Times New Roman" w:hAnsi="Times New Roman"/>
                <w:sz w:val="24"/>
                <w:szCs w:val="24"/>
                <w:lang w:val="kk-KZ"/>
              </w:rPr>
              <w:t>Күлгін шұбаршөп</w:t>
            </w:r>
          </w:p>
        </w:tc>
        <w:tc>
          <w:tcPr>
            <w:tcW w:w="737" w:type="pct"/>
          </w:tcPr>
          <w:p w14:paraId="754F680E" w14:textId="77777777" w:rsidR="006C627D" w:rsidRPr="00C13C6C" w:rsidRDefault="006C627D" w:rsidP="00273AE3">
            <w:pPr>
              <w:pStyle w:val="a5"/>
              <w:jc w:val="center"/>
              <w:rPr>
                <w:rFonts w:ascii="Times New Roman" w:hAnsi="Times New Roman"/>
                <w:sz w:val="24"/>
                <w:szCs w:val="24"/>
                <w:lang w:val="kk-KZ"/>
              </w:rPr>
            </w:pPr>
            <w:r w:rsidRPr="00C13C6C">
              <w:rPr>
                <w:rFonts w:ascii="Times New Roman" w:hAnsi="Times New Roman"/>
                <w:sz w:val="24"/>
                <w:szCs w:val="24"/>
                <w:lang w:val="kk-KZ"/>
              </w:rPr>
              <w:t>Альпа шұбаршөбі</w:t>
            </w:r>
          </w:p>
        </w:tc>
        <w:tc>
          <w:tcPr>
            <w:tcW w:w="1851" w:type="pct"/>
            <w:vMerge/>
          </w:tcPr>
          <w:p w14:paraId="0257DD3F" w14:textId="77777777" w:rsidR="006C627D" w:rsidRPr="00C13C6C" w:rsidRDefault="006C627D" w:rsidP="00273AE3">
            <w:pPr>
              <w:pStyle w:val="a5"/>
              <w:jc w:val="center"/>
              <w:rPr>
                <w:rFonts w:ascii="Times New Roman" w:hAnsi="Times New Roman"/>
                <w:sz w:val="24"/>
                <w:szCs w:val="24"/>
                <w:lang w:val="kk-KZ"/>
              </w:rPr>
            </w:pPr>
          </w:p>
        </w:tc>
      </w:tr>
      <w:tr w:rsidR="006C627D" w:rsidRPr="009B4E95" w14:paraId="1F383765" w14:textId="77777777" w:rsidTr="00A15F34">
        <w:trPr>
          <w:trHeight w:val="1126"/>
        </w:trPr>
        <w:tc>
          <w:tcPr>
            <w:tcW w:w="351" w:type="pct"/>
          </w:tcPr>
          <w:p w14:paraId="53869BC0" w14:textId="77777777" w:rsidR="006C627D" w:rsidRPr="00C13C6C" w:rsidRDefault="006C627D" w:rsidP="00273AE3">
            <w:pPr>
              <w:pStyle w:val="a5"/>
              <w:jc w:val="center"/>
              <w:rPr>
                <w:rFonts w:ascii="Times New Roman" w:hAnsi="Times New Roman"/>
                <w:sz w:val="24"/>
                <w:szCs w:val="24"/>
                <w:lang w:val="kk-KZ"/>
              </w:rPr>
            </w:pPr>
            <w:r w:rsidRPr="00C13C6C">
              <w:rPr>
                <w:rFonts w:ascii="Times New Roman" w:hAnsi="Times New Roman"/>
                <w:sz w:val="24"/>
                <w:szCs w:val="24"/>
                <w:lang w:val="kk-KZ"/>
              </w:rPr>
              <w:t>1</w:t>
            </w:r>
          </w:p>
        </w:tc>
        <w:tc>
          <w:tcPr>
            <w:tcW w:w="1326" w:type="pct"/>
          </w:tcPr>
          <w:p w14:paraId="6E120810" w14:textId="77777777" w:rsidR="006C627D" w:rsidRPr="00C13C6C" w:rsidRDefault="006C627D" w:rsidP="00273AE3">
            <w:pPr>
              <w:pStyle w:val="a5"/>
              <w:jc w:val="center"/>
              <w:rPr>
                <w:rFonts w:ascii="Times New Roman" w:hAnsi="Times New Roman"/>
                <w:sz w:val="24"/>
                <w:szCs w:val="24"/>
                <w:lang w:val="kk-KZ"/>
              </w:rPr>
            </w:pPr>
            <w:r w:rsidRPr="00C13C6C">
              <w:rPr>
                <w:rFonts w:ascii="Times New Roman" w:hAnsi="Times New Roman"/>
                <w:sz w:val="24"/>
                <w:szCs w:val="24"/>
                <w:lang w:val="kk-KZ"/>
              </w:rPr>
              <w:t>Ылғалдылық</w:t>
            </w:r>
            <w:r w:rsidR="00133F33" w:rsidRPr="00C13C6C">
              <w:rPr>
                <w:rFonts w:ascii="Times New Roman" w:hAnsi="Times New Roman"/>
                <w:sz w:val="24"/>
                <w:szCs w:val="24"/>
                <w:lang w:val="kk-KZ"/>
              </w:rPr>
              <w:t xml:space="preserve"> мөлшері</w:t>
            </w:r>
          </w:p>
        </w:tc>
        <w:tc>
          <w:tcPr>
            <w:tcW w:w="736" w:type="pct"/>
          </w:tcPr>
          <w:p w14:paraId="44CC3C8E" w14:textId="240CCB9C" w:rsidR="006C627D" w:rsidRPr="00C13C6C" w:rsidRDefault="00EC7F87" w:rsidP="00273AE3">
            <w:pPr>
              <w:pStyle w:val="a5"/>
              <w:jc w:val="center"/>
              <w:rPr>
                <w:rFonts w:ascii="Times New Roman" w:hAnsi="Times New Roman"/>
                <w:sz w:val="24"/>
                <w:szCs w:val="24"/>
                <w:lang w:val="kk-KZ"/>
              </w:rPr>
            </w:pPr>
            <w:r w:rsidRPr="00C13C6C">
              <w:rPr>
                <w:rFonts w:ascii="Times New Roman" w:hAnsi="Times New Roman"/>
                <w:sz w:val="24"/>
                <w:szCs w:val="24"/>
                <w:lang w:val="kk-KZ"/>
              </w:rPr>
              <w:t>6,78</w:t>
            </w:r>
            <w:r w:rsidR="00362D04">
              <w:rPr>
                <w:rFonts w:ascii="Times New Roman" w:hAnsi="Times New Roman"/>
                <w:sz w:val="24"/>
                <w:szCs w:val="24"/>
                <w:lang w:val="kk-KZ"/>
              </w:rPr>
              <w:t xml:space="preserve"> ± 0,02</w:t>
            </w:r>
          </w:p>
        </w:tc>
        <w:tc>
          <w:tcPr>
            <w:tcW w:w="737" w:type="pct"/>
          </w:tcPr>
          <w:p w14:paraId="6A3BFF68" w14:textId="6D39F22F" w:rsidR="006C627D" w:rsidRPr="00C13C6C" w:rsidRDefault="00EC7F87" w:rsidP="00273AE3">
            <w:pPr>
              <w:pStyle w:val="a5"/>
              <w:jc w:val="center"/>
              <w:rPr>
                <w:rFonts w:ascii="Times New Roman" w:hAnsi="Times New Roman"/>
                <w:sz w:val="24"/>
                <w:szCs w:val="24"/>
                <w:lang w:val="kk-KZ"/>
              </w:rPr>
            </w:pPr>
            <w:r w:rsidRPr="00C13C6C">
              <w:rPr>
                <w:rFonts w:ascii="Times New Roman" w:hAnsi="Times New Roman"/>
                <w:sz w:val="24"/>
                <w:szCs w:val="24"/>
                <w:lang w:val="kk-KZ"/>
              </w:rPr>
              <w:t>5,18</w:t>
            </w:r>
            <w:r w:rsidR="00362D04">
              <w:rPr>
                <w:rFonts w:ascii="Times New Roman" w:hAnsi="Times New Roman"/>
                <w:sz w:val="24"/>
                <w:szCs w:val="24"/>
                <w:lang w:val="kk-KZ"/>
              </w:rPr>
              <w:t>± 0,04</w:t>
            </w:r>
          </w:p>
        </w:tc>
        <w:tc>
          <w:tcPr>
            <w:tcW w:w="1851" w:type="pct"/>
          </w:tcPr>
          <w:p w14:paraId="1AC2213C" w14:textId="77777777" w:rsidR="006C627D" w:rsidRPr="00C13C6C" w:rsidRDefault="00EC7F87" w:rsidP="00273AE3">
            <w:pPr>
              <w:pStyle w:val="a5"/>
              <w:jc w:val="center"/>
              <w:rPr>
                <w:rFonts w:ascii="Times New Roman" w:hAnsi="Times New Roman"/>
                <w:sz w:val="24"/>
                <w:szCs w:val="24"/>
                <w:lang w:val="kk-KZ"/>
              </w:rPr>
            </w:pPr>
            <w:r w:rsidRPr="00C13C6C">
              <w:rPr>
                <w:rFonts w:ascii="Times New Roman" w:hAnsi="Times New Roman"/>
                <w:sz w:val="24"/>
                <w:szCs w:val="24"/>
                <w:lang w:val="kk-KZ"/>
              </w:rPr>
              <w:t>7</w:t>
            </w:r>
            <w:r w:rsidR="006C627D" w:rsidRPr="00C13C6C">
              <w:rPr>
                <w:rFonts w:ascii="Times New Roman" w:hAnsi="Times New Roman"/>
                <w:sz w:val="24"/>
                <w:szCs w:val="24"/>
                <w:lang w:val="kk-KZ"/>
              </w:rPr>
              <w:t>% артық емес</w:t>
            </w:r>
            <w:r w:rsidR="006E37AD" w:rsidRPr="00C13C6C">
              <w:rPr>
                <w:rFonts w:ascii="Times New Roman" w:hAnsi="Times New Roman"/>
                <w:sz w:val="24"/>
                <w:szCs w:val="24"/>
                <w:lang w:val="kk-KZ"/>
              </w:rPr>
              <w:t xml:space="preserve"> </w:t>
            </w:r>
            <w:r w:rsidR="00A90B64" w:rsidRPr="00C13C6C">
              <w:rPr>
                <w:rFonts w:ascii="Times New Roman" w:hAnsi="Times New Roman"/>
                <w:sz w:val="24"/>
                <w:szCs w:val="24"/>
                <w:lang w:val="kk-KZ"/>
              </w:rPr>
              <w:t>(к</w:t>
            </w:r>
            <w:r w:rsidR="006E37AD" w:rsidRPr="00C13C6C">
              <w:rPr>
                <w:rFonts w:ascii="Times New Roman" w:hAnsi="Times New Roman"/>
                <w:sz w:val="24"/>
                <w:szCs w:val="24"/>
                <w:lang w:val="kk-KZ"/>
              </w:rPr>
              <w:t>үлгін шұбаршөп</w:t>
            </w:r>
            <w:r w:rsidR="00A90B64" w:rsidRPr="00C13C6C">
              <w:rPr>
                <w:rFonts w:ascii="Times New Roman" w:hAnsi="Times New Roman"/>
                <w:sz w:val="24"/>
                <w:szCs w:val="24"/>
                <w:lang w:val="kk-KZ"/>
              </w:rPr>
              <w:t>)</w:t>
            </w:r>
          </w:p>
          <w:p w14:paraId="2481B638" w14:textId="77777777" w:rsidR="00A90B64" w:rsidRPr="00C13C6C" w:rsidRDefault="006E37AD" w:rsidP="006E37AD">
            <w:pPr>
              <w:pStyle w:val="a5"/>
              <w:jc w:val="center"/>
              <w:rPr>
                <w:rFonts w:ascii="Times New Roman" w:hAnsi="Times New Roman"/>
                <w:sz w:val="24"/>
                <w:szCs w:val="24"/>
                <w:lang w:val="kk-KZ"/>
              </w:rPr>
            </w:pPr>
            <w:r w:rsidRPr="00C13C6C">
              <w:rPr>
                <w:rFonts w:ascii="Times New Roman" w:hAnsi="Times New Roman"/>
                <w:sz w:val="24"/>
                <w:szCs w:val="24"/>
                <w:lang w:val="kk-KZ"/>
              </w:rPr>
              <w:t>6% артық емес (</w:t>
            </w:r>
            <w:r w:rsidR="00EC7F87" w:rsidRPr="00C13C6C">
              <w:rPr>
                <w:rFonts w:ascii="Times New Roman" w:hAnsi="Times New Roman"/>
                <w:sz w:val="24"/>
                <w:szCs w:val="24"/>
                <w:lang w:val="kk-KZ"/>
              </w:rPr>
              <w:t>альпа шұбаршөбі</w:t>
            </w:r>
            <w:r w:rsidRPr="00C13C6C">
              <w:rPr>
                <w:rFonts w:ascii="Times New Roman" w:hAnsi="Times New Roman"/>
                <w:sz w:val="24"/>
                <w:szCs w:val="24"/>
                <w:lang w:val="kk-KZ"/>
              </w:rPr>
              <w:t>)</w:t>
            </w:r>
          </w:p>
        </w:tc>
      </w:tr>
      <w:tr w:rsidR="006C627D" w:rsidRPr="00C13C6C" w14:paraId="4AD8ACFF" w14:textId="77777777" w:rsidTr="00A15F34">
        <w:trPr>
          <w:trHeight w:val="354"/>
        </w:trPr>
        <w:tc>
          <w:tcPr>
            <w:tcW w:w="351" w:type="pct"/>
          </w:tcPr>
          <w:p w14:paraId="4AB1E83F" w14:textId="77777777" w:rsidR="006C627D" w:rsidRPr="00C13C6C" w:rsidRDefault="006C627D" w:rsidP="00273AE3">
            <w:pPr>
              <w:pStyle w:val="a5"/>
              <w:jc w:val="center"/>
              <w:rPr>
                <w:rFonts w:ascii="Times New Roman" w:hAnsi="Times New Roman"/>
                <w:sz w:val="24"/>
                <w:szCs w:val="24"/>
                <w:lang w:val="kk-KZ"/>
              </w:rPr>
            </w:pPr>
            <w:r w:rsidRPr="00C13C6C">
              <w:rPr>
                <w:rFonts w:ascii="Times New Roman" w:hAnsi="Times New Roman"/>
                <w:sz w:val="24"/>
                <w:szCs w:val="24"/>
                <w:lang w:val="kk-KZ"/>
              </w:rPr>
              <w:t>2</w:t>
            </w:r>
          </w:p>
        </w:tc>
        <w:tc>
          <w:tcPr>
            <w:tcW w:w="1326" w:type="pct"/>
          </w:tcPr>
          <w:p w14:paraId="26278876" w14:textId="77777777" w:rsidR="006C627D" w:rsidRPr="00C13C6C" w:rsidRDefault="006C627D" w:rsidP="00273AE3">
            <w:pPr>
              <w:pStyle w:val="a5"/>
              <w:jc w:val="center"/>
              <w:rPr>
                <w:rFonts w:ascii="Times New Roman" w:hAnsi="Times New Roman"/>
                <w:sz w:val="24"/>
                <w:szCs w:val="24"/>
                <w:lang w:val="kk-KZ"/>
              </w:rPr>
            </w:pPr>
            <w:r w:rsidRPr="00C13C6C">
              <w:rPr>
                <w:rFonts w:ascii="Times New Roman" w:hAnsi="Times New Roman"/>
                <w:sz w:val="24"/>
                <w:szCs w:val="24"/>
                <w:lang w:val="kk-KZ"/>
              </w:rPr>
              <w:t>Жалпы күл мөлшері</w:t>
            </w:r>
          </w:p>
        </w:tc>
        <w:tc>
          <w:tcPr>
            <w:tcW w:w="736" w:type="pct"/>
          </w:tcPr>
          <w:p w14:paraId="55AAECF5" w14:textId="29E5F27B" w:rsidR="006C627D" w:rsidRPr="00C13C6C" w:rsidRDefault="00EC7F87" w:rsidP="00273AE3">
            <w:pPr>
              <w:pStyle w:val="a5"/>
              <w:jc w:val="center"/>
              <w:rPr>
                <w:rFonts w:ascii="Times New Roman" w:hAnsi="Times New Roman"/>
                <w:sz w:val="24"/>
                <w:szCs w:val="24"/>
                <w:lang w:val="kk-KZ"/>
              </w:rPr>
            </w:pPr>
            <w:r w:rsidRPr="00C13C6C">
              <w:rPr>
                <w:rFonts w:ascii="Times New Roman" w:hAnsi="Times New Roman"/>
                <w:sz w:val="24"/>
                <w:szCs w:val="24"/>
                <w:lang w:val="kk-KZ"/>
              </w:rPr>
              <w:t>1,98</w:t>
            </w:r>
            <w:r w:rsidR="00362D04">
              <w:rPr>
                <w:rFonts w:ascii="Times New Roman" w:hAnsi="Times New Roman"/>
                <w:sz w:val="24"/>
                <w:szCs w:val="24"/>
                <w:lang w:val="kk-KZ"/>
              </w:rPr>
              <w:t>± 0,03</w:t>
            </w:r>
          </w:p>
        </w:tc>
        <w:tc>
          <w:tcPr>
            <w:tcW w:w="737" w:type="pct"/>
          </w:tcPr>
          <w:p w14:paraId="195167E5" w14:textId="00A3B3B8" w:rsidR="006C627D" w:rsidRPr="00C13C6C" w:rsidRDefault="00EC7F87" w:rsidP="00273AE3">
            <w:pPr>
              <w:pStyle w:val="a5"/>
              <w:jc w:val="center"/>
              <w:rPr>
                <w:rFonts w:ascii="Times New Roman" w:hAnsi="Times New Roman"/>
                <w:sz w:val="24"/>
                <w:szCs w:val="24"/>
                <w:lang w:val="kk-KZ"/>
              </w:rPr>
            </w:pPr>
            <w:r w:rsidRPr="00C13C6C">
              <w:rPr>
                <w:rFonts w:ascii="Times New Roman" w:hAnsi="Times New Roman"/>
                <w:sz w:val="24"/>
                <w:szCs w:val="24"/>
                <w:lang w:val="kk-KZ"/>
              </w:rPr>
              <w:t>1,68</w:t>
            </w:r>
            <w:r w:rsidR="00362D04">
              <w:rPr>
                <w:rFonts w:ascii="Times New Roman" w:hAnsi="Times New Roman"/>
                <w:sz w:val="24"/>
                <w:szCs w:val="24"/>
                <w:lang w:val="kk-KZ"/>
              </w:rPr>
              <w:t>± 0,05</w:t>
            </w:r>
          </w:p>
        </w:tc>
        <w:tc>
          <w:tcPr>
            <w:tcW w:w="1851" w:type="pct"/>
          </w:tcPr>
          <w:p w14:paraId="630B7D74" w14:textId="77777777" w:rsidR="006C627D" w:rsidRPr="00C13C6C" w:rsidRDefault="00EC7F87" w:rsidP="00273AE3">
            <w:pPr>
              <w:pStyle w:val="a5"/>
              <w:jc w:val="center"/>
              <w:rPr>
                <w:rFonts w:ascii="Times New Roman" w:hAnsi="Times New Roman"/>
                <w:sz w:val="24"/>
                <w:szCs w:val="24"/>
                <w:lang w:val="kk-KZ"/>
              </w:rPr>
            </w:pPr>
            <w:r w:rsidRPr="00C13C6C">
              <w:rPr>
                <w:rFonts w:ascii="Times New Roman" w:hAnsi="Times New Roman"/>
                <w:sz w:val="24"/>
                <w:szCs w:val="24"/>
                <w:lang w:val="kk-KZ"/>
              </w:rPr>
              <w:t>2</w:t>
            </w:r>
            <w:r w:rsidR="006C627D" w:rsidRPr="00C13C6C">
              <w:rPr>
                <w:rFonts w:ascii="Times New Roman" w:hAnsi="Times New Roman"/>
                <w:sz w:val="24"/>
                <w:szCs w:val="24"/>
              </w:rPr>
              <w:t>% ар</w:t>
            </w:r>
            <w:r w:rsidR="006C627D" w:rsidRPr="00C13C6C">
              <w:rPr>
                <w:rFonts w:ascii="Times New Roman" w:hAnsi="Times New Roman"/>
                <w:sz w:val="24"/>
                <w:szCs w:val="24"/>
                <w:lang w:val="kk-KZ"/>
              </w:rPr>
              <w:t>тық емес</w:t>
            </w:r>
          </w:p>
        </w:tc>
      </w:tr>
      <w:tr w:rsidR="006C627D" w:rsidRPr="00C13C6C" w14:paraId="2D1A6549" w14:textId="77777777" w:rsidTr="00A15F34">
        <w:trPr>
          <w:trHeight w:val="623"/>
        </w:trPr>
        <w:tc>
          <w:tcPr>
            <w:tcW w:w="351" w:type="pct"/>
          </w:tcPr>
          <w:p w14:paraId="75719504" w14:textId="77777777" w:rsidR="006C627D" w:rsidRPr="00C13C6C" w:rsidRDefault="006C627D" w:rsidP="00273AE3">
            <w:pPr>
              <w:pStyle w:val="a5"/>
              <w:jc w:val="center"/>
              <w:rPr>
                <w:rFonts w:ascii="Times New Roman" w:hAnsi="Times New Roman"/>
                <w:sz w:val="24"/>
                <w:szCs w:val="24"/>
                <w:lang w:val="kk-KZ"/>
              </w:rPr>
            </w:pPr>
            <w:r w:rsidRPr="00C13C6C">
              <w:rPr>
                <w:rFonts w:ascii="Times New Roman" w:hAnsi="Times New Roman"/>
                <w:sz w:val="24"/>
                <w:szCs w:val="24"/>
                <w:lang w:val="kk-KZ"/>
              </w:rPr>
              <w:t>3</w:t>
            </w:r>
          </w:p>
        </w:tc>
        <w:tc>
          <w:tcPr>
            <w:tcW w:w="1326" w:type="pct"/>
          </w:tcPr>
          <w:p w14:paraId="216EA740" w14:textId="77777777" w:rsidR="006C627D" w:rsidRPr="00C13C6C" w:rsidRDefault="006C627D" w:rsidP="00273AE3">
            <w:pPr>
              <w:pStyle w:val="a5"/>
              <w:jc w:val="center"/>
              <w:rPr>
                <w:rFonts w:ascii="Times New Roman" w:hAnsi="Times New Roman"/>
                <w:sz w:val="24"/>
                <w:szCs w:val="24"/>
                <w:lang w:val="kk-KZ"/>
              </w:rPr>
            </w:pPr>
            <w:r w:rsidRPr="00C13C6C">
              <w:rPr>
                <w:rFonts w:ascii="Times New Roman" w:hAnsi="Times New Roman"/>
                <w:sz w:val="24"/>
                <w:szCs w:val="24"/>
                <w:lang w:val="kk-KZ"/>
              </w:rPr>
              <w:t>10% тұз қышқылында ерімейтін күл мөлшері</w:t>
            </w:r>
          </w:p>
        </w:tc>
        <w:tc>
          <w:tcPr>
            <w:tcW w:w="736" w:type="pct"/>
          </w:tcPr>
          <w:p w14:paraId="2D131233" w14:textId="2BEE05E5" w:rsidR="006C627D" w:rsidRPr="00C13C6C" w:rsidRDefault="006C627D" w:rsidP="00273AE3">
            <w:pPr>
              <w:pStyle w:val="a5"/>
              <w:jc w:val="center"/>
              <w:rPr>
                <w:rFonts w:ascii="Times New Roman" w:hAnsi="Times New Roman"/>
                <w:sz w:val="24"/>
                <w:szCs w:val="24"/>
                <w:lang w:val="kk-KZ"/>
              </w:rPr>
            </w:pPr>
            <w:r w:rsidRPr="00C13C6C">
              <w:rPr>
                <w:rFonts w:ascii="Times New Roman" w:hAnsi="Times New Roman"/>
                <w:sz w:val="24"/>
                <w:szCs w:val="24"/>
                <w:lang w:val="kk-KZ"/>
              </w:rPr>
              <w:t>0,9</w:t>
            </w:r>
            <w:r w:rsidR="00EC7F87" w:rsidRPr="00C13C6C">
              <w:rPr>
                <w:rFonts w:ascii="Times New Roman" w:hAnsi="Times New Roman"/>
                <w:sz w:val="24"/>
                <w:szCs w:val="24"/>
                <w:lang w:val="kk-KZ"/>
              </w:rPr>
              <w:t>2</w:t>
            </w:r>
            <w:r w:rsidR="00362D04">
              <w:rPr>
                <w:rFonts w:ascii="Times New Roman" w:hAnsi="Times New Roman"/>
                <w:sz w:val="24"/>
                <w:szCs w:val="24"/>
                <w:lang w:val="kk-KZ"/>
              </w:rPr>
              <w:t>± 0,02</w:t>
            </w:r>
          </w:p>
        </w:tc>
        <w:tc>
          <w:tcPr>
            <w:tcW w:w="737" w:type="pct"/>
          </w:tcPr>
          <w:p w14:paraId="4FAE0119" w14:textId="590CD425" w:rsidR="006C627D" w:rsidRPr="00C13C6C" w:rsidRDefault="00EC7F87" w:rsidP="00273AE3">
            <w:pPr>
              <w:pStyle w:val="a5"/>
              <w:jc w:val="center"/>
              <w:rPr>
                <w:rFonts w:ascii="Times New Roman" w:hAnsi="Times New Roman"/>
                <w:sz w:val="24"/>
                <w:szCs w:val="24"/>
                <w:lang w:val="kk-KZ"/>
              </w:rPr>
            </w:pPr>
            <w:r w:rsidRPr="00C13C6C">
              <w:rPr>
                <w:rFonts w:ascii="Times New Roman" w:hAnsi="Times New Roman"/>
                <w:sz w:val="24"/>
                <w:szCs w:val="24"/>
                <w:lang w:val="kk-KZ"/>
              </w:rPr>
              <w:t>0,90</w:t>
            </w:r>
            <w:r w:rsidR="00362D04">
              <w:rPr>
                <w:rFonts w:ascii="Times New Roman" w:hAnsi="Times New Roman"/>
                <w:sz w:val="24"/>
                <w:szCs w:val="24"/>
                <w:lang w:val="kk-KZ"/>
              </w:rPr>
              <w:t>± 0,03</w:t>
            </w:r>
          </w:p>
        </w:tc>
        <w:tc>
          <w:tcPr>
            <w:tcW w:w="1851" w:type="pct"/>
          </w:tcPr>
          <w:p w14:paraId="616CFC5D" w14:textId="77777777" w:rsidR="006C627D" w:rsidRPr="00C13C6C" w:rsidRDefault="00EC7F87" w:rsidP="00273AE3">
            <w:pPr>
              <w:pStyle w:val="a5"/>
              <w:jc w:val="center"/>
              <w:rPr>
                <w:rFonts w:ascii="Times New Roman" w:hAnsi="Times New Roman"/>
                <w:sz w:val="24"/>
                <w:szCs w:val="24"/>
                <w:lang w:val="kk-KZ"/>
              </w:rPr>
            </w:pPr>
            <w:r w:rsidRPr="00C13C6C">
              <w:rPr>
                <w:rFonts w:ascii="Times New Roman" w:hAnsi="Times New Roman"/>
                <w:sz w:val="24"/>
                <w:szCs w:val="24"/>
                <w:lang w:val="kk-KZ"/>
              </w:rPr>
              <w:t>1</w:t>
            </w:r>
            <w:r w:rsidR="006C627D" w:rsidRPr="00C13C6C">
              <w:rPr>
                <w:rFonts w:ascii="Times New Roman" w:hAnsi="Times New Roman"/>
                <w:sz w:val="24"/>
                <w:szCs w:val="24"/>
              </w:rPr>
              <w:t xml:space="preserve">% </w:t>
            </w:r>
            <w:r w:rsidR="006C627D" w:rsidRPr="00C13C6C">
              <w:rPr>
                <w:rFonts w:ascii="Times New Roman" w:hAnsi="Times New Roman"/>
                <w:sz w:val="24"/>
                <w:szCs w:val="24"/>
                <w:lang w:val="kk-KZ"/>
              </w:rPr>
              <w:t xml:space="preserve"> артық емес</w:t>
            </w:r>
          </w:p>
        </w:tc>
      </w:tr>
    </w:tbl>
    <w:p w14:paraId="68AC71C4" w14:textId="77777777" w:rsidR="00637F0F" w:rsidRPr="00C13C6C" w:rsidRDefault="00637F0F" w:rsidP="006E37AD">
      <w:pPr>
        <w:pStyle w:val="a5"/>
        <w:ind w:firstLine="567"/>
        <w:jc w:val="both"/>
        <w:rPr>
          <w:rFonts w:ascii="Times New Roman" w:hAnsi="Times New Roman"/>
          <w:sz w:val="28"/>
          <w:szCs w:val="28"/>
          <w:lang w:val="kk-KZ"/>
        </w:rPr>
      </w:pPr>
    </w:p>
    <w:p w14:paraId="3A955AA6" w14:textId="77777777" w:rsidR="00CB2EC9" w:rsidRPr="00C13C6C" w:rsidRDefault="00CB2EC9" w:rsidP="006E37AD">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Жалпы, күлгін шұбаршөп пен альпа шұбаршөбі шө</w:t>
      </w:r>
      <w:r w:rsidR="007F56B3">
        <w:rPr>
          <w:rFonts w:ascii="Times New Roman" w:hAnsi="Times New Roman"/>
          <w:sz w:val="28"/>
          <w:szCs w:val="28"/>
          <w:lang w:val="kk-KZ"/>
        </w:rPr>
        <w:t>птерінің</w:t>
      </w:r>
      <w:r w:rsidRPr="00C13C6C">
        <w:rPr>
          <w:rFonts w:ascii="Times New Roman" w:hAnsi="Times New Roman"/>
          <w:sz w:val="28"/>
          <w:szCs w:val="28"/>
          <w:lang w:val="kk-KZ"/>
        </w:rPr>
        <w:t xml:space="preserve"> сапалық көрсеткіштері ҚР МФ-да көрсетілген талаптарға толық сәйкес келеді. Екі түрдің арасындағы айырмашылықтар шамалы және екеуі де фитохимиялық зерттеулер мен әрі қарайғы фармакологиялық сынақтар үшін жарамды шикізат болып табылады. Альпа шұбаршөбі</w:t>
      </w:r>
      <w:r w:rsidR="007F56B3" w:rsidRPr="007F56B3">
        <w:rPr>
          <w:rFonts w:ascii="Times New Roman" w:hAnsi="Times New Roman"/>
          <w:sz w:val="28"/>
          <w:szCs w:val="28"/>
          <w:lang w:val="kk-KZ"/>
        </w:rPr>
        <w:t xml:space="preserve"> </w:t>
      </w:r>
      <w:r w:rsidR="007F56B3">
        <w:rPr>
          <w:rFonts w:ascii="Times New Roman" w:hAnsi="Times New Roman"/>
          <w:sz w:val="28"/>
          <w:szCs w:val="28"/>
          <w:lang w:val="kk-KZ"/>
        </w:rPr>
        <w:t>шөбінің</w:t>
      </w:r>
      <w:r w:rsidRPr="00C13C6C">
        <w:rPr>
          <w:rFonts w:ascii="Times New Roman" w:hAnsi="Times New Roman"/>
          <w:sz w:val="28"/>
          <w:szCs w:val="28"/>
          <w:lang w:val="kk-KZ"/>
        </w:rPr>
        <w:t xml:space="preserve"> ылғалдылығы мен күл мөлшерінің төмен болуы оны сақтау мен фармакологиялық стандарттау тұрғысынан тиімді етеді.</w:t>
      </w:r>
    </w:p>
    <w:p w14:paraId="0EC3621B" w14:textId="77777777" w:rsidR="00806011" w:rsidRPr="00C13C6C" w:rsidRDefault="00806011" w:rsidP="008968E9">
      <w:pPr>
        <w:pStyle w:val="a5"/>
        <w:ind w:firstLine="567"/>
        <w:jc w:val="both"/>
        <w:rPr>
          <w:rFonts w:ascii="Times New Roman" w:hAnsi="Times New Roman"/>
          <w:sz w:val="28"/>
          <w:szCs w:val="28"/>
          <w:lang w:val="kk-KZ"/>
        </w:rPr>
      </w:pPr>
    </w:p>
    <w:p w14:paraId="78976A71" w14:textId="19FC4A06" w:rsidR="00CC2136" w:rsidRPr="00C13C6C" w:rsidRDefault="000E3D9F" w:rsidP="00F7331B">
      <w:pPr>
        <w:pStyle w:val="a5"/>
        <w:numPr>
          <w:ilvl w:val="1"/>
          <w:numId w:val="6"/>
        </w:numPr>
        <w:ind w:left="0" w:firstLine="567"/>
        <w:jc w:val="both"/>
        <w:rPr>
          <w:rFonts w:ascii="Times New Roman" w:hAnsi="Times New Roman"/>
          <w:b/>
          <w:sz w:val="28"/>
          <w:szCs w:val="28"/>
          <w:lang w:val="kk-KZ"/>
        </w:rPr>
      </w:pPr>
      <w:r w:rsidRPr="00C13C6C">
        <w:rPr>
          <w:rFonts w:ascii="Times New Roman" w:hAnsi="Times New Roman"/>
          <w:b/>
          <w:sz w:val="28"/>
          <w:szCs w:val="28"/>
          <w:lang w:val="kk-KZ"/>
        </w:rPr>
        <w:t xml:space="preserve">Күлгін </w:t>
      </w:r>
      <w:r w:rsidR="00EB5770">
        <w:rPr>
          <w:rFonts w:ascii="Times New Roman" w:hAnsi="Times New Roman"/>
          <w:b/>
          <w:sz w:val="28"/>
          <w:szCs w:val="28"/>
          <w:lang w:val="kk-KZ"/>
        </w:rPr>
        <w:t xml:space="preserve">шұбаршөп </w:t>
      </w:r>
      <w:r w:rsidRPr="00C13C6C">
        <w:rPr>
          <w:rFonts w:ascii="Times New Roman" w:hAnsi="Times New Roman"/>
          <w:b/>
          <w:sz w:val="28"/>
          <w:szCs w:val="28"/>
          <w:lang w:val="kk-KZ"/>
        </w:rPr>
        <w:t>және альпа шұбаршөбі шөптерінің</w:t>
      </w:r>
      <w:r w:rsidR="00806011" w:rsidRPr="00C13C6C">
        <w:rPr>
          <w:rFonts w:ascii="Times New Roman" w:hAnsi="Times New Roman"/>
          <w:b/>
          <w:sz w:val="28"/>
          <w:szCs w:val="28"/>
          <w:lang w:val="kk-KZ"/>
        </w:rPr>
        <w:t xml:space="preserve"> ұсақталу дәрежесін анықтау</w:t>
      </w:r>
    </w:p>
    <w:p w14:paraId="63DB5993" w14:textId="77777777" w:rsidR="001736EA" w:rsidRPr="00C13C6C" w:rsidRDefault="001736EA" w:rsidP="008968E9">
      <w:pPr>
        <w:pStyle w:val="a5"/>
        <w:ind w:left="987"/>
        <w:jc w:val="both"/>
        <w:rPr>
          <w:rFonts w:ascii="Times New Roman" w:hAnsi="Times New Roman"/>
          <w:b/>
          <w:sz w:val="28"/>
          <w:szCs w:val="28"/>
          <w:lang w:val="kk-KZ"/>
        </w:rPr>
      </w:pPr>
    </w:p>
    <w:p w14:paraId="71084539" w14:textId="77777777" w:rsidR="00D1360F" w:rsidRPr="00C13C6C" w:rsidRDefault="00D1360F" w:rsidP="008968E9">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 xml:space="preserve">Дәрілік өсімдік шикізатының </w:t>
      </w:r>
      <w:r w:rsidR="000E3D9F" w:rsidRPr="00C13C6C">
        <w:rPr>
          <w:rFonts w:ascii="Times New Roman" w:hAnsi="Times New Roman"/>
          <w:sz w:val="28"/>
          <w:szCs w:val="28"/>
          <w:lang w:val="kk-KZ"/>
        </w:rPr>
        <w:t>сандық</w:t>
      </w:r>
      <w:r w:rsidRPr="00C13C6C">
        <w:rPr>
          <w:rFonts w:ascii="Times New Roman" w:hAnsi="Times New Roman"/>
          <w:sz w:val="28"/>
          <w:szCs w:val="28"/>
          <w:lang w:val="kk-KZ"/>
        </w:rPr>
        <w:t xml:space="preserve"> көрсеткіштерінің бірі – ұсақталу дәрежесі болып табылады. Ұсақталу дәрежесі дәрілік өсімдік шикізатының бөлшектерінің өлшемін сипаттайды және дайындалатын дәрілік түрге, сонымен қатар фармакологиялық әсердің тиімділігіне тікелей ықпал етеді. Ұсақ бөлшектердің үлесі жоғары болған сайын экстрактивті заттардың алыну дәрежесі артады, алайда тым майда ұнтақталған шикізат сүзу процесін қиындатуы мүмкін. Сондықтан, ұсақталу дәрежесі әр шикізат түрі үшін нормативтік құжаттармен белгіленеді.</w:t>
      </w:r>
    </w:p>
    <w:p w14:paraId="6554A054" w14:textId="61D5699B" w:rsidR="00D1360F" w:rsidRPr="00DB188F" w:rsidRDefault="00D1360F" w:rsidP="00BC5B2A">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 xml:space="preserve">Бұл зерттеуде күлгін </w:t>
      </w:r>
      <w:r w:rsidR="003C0E95">
        <w:rPr>
          <w:rFonts w:ascii="Times New Roman" w:hAnsi="Times New Roman"/>
          <w:sz w:val="28"/>
          <w:szCs w:val="28"/>
          <w:lang w:val="kk-KZ"/>
        </w:rPr>
        <w:t xml:space="preserve">шұбаршөп </w:t>
      </w:r>
      <w:r w:rsidRPr="00C13C6C">
        <w:rPr>
          <w:rFonts w:ascii="Times New Roman" w:hAnsi="Times New Roman"/>
          <w:sz w:val="28"/>
          <w:szCs w:val="28"/>
          <w:lang w:val="kk-KZ"/>
        </w:rPr>
        <w:t>және альпа шұбаршө</w:t>
      </w:r>
      <w:r w:rsidR="007F56B3">
        <w:rPr>
          <w:rFonts w:ascii="Times New Roman" w:hAnsi="Times New Roman"/>
          <w:sz w:val="28"/>
          <w:szCs w:val="28"/>
          <w:lang w:val="kk-KZ"/>
        </w:rPr>
        <w:t>бі</w:t>
      </w:r>
      <w:r w:rsidRPr="00C13C6C">
        <w:rPr>
          <w:rFonts w:ascii="Times New Roman" w:hAnsi="Times New Roman"/>
          <w:sz w:val="28"/>
          <w:szCs w:val="28"/>
          <w:lang w:val="kk-KZ"/>
        </w:rPr>
        <w:t xml:space="preserve"> шө</w:t>
      </w:r>
      <w:r w:rsidR="007F56B3">
        <w:rPr>
          <w:rFonts w:ascii="Times New Roman" w:hAnsi="Times New Roman"/>
          <w:sz w:val="28"/>
          <w:szCs w:val="28"/>
          <w:lang w:val="kk-KZ"/>
        </w:rPr>
        <w:t>птерінің</w:t>
      </w:r>
      <w:r w:rsidRPr="00C13C6C">
        <w:rPr>
          <w:rFonts w:ascii="Times New Roman" w:hAnsi="Times New Roman"/>
          <w:sz w:val="28"/>
          <w:szCs w:val="28"/>
          <w:lang w:val="kk-KZ"/>
        </w:rPr>
        <w:t xml:space="preserve"> ұсақталу дәрежесі Қазақст</w:t>
      </w:r>
      <w:r w:rsidR="000E3D9F" w:rsidRPr="00C13C6C">
        <w:rPr>
          <w:rFonts w:ascii="Times New Roman" w:hAnsi="Times New Roman"/>
          <w:sz w:val="28"/>
          <w:szCs w:val="28"/>
          <w:lang w:val="kk-KZ"/>
        </w:rPr>
        <w:t>ан Республикасының Мемлекеттік ф</w:t>
      </w:r>
      <w:r w:rsidRPr="00C13C6C">
        <w:rPr>
          <w:rFonts w:ascii="Times New Roman" w:hAnsi="Times New Roman"/>
          <w:sz w:val="28"/>
          <w:szCs w:val="28"/>
          <w:lang w:val="kk-KZ"/>
        </w:rPr>
        <w:t xml:space="preserve">армакопеясының I томында берілген </w:t>
      </w:r>
      <w:r w:rsidR="00A31A86" w:rsidRPr="00C13C6C">
        <w:rPr>
          <w:rFonts w:ascii="Times New Roman" w:hAnsi="Times New Roman"/>
          <w:sz w:val="28"/>
          <w:szCs w:val="28"/>
          <w:lang w:val="kk-KZ"/>
        </w:rPr>
        <w:t>(</w:t>
      </w:r>
      <w:r w:rsidR="00670BE5" w:rsidRPr="00C13C6C">
        <w:rPr>
          <w:rFonts w:ascii="Times New Roman" w:hAnsi="Times New Roman"/>
          <w:sz w:val="28"/>
          <w:szCs w:val="28"/>
          <w:lang w:val="kk-KZ"/>
        </w:rPr>
        <w:t>ҚР МФ, I т.</w:t>
      </w:r>
      <w:r w:rsidR="00A31A86" w:rsidRPr="00C13C6C">
        <w:rPr>
          <w:rFonts w:ascii="Times New Roman" w:hAnsi="Times New Roman"/>
          <w:sz w:val="28"/>
          <w:szCs w:val="28"/>
          <w:lang w:val="kk-KZ"/>
        </w:rPr>
        <w:t xml:space="preserve">) </w:t>
      </w:r>
      <w:r w:rsidRPr="00C13C6C">
        <w:rPr>
          <w:rFonts w:ascii="Times New Roman" w:hAnsi="Times New Roman"/>
          <w:sz w:val="28"/>
          <w:szCs w:val="28"/>
          <w:lang w:val="kk-KZ"/>
        </w:rPr>
        <w:t>2.4.14 «</w:t>
      </w:r>
      <w:r w:rsidR="000E3D9F" w:rsidRPr="00C13C6C">
        <w:rPr>
          <w:rFonts w:ascii="Times New Roman" w:hAnsi="Times New Roman"/>
          <w:sz w:val="28"/>
          <w:szCs w:val="28"/>
          <w:lang w:val="kk-KZ"/>
        </w:rPr>
        <w:t>Дәрілік өсімдік шикізатының ұсақталу дәрежесін анықтау</w:t>
      </w:r>
      <w:r w:rsidRPr="00C13C6C">
        <w:rPr>
          <w:rFonts w:ascii="Times New Roman" w:hAnsi="Times New Roman"/>
          <w:sz w:val="28"/>
          <w:szCs w:val="28"/>
          <w:lang w:val="kk-KZ"/>
        </w:rPr>
        <w:t xml:space="preserve">» атты жалпы фармакопеялық мақала талаптарына сәйкес жүргізілді </w:t>
      </w:r>
      <w:r w:rsidRPr="00DB188F">
        <w:rPr>
          <w:rFonts w:ascii="Times New Roman" w:hAnsi="Times New Roman"/>
          <w:sz w:val="28"/>
          <w:szCs w:val="28"/>
          <w:lang w:val="kk-KZ"/>
        </w:rPr>
        <w:t>[</w:t>
      </w:r>
      <w:r w:rsidR="00B84F39" w:rsidRPr="00DB188F">
        <w:rPr>
          <w:rFonts w:ascii="Times New Roman" w:hAnsi="Times New Roman"/>
          <w:sz w:val="28"/>
          <w:szCs w:val="28"/>
          <w:lang w:val="kk-KZ"/>
        </w:rPr>
        <w:t>99</w:t>
      </w:r>
      <w:r w:rsidR="00011364" w:rsidRPr="00DB188F">
        <w:rPr>
          <w:rFonts w:ascii="Times New Roman" w:hAnsi="Times New Roman"/>
          <w:sz w:val="28"/>
          <w:szCs w:val="28"/>
          <w:lang w:val="kk-KZ"/>
        </w:rPr>
        <w:t>, б.</w:t>
      </w:r>
      <w:r w:rsidR="00DB188F" w:rsidRPr="00DB188F">
        <w:rPr>
          <w:rFonts w:ascii="Times New Roman" w:hAnsi="Times New Roman"/>
          <w:sz w:val="28"/>
          <w:szCs w:val="28"/>
          <w:lang w:val="kk-KZ"/>
        </w:rPr>
        <w:t xml:space="preserve"> 560</w:t>
      </w:r>
      <w:r w:rsidRPr="00DB188F">
        <w:rPr>
          <w:rFonts w:ascii="Times New Roman" w:hAnsi="Times New Roman"/>
          <w:sz w:val="28"/>
          <w:szCs w:val="28"/>
          <w:lang w:val="kk-KZ"/>
        </w:rPr>
        <w:t>].</w:t>
      </w:r>
    </w:p>
    <w:p w14:paraId="7A97A3D5" w14:textId="1FAFE94C" w:rsidR="00FD5AC4" w:rsidRPr="00C13C6C" w:rsidRDefault="00D1360F" w:rsidP="008968E9">
      <w:pPr>
        <w:pStyle w:val="a5"/>
        <w:ind w:firstLine="567"/>
        <w:jc w:val="both"/>
        <w:rPr>
          <w:rFonts w:ascii="Times New Roman" w:hAnsi="Times New Roman"/>
          <w:sz w:val="28"/>
          <w:szCs w:val="28"/>
          <w:lang w:val="kk-KZ"/>
        </w:rPr>
      </w:pPr>
      <w:r w:rsidRPr="00DB188F">
        <w:rPr>
          <w:rFonts w:ascii="Times New Roman" w:hAnsi="Times New Roman"/>
          <w:sz w:val="28"/>
          <w:szCs w:val="28"/>
          <w:lang w:val="kk-KZ"/>
        </w:rPr>
        <w:lastRenderedPageBreak/>
        <w:t>Зерттеу үшін әр өсімдіктен</w:t>
      </w:r>
      <w:r w:rsidRPr="00C13C6C">
        <w:rPr>
          <w:rFonts w:ascii="Times New Roman" w:hAnsi="Times New Roman"/>
          <w:sz w:val="28"/>
          <w:szCs w:val="28"/>
          <w:lang w:val="kk-KZ"/>
        </w:rPr>
        <w:t xml:space="preserve"> алынған 100</w:t>
      </w:r>
      <w:r w:rsidR="003C0E95">
        <w:rPr>
          <w:rFonts w:ascii="Times New Roman" w:hAnsi="Times New Roman"/>
          <w:sz w:val="28"/>
          <w:szCs w:val="28"/>
          <w:lang w:val="kk-KZ"/>
        </w:rPr>
        <w:t>,0</w:t>
      </w:r>
      <w:r w:rsidRPr="00C13C6C">
        <w:rPr>
          <w:rFonts w:ascii="Times New Roman" w:hAnsi="Times New Roman"/>
          <w:sz w:val="28"/>
          <w:szCs w:val="28"/>
          <w:lang w:val="kk-KZ"/>
        </w:rPr>
        <w:t xml:space="preserve"> г аналитикалық сынама «Retsch» маркалы електер жиынтығы арқылы (тор көздерінің диаметрі: 5,6 мм; 4,0 мм; 2,8 мм; 2,0 мм; 1,0 мм; 0,5 мм</w:t>
      </w:r>
      <w:r w:rsidRPr="00362D04">
        <w:rPr>
          <w:rFonts w:ascii="Times New Roman" w:hAnsi="Times New Roman"/>
          <w:sz w:val="28"/>
          <w:szCs w:val="28"/>
          <w:lang w:val="kk-KZ"/>
        </w:rPr>
        <w:t>) електе</w:t>
      </w:r>
      <w:r w:rsidR="00362D04" w:rsidRPr="00362D04">
        <w:rPr>
          <w:rFonts w:ascii="Times New Roman" w:hAnsi="Times New Roman"/>
          <w:sz w:val="28"/>
          <w:szCs w:val="28"/>
          <w:lang w:val="kk-KZ"/>
        </w:rPr>
        <w:t>н</w:t>
      </w:r>
      <w:r w:rsidR="00362D04">
        <w:rPr>
          <w:rFonts w:ascii="Times New Roman" w:hAnsi="Times New Roman"/>
          <w:sz w:val="28"/>
          <w:szCs w:val="28"/>
          <w:lang w:val="kk-KZ"/>
        </w:rPr>
        <w:t xml:space="preserve"> өткізілді. </w:t>
      </w:r>
      <w:r w:rsidRPr="00C13C6C">
        <w:rPr>
          <w:rFonts w:ascii="Times New Roman" w:hAnsi="Times New Roman"/>
          <w:sz w:val="28"/>
          <w:szCs w:val="28"/>
          <w:lang w:val="kk-KZ"/>
        </w:rPr>
        <w:t xml:space="preserve"> </w:t>
      </w:r>
    </w:p>
    <w:p w14:paraId="2675231C" w14:textId="4CC99711" w:rsidR="00D1360F" w:rsidRDefault="00D1360F" w:rsidP="008968E9">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Әр електен өткен және өтпеген шикізат жеке-жеке жиналып, салмағы аналитикалық таразыда өлшенді. Содан соң алынған мәліметтер пайызбен есептеліп, ұсақталу дәрежесі анықталды.</w:t>
      </w:r>
    </w:p>
    <w:p w14:paraId="6CB54F66" w14:textId="17B3F77A" w:rsidR="003C0E95" w:rsidRPr="003C0E95" w:rsidRDefault="003C0E95" w:rsidP="008968E9">
      <w:pPr>
        <w:pStyle w:val="a5"/>
        <w:ind w:firstLine="567"/>
        <w:jc w:val="both"/>
        <w:rPr>
          <w:rFonts w:ascii="Times New Roman" w:hAnsi="Times New Roman"/>
          <w:sz w:val="28"/>
          <w:szCs w:val="28"/>
          <w:lang w:val="kk-KZ"/>
        </w:rPr>
      </w:pPr>
      <w:r w:rsidRPr="003C0E95">
        <w:rPr>
          <w:rFonts w:ascii="Times New Roman" w:hAnsi="Times New Roman"/>
          <w:sz w:val="28"/>
          <w:szCs w:val="28"/>
          <w:lang w:val="kk-KZ"/>
        </w:rPr>
        <w:t>Ұсақталу дәрежесінің фармакопеялық нормативтерге сай келуі өсімдік шикізатының сапалық және технологиялық тұрғыдан дұрыс дайындалғанын дәлелдейді. Бұл көрсеткіш кейінгі экстракция және талдау кезеңдерінің тиімділігін қамтамасыз етуге негіз болады.</w:t>
      </w:r>
    </w:p>
    <w:p w14:paraId="76D09F0B" w14:textId="77777777" w:rsidR="00D1360F" w:rsidRPr="00C13C6C" w:rsidRDefault="00D1360F" w:rsidP="008968E9">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 xml:space="preserve">Әр өсімдік шикізатының </w:t>
      </w:r>
      <w:r w:rsidR="000E3D9F" w:rsidRPr="00C13C6C">
        <w:rPr>
          <w:rFonts w:ascii="Times New Roman" w:hAnsi="Times New Roman"/>
          <w:sz w:val="28"/>
          <w:szCs w:val="28"/>
          <w:lang w:val="kk-KZ"/>
        </w:rPr>
        <w:t>ұсақталу дәрежесінің</w:t>
      </w:r>
      <w:r w:rsidRPr="00C13C6C">
        <w:rPr>
          <w:rFonts w:ascii="Times New Roman" w:hAnsi="Times New Roman"/>
          <w:sz w:val="28"/>
          <w:szCs w:val="28"/>
          <w:lang w:val="kk-KZ"/>
        </w:rPr>
        <w:t xml:space="preserve"> нәтижелер</w:t>
      </w:r>
      <w:r w:rsidR="000E3D9F" w:rsidRPr="00C13C6C">
        <w:rPr>
          <w:rFonts w:ascii="Times New Roman" w:hAnsi="Times New Roman"/>
          <w:sz w:val="28"/>
          <w:szCs w:val="28"/>
          <w:lang w:val="kk-KZ"/>
        </w:rPr>
        <w:t>і</w:t>
      </w:r>
      <w:r w:rsidRPr="00C13C6C">
        <w:rPr>
          <w:rFonts w:ascii="Times New Roman" w:hAnsi="Times New Roman"/>
          <w:sz w:val="28"/>
          <w:szCs w:val="28"/>
          <w:lang w:val="kk-KZ"/>
        </w:rPr>
        <w:t xml:space="preserve"> тө</w:t>
      </w:r>
      <w:r w:rsidR="00A31A86" w:rsidRPr="00C13C6C">
        <w:rPr>
          <w:rFonts w:ascii="Times New Roman" w:hAnsi="Times New Roman"/>
          <w:sz w:val="28"/>
          <w:szCs w:val="28"/>
          <w:lang w:val="kk-KZ"/>
        </w:rPr>
        <w:t>мендегі кестелерде көрсетілді (к</w:t>
      </w:r>
      <w:r w:rsidR="000E3D9F" w:rsidRPr="00C13C6C">
        <w:rPr>
          <w:rFonts w:ascii="Times New Roman" w:hAnsi="Times New Roman"/>
          <w:sz w:val="28"/>
          <w:szCs w:val="28"/>
          <w:lang w:val="kk-KZ"/>
        </w:rPr>
        <w:t>есте 12, 13</w:t>
      </w:r>
      <w:r w:rsidRPr="00C13C6C">
        <w:rPr>
          <w:rFonts w:ascii="Times New Roman" w:hAnsi="Times New Roman"/>
          <w:sz w:val="28"/>
          <w:szCs w:val="28"/>
          <w:lang w:val="kk-KZ"/>
        </w:rPr>
        <w:t xml:space="preserve">). </w:t>
      </w:r>
    </w:p>
    <w:p w14:paraId="396FDB06" w14:textId="77777777" w:rsidR="003C0E95" w:rsidRDefault="003C0E95" w:rsidP="008968E9">
      <w:pPr>
        <w:pStyle w:val="a5"/>
        <w:jc w:val="both"/>
        <w:rPr>
          <w:rFonts w:ascii="Times New Roman" w:hAnsi="Times New Roman"/>
          <w:sz w:val="28"/>
          <w:szCs w:val="28"/>
          <w:lang w:val="kk-KZ"/>
        </w:rPr>
      </w:pPr>
    </w:p>
    <w:p w14:paraId="09ED55DD" w14:textId="6C2097E3" w:rsidR="00B369DB" w:rsidRPr="00C13C6C" w:rsidRDefault="000E3D9F" w:rsidP="008968E9">
      <w:pPr>
        <w:pStyle w:val="a5"/>
        <w:jc w:val="both"/>
        <w:rPr>
          <w:rFonts w:ascii="Times New Roman" w:hAnsi="Times New Roman"/>
          <w:sz w:val="28"/>
          <w:szCs w:val="28"/>
          <w:lang w:val="kk-KZ"/>
        </w:rPr>
      </w:pPr>
      <w:r w:rsidRPr="00C13C6C">
        <w:rPr>
          <w:rFonts w:ascii="Times New Roman" w:hAnsi="Times New Roman"/>
          <w:sz w:val="28"/>
          <w:szCs w:val="28"/>
          <w:lang w:val="kk-KZ"/>
        </w:rPr>
        <w:t>Кесте 12</w:t>
      </w:r>
      <w:r w:rsidR="00806011" w:rsidRPr="00C13C6C">
        <w:rPr>
          <w:rFonts w:ascii="Times New Roman" w:hAnsi="Times New Roman"/>
          <w:sz w:val="28"/>
          <w:szCs w:val="28"/>
          <w:lang w:val="kk-KZ"/>
        </w:rPr>
        <w:t xml:space="preserve"> – Күлгін шұбаршөп шөбінің ұсақталу дәрежесі</w:t>
      </w:r>
    </w:p>
    <w:p w14:paraId="7103C112" w14:textId="77777777" w:rsidR="00806011" w:rsidRPr="00C13C6C" w:rsidRDefault="00806011" w:rsidP="008968E9">
      <w:pPr>
        <w:pStyle w:val="a5"/>
        <w:ind w:firstLine="567"/>
        <w:jc w:val="both"/>
        <w:rPr>
          <w:rFonts w:ascii="Times New Roman" w:hAnsi="Times New Roman"/>
          <w:sz w:val="28"/>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2"/>
        <w:gridCol w:w="3044"/>
        <w:gridCol w:w="2907"/>
        <w:gridCol w:w="2875"/>
      </w:tblGrid>
      <w:tr w:rsidR="00122BFC" w:rsidRPr="00C13C6C" w14:paraId="4031E2DE" w14:textId="77777777" w:rsidTr="00A31A86">
        <w:tc>
          <w:tcPr>
            <w:tcW w:w="817" w:type="dxa"/>
          </w:tcPr>
          <w:p w14:paraId="3812BBD0" w14:textId="77777777" w:rsidR="00806011" w:rsidRPr="00C13C6C" w:rsidRDefault="00806011" w:rsidP="008968E9">
            <w:pPr>
              <w:pStyle w:val="a5"/>
              <w:jc w:val="center"/>
              <w:rPr>
                <w:rFonts w:ascii="Times New Roman" w:hAnsi="Times New Roman"/>
                <w:sz w:val="24"/>
                <w:szCs w:val="24"/>
                <w:lang w:val="en-US"/>
              </w:rPr>
            </w:pPr>
            <w:r w:rsidRPr="00C13C6C">
              <w:rPr>
                <w:rFonts w:ascii="Times New Roman" w:hAnsi="Times New Roman"/>
                <w:sz w:val="24"/>
                <w:szCs w:val="24"/>
                <w:lang w:val="kk-KZ"/>
              </w:rPr>
              <w:t>№</w:t>
            </w:r>
          </w:p>
        </w:tc>
        <w:tc>
          <w:tcPr>
            <w:tcW w:w="3119" w:type="dxa"/>
          </w:tcPr>
          <w:p w14:paraId="41BBE02C" w14:textId="77777777" w:rsidR="00806011" w:rsidRPr="00C13C6C" w:rsidRDefault="00806011" w:rsidP="008968E9">
            <w:pPr>
              <w:pStyle w:val="a5"/>
              <w:jc w:val="center"/>
              <w:rPr>
                <w:rFonts w:ascii="Times New Roman" w:hAnsi="Times New Roman"/>
                <w:sz w:val="24"/>
                <w:szCs w:val="24"/>
                <w:lang w:val="kk-KZ"/>
              </w:rPr>
            </w:pPr>
            <w:r w:rsidRPr="00C13C6C">
              <w:rPr>
                <w:rFonts w:ascii="Times New Roman" w:hAnsi="Times New Roman"/>
                <w:sz w:val="24"/>
                <w:szCs w:val="24"/>
                <w:lang w:val="kk-KZ"/>
              </w:rPr>
              <w:t>Елеуіш тор көздерінің диаметрі, мм</w:t>
            </w:r>
          </w:p>
        </w:tc>
        <w:tc>
          <w:tcPr>
            <w:tcW w:w="2976" w:type="dxa"/>
          </w:tcPr>
          <w:p w14:paraId="5F93C802" w14:textId="77777777" w:rsidR="00806011" w:rsidRPr="00C13C6C" w:rsidRDefault="00806011" w:rsidP="008968E9">
            <w:pPr>
              <w:pStyle w:val="a5"/>
              <w:jc w:val="center"/>
              <w:rPr>
                <w:rFonts w:ascii="Times New Roman" w:hAnsi="Times New Roman"/>
                <w:sz w:val="24"/>
                <w:szCs w:val="24"/>
              </w:rPr>
            </w:pPr>
            <w:r w:rsidRPr="00C13C6C">
              <w:rPr>
                <w:rFonts w:ascii="Times New Roman" w:hAnsi="Times New Roman"/>
                <w:sz w:val="24"/>
                <w:szCs w:val="24"/>
                <w:lang w:val="kk-KZ"/>
              </w:rPr>
              <w:t xml:space="preserve">Елеуіштен өтпеген шикізат мөлшері, </w:t>
            </w:r>
            <w:r w:rsidRPr="00C13C6C">
              <w:rPr>
                <w:rFonts w:ascii="Times New Roman" w:hAnsi="Times New Roman"/>
                <w:sz w:val="24"/>
                <w:szCs w:val="24"/>
              </w:rPr>
              <w:t>%</w:t>
            </w:r>
          </w:p>
        </w:tc>
        <w:tc>
          <w:tcPr>
            <w:tcW w:w="2942" w:type="dxa"/>
          </w:tcPr>
          <w:p w14:paraId="436CCE44" w14:textId="77777777" w:rsidR="00806011" w:rsidRPr="00C13C6C" w:rsidRDefault="00806011" w:rsidP="008968E9">
            <w:pPr>
              <w:pStyle w:val="a5"/>
              <w:jc w:val="center"/>
              <w:rPr>
                <w:rFonts w:ascii="Times New Roman" w:hAnsi="Times New Roman"/>
                <w:sz w:val="24"/>
                <w:szCs w:val="24"/>
                <w:lang w:val="en-US"/>
              </w:rPr>
            </w:pPr>
            <w:r w:rsidRPr="00C13C6C">
              <w:rPr>
                <w:rFonts w:ascii="Times New Roman" w:hAnsi="Times New Roman"/>
                <w:sz w:val="24"/>
                <w:szCs w:val="24"/>
                <w:lang w:val="kk-KZ"/>
              </w:rPr>
              <w:t xml:space="preserve">Елеуіштен өткен шикізат мөлшері, </w:t>
            </w:r>
            <w:r w:rsidRPr="00C13C6C">
              <w:rPr>
                <w:rFonts w:ascii="Times New Roman" w:hAnsi="Times New Roman"/>
                <w:sz w:val="24"/>
                <w:szCs w:val="24"/>
              </w:rPr>
              <w:t>%</w:t>
            </w:r>
          </w:p>
        </w:tc>
      </w:tr>
      <w:tr w:rsidR="00122BFC" w:rsidRPr="00C13C6C" w14:paraId="1A4B03CA" w14:textId="77777777" w:rsidTr="00A31A86">
        <w:tc>
          <w:tcPr>
            <w:tcW w:w="817" w:type="dxa"/>
          </w:tcPr>
          <w:p w14:paraId="54D92228" w14:textId="77777777" w:rsidR="00806011" w:rsidRPr="00C13C6C" w:rsidRDefault="00806011" w:rsidP="008968E9">
            <w:pPr>
              <w:pStyle w:val="a5"/>
              <w:jc w:val="center"/>
              <w:rPr>
                <w:rFonts w:ascii="Times New Roman" w:hAnsi="Times New Roman"/>
                <w:sz w:val="24"/>
                <w:szCs w:val="24"/>
                <w:lang w:val="kk-KZ"/>
              </w:rPr>
            </w:pPr>
            <w:r w:rsidRPr="00C13C6C">
              <w:rPr>
                <w:rFonts w:ascii="Times New Roman" w:hAnsi="Times New Roman"/>
                <w:sz w:val="24"/>
                <w:szCs w:val="24"/>
                <w:lang w:val="kk-KZ"/>
              </w:rPr>
              <w:t>1</w:t>
            </w:r>
          </w:p>
        </w:tc>
        <w:tc>
          <w:tcPr>
            <w:tcW w:w="3119" w:type="dxa"/>
          </w:tcPr>
          <w:p w14:paraId="29004B9F" w14:textId="77777777" w:rsidR="00806011" w:rsidRPr="00C13C6C" w:rsidRDefault="00806011" w:rsidP="008968E9">
            <w:pPr>
              <w:pStyle w:val="a5"/>
              <w:jc w:val="center"/>
              <w:rPr>
                <w:rFonts w:ascii="Times New Roman" w:hAnsi="Times New Roman"/>
                <w:sz w:val="24"/>
                <w:szCs w:val="24"/>
                <w:lang w:val="kk-KZ"/>
              </w:rPr>
            </w:pPr>
            <w:r w:rsidRPr="00C13C6C">
              <w:rPr>
                <w:rFonts w:ascii="Times New Roman" w:hAnsi="Times New Roman"/>
                <w:sz w:val="24"/>
                <w:szCs w:val="24"/>
                <w:lang w:val="kk-KZ"/>
              </w:rPr>
              <w:t>5,6</w:t>
            </w:r>
          </w:p>
        </w:tc>
        <w:tc>
          <w:tcPr>
            <w:tcW w:w="2976" w:type="dxa"/>
          </w:tcPr>
          <w:p w14:paraId="0B61EC9B" w14:textId="77777777" w:rsidR="00806011" w:rsidRPr="00C13C6C" w:rsidRDefault="00806011" w:rsidP="008968E9">
            <w:pPr>
              <w:pStyle w:val="a5"/>
              <w:jc w:val="center"/>
              <w:rPr>
                <w:rFonts w:ascii="Times New Roman" w:hAnsi="Times New Roman"/>
                <w:sz w:val="24"/>
                <w:szCs w:val="24"/>
                <w:lang w:val="kk-KZ"/>
              </w:rPr>
            </w:pPr>
            <w:r w:rsidRPr="00C13C6C">
              <w:rPr>
                <w:rFonts w:ascii="Times New Roman" w:hAnsi="Times New Roman"/>
                <w:sz w:val="24"/>
                <w:szCs w:val="24"/>
                <w:lang w:val="kk-KZ"/>
              </w:rPr>
              <w:t>0,45</w:t>
            </w:r>
          </w:p>
        </w:tc>
        <w:tc>
          <w:tcPr>
            <w:tcW w:w="2942" w:type="dxa"/>
            <w:vMerge w:val="restart"/>
          </w:tcPr>
          <w:p w14:paraId="46BEA19E" w14:textId="77777777" w:rsidR="00806011" w:rsidRPr="00C13C6C" w:rsidRDefault="00806011" w:rsidP="008968E9">
            <w:pPr>
              <w:pStyle w:val="a5"/>
              <w:jc w:val="center"/>
              <w:rPr>
                <w:rFonts w:ascii="Times New Roman" w:hAnsi="Times New Roman"/>
                <w:sz w:val="24"/>
                <w:szCs w:val="24"/>
                <w:lang w:val="kk-KZ"/>
              </w:rPr>
            </w:pPr>
            <w:r w:rsidRPr="00C13C6C">
              <w:rPr>
                <w:rFonts w:ascii="Times New Roman" w:hAnsi="Times New Roman"/>
                <w:sz w:val="24"/>
                <w:szCs w:val="24"/>
                <w:lang w:val="kk-KZ"/>
              </w:rPr>
              <w:t>53,09</w:t>
            </w:r>
          </w:p>
        </w:tc>
      </w:tr>
      <w:tr w:rsidR="00122BFC" w:rsidRPr="00C13C6C" w14:paraId="77FC1C09" w14:textId="77777777" w:rsidTr="00A31A86">
        <w:tc>
          <w:tcPr>
            <w:tcW w:w="817" w:type="dxa"/>
          </w:tcPr>
          <w:p w14:paraId="4ADD2A9C" w14:textId="77777777" w:rsidR="00806011" w:rsidRPr="00C13C6C" w:rsidRDefault="00806011" w:rsidP="008968E9">
            <w:pPr>
              <w:pStyle w:val="a5"/>
              <w:jc w:val="center"/>
              <w:rPr>
                <w:rFonts w:ascii="Times New Roman" w:hAnsi="Times New Roman"/>
                <w:sz w:val="24"/>
                <w:szCs w:val="24"/>
                <w:lang w:val="kk-KZ"/>
              </w:rPr>
            </w:pPr>
            <w:r w:rsidRPr="00C13C6C">
              <w:rPr>
                <w:rFonts w:ascii="Times New Roman" w:hAnsi="Times New Roman"/>
                <w:sz w:val="24"/>
                <w:szCs w:val="24"/>
                <w:lang w:val="kk-KZ"/>
              </w:rPr>
              <w:t>2</w:t>
            </w:r>
          </w:p>
        </w:tc>
        <w:tc>
          <w:tcPr>
            <w:tcW w:w="3119" w:type="dxa"/>
          </w:tcPr>
          <w:p w14:paraId="21B86E6D" w14:textId="77777777" w:rsidR="00806011" w:rsidRPr="00C13C6C" w:rsidRDefault="00806011" w:rsidP="008968E9">
            <w:pPr>
              <w:pStyle w:val="a5"/>
              <w:jc w:val="center"/>
              <w:rPr>
                <w:rFonts w:ascii="Times New Roman" w:hAnsi="Times New Roman"/>
                <w:sz w:val="24"/>
                <w:szCs w:val="24"/>
                <w:lang w:val="kk-KZ"/>
              </w:rPr>
            </w:pPr>
            <w:r w:rsidRPr="00C13C6C">
              <w:rPr>
                <w:rFonts w:ascii="Times New Roman" w:hAnsi="Times New Roman"/>
                <w:sz w:val="24"/>
                <w:szCs w:val="24"/>
                <w:lang w:val="kk-KZ"/>
              </w:rPr>
              <w:t>4</w:t>
            </w:r>
            <w:r w:rsidR="00FD5AC4" w:rsidRPr="00C13C6C">
              <w:rPr>
                <w:rFonts w:ascii="Times New Roman" w:hAnsi="Times New Roman"/>
                <w:sz w:val="24"/>
                <w:szCs w:val="24"/>
                <w:lang w:val="kk-KZ"/>
              </w:rPr>
              <w:t>,0</w:t>
            </w:r>
          </w:p>
        </w:tc>
        <w:tc>
          <w:tcPr>
            <w:tcW w:w="2976" w:type="dxa"/>
          </w:tcPr>
          <w:p w14:paraId="3B711793" w14:textId="77777777" w:rsidR="00806011" w:rsidRPr="00C13C6C" w:rsidRDefault="00806011" w:rsidP="008968E9">
            <w:pPr>
              <w:pStyle w:val="a5"/>
              <w:jc w:val="center"/>
              <w:rPr>
                <w:rFonts w:ascii="Times New Roman" w:hAnsi="Times New Roman"/>
                <w:sz w:val="24"/>
                <w:szCs w:val="24"/>
                <w:lang w:val="kk-KZ"/>
              </w:rPr>
            </w:pPr>
            <w:r w:rsidRPr="00C13C6C">
              <w:rPr>
                <w:rFonts w:ascii="Times New Roman" w:hAnsi="Times New Roman"/>
                <w:sz w:val="24"/>
                <w:szCs w:val="24"/>
                <w:lang w:val="kk-KZ"/>
              </w:rPr>
              <w:t>0,58</w:t>
            </w:r>
          </w:p>
        </w:tc>
        <w:tc>
          <w:tcPr>
            <w:tcW w:w="2942" w:type="dxa"/>
            <w:vMerge/>
          </w:tcPr>
          <w:p w14:paraId="7CA24348" w14:textId="77777777" w:rsidR="00806011" w:rsidRPr="00C13C6C" w:rsidRDefault="00806011" w:rsidP="008968E9">
            <w:pPr>
              <w:pStyle w:val="a5"/>
              <w:jc w:val="center"/>
              <w:rPr>
                <w:rFonts w:ascii="Times New Roman" w:hAnsi="Times New Roman"/>
                <w:sz w:val="24"/>
                <w:szCs w:val="24"/>
                <w:lang w:val="kk-KZ"/>
              </w:rPr>
            </w:pPr>
          </w:p>
        </w:tc>
      </w:tr>
      <w:tr w:rsidR="00122BFC" w:rsidRPr="00C13C6C" w14:paraId="11BE2906" w14:textId="77777777" w:rsidTr="00A31A86">
        <w:tc>
          <w:tcPr>
            <w:tcW w:w="817" w:type="dxa"/>
          </w:tcPr>
          <w:p w14:paraId="1DCC8147" w14:textId="77777777" w:rsidR="00806011" w:rsidRPr="00C13C6C" w:rsidRDefault="00806011" w:rsidP="008968E9">
            <w:pPr>
              <w:pStyle w:val="a5"/>
              <w:jc w:val="center"/>
              <w:rPr>
                <w:rFonts w:ascii="Times New Roman" w:hAnsi="Times New Roman"/>
                <w:sz w:val="24"/>
                <w:szCs w:val="24"/>
                <w:lang w:val="kk-KZ"/>
              </w:rPr>
            </w:pPr>
            <w:r w:rsidRPr="00C13C6C">
              <w:rPr>
                <w:rFonts w:ascii="Times New Roman" w:hAnsi="Times New Roman"/>
                <w:sz w:val="24"/>
                <w:szCs w:val="24"/>
                <w:lang w:val="kk-KZ"/>
              </w:rPr>
              <w:t>3</w:t>
            </w:r>
          </w:p>
        </w:tc>
        <w:tc>
          <w:tcPr>
            <w:tcW w:w="3119" w:type="dxa"/>
          </w:tcPr>
          <w:p w14:paraId="49884BF2" w14:textId="77777777" w:rsidR="00806011" w:rsidRPr="00C13C6C" w:rsidRDefault="00806011" w:rsidP="008968E9">
            <w:pPr>
              <w:pStyle w:val="a5"/>
              <w:jc w:val="center"/>
              <w:rPr>
                <w:rFonts w:ascii="Times New Roman" w:hAnsi="Times New Roman"/>
                <w:sz w:val="24"/>
                <w:szCs w:val="24"/>
                <w:lang w:val="kk-KZ"/>
              </w:rPr>
            </w:pPr>
            <w:r w:rsidRPr="00C13C6C">
              <w:rPr>
                <w:rFonts w:ascii="Times New Roman" w:hAnsi="Times New Roman"/>
                <w:sz w:val="24"/>
                <w:szCs w:val="24"/>
                <w:lang w:val="kk-KZ"/>
              </w:rPr>
              <w:t>2,8</w:t>
            </w:r>
          </w:p>
        </w:tc>
        <w:tc>
          <w:tcPr>
            <w:tcW w:w="2976" w:type="dxa"/>
          </w:tcPr>
          <w:p w14:paraId="0CD663E0" w14:textId="77777777" w:rsidR="00806011" w:rsidRPr="00C13C6C" w:rsidRDefault="00806011" w:rsidP="008968E9">
            <w:pPr>
              <w:pStyle w:val="a5"/>
              <w:jc w:val="center"/>
              <w:rPr>
                <w:rFonts w:ascii="Times New Roman" w:hAnsi="Times New Roman"/>
                <w:sz w:val="24"/>
                <w:szCs w:val="24"/>
                <w:lang w:val="kk-KZ"/>
              </w:rPr>
            </w:pPr>
            <w:r w:rsidRPr="00C13C6C">
              <w:rPr>
                <w:rFonts w:ascii="Times New Roman" w:hAnsi="Times New Roman"/>
                <w:sz w:val="24"/>
                <w:szCs w:val="24"/>
                <w:lang w:val="kk-KZ"/>
              </w:rPr>
              <w:t>2,96</w:t>
            </w:r>
          </w:p>
        </w:tc>
        <w:tc>
          <w:tcPr>
            <w:tcW w:w="2942" w:type="dxa"/>
            <w:vMerge/>
          </w:tcPr>
          <w:p w14:paraId="17C23D80" w14:textId="77777777" w:rsidR="00806011" w:rsidRPr="00C13C6C" w:rsidRDefault="00806011" w:rsidP="008968E9">
            <w:pPr>
              <w:pStyle w:val="a5"/>
              <w:jc w:val="center"/>
              <w:rPr>
                <w:rFonts w:ascii="Times New Roman" w:hAnsi="Times New Roman"/>
                <w:sz w:val="24"/>
                <w:szCs w:val="24"/>
                <w:lang w:val="kk-KZ"/>
              </w:rPr>
            </w:pPr>
          </w:p>
        </w:tc>
      </w:tr>
      <w:tr w:rsidR="00122BFC" w:rsidRPr="00C13C6C" w14:paraId="327683EF" w14:textId="77777777" w:rsidTr="00A31A86">
        <w:tc>
          <w:tcPr>
            <w:tcW w:w="817" w:type="dxa"/>
          </w:tcPr>
          <w:p w14:paraId="473896A2" w14:textId="77777777" w:rsidR="00806011" w:rsidRPr="00C13C6C" w:rsidRDefault="00806011" w:rsidP="008968E9">
            <w:pPr>
              <w:pStyle w:val="a5"/>
              <w:jc w:val="center"/>
              <w:rPr>
                <w:rFonts w:ascii="Times New Roman" w:hAnsi="Times New Roman"/>
                <w:sz w:val="24"/>
                <w:szCs w:val="24"/>
                <w:lang w:val="kk-KZ"/>
              </w:rPr>
            </w:pPr>
            <w:r w:rsidRPr="00C13C6C">
              <w:rPr>
                <w:rFonts w:ascii="Times New Roman" w:hAnsi="Times New Roman"/>
                <w:sz w:val="24"/>
                <w:szCs w:val="24"/>
                <w:lang w:val="kk-KZ"/>
              </w:rPr>
              <w:t>4</w:t>
            </w:r>
          </w:p>
        </w:tc>
        <w:tc>
          <w:tcPr>
            <w:tcW w:w="3119" w:type="dxa"/>
          </w:tcPr>
          <w:p w14:paraId="60F79B51" w14:textId="77777777" w:rsidR="00806011" w:rsidRPr="00C13C6C" w:rsidRDefault="00806011" w:rsidP="008968E9">
            <w:pPr>
              <w:pStyle w:val="a5"/>
              <w:jc w:val="center"/>
              <w:rPr>
                <w:rFonts w:ascii="Times New Roman" w:hAnsi="Times New Roman"/>
                <w:sz w:val="24"/>
                <w:szCs w:val="24"/>
                <w:lang w:val="kk-KZ"/>
              </w:rPr>
            </w:pPr>
            <w:r w:rsidRPr="00C13C6C">
              <w:rPr>
                <w:rFonts w:ascii="Times New Roman" w:hAnsi="Times New Roman"/>
                <w:sz w:val="24"/>
                <w:szCs w:val="24"/>
                <w:lang w:val="kk-KZ"/>
              </w:rPr>
              <w:t>2</w:t>
            </w:r>
            <w:r w:rsidR="00FD5AC4" w:rsidRPr="00C13C6C">
              <w:rPr>
                <w:rFonts w:ascii="Times New Roman" w:hAnsi="Times New Roman"/>
                <w:sz w:val="24"/>
                <w:szCs w:val="24"/>
                <w:lang w:val="kk-KZ"/>
              </w:rPr>
              <w:t>,0</w:t>
            </w:r>
          </w:p>
        </w:tc>
        <w:tc>
          <w:tcPr>
            <w:tcW w:w="2976" w:type="dxa"/>
          </w:tcPr>
          <w:p w14:paraId="160E63CC" w14:textId="77777777" w:rsidR="00806011" w:rsidRPr="00C13C6C" w:rsidRDefault="00806011" w:rsidP="008968E9">
            <w:pPr>
              <w:pStyle w:val="a5"/>
              <w:jc w:val="center"/>
              <w:rPr>
                <w:rFonts w:ascii="Times New Roman" w:hAnsi="Times New Roman"/>
                <w:sz w:val="24"/>
                <w:szCs w:val="24"/>
                <w:lang w:val="kk-KZ"/>
              </w:rPr>
            </w:pPr>
            <w:r w:rsidRPr="00C13C6C">
              <w:rPr>
                <w:rFonts w:ascii="Times New Roman" w:hAnsi="Times New Roman"/>
                <w:sz w:val="24"/>
                <w:szCs w:val="24"/>
                <w:lang w:val="kk-KZ"/>
              </w:rPr>
              <w:t>4,68</w:t>
            </w:r>
          </w:p>
        </w:tc>
        <w:tc>
          <w:tcPr>
            <w:tcW w:w="2942" w:type="dxa"/>
            <w:vMerge/>
          </w:tcPr>
          <w:p w14:paraId="411735C4" w14:textId="77777777" w:rsidR="00806011" w:rsidRPr="00C13C6C" w:rsidRDefault="00806011" w:rsidP="008968E9">
            <w:pPr>
              <w:pStyle w:val="a5"/>
              <w:jc w:val="center"/>
              <w:rPr>
                <w:rFonts w:ascii="Times New Roman" w:hAnsi="Times New Roman"/>
                <w:sz w:val="24"/>
                <w:szCs w:val="24"/>
                <w:lang w:val="kk-KZ"/>
              </w:rPr>
            </w:pPr>
          </w:p>
        </w:tc>
      </w:tr>
      <w:tr w:rsidR="00122BFC" w:rsidRPr="00C13C6C" w14:paraId="29DF84D7" w14:textId="77777777" w:rsidTr="00A31A86">
        <w:tc>
          <w:tcPr>
            <w:tcW w:w="817" w:type="dxa"/>
          </w:tcPr>
          <w:p w14:paraId="07B0389A" w14:textId="77777777" w:rsidR="00806011" w:rsidRPr="00C13C6C" w:rsidRDefault="00806011" w:rsidP="008968E9">
            <w:pPr>
              <w:pStyle w:val="a5"/>
              <w:jc w:val="center"/>
              <w:rPr>
                <w:rFonts w:ascii="Times New Roman" w:hAnsi="Times New Roman"/>
                <w:sz w:val="24"/>
                <w:szCs w:val="24"/>
                <w:lang w:val="kk-KZ"/>
              </w:rPr>
            </w:pPr>
            <w:r w:rsidRPr="00C13C6C">
              <w:rPr>
                <w:rFonts w:ascii="Times New Roman" w:hAnsi="Times New Roman"/>
                <w:sz w:val="24"/>
                <w:szCs w:val="24"/>
                <w:lang w:val="kk-KZ"/>
              </w:rPr>
              <w:t>5</w:t>
            </w:r>
          </w:p>
        </w:tc>
        <w:tc>
          <w:tcPr>
            <w:tcW w:w="3119" w:type="dxa"/>
          </w:tcPr>
          <w:p w14:paraId="0E781815" w14:textId="77777777" w:rsidR="00806011" w:rsidRPr="00C13C6C" w:rsidRDefault="00806011" w:rsidP="008968E9">
            <w:pPr>
              <w:pStyle w:val="a5"/>
              <w:jc w:val="center"/>
              <w:rPr>
                <w:rFonts w:ascii="Times New Roman" w:hAnsi="Times New Roman"/>
                <w:sz w:val="24"/>
                <w:szCs w:val="24"/>
                <w:lang w:val="kk-KZ"/>
              </w:rPr>
            </w:pPr>
            <w:r w:rsidRPr="00C13C6C">
              <w:rPr>
                <w:rFonts w:ascii="Times New Roman" w:hAnsi="Times New Roman"/>
                <w:sz w:val="24"/>
                <w:szCs w:val="24"/>
                <w:lang w:val="kk-KZ"/>
              </w:rPr>
              <w:t>1</w:t>
            </w:r>
            <w:r w:rsidR="00FD5AC4" w:rsidRPr="00C13C6C">
              <w:rPr>
                <w:rFonts w:ascii="Times New Roman" w:hAnsi="Times New Roman"/>
                <w:sz w:val="24"/>
                <w:szCs w:val="24"/>
                <w:lang w:val="kk-KZ"/>
              </w:rPr>
              <w:t>,0</w:t>
            </w:r>
          </w:p>
        </w:tc>
        <w:tc>
          <w:tcPr>
            <w:tcW w:w="2976" w:type="dxa"/>
          </w:tcPr>
          <w:p w14:paraId="30409095" w14:textId="77777777" w:rsidR="00806011" w:rsidRPr="00C13C6C" w:rsidRDefault="00806011" w:rsidP="008968E9">
            <w:pPr>
              <w:pStyle w:val="a5"/>
              <w:jc w:val="center"/>
              <w:rPr>
                <w:rFonts w:ascii="Times New Roman" w:hAnsi="Times New Roman"/>
                <w:sz w:val="24"/>
                <w:szCs w:val="24"/>
                <w:lang w:val="kk-KZ"/>
              </w:rPr>
            </w:pPr>
            <w:r w:rsidRPr="00C13C6C">
              <w:rPr>
                <w:rFonts w:ascii="Times New Roman" w:hAnsi="Times New Roman"/>
                <w:sz w:val="24"/>
                <w:szCs w:val="24"/>
                <w:lang w:val="kk-KZ"/>
              </w:rPr>
              <w:t>15,12</w:t>
            </w:r>
          </w:p>
        </w:tc>
        <w:tc>
          <w:tcPr>
            <w:tcW w:w="2942" w:type="dxa"/>
            <w:vMerge/>
          </w:tcPr>
          <w:p w14:paraId="37F76B63" w14:textId="77777777" w:rsidR="00806011" w:rsidRPr="00C13C6C" w:rsidRDefault="00806011" w:rsidP="008968E9">
            <w:pPr>
              <w:pStyle w:val="a5"/>
              <w:jc w:val="center"/>
              <w:rPr>
                <w:rFonts w:ascii="Times New Roman" w:hAnsi="Times New Roman"/>
                <w:sz w:val="24"/>
                <w:szCs w:val="24"/>
                <w:lang w:val="kk-KZ"/>
              </w:rPr>
            </w:pPr>
          </w:p>
        </w:tc>
      </w:tr>
      <w:tr w:rsidR="00122BFC" w:rsidRPr="00C13C6C" w14:paraId="0F15AF50" w14:textId="77777777" w:rsidTr="00A31A86">
        <w:tc>
          <w:tcPr>
            <w:tcW w:w="817" w:type="dxa"/>
          </w:tcPr>
          <w:p w14:paraId="7EF7F7B4" w14:textId="77777777" w:rsidR="00806011" w:rsidRPr="00C13C6C" w:rsidRDefault="00806011" w:rsidP="008968E9">
            <w:pPr>
              <w:pStyle w:val="a5"/>
              <w:jc w:val="center"/>
              <w:rPr>
                <w:rFonts w:ascii="Times New Roman" w:hAnsi="Times New Roman"/>
                <w:sz w:val="24"/>
                <w:szCs w:val="24"/>
                <w:lang w:val="kk-KZ"/>
              </w:rPr>
            </w:pPr>
            <w:r w:rsidRPr="00C13C6C">
              <w:rPr>
                <w:rFonts w:ascii="Times New Roman" w:hAnsi="Times New Roman"/>
                <w:sz w:val="24"/>
                <w:szCs w:val="24"/>
                <w:lang w:val="kk-KZ"/>
              </w:rPr>
              <w:t>6</w:t>
            </w:r>
          </w:p>
        </w:tc>
        <w:tc>
          <w:tcPr>
            <w:tcW w:w="3119" w:type="dxa"/>
          </w:tcPr>
          <w:p w14:paraId="09E6BF29" w14:textId="77777777" w:rsidR="00806011" w:rsidRPr="00C13C6C" w:rsidRDefault="00806011" w:rsidP="008968E9">
            <w:pPr>
              <w:pStyle w:val="a5"/>
              <w:jc w:val="center"/>
              <w:rPr>
                <w:rFonts w:ascii="Times New Roman" w:hAnsi="Times New Roman"/>
                <w:sz w:val="24"/>
                <w:szCs w:val="24"/>
                <w:lang w:val="kk-KZ"/>
              </w:rPr>
            </w:pPr>
            <w:r w:rsidRPr="00C13C6C">
              <w:rPr>
                <w:rFonts w:ascii="Times New Roman" w:hAnsi="Times New Roman"/>
                <w:sz w:val="24"/>
                <w:szCs w:val="24"/>
                <w:lang w:val="kk-KZ"/>
              </w:rPr>
              <w:t>0,5</w:t>
            </w:r>
          </w:p>
        </w:tc>
        <w:tc>
          <w:tcPr>
            <w:tcW w:w="2976" w:type="dxa"/>
          </w:tcPr>
          <w:p w14:paraId="74404AA7" w14:textId="77777777" w:rsidR="00806011" w:rsidRPr="00C13C6C" w:rsidRDefault="00806011" w:rsidP="008968E9">
            <w:pPr>
              <w:pStyle w:val="a5"/>
              <w:jc w:val="center"/>
              <w:rPr>
                <w:rFonts w:ascii="Times New Roman" w:hAnsi="Times New Roman"/>
                <w:sz w:val="24"/>
                <w:szCs w:val="24"/>
                <w:lang w:val="kk-KZ"/>
              </w:rPr>
            </w:pPr>
            <w:r w:rsidRPr="00C13C6C">
              <w:rPr>
                <w:rFonts w:ascii="Times New Roman" w:hAnsi="Times New Roman"/>
                <w:sz w:val="24"/>
                <w:szCs w:val="24"/>
                <w:lang w:val="kk-KZ"/>
              </w:rPr>
              <w:t>23,12</w:t>
            </w:r>
          </w:p>
        </w:tc>
        <w:tc>
          <w:tcPr>
            <w:tcW w:w="2942" w:type="dxa"/>
            <w:vMerge/>
          </w:tcPr>
          <w:p w14:paraId="617CE2CD" w14:textId="77777777" w:rsidR="00806011" w:rsidRPr="00C13C6C" w:rsidRDefault="00806011" w:rsidP="008968E9">
            <w:pPr>
              <w:pStyle w:val="a5"/>
              <w:jc w:val="center"/>
              <w:rPr>
                <w:rFonts w:ascii="Times New Roman" w:hAnsi="Times New Roman"/>
                <w:sz w:val="24"/>
                <w:szCs w:val="24"/>
                <w:lang w:val="kk-KZ"/>
              </w:rPr>
            </w:pPr>
          </w:p>
        </w:tc>
      </w:tr>
      <w:tr w:rsidR="00806011" w:rsidRPr="00C13C6C" w14:paraId="647BD2C5" w14:textId="77777777" w:rsidTr="00A31A86">
        <w:tc>
          <w:tcPr>
            <w:tcW w:w="3936" w:type="dxa"/>
            <w:gridSpan w:val="2"/>
          </w:tcPr>
          <w:p w14:paraId="4DF34590" w14:textId="77777777" w:rsidR="00806011" w:rsidRPr="00C13C6C" w:rsidRDefault="00806011" w:rsidP="008968E9">
            <w:pPr>
              <w:pStyle w:val="a5"/>
              <w:jc w:val="center"/>
              <w:rPr>
                <w:rFonts w:ascii="Times New Roman" w:hAnsi="Times New Roman"/>
                <w:sz w:val="24"/>
                <w:szCs w:val="24"/>
                <w:lang w:val="kk-KZ"/>
              </w:rPr>
            </w:pPr>
            <w:r w:rsidRPr="00C13C6C">
              <w:rPr>
                <w:rFonts w:ascii="Times New Roman" w:hAnsi="Times New Roman"/>
                <w:sz w:val="24"/>
                <w:szCs w:val="24"/>
                <w:lang w:val="kk-KZ"/>
              </w:rPr>
              <w:t>Жалпы</w:t>
            </w:r>
          </w:p>
        </w:tc>
        <w:tc>
          <w:tcPr>
            <w:tcW w:w="2976" w:type="dxa"/>
          </w:tcPr>
          <w:p w14:paraId="08C07351" w14:textId="77777777" w:rsidR="00806011" w:rsidRPr="00C13C6C" w:rsidRDefault="00806011" w:rsidP="008968E9">
            <w:pPr>
              <w:pStyle w:val="a5"/>
              <w:jc w:val="center"/>
              <w:rPr>
                <w:rFonts w:ascii="Times New Roman" w:hAnsi="Times New Roman"/>
                <w:sz w:val="24"/>
                <w:szCs w:val="24"/>
                <w:lang w:val="kk-KZ"/>
              </w:rPr>
            </w:pPr>
            <w:r w:rsidRPr="00C13C6C">
              <w:rPr>
                <w:rFonts w:ascii="Times New Roman" w:hAnsi="Times New Roman"/>
                <w:sz w:val="24"/>
                <w:szCs w:val="24"/>
                <w:lang w:val="kk-KZ"/>
              </w:rPr>
              <w:t>46,91</w:t>
            </w:r>
          </w:p>
        </w:tc>
        <w:tc>
          <w:tcPr>
            <w:tcW w:w="2942" w:type="dxa"/>
            <w:vMerge/>
          </w:tcPr>
          <w:p w14:paraId="5A14A146" w14:textId="77777777" w:rsidR="00806011" w:rsidRPr="00C13C6C" w:rsidRDefault="00806011" w:rsidP="008968E9">
            <w:pPr>
              <w:pStyle w:val="a5"/>
              <w:jc w:val="center"/>
              <w:rPr>
                <w:rFonts w:ascii="Times New Roman" w:hAnsi="Times New Roman"/>
                <w:sz w:val="28"/>
                <w:szCs w:val="28"/>
                <w:lang w:val="kk-KZ"/>
              </w:rPr>
            </w:pPr>
          </w:p>
        </w:tc>
      </w:tr>
    </w:tbl>
    <w:p w14:paraId="7D51AF52" w14:textId="77777777" w:rsidR="00806011" w:rsidRPr="00C13C6C" w:rsidRDefault="00806011" w:rsidP="008968E9">
      <w:pPr>
        <w:pStyle w:val="a5"/>
        <w:ind w:firstLine="567"/>
        <w:jc w:val="center"/>
        <w:rPr>
          <w:rFonts w:ascii="Times New Roman" w:hAnsi="Times New Roman"/>
          <w:sz w:val="28"/>
          <w:szCs w:val="28"/>
          <w:lang w:val="kk-KZ"/>
        </w:rPr>
      </w:pPr>
    </w:p>
    <w:p w14:paraId="795704F7" w14:textId="79ADA2BB" w:rsidR="00806011" w:rsidRPr="00C13C6C" w:rsidRDefault="000E3D9F" w:rsidP="008968E9">
      <w:pPr>
        <w:pStyle w:val="a5"/>
        <w:rPr>
          <w:rFonts w:ascii="Times New Roman" w:hAnsi="Times New Roman"/>
          <w:sz w:val="28"/>
          <w:szCs w:val="28"/>
          <w:lang w:val="kk-KZ"/>
        </w:rPr>
      </w:pPr>
      <w:r w:rsidRPr="00C13C6C">
        <w:rPr>
          <w:rFonts w:ascii="Times New Roman" w:hAnsi="Times New Roman"/>
          <w:sz w:val="28"/>
          <w:szCs w:val="28"/>
          <w:lang w:val="kk-KZ"/>
        </w:rPr>
        <w:t>Кесте 13</w:t>
      </w:r>
      <w:r w:rsidR="003F1B63" w:rsidRPr="00C13C6C">
        <w:rPr>
          <w:rFonts w:ascii="Times New Roman" w:hAnsi="Times New Roman"/>
          <w:sz w:val="28"/>
          <w:szCs w:val="28"/>
          <w:lang w:val="kk-KZ"/>
        </w:rPr>
        <w:t xml:space="preserve"> – Альпа шұбаршөбі</w:t>
      </w:r>
      <w:r w:rsidR="00806011" w:rsidRPr="00C13C6C">
        <w:rPr>
          <w:rFonts w:ascii="Times New Roman" w:hAnsi="Times New Roman"/>
          <w:sz w:val="28"/>
          <w:szCs w:val="28"/>
          <w:lang w:val="kk-KZ"/>
        </w:rPr>
        <w:t xml:space="preserve"> шөбінің ұсақталу дәрежесі</w:t>
      </w:r>
    </w:p>
    <w:p w14:paraId="1A666A86" w14:textId="77777777" w:rsidR="00806011" w:rsidRPr="00C13C6C" w:rsidRDefault="00806011" w:rsidP="008968E9">
      <w:pPr>
        <w:pStyle w:val="a5"/>
        <w:ind w:firstLine="567"/>
        <w:jc w:val="center"/>
        <w:rPr>
          <w:rFonts w:ascii="Times New Roman" w:hAnsi="Times New Roman"/>
          <w:sz w:val="28"/>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2"/>
        <w:gridCol w:w="3044"/>
        <w:gridCol w:w="2907"/>
        <w:gridCol w:w="2875"/>
      </w:tblGrid>
      <w:tr w:rsidR="00122BFC" w:rsidRPr="00C13C6C" w14:paraId="223DB904" w14:textId="77777777" w:rsidTr="00A31A86">
        <w:tc>
          <w:tcPr>
            <w:tcW w:w="817" w:type="dxa"/>
          </w:tcPr>
          <w:p w14:paraId="661154A5" w14:textId="77777777" w:rsidR="00806011" w:rsidRPr="00C13C6C" w:rsidRDefault="00806011" w:rsidP="008968E9">
            <w:pPr>
              <w:pStyle w:val="a5"/>
              <w:jc w:val="center"/>
              <w:rPr>
                <w:rFonts w:ascii="Times New Roman" w:hAnsi="Times New Roman"/>
                <w:sz w:val="24"/>
                <w:szCs w:val="24"/>
                <w:lang w:val="en-US"/>
              </w:rPr>
            </w:pPr>
            <w:r w:rsidRPr="00C13C6C">
              <w:rPr>
                <w:rFonts w:ascii="Times New Roman" w:hAnsi="Times New Roman"/>
                <w:sz w:val="24"/>
                <w:szCs w:val="24"/>
                <w:lang w:val="kk-KZ"/>
              </w:rPr>
              <w:t>№</w:t>
            </w:r>
          </w:p>
        </w:tc>
        <w:tc>
          <w:tcPr>
            <w:tcW w:w="3119" w:type="dxa"/>
          </w:tcPr>
          <w:p w14:paraId="41E92019" w14:textId="77777777" w:rsidR="00806011" w:rsidRPr="00C13C6C" w:rsidRDefault="00806011" w:rsidP="008968E9">
            <w:pPr>
              <w:pStyle w:val="a5"/>
              <w:jc w:val="center"/>
              <w:rPr>
                <w:rFonts w:ascii="Times New Roman" w:hAnsi="Times New Roman"/>
                <w:sz w:val="24"/>
                <w:szCs w:val="24"/>
                <w:lang w:val="kk-KZ"/>
              </w:rPr>
            </w:pPr>
            <w:r w:rsidRPr="00C13C6C">
              <w:rPr>
                <w:rFonts w:ascii="Times New Roman" w:hAnsi="Times New Roman"/>
                <w:sz w:val="24"/>
                <w:szCs w:val="24"/>
                <w:lang w:val="kk-KZ"/>
              </w:rPr>
              <w:t>Елеуіш тор көздерінің диаметрі, мм</w:t>
            </w:r>
          </w:p>
        </w:tc>
        <w:tc>
          <w:tcPr>
            <w:tcW w:w="2976" w:type="dxa"/>
          </w:tcPr>
          <w:p w14:paraId="278136FA" w14:textId="77777777" w:rsidR="00806011" w:rsidRPr="00C13C6C" w:rsidRDefault="00806011" w:rsidP="008968E9">
            <w:pPr>
              <w:pStyle w:val="a5"/>
              <w:jc w:val="center"/>
              <w:rPr>
                <w:rFonts w:ascii="Times New Roman" w:hAnsi="Times New Roman"/>
                <w:sz w:val="24"/>
                <w:szCs w:val="24"/>
              </w:rPr>
            </w:pPr>
            <w:r w:rsidRPr="00C13C6C">
              <w:rPr>
                <w:rFonts w:ascii="Times New Roman" w:hAnsi="Times New Roman"/>
                <w:sz w:val="24"/>
                <w:szCs w:val="24"/>
                <w:lang w:val="kk-KZ"/>
              </w:rPr>
              <w:t xml:space="preserve">Елеуіштен өтпеген шикізат мөлшері, </w:t>
            </w:r>
            <w:r w:rsidRPr="00C13C6C">
              <w:rPr>
                <w:rFonts w:ascii="Times New Roman" w:hAnsi="Times New Roman"/>
                <w:sz w:val="24"/>
                <w:szCs w:val="24"/>
              </w:rPr>
              <w:t>%</w:t>
            </w:r>
          </w:p>
        </w:tc>
        <w:tc>
          <w:tcPr>
            <w:tcW w:w="2942" w:type="dxa"/>
          </w:tcPr>
          <w:p w14:paraId="2326CAC5" w14:textId="77777777" w:rsidR="00806011" w:rsidRPr="00C13C6C" w:rsidRDefault="00806011" w:rsidP="008968E9">
            <w:pPr>
              <w:pStyle w:val="a5"/>
              <w:jc w:val="center"/>
              <w:rPr>
                <w:rFonts w:ascii="Times New Roman" w:hAnsi="Times New Roman"/>
                <w:sz w:val="24"/>
                <w:szCs w:val="24"/>
                <w:lang w:val="en-US"/>
              </w:rPr>
            </w:pPr>
            <w:r w:rsidRPr="00C13C6C">
              <w:rPr>
                <w:rFonts w:ascii="Times New Roman" w:hAnsi="Times New Roman"/>
                <w:sz w:val="24"/>
                <w:szCs w:val="24"/>
                <w:lang w:val="kk-KZ"/>
              </w:rPr>
              <w:t xml:space="preserve">Елеуіштен өткен шикізат мөлшері, </w:t>
            </w:r>
            <w:r w:rsidRPr="00C13C6C">
              <w:rPr>
                <w:rFonts w:ascii="Times New Roman" w:hAnsi="Times New Roman"/>
                <w:sz w:val="24"/>
                <w:szCs w:val="24"/>
              </w:rPr>
              <w:t>%</w:t>
            </w:r>
          </w:p>
        </w:tc>
      </w:tr>
      <w:tr w:rsidR="00122BFC" w:rsidRPr="00C13C6C" w14:paraId="1A831CC4" w14:textId="77777777" w:rsidTr="00A31A86">
        <w:tc>
          <w:tcPr>
            <w:tcW w:w="817" w:type="dxa"/>
          </w:tcPr>
          <w:p w14:paraId="34EF92F0" w14:textId="77777777" w:rsidR="00806011" w:rsidRPr="00C13C6C" w:rsidRDefault="00806011" w:rsidP="008968E9">
            <w:pPr>
              <w:pStyle w:val="a5"/>
              <w:jc w:val="center"/>
              <w:rPr>
                <w:rFonts w:ascii="Times New Roman" w:hAnsi="Times New Roman"/>
                <w:sz w:val="24"/>
                <w:szCs w:val="24"/>
                <w:lang w:val="kk-KZ"/>
              </w:rPr>
            </w:pPr>
            <w:r w:rsidRPr="00C13C6C">
              <w:rPr>
                <w:rFonts w:ascii="Times New Roman" w:hAnsi="Times New Roman"/>
                <w:sz w:val="24"/>
                <w:szCs w:val="24"/>
                <w:lang w:val="kk-KZ"/>
              </w:rPr>
              <w:t>1</w:t>
            </w:r>
          </w:p>
        </w:tc>
        <w:tc>
          <w:tcPr>
            <w:tcW w:w="3119" w:type="dxa"/>
          </w:tcPr>
          <w:p w14:paraId="65E4DBC6" w14:textId="77777777" w:rsidR="00806011" w:rsidRPr="00C13C6C" w:rsidRDefault="00806011" w:rsidP="008968E9">
            <w:pPr>
              <w:pStyle w:val="a5"/>
              <w:jc w:val="center"/>
              <w:rPr>
                <w:rFonts w:ascii="Times New Roman" w:hAnsi="Times New Roman"/>
                <w:sz w:val="24"/>
                <w:szCs w:val="24"/>
                <w:lang w:val="kk-KZ"/>
              </w:rPr>
            </w:pPr>
            <w:r w:rsidRPr="00C13C6C">
              <w:rPr>
                <w:rFonts w:ascii="Times New Roman" w:hAnsi="Times New Roman"/>
                <w:sz w:val="24"/>
                <w:szCs w:val="24"/>
                <w:lang w:val="kk-KZ"/>
              </w:rPr>
              <w:t>5,6</w:t>
            </w:r>
          </w:p>
        </w:tc>
        <w:tc>
          <w:tcPr>
            <w:tcW w:w="2976" w:type="dxa"/>
          </w:tcPr>
          <w:p w14:paraId="17D02BED" w14:textId="77777777" w:rsidR="00806011" w:rsidRPr="00C13C6C" w:rsidRDefault="00806011" w:rsidP="008968E9">
            <w:pPr>
              <w:pStyle w:val="a5"/>
              <w:jc w:val="center"/>
              <w:rPr>
                <w:rFonts w:ascii="Times New Roman" w:hAnsi="Times New Roman"/>
                <w:sz w:val="24"/>
                <w:szCs w:val="24"/>
                <w:lang w:val="kk-KZ"/>
              </w:rPr>
            </w:pPr>
            <w:r w:rsidRPr="00C13C6C">
              <w:rPr>
                <w:rFonts w:ascii="Times New Roman" w:hAnsi="Times New Roman"/>
                <w:sz w:val="24"/>
                <w:szCs w:val="24"/>
                <w:lang w:val="kk-KZ"/>
              </w:rPr>
              <w:t>0,38</w:t>
            </w:r>
          </w:p>
        </w:tc>
        <w:tc>
          <w:tcPr>
            <w:tcW w:w="2942" w:type="dxa"/>
            <w:vMerge w:val="restart"/>
          </w:tcPr>
          <w:p w14:paraId="2831D347" w14:textId="77777777" w:rsidR="00806011" w:rsidRPr="00C13C6C" w:rsidRDefault="00806011" w:rsidP="008968E9">
            <w:pPr>
              <w:pStyle w:val="a5"/>
              <w:jc w:val="center"/>
              <w:rPr>
                <w:rFonts w:ascii="Times New Roman" w:hAnsi="Times New Roman"/>
                <w:sz w:val="24"/>
                <w:szCs w:val="24"/>
                <w:lang w:val="kk-KZ"/>
              </w:rPr>
            </w:pPr>
            <w:r w:rsidRPr="00C13C6C">
              <w:rPr>
                <w:rFonts w:ascii="Times New Roman" w:hAnsi="Times New Roman"/>
                <w:sz w:val="24"/>
                <w:szCs w:val="24"/>
                <w:lang w:val="kk-KZ"/>
              </w:rPr>
              <w:t>52,21</w:t>
            </w:r>
          </w:p>
        </w:tc>
      </w:tr>
      <w:tr w:rsidR="00122BFC" w:rsidRPr="00C13C6C" w14:paraId="0DD665CF" w14:textId="77777777" w:rsidTr="00A31A86">
        <w:tc>
          <w:tcPr>
            <w:tcW w:w="817" w:type="dxa"/>
          </w:tcPr>
          <w:p w14:paraId="32F35A1B" w14:textId="77777777" w:rsidR="00806011" w:rsidRPr="00C13C6C" w:rsidRDefault="00806011" w:rsidP="008968E9">
            <w:pPr>
              <w:pStyle w:val="a5"/>
              <w:jc w:val="center"/>
              <w:rPr>
                <w:rFonts w:ascii="Times New Roman" w:hAnsi="Times New Roman"/>
                <w:sz w:val="24"/>
                <w:szCs w:val="24"/>
                <w:lang w:val="kk-KZ"/>
              </w:rPr>
            </w:pPr>
            <w:r w:rsidRPr="00C13C6C">
              <w:rPr>
                <w:rFonts w:ascii="Times New Roman" w:hAnsi="Times New Roman"/>
                <w:sz w:val="24"/>
                <w:szCs w:val="24"/>
                <w:lang w:val="kk-KZ"/>
              </w:rPr>
              <w:t>2</w:t>
            </w:r>
          </w:p>
        </w:tc>
        <w:tc>
          <w:tcPr>
            <w:tcW w:w="3119" w:type="dxa"/>
          </w:tcPr>
          <w:p w14:paraId="3CD47B8D" w14:textId="77777777" w:rsidR="00806011" w:rsidRPr="00C13C6C" w:rsidRDefault="00806011" w:rsidP="008968E9">
            <w:pPr>
              <w:pStyle w:val="a5"/>
              <w:jc w:val="center"/>
              <w:rPr>
                <w:rFonts w:ascii="Times New Roman" w:hAnsi="Times New Roman"/>
                <w:sz w:val="24"/>
                <w:szCs w:val="24"/>
                <w:lang w:val="kk-KZ"/>
              </w:rPr>
            </w:pPr>
            <w:r w:rsidRPr="00C13C6C">
              <w:rPr>
                <w:rFonts w:ascii="Times New Roman" w:hAnsi="Times New Roman"/>
                <w:sz w:val="24"/>
                <w:szCs w:val="24"/>
                <w:lang w:val="kk-KZ"/>
              </w:rPr>
              <w:t>4</w:t>
            </w:r>
            <w:r w:rsidR="00FD5AC4" w:rsidRPr="00C13C6C">
              <w:rPr>
                <w:rFonts w:ascii="Times New Roman" w:hAnsi="Times New Roman"/>
                <w:sz w:val="24"/>
                <w:szCs w:val="24"/>
                <w:lang w:val="kk-KZ"/>
              </w:rPr>
              <w:t>,0</w:t>
            </w:r>
          </w:p>
        </w:tc>
        <w:tc>
          <w:tcPr>
            <w:tcW w:w="2976" w:type="dxa"/>
          </w:tcPr>
          <w:p w14:paraId="3E949D79" w14:textId="77777777" w:rsidR="00806011" w:rsidRPr="00C13C6C" w:rsidRDefault="00806011" w:rsidP="008968E9">
            <w:pPr>
              <w:pStyle w:val="a5"/>
              <w:jc w:val="center"/>
              <w:rPr>
                <w:rFonts w:ascii="Times New Roman" w:hAnsi="Times New Roman"/>
                <w:sz w:val="24"/>
                <w:szCs w:val="24"/>
                <w:lang w:val="kk-KZ"/>
              </w:rPr>
            </w:pPr>
            <w:r w:rsidRPr="00C13C6C">
              <w:rPr>
                <w:rFonts w:ascii="Times New Roman" w:hAnsi="Times New Roman"/>
                <w:sz w:val="24"/>
                <w:szCs w:val="24"/>
                <w:lang w:val="kk-KZ"/>
              </w:rPr>
              <w:t>0,49</w:t>
            </w:r>
          </w:p>
        </w:tc>
        <w:tc>
          <w:tcPr>
            <w:tcW w:w="2942" w:type="dxa"/>
            <w:vMerge/>
          </w:tcPr>
          <w:p w14:paraId="666A0F36" w14:textId="77777777" w:rsidR="00806011" w:rsidRPr="00C13C6C" w:rsidRDefault="00806011" w:rsidP="008968E9">
            <w:pPr>
              <w:pStyle w:val="a5"/>
              <w:jc w:val="center"/>
              <w:rPr>
                <w:rFonts w:ascii="Times New Roman" w:hAnsi="Times New Roman"/>
                <w:sz w:val="24"/>
                <w:szCs w:val="24"/>
                <w:lang w:val="kk-KZ"/>
              </w:rPr>
            </w:pPr>
          </w:p>
        </w:tc>
      </w:tr>
      <w:tr w:rsidR="00122BFC" w:rsidRPr="00C13C6C" w14:paraId="209CDF67" w14:textId="77777777" w:rsidTr="00A31A86">
        <w:tc>
          <w:tcPr>
            <w:tcW w:w="817" w:type="dxa"/>
          </w:tcPr>
          <w:p w14:paraId="750C6BD8" w14:textId="77777777" w:rsidR="00806011" w:rsidRPr="00C13C6C" w:rsidRDefault="00806011" w:rsidP="008968E9">
            <w:pPr>
              <w:pStyle w:val="a5"/>
              <w:jc w:val="center"/>
              <w:rPr>
                <w:rFonts w:ascii="Times New Roman" w:hAnsi="Times New Roman"/>
                <w:sz w:val="24"/>
                <w:szCs w:val="24"/>
                <w:lang w:val="kk-KZ"/>
              </w:rPr>
            </w:pPr>
            <w:r w:rsidRPr="00C13C6C">
              <w:rPr>
                <w:rFonts w:ascii="Times New Roman" w:hAnsi="Times New Roman"/>
                <w:sz w:val="24"/>
                <w:szCs w:val="24"/>
                <w:lang w:val="kk-KZ"/>
              </w:rPr>
              <w:t>3</w:t>
            </w:r>
          </w:p>
        </w:tc>
        <w:tc>
          <w:tcPr>
            <w:tcW w:w="3119" w:type="dxa"/>
          </w:tcPr>
          <w:p w14:paraId="78923FC4" w14:textId="77777777" w:rsidR="00806011" w:rsidRPr="00C13C6C" w:rsidRDefault="00806011" w:rsidP="008968E9">
            <w:pPr>
              <w:pStyle w:val="a5"/>
              <w:jc w:val="center"/>
              <w:rPr>
                <w:rFonts w:ascii="Times New Roman" w:hAnsi="Times New Roman"/>
                <w:sz w:val="24"/>
                <w:szCs w:val="24"/>
                <w:lang w:val="kk-KZ"/>
              </w:rPr>
            </w:pPr>
            <w:r w:rsidRPr="00C13C6C">
              <w:rPr>
                <w:rFonts w:ascii="Times New Roman" w:hAnsi="Times New Roman"/>
                <w:sz w:val="24"/>
                <w:szCs w:val="24"/>
                <w:lang w:val="kk-KZ"/>
              </w:rPr>
              <w:t>2,8</w:t>
            </w:r>
          </w:p>
        </w:tc>
        <w:tc>
          <w:tcPr>
            <w:tcW w:w="2976" w:type="dxa"/>
          </w:tcPr>
          <w:p w14:paraId="1DA53D9D" w14:textId="77777777" w:rsidR="00806011" w:rsidRPr="00C13C6C" w:rsidRDefault="00806011" w:rsidP="008968E9">
            <w:pPr>
              <w:pStyle w:val="a5"/>
              <w:jc w:val="center"/>
              <w:rPr>
                <w:rFonts w:ascii="Times New Roman" w:hAnsi="Times New Roman"/>
                <w:sz w:val="24"/>
                <w:szCs w:val="24"/>
                <w:lang w:val="kk-KZ"/>
              </w:rPr>
            </w:pPr>
            <w:r w:rsidRPr="00C13C6C">
              <w:rPr>
                <w:rFonts w:ascii="Times New Roman" w:hAnsi="Times New Roman"/>
                <w:sz w:val="24"/>
                <w:szCs w:val="24"/>
                <w:lang w:val="kk-KZ"/>
              </w:rPr>
              <w:t>3,21</w:t>
            </w:r>
          </w:p>
        </w:tc>
        <w:tc>
          <w:tcPr>
            <w:tcW w:w="2942" w:type="dxa"/>
            <w:vMerge/>
          </w:tcPr>
          <w:p w14:paraId="673969CE" w14:textId="77777777" w:rsidR="00806011" w:rsidRPr="00C13C6C" w:rsidRDefault="00806011" w:rsidP="008968E9">
            <w:pPr>
              <w:pStyle w:val="a5"/>
              <w:jc w:val="center"/>
              <w:rPr>
                <w:rFonts w:ascii="Times New Roman" w:hAnsi="Times New Roman"/>
                <w:sz w:val="24"/>
                <w:szCs w:val="24"/>
                <w:lang w:val="kk-KZ"/>
              </w:rPr>
            </w:pPr>
          </w:p>
        </w:tc>
      </w:tr>
      <w:tr w:rsidR="00122BFC" w:rsidRPr="00C13C6C" w14:paraId="5B291CE2" w14:textId="77777777" w:rsidTr="00A31A86">
        <w:tc>
          <w:tcPr>
            <w:tcW w:w="817" w:type="dxa"/>
          </w:tcPr>
          <w:p w14:paraId="3D33248C" w14:textId="77777777" w:rsidR="00806011" w:rsidRPr="00C13C6C" w:rsidRDefault="00806011" w:rsidP="008968E9">
            <w:pPr>
              <w:pStyle w:val="a5"/>
              <w:jc w:val="center"/>
              <w:rPr>
                <w:rFonts w:ascii="Times New Roman" w:hAnsi="Times New Roman"/>
                <w:sz w:val="24"/>
                <w:szCs w:val="24"/>
                <w:lang w:val="kk-KZ"/>
              </w:rPr>
            </w:pPr>
            <w:r w:rsidRPr="00C13C6C">
              <w:rPr>
                <w:rFonts w:ascii="Times New Roman" w:hAnsi="Times New Roman"/>
                <w:sz w:val="24"/>
                <w:szCs w:val="24"/>
                <w:lang w:val="kk-KZ"/>
              </w:rPr>
              <w:t>4</w:t>
            </w:r>
          </w:p>
        </w:tc>
        <w:tc>
          <w:tcPr>
            <w:tcW w:w="3119" w:type="dxa"/>
          </w:tcPr>
          <w:p w14:paraId="6E0DD630" w14:textId="77777777" w:rsidR="00806011" w:rsidRPr="00C13C6C" w:rsidRDefault="00806011" w:rsidP="008968E9">
            <w:pPr>
              <w:pStyle w:val="a5"/>
              <w:jc w:val="center"/>
              <w:rPr>
                <w:rFonts w:ascii="Times New Roman" w:hAnsi="Times New Roman"/>
                <w:sz w:val="24"/>
                <w:szCs w:val="24"/>
                <w:lang w:val="kk-KZ"/>
              </w:rPr>
            </w:pPr>
            <w:r w:rsidRPr="00C13C6C">
              <w:rPr>
                <w:rFonts w:ascii="Times New Roman" w:hAnsi="Times New Roman"/>
                <w:sz w:val="24"/>
                <w:szCs w:val="24"/>
                <w:lang w:val="kk-KZ"/>
              </w:rPr>
              <w:t>2</w:t>
            </w:r>
            <w:r w:rsidR="00FD5AC4" w:rsidRPr="00C13C6C">
              <w:rPr>
                <w:rFonts w:ascii="Times New Roman" w:hAnsi="Times New Roman"/>
                <w:sz w:val="24"/>
                <w:szCs w:val="24"/>
                <w:lang w:val="kk-KZ"/>
              </w:rPr>
              <w:t>,0</w:t>
            </w:r>
          </w:p>
        </w:tc>
        <w:tc>
          <w:tcPr>
            <w:tcW w:w="2976" w:type="dxa"/>
          </w:tcPr>
          <w:p w14:paraId="23DEECA5" w14:textId="77777777" w:rsidR="00806011" w:rsidRPr="00C13C6C" w:rsidRDefault="00806011" w:rsidP="008968E9">
            <w:pPr>
              <w:pStyle w:val="a5"/>
              <w:jc w:val="center"/>
              <w:rPr>
                <w:rFonts w:ascii="Times New Roman" w:hAnsi="Times New Roman"/>
                <w:sz w:val="24"/>
                <w:szCs w:val="24"/>
                <w:lang w:val="kk-KZ"/>
              </w:rPr>
            </w:pPr>
            <w:r w:rsidRPr="00C13C6C">
              <w:rPr>
                <w:rFonts w:ascii="Times New Roman" w:hAnsi="Times New Roman"/>
                <w:sz w:val="24"/>
                <w:szCs w:val="24"/>
                <w:lang w:val="kk-KZ"/>
              </w:rPr>
              <w:t>5,02</w:t>
            </w:r>
          </w:p>
        </w:tc>
        <w:tc>
          <w:tcPr>
            <w:tcW w:w="2942" w:type="dxa"/>
            <w:vMerge/>
          </w:tcPr>
          <w:p w14:paraId="3A293D80" w14:textId="77777777" w:rsidR="00806011" w:rsidRPr="00C13C6C" w:rsidRDefault="00806011" w:rsidP="008968E9">
            <w:pPr>
              <w:pStyle w:val="a5"/>
              <w:jc w:val="center"/>
              <w:rPr>
                <w:rFonts w:ascii="Times New Roman" w:hAnsi="Times New Roman"/>
                <w:sz w:val="24"/>
                <w:szCs w:val="24"/>
                <w:lang w:val="kk-KZ"/>
              </w:rPr>
            </w:pPr>
          </w:p>
        </w:tc>
      </w:tr>
      <w:tr w:rsidR="00122BFC" w:rsidRPr="00C13C6C" w14:paraId="6DCF2D16" w14:textId="77777777" w:rsidTr="00A31A86">
        <w:tc>
          <w:tcPr>
            <w:tcW w:w="817" w:type="dxa"/>
          </w:tcPr>
          <w:p w14:paraId="5345EB95" w14:textId="77777777" w:rsidR="00806011" w:rsidRPr="00C13C6C" w:rsidRDefault="00806011" w:rsidP="008968E9">
            <w:pPr>
              <w:pStyle w:val="a5"/>
              <w:jc w:val="center"/>
              <w:rPr>
                <w:rFonts w:ascii="Times New Roman" w:hAnsi="Times New Roman"/>
                <w:sz w:val="24"/>
                <w:szCs w:val="24"/>
                <w:lang w:val="kk-KZ"/>
              </w:rPr>
            </w:pPr>
            <w:r w:rsidRPr="00C13C6C">
              <w:rPr>
                <w:rFonts w:ascii="Times New Roman" w:hAnsi="Times New Roman"/>
                <w:sz w:val="24"/>
                <w:szCs w:val="24"/>
                <w:lang w:val="kk-KZ"/>
              </w:rPr>
              <w:t>5</w:t>
            </w:r>
          </w:p>
        </w:tc>
        <w:tc>
          <w:tcPr>
            <w:tcW w:w="3119" w:type="dxa"/>
          </w:tcPr>
          <w:p w14:paraId="3C6B9908" w14:textId="77777777" w:rsidR="00806011" w:rsidRPr="00C13C6C" w:rsidRDefault="00806011" w:rsidP="008968E9">
            <w:pPr>
              <w:pStyle w:val="a5"/>
              <w:jc w:val="center"/>
              <w:rPr>
                <w:rFonts w:ascii="Times New Roman" w:hAnsi="Times New Roman"/>
                <w:sz w:val="24"/>
                <w:szCs w:val="24"/>
                <w:lang w:val="kk-KZ"/>
              </w:rPr>
            </w:pPr>
            <w:r w:rsidRPr="00C13C6C">
              <w:rPr>
                <w:rFonts w:ascii="Times New Roman" w:hAnsi="Times New Roman"/>
                <w:sz w:val="24"/>
                <w:szCs w:val="24"/>
                <w:lang w:val="kk-KZ"/>
              </w:rPr>
              <w:t>1</w:t>
            </w:r>
            <w:r w:rsidR="00FD5AC4" w:rsidRPr="00C13C6C">
              <w:rPr>
                <w:rFonts w:ascii="Times New Roman" w:hAnsi="Times New Roman"/>
                <w:sz w:val="24"/>
                <w:szCs w:val="24"/>
                <w:lang w:val="kk-KZ"/>
              </w:rPr>
              <w:t>,0</w:t>
            </w:r>
          </w:p>
        </w:tc>
        <w:tc>
          <w:tcPr>
            <w:tcW w:w="2976" w:type="dxa"/>
          </w:tcPr>
          <w:p w14:paraId="06DAA2F3" w14:textId="77777777" w:rsidR="00806011" w:rsidRPr="00C13C6C" w:rsidRDefault="00806011" w:rsidP="008968E9">
            <w:pPr>
              <w:pStyle w:val="a5"/>
              <w:jc w:val="center"/>
              <w:rPr>
                <w:rFonts w:ascii="Times New Roman" w:hAnsi="Times New Roman"/>
                <w:sz w:val="24"/>
                <w:szCs w:val="24"/>
                <w:lang w:val="kk-KZ"/>
              </w:rPr>
            </w:pPr>
            <w:r w:rsidRPr="00C13C6C">
              <w:rPr>
                <w:rFonts w:ascii="Times New Roman" w:hAnsi="Times New Roman"/>
                <w:sz w:val="24"/>
                <w:szCs w:val="24"/>
                <w:lang w:val="kk-KZ"/>
              </w:rPr>
              <w:t>16,32</w:t>
            </w:r>
          </w:p>
        </w:tc>
        <w:tc>
          <w:tcPr>
            <w:tcW w:w="2942" w:type="dxa"/>
            <w:vMerge/>
          </w:tcPr>
          <w:p w14:paraId="0CA9EBFE" w14:textId="77777777" w:rsidR="00806011" w:rsidRPr="00C13C6C" w:rsidRDefault="00806011" w:rsidP="008968E9">
            <w:pPr>
              <w:pStyle w:val="a5"/>
              <w:jc w:val="center"/>
              <w:rPr>
                <w:rFonts w:ascii="Times New Roman" w:hAnsi="Times New Roman"/>
                <w:sz w:val="24"/>
                <w:szCs w:val="24"/>
                <w:lang w:val="kk-KZ"/>
              </w:rPr>
            </w:pPr>
          </w:p>
        </w:tc>
      </w:tr>
      <w:tr w:rsidR="00122BFC" w:rsidRPr="00C13C6C" w14:paraId="094431D9" w14:textId="77777777" w:rsidTr="00A31A86">
        <w:tc>
          <w:tcPr>
            <w:tcW w:w="817" w:type="dxa"/>
          </w:tcPr>
          <w:p w14:paraId="40019F93" w14:textId="77777777" w:rsidR="00806011" w:rsidRPr="00C13C6C" w:rsidRDefault="00806011" w:rsidP="008968E9">
            <w:pPr>
              <w:pStyle w:val="a5"/>
              <w:jc w:val="center"/>
              <w:rPr>
                <w:rFonts w:ascii="Times New Roman" w:hAnsi="Times New Roman"/>
                <w:sz w:val="24"/>
                <w:szCs w:val="24"/>
                <w:lang w:val="kk-KZ"/>
              </w:rPr>
            </w:pPr>
            <w:r w:rsidRPr="00C13C6C">
              <w:rPr>
                <w:rFonts w:ascii="Times New Roman" w:hAnsi="Times New Roman"/>
                <w:sz w:val="24"/>
                <w:szCs w:val="24"/>
                <w:lang w:val="kk-KZ"/>
              </w:rPr>
              <w:t>6</w:t>
            </w:r>
          </w:p>
        </w:tc>
        <w:tc>
          <w:tcPr>
            <w:tcW w:w="3119" w:type="dxa"/>
          </w:tcPr>
          <w:p w14:paraId="1953AA8A" w14:textId="77777777" w:rsidR="00806011" w:rsidRPr="00C13C6C" w:rsidRDefault="00806011" w:rsidP="008968E9">
            <w:pPr>
              <w:pStyle w:val="a5"/>
              <w:jc w:val="center"/>
              <w:rPr>
                <w:rFonts w:ascii="Times New Roman" w:hAnsi="Times New Roman"/>
                <w:sz w:val="24"/>
                <w:szCs w:val="24"/>
                <w:lang w:val="kk-KZ"/>
              </w:rPr>
            </w:pPr>
            <w:r w:rsidRPr="00C13C6C">
              <w:rPr>
                <w:rFonts w:ascii="Times New Roman" w:hAnsi="Times New Roman"/>
                <w:sz w:val="24"/>
                <w:szCs w:val="24"/>
                <w:lang w:val="kk-KZ"/>
              </w:rPr>
              <w:t>0,5</w:t>
            </w:r>
          </w:p>
        </w:tc>
        <w:tc>
          <w:tcPr>
            <w:tcW w:w="2976" w:type="dxa"/>
          </w:tcPr>
          <w:p w14:paraId="39C22555" w14:textId="77777777" w:rsidR="00806011" w:rsidRPr="00C13C6C" w:rsidRDefault="00806011" w:rsidP="008968E9">
            <w:pPr>
              <w:pStyle w:val="a5"/>
              <w:jc w:val="center"/>
              <w:rPr>
                <w:rFonts w:ascii="Times New Roman" w:hAnsi="Times New Roman"/>
                <w:sz w:val="24"/>
                <w:szCs w:val="24"/>
                <w:lang w:val="kk-KZ"/>
              </w:rPr>
            </w:pPr>
            <w:r w:rsidRPr="00C13C6C">
              <w:rPr>
                <w:rFonts w:ascii="Times New Roman" w:hAnsi="Times New Roman"/>
                <w:sz w:val="24"/>
                <w:szCs w:val="24"/>
                <w:lang w:val="kk-KZ"/>
              </w:rPr>
              <w:t>22,37</w:t>
            </w:r>
          </w:p>
        </w:tc>
        <w:tc>
          <w:tcPr>
            <w:tcW w:w="2942" w:type="dxa"/>
            <w:vMerge/>
          </w:tcPr>
          <w:p w14:paraId="681F065E" w14:textId="77777777" w:rsidR="00806011" w:rsidRPr="00C13C6C" w:rsidRDefault="00806011" w:rsidP="008968E9">
            <w:pPr>
              <w:pStyle w:val="a5"/>
              <w:jc w:val="center"/>
              <w:rPr>
                <w:rFonts w:ascii="Times New Roman" w:hAnsi="Times New Roman"/>
                <w:sz w:val="24"/>
                <w:szCs w:val="24"/>
                <w:lang w:val="kk-KZ"/>
              </w:rPr>
            </w:pPr>
          </w:p>
        </w:tc>
      </w:tr>
      <w:tr w:rsidR="00806011" w:rsidRPr="00C13C6C" w14:paraId="6BA08608" w14:textId="77777777" w:rsidTr="00A31A86">
        <w:tc>
          <w:tcPr>
            <w:tcW w:w="3936" w:type="dxa"/>
            <w:gridSpan w:val="2"/>
          </w:tcPr>
          <w:p w14:paraId="18390250" w14:textId="77777777" w:rsidR="00806011" w:rsidRPr="00C13C6C" w:rsidRDefault="00806011" w:rsidP="008968E9">
            <w:pPr>
              <w:pStyle w:val="a5"/>
              <w:jc w:val="center"/>
              <w:rPr>
                <w:rFonts w:ascii="Times New Roman" w:hAnsi="Times New Roman"/>
                <w:sz w:val="24"/>
                <w:szCs w:val="24"/>
                <w:lang w:val="kk-KZ"/>
              </w:rPr>
            </w:pPr>
            <w:r w:rsidRPr="00C13C6C">
              <w:rPr>
                <w:rFonts w:ascii="Times New Roman" w:hAnsi="Times New Roman"/>
                <w:sz w:val="24"/>
                <w:szCs w:val="24"/>
                <w:lang w:val="kk-KZ"/>
              </w:rPr>
              <w:t>Жалпы</w:t>
            </w:r>
          </w:p>
        </w:tc>
        <w:tc>
          <w:tcPr>
            <w:tcW w:w="2976" w:type="dxa"/>
          </w:tcPr>
          <w:p w14:paraId="5E1A7E8B" w14:textId="77777777" w:rsidR="00806011" w:rsidRPr="00C13C6C" w:rsidRDefault="00806011" w:rsidP="008968E9">
            <w:pPr>
              <w:pStyle w:val="a5"/>
              <w:jc w:val="center"/>
              <w:rPr>
                <w:rFonts w:ascii="Times New Roman" w:hAnsi="Times New Roman"/>
                <w:sz w:val="24"/>
                <w:szCs w:val="24"/>
                <w:lang w:val="kk-KZ"/>
              </w:rPr>
            </w:pPr>
            <w:r w:rsidRPr="00C13C6C">
              <w:rPr>
                <w:rFonts w:ascii="Times New Roman" w:hAnsi="Times New Roman"/>
                <w:sz w:val="24"/>
                <w:szCs w:val="24"/>
                <w:lang w:val="kk-KZ"/>
              </w:rPr>
              <w:t>47,79</w:t>
            </w:r>
          </w:p>
        </w:tc>
        <w:tc>
          <w:tcPr>
            <w:tcW w:w="2942" w:type="dxa"/>
            <w:vMerge/>
          </w:tcPr>
          <w:p w14:paraId="39757F46" w14:textId="77777777" w:rsidR="00806011" w:rsidRPr="00C13C6C" w:rsidRDefault="00806011" w:rsidP="008968E9">
            <w:pPr>
              <w:pStyle w:val="a5"/>
              <w:jc w:val="center"/>
              <w:rPr>
                <w:rFonts w:ascii="Times New Roman" w:hAnsi="Times New Roman"/>
                <w:sz w:val="24"/>
                <w:szCs w:val="24"/>
                <w:lang w:val="kk-KZ"/>
              </w:rPr>
            </w:pPr>
          </w:p>
        </w:tc>
      </w:tr>
    </w:tbl>
    <w:p w14:paraId="0842C670" w14:textId="77777777" w:rsidR="00806011" w:rsidRPr="00C13C6C" w:rsidRDefault="00806011" w:rsidP="008968E9">
      <w:pPr>
        <w:pStyle w:val="a5"/>
        <w:ind w:firstLine="567"/>
        <w:jc w:val="both"/>
        <w:rPr>
          <w:rFonts w:ascii="Times New Roman" w:hAnsi="Times New Roman"/>
          <w:sz w:val="24"/>
          <w:szCs w:val="24"/>
          <w:lang w:val="kk-KZ"/>
        </w:rPr>
      </w:pPr>
    </w:p>
    <w:p w14:paraId="04C36EF6" w14:textId="77777777" w:rsidR="0014101E" w:rsidRPr="00C13C6C" w:rsidRDefault="00806011" w:rsidP="008968E9">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 xml:space="preserve">Ұсақталған шикізат тор көздерінің диаметрі 0,5 мм електен өтпейтін бөлшектер 25%-дан аспайды. </w:t>
      </w:r>
    </w:p>
    <w:p w14:paraId="588496A7" w14:textId="77777777" w:rsidR="00806011" w:rsidRPr="00C13C6C" w:rsidRDefault="00806011" w:rsidP="008968E9">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Ал тор көзінің диаметрі 5,6 мм болатын електен өтпейтін бөлшектер 0,5%-дан аспайды.</w:t>
      </w:r>
    </w:p>
    <w:p w14:paraId="719462DA" w14:textId="77777777" w:rsidR="0014101E" w:rsidRPr="00C13C6C" w:rsidRDefault="0014101E" w:rsidP="00BC5B2A">
      <w:pPr>
        <w:pStyle w:val="a5"/>
        <w:jc w:val="both"/>
        <w:rPr>
          <w:rFonts w:ascii="Times New Roman" w:hAnsi="Times New Roman"/>
          <w:sz w:val="28"/>
          <w:szCs w:val="28"/>
          <w:lang w:val="kk-KZ"/>
        </w:rPr>
      </w:pPr>
    </w:p>
    <w:p w14:paraId="64A12B65" w14:textId="7D6CC37F" w:rsidR="0014101E" w:rsidRPr="00C13C6C" w:rsidRDefault="000E3D9F" w:rsidP="00F7331B">
      <w:pPr>
        <w:pStyle w:val="a5"/>
        <w:numPr>
          <w:ilvl w:val="1"/>
          <w:numId w:val="6"/>
        </w:numPr>
        <w:ind w:left="0" w:firstLine="567"/>
        <w:jc w:val="both"/>
        <w:rPr>
          <w:rFonts w:ascii="Times New Roman" w:hAnsi="Times New Roman"/>
          <w:b/>
          <w:sz w:val="28"/>
          <w:szCs w:val="28"/>
          <w:lang w:val="kk-KZ"/>
        </w:rPr>
      </w:pPr>
      <w:r w:rsidRPr="00C13C6C">
        <w:rPr>
          <w:rFonts w:ascii="Times New Roman" w:hAnsi="Times New Roman"/>
          <w:b/>
          <w:sz w:val="28"/>
          <w:szCs w:val="28"/>
          <w:lang w:val="kk-KZ"/>
        </w:rPr>
        <w:t>Күлгін</w:t>
      </w:r>
      <w:r w:rsidR="00212352">
        <w:rPr>
          <w:rFonts w:ascii="Times New Roman" w:hAnsi="Times New Roman"/>
          <w:b/>
          <w:sz w:val="28"/>
          <w:szCs w:val="28"/>
          <w:lang w:val="kk-KZ"/>
        </w:rPr>
        <w:t xml:space="preserve"> шұбаршөп</w:t>
      </w:r>
      <w:r w:rsidRPr="00C13C6C">
        <w:rPr>
          <w:rFonts w:ascii="Times New Roman" w:hAnsi="Times New Roman"/>
          <w:b/>
          <w:sz w:val="28"/>
          <w:szCs w:val="28"/>
          <w:lang w:val="kk-KZ"/>
        </w:rPr>
        <w:t xml:space="preserve"> және альпа шұбаршө</w:t>
      </w:r>
      <w:r w:rsidR="00212352">
        <w:rPr>
          <w:rFonts w:ascii="Times New Roman" w:hAnsi="Times New Roman"/>
          <w:b/>
          <w:sz w:val="28"/>
          <w:szCs w:val="28"/>
          <w:lang w:val="kk-KZ"/>
        </w:rPr>
        <w:t>бі</w:t>
      </w:r>
      <w:r w:rsidRPr="00C13C6C">
        <w:rPr>
          <w:rFonts w:ascii="Times New Roman" w:hAnsi="Times New Roman"/>
          <w:b/>
          <w:sz w:val="28"/>
          <w:szCs w:val="28"/>
          <w:lang w:val="kk-KZ"/>
        </w:rPr>
        <w:t xml:space="preserve"> шөптерінің</w:t>
      </w:r>
      <w:r w:rsidR="00806011" w:rsidRPr="00C13C6C">
        <w:rPr>
          <w:rFonts w:ascii="Times New Roman" w:hAnsi="Times New Roman"/>
          <w:b/>
          <w:sz w:val="28"/>
          <w:szCs w:val="28"/>
          <w:lang w:val="kk-KZ"/>
        </w:rPr>
        <w:t xml:space="preserve"> құрамындағы бөгде қоспаларды анықтау</w:t>
      </w:r>
    </w:p>
    <w:p w14:paraId="160AB89B" w14:textId="77777777" w:rsidR="00FD5AC4" w:rsidRPr="00C13C6C" w:rsidRDefault="00FD5AC4" w:rsidP="00FD5AC4">
      <w:pPr>
        <w:pStyle w:val="a5"/>
        <w:ind w:left="567"/>
        <w:jc w:val="both"/>
        <w:rPr>
          <w:rFonts w:ascii="Times New Roman" w:hAnsi="Times New Roman"/>
          <w:b/>
          <w:sz w:val="28"/>
          <w:szCs w:val="28"/>
          <w:lang w:val="kk-KZ"/>
        </w:rPr>
      </w:pPr>
    </w:p>
    <w:p w14:paraId="3458CFE7" w14:textId="14D5A30F" w:rsidR="0013593B" w:rsidRPr="004A68D4" w:rsidRDefault="00806011" w:rsidP="008968E9">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 xml:space="preserve"> </w:t>
      </w:r>
      <w:r w:rsidR="0013593B" w:rsidRPr="00C13C6C">
        <w:rPr>
          <w:rFonts w:ascii="Times New Roman" w:hAnsi="Times New Roman"/>
          <w:sz w:val="28"/>
          <w:szCs w:val="28"/>
          <w:lang w:val="kk-KZ"/>
        </w:rPr>
        <w:t xml:space="preserve">Күлгін шұбаршөп және альпа шұбаршөбі шөптерінің құрамындағы бөгде қоспаларды анықтау Қазақстан Республикасының Мемлекеттік фармакопеясы, I </w:t>
      </w:r>
      <w:r w:rsidR="0013593B" w:rsidRPr="00C13C6C">
        <w:rPr>
          <w:rFonts w:ascii="Times New Roman" w:hAnsi="Times New Roman"/>
          <w:sz w:val="28"/>
          <w:szCs w:val="28"/>
          <w:lang w:val="kk-KZ"/>
        </w:rPr>
        <w:lastRenderedPageBreak/>
        <w:t xml:space="preserve">томының «2.8.2 Бөгде қоспалар» бөлімінде көрсетілген талаптарға сәйкес жүргізілді </w:t>
      </w:r>
      <w:r w:rsidR="00A57DDE" w:rsidRPr="00C13C6C">
        <w:rPr>
          <w:rFonts w:ascii="Times New Roman" w:hAnsi="Times New Roman"/>
          <w:sz w:val="28"/>
          <w:szCs w:val="28"/>
          <w:lang w:val="kk-KZ"/>
        </w:rPr>
        <w:t>(ҚР МФ, I т.</w:t>
      </w:r>
      <w:r w:rsidR="000E3D9F" w:rsidRPr="00C13C6C">
        <w:rPr>
          <w:rFonts w:ascii="Times New Roman" w:hAnsi="Times New Roman"/>
          <w:sz w:val="28"/>
          <w:szCs w:val="28"/>
          <w:lang w:val="kk-KZ"/>
        </w:rPr>
        <w:t xml:space="preserve">) </w:t>
      </w:r>
      <w:r w:rsidR="000E3D9F" w:rsidRPr="00DB188F">
        <w:rPr>
          <w:rFonts w:ascii="Times New Roman" w:hAnsi="Times New Roman"/>
          <w:sz w:val="28"/>
          <w:szCs w:val="28"/>
          <w:lang w:val="kk-KZ"/>
        </w:rPr>
        <w:t>[</w:t>
      </w:r>
      <w:r w:rsidR="00B84F39" w:rsidRPr="00DB188F">
        <w:rPr>
          <w:rFonts w:ascii="Times New Roman" w:hAnsi="Times New Roman"/>
          <w:sz w:val="28"/>
          <w:szCs w:val="28"/>
          <w:lang w:val="kk-KZ"/>
        </w:rPr>
        <w:t>99</w:t>
      </w:r>
      <w:r w:rsidR="00011364" w:rsidRPr="00DB188F">
        <w:rPr>
          <w:rFonts w:ascii="Times New Roman" w:hAnsi="Times New Roman"/>
          <w:sz w:val="28"/>
          <w:szCs w:val="28"/>
          <w:lang w:val="kk-KZ"/>
        </w:rPr>
        <w:t>, б.</w:t>
      </w:r>
      <w:r w:rsidR="00DB188F" w:rsidRPr="00DB188F">
        <w:rPr>
          <w:rFonts w:ascii="Times New Roman" w:hAnsi="Times New Roman"/>
          <w:sz w:val="28"/>
          <w:szCs w:val="28"/>
          <w:lang w:val="kk-KZ"/>
        </w:rPr>
        <w:t xml:space="preserve"> 226</w:t>
      </w:r>
      <w:r w:rsidR="0013593B" w:rsidRPr="00DB188F">
        <w:rPr>
          <w:rFonts w:ascii="Times New Roman" w:hAnsi="Times New Roman"/>
          <w:sz w:val="28"/>
          <w:szCs w:val="28"/>
          <w:lang w:val="kk-KZ"/>
        </w:rPr>
        <w:t>].</w:t>
      </w:r>
    </w:p>
    <w:p w14:paraId="4E2C903B" w14:textId="1CCF4A93" w:rsidR="00FD5AC4" w:rsidRPr="00C13C6C" w:rsidRDefault="0013593B" w:rsidP="008968E9">
      <w:pPr>
        <w:pStyle w:val="a5"/>
        <w:ind w:firstLine="567"/>
        <w:jc w:val="both"/>
        <w:rPr>
          <w:rFonts w:ascii="Times New Roman" w:hAnsi="Times New Roman"/>
          <w:sz w:val="28"/>
          <w:szCs w:val="28"/>
          <w:lang w:val="kk-KZ"/>
        </w:rPr>
      </w:pPr>
      <w:r w:rsidRPr="004A68D4">
        <w:rPr>
          <w:rFonts w:ascii="Times New Roman" w:hAnsi="Times New Roman"/>
          <w:sz w:val="28"/>
          <w:szCs w:val="28"/>
          <w:lang w:val="kk-KZ"/>
        </w:rPr>
        <w:t>Зерттеу үшін әр өсімдік түрінен 100</w:t>
      </w:r>
      <w:r w:rsidR="00362D04" w:rsidRPr="004A68D4">
        <w:rPr>
          <w:rFonts w:ascii="Times New Roman" w:hAnsi="Times New Roman"/>
          <w:sz w:val="28"/>
          <w:szCs w:val="28"/>
          <w:lang w:val="kk-KZ"/>
        </w:rPr>
        <w:t>,0</w:t>
      </w:r>
      <w:r w:rsidRPr="004A68D4">
        <w:rPr>
          <w:rFonts w:ascii="Times New Roman" w:hAnsi="Times New Roman"/>
          <w:sz w:val="28"/>
          <w:szCs w:val="28"/>
          <w:lang w:val="kk-KZ"/>
        </w:rPr>
        <w:t xml:space="preserve"> г өлшемде дәрілік өсімдік шикізаты алынып, қағаз бетіне жұқа қабатпен біркелкі</w:t>
      </w:r>
      <w:r w:rsidRPr="00C13C6C">
        <w:rPr>
          <w:rFonts w:ascii="Times New Roman" w:hAnsi="Times New Roman"/>
          <w:sz w:val="28"/>
          <w:szCs w:val="28"/>
          <w:lang w:val="kk-KZ"/>
        </w:rPr>
        <w:t xml:space="preserve"> етіп жайылды. Бөгде қоспалар визуалды түрде және 6 есе үлкейтетін ұлғайтқыш әйнек арқылы мұқият тексерілді. </w:t>
      </w:r>
    </w:p>
    <w:p w14:paraId="1EA613EF" w14:textId="77777777" w:rsidR="00806011" w:rsidRPr="00C13C6C" w:rsidRDefault="0013593B" w:rsidP="008968E9">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 xml:space="preserve">Сыртқы қоспалар (жапырақтар, басқа өсімдіктер бөліктері, минералды және органикалық қосындылар) жеке іріктеліп алынып, дәл өлшенді. </w:t>
      </w:r>
      <w:r w:rsidR="00806011" w:rsidRPr="00C13C6C">
        <w:rPr>
          <w:rFonts w:ascii="Times New Roman" w:hAnsi="Times New Roman"/>
          <w:sz w:val="28"/>
          <w:szCs w:val="28"/>
          <w:lang w:val="kk-KZ"/>
        </w:rPr>
        <w:t>Бөгде қоспаларды бөліп алып, өлшеп және ола</w:t>
      </w:r>
      <w:r w:rsidR="000E3D9F" w:rsidRPr="00C13C6C">
        <w:rPr>
          <w:rFonts w:ascii="Times New Roman" w:hAnsi="Times New Roman"/>
          <w:sz w:val="28"/>
          <w:szCs w:val="28"/>
          <w:lang w:val="kk-KZ"/>
        </w:rPr>
        <w:t>рдың мөлшері пайызбен формула (4</w:t>
      </w:r>
      <w:r w:rsidR="00806011" w:rsidRPr="00C13C6C">
        <w:rPr>
          <w:rFonts w:ascii="Times New Roman" w:hAnsi="Times New Roman"/>
          <w:sz w:val="28"/>
          <w:szCs w:val="28"/>
          <w:lang w:val="kk-KZ"/>
        </w:rPr>
        <w:t>) арқылы есептелді.</w:t>
      </w:r>
    </w:p>
    <w:p w14:paraId="64576BE6" w14:textId="77777777" w:rsidR="000E3D9F" w:rsidRPr="00C13C6C" w:rsidRDefault="000E3D9F" w:rsidP="00FD5AC4">
      <w:pPr>
        <w:pStyle w:val="a5"/>
        <w:jc w:val="both"/>
        <w:rPr>
          <w:rFonts w:ascii="Times New Roman" w:hAnsi="Times New Roman"/>
          <w:sz w:val="28"/>
          <w:szCs w:val="28"/>
          <w:lang w:val="kk-KZ"/>
        </w:rPr>
      </w:pPr>
    </w:p>
    <w:p w14:paraId="08D3399D" w14:textId="77777777" w:rsidR="000E3D9F" w:rsidRPr="00C13C6C" w:rsidRDefault="00FD5AC4" w:rsidP="0069609E">
      <w:pPr>
        <w:pStyle w:val="a5"/>
        <w:ind w:firstLine="567"/>
        <w:jc w:val="right"/>
        <w:rPr>
          <w:rFonts w:ascii="Times New Roman" w:hAnsi="Times New Roman"/>
          <w:sz w:val="28"/>
          <w:szCs w:val="28"/>
          <w:lang w:val="kk-KZ"/>
        </w:rPr>
      </w:pPr>
      <m:oMath>
        <m:r>
          <m:rPr>
            <m:sty m:val="p"/>
          </m:rPr>
          <w:rPr>
            <w:rFonts w:ascii="Cambria Math" w:hAnsi="Cambria Math"/>
            <w:sz w:val="32"/>
            <w:szCs w:val="32"/>
            <w:lang w:val="kk-KZ"/>
          </w:rPr>
          <m:t xml:space="preserve">Х= </m:t>
        </m:r>
        <m:f>
          <m:fPr>
            <m:ctrlPr>
              <w:rPr>
                <w:rFonts w:ascii="Cambria Math" w:hAnsi="Cambria Math"/>
                <w:sz w:val="32"/>
                <w:szCs w:val="32"/>
              </w:rPr>
            </m:ctrlPr>
          </m:fPr>
          <m:num>
            <m:sSub>
              <m:sSubPr>
                <m:ctrlPr>
                  <w:rPr>
                    <w:rFonts w:ascii="Cambria Math" w:hAnsi="Cambria Math"/>
                    <w:sz w:val="32"/>
                    <w:szCs w:val="32"/>
                  </w:rPr>
                </m:ctrlPr>
              </m:sSubPr>
              <m:e>
                <m:r>
                  <m:rPr>
                    <m:sty m:val="p"/>
                  </m:rPr>
                  <w:rPr>
                    <w:rFonts w:ascii="Cambria Math" w:hAnsi="Cambria Math"/>
                    <w:sz w:val="32"/>
                    <w:szCs w:val="32"/>
                    <w:lang w:val="kk-KZ"/>
                  </w:rPr>
                  <m:t>m</m:t>
                </m:r>
              </m:e>
              <m:sub>
                <m:r>
                  <m:rPr>
                    <m:sty m:val="p"/>
                  </m:rPr>
                  <w:rPr>
                    <w:rFonts w:ascii="Cambria Math" w:hAnsi="Cambria Math"/>
                    <w:sz w:val="32"/>
                    <w:szCs w:val="32"/>
                    <w:lang w:val="kk-KZ"/>
                  </w:rPr>
                  <m:t>1</m:t>
                </m:r>
              </m:sub>
            </m:sSub>
            <m:r>
              <m:rPr>
                <m:sty m:val="p"/>
              </m:rPr>
              <w:rPr>
                <w:rFonts w:ascii="Cambria Math" w:hAnsi="Cambria Math"/>
                <w:sz w:val="32"/>
                <w:szCs w:val="32"/>
                <w:lang w:val="kk-KZ"/>
              </w:rPr>
              <m:t>×100</m:t>
            </m:r>
          </m:num>
          <m:den>
            <m:sSub>
              <m:sSubPr>
                <m:ctrlPr>
                  <w:rPr>
                    <w:rFonts w:ascii="Cambria Math" w:hAnsi="Cambria Math"/>
                    <w:sz w:val="32"/>
                    <w:szCs w:val="32"/>
                  </w:rPr>
                </m:ctrlPr>
              </m:sSubPr>
              <m:e>
                <m:r>
                  <m:rPr>
                    <m:sty m:val="p"/>
                  </m:rPr>
                  <w:rPr>
                    <w:rFonts w:ascii="Cambria Math" w:hAnsi="Cambria Math"/>
                    <w:sz w:val="32"/>
                    <w:szCs w:val="32"/>
                    <w:lang w:val="kk-KZ"/>
                  </w:rPr>
                  <m:t>m</m:t>
                </m:r>
              </m:e>
              <m:sub>
                <m:r>
                  <m:rPr>
                    <m:sty m:val="p"/>
                  </m:rPr>
                  <w:rPr>
                    <w:rFonts w:ascii="Cambria Math" w:hAnsi="Cambria Math"/>
                    <w:sz w:val="32"/>
                    <w:szCs w:val="32"/>
                    <w:lang w:val="kk-KZ"/>
                  </w:rPr>
                  <m:t>2</m:t>
                </m:r>
              </m:sub>
            </m:sSub>
          </m:den>
        </m:f>
      </m:oMath>
      <w:r w:rsidR="000E3D9F" w:rsidRPr="00C13C6C">
        <w:rPr>
          <w:rFonts w:ascii="Times New Roman" w:hAnsi="Times New Roman"/>
          <w:sz w:val="28"/>
          <w:szCs w:val="28"/>
          <w:lang w:val="kk-KZ"/>
        </w:rPr>
        <w:t xml:space="preserve">           </w:t>
      </w:r>
      <w:r w:rsidR="0069609E" w:rsidRPr="00C13C6C">
        <w:rPr>
          <w:rFonts w:ascii="Times New Roman" w:hAnsi="Times New Roman"/>
          <w:sz w:val="28"/>
          <w:szCs w:val="28"/>
          <w:lang w:val="kk-KZ"/>
        </w:rPr>
        <w:t xml:space="preserve">                                             </w:t>
      </w:r>
      <w:r w:rsidR="000E3D9F" w:rsidRPr="00C13C6C">
        <w:rPr>
          <w:rFonts w:ascii="Times New Roman" w:hAnsi="Times New Roman"/>
          <w:sz w:val="28"/>
          <w:szCs w:val="28"/>
          <w:lang w:val="kk-KZ"/>
        </w:rPr>
        <w:t>(4)</w:t>
      </w:r>
    </w:p>
    <w:p w14:paraId="2A55F475" w14:textId="77777777" w:rsidR="00084BBA" w:rsidRPr="00C13C6C" w:rsidRDefault="00084BBA" w:rsidP="008968E9">
      <w:pPr>
        <w:pStyle w:val="a5"/>
        <w:ind w:firstLine="567"/>
        <w:jc w:val="center"/>
        <w:rPr>
          <w:rFonts w:ascii="Times New Roman" w:hAnsi="Times New Roman"/>
          <w:sz w:val="28"/>
          <w:szCs w:val="28"/>
          <w:lang w:val="kk-KZ"/>
        </w:rPr>
      </w:pPr>
    </w:p>
    <w:p w14:paraId="3E8FFDBA" w14:textId="77777777" w:rsidR="000E3D9F" w:rsidRPr="00C13C6C" w:rsidRDefault="00637F0F" w:rsidP="00FD5AC4">
      <w:pPr>
        <w:pStyle w:val="a5"/>
        <w:jc w:val="both"/>
        <w:rPr>
          <w:rFonts w:ascii="Times New Roman" w:hAnsi="Times New Roman"/>
          <w:sz w:val="28"/>
          <w:szCs w:val="28"/>
          <w:lang w:val="kk-KZ"/>
        </w:rPr>
      </w:pPr>
      <w:r w:rsidRPr="00C13C6C">
        <w:rPr>
          <w:rFonts w:ascii="Times New Roman" w:hAnsi="Times New Roman"/>
          <w:sz w:val="28"/>
          <w:szCs w:val="28"/>
          <w:lang w:val="kk-KZ"/>
        </w:rPr>
        <w:t>м</w:t>
      </w:r>
      <w:r w:rsidR="000E3D9F" w:rsidRPr="00C13C6C">
        <w:rPr>
          <w:rFonts w:ascii="Times New Roman" w:hAnsi="Times New Roman"/>
          <w:sz w:val="28"/>
          <w:szCs w:val="28"/>
          <w:lang w:val="kk-KZ"/>
        </w:rPr>
        <w:t>ұндағы</w:t>
      </w:r>
      <w:r w:rsidRPr="00C13C6C">
        <w:rPr>
          <w:rFonts w:ascii="Times New Roman" w:hAnsi="Times New Roman"/>
          <w:sz w:val="28"/>
          <w:szCs w:val="28"/>
          <w:lang w:val="kk-KZ"/>
        </w:rPr>
        <w:t>,</w:t>
      </w:r>
    </w:p>
    <w:p w14:paraId="35059E84" w14:textId="77777777" w:rsidR="00A57DDE" w:rsidRPr="00C13C6C" w:rsidRDefault="00084BBA" w:rsidP="008968E9">
      <w:pPr>
        <w:pStyle w:val="a5"/>
        <w:jc w:val="both"/>
        <w:rPr>
          <w:rFonts w:ascii="Times New Roman" w:hAnsi="Times New Roman"/>
          <w:sz w:val="28"/>
          <w:szCs w:val="28"/>
          <w:lang w:val="kk-KZ"/>
        </w:rPr>
      </w:pPr>
      <w:r w:rsidRPr="00C13C6C">
        <w:rPr>
          <w:rFonts w:ascii="Times New Roman" w:hAnsi="Times New Roman"/>
          <w:sz w:val="28"/>
          <w:szCs w:val="28"/>
          <w:lang w:val="kk-KZ"/>
        </w:rPr>
        <w:t>m</w:t>
      </w:r>
      <w:r w:rsidRPr="00C13C6C">
        <w:rPr>
          <w:rFonts w:ascii="Times New Roman" w:hAnsi="Times New Roman"/>
          <w:sz w:val="28"/>
          <w:szCs w:val="28"/>
          <w:vertAlign w:val="subscript"/>
          <w:lang w:val="kk-KZ"/>
        </w:rPr>
        <w:t>1</w:t>
      </w:r>
      <w:r w:rsidR="00A57DDE" w:rsidRPr="00C13C6C">
        <w:rPr>
          <w:rFonts w:ascii="Times New Roman" w:hAnsi="Times New Roman"/>
          <w:sz w:val="28"/>
          <w:szCs w:val="28"/>
          <w:lang w:val="kk-KZ"/>
        </w:rPr>
        <w:t xml:space="preserve"> – </w:t>
      </w:r>
      <w:r w:rsidR="000E3D9F" w:rsidRPr="00C13C6C">
        <w:rPr>
          <w:rFonts w:ascii="Times New Roman" w:hAnsi="Times New Roman"/>
          <w:sz w:val="28"/>
          <w:szCs w:val="28"/>
          <w:lang w:val="kk-KZ"/>
        </w:rPr>
        <w:t xml:space="preserve">бөгде </w:t>
      </w:r>
      <w:r w:rsidR="00A57DDE" w:rsidRPr="00C13C6C">
        <w:rPr>
          <w:rFonts w:ascii="Times New Roman" w:hAnsi="Times New Roman"/>
          <w:sz w:val="28"/>
          <w:szCs w:val="28"/>
          <w:lang w:val="kk-KZ"/>
        </w:rPr>
        <w:t>қоспаның салмағы, г;</w:t>
      </w:r>
      <w:r w:rsidRPr="00C13C6C">
        <w:rPr>
          <w:rFonts w:ascii="Times New Roman" w:hAnsi="Times New Roman"/>
          <w:sz w:val="28"/>
          <w:szCs w:val="28"/>
          <w:lang w:val="kk-KZ"/>
        </w:rPr>
        <w:t xml:space="preserve"> </w:t>
      </w:r>
    </w:p>
    <w:p w14:paraId="339EEE8B" w14:textId="77777777" w:rsidR="00084BBA" w:rsidRPr="00C13C6C" w:rsidRDefault="00084BBA" w:rsidP="008968E9">
      <w:pPr>
        <w:pStyle w:val="a5"/>
        <w:jc w:val="both"/>
        <w:rPr>
          <w:rFonts w:ascii="Times New Roman" w:hAnsi="Times New Roman"/>
          <w:sz w:val="28"/>
          <w:szCs w:val="28"/>
          <w:lang w:val="kk-KZ"/>
        </w:rPr>
      </w:pPr>
      <w:r w:rsidRPr="00C13C6C">
        <w:rPr>
          <w:rFonts w:ascii="Times New Roman" w:hAnsi="Times New Roman"/>
          <w:sz w:val="28"/>
          <w:szCs w:val="28"/>
        </w:rPr>
        <w:t>m</w:t>
      </w:r>
      <w:r w:rsidRPr="00C13C6C">
        <w:rPr>
          <w:rFonts w:ascii="Times New Roman" w:hAnsi="Times New Roman"/>
          <w:sz w:val="28"/>
          <w:szCs w:val="28"/>
          <w:vertAlign w:val="subscript"/>
        </w:rPr>
        <w:t>2</w:t>
      </w:r>
      <w:r w:rsidRPr="00C13C6C">
        <w:rPr>
          <w:rFonts w:ascii="Times New Roman" w:hAnsi="Times New Roman"/>
          <w:sz w:val="28"/>
          <w:szCs w:val="28"/>
        </w:rPr>
        <w:t xml:space="preserve"> – шикізаттың</w:t>
      </w:r>
      <w:r w:rsidR="00A57DDE" w:rsidRPr="00C13C6C">
        <w:rPr>
          <w:rFonts w:ascii="Times New Roman" w:hAnsi="Times New Roman"/>
          <w:sz w:val="28"/>
          <w:szCs w:val="28"/>
        </w:rPr>
        <w:t xml:space="preserve"> аналитикалық сынама салмағы, г</w:t>
      </w:r>
      <w:r w:rsidRPr="00C13C6C">
        <w:rPr>
          <w:rFonts w:ascii="Times New Roman" w:hAnsi="Times New Roman"/>
          <w:sz w:val="28"/>
          <w:szCs w:val="28"/>
        </w:rPr>
        <w:t>.</w:t>
      </w:r>
    </w:p>
    <w:p w14:paraId="733213FF" w14:textId="77777777" w:rsidR="00084BBA" w:rsidRPr="00C13C6C" w:rsidRDefault="00084BBA" w:rsidP="008968E9">
      <w:pPr>
        <w:pStyle w:val="a5"/>
        <w:jc w:val="both"/>
        <w:rPr>
          <w:rFonts w:ascii="Times New Roman" w:hAnsi="Times New Roman"/>
          <w:sz w:val="28"/>
          <w:szCs w:val="28"/>
          <w:lang w:val="kk-KZ"/>
        </w:rPr>
      </w:pPr>
    </w:p>
    <w:p w14:paraId="79AB2C77" w14:textId="218B4BE7" w:rsidR="00FD5AC4" w:rsidRDefault="00084BBA" w:rsidP="008968E9">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Шикізаттағы органикалық және минералдық қос</w:t>
      </w:r>
      <w:r w:rsidR="00A57DDE" w:rsidRPr="00C13C6C">
        <w:rPr>
          <w:rFonts w:ascii="Times New Roman" w:hAnsi="Times New Roman"/>
          <w:sz w:val="28"/>
          <w:szCs w:val="28"/>
          <w:lang w:val="kk-KZ"/>
        </w:rPr>
        <w:t>палар мөлшері төменде көрсетілген (</w:t>
      </w:r>
      <w:r w:rsidR="000E3D9F" w:rsidRPr="00C13C6C">
        <w:rPr>
          <w:rFonts w:ascii="Times New Roman" w:hAnsi="Times New Roman"/>
          <w:sz w:val="28"/>
          <w:szCs w:val="28"/>
          <w:lang w:val="kk-KZ"/>
        </w:rPr>
        <w:t>кесте 14</w:t>
      </w:r>
      <w:r w:rsidR="00A57DDE" w:rsidRPr="00C13C6C">
        <w:rPr>
          <w:rFonts w:ascii="Times New Roman" w:hAnsi="Times New Roman"/>
          <w:sz w:val="28"/>
          <w:szCs w:val="28"/>
          <w:lang w:val="kk-KZ"/>
        </w:rPr>
        <w:t>).</w:t>
      </w:r>
    </w:p>
    <w:p w14:paraId="77EB9197" w14:textId="233D424C" w:rsidR="00E43EAA" w:rsidRDefault="00E43EAA" w:rsidP="008968E9">
      <w:pPr>
        <w:pStyle w:val="a5"/>
        <w:ind w:firstLine="567"/>
        <w:jc w:val="both"/>
        <w:rPr>
          <w:rFonts w:ascii="Times New Roman" w:hAnsi="Times New Roman"/>
          <w:sz w:val="28"/>
          <w:szCs w:val="28"/>
          <w:lang w:val="kk-KZ"/>
        </w:rPr>
      </w:pPr>
    </w:p>
    <w:p w14:paraId="36D5C718" w14:textId="77777777" w:rsidR="008605E6" w:rsidRPr="00C13C6C" w:rsidRDefault="000E3D9F" w:rsidP="00011364">
      <w:pPr>
        <w:pStyle w:val="a5"/>
        <w:jc w:val="both"/>
        <w:rPr>
          <w:rFonts w:ascii="Times New Roman" w:hAnsi="Times New Roman"/>
          <w:sz w:val="28"/>
          <w:szCs w:val="28"/>
          <w:lang w:val="kk-KZ"/>
        </w:rPr>
      </w:pPr>
      <w:r w:rsidRPr="00C13C6C">
        <w:rPr>
          <w:rFonts w:ascii="Times New Roman" w:hAnsi="Times New Roman"/>
          <w:sz w:val="28"/>
          <w:szCs w:val="28"/>
          <w:lang w:val="kk-KZ"/>
        </w:rPr>
        <w:t>Кесте 14</w:t>
      </w:r>
      <w:r w:rsidR="00084BBA" w:rsidRPr="00C13C6C">
        <w:rPr>
          <w:rFonts w:ascii="Times New Roman" w:hAnsi="Times New Roman"/>
          <w:sz w:val="28"/>
          <w:szCs w:val="28"/>
          <w:lang w:val="kk-KZ"/>
        </w:rPr>
        <w:t xml:space="preserve"> </w:t>
      </w:r>
      <w:r w:rsidR="00FD5AC4" w:rsidRPr="00C13C6C">
        <w:rPr>
          <w:rFonts w:ascii="Times New Roman" w:hAnsi="Times New Roman"/>
          <w:sz w:val="28"/>
          <w:szCs w:val="28"/>
          <w:lang w:val="kk-KZ"/>
        </w:rPr>
        <w:t>–</w:t>
      </w:r>
      <w:r w:rsidR="00084BBA" w:rsidRPr="00C13C6C">
        <w:rPr>
          <w:rFonts w:ascii="Times New Roman" w:hAnsi="Times New Roman"/>
          <w:sz w:val="28"/>
          <w:szCs w:val="28"/>
          <w:lang w:val="kk-KZ"/>
        </w:rPr>
        <w:t xml:space="preserve"> Шұбаршөп туысының өсімдіктерінің құрамындағы бөгде қоспалар мөлшері</w:t>
      </w:r>
    </w:p>
    <w:p w14:paraId="4243B2EB" w14:textId="77777777" w:rsidR="00A1734F" w:rsidRPr="00C13C6C" w:rsidRDefault="00A1734F" w:rsidP="008968E9">
      <w:pPr>
        <w:pStyle w:val="a5"/>
        <w:ind w:firstLine="567"/>
        <w:jc w:val="both"/>
        <w:rPr>
          <w:rFonts w:ascii="Times New Roman" w:hAnsi="Times New Roman"/>
          <w:sz w:val="28"/>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3"/>
        <w:gridCol w:w="2750"/>
        <w:gridCol w:w="1816"/>
        <w:gridCol w:w="2462"/>
        <w:gridCol w:w="1937"/>
      </w:tblGrid>
      <w:tr w:rsidR="00084BBA" w:rsidRPr="00C13C6C" w14:paraId="2F0F2333" w14:textId="77777777" w:rsidTr="00A57DDE">
        <w:tc>
          <w:tcPr>
            <w:tcW w:w="675" w:type="dxa"/>
            <w:vMerge w:val="restart"/>
          </w:tcPr>
          <w:p w14:paraId="3A33BAFC" w14:textId="77777777" w:rsidR="00084BBA" w:rsidRPr="00C13C6C" w:rsidRDefault="00084BBA" w:rsidP="008968E9">
            <w:pPr>
              <w:pStyle w:val="a5"/>
              <w:jc w:val="both"/>
              <w:rPr>
                <w:rFonts w:ascii="Times New Roman" w:hAnsi="Times New Roman"/>
                <w:sz w:val="24"/>
                <w:szCs w:val="24"/>
              </w:rPr>
            </w:pPr>
            <w:r w:rsidRPr="00C13C6C">
              <w:rPr>
                <w:rFonts w:ascii="Times New Roman" w:hAnsi="Times New Roman"/>
                <w:sz w:val="24"/>
                <w:szCs w:val="24"/>
              </w:rPr>
              <w:t>№</w:t>
            </w:r>
          </w:p>
        </w:tc>
        <w:tc>
          <w:tcPr>
            <w:tcW w:w="4678" w:type="dxa"/>
            <w:gridSpan w:val="2"/>
          </w:tcPr>
          <w:p w14:paraId="6D9938AD" w14:textId="77777777" w:rsidR="00084BBA" w:rsidRPr="00C13C6C" w:rsidRDefault="00084BBA" w:rsidP="008968E9">
            <w:pPr>
              <w:pStyle w:val="a5"/>
              <w:jc w:val="both"/>
              <w:rPr>
                <w:rFonts w:ascii="Times New Roman" w:hAnsi="Times New Roman"/>
                <w:sz w:val="24"/>
                <w:szCs w:val="24"/>
                <w:lang w:val="kk-KZ"/>
              </w:rPr>
            </w:pPr>
            <w:r w:rsidRPr="00C13C6C">
              <w:rPr>
                <w:rFonts w:ascii="Times New Roman" w:hAnsi="Times New Roman"/>
                <w:sz w:val="24"/>
                <w:szCs w:val="24"/>
                <w:lang w:val="kk-KZ"/>
              </w:rPr>
              <w:t>Органикалық қоспалар мөлшері, %</w:t>
            </w:r>
          </w:p>
        </w:tc>
        <w:tc>
          <w:tcPr>
            <w:tcW w:w="4501" w:type="dxa"/>
            <w:gridSpan w:val="2"/>
          </w:tcPr>
          <w:p w14:paraId="2A202A9A" w14:textId="77777777" w:rsidR="00084BBA" w:rsidRPr="00C13C6C" w:rsidRDefault="00084BBA" w:rsidP="008968E9">
            <w:pPr>
              <w:pStyle w:val="a5"/>
              <w:jc w:val="both"/>
              <w:rPr>
                <w:rFonts w:ascii="Times New Roman" w:hAnsi="Times New Roman"/>
                <w:sz w:val="24"/>
                <w:szCs w:val="24"/>
                <w:lang w:val="kk-KZ"/>
              </w:rPr>
            </w:pPr>
            <w:r w:rsidRPr="00C13C6C">
              <w:rPr>
                <w:rFonts w:ascii="Times New Roman" w:hAnsi="Times New Roman"/>
                <w:sz w:val="24"/>
                <w:szCs w:val="24"/>
                <w:lang w:val="kk-KZ"/>
              </w:rPr>
              <w:t xml:space="preserve">Минералдық қоспалар мөлшері, </w:t>
            </w:r>
            <w:r w:rsidRPr="00C13C6C">
              <w:rPr>
                <w:rFonts w:ascii="Times New Roman" w:hAnsi="Times New Roman"/>
                <w:sz w:val="24"/>
                <w:szCs w:val="24"/>
              </w:rPr>
              <w:t>%</w:t>
            </w:r>
          </w:p>
        </w:tc>
      </w:tr>
      <w:tr w:rsidR="00122BFC" w:rsidRPr="00C13C6C" w14:paraId="583D3921" w14:textId="77777777" w:rsidTr="00A57DDE">
        <w:tc>
          <w:tcPr>
            <w:tcW w:w="675" w:type="dxa"/>
            <w:vMerge/>
          </w:tcPr>
          <w:p w14:paraId="72C6196A" w14:textId="77777777" w:rsidR="00084BBA" w:rsidRPr="00C13C6C" w:rsidRDefault="00084BBA" w:rsidP="008968E9">
            <w:pPr>
              <w:pStyle w:val="a5"/>
              <w:jc w:val="both"/>
              <w:rPr>
                <w:rFonts w:ascii="Times New Roman" w:hAnsi="Times New Roman"/>
                <w:sz w:val="24"/>
                <w:szCs w:val="24"/>
                <w:lang w:val="kk-KZ"/>
              </w:rPr>
            </w:pPr>
          </w:p>
        </w:tc>
        <w:tc>
          <w:tcPr>
            <w:tcW w:w="2835" w:type="dxa"/>
          </w:tcPr>
          <w:p w14:paraId="34C9F90F" w14:textId="77777777" w:rsidR="00084BBA" w:rsidRPr="00C13C6C" w:rsidRDefault="00084BBA" w:rsidP="00FD5AC4">
            <w:pPr>
              <w:pStyle w:val="a5"/>
              <w:rPr>
                <w:rFonts w:ascii="Times New Roman" w:hAnsi="Times New Roman"/>
                <w:sz w:val="24"/>
                <w:szCs w:val="24"/>
                <w:lang w:val="kk-KZ"/>
              </w:rPr>
            </w:pPr>
            <w:r w:rsidRPr="00C13C6C">
              <w:rPr>
                <w:rFonts w:ascii="Times New Roman" w:hAnsi="Times New Roman"/>
                <w:sz w:val="24"/>
                <w:szCs w:val="24"/>
                <w:lang w:val="kk-KZ"/>
              </w:rPr>
              <w:t>Күлгін шұбаршөп</w:t>
            </w:r>
          </w:p>
        </w:tc>
        <w:tc>
          <w:tcPr>
            <w:tcW w:w="1843" w:type="dxa"/>
          </w:tcPr>
          <w:p w14:paraId="43649089" w14:textId="77777777" w:rsidR="00084BBA" w:rsidRPr="00C13C6C" w:rsidRDefault="00084BBA" w:rsidP="00FD5AC4">
            <w:pPr>
              <w:pStyle w:val="a5"/>
              <w:rPr>
                <w:rFonts w:ascii="Times New Roman" w:hAnsi="Times New Roman"/>
                <w:sz w:val="24"/>
                <w:szCs w:val="24"/>
                <w:lang w:val="kk-KZ"/>
              </w:rPr>
            </w:pPr>
            <w:r w:rsidRPr="00C13C6C">
              <w:rPr>
                <w:rFonts w:ascii="Times New Roman" w:hAnsi="Times New Roman"/>
                <w:sz w:val="24"/>
                <w:szCs w:val="24"/>
                <w:lang w:val="kk-KZ"/>
              </w:rPr>
              <w:t>Альпа шұбаршөбі</w:t>
            </w:r>
          </w:p>
        </w:tc>
        <w:tc>
          <w:tcPr>
            <w:tcW w:w="2530" w:type="dxa"/>
          </w:tcPr>
          <w:p w14:paraId="0409BAAE" w14:textId="77777777" w:rsidR="00084BBA" w:rsidRPr="00C13C6C" w:rsidRDefault="00084BBA" w:rsidP="00FD5AC4">
            <w:pPr>
              <w:pStyle w:val="a5"/>
              <w:rPr>
                <w:rFonts w:ascii="Times New Roman" w:hAnsi="Times New Roman"/>
                <w:sz w:val="24"/>
                <w:szCs w:val="24"/>
                <w:lang w:val="kk-KZ"/>
              </w:rPr>
            </w:pPr>
            <w:r w:rsidRPr="00C13C6C">
              <w:rPr>
                <w:rFonts w:ascii="Times New Roman" w:hAnsi="Times New Roman"/>
                <w:sz w:val="24"/>
                <w:szCs w:val="24"/>
                <w:lang w:val="kk-KZ"/>
              </w:rPr>
              <w:t>Күлгін шұбаршөп</w:t>
            </w:r>
          </w:p>
        </w:tc>
        <w:tc>
          <w:tcPr>
            <w:tcW w:w="1971" w:type="dxa"/>
          </w:tcPr>
          <w:p w14:paraId="044B4FB3" w14:textId="77777777" w:rsidR="00084BBA" w:rsidRPr="00C13C6C" w:rsidRDefault="00084BBA" w:rsidP="00FD5AC4">
            <w:pPr>
              <w:pStyle w:val="a5"/>
              <w:rPr>
                <w:rFonts w:ascii="Times New Roman" w:hAnsi="Times New Roman"/>
                <w:sz w:val="24"/>
                <w:szCs w:val="24"/>
                <w:lang w:val="kk-KZ"/>
              </w:rPr>
            </w:pPr>
            <w:r w:rsidRPr="00C13C6C">
              <w:rPr>
                <w:rFonts w:ascii="Times New Roman" w:hAnsi="Times New Roman"/>
                <w:sz w:val="24"/>
                <w:szCs w:val="24"/>
                <w:lang w:val="kk-KZ"/>
              </w:rPr>
              <w:t>Альпа шұбаршөбі</w:t>
            </w:r>
          </w:p>
        </w:tc>
      </w:tr>
      <w:tr w:rsidR="00A57DDE" w:rsidRPr="00C13C6C" w14:paraId="4D23B512" w14:textId="77777777" w:rsidTr="00A57DDE">
        <w:tc>
          <w:tcPr>
            <w:tcW w:w="675" w:type="dxa"/>
          </w:tcPr>
          <w:p w14:paraId="3FC57C2F" w14:textId="77777777" w:rsidR="00A57DDE" w:rsidRPr="00C13C6C" w:rsidRDefault="00A57DDE" w:rsidP="008968E9">
            <w:pPr>
              <w:pStyle w:val="a5"/>
              <w:jc w:val="both"/>
              <w:rPr>
                <w:rFonts w:ascii="Times New Roman" w:hAnsi="Times New Roman"/>
                <w:sz w:val="24"/>
                <w:szCs w:val="24"/>
                <w:lang w:val="kk-KZ"/>
              </w:rPr>
            </w:pPr>
            <w:r w:rsidRPr="00C13C6C">
              <w:rPr>
                <w:rFonts w:ascii="Times New Roman" w:hAnsi="Times New Roman"/>
                <w:sz w:val="24"/>
                <w:szCs w:val="24"/>
                <w:lang w:val="kk-KZ"/>
              </w:rPr>
              <w:t>1</w:t>
            </w:r>
          </w:p>
        </w:tc>
        <w:tc>
          <w:tcPr>
            <w:tcW w:w="2835" w:type="dxa"/>
          </w:tcPr>
          <w:p w14:paraId="1639DEB5" w14:textId="77777777" w:rsidR="00A57DDE" w:rsidRPr="00C13C6C" w:rsidRDefault="00A57DDE" w:rsidP="008968E9">
            <w:pPr>
              <w:pStyle w:val="a5"/>
              <w:jc w:val="both"/>
              <w:rPr>
                <w:rFonts w:ascii="Times New Roman" w:hAnsi="Times New Roman"/>
                <w:sz w:val="24"/>
                <w:szCs w:val="24"/>
                <w:lang w:val="kk-KZ"/>
              </w:rPr>
            </w:pPr>
            <w:r w:rsidRPr="00C13C6C">
              <w:rPr>
                <w:rFonts w:ascii="Times New Roman" w:hAnsi="Times New Roman"/>
                <w:sz w:val="24"/>
                <w:szCs w:val="24"/>
                <w:lang w:val="kk-KZ"/>
              </w:rPr>
              <w:t>0,48</w:t>
            </w:r>
            <w:r w:rsidRPr="00C13C6C">
              <w:rPr>
                <w:rFonts w:ascii="Times New Roman" w:hAnsi="Times New Roman"/>
                <w:sz w:val="24"/>
                <w:szCs w:val="24"/>
              </w:rPr>
              <w:t>± 0,01</w:t>
            </w:r>
          </w:p>
        </w:tc>
        <w:tc>
          <w:tcPr>
            <w:tcW w:w="1843" w:type="dxa"/>
          </w:tcPr>
          <w:p w14:paraId="4521921B" w14:textId="77777777" w:rsidR="00A57DDE" w:rsidRPr="00C13C6C" w:rsidRDefault="00A57DDE" w:rsidP="008968E9">
            <w:pPr>
              <w:pStyle w:val="a5"/>
              <w:jc w:val="both"/>
              <w:rPr>
                <w:rFonts w:ascii="Times New Roman" w:hAnsi="Times New Roman"/>
                <w:sz w:val="24"/>
                <w:szCs w:val="24"/>
                <w:lang w:val="kk-KZ"/>
              </w:rPr>
            </w:pPr>
            <w:r w:rsidRPr="00C13C6C">
              <w:rPr>
                <w:rFonts w:ascii="Times New Roman" w:hAnsi="Times New Roman"/>
                <w:sz w:val="24"/>
                <w:szCs w:val="24"/>
                <w:lang w:val="kk-KZ"/>
              </w:rPr>
              <w:t>0,56</w:t>
            </w:r>
            <w:r w:rsidRPr="00C13C6C">
              <w:rPr>
                <w:rFonts w:ascii="Times New Roman" w:hAnsi="Times New Roman"/>
                <w:sz w:val="24"/>
                <w:szCs w:val="24"/>
              </w:rPr>
              <w:t>± 0,01</w:t>
            </w:r>
          </w:p>
        </w:tc>
        <w:tc>
          <w:tcPr>
            <w:tcW w:w="2530" w:type="dxa"/>
          </w:tcPr>
          <w:p w14:paraId="33EEF32C" w14:textId="77777777" w:rsidR="00A57DDE" w:rsidRPr="00C13C6C" w:rsidRDefault="00A57DDE" w:rsidP="008968E9">
            <w:pPr>
              <w:pStyle w:val="a5"/>
              <w:jc w:val="both"/>
              <w:rPr>
                <w:rFonts w:ascii="Times New Roman" w:hAnsi="Times New Roman"/>
                <w:sz w:val="24"/>
                <w:szCs w:val="24"/>
                <w:lang w:val="kk-KZ"/>
              </w:rPr>
            </w:pPr>
            <w:r w:rsidRPr="00C13C6C">
              <w:rPr>
                <w:rFonts w:ascii="Times New Roman" w:hAnsi="Times New Roman"/>
                <w:sz w:val="24"/>
                <w:szCs w:val="24"/>
                <w:lang w:val="kk-KZ"/>
              </w:rPr>
              <w:t>0,26</w:t>
            </w:r>
            <w:r w:rsidRPr="00C13C6C">
              <w:rPr>
                <w:rFonts w:ascii="Times New Roman" w:hAnsi="Times New Roman"/>
                <w:sz w:val="24"/>
                <w:szCs w:val="24"/>
              </w:rPr>
              <w:t>± 0,0</w:t>
            </w:r>
            <w:r w:rsidRPr="00C13C6C">
              <w:rPr>
                <w:rFonts w:ascii="Times New Roman" w:hAnsi="Times New Roman"/>
                <w:sz w:val="24"/>
                <w:szCs w:val="24"/>
                <w:lang w:val="kk-KZ"/>
              </w:rPr>
              <w:t>2</w:t>
            </w:r>
          </w:p>
        </w:tc>
        <w:tc>
          <w:tcPr>
            <w:tcW w:w="1971" w:type="dxa"/>
          </w:tcPr>
          <w:p w14:paraId="70F39EE5" w14:textId="77777777" w:rsidR="00A57DDE" w:rsidRPr="00C13C6C" w:rsidRDefault="00A57DDE" w:rsidP="008968E9">
            <w:pPr>
              <w:pStyle w:val="a5"/>
              <w:jc w:val="both"/>
              <w:rPr>
                <w:rFonts w:ascii="Times New Roman" w:hAnsi="Times New Roman"/>
                <w:sz w:val="24"/>
                <w:szCs w:val="24"/>
                <w:lang w:val="kk-KZ"/>
              </w:rPr>
            </w:pPr>
            <w:r w:rsidRPr="00C13C6C">
              <w:rPr>
                <w:rFonts w:ascii="Times New Roman" w:hAnsi="Times New Roman"/>
                <w:sz w:val="24"/>
                <w:szCs w:val="24"/>
                <w:lang w:val="kk-KZ"/>
              </w:rPr>
              <w:t>0,29</w:t>
            </w:r>
            <w:r w:rsidRPr="00C13C6C">
              <w:rPr>
                <w:rFonts w:ascii="Times New Roman" w:hAnsi="Times New Roman"/>
                <w:sz w:val="24"/>
                <w:szCs w:val="24"/>
              </w:rPr>
              <w:t>± 0,01</w:t>
            </w:r>
          </w:p>
        </w:tc>
      </w:tr>
      <w:tr w:rsidR="00A57DDE" w:rsidRPr="00C13C6C" w14:paraId="1BE05CBB" w14:textId="77777777" w:rsidTr="00A57DDE">
        <w:tc>
          <w:tcPr>
            <w:tcW w:w="675" w:type="dxa"/>
          </w:tcPr>
          <w:p w14:paraId="6DE6535F" w14:textId="77777777" w:rsidR="00A57DDE" w:rsidRPr="00C13C6C" w:rsidRDefault="00A57DDE" w:rsidP="008968E9">
            <w:pPr>
              <w:pStyle w:val="a5"/>
              <w:jc w:val="both"/>
              <w:rPr>
                <w:rFonts w:ascii="Times New Roman" w:hAnsi="Times New Roman"/>
                <w:sz w:val="24"/>
                <w:szCs w:val="24"/>
                <w:lang w:val="kk-KZ"/>
              </w:rPr>
            </w:pPr>
            <w:r w:rsidRPr="00C13C6C">
              <w:rPr>
                <w:rFonts w:ascii="Times New Roman" w:hAnsi="Times New Roman"/>
                <w:sz w:val="24"/>
                <w:szCs w:val="24"/>
                <w:lang w:val="kk-KZ"/>
              </w:rPr>
              <w:t>2</w:t>
            </w:r>
          </w:p>
        </w:tc>
        <w:tc>
          <w:tcPr>
            <w:tcW w:w="2835" w:type="dxa"/>
          </w:tcPr>
          <w:p w14:paraId="38194991" w14:textId="77777777" w:rsidR="00A57DDE" w:rsidRPr="00C13C6C" w:rsidRDefault="00A57DDE" w:rsidP="008968E9">
            <w:pPr>
              <w:pStyle w:val="a5"/>
              <w:jc w:val="both"/>
              <w:rPr>
                <w:rFonts w:ascii="Times New Roman" w:hAnsi="Times New Roman"/>
                <w:sz w:val="24"/>
                <w:szCs w:val="24"/>
                <w:lang w:val="kk-KZ"/>
              </w:rPr>
            </w:pPr>
            <w:r w:rsidRPr="00C13C6C">
              <w:rPr>
                <w:rFonts w:ascii="Times New Roman" w:hAnsi="Times New Roman"/>
                <w:sz w:val="24"/>
                <w:szCs w:val="24"/>
                <w:lang w:val="kk-KZ"/>
              </w:rPr>
              <w:t>0,36</w:t>
            </w:r>
            <w:r w:rsidRPr="00C13C6C">
              <w:rPr>
                <w:rFonts w:ascii="Times New Roman" w:hAnsi="Times New Roman"/>
                <w:sz w:val="24"/>
                <w:szCs w:val="24"/>
              </w:rPr>
              <w:t>± 0,01</w:t>
            </w:r>
          </w:p>
        </w:tc>
        <w:tc>
          <w:tcPr>
            <w:tcW w:w="1843" w:type="dxa"/>
          </w:tcPr>
          <w:p w14:paraId="3D280270" w14:textId="77777777" w:rsidR="00A57DDE" w:rsidRPr="00C13C6C" w:rsidRDefault="00A57DDE" w:rsidP="008968E9">
            <w:pPr>
              <w:pStyle w:val="a5"/>
              <w:jc w:val="both"/>
              <w:rPr>
                <w:rFonts w:ascii="Times New Roman" w:hAnsi="Times New Roman"/>
                <w:sz w:val="24"/>
                <w:szCs w:val="24"/>
                <w:lang w:val="kk-KZ"/>
              </w:rPr>
            </w:pPr>
            <w:r w:rsidRPr="00C13C6C">
              <w:rPr>
                <w:rFonts w:ascii="Times New Roman" w:hAnsi="Times New Roman"/>
                <w:sz w:val="24"/>
                <w:szCs w:val="24"/>
                <w:lang w:val="kk-KZ"/>
              </w:rPr>
              <w:t>0,42</w:t>
            </w:r>
            <w:r w:rsidRPr="00C13C6C">
              <w:rPr>
                <w:rFonts w:ascii="Times New Roman" w:hAnsi="Times New Roman"/>
                <w:sz w:val="24"/>
                <w:szCs w:val="24"/>
              </w:rPr>
              <w:t>± 0,0</w:t>
            </w:r>
            <w:r w:rsidRPr="00C13C6C">
              <w:rPr>
                <w:rFonts w:ascii="Times New Roman" w:hAnsi="Times New Roman"/>
                <w:sz w:val="24"/>
                <w:szCs w:val="24"/>
                <w:lang w:val="kk-KZ"/>
              </w:rPr>
              <w:t>2</w:t>
            </w:r>
          </w:p>
        </w:tc>
        <w:tc>
          <w:tcPr>
            <w:tcW w:w="2530" w:type="dxa"/>
          </w:tcPr>
          <w:p w14:paraId="42F25675" w14:textId="77777777" w:rsidR="00A57DDE" w:rsidRPr="00C13C6C" w:rsidRDefault="00A57DDE" w:rsidP="008968E9">
            <w:pPr>
              <w:pStyle w:val="a5"/>
              <w:jc w:val="both"/>
              <w:rPr>
                <w:rFonts w:ascii="Times New Roman" w:hAnsi="Times New Roman"/>
                <w:sz w:val="24"/>
                <w:szCs w:val="24"/>
                <w:lang w:val="kk-KZ"/>
              </w:rPr>
            </w:pPr>
            <w:r w:rsidRPr="00C13C6C">
              <w:rPr>
                <w:rFonts w:ascii="Times New Roman" w:hAnsi="Times New Roman"/>
                <w:sz w:val="24"/>
                <w:szCs w:val="24"/>
                <w:lang w:val="kk-KZ"/>
              </w:rPr>
              <w:t>0,15</w:t>
            </w:r>
            <w:r w:rsidRPr="00C13C6C">
              <w:rPr>
                <w:rFonts w:ascii="Times New Roman" w:hAnsi="Times New Roman"/>
                <w:sz w:val="24"/>
                <w:szCs w:val="24"/>
              </w:rPr>
              <w:t>± 0,01</w:t>
            </w:r>
          </w:p>
        </w:tc>
        <w:tc>
          <w:tcPr>
            <w:tcW w:w="1971" w:type="dxa"/>
          </w:tcPr>
          <w:p w14:paraId="65EBA330" w14:textId="77777777" w:rsidR="00A57DDE" w:rsidRPr="00C13C6C" w:rsidRDefault="00A57DDE" w:rsidP="008968E9">
            <w:pPr>
              <w:pStyle w:val="a5"/>
              <w:jc w:val="both"/>
              <w:rPr>
                <w:rFonts w:ascii="Times New Roman" w:hAnsi="Times New Roman"/>
                <w:sz w:val="24"/>
                <w:szCs w:val="24"/>
                <w:lang w:val="kk-KZ"/>
              </w:rPr>
            </w:pPr>
            <w:r w:rsidRPr="00C13C6C">
              <w:rPr>
                <w:rFonts w:ascii="Times New Roman" w:hAnsi="Times New Roman"/>
                <w:sz w:val="24"/>
                <w:szCs w:val="24"/>
                <w:lang w:val="kk-KZ"/>
              </w:rPr>
              <w:t>0,16</w:t>
            </w:r>
            <w:r w:rsidRPr="00C13C6C">
              <w:rPr>
                <w:rFonts w:ascii="Times New Roman" w:hAnsi="Times New Roman"/>
                <w:sz w:val="24"/>
                <w:szCs w:val="24"/>
              </w:rPr>
              <w:t>± 0,01</w:t>
            </w:r>
          </w:p>
        </w:tc>
      </w:tr>
      <w:tr w:rsidR="00A57DDE" w:rsidRPr="00C13C6C" w14:paraId="551327B4" w14:textId="77777777" w:rsidTr="00A57DDE">
        <w:tc>
          <w:tcPr>
            <w:tcW w:w="675" w:type="dxa"/>
          </w:tcPr>
          <w:p w14:paraId="095221D1" w14:textId="77777777" w:rsidR="00A57DDE" w:rsidRPr="00C13C6C" w:rsidRDefault="00A57DDE" w:rsidP="008968E9">
            <w:pPr>
              <w:pStyle w:val="a5"/>
              <w:jc w:val="both"/>
              <w:rPr>
                <w:rFonts w:ascii="Times New Roman" w:hAnsi="Times New Roman"/>
                <w:sz w:val="24"/>
                <w:szCs w:val="24"/>
                <w:lang w:val="kk-KZ"/>
              </w:rPr>
            </w:pPr>
            <w:r w:rsidRPr="00C13C6C">
              <w:rPr>
                <w:rFonts w:ascii="Times New Roman" w:hAnsi="Times New Roman"/>
                <w:sz w:val="24"/>
                <w:szCs w:val="24"/>
                <w:lang w:val="kk-KZ"/>
              </w:rPr>
              <w:t>3</w:t>
            </w:r>
          </w:p>
        </w:tc>
        <w:tc>
          <w:tcPr>
            <w:tcW w:w="2835" w:type="dxa"/>
          </w:tcPr>
          <w:p w14:paraId="2EE80506" w14:textId="77777777" w:rsidR="00A57DDE" w:rsidRPr="00C13C6C" w:rsidRDefault="00A57DDE" w:rsidP="008968E9">
            <w:pPr>
              <w:pStyle w:val="a5"/>
              <w:jc w:val="both"/>
              <w:rPr>
                <w:rFonts w:ascii="Times New Roman" w:hAnsi="Times New Roman"/>
                <w:sz w:val="24"/>
                <w:szCs w:val="24"/>
                <w:lang w:val="kk-KZ"/>
              </w:rPr>
            </w:pPr>
            <w:r w:rsidRPr="00C13C6C">
              <w:rPr>
                <w:rFonts w:ascii="Times New Roman" w:hAnsi="Times New Roman"/>
                <w:sz w:val="24"/>
                <w:szCs w:val="24"/>
                <w:lang w:val="kk-KZ"/>
              </w:rPr>
              <w:t>0,20</w:t>
            </w:r>
            <w:r w:rsidRPr="00C13C6C">
              <w:rPr>
                <w:rFonts w:ascii="Times New Roman" w:hAnsi="Times New Roman"/>
                <w:sz w:val="24"/>
                <w:szCs w:val="24"/>
              </w:rPr>
              <w:t>± 0,0</w:t>
            </w:r>
            <w:r w:rsidRPr="00C13C6C">
              <w:rPr>
                <w:rFonts w:ascii="Times New Roman" w:hAnsi="Times New Roman"/>
                <w:sz w:val="24"/>
                <w:szCs w:val="24"/>
                <w:lang w:val="kk-KZ"/>
              </w:rPr>
              <w:t>2</w:t>
            </w:r>
          </w:p>
        </w:tc>
        <w:tc>
          <w:tcPr>
            <w:tcW w:w="1843" w:type="dxa"/>
          </w:tcPr>
          <w:p w14:paraId="16159691" w14:textId="77777777" w:rsidR="00A57DDE" w:rsidRPr="00C13C6C" w:rsidRDefault="00A57DDE" w:rsidP="008968E9">
            <w:pPr>
              <w:pStyle w:val="a5"/>
              <w:jc w:val="both"/>
              <w:rPr>
                <w:rFonts w:ascii="Times New Roman" w:hAnsi="Times New Roman"/>
                <w:sz w:val="24"/>
                <w:szCs w:val="24"/>
                <w:lang w:val="kk-KZ"/>
              </w:rPr>
            </w:pPr>
            <w:r w:rsidRPr="00C13C6C">
              <w:rPr>
                <w:rFonts w:ascii="Times New Roman" w:hAnsi="Times New Roman"/>
                <w:sz w:val="24"/>
                <w:szCs w:val="24"/>
                <w:lang w:val="kk-KZ"/>
              </w:rPr>
              <w:t>0,22</w:t>
            </w:r>
            <w:r w:rsidRPr="00C13C6C">
              <w:rPr>
                <w:rFonts w:ascii="Times New Roman" w:hAnsi="Times New Roman"/>
                <w:sz w:val="24"/>
                <w:szCs w:val="24"/>
              </w:rPr>
              <w:t>± 0,0</w:t>
            </w:r>
            <w:r w:rsidRPr="00C13C6C">
              <w:rPr>
                <w:rFonts w:ascii="Times New Roman" w:hAnsi="Times New Roman"/>
                <w:sz w:val="24"/>
                <w:szCs w:val="24"/>
                <w:lang w:val="kk-KZ"/>
              </w:rPr>
              <w:t>2</w:t>
            </w:r>
          </w:p>
        </w:tc>
        <w:tc>
          <w:tcPr>
            <w:tcW w:w="2530" w:type="dxa"/>
          </w:tcPr>
          <w:p w14:paraId="553DF4EB" w14:textId="77777777" w:rsidR="00A57DDE" w:rsidRPr="00C13C6C" w:rsidRDefault="00A57DDE" w:rsidP="008968E9">
            <w:pPr>
              <w:pStyle w:val="a5"/>
              <w:jc w:val="both"/>
              <w:rPr>
                <w:rFonts w:ascii="Times New Roman" w:hAnsi="Times New Roman"/>
                <w:sz w:val="24"/>
                <w:szCs w:val="24"/>
                <w:lang w:val="kk-KZ"/>
              </w:rPr>
            </w:pPr>
            <w:r w:rsidRPr="00C13C6C">
              <w:rPr>
                <w:rFonts w:ascii="Times New Roman" w:hAnsi="Times New Roman"/>
                <w:sz w:val="24"/>
                <w:szCs w:val="24"/>
                <w:lang w:val="kk-KZ"/>
              </w:rPr>
              <w:t>0,25</w:t>
            </w:r>
            <w:r w:rsidRPr="00C13C6C">
              <w:rPr>
                <w:rFonts w:ascii="Times New Roman" w:hAnsi="Times New Roman"/>
                <w:sz w:val="24"/>
                <w:szCs w:val="24"/>
              </w:rPr>
              <w:t>± 0,0</w:t>
            </w:r>
            <w:r w:rsidRPr="00C13C6C">
              <w:rPr>
                <w:rFonts w:ascii="Times New Roman" w:hAnsi="Times New Roman"/>
                <w:sz w:val="24"/>
                <w:szCs w:val="24"/>
                <w:lang w:val="kk-KZ"/>
              </w:rPr>
              <w:t>1</w:t>
            </w:r>
          </w:p>
        </w:tc>
        <w:tc>
          <w:tcPr>
            <w:tcW w:w="1971" w:type="dxa"/>
          </w:tcPr>
          <w:p w14:paraId="44E9B6B5" w14:textId="77777777" w:rsidR="00A57DDE" w:rsidRPr="00C13C6C" w:rsidRDefault="00A57DDE" w:rsidP="008968E9">
            <w:pPr>
              <w:pStyle w:val="a5"/>
              <w:jc w:val="both"/>
              <w:rPr>
                <w:rFonts w:ascii="Times New Roman" w:hAnsi="Times New Roman"/>
                <w:sz w:val="24"/>
                <w:szCs w:val="24"/>
                <w:lang w:val="kk-KZ"/>
              </w:rPr>
            </w:pPr>
            <w:r w:rsidRPr="00C13C6C">
              <w:rPr>
                <w:rFonts w:ascii="Times New Roman" w:hAnsi="Times New Roman"/>
                <w:sz w:val="24"/>
                <w:szCs w:val="24"/>
                <w:lang w:val="kk-KZ"/>
              </w:rPr>
              <w:t>0,24</w:t>
            </w:r>
            <w:r w:rsidRPr="00C13C6C">
              <w:rPr>
                <w:rFonts w:ascii="Times New Roman" w:hAnsi="Times New Roman"/>
                <w:sz w:val="24"/>
                <w:szCs w:val="24"/>
              </w:rPr>
              <w:t>± 0,0</w:t>
            </w:r>
            <w:r w:rsidRPr="00C13C6C">
              <w:rPr>
                <w:rFonts w:ascii="Times New Roman" w:hAnsi="Times New Roman"/>
                <w:sz w:val="24"/>
                <w:szCs w:val="24"/>
                <w:lang w:val="kk-KZ"/>
              </w:rPr>
              <w:t>2</w:t>
            </w:r>
          </w:p>
        </w:tc>
      </w:tr>
      <w:tr w:rsidR="00A57DDE" w:rsidRPr="00C13C6C" w14:paraId="3E41374C" w14:textId="77777777" w:rsidTr="00A57DDE">
        <w:tc>
          <w:tcPr>
            <w:tcW w:w="675" w:type="dxa"/>
          </w:tcPr>
          <w:p w14:paraId="5AE6F816" w14:textId="77777777" w:rsidR="00A57DDE" w:rsidRPr="00C13C6C" w:rsidRDefault="00A57DDE" w:rsidP="008968E9">
            <w:pPr>
              <w:pStyle w:val="a5"/>
              <w:jc w:val="both"/>
              <w:rPr>
                <w:rFonts w:ascii="Times New Roman" w:hAnsi="Times New Roman"/>
                <w:sz w:val="24"/>
                <w:szCs w:val="24"/>
                <w:lang w:val="kk-KZ"/>
              </w:rPr>
            </w:pPr>
            <w:r w:rsidRPr="00C13C6C">
              <w:rPr>
                <w:rFonts w:ascii="Times New Roman" w:hAnsi="Times New Roman"/>
                <w:sz w:val="24"/>
                <w:szCs w:val="24"/>
                <w:lang w:val="kk-KZ"/>
              </w:rPr>
              <w:t>4</w:t>
            </w:r>
          </w:p>
        </w:tc>
        <w:tc>
          <w:tcPr>
            <w:tcW w:w="2835" w:type="dxa"/>
          </w:tcPr>
          <w:p w14:paraId="69C839B5" w14:textId="77777777" w:rsidR="00A57DDE" w:rsidRPr="00C13C6C" w:rsidRDefault="00A57DDE" w:rsidP="008968E9">
            <w:pPr>
              <w:pStyle w:val="a5"/>
              <w:jc w:val="both"/>
              <w:rPr>
                <w:rFonts w:ascii="Times New Roman" w:hAnsi="Times New Roman"/>
                <w:sz w:val="24"/>
                <w:szCs w:val="24"/>
                <w:lang w:val="kk-KZ"/>
              </w:rPr>
            </w:pPr>
            <w:r w:rsidRPr="00C13C6C">
              <w:rPr>
                <w:rFonts w:ascii="Times New Roman" w:hAnsi="Times New Roman"/>
                <w:sz w:val="24"/>
                <w:szCs w:val="24"/>
                <w:lang w:val="kk-KZ"/>
              </w:rPr>
              <w:t>0,16</w:t>
            </w:r>
            <w:r w:rsidRPr="00C13C6C">
              <w:rPr>
                <w:rFonts w:ascii="Times New Roman" w:hAnsi="Times New Roman"/>
                <w:sz w:val="24"/>
                <w:szCs w:val="24"/>
              </w:rPr>
              <w:t>± 0,01</w:t>
            </w:r>
          </w:p>
        </w:tc>
        <w:tc>
          <w:tcPr>
            <w:tcW w:w="1843" w:type="dxa"/>
          </w:tcPr>
          <w:p w14:paraId="415ACD2A" w14:textId="77777777" w:rsidR="00A57DDE" w:rsidRPr="00C13C6C" w:rsidRDefault="00A57DDE" w:rsidP="008968E9">
            <w:pPr>
              <w:pStyle w:val="a5"/>
              <w:jc w:val="both"/>
              <w:rPr>
                <w:rFonts w:ascii="Times New Roman" w:hAnsi="Times New Roman"/>
                <w:sz w:val="24"/>
                <w:szCs w:val="24"/>
                <w:lang w:val="kk-KZ"/>
              </w:rPr>
            </w:pPr>
            <w:r w:rsidRPr="00C13C6C">
              <w:rPr>
                <w:rFonts w:ascii="Times New Roman" w:hAnsi="Times New Roman"/>
                <w:sz w:val="24"/>
                <w:szCs w:val="24"/>
                <w:lang w:val="kk-KZ"/>
              </w:rPr>
              <w:t>0,19</w:t>
            </w:r>
            <w:r w:rsidRPr="00C13C6C">
              <w:rPr>
                <w:rFonts w:ascii="Times New Roman" w:hAnsi="Times New Roman"/>
                <w:sz w:val="24"/>
                <w:szCs w:val="24"/>
              </w:rPr>
              <w:t>± 0,01</w:t>
            </w:r>
          </w:p>
        </w:tc>
        <w:tc>
          <w:tcPr>
            <w:tcW w:w="2530" w:type="dxa"/>
          </w:tcPr>
          <w:p w14:paraId="537D9A20" w14:textId="77777777" w:rsidR="00A57DDE" w:rsidRPr="00C13C6C" w:rsidRDefault="00A57DDE" w:rsidP="008968E9">
            <w:pPr>
              <w:pStyle w:val="a5"/>
              <w:jc w:val="both"/>
              <w:rPr>
                <w:rFonts w:ascii="Times New Roman" w:hAnsi="Times New Roman"/>
                <w:sz w:val="24"/>
                <w:szCs w:val="24"/>
                <w:lang w:val="kk-KZ"/>
              </w:rPr>
            </w:pPr>
            <w:r w:rsidRPr="00C13C6C">
              <w:rPr>
                <w:rFonts w:ascii="Times New Roman" w:hAnsi="Times New Roman"/>
                <w:sz w:val="24"/>
                <w:szCs w:val="24"/>
                <w:lang w:val="kk-KZ"/>
              </w:rPr>
              <w:t>0,29</w:t>
            </w:r>
            <w:r w:rsidRPr="00C13C6C">
              <w:rPr>
                <w:rFonts w:ascii="Times New Roman" w:hAnsi="Times New Roman"/>
                <w:sz w:val="24"/>
                <w:szCs w:val="24"/>
              </w:rPr>
              <w:t>± 0,01</w:t>
            </w:r>
          </w:p>
        </w:tc>
        <w:tc>
          <w:tcPr>
            <w:tcW w:w="1971" w:type="dxa"/>
          </w:tcPr>
          <w:p w14:paraId="148E9D9C" w14:textId="77777777" w:rsidR="00A57DDE" w:rsidRPr="00C13C6C" w:rsidRDefault="00A57DDE" w:rsidP="008968E9">
            <w:pPr>
              <w:pStyle w:val="a5"/>
              <w:jc w:val="both"/>
              <w:rPr>
                <w:rFonts w:ascii="Times New Roman" w:hAnsi="Times New Roman"/>
                <w:sz w:val="24"/>
                <w:szCs w:val="24"/>
                <w:lang w:val="kk-KZ"/>
              </w:rPr>
            </w:pPr>
            <w:r w:rsidRPr="00C13C6C">
              <w:rPr>
                <w:rFonts w:ascii="Times New Roman" w:hAnsi="Times New Roman"/>
                <w:sz w:val="24"/>
                <w:szCs w:val="24"/>
                <w:lang w:val="kk-KZ"/>
              </w:rPr>
              <w:t>0,30</w:t>
            </w:r>
            <w:r w:rsidRPr="00C13C6C">
              <w:rPr>
                <w:rFonts w:ascii="Times New Roman" w:hAnsi="Times New Roman"/>
                <w:sz w:val="24"/>
                <w:szCs w:val="24"/>
              </w:rPr>
              <w:t>± 0,01</w:t>
            </w:r>
          </w:p>
        </w:tc>
      </w:tr>
      <w:tr w:rsidR="000E3D9F" w:rsidRPr="00C13C6C" w14:paraId="5FE5B6EF" w14:textId="77777777" w:rsidTr="00A57DDE">
        <w:tc>
          <w:tcPr>
            <w:tcW w:w="675" w:type="dxa"/>
          </w:tcPr>
          <w:p w14:paraId="66F33F57" w14:textId="77777777" w:rsidR="000E3D9F" w:rsidRPr="00C13C6C" w:rsidRDefault="000E3D9F" w:rsidP="008968E9">
            <w:pPr>
              <w:pStyle w:val="a5"/>
              <w:jc w:val="both"/>
              <w:rPr>
                <w:rFonts w:ascii="Times New Roman" w:hAnsi="Times New Roman"/>
                <w:sz w:val="24"/>
                <w:szCs w:val="24"/>
                <w:lang w:val="kk-KZ"/>
              </w:rPr>
            </w:pPr>
            <w:r w:rsidRPr="00C13C6C">
              <w:rPr>
                <w:rFonts w:ascii="Times New Roman" w:hAnsi="Times New Roman"/>
                <w:sz w:val="24"/>
                <w:szCs w:val="24"/>
                <w:lang w:val="kk-KZ"/>
              </w:rPr>
              <w:t>5</w:t>
            </w:r>
          </w:p>
        </w:tc>
        <w:tc>
          <w:tcPr>
            <w:tcW w:w="2835" w:type="dxa"/>
          </w:tcPr>
          <w:p w14:paraId="1CD1D98E" w14:textId="77777777" w:rsidR="000E3D9F" w:rsidRPr="00C13C6C" w:rsidRDefault="000E3D9F" w:rsidP="008968E9">
            <w:pPr>
              <w:pStyle w:val="a5"/>
              <w:jc w:val="both"/>
              <w:rPr>
                <w:rFonts w:ascii="Times New Roman" w:hAnsi="Times New Roman"/>
                <w:sz w:val="24"/>
                <w:szCs w:val="24"/>
                <w:lang w:val="kk-KZ"/>
              </w:rPr>
            </w:pPr>
            <w:r w:rsidRPr="00C13C6C">
              <w:rPr>
                <w:rFonts w:ascii="Times New Roman" w:hAnsi="Times New Roman"/>
                <w:sz w:val="24"/>
                <w:szCs w:val="24"/>
                <w:lang w:val="kk-KZ"/>
              </w:rPr>
              <w:t>0,12</w:t>
            </w:r>
            <w:r w:rsidRPr="00C13C6C">
              <w:rPr>
                <w:rFonts w:ascii="Times New Roman" w:hAnsi="Times New Roman"/>
                <w:sz w:val="24"/>
                <w:szCs w:val="24"/>
              </w:rPr>
              <w:t>± 0,01</w:t>
            </w:r>
          </w:p>
        </w:tc>
        <w:tc>
          <w:tcPr>
            <w:tcW w:w="1843" w:type="dxa"/>
          </w:tcPr>
          <w:p w14:paraId="3993D41C" w14:textId="77777777" w:rsidR="000E3D9F" w:rsidRPr="00C13C6C" w:rsidRDefault="000E3D9F" w:rsidP="008968E9">
            <w:pPr>
              <w:pStyle w:val="a5"/>
              <w:jc w:val="both"/>
              <w:rPr>
                <w:rFonts w:ascii="Times New Roman" w:hAnsi="Times New Roman"/>
                <w:sz w:val="24"/>
                <w:szCs w:val="24"/>
                <w:lang w:val="kk-KZ"/>
              </w:rPr>
            </w:pPr>
            <w:r w:rsidRPr="00C13C6C">
              <w:rPr>
                <w:rFonts w:ascii="Times New Roman" w:hAnsi="Times New Roman"/>
                <w:sz w:val="24"/>
                <w:szCs w:val="24"/>
                <w:lang w:val="kk-KZ"/>
              </w:rPr>
              <w:t>0,16</w:t>
            </w:r>
            <w:r w:rsidRPr="00C13C6C">
              <w:rPr>
                <w:rFonts w:ascii="Times New Roman" w:hAnsi="Times New Roman"/>
                <w:sz w:val="24"/>
                <w:szCs w:val="24"/>
              </w:rPr>
              <w:t>± 0,01</w:t>
            </w:r>
          </w:p>
        </w:tc>
        <w:tc>
          <w:tcPr>
            <w:tcW w:w="2530" w:type="dxa"/>
          </w:tcPr>
          <w:p w14:paraId="773D007F" w14:textId="77777777" w:rsidR="000E3D9F" w:rsidRPr="00C13C6C" w:rsidRDefault="000E3D9F" w:rsidP="008968E9">
            <w:pPr>
              <w:pStyle w:val="a5"/>
              <w:jc w:val="both"/>
              <w:rPr>
                <w:rFonts w:ascii="Times New Roman" w:hAnsi="Times New Roman"/>
                <w:sz w:val="24"/>
                <w:szCs w:val="24"/>
                <w:lang w:val="kk-KZ"/>
              </w:rPr>
            </w:pPr>
            <w:r w:rsidRPr="00C13C6C">
              <w:rPr>
                <w:rFonts w:ascii="Times New Roman" w:hAnsi="Times New Roman"/>
                <w:sz w:val="24"/>
                <w:szCs w:val="24"/>
                <w:lang w:val="kk-KZ"/>
              </w:rPr>
              <w:t>0,21</w:t>
            </w:r>
            <w:r w:rsidRPr="00C13C6C">
              <w:rPr>
                <w:rFonts w:ascii="Times New Roman" w:hAnsi="Times New Roman"/>
                <w:sz w:val="24"/>
                <w:szCs w:val="24"/>
              </w:rPr>
              <w:t>± 0,01</w:t>
            </w:r>
          </w:p>
        </w:tc>
        <w:tc>
          <w:tcPr>
            <w:tcW w:w="1971" w:type="dxa"/>
          </w:tcPr>
          <w:p w14:paraId="7A490F87" w14:textId="77777777" w:rsidR="000E3D9F" w:rsidRPr="00C13C6C" w:rsidRDefault="000E3D9F" w:rsidP="008968E9">
            <w:pPr>
              <w:pStyle w:val="a5"/>
              <w:jc w:val="both"/>
              <w:rPr>
                <w:rFonts w:ascii="Times New Roman" w:hAnsi="Times New Roman"/>
                <w:sz w:val="24"/>
                <w:szCs w:val="24"/>
                <w:lang w:val="kk-KZ"/>
              </w:rPr>
            </w:pPr>
            <w:r w:rsidRPr="00C13C6C">
              <w:rPr>
                <w:rFonts w:ascii="Times New Roman" w:hAnsi="Times New Roman"/>
                <w:sz w:val="24"/>
                <w:szCs w:val="24"/>
                <w:lang w:val="kk-KZ"/>
              </w:rPr>
              <w:t>0,28</w:t>
            </w:r>
            <w:r w:rsidRPr="00C13C6C">
              <w:rPr>
                <w:rFonts w:ascii="Times New Roman" w:hAnsi="Times New Roman"/>
                <w:sz w:val="24"/>
                <w:szCs w:val="24"/>
              </w:rPr>
              <w:t>± 0,01</w:t>
            </w:r>
          </w:p>
        </w:tc>
      </w:tr>
    </w:tbl>
    <w:p w14:paraId="19A25010" w14:textId="5467F472" w:rsidR="00E43EAA" w:rsidRDefault="00E43EAA" w:rsidP="00FD5AC4">
      <w:pPr>
        <w:pStyle w:val="a5"/>
        <w:jc w:val="both"/>
        <w:rPr>
          <w:rFonts w:ascii="Times New Roman" w:hAnsi="Times New Roman"/>
          <w:sz w:val="28"/>
          <w:szCs w:val="28"/>
          <w:lang w:val="kk-KZ"/>
        </w:rPr>
      </w:pPr>
    </w:p>
    <w:p w14:paraId="78274B4A" w14:textId="77777777" w:rsidR="0053174E" w:rsidRPr="00C13C6C" w:rsidRDefault="0053174E" w:rsidP="0053174E">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Шикізаттағы органикалық және минералдық бөгде қоспалар 1%-дан көп емес. ҚР МФ талаптарына сәйкес бөгде қоспалар мөлшері 2% -дан аспауы тиіс.</w:t>
      </w:r>
    </w:p>
    <w:p w14:paraId="331999A0" w14:textId="77777777" w:rsidR="0053174E" w:rsidRPr="00C13C6C" w:rsidRDefault="0053174E" w:rsidP="00FD5AC4">
      <w:pPr>
        <w:pStyle w:val="a5"/>
        <w:jc w:val="both"/>
        <w:rPr>
          <w:rFonts w:ascii="Times New Roman" w:hAnsi="Times New Roman"/>
          <w:sz w:val="28"/>
          <w:szCs w:val="28"/>
          <w:lang w:val="kk-KZ"/>
        </w:rPr>
      </w:pPr>
    </w:p>
    <w:p w14:paraId="66BABA86" w14:textId="37B7D4D1" w:rsidR="0014101E" w:rsidRPr="00C13C6C" w:rsidRDefault="001778CC" w:rsidP="00F7331B">
      <w:pPr>
        <w:pStyle w:val="a5"/>
        <w:numPr>
          <w:ilvl w:val="1"/>
          <w:numId w:val="6"/>
        </w:numPr>
        <w:ind w:left="0" w:firstLine="567"/>
        <w:jc w:val="both"/>
        <w:rPr>
          <w:rFonts w:ascii="Times New Roman" w:hAnsi="Times New Roman"/>
          <w:b/>
          <w:sz w:val="28"/>
          <w:szCs w:val="28"/>
          <w:lang w:val="kk-KZ"/>
        </w:rPr>
      </w:pPr>
      <w:r w:rsidRPr="00C13C6C">
        <w:rPr>
          <w:rFonts w:ascii="Times New Roman" w:hAnsi="Times New Roman"/>
          <w:b/>
          <w:sz w:val="28"/>
          <w:szCs w:val="28"/>
          <w:lang w:val="kk-KZ"/>
        </w:rPr>
        <w:t xml:space="preserve">Күлгін </w:t>
      </w:r>
      <w:r w:rsidR="00746F92">
        <w:rPr>
          <w:rFonts w:ascii="Times New Roman" w:hAnsi="Times New Roman"/>
          <w:b/>
          <w:sz w:val="28"/>
          <w:szCs w:val="28"/>
          <w:lang w:val="kk-KZ"/>
        </w:rPr>
        <w:t xml:space="preserve">шұбаршөп </w:t>
      </w:r>
      <w:r w:rsidRPr="00C13C6C">
        <w:rPr>
          <w:rFonts w:ascii="Times New Roman" w:hAnsi="Times New Roman"/>
          <w:b/>
          <w:sz w:val="28"/>
          <w:szCs w:val="28"/>
          <w:lang w:val="kk-KZ"/>
        </w:rPr>
        <w:t>және альпа шұбаршөбі шөптерінің</w:t>
      </w:r>
      <w:r w:rsidR="00F9347B" w:rsidRPr="00C13C6C">
        <w:rPr>
          <w:rFonts w:ascii="Times New Roman" w:hAnsi="Times New Roman"/>
          <w:b/>
          <w:sz w:val="28"/>
          <w:szCs w:val="28"/>
          <w:lang w:val="kk-KZ"/>
        </w:rPr>
        <w:t xml:space="preserve"> экстрактивті заттар құрамын анықтау</w:t>
      </w:r>
    </w:p>
    <w:p w14:paraId="24929C3F" w14:textId="77777777" w:rsidR="00FD5AC4" w:rsidRPr="00C13C6C" w:rsidRDefault="00FD5AC4" w:rsidP="00FD5AC4">
      <w:pPr>
        <w:pStyle w:val="a5"/>
        <w:ind w:left="567"/>
        <w:jc w:val="both"/>
        <w:rPr>
          <w:rFonts w:ascii="Times New Roman" w:hAnsi="Times New Roman"/>
          <w:b/>
          <w:sz w:val="28"/>
          <w:szCs w:val="28"/>
          <w:lang w:val="kk-KZ"/>
        </w:rPr>
      </w:pPr>
    </w:p>
    <w:p w14:paraId="2780D024" w14:textId="1695C91B" w:rsidR="00A57DDE" w:rsidRPr="00C13C6C" w:rsidRDefault="00A57DDE" w:rsidP="008968E9">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 xml:space="preserve">Күлгін шұбаршөп және альпа шұбаршөбі шөптеріндегі экстрактивті заттардың мөлшерін анықтау Қазақстан Республикасының Мемлекеттік фармакопеясының I томындағы «Дәрілік өсімдік шикізатындағы экстрактивті </w:t>
      </w:r>
      <w:r w:rsidRPr="00DB188F">
        <w:rPr>
          <w:rFonts w:ascii="Times New Roman" w:hAnsi="Times New Roman"/>
          <w:sz w:val="28"/>
          <w:szCs w:val="28"/>
          <w:lang w:val="kk-KZ"/>
        </w:rPr>
        <w:t>заттарды анықтау» атты жалпы мақала талаптарына сәйкес жүрг</w:t>
      </w:r>
      <w:r w:rsidR="00FD5AC4" w:rsidRPr="00DB188F">
        <w:rPr>
          <w:rFonts w:ascii="Times New Roman" w:hAnsi="Times New Roman"/>
          <w:sz w:val="28"/>
          <w:szCs w:val="28"/>
          <w:lang w:val="kk-KZ"/>
        </w:rPr>
        <w:t>ізілді (ҚР МФ I т.</w:t>
      </w:r>
      <w:r w:rsidR="001778CC" w:rsidRPr="00DB188F">
        <w:rPr>
          <w:rFonts w:ascii="Times New Roman" w:hAnsi="Times New Roman"/>
          <w:sz w:val="28"/>
          <w:szCs w:val="28"/>
          <w:lang w:val="kk-KZ"/>
        </w:rPr>
        <w:t>) [</w:t>
      </w:r>
      <w:r w:rsidR="00B84F39" w:rsidRPr="00DB188F">
        <w:rPr>
          <w:rFonts w:ascii="Times New Roman" w:hAnsi="Times New Roman"/>
          <w:sz w:val="28"/>
          <w:szCs w:val="28"/>
          <w:lang w:val="kk-KZ"/>
        </w:rPr>
        <w:t>99</w:t>
      </w:r>
      <w:r w:rsidR="00011364" w:rsidRPr="00DB188F">
        <w:rPr>
          <w:rFonts w:ascii="Times New Roman" w:hAnsi="Times New Roman"/>
          <w:sz w:val="28"/>
          <w:szCs w:val="28"/>
          <w:lang w:val="kk-KZ"/>
        </w:rPr>
        <w:t>, б.</w:t>
      </w:r>
      <w:r w:rsidR="00DB188F" w:rsidRPr="00DB188F">
        <w:rPr>
          <w:rFonts w:ascii="Times New Roman" w:hAnsi="Times New Roman"/>
          <w:sz w:val="28"/>
          <w:szCs w:val="28"/>
          <w:lang w:val="kk-KZ"/>
        </w:rPr>
        <w:t xml:space="preserve"> 564</w:t>
      </w:r>
      <w:r w:rsidRPr="00DB188F">
        <w:rPr>
          <w:rFonts w:ascii="Times New Roman" w:hAnsi="Times New Roman"/>
          <w:sz w:val="28"/>
          <w:szCs w:val="28"/>
          <w:lang w:val="kk-KZ"/>
        </w:rPr>
        <w:t>].</w:t>
      </w:r>
    </w:p>
    <w:p w14:paraId="13BDB1D9" w14:textId="1680509E" w:rsidR="00A57DDE" w:rsidRPr="00C13C6C" w:rsidRDefault="00A57DDE" w:rsidP="008968E9">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Экстрагент ретінде</w:t>
      </w:r>
      <w:r w:rsidR="00FD5AC4" w:rsidRPr="00C13C6C">
        <w:rPr>
          <w:rFonts w:ascii="Times New Roman" w:hAnsi="Times New Roman"/>
          <w:sz w:val="28"/>
          <w:szCs w:val="28"/>
          <w:lang w:val="kk-KZ"/>
        </w:rPr>
        <w:t xml:space="preserve"> тазартылған су, 40%, 70%, </w:t>
      </w:r>
      <w:r w:rsidRPr="00C13C6C">
        <w:rPr>
          <w:rFonts w:ascii="Times New Roman" w:hAnsi="Times New Roman"/>
          <w:sz w:val="28"/>
          <w:szCs w:val="28"/>
          <w:lang w:val="kk-KZ"/>
        </w:rPr>
        <w:t xml:space="preserve">96% </w:t>
      </w:r>
      <w:r w:rsidR="00FD5AC4" w:rsidRPr="00C13C6C">
        <w:rPr>
          <w:rFonts w:ascii="Times New Roman" w:hAnsi="Times New Roman"/>
          <w:sz w:val="28"/>
          <w:szCs w:val="28"/>
          <w:lang w:val="kk-KZ"/>
        </w:rPr>
        <w:t xml:space="preserve"> </w:t>
      </w:r>
      <w:r w:rsidRPr="00C13C6C">
        <w:rPr>
          <w:rFonts w:ascii="Times New Roman" w:hAnsi="Times New Roman"/>
          <w:sz w:val="28"/>
          <w:szCs w:val="28"/>
          <w:lang w:val="kk-KZ"/>
        </w:rPr>
        <w:t>этил спирті</w:t>
      </w:r>
      <w:r w:rsidR="001778CC" w:rsidRPr="00C13C6C">
        <w:rPr>
          <w:rFonts w:ascii="Times New Roman" w:hAnsi="Times New Roman"/>
          <w:sz w:val="28"/>
          <w:szCs w:val="28"/>
          <w:lang w:val="kk-KZ"/>
        </w:rPr>
        <w:t xml:space="preserve">, </w:t>
      </w:r>
      <w:r w:rsidRPr="00C13C6C">
        <w:rPr>
          <w:rFonts w:ascii="Times New Roman" w:hAnsi="Times New Roman"/>
          <w:sz w:val="28"/>
          <w:szCs w:val="28"/>
          <w:lang w:val="kk-KZ"/>
        </w:rPr>
        <w:t>этилацетат, гексан</w:t>
      </w:r>
      <w:r w:rsidR="00A92058" w:rsidRPr="00C13C6C">
        <w:rPr>
          <w:rFonts w:ascii="Times New Roman" w:hAnsi="Times New Roman"/>
          <w:sz w:val="28"/>
          <w:szCs w:val="28"/>
          <w:lang w:val="kk-KZ"/>
        </w:rPr>
        <w:t xml:space="preserve"> және</w:t>
      </w:r>
      <w:r w:rsidR="001778CC" w:rsidRPr="00C13C6C">
        <w:rPr>
          <w:rFonts w:ascii="Times New Roman" w:hAnsi="Times New Roman"/>
          <w:sz w:val="28"/>
          <w:szCs w:val="28"/>
          <w:lang w:val="kk-KZ"/>
        </w:rPr>
        <w:t xml:space="preserve"> хлороформ</w:t>
      </w:r>
      <w:r w:rsidRPr="00C13C6C">
        <w:rPr>
          <w:rFonts w:ascii="Times New Roman" w:hAnsi="Times New Roman"/>
          <w:sz w:val="28"/>
          <w:szCs w:val="28"/>
          <w:lang w:val="kk-KZ"/>
        </w:rPr>
        <w:t xml:space="preserve"> қолданылды. Ұсақталған өсімдік</w:t>
      </w:r>
      <w:r w:rsidR="001778CC" w:rsidRPr="00C13C6C">
        <w:rPr>
          <w:rFonts w:ascii="Times New Roman" w:hAnsi="Times New Roman"/>
          <w:sz w:val="28"/>
          <w:szCs w:val="28"/>
          <w:lang w:val="kk-KZ"/>
        </w:rPr>
        <w:t xml:space="preserve"> шикізатынан дәл 3 г </w:t>
      </w:r>
      <w:r w:rsidRPr="00C13C6C">
        <w:rPr>
          <w:rFonts w:ascii="Times New Roman" w:hAnsi="Times New Roman"/>
          <w:sz w:val="28"/>
          <w:szCs w:val="28"/>
          <w:lang w:val="kk-KZ"/>
        </w:rPr>
        <w:lastRenderedPageBreak/>
        <w:t>өлшеп алып, 250 мл сыйымдылығы ба</w:t>
      </w:r>
      <w:r w:rsidR="005E4D97" w:rsidRPr="00C13C6C">
        <w:rPr>
          <w:rFonts w:ascii="Times New Roman" w:hAnsi="Times New Roman"/>
          <w:sz w:val="28"/>
          <w:szCs w:val="28"/>
          <w:lang w:val="kk-KZ"/>
        </w:rPr>
        <w:t>р колбаға салынды. Оның үстіне 3</w:t>
      </w:r>
      <w:r w:rsidRPr="00C13C6C">
        <w:rPr>
          <w:rFonts w:ascii="Times New Roman" w:hAnsi="Times New Roman"/>
          <w:sz w:val="28"/>
          <w:szCs w:val="28"/>
          <w:lang w:val="kk-KZ"/>
        </w:rPr>
        <w:t>0 мл тиісті экстрагент құйылып, колба тығынмен жабылып, 1 сағатқа бөлме температурасында қалдырылды. Кейіннен колба кері тоңазытқышпен жалғанып, су моншасында 2 сағат бойы ақырын қайнатылды. Қыздырудан кейін ерітінді салқындатылып, шайқалып, сүзгі қағазы арқылы 200 мл құрғақ колбаға сүзілді.</w:t>
      </w:r>
    </w:p>
    <w:p w14:paraId="6F5C9138" w14:textId="77777777" w:rsidR="00F9347B" w:rsidRPr="00C13C6C" w:rsidRDefault="00A57DDE" w:rsidP="008968E9">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 xml:space="preserve">Фильтраттың 25 мл мөлшері алдын ала тұрақты салмаққа дейін кептіріліп өлшенген фарфор табақшаға құйылып, су моншасында құрғақ қалдық қалғанға дейін буландырылады. Қалдық 102,5 ± 2,5 °C температурада кептіргіш шкафта тұрақты салмаққа дейін кептіріліп, содан кейін эксикаторда 30 минут салқындатылып, салмағы өлшенді. Зерттеу нәтижелері төмендегі </w:t>
      </w:r>
      <w:r w:rsidR="00097201" w:rsidRPr="00C13C6C">
        <w:rPr>
          <w:rFonts w:ascii="Times New Roman" w:hAnsi="Times New Roman"/>
          <w:sz w:val="28"/>
          <w:szCs w:val="28"/>
          <w:lang w:val="kk-KZ"/>
        </w:rPr>
        <w:t>кестелерде көрсетілген (кесте 15, 16</w:t>
      </w:r>
      <w:r w:rsidRPr="00C13C6C">
        <w:rPr>
          <w:rFonts w:ascii="Times New Roman" w:hAnsi="Times New Roman"/>
          <w:sz w:val="28"/>
          <w:szCs w:val="28"/>
          <w:lang w:val="kk-KZ"/>
        </w:rPr>
        <w:t>).</w:t>
      </w:r>
    </w:p>
    <w:p w14:paraId="4D3C04CF" w14:textId="77777777" w:rsidR="00F9347B" w:rsidRPr="00C13C6C" w:rsidRDefault="0069592C" w:rsidP="008968E9">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Абсолютті құрғақ шикізатқа есептегенде экстракт</w:t>
      </w:r>
      <w:r w:rsidR="00A92058" w:rsidRPr="00C13C6C">
        <w:rPr>
          <w:rFonts w:ascii="Times New Roman" w:hAnsi="Times New Roman"/>
          <w:sz w:val="28"/>
          <w:szCs w:val="28"/>
          <w:lang w:val="kk-KZ"/>
        </w:rPr>
        <w:t>ивті заттардың пайызы формула (5</w:t>
      </w:r>
      <w:r w:rsidRPr="00C13C6C">
        <w:rPr>
          <w:rFonts w:ascii="Times New Roman" w:hAnsi="Times New Roman"/>
          <w:sz w:val="28"/>
          <w:szCs w:val="28"/>
          <w:lang w:val="kk-KZ"/>
        </w:rPr>
        <w:t>) бойынша есептелінді:</w:t>
      </w:r>
    </w:p>
    <w:p w14:paraId="12914F98" w14:textId="77777777" w:rsidR="00A92058" w:rsidRPr="00C13C6C" w:rsidRDefault="00A92058" w:rsidP="008968E9">
      <w:pPr>
        <w:pStyle w:val="a5"/>
        <w:ind w:firstLine="567"/>
        <w:jc w:val="both"/>
        <w:rPr>
          <w:rFonts w:ascii="Times New Roman" w:hAnsi="Times New Roman"/>
          <w:sz w:val="28"/>
          <w:szCs w:val="28"/>
          <w:lang w:val="kk-KZ"/>
        </w:rPr>
      </w:pPr>
    </w:p>
    <w:p w14:paraId="6BA73E40" w14:textId="77777777" w:rsidR="00A92058" w:rsidRPr="00C13C6C" w:rsidRDefault="0014101E" w:rsidP="0069609E">
      <w:pPr>
        <w:pStyle w:val="a5"/>
        <w:ind w:firstLine="567"/>
        <w:jc w:val="right"/>
        <w:rPr>
          <w:rFonts w:ascii="Times New Roman" w:hAnsi="Times New Roman"/>
          <w:i/>
          <w:sz w:val="28"/>
          <w:szCs w:val="28"/>
        </w:rPr>
      </w:pPr>
      <m:oMath>
        <m:r>
          <m:rPr>
            <m:sty m:val="p"/>
          </m:rPr>
          <w:rPr>
            <w:rFonts w:ascii="Cambria Math" w:hAnsi="Cambria Math"/>
            <w:sz w:val="32"/>
            <w:szCs w:val="32"/>
            <w:lang w:val="kk-KZ"/>
          </w:rPr>
          <m:t>Х</m:t>
        </m:r>
        <m:r>
          <m:rPr>
            <m:sty m:val="p"/>
          </m:rPr>
          <w:rPr>
            <w:rFonts w:ascii="Cambria Math" w:hAnsi="Cambria Math"/>
            <w:sz w:val="32"/>
            <w:szCs w:val="32"/>
          </w:rPr>
          <m:t xml:space="preserve">= </m:t>
        </m:r>
        <m:f>
          <m:fPr>
            <m:ctrlPr>
              <w:rPr>
                <w:rFonts w:ascii="Cambria Math" w:hAnsi="Cambria Math"/>
                <w:sz w:val="32"/>
                <w:szCs w:val="32"/>
                <w:lang w:val="en-US"/>
              </w:rPr>
            </m:ctrlPr>
          </m:fPr>
          <m:num>
            <m:r>
              <m:rPr>
                <m:sty m:val="p"/>
              </m:rPr>
              <w:rPr>
                <w:rFonts w:ascii="Cambria Math" w:hAnsi="Cambria Math"/>
                <w:sz w:val="32"/>
                <w:szCs w:val="32"/>
                <w:lang w:val="en-US"/>
              </w:rPr>
              <m:t>m</m:t>
            </m:r>
            <m:r>
              <m:rPr>
                <m:sty m:val="p"/>
              </m:rPr>
              <w:rPr>
                <w:rFonts w:ascii="Cambria Math" w:hAnsi="Cambria Math"/>
                <w:sz w:val="32"/>
                <w:szCs w:val="32"/>
              </w:rPr>
              <m:t>×200×100</m:t>
            </m:r>
          </m:num>
          <m:den>
            <m:sSub>
              <m:sSubPr>
                <m:ctrlPr>
                  <w:rPr>
                    <w:rFonts w:ascii="Cambria Math" w:hAnsi="Cambria Math"/>
                    <w:sz w:val="32"/>
                    <w:szCs w:val="32"/>
                    <w:lang w:val="en-US"/>
                  </w:rPr>
                </m:ctrlPr>
              </m:sSubPr>
              <m:e>
                <m:r>
                  <m:rPr>
                    <m:sty m:val="p"/>
                  </m:rPr>
                  <w:rPr>
                    <w:rFonts w:ascii="Cambria Math" w:hAnsi="Cambria Math"/>
                    <w:sz w:val="32"/>
                    <w:szCs w:val="32"/>
                    <w:lang w:val="en-US"/>
                  </w:rPr>
                  <m:t>m</m:t>
                </m:r>
              </m:e>
              <m:sub>
                <m:r>
                  <m:rPr>
                    <m:sty m:val="p"/>
                  </m:rPr>
                  <w:rPr>
                    <w:rFonts w:ascii="Cambria Math" w:hAnsi="Cambria Math"/>
                    <w:sz w:val="32"/>
                    <w:szCs w:val="32"/>
                  </w:rPr>
                  <m:t>1</m:t>
                </m:r>
              </m:sub>
            </m:sSub>
            <m:r>
              <m:rPr>
                <m:sty m:val="p"/>
              </m:rPr>
              <w:rPr>
                <w:rFonts w:ascii="Cambria Math" w:hAnsi="Cambria Math"/>
                <w:sz w:val="32"/>
                <w:szCs w:val="32"/>
              </w:rPr>
              <m:t>(100-</m:t>
            </m:r>
            <m:r>
              <m:rPr>
                <m:sty m:val="p"/>
              </m:rPr>
              <w:rPr>
                <w:rFonts w:ascii="Cambria Math" w:hAnsi="Cambria Math"/>
                <w:sz w:val="32"/>
                <w:szCs w:val="32"/>
                <w:lang w:val="en-US"/>
              </w:rPr>
              <m:t>W</m:t>
            </m:r>
            <m:r>
              <m:rPr>
                <m:sty m:val="p"/>
              </m:rPr>
              <w:rPr>
                <w:rFonts w:ascii="Cambria Math" w:hAnsi="Cambria Math"/>
                <w:sz w:val="32"/>
                <w:szCs w:val="32"/>
              </w:rPr>
              <m:t>)</m:t>
            </m:r>
          </m:den>
        </m:f>
      </m:oMath>
      <w:r w:rsidR="00A92058" w:rsidRPr="00746F92">
        <w:rPr>
          <w:rFonts w:ascii="Times New Roman" w:hAnsi="Times New Roman"/>
          <w:i/>
          <w:sz w:val="28"/>
          <w:szCs w:val="28"/>
        </w:rPr>
        <w:t xml:space="preserve">         </w:t>
      </w:r>
      <w:r w:rsidR="0069609E" w:rsidRPr="00746F92">
        <w:rPr>
          <w:rFonts w:ascii="Times New Roman" w:hAnsi="Times New Roman"/>
          <w:i/>
          <w:sz w:val="28"/>
          <w:szCs w:val="28"/>
          <w:lang w:val="kk-KZ"/>
        </w:rPr>
        <w:t xml:space="preserve">                                              </w:t>
      </w:r>
      <w:r w:rsidR="00A92058" w:rsidRPr="00746F92">
        <w:rPr>
          <w:rFonts w:ascii="Times New Roman" w:hAnsi="Times New Roman"/>
          <w:sz w:val="28"/>
          <w:szCs w:val="28"/>
        </w:rPr>
        <w:t>(5</w:t>
      </w:r>
      <w:r w:rsidR="00A92058" w:rsidRPr="004A68D4">
        <w:rPr>
          <w:rFonts w:ascii="Times New Roman" w:hAnsi="Times New Roman"/>
          <w:sz w:val="28"/>
          <w:szCs w:val="28"/>
        </w:rPr>
        <w:t>)</w:t>
      </w:r>
    </w:p>
    <w:p w14:paraId="0A0C1AC2" w14:textId="77777777" w:rsidR="0069592C" w:rsidRPr="00C13C6C" w:rsidRDefault="0069592C" w:rsidP="008968E9">
      <w:pPr>
        <w:pStyle w:val="a5"/>
        <w:jc w:val="both"/>
        <w:rPr>
          <w:rFonts w:ascii="Times New Roman" w:hAnsi="Times New Roman"/>
          <w:sz w:val="28"/>
          <w:szCs w:val="28"/>
          <w:lang w:val="kk-KZ"/>
        </w:rPr>
      </w:pPr>
    </w:p>
    <w:p w14:paraId="0D6B418C" w14:textId="77777777" w:rsidR="00A92058" w:rsidRPr="00C13C6C" w:rsidRDefault="00097201" w:rsidP="00097201">
      <w:pPr>
        <w:pStyle w:val="a5"/>
        <w:jc w:val="both"/>
        <w:rPr>
          <w:rFonts w:ascii="Times New Roman" w:hAnsi="Times New Roman"/>
          <w:sz w:val="28"/>
          <w:szCs w:val="28"/>
          <w:lang w:val="kk-KZ"/>
        </w:rPr>
      </w:pPr>
      <w:r w:rsidRPr="00C13C6C">
        <w:rPr>
          <w:rFonts w:ascii="Times New Roman" w:hAnsi="Times New Roman"/>
          <w:sz w:val="28"/>
          <w:szCs w:val="28"/>
          <w:lang w:val="kk-KZ"/>
        </w:rPr>
        <w:t>мұндағы,</w:t>
      </w:r>
    </w:p>
    <w:p w14:paraId="66BE4CC2" w14:textId="77777777" w:rsidR="00A57DDE" w:rsidRPr="00C13C6C" w:rsidRDefault="0069592C" w:rsidP="00A92058">
      <w:pPr>
        <w:pStyle w:val="a5"/>
        <w:jc w:val="both"/>
        <w:rPr>
          <w:rFonts w:ascii="Times New Roman" w:hAnsi="Times New Roman"/>
          <w:sz w:val="28"/>
          <w:szCs w:val="28"/>
          <w:lang w:val="kk-KZ"/>
        </w:rPr>
      </w:pPr>
      <w:r w:rsidRPr="00C13C6C">
        <w:rPr>
          <w:rFonts w:ascii="Times New Roman" w:hAnsi="Times New Roman"/>
          <w:sz w:val="28"/>
          <w:szCs w:val="28"/>
          <w:lang w:val="kk-KZ"/>
        </w:rPr>
        <w:t xml:space="preserve">m – құрғақ қалдық массасы, г; </w:t>
      </w:r>
    </w:p>
    <w:p w14:paraId="2D939175" w14:textId="77777777" w:rsidR="00A57DDE" w:rsidRPr="00C13C6C" w:rsidRDefault="0069592C" w:rsidP="00A92058">
      <w:pPr>
        <w:pStyle w:val="a5"/>
        <w:jc w:val="both"/>
        <w:rPr>
          <w:rFonts w:ascii="Times New Roman" w:hAnsi="Times New Roman"/>
          <w:sz w:val="28"/>
          <w:szCs w:val="28"/>
          <w:lang w:val="kk-KZ"/>
        </w:rPr>
      </w:pPr>
      <w:r w:rsidRPr="00C13C6C">
        <w:rPr>
          <w:rFonts w:ascii="Times New Roman" w:hAnsi="Times New Roman"/>
          <w:sz w:val="28"/>
          <w:szCs w:val="28"/>
          <w:lang w:val="kk-KZ"/>
        </w:rPr>
        <w:t>m</w:t>
      </w:r>
      <w:r w:rsidRPr="00C13C6C">
        <w:rPr>
          <w:rFonts w:ascii="Times New Roman" w:hAnsi="Times New Roman"/>
          <w:sz w:val="28"/>
          <w:szCs w:val="28"/>
          <w:vertAlign w:val="subscript"/>
          <w:lang w:val="kk-KZ"/>
        </w:rPr>
        <w:t>1</w:t>
      </w:r>
      <w:r w:rsidRPr="00C13C6C">
        <w:rPr>
          <w:rFonts w:ascii="Times New Roman" w:hAnsi="Times New Roman"/>
          <w:sz w:val="28"/>
          <w:szCs w:val="28"/>
          <w:lang w:val="kk-KZ"/>
        </w:rPr>
        <w:t xml:space="preserve"> – шикізат массасы, г; </w:t>
      </w:r>
    </w:p>
    <w:p w14:paraId="11400D53" w14:textId="77777777" w:rsidR="0069592C" w:rsidRPr="00C13C6C" w:rsidRDefault="0069592C" w:rsidP="00A92058">
      <w:pPr>
        <w:pStyle w:val="a5"/>
        <w:jc w:val="both"/>
        <w:rPr>
          <w:rFonts w:ascii="Times New Roman" w:hAnsi="Times New Roman"/>
          <w:sz w:val="28"/>
          <w:szCs w:val="28"/>
          <w:lang w:val="kk-KZ"/>
        </w:rPr>
      </w:pPr>
      <w:r w:rsidRPr="00C13C6C">
        <w:rPr>
          <w:rFonts w:ascii="Times New Roman" w:hAnsi="Times New Roman"/>
          <w:sz w:val="28"/>
          <w:szCs w:val="28"/>
          <w:lang w:val="kk-KZ"/>
        </w:rPr>
        <w:t>W – шикізатты кептіргендегі масса шығыны, %.</w:t>
      </w:r>
    </w:p>
    <w:p w14:paraId="5B639D57" w14:textId="77777777" w:rsidR="00746F92" w:rsidRPr="00C13C6C" w:rsidRDefault="00746F92" w:rsidP="008968E9">
      <w:pPr>
        <w:pStyle w:val="a5"/>
        <w:jc w:val="both"/>
        <w:rPr>
          <w:rFonts w:ascii="Times New Roman" w:hAnsi="Times New Roman"/>
          <w:sz w:val="28"/>
          <w:szCs w:val="28"/>
          <w:lang w:val="kk-KZ"/>
        </w:rPr>
      </w:pPr>
    </w:p>
    <w:p w14:paraId="24E5D2D9" w14:textId="77777777" w:rsidR="0069592C" w:rsidRPr="00C13C6C" w:rsidRDefault="00097201" w:rsidP="008968E9">
      <w:pPr>
        <w:pStyle w:val="a5"/>
        <w:jc w:val="both"/>
        <w:rPr>
          <w:rFonts w:ascii="Times New Roman" w:hAnsi="Times New Roman"/>
          <w:sz w:val="28"/>
          <w:szCs w:val="28"/>
          <w:lang w:val="kk-KZ"/>
        </w:rPr>
      </w:pPr>
      <w:r w:rsidRPr="00C13C6C">
        <w:rPr>
          <w:rFonts w:ascii="Times New Roman" w:hAnsi="Times New Roman"/>
          <w:sz w:val="28"/>
          <w:szCs w:val="28"/>
          <w:lang w:val="kk-KZ"/>
        </w:rPr>
        <w:t>Кесте 15</w:t>
      </w:r>
      <w:r w:rsidR="0069592C" w:rsidRPr="00C13C6C">
        <w:rPr>
          <w:rFonts w:ascii="Times New Roman" w:hAnsi="Times New Roman"/>
          <w:sz w:val="28"/>
          <w:szCs w:val="28"/>
          <w:lang w:val="kk-KZ"/>
        </w:rPr>
        <w:t xml:space="preserve"> </w:t>
      </w:r>
      <w:r w:rsidRPr="00C13C6C">
        <w:rPr>
          <w:rFonts w:ascii="Times New Roman" w:hAnsi="Times New Roman"/>
          <w:sz w:val="28"/>
          <w:szCs w:val="28"/>
          <w:lang w:val="kk-KZ"/>
        </w:rPr>
        <w:t>–</w:t>
      </w:r>
      <w:r w:rsidR="0069592C" w:rsidRPr="00C13C6C">
        <w:rPr>
          <w:rFonts w:ascii="Times New Roman" w:hAnsi="Times New Roman"/>
          <w:sz w:val="28"/>
          <w:szCs w:val="28"/>
          <w:lang w:val="kk-KZ"/>
        </w:rPr>
        <w:t xml:space="preserve"> Күлгін шұбаршөп</w:t>
      </w:r>
      <w:r w:rsidR="0069592C" w:rsidRPr="00C13C6C">
        <w:rPr>
          <w:rFonts w:ascii="Times New Roman" w:hAnsi="Times New Roman"/>
          <w:i/>
          <w:sz w:val="28"/>
          <w:szCs w:val="28"/>
          <w:lang w:val="kk-KZ"/>
        </w:rPr>
        <w:t xml:space="preserve"> </w:t>
      </w:r>
      <w:r w:rsidR="0069592C" w:rsidRPr="00C13C6C">
        <w:rPr>
          <w:rFonts w:ascii="Times New Roman" w:hAnsi="Times New Roman"/>
          <w:sz w:val="28"/>
          <w:szCs w:val="28"/>
          <w:lang w:val="kk-KZ"/>
        </w:rPr>
        <w:t>шөбіндегі экстрактивті заттардың құрамы</w:t>
      </w:r>
    </w:p>
    <w:p w14:paraId="1FD68695" w14:textId="77777777" w:rsidR="0069592C" w:rsidRPr="00C13C6C" w:rsidRDefault="0069592C" w:rsidP="008968E9">
      <w:pPr>
        <w:pStyle w:val="a5"/>
        <w:ind w:firstLine="567"/>
        <w:jc w:val="both"/>
        <w:rPr>
          <w:rFonts w:ascii="Times New Roman" w:hAnsi="Times New Roman"/>
          <w:sz w:val="28"/>
          <w:szCs w:val="28"/>
          <w:lang w:val="kk-KZ"/>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18"/>
        <w:gridCol w:w="1559"/>
        <w:gridCol w:w="1860"/>
        <w:gridCol w:w="1951"/>
        <w:gridCol w:w="1746"/>
      </w:tblGrid>
      <w:tr w:rsidR="00122BFC" w:rsidRPr="00C13C6C" w14:paraId="2DBCBF81" w14:textId="77777777" w:rsidTr="00EB2A0A">
        <w:tc>
          <w:tcPr>
            <w:tcW w:w="2518" w:type="dxa"/>
          </w:tcPr>
          <w:p w14:paraId="03F5BB01" w14:textId="77777777" w:rsidR="0069592C" w:rsidRPr="00C13C6C" w:rsidRDefault="0069592C" w:rsidP="00097201">
            <w:pPr>
              <w:pStyle w:val="a5"/>
              <w:jc w:val="center"/>
              <w:rPr>
                <w:rFonts w:ascii="Times New Roman" w:hAnsi="Times New Roman"/>
                <w:sz w:val="24"/>
                <w:szCs w:val="24"/>
                <w:lang w:val="kk-KZ"/>
              </w:rPr>
            </w:pPr>
            <w:r w:rsidRPr="00C13C6C">
              <w:rPr>
                <w:rFonts w:ascii="Times New Roman" w:hAnsi="Times New Roman"/>
                <w:sz w:val="24"/>
                <w:szCs w:val="24"/>
                <w:lang w:val="kk-KZ"/>
              </w:rPr>
              <w:t>Экстрагент</w:t>
            </w:r>
          </w:p>
        </w:tc>
        <w:tc>
          <w:tcPr>
            <w:tcW w:w="1559" w:type="dxa"/>
          </w:tcPr>
          <w:p w14:paraId="0513C3AC" w14:textId="77777777" w:rsidR="0069592C" w:rsidRPr="00C13C6C" w:rsidRDefault="0069592C" w:rsidP="00097201">
            <w:pPr>
              <w:pStyle w:val="a5"/>
              <w:jc w:val="center"/>
              <w:rPr>
                <w:rFonts w:ascii="Times New Roman" w:hAnsi="Times New Roman"/>
                <w:sz w:val="24"/>
                <w:szCs w:val="24"/>
                <w:lang w:val="kk-KZ"/>
              </w:rPr>
            </w:pPr>
            <w:r w:rsidRPr="00C13C6C">
              <w:rPr>
                <w:rFonts w:ascii="Times New Roman" w:hAnsi="Times New Roman"/>
                <w:sz w:val="24"/>
                <w:szCs w:val="24"/>
                <w:lang w:val="kk-KZ"/>
              </w:rPr>
              <w:t>Шикізат пен экстрагент қатынасы</w:t>
            </w:r>
          </w:p>
        </w:tc>
        <w:tc>
          <w:tcPr>
            <w:tcW w:w="1860" w:type="dxa"/>
          </w:tcPr>
          <w:p w14:paraId="62465AB3" w14:textId="77777777" w:rsidR="008007AC" w:rsidRPr="00C13C6C" w:rsidRDefault="0069592C" w:rsidP="00097201">
            <w:pPr>
              <w:pStyle w:val="a5"/>
              <w:jc w:val="center"/>
              <w:rPr>
                <w:rFonts w:ascii="Times New Roman" w:hAnsi="Times New Roman"/>
                <w:sz w:val="24"/>
                <w:szCs w:val="24"/>
                <w:lang w:val="kk-KZ"/>
              </w:rPr>
            </w:pPr>
            <w:r w:rsidRPr="00C13C6C">
              <w:rPr>
                <w:rFonts w:ascii="Times New Roman" w:hAnsi="Times New Roman"/>
                <w:sz w:val="24"/>
                <w:szCs w:val="24"/>
                <w:lang w:val="kk-KZ"/>
              </w:rPr>
              <w:t>Экстракция</w:t>
            </w:r>
            <w:r w:rsidR="008007AC" w:rsidRPr="00C13C6C">
              <w:rPr>
                <w:rFonts w:ascii="Times New Roman" w:hAnsi="Times New Roman"/>
                <w:sz w:val="24"/>
                <w:szCs w:val="24"/>
                <w:lang w:val="kk-KZ"/>
              </w:rPr>
              <w:t>-</w:t>
            </w:r>
          </w:p>
          <w:p w14:paraId="40126E3A" w14:textId="77777777" w:rsidR="0069592C" w:rsidRPr="00C13C6C" w:rsidRDefault="0069592C" w:rsidP="00097201">
            <w:pPr>
              <w:pStyle w:val="a5"/>
              <w:jc w:val="center"/>
              <w:rPr>
                <w:rFonts w:ascii="Times New Roman" w:hAnsi="Times New Roman"/>
                <w:sz w:val="24"/>
                <w:szCs w:val="24"/>
                <w:lang w:val="kk-KZ"/>
              </w:rPr>
            </w:pPr>
            <w:r w:rsidRPr="00C13C6C">
              <w:rPr>
                <w:rFonts w:ascii="Times New Roman" w:hAnsi="Times New Roman"/>
                <w:sz w:val="24"/>
                <w:szCs w:val="24"/>
                <w:lang w:val="kk-KZ"/>
              </w:rPr>
              <w:t>лау уақыты, мин</w:t>
            </w:r>
          </w:p>
        </w:tc>
        <w:tc>
          <w:tcPr>
            <w:tcW w:w="1951" w:type="dxa"/>
          </w:tcPr>
          <w:p w14:paraId="1E1B81D0" w14:textId="77777777" w:rsidR="0069592C" w:rsidRPr="00C13C6C" w:rsidRDefault="0069592C" w:rsidP="00097201">
            <w:pPr>
              <w:pStyle w:val="a5"/>
              <w:jc w:val="center"/>
              <w:rPr>
                <w:rFonts w:ascii="Times New Roman" w:hAnsi="Times New Roman"/>
                <w:sz w:val="24"/>
                <w:szCs w:val="24"/>
                <w:lang w:val="kk-KZ"/>
              </w:rPr>
            </w:pPr>
            <w:r w:rsidRPr="00C13C6C">
              <w:rPr>
                <w:rFonts w:ascii="Times New Roman" w:hAnsi="Times New Roman"/>
                <w:sz w:val="24"/>
                <w:szCs w:val="24"/>
                <w:lang w:val="kk-KZ"/>
              </w:rPr>
              <w:t>Құрғақ қалдық мөлшері, г</w:t>
            </w:r>
          </w:p>
        </w:tc>
        <w:tc>
          <w:tcPr>
            <w:tcW w:w="1746" w:type="dxa"/>
          </w:tcPr>
          <w:p w14:paraId="204FBAC4" w14:textId="77777777" w:rsidR="0069592C" w:rsidRPr="00C13C6C" w:rsidRDefault="0069592C" w:rsidP="00097201">
            <w:pPr>
              <w:pStyle w:val="a5"/>
              <w:jc w:val="center"/>
              <w:rPr>
                <w:rFonts w:ascii="Times New Roman" w:hAnsi="Times New Roman"/>
                <w:sz w:val="24"/>
                <w:szCs w:val="24"/>
                <w:lang w:val="kk-KZ"/>
              </w:rPr>
            </w:pPr>
            <w:r w:rsidRPr="00C13C6C">
              <w:rPr>
                <w:rFonts w:ascii="Times New Roman" w:hAnsi="Times New Roman"/>
                <w:sz w:val="24"/>
                <w:szCs w:val="24"/>
                <w:lang w:val="kk-KZ"/>
              </w:rPr>
              <w:t xml:space="preserve">Экстрактивті заттардың мөлшері, </w:t>
            </w:r>
            <w:r w:rsidRPr="00C13C6C">
              <w:rPr>
                <w:rFonts w:ascii="Times New Roman" w:hAnsi="Times New Roman"/>
                <w:sz w:val="24"/>
                <w:szCs w:val="24"/>
              </w:rPr>
              <w:t>%</w:t>
            </w:r>
          </w:p>
        </w:tc>
      </w:tr>
      <w:tr w:rsidR="00122BFC" w:rsidRPr="00C13C6C" w14:paraId="1B040851" w14:textId="77777777" w:rsidTr="00EB2A0A">
        <w:tc>
          <w:tcPr>
            <w:tcW w:w="2518" w:type="dxa"/>
          </w:tcPr>
          <w:p w14:paraId="3D0B8A96" w14:textId="77777777" w:rsidR="0069592C" w:rsidRPr="00C13C6C" w:rsidRDefault="0069592C" w:rsidP="00097201">
            <w:pPr>
              <w:pStyle w:val="a5"/>
              <w:jc w:val="center"/>
              <w:rPr>
                <w:rFonts w:ascii="Times New Roman" w:hAnsi="Times New Roman"/>
                <w:sz w:val="24"/>
                <w:szCs w:val="24"/>
                <w:lang w:val="kk-KZ"/>
              </w:rPr>
            </w:pPr>
            <w:r w:rsidRPr="00C13C6C">
              <w:rPr>
                <w:rFonts w:ascii="Times New Roman" w:hAnsi="Times New Roman"/>
                <w:sz w:val="24"/>
                <w:szCs w:val="24"/>
                <w:lang w:val="kk-KZ"/>
              </w:rPr>
              <w:t>Тазартылған су</w:t>
            </w:r>
          </w:p>
        </w:tc>
        <w:tc>
          <w:tcPr>
            <w:tcW w:w="1559" w:type="dxa"/>
          </w:tcPr>
          <w:p w14:paraId="7ED06458" w14:textId="77777777" w:rsidR="0069592C" w:rsidRPr="00C13C6C" w:rsidRDefault="0069592C" w:rsidP="00097201">
            <w:pPr>
              <w:pStyle w:val="a5"/>
              <w:jc w:val="center"/>
              <w:rPr>
                <w:rFonts w:ascii="Times New Roman" w:hAnsi="Times New Roman"/>
                <w:sz w:val="24"/>
                <w:szCs w:val="24"/>
                <w:lang w:val="kk-KZ"/>
              </w:rPr>
            </w:pPr>
            <w:r w:rsidRPr="00C13C6C">
              <w:rPr>
                <w:rFonts w:ascii="Times New Roman" w:hAnsi="Times New Roman"/>
                <w:sz w:val="24"/>
                <w:szCs w:val="24"/>
                <w:lang w:val="kk-KZ"/>
              </w:rPr>
              <w:t>1:10</w:t>
            </w:r>
          </w:p>
        </w:tc>
        <w:tc>
          <w:tcPr>
            <w:tcW w:w="1860" w:type="dxa"/>
          </w:tcPr>
          <w:p w14:paraId="1BA68B97" w14:textId="77777777" w:rsidR="0069592C" w:rsidRPr="00C13C6C" w:rsidRDefault="005E4D97" w:rsidP="00097201">
            <w:pPr>
              <w:pStyle w:val="a5"/>
              <w:jc w:val="center"/>
              <w:rPr>
                <w:rFonts w:ascii="Times New Roman" w:hAnsi="Times New Roman"/>
                <w:sz w:val="24"/>
                <w:szCs w:val="24"/>
                <w:lang w:val="kk-KZ"/>
              </w:rPr>
            </w:pPr>
            <w:r w:rsidRPr="00C13C6C">
              <w:rPr>
                <w:rFonts w:ascii="Times New Roman" w:hAnsi="Times New Roman"/>
                <w:sz w:val="24"/>
                <w:szCs w:val="24"/>
                <w:lang w:val="kk-KZ"/>
              </w:rPr>
              <w:t>120</w:t>
            </w:r>
          </w:p>
        </w:tc>
        <w:tc>
          <w:tcPr>
            <w:tcW w:w="1951" w:type="dxa"/>
          </w:tcPr>
          <w:p w14:paraId="5F45F100" w14:textId="77777777" w:rsidR="0069592C" w:rsidRPr="00C13C6C" w:rsidRDefault="008007AC" w:rsidP="00097201">
            <w:pPr>
              <w:pStyle w:val="a5"/>
              <w:jc w:val="center"/>
              <w:rPr>
                <w:rFonts w:ascii="Times New Roman" w:hAnsi="Times New Roman"/>
                <w:sz w:val="24"/>
                <w:szCs w:val="24"/>
                <w:lang w:val="kk-KZ"/>
              </w:rPr>
            </w:pPr>
            <w:r w:rsidRPr="00C13C6C">
              <w:rPr>
                <w:rFonts w:ascii="Times New Roman" w:hAnsi="Times New Roman"/>
                <w:sz w:val="24"/>
                <w:szCs w:val="24"/>
                <w:lang w:val="kk-KZ"/>
              </w:rPr>
              <w:t>0,1932</w:t>
            </w:r>
          </w:p>
        </w:tc>
        <w:tc>
          <w:tcPr>
            <w:tcW w:w="1746" w:type="dxa"/>
          </w:tcPr>
          <w:p w14:paraId="193B8257" w14:textId="77777777" w:rsidR="0069592C" w:rsidRPr="00C13C6C" w:rsidRDefault="00BE1610" w:rsidP="00097201">
            <w:pPr>
              <w:pStyle w:val="a5"/>
              <w:jc w:val="center"/>
              <w:rPr>
                <w:rFonts w:ascii="Times New Roman" w:hAnsi="Times New Roman"/>
                <w:sz w:val="24"/>
                <w:szCs w:val="24"/>
                <w:lang w:val="kk-KZ"/>
              </w:rPr>
            </w:pPr>
            <w:r w:rsidRPr="00C13C6C">
              <w:rPr>
                <w:rFonts w:ascii="Times New Roman" w:hAnsi="Times New Roman"/>
                <w:sz w:val="24"/>
                <w:szCs w:val="24"/>
                <w:lang w:val="kk-KZ"/>
              </w:rPr>
              <w:t>13,251</w:t>
            </w:r>
            <w:r w:rsidR="008007AC" w:rsidRPr="00C13C6C">
              <w:rPr>
                <w:rFonts w:ascii="Times New Roman" w:hAnsi="Times New Roman"/>
                <w:sz w:val="24"/>
                <w:szCs w:val="24"/>
              </w:rPr>
              <w:t>± 0,01</w:t>
            </w:r>
          </w:p>
        </w:tc>
      </w:tr>
      <w:tr w:rsidR="00122BFC" w:rsidRPr="00C13C6C" w14:paraId="3684DCD3" w14:textId="77777777" w:rsidTr="00EB2A0A">
        <w:tc>
          <w:tcPr>
            <w:tcW w:w="2518" w:type="dxa"/>
          </w:tcPr>
          <w:p w14:paraId="04BFD48F" w14:textId="77777777" w:rsidR="0069592C" w:rsidRPr="00C13C6C" w:rsidRDefault="0069592C" w:rsidP="00097201">
            <w:pPr>
              <w:pStyle w:val="a5"/>
              <w:jc w:val="center"/>
              <w:rPr>
                <w:rFonts w:ascii="Times New Roman" w:hAnsi="Times New Roman"/>
                <w:sz w:val="24"/>
                <w:szCs w:val="24"/>
                <w:lang w:val="kk-KZ"/>
              </w:rPr>
            </w:pPr>
            <w:r w:rsidRPr="00C13C6C">
              <w:rPr>
                <w:rFonts w:ascii="Times New Roman" w:hAnsi="Times New Roman"/>
                <w:sz w:val="24"/>
                <w:szCs w:val="24"/>
              </w:rPr>
              <w:t>Этил спирті 40%</w:t>
            </w:r>
          </w:p>
        </w:tc>
        <w:tc>
          <w:tcPr>
            <w:tcW w:w="1559" w:type="dxa"/>
          </w:tcPr>
          <w:p w14:paraId="4E4A3037" w14:textId="77777777" w:rsidR="0069592C" w:rsidRPr="00C13C6C" w:rsidRDefault="0069592C" w:rsidP="00097201">
            <w:pPr>
              <w:pStyle w:val="a5"/>
              <w:jc w:val="center"/>
              <w:rPr>
                <w:rFonts w:ascii="Times New Roman" w:hAnsi="Times New Roman"/>
                <w:sz w:val="24"/>
                <w:szCs w:val="24"/>
                <w:lang w:val="kk-KZ"/>
              </w:rPr>
            </w:pPr>
            <w:r w:rsidRPr="00C13C6C">
              <w:rPr>
                <w:rFonts w:ascii="Times New Roman" w:hAnsi="Times New Roman"/>
                <w:sz w:val="24"/>
                <w:szCs w:val="24"/>
                <w:lang w:val="kk-KZ"/>
              </w:rPr>
              <w:t>1:10</w:t>
            </w:r>
          </w:p>
        </w:tc>
        <w:tc>
          <w:tcPr>
            <w:tcW w:w="1860" w:type="dxa"/>
          </w:tcPr>
          <w:p w14:paraId="0F2885A6" w14:textId="77777777" w:rsidR="0069592C" w:rsidRPr="00C13C6C" w:rsidRDefault="005E4D97" w:rsidP="00097201">
            <w:pPr>
              <w:pStyle w:val="a5"/>
              <w:jc w:val="center"/>
              <w:rPr>
                <w:rFonts w:ascii="Times New Roman" w:hAnsi="Times New Roman"/>
                <w:sz w:val="24"/>
                <w:szCs w:val="24"/>
                <w:lang w:val="kk-KZ"/>
              </w:rPr>
            </w:pPr>
            <w:r w:rsidRPr="00C13C6C">
              <w:rPr>
                <w:rFonts w:ascii="Times New Roman" w:hAnsi="Times New Roman"/>
                <w:sz w:val="24"/>
                <w:szCs w:val="24"/>
                <w:lang w:val="kk-KZ"/>
              </w:rPr>
              <w:t>120</w:t>
            </w:r>
          </w:p>
        </w:tc>
        <w:tc>
          <w:tcPr>
            <w:tcW w:w="1951" w:type="dxa"/>
          </w:tcPr>
          <w:p w14:paraId="209BF8B7" w14:textId="77777777" w:rsidR="0069592C" w:rsidRPr="00C13C6C" w:rsidRDefault="008007AC" w:rsidP="00097201">
            <w:pPr>
              <w:pStyle w:val="a5"/>
              <w:jc w:val="center"/>
              <w:rPr>
                <w:rFonts w:ascii="Times New Roman" w:hAnsi="Times New Roman"/>
                <w:sz w:val="24"/>
                <w:szCs w:val="24"/>
                <w:lang w:val="kk-KZ"/>
              </w:rPr>
            </w:pPr>
            <w:r w:rsidRPr="00C13C6C">
              <w:rPr>
                <w:rFonts w:ascii="Times New Roman" w:hAnsi="Times New Roman"/>
                <w:sz w:val="24"/>
                <w:szCs w:val="24"/>
                <w:lang w:val="kk-KZ"/>
              </w:rPr>
              <w:t>0,2645</w:t>
            </w:r>
          </w:p>
        </w:tc>
        <w:tc>
          <w:tcPr>
            <w:tcW w:w="1746" w:type="dxa"/>
          </w:tcPr>
          <w:p w14:paraId="1AA13BEE" w14:textId="77777777" w:rsidR="0069592C" w:rsidRPr="00C13C6C" w:rsidRDefault="00BE1610" w:rsidP="00097201">
            <w:pPr>
              <w:pStyle w:val="a5"/>
              <w:jc w:val="center"/>
              <w:rPr>
                <w:rFonts w:ascii="Times New Roman" w:hAnsi="Times New Roman"/>
                <w:sz w:val="24"/>
                <w:szCs w:val="24"/>
                <w:lang w:val="kk-KZ"/>
              </w:rPr>
            </w:pPr>
            <w:r w:rsidRPr="00C13C6C">
              <w:rPr>
                <w:rFonts w:ascii="Times New Roman" w:hAnsi="Times New Roman"/>
                <w:sz w:val="24"/>
                <w:szCs w:val="24"/>
                <w:lang w:val="kk-KZ"/>
              </w:rPr>
              <w:t>18,130</w:t>
            </w:r>
            <w:r w:rsidR="008007AC" w:rsidRPr="00C13C6C">
              <w:rPr>
                <w:rFonts w:ascii="Times New Roman" w:hAnsi="Times New Roman"/>
                <w:sz w:val="24"/>
                <w:szCs w:val="24"/>
              </w:rPr>
              <w:t>± 0,01</w:t>
            </w:r>
          </w:p>
        </w:tc>
      </w:tr>
      <w:tr w:rsidR="00122BFC" w:rsidRPr="00C13C6C" w14:paraId="0B2D2C6E" w14:textId="77777777" w:rsidTr="00EB2A0A">
        <w:tc>
          <w:tcPr>
            <w:tcW w:w="2518" w:type="dxa"/>
          </w:tcPr>
          <w:p w14:paraId="22184972" w14:textId="77777777" w:rsidR="0069592C" w:rsidRPr="00C13C6C" w:rsidRDefault="0069592C" w:rsidP="00097201">
            <w:pPr>
              <w:pStyle w:val="a5"/>
              <w:jc w:val="center"/>
              <w:rPr>
                <w:rFonts w:ascii="Times New Roman" w:hAnsi="Times New Roman"/>
                <w:b/>
                <w:sz w:val="24"/>
                <w:szCs w:val="24"/>
                <w:lang w:val="kk-KZ"/>
              </w:rPr>
            </w:pPr>
            <w:r w:rsidRPr="00C13C6C">
              <w:rPr>
                <w:rFonts w:ascii="Times New Roman" w:hAnsi="Times New Roman"/>
                <w:b/>
                <w:sz w:val="24"/>
                <w:szCs w:val="24"/>
              </w:rPr>
              <w:t>Этил спирті 70%</w:t>
            </w:r>
          </w:p>
        </w:tc>
        <w:tc>
          <w:tcPr>
            <w:tcW w:w="1559" w:type="dxa"/>
          </w:tcPr>
          <w:p w14:paraId="18C65622" w14:textId="77777777" w:rsidR="0069592C" w:rsidRPr="00C13C6C" w:rsidRDefault="0069592C" w:rsidP="00097201">
            <w:pPr>
              <w:pStyle w:val="a5"/>
              <w:jc w:val="center"/>
              <w:rPr>
                <w:rFonts w:ascii="Times New Roman" w:hAnsi="Times New Roman"/>
                <w:b/>
                <w:sz w:val="24"/>
                <w:szCs w:val="24"/>
                <w:lang w:val="kk-KZ"/>
              </w:rPr>
            </w:pPr>
            <w:r w:rsidRPr="00C13C6C">
              <w:rPr>
                <w:rFonts w:ascii="Times New Roman" w:hAnsi="Times New Roman"/>
                <w:b/>
                <w:sz w:val="24"/>
                <w:szCs w:val="24"/>
                <w:lang w:val="kk-KZ"/>
              </w:rPr>
              <w:t>1:10</w:t>
            </w:r>
          </w:p>
        </w:tc>
        <w:tc>
          <w:tcPr>
            <w:tcW w:w="1860" w:type="dxa"/>
          </w:tcPr>
          <w:p w14:paraId="0BE32747" w14:textId="77777777" w:rsidR="0069592C" w:rsidRPr="00C13C6C" w:rsidRDefault="005E4D97" w:rsidP="00097201">
            <w:pPr>
              <w:pStyle w:val="a5"/>
              <w:jc w:val="center"/>
              <w:rPr>
                <w:rFonts w:ascii="Times New Roman" w:hAnsi="Times New Roman"/>
                <w:b/>
                <w:sz w:val="24"/>
                <w:szCs w:val="24"/>
                <w:lang w:val="kk-KZ"/>
              </w:rPr>
            </w:pPr>
            <w:r w:rsidRPr="00C13C6C">
              <w:rPr>
                <w:rFonts w:ascii="Times New Roman" w:hAnsi="Times New Roman"/>
                <w:b/>
                <w:sz w:val="24"/>
                <w:szCs w:val="24"/>
                <w:lang w:val="kk-KZ"/>
              </w:rPr>
              <w:t>12</w:t>
            </w:r>
            <w:r w:rsidR="0069592C" w:rsidRPr="00C13C6C">
              <w:rPr>
                <w:rFonts w:ascii="Times New Roman" w:hAnsi="Times New Roman"/>
                <w:b/>
                <w:sz w:val="24"/>
                <w:szCs w:val="24"/>
                <w:lang w:val="kk-KZ"/>
              </w:rPr>
              <w:t>0</w:t>
            </w:r>
          </w:p>
        </w:tc>
        <w:tc>
          <w:tcPr>
            <w:tcW w:w="1951" w:type="dxa"/>
          </w:tcPr>
          <w:p w14:paraId="246688DD" w14:textId="77777777" w:rsidR="0069592C" w:rsidRPr="00C13C6C" w:rsidRDefault="008007AC" w:rsidP="00097201">
            <w:pPr>
              <w:pStyle w:val="a5"/>
              <w:jc w:val="center"/>
              <w:rPr>
                <w:rFonts w:ascii="Times New Roman" w:hAnsi="Times New Roman"/>
                <w:b/>
                <w:sz w:val="24"/>
                <w:szCs w:val="24"/>
                <w:lang w:val="kk-KZ"/>
              </w:rPr>
            </w:pPr>
            <w:r w:rsidRPr="00C13C6C">
              <w:rPr>
                <w:rFonts w:ascii="Times New Roman" w:hAnsi="Times New Roman"/>
                <w:b/>
                <w:sz w:val="24"/>
                <w:szCs w:val="24"/>
                <w:lang w:val="kk-KZ"/>
              </w:rPr>
              <w:t>0,3589</w:t>
            </w:r>
          </w:p>
        </w:tc>
        <w:tc>
          <w:tcPr>
            <w:tcW w:w="1746" w:type="dxa"/>
          </w:tcPr>
          <w:p w14:paraId="0C9D575C" w14:textId="77777777" w:rsidR="0069592C" w:rsidRPr="00C13C6C" w:rsidRDefault="00BE1610" w:rsidP="00097201">
            <w:pPr>
              <w:pStyle w:val="a5"/>
              <w:jc w:val="center"/>
              <w:rPr>
                <w:rFonts w:ascii="Times New Roman" w:hAnsi="Times New Roman"/>
                <w:b/>
                <w:sz w:val="24"/>
                <w:szCs w:val="24"/>
                <w:lang w:val="kk-KZ"/>
              </w:rPr>
            </w:pPr>
            <w:r w:rsidRPr="00C13C6C">
              <w:rPr>
                <w:rFonts w:ascii="Times New Roman" w:hAnsi="Times New Roman"/>
                <w:b/>
                <w:sz w:val="24"/>
                <w:szCs w:val="24"/>
                <w:lang w:val="kk-KZ"/>
              </w:rPr>
              <w:t>24,576</w:t>
            </w:r>
            <w:r w:rsidR="008007AC" w:rsidRPr="00C13C6C">
              <w:rPr>
                <w:rFonts w:ascii="Times New Roman" w:hAnsi="Times New Roman"/>
                <w:b/>
                <w:sz w:val="24"/>
                <w:szCs w:val="24"/>
              </w:rPr>
              <w:t>± 0,01</w:t>
            </w:r>
          </w:p>
        </w:tc>
      </w:tr>
      <w:tr w:rsidR="00122BFC" w:rsidRPr="00C13C6C" w14:paraId="5558E807" w14:textId="77777777" w:rsidTr="00EB2A0A">
        <w:trPr>
          <w:trHeight w:val="77"/>
        </w:trPr>
        <w:tc>
          <w:tcPr>
            <w:tcW w:w="2518" w:type="dxa"/>
          </w:tcPr>
          <w:p w14:paraId="5F0E40CA" w14:textId="77777777" w:rsidR="0069592C" w:rsidRPr="00C13C6C" w:rsidRDefault="0069592C" w:rsidP="00097201">
            <w:pPr>
              <w:pStyle w:val="a5"/>
              <w:jc w:val="center"/>
              <w:rPr>
                <w:rFonts w:ascii="Times New Roman" w:hAnsi="Times New Roman"/>
                <w:sz w:val="24"/>
                <w:szCs w:val="24"/>
                <w:lang w:val="kk-KZ"/>
              </w:rPr>
            </w:pPr>
            <w:r w:rsidRPr="00C13C6C">
              <w:rPr>
                <w:rFonts w:ascii="Times New Roman" w:hAnsi="Times New Roman"/>
                <w:sz w:val="24"/>
                <w:szCs w:val="24"/>
              </w:rPr>
              <w:t>Этил спирті 9</w:t>
            </w:r>
            <w:r w:rsidRPr="00C13C6C">
              <w:rPr>
                <w:rFonts w:ascii="Times New Roman" w:hAnsi="Times New Roman"/>
                <w:sz w:val="24"/>
                <w:szCs w:val="24"/>
                <w:lang w:val="kk-KZ"/>
              </w:rPr>
              <w:t>6</w:t>
            </w:r>
            <w:r w:rsidRPr="00C13C6C">
              <w:rPr>
                <w:rFonts w:ascii="Times New Roman" w:hAnsi="Times New Roman"/>
                <w:sz w:val="24"/>
                <w:szCs w:val="24"/>
              </w:rPr>
              <w:t>%</w:t>
            </w:r>
          </w:p>
        </w:tc>
        <w:tc>
          <w:tcPr>
            <w:tcW w:w="1559" w:type="dxa"/>
          </w:tcPr>
          <w:p w14:paraId="40D87480" w14:textId="77777777" w:rsidR="0069592C" w:rsidRPr="00C13C6C" w:rsidRDefault="0069592C" w:rsidP="00097201">
            <w:pPr>
              <w:pStyle w:val="a5"/>
              <w:jc w:val="center"/>
              <w:rPr>
                <w:rFonts w:ascii="Times New Roman" w:hAnsi="Times New Roman"/>
                <w:sz w:val="24"/>
                <w:szCs w:val="24"/>
                <w:lang w:val="kk-KZ"/>
              </w:rPr>
            </w:pPr>
            <w:r w:rsidRPr="00C13C6C">
              <w:rPr>
                <w:rFonts w:ascii="Times New Roman" w:hAnsi="Times New Roman"/>
                <w:sz w:val="24"/>
                <w:szCs w:val="24"/>
                <w:lang w:val="kk-KZ"/>
              </w:rPr>
              <w:t>1:10</w:t>
            </w:r>
          </w:p>
        </w:tc>
        <w:tc>
          <w:tcPr>
            <w:tcW w:w="1860" w:type="dxa"/>
          </w:tcPr>
          <w:p w14:paraId="4AFA3AA6" w14:textId="77777777" w:rsidR="0069592C" w:rsidRPr="00C13C6C" w:rsidRDefault="005E4D97" w:rsidP="00097201">
            <w:pPr>
              <w:pStyle w:val="a5"/>
              <w:jc w:val="center"/>
              <w:rPr>
                <w:rFonts w:ascii="Times New Roman" w:hAnsi="Times New Roman"/>
                <w:sz w:val="24"/>
                <w:szCs w:val="24"/>
                <w:lang w:val="kk-KZ"/>
              </w:rPr>
            </w:pPr>
            <w:r w:rsidRPr="00C13C6C">
              <w:rPr>
                <w:rFonts w:ascii="Times New Roman" w:hAnsi="Times New Roman"/>
                <w:sz w:val="24"/>
                <w:szCs w:val="24"/>
                <w:lang w:val="kk-KZ"/>
              </w:rPr>
              <w:t>120</w:t>
            </w:r>
          </w:p>
        </w:tc>
        <w:tc>
          <w:tcPr>
            <w:tcW w:w="1951" w:type="dxa"/>
          </w:tcPr>
          <w:p w14:paraId="7CA8DE93" w14:textId="77777777" w:rsidR="0069592C" w:rsidRPr="00C13C6C" w:rsidRDefault="008007AC" w:rsidP="00097201">
            <w:pPr>
              <w:pStyle w:val="a5"/>
              <w:jc w:val="center"/>
              <w:rPr>
                <w:rFonts w:ascii="Times New Roman" w:hAnsi="Times New Roman"/>
                <w:sz w:val="24"/>
                <w:szCs w:val="24"/>
                <w:lang w:val="kk-KZ"/>
              </w:rPr>
            </w:pPr>
            <w:r w:rsidRPr="00C13C6C">
              <w:rPr>
                <w:rFonts w:ascii="Times New Roman" w:hAnsi="Times New Roman"/>
                <w:sz w:val="24"/>
                <w:szCs w:val="24"/>
                <w:lang w:val="kk-KZ"/>
              </w:rPr>
              <w:t>0,3312</w:t>
            </w:r>
          </w:p>
        </w:tc>
        <w:tc>
          <w:tcPr>
            <w:tcW w:w="1746" w:type="dxa"/>
          </w:tcPr>
          <w:p w14:paraId="756F994C" w14:textId="77777777" w:rsidR="0069592C" w:rsidRPr="00C13C6C" w:rsidRDefault="00BE1610" w:rsidP="00097201">
            <w:pPr>
              <w:pStyle w:val="a5"/>
              <w:jc w:val="center"/>
              <w:rPr>
                <w:rFonts w:ascii="Times New Roman" w:hAnsi="Times New Roman"/>
                <w:sz w:val="24"/>
                <w:szCs w:val="24"/>
                <w:lang w:val="kk-KZ"/>
              </w:rPr>
            </w:pPr>
            <w:r w:rsidRPr="00C13C6C">
              <w:rPr>
                <w:rFonts w:ascii="Times New Roman" w:hAnsi="Times New Roman"/>
                <w:sz w:val="24"/>
                <w:szCs w:val="24"/>
                <w:lang w:val="kk-KZ"/>
              </w:rPr>
              <w:t>22,689</w:t>
            </w:r>
            <w:r w:rsidR="008007AC" w:rsidRPr="00C13C6C">
              <w:rPr>
                <w:rFonts w:ascii="Times New Roman" w:hAnsi="Times New Roman"/>
                <w:sz w:val="24"/>
                <w:szCs w:val="24"/>
              </w:rPr>
              <w:t>± 0,01</w:t>
            </w:r>
          </w:p>
        </w:tc>
      </w:tr>
      <w:tr w:rsidR="00A92058" w:rsidRPr="00C13C6C" w14:paraId="65FA74DD" w14:textId="77777777" w:rsidTr="00EB2A0A">
        <w:trPr>
          <w:trHeight w:val="77"/>
        </w:trPr>
        <w:tc>
          <w:tcPr>
            <w:tcW w:w="2518" w:type="dxa"/>
          </w:tcPr>
          <w:p w14:paraId="4ECA3247" w14:textId="77777777" w:rsidR="00A92058" w:rsidRPr="00C13C6C" w:rsidRDefault="00A92058" w:rsidP="00097201">
            <w:pPr>
              <w:pStyle w:val="a5"/>
              <w:jc w:val="center"/>
              <w:rPr>
                <w:rFonts w:ascii="Times New Roman" w:hAnsi="Times New Roman"/>
                <w:sz w:val="24"/>
                <w:szCs w:val="24"/>
                <w:lang w:val="kk-KZ"/>
              </w:rPr>
            </w:pPr>
            <w:r w:rsidRPr="00C13C6C">
              <w:rPr>
                <w:rFonts w:ascii="Times New Roman" w:hAnsi="Times New Roman"/>
                <w:sz w:val="24"/>
                <w:szCs w:val="24"/>
                <w:lang w:val="kk-KZ"/>
              </w:rPr>
              <w:t>Этилацетат</w:t>
            </w:r>
          </w:p>
        </w:tc>
        <w:tc>
          <w:tcPr>
            <w:tcW w:w="1559" w:type="dxa"/>
          </w:tcPr>
          <w:p w14:paraId="3DF7B08D" w14:textId="77777777" w:rsidR="00A92058" w:rsidRPr="00C13C6C" w:rsidRDefault="00A92058" w:rsidP="00097201">
            <w:pPr>
              <w:pStyle w:val="a5"/>
              <w:jc w:val="center"/>
              <w:rPr>
                <w:rFonts w:ascii="Times New Roman" w:hAnsi="Times New Roman"/>
                <w:sz w:val="24"/>
                <w:szCs w:val="24"/>
                <w:lang w:val="kk-KZ"/>
              </w:rPr>
            </w:pPr>
            <w:r w:rsidRPr="00C13C6C">
              <w:rPr>
                <w:rFonts w:ascii="Times New Roman" w:hAnsi="Times New Roman"/>
                <w:sz w:val="24"/>
                <w:szCs w:val="24"/>
                <w:lang w:val="kk-KZ"/>
              </w:rPr>
              <w:t>1:10</w:t>
            </w:r>
          </w:p>
        </w:tc>
        <w:tc>
          <w:tcPr>
            <w:tcW w:w="1860" w:type="dxa"/>
          </w:tcPr>
          <w:p w14:paraId="623CD422" w14:textId="77777777" w:rsidR="00A92058" w:rsidRPr="00C13C6C" w:rsidRDefault="00A92058" w:rsidP="00097201">
            <w:pPr>
              <w:pStyle w:val="a5"/>
              <w:jc w:val="center"/>
              <w:rPr>
                <w:rFonts w:ascii="Times New Roman" w:hAnsi="Times New Roman"/>
                <w:sz w:val="24"/>
                <w:szCs w:val="24"/>
                <w:lang w:val="kk-KZ"/>
              </w:rPr>
            </w:pPr>
            <w:r w:rsidRPr="00C13C6C">
              <w:rPr>
                <w:rFonts w:ascii="Times New Roman" w:hAnsi="Times New Roman"/>
                <w:sz w:val="24"/>
                <w:szCs w:val="24"/>
                <w:lang w:val="kk-KZ"/>
              </w:rPr>
              <w:t>120</w:t>
            </w:r>
          </w:p>
        </w:tc>
        <w:tc>
          <w:tcPr>
            <w:tcW w:w="1951" w:type="dxa"/>
          </w:tcPr>
          <w:p w14:paraId="52A2FE0F" w14:textId="77777777" w:rsidR="00A92058" w:rsidRPr="00C13C6C" w:rsidRDefault="00A92058" w:rsidP="00097201">
            <w:pPr>
              <w:pStyle w:val="a5"/>
              <w:jc w:val="center"/>
              <w:rPr>
                <w:rFonts w:ascii="Times New Roman" w:hAnsi="Times New Roman"/>
                <w:sz w:val="24"/>
                <w:szCs w:val="24"/>
                <w:lang w:val="kk-KZ"/>
              </w:rPr>
            </w:pPr>
            <w:r w:rsidRPr="00C13C6C">
              <w:rPr>
                <w:rFonts w:ascii="Times New Roman" w:hAnsi="Times New Roman"/>
                <w:sz w:val="24"/>
                <w:szCs w:val="24"/>
                <w:lang w:val="kk-KZ"/>
              </w:rPr>
              <w:t>0,2500</w:t>
            </w:r>
          </w:p>
        </w:tc>
        <w:tc>
          <w:tcPr>
            <w:tcW w:w="1746" w:type="dxa"/>
          </w:tcPr>
          <w:p w14:paraId="51F959E5" w14:textId="77777777" w:rsidR="00A92058" w:rsidRPr="00C13C6C" w:rsidRDefault="00A92058" w:rsidP="00097201">
            <w:pPr>
              <w:pStyle w:val="a5"/>
              <w:jc w:val="center"/>
              <w:rPr>
                <w:rFonts w:ascii="Times New Roman" w:hAnsi="Times New Roman"/>
                <w:sz w:val="24"/>
                <w:szCs w:val="24"/>
                <w:lang w:val="kk-KZ"/>
              </w:rPr>
            </w:pPr>
            <w:r w:rsidRPr="00C13C6C">
              <w:rPr>
                <w:rFonts w:ascii="Times New Roman" w:hAnsi="Times New Roman"/>
                <w:sz w:val="24"/>
                <w:szCs w:val="24"/>
                <w:lang w:val="kk-KZ"/>
              </w:rPr>
              <w:t>20,256</w:t>
            </w:r>
            <w:r w:rsidRPr="00C13C6C">
              <w:rPr>
                <w:rFonts w:ascii="Times New Roman" w:hAnsi="Times New Roman"/>
                <w:sz w:val="24"/>
                <w:szCs w:val="24"/>
              </w:rPr>
              <w:t>± 0,01</w:t>
            </w:r>
          </w:p>
        </w:tc>
      </w:tr>
      <w:tr w:rsidR="00A92058" w:rsidRPr="00C13C6C" w14:paraId="6A644903" w14:textId="77777777" w:rsidTr="00EB2A0A">
        <w:trPr>
          <w:trHeight w:val="77"/>
        </w:trPr>
        <w:tc>
          <w:tcPr>
            <w:tcW w:w="2518" w:type="dxa"/>
          </w:tcPr>
          <w:p w14:paraId="546237D9" w14:textId="77777777" w:rsidR="00A92058" w:rsidRPr="00C13C6C" w:rsidRDefault="00A92058" w:rsidP="00097201">
            <w:pPr>
              <w:pStyle w:val="a5"/>
              <w:jc w:val="center"/>
              <w:rPr>
                <w:rFonts w:ascii="Times New Roman" w:hAnsi="Times New Roman"/>
                <w:sz w:val="24"/>
                <w:szCs w:val="24"/>
                <w:lang w:val="kk-KZ"/>
              </w:rPr>
            </w:pPr>
            <w:r w:rsidRPr="00C13C6C">
              <w:rPr>
                <w:rFonts w:ascii="Times New Roman" w:hAnsi="Times New Roman"/>
                <w:sz w:val="24"/>
                <w:szCs w:val="24"/>
                <w:lang w:val="kk-KZ"/>
              </w:rPr>
              <w:t>Гексан</w:t>
            </w:r>
          </w:p>
        </w:tc>
        <w:tc>
          <w:tcPr>
            <w:tcW w:w="1559" w:type="dxa"/>
          </w:tcPr>
          <w:p w14:paraId="57055972" w14:textId="77777777" w:rsidR="00A92058" w:rsidRPr="00C13C6C" w:rsidRDefault="00A92058" w:rsidP="00097201">
            <w:pPr>
              <w:pStyle w:val="a5"/>
              <w:jc w:val="center"/>
              <w:rPr>
                <w:rFonts w:ascii="Times New Roman" w:hAnsi="Times New Roman"/>
                <w:sz w:val="24"/>
                <w:szCs w:val="24"/>
                <w:lang w:val="kk-KZ"/>
              </w:rPr>
            </w:pPr>
            <w:r w:rsidRPr="00C13C6C">
              <w:rPr>
                <w:rFonts w:ascii="Times New Roman" w:hAnsi="Times New Roman"/>
                <w:sz w:val="24"/>
                <w:szCs w:val="24"/>
                <w:lang w:val="kk-KZ"/>
              </w:rPr>
              <w:t>1:10</w:t>
            </w:r>
          </w:p>
        </w:tc>
        <w:tc>
          <w:tcPr>
            <w:tcW w:w="1860" w:type="dxa"/>
          </w:tcPr>
          <w:p w14:paraId="03454D8C" w14:textId="77777777" w:rsidR="00A92058" w:rsidRPr="00C13C6C" w:rsidRDefault="00A92058" w:rsidP="00097201">
            <w:pPr>
              <w:pStyle w:val="a5"/>
              <w:jc w:val="center"/>
              <w:rPr>
                <w:rFonts w:ascii="Times New Roman" w:hAnsi="Times New Roman"/>
                <w:sz w:val="24"/>
                <w:szCs w:val="24"/>
                <w:lang w:val="kk-KZ"/>
              </w:rPr>
            </w:pPr>
            <w:r w:rsidRPr="00C13C6C">
              <w:rPr>
                <w:rFonts w:ascii="Times New Roman" w:hAnsi="Times New Roman"/>
                <w:sz w:val="24"/>
                <w:szCs w:val="24"/>
                <w:lang w:val="kk-KZ"/>
              </w:rPr>
              <w:t>120</w:t>
            </w:r>
          </w:p>
        </w:tc>
        <w:tc>
          <w:tcPr>
            <w:tcW w:w="1951" w:type="dxa"/>
          </w:tcPr>
          <w:p w14:paraId="14BCB340" w14:textId="77777777" w:rsidR="00A92058" w:rsidRPr="00C13C6C" w:rsidRDefault="00A92058" w:rsidP="00097201">
            <w:pPr>
              <w:pStyle w:val="a5"/>
              <w:jc w:val="center"/>
              <w:rPr>
                <w:rFonts w:ascii="Times New Roman" w:hAnsi="Times New Roman"/>
                <w:sz w:val="24"/>
                <w:szCs w:val="24"/>
                <w:lang w:val="kk-KZ"/>
              </w:rPr>
            </w:pPr>
            <w:r w:rsidRPr="00C13C6C">
              <w:rPr>
                <w:rFonts w:ascii="Times New Roman" w:hAnsi="Times New Roman"/>
                <w:sz w:val="24"/>
                <w:szCs w:val="24"/>
                <w:lang w:val="kk-KZ"/>
              </w:rPr>
              <w:t>0,1569</w:t>
            </w:r>
          </w:p>
        </w:tc>
        <w:tc>
          <w:tcPr>
            <w:tcW w:w="1746" w:type="dxa"/>
          </w:tcPr>
          <w:p w14:paraId="26356B5B" w14:textId="77777777" w:rsidR="00A92058" w:rsidRPr="00C13C6C" w:rsidRDefault="00BE1610" w:rsidP="00097201">
            <w:pPr>
              <w:pStyle w:val="a5"/>
              <w:jc w:val="center"/>
              <w:rPr>
                <w:rFonts w:ascii="Times New Roman" w:hAnsi="Times New Roman"/>
                <w:sz w:val="24"/>
                <w:szCs w:val="24"/>
                <w:lang w:val="kk-KZ"/>
              </w:rPr>
            </w:pPr>
            <w:r w:rsidRPr="00C13C6C">
              <w:rPr>
                <w:rFonts w:ascii="Times New Roman" w:hAnsi="Times New Roman"/>
                <w:sz w:val="24"/>
                <w:szCs w:val="24"/>
                <w:lang w:val="kk-KZ"/>
              </w:rPr>
              <w:t>10,766</w:t>
            </w:r>
            <w:r w:rsidR="00A92058" w:rsidRPr="00C13C6C">
              <w:rPr>
                <w:rFonts w:ascii="Times New Roman" w:hAnsi="Times New Roman"/>
                <w:sz w:val="24"/>
                <w:szCs w:val="24"/>
              </w:rPr>
              <w:t>± 0,01</w:t>
            </w:r>
          </w:p>
        </w:tc>
      </w:tr>
      <w:tr w:rsidR="00A92058" w:rsidRPr="00C13C6C" w14:paraId="785BBAC8" w14:textId="77777777" w:rsidTr="00EB2A0A">
        <w:trPr>
          <w:trHeight w:val="77"/>
        </w:trPr>
        <w:tc>
          <w:tcPr>
            <w:tcW w:w="2518" w:type="dxa"/>
          </w:tcPr>
          <w:p w14:paraId="2451F8D2" w14:textId="77777777" w:rsidR="00A92058" w:rsidRPr="00C13C6C" w:rsidRDefault="00A92058" w:rsidP="00097201">
            <w:pPr>
              <w:pStyle w:val="a5"/>
              <w:jc w:val="center"/>
              <w:rPr>
                <w:rFonts w:ascii="Times New Roman" w:hAnsi="Times New Roman"/>
                <w:sz w:val="24"/>
                <w:szCs w:val="24"/>
                <w:lang w:val="kk-KZ"/>
              </w:rPr>
            </w:pPr>
            <w:r w:rsidRPr="00C13C6C">
              <w:rPr>
                <w:rFonts w:ascii="Times New Roman" w:hAnsi="Times New Roman"/>
                <w:sz w:val="24"/>
                <w:szCs w:val="24"/>
                <w:lang w:val="kk-KZ"/>
              </w:rPr>
              <w:t>Хлороформ</w:t>
            </w:r>
          </w:p>
        </w:tc>
        <w:tc>
          <w:tcPr>
            <w:tcW w:w="1559" w:type="dxa"/>
          </w:tcPr>
          <w:p w14:paraId="77C34602" w14:textId="77777777" w:rsidR="00A92058" w:rsidRPr="00C13C6C" w:rsidRDefault="00A92058" w:rsidP="00097201">
            <w:pPr>
              <w:pStyle w:val="a5"/>
              <w:jc w:val="center"/>
              <w:rPr>
                <w:rFonts w:ascii="Times New Roman" w:hAnsi="Times New Roman"/>
                <w:sz w:val="24"/>
                <w:szCs w:val="24"/>
                <w:lang w:val="kk-KZ"/>
              </w:rPr>
            </w:pPr>
            <w:r w:rsidRPr="00C13C6C">
              <w:rPr>
                <w:rFonts w:ascii="Times New Roman" w:hAnsi="Times New Roman"/>
                <w:sz w:val="24"/>
                <w:szCs w:val="24"/>
                <w:lang w:val="kk-KZ"/>
              </w:rPr>
              <w:t>1:10</w:t>
            </w:r>
          </w:p>
        </w:tc>
        <w:tc>
          <w:tcPr>
            <w:tcW w:w="1860" w:type="dxa"/>
          </w:tcPr>
          <w:p w14:paraId="1961C3FF" w14:textId="77777777" w:rsidR="00A92058" w:rsidRPr="00C13C6C" w:rsidRDefault="00A92058" w:rsidP="00097201">
            <w:pPr>
              <w:pStyle w:val="a5"/>
              <w:jc w:val="center"/>
              <w:rPr>
                <w:rFonts w:ascii="Times New Roman" w:hAnsi="Times New Roman"/>
                <w:sz w:val="24"/>
                <w:szCs w:val="24"/>
                <w:lang w:val="kk-KZ"/>
              </w:rPr>
            </w:pPr>
            <w:r w:rsidRPr="00C13C6C">
              <w:rPr>
                <w:rFonts w:ascii="Times New Roman" w:hAnsi="Times New Roman"/>
                <w:sz w:val="24"/>
                <w:szCs w:val="24"/>
                <w:lang w:val="kk-KZ"/>
              </w:rPr>
              <w:t>120</w:t>
            </w:r>
          </w:p>
        </w:tc>
        <w:tc>
          <w:tcPr>
            <w:tcW w:w="1951" w:type="dxa"/>
          </w:tcPr>
          <w:p w14:paraId="56A8DE7C" w14:textId="77777777" w:rsidR="00A92058" w:rsidRPr="00C13C6C" w:rsidRDefault="00A92058" w:rsidP="00097201">
            <w:pPr>
              <w:pStyle w:val="a5"/>
              <w:jc w:val="center"/>
              <w:rPr>
                <w:rFonts w:ascii="Times New Roman" w:hAnsi="Times New Roman"/>
                <w:sz w:val="24"/>
                <w:szCs w:val="24"/>
                <w:lang w:val="kk-KZ"/>
              </w:rPr>
            </w:pPr>
            <w:r w:rsidRPr="00C13C6C">
              <w:rPr>
                <w:rFonts w:ascii="Times New Roman" w:hAnsi="Times New Roman"/>
                <w:sz w:val="24"/>
                <w:szCs w:val="24"/>
                <w:lang w:val="kk-KZ"/>
              </w:rPr>
              <w:t>0,1230</w:t>
            </w:r>
          </w:p>
        </w:tc>
        <w:tc>
          <w:tcPr>
            <w:tcW w:w="1746" w:type="dxa"/>
          </w:tcPr>
          <w:p w14:paraId="276C1483" w14:textId="77777777" w:rsidR="00A92058" w:rsidRPr="00C13C6C" w:rsidRDefault="00BE1610" w:rsidP="00097201">
            <w:pPr>
              <w:pStyle w:val="a5"/>
              <w:jc w:val="center"/>
              <w:rPr>
                <w:rFonts w:ascii="Times New Roman" w:hAnsi="Times New Roman"/>
                <w:sz w:val="24"/>
                <w:szCs w:val="24"/>
                <w:lang w:val="kk-KZ"/>
              </w:rPr>
            </w:pPr>
            <w:r w:rsidRPr="00C13C6C">
              <w:rPr>
                <w:rFonts w:ascii="Times New Roman" w:hAnsi="Times New Roman"/>
                <w:sz w:val="24"/>
                <w:szCs w:val="24"/>
                <w:lang w:val="kk-KZ"/>
              </w:rPr>
              <w:t>8,4429</w:t>
            </w:r>
            <w:r w:rsidR="00A92058" w:rsidRPr="00C13C6C">
              <w:rPr>
                <w:rFonts w:ascii="Times New Roman" w:hAnsi="Times New Roman"/>
                <w:sz w:val="24"/>
                <w:szCs w:val="24"/>
              </w:rPr>
              <w:t>± 0,01</w:t>
            </w:r>
          </w:p>
        </w:tc>
      </w:tr>
    </w:tbl>
    <w:p w14:paraId="721978A6" w14:textId="77777777" w:rsidR="00097201" w:rsidRPr="00C13C6C" w:rsidRDefault="00097201" w:rsidP="008968E9">
      <w:pPr>
        <w:pStyle w:val="a5"/>
        <w:jc w:val="both"/>
        <w:rPr>
          <w:rFonts w:ascii="Times New Roman" w:hAnsi="Times New Roman"/>
          <w:sz w:val="28"/>
          <w:szCs w:val="28"/>
          <w:lang w:val="kk-KZ"/>
        </w:rPr>
      </w:pPr>
    </w:p>
    <w:p w14:paraId="56366B05" w14:textId="77777777" w:rsidR="008007AC" w:rsidRPr="00C13C6C" w:rsidRDefault="008007AC" w:rsidP="008968E9">
      <w:pPr>
        <w:pStyle w:val="a5"/>
        <w:jc w:val="both"/>
        <w:rPr>
          <w:rFonts w:ascii="Times New Roman" w:hAnsi="Times New Roman"/>
          <w:sz w:val="28"/>
          <w:szCs w:val="28"/>
          <w:lang w:val="kk-KZ"/>
        </w:rPr>
      </w:pPr>
      <w:r w:rsidRPr="00C13C6C">
        <w:rPr>
          <w:rFonts w:ascii="Times New Roman" w:hAnsi="Times New Roman"/>
          <w:sz w:val="28"/>
          <w:szCs w:val="28"/>
          <w:lang w:val="kk-KZ"/>
        </w:rPr>
        <w:t>Кесте 1</w:t>
      </w:r>
      <w:r w:rsidR="00097201" w:rsidRPr="00C13C6C">
        <w:rPr>
          <w:rFonts w:ascii="Times New Roman" w:hAnsi="Times New Roman"/>
          <w:sz w:val="28"/>
          <w:szCs w:val="28"/>
          <w:lang w:val="kk-KZ"/>
        </w:rPr>
        <w:t>6</w:t>
      </w:r>
      <w:r w:rsidRPr="00C13C6C">
        <w:rPr>
          <w:rFonts w:ascii="Times New Roman" w:hAnsi="Times New Roman"/>
          <w:sz w:val="28"/>
          <w:szCs w:val="28"/>
          <w:lang w:val="kk-KZ"/>
        </w:rPr>
        <w:t xml:space="preserve"> </w:t>
      </w:r>
      <w:r w:rsidR="00097201" w:rsidRPr="00C13C6C">
        <w:rPr>
          <w:rFonts w:ascii="Times New Roman" w:hAnsi="Times New Roman"/>
          <w:sz w:val="28"/>
          <w:szCs w:val="28"/>
          <w:lang w:val="kk-KZ"/>
        </w:rPr>
        <w:t>–</w:t>
      </w:r>
      <w:r w:rsidRPr="00C13C6C">
        <w:rPr>
          <w:rFonts w:ascii="Times New Roman" w:hAnsi="Times New Roman"/>
          <w:sz w:val="28"/>
          <w:szCs w:val="28"/>
          <w:lang w:val="kk-KZ"/>
        </w:rPr>
        <w:t xml:space="preserve"> Альпа шұбаршөбі шөбіндегі экстрактивті заттардың құрамы</w:t>
      </w:r>
    </w:p>
    <w:p w14:paraId="00B47C42" w14:textId="77777777" w:rsidR="008007AC" w:rsidRPr="00C13C6C" w:rsidRDefault="008007AC" w:rsidP="008968E9">
      <w:pPr>
        <w:pStyle w:val="a5"/>
        <w:ind w:firstLine="567"/>
        <w:jc w:val="both"/>
        <w:rPr>
          <w:rFonts w:ascii="Times New Roman" w:hAnsi="Times New Roman"/>
          <w:sz w:val="28"/>
          <w:szCs w:val="28"/>
          <w:lang w:val="kk-KZ"/>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18"/>
        <w:gridCol w:w="1559"/>
        <w:gridCol w:w="1860"/>
        <w:gridCol w:w="1951"/>
        <w:gridCol w:w="1746"/>
      </w:tblGrid>
      <w:tr w:rsidR="00122BFC" w:rsidRPr="00C13C6C" w14:paraId="197EAF96" w14:textId="77777777" w:rsidTr="00877DC7">
        <w:tc>
          <w:tcPr>
            <w:tcW w:w="2518" w:type="dxa"/>
            <w:tcBorders>
              <w:bottom w:val="single" w:sz="4" w:space="0" w:color="auto"/>
            </w:tcBorders>
          </w:tcPr>
          <w:p w14:paraId="270F907F" w14:textId="77777777" w:rsidR="008007AC" w:rsidRPr="00C13C6C" w:rsidRDefault="008007AC" w:rsidP="00097201">
            <w:pPr>
              <w:pStyle w:val="a5"/>
              <w:jc w:val="center"/>
              <w:rPr>
                <w:rFonts w:ascii="Times New Roman" w:hAnsi="Times New Roman"/>
                <w:sz w:val="24"/>
                <w:szCs w:val="24"/>
                <w:lang w:val="kk-KZ"/>
              </w:rPr>
            </w:pPr>
            <w:r w:rsidRPr="00C13C6C">
              <w:rPr>
                <w:rFonts w:ascii="Times New Roman" w:hAnsi="Times New Roman"/>
                <w:sz w:val="24"/>
                <w:szCs w:val="24"/>
                <w:lang w:val="kk-KZ"/>
              </w:rPr>
              <w:t>Экстрагент</w:t>
            </w:r>
          </w:p>
        </w:tc>
        <w:tc>
          <w:tcPr>
            <w:tcW w:w="1559" w:type="dxa"/>
            <w:tcBorders>
              <w:bottom w:val="single" w:sz="4" w:space="0" w:color="auto"/>
            </w:tcBorders>
          </w:tcPr>
          <w:p w14:paraId="1B272B89" w14:textId="77777777" w:rsidR="008007AC" w:rsidRPr="00C13C6C" w:rsidRDefault="008007AC" w:rsidP="00097201">
            <w:pPr>
              <w:pStyle w:val="a5"/>
              <w:jc w:val="center"/>
              <w:rPr>
                <w:rFonts w:ascii="Times New Roman" w:hAnsi="Times New Roman"/>
                <w:sz w:val="24"/>
                <w:szCs w:val="24"/>
                <w:lang w:val="kk-KZ"/>
              </w:rPr>
            </w:pPr>
            <w:r w:rsidRPr="00C13C6C">
              <w:rPr>
                <w:rFonts w:ascii="Times New Roman" w:hAnsi="Times New Roman"/>
                <w:sz w:val="24"/>
                <w:szCs w:val="24"/>
                <w:lang w:val="kk-KZ"/>
              </w:rPr>
              <w:t>Шикізат пен экстрагент қатынасы</w:t>
            </w:r>
          </w:p>
        </w:tc>
        <w:tc>
          <w:tcPr>
            <w:tcW w:w="1860" w:type="dxa"/>
            <w:tcBorders>
              <w:bottom w:val="single" w:sz="4" w:space="0" w:color="auto"/>
            </w:tcBorders>
          </w:tcPr>
          <w:p w14:paraId="48BDEC1E" w14:textId="77777777" w:rsidR="008007AC" w:rsidRPr="00C13C6C" w:rsidRDefault="008007AC" w:rsidP="00097201">
            <w:pPr>
              <w:pStyle w:val="a5"/>
              <w:jc w:val="center"/>
              <w:rPr>
                <w:rFonts w:ascii="Times New Roman" w:hAnsi="Times New Roman"/>
                <w:sz w:val="24"/>
                <w:szCs w:val="24"/>
                <w:lang w:val="kk-KZ"/>
              </w:rPr>
            </w:pPr>
            <w:r w:rsidRPr="00C13C6C">
              <w:rPr>
                <w:rFonts w:ascii="Times New Roman" w:hAnsi="Times New Roman"/>
                <w:sz w:val="24"/>
                <w:szCs w:val="24"/>
                <w:lang w:val="kk-KZ"/>
              </w:rPr>
              <w:t>Экстракция-</w:t>
            </w:r>
          </w:p>
          <w:p w14:paraId="391805B7" w14:textId="77777777" w:rsidR="008007AC" w:rsidRPr="00C13C6C" w:rsidRDefault="008007AC" w:rsidP="00097201">
            <w:pPr>
              <w:pStyle w:val="a5"/>
              <w:jc w:val="center"/>
              <w:rPr>
                <w:rFonts w:ascii="Times New Roman" w:hAnsi="Times New Roman"/>
                <w:sz w:val="24"/>
                <w:szCs w:val="24"/>
                <w:lang w:val="kk-KZ"/>
              </w:rPr>
            </w:pPr>
            <w:r w:rsidRPr="00C13C6C">
              <w:rPr>
                <w:rFonts w:ascii="Times New Roman" w:hAnsi="Times New Roman"/>
                <w:sz w:val="24"/>
                <w:szCs w:val="24"/>
                <w:lang w:val="kk-KZ"/>
              </w:rPr>
              <w:t>лау уақыты, мин</w:t>
            </w:r>
          </w:p>
        </w:tc>
        <w:tc>
          <w:tcPr>
            <w:tcW w:w="1951" w:type="dxa"/>
            <w:tcBorders>
              <w:bottom w:val="single" w:sz="4" w:space="0" w:color="auto"/>
            </w:tcBorders>
          </w:tcPr>
          <w:p w14:paraId="69A0124C" w14:textId="77777777" w:rsidR="008007AC" w:rsidRPr="00C13C6C" w:rsidRDefault="008007AC" w:rsidP="00097201">
            <w:pPr>
              <w:pStyle w:val="a5"/>
              <w:jc w:val="center"/>
              <w:rPr>
                <w:rFonts w:ascii="Times New Roman" w:hAnsi="Times New Roman"/>
                <w:sz w:val="24"/>
                <w:szCs w:val="24"/>
                <w:lang w:val="kk-KZ"/>
              </w:rPr>
            </w:pPr>
            <w:r w:rsidRPr="00C13C6C">
              <w:rPr>
                <w:rFonts w:ascii="Times New Roman" w:hAnsi="Times New Roman"/>
                <w:sz w:val="24"/>
                <w:szCs w:val="24"/>
                <w:lang w:val="kk-KZ"/>
              </w:rPr>
              <w:t>Құрғақ қалдық мөлшері, г</w:t>
            </w:r>
          </w:p>
        </w:tc>
        <w:tc>
          <w:tcPr>
            <w:tcW w:w="1746" w:type="dxa"/>
            <w:tcBorders>
              <w:bottom w:val="single" w:sz="4" w:space="0" w:color="auto"/>
            </w:tcBorders>
          </w:tcPr>
          <w:p w14:paraId="3CEADF20" w14:textId="77777777" w:rsidR="008007AC" w:rsidRPr="00C13C6C" w:rsidRDefault="008007AC" w:rsidP="00097201">
            <w:pPr>
              <w:pStyle w:val="a5"/>
              <w:jc w:val="center"/>
              <w:rPr>
                <w:rFonts w:ascii="Times New Roman" w:hAnsi="Times New Roman"/>
                <w:sz w:val="24"/>
                <w:szCs w:val="24"/>
                <w:lang w:val="kk-KZ"/>
              </w:rPr>
            </w:pPr>
            <w:r w:rsidRPr="00C13C6C">
              <w:rPr>
                <w:rFonts w:ascii="Times New Roman" w:hAnsi="Times New Roman"/>
                <w:sz w:val="24"/>
                <w:szCs w:val="24"/>
                <w:lang w:val="kk-KZ"/>
              </w:rPr>
              <w:t xml:space="preserve">Экстрактивті заттардың мөлшері, </w:t>
            </w:r>
            <w:r w:rsidRPr="00C13C6C">
              <w:rPr>
                <w:rFonts w:ascii="Times New Roman" w:hAnsi="Times New Roman"/>
                <w:sz w:val="24"/>
                <w:szCs w:val="24"/>
              </w:rPr>
              <w:t>%</w:t>
            </w:r>
          </w:p>
        </w:tc>
      </w:tr>
      <w:tr w:rsidR="005E4D97" w:rsidRPr="00C13C6C" w14:paraId="189E3A49" w14:textId="77777777" w:rsidTr="00877DC7">
        <w:tc>
          <w:tcPr>
            <w:tcW w:w="2518" w:type="dxa"/>
            <w:tcBorders>
              <w:bottom w:val="single" w:sz="4" w:space="0" w:color="auto"/>
            </w:tcBorders>
          </w:tcPr>
          <w:p w14:paraId="2C22C29E" w14:textId="77777777" w:rsidR="005E4D97" w:rsidRPr="00C13C6C" w:rsidRDefault="005E4D97" w:rsidP="00097201">
            <w:pPr>
              <w:pStyle w:val="a5"/>
              <w:jc w:val="center"/>
              <w:rPr>
                <w:rFonts w:ascii="Times New Roman" w:hAnsi="Times New Roman"/>
                <w:sz w:val="24"/>
                <w:szCs w:val="24"/>
                <w:lang w:val="kk-KZ"/>
              </w:rPr>
            </w:pPr>
            <w:r w:rsidRPr="00C13C6C">
              <w:rPr>
                <w:rFonts w:ascii="Times New Roman" w:hAnsi="Times New Roman"/>
                <w:sz w:val="24"/>
                <w:szCs w:val="24"/>
                <w:lang w:val="kk-KZ"/>
              </w:rPr>
              <w:t>Тазартылған су</w:t>
            </w:r>
          </w:p>
        </w:tc>
        <w:tc>
          <w:tcPr>
            <w:tcW w:w="1559" w:type="dxa"/>
            <w:tcBorders>
              <w:bottom w:val="single" w:sz="4" w:space="0" w:color="auto"/>
            </w:tcBorders>
          </w:tcPr>
          <w:p w14:paraId="4C90F8EC" w14:textId="77777777" w:rsidR="005E4D97" w:rsidRPr="00C13C6C" w:rsidRDefault="005E4D97" w:rsidP="00097201">
            <w:pPr>
              <w:pStyle w:val="a5"/>
              <w:jc w:val="center"/>
              <w:rPr>
                <w:rFonts w:ascii="Times New Roman" w:hAnsi="Times New Roman"/>
                <w:sz w:val="24"/>
                <w:szCs w:val="24"/>
                <w:lang w:val="kk-KZ"/>
              </w:rPr>
            </w:pPr>
            <w:r w:rsidRPr="00C13C6C">
              <w:rPr>
                <w:rFonts w:ascii="Times New Roman" w:hAnsi="Times New Roman"/>
                <w:sz w:val="24"/>
                <w:szCs w:val="24"/>
                <w:lang w:val="kk-KZ"/>
              </w:rPr>
              <w:t>1:10</w:t>
            </w:r>
          </w:p>
        </w:tc>
        <w:tc>
          <w:tcPr>
            <w:tcW w:w="1860" w:type="dxa"/>
            <w:tcBorders>
              <w:bottom w:val="single" w:sz="4" w:space="0" w:color="auto"/>
            </w:tcBorders>
          </w:tcPr>
          <w:p w14:paraId="70AA412F" w14:textId="77777777" w:rsidR="005E4D97" w:rsidRPr="00C13C6C" w:rsidRDefault="005E4D97" w:rsidP="00097201">
            <w:pPr>
              <w:pStyle w:val="a5"/>
              <w:jc w:val="center"/>
              <w:rPr>
                <w:rFonts w:ascii="Times New Roman" w:hAnsi="Times New Roman"/>
                <w:sz w:val="24"/>
                <w:szCs w:val="24"/>
                <w:lang w:val="kk-KZ"/>
              </w:rPr>
            </w:pPr>
            <w:r w:rsidRPr="00C13C6C">
              <w:rPr>
                <w:rFonts w:ascii="Times New Roman" w:hAnsi="Times New Roman"/>
                <w:sz w:val="24"/>
                <w:szCs w:val="24"/>
                <w:lang w:val="kk-KZ"/>
              </w:rPr>
              <w:t>120</w:t>
            </w:r>
          </w:p>
        </w:tc>
        <w:tc>
          <w:tcPr>
            <w:tcW w:w="1951" w:type="dxa"/>
            <w:tcBorders>
              <w:bottom w:val="single" w:sz="4" w:space="0" w:color="auto"/>
            </w:tcBorders>
          </w:tcPr>
          <w:p w14:paraId="4E93A4E7" w14:textId="77777777" w:rsidR="005E4D97" w:rsidRPr="00C13C6C" w:rsidRDefault="005E4D97" w:rsidP="00097201">
            <w:pPr>
              <w:pStyle w:val="a5"/>
              <w:jc w:val="center"/>
              <w:rPr>
                <w:rFonts w:ascii="Times New Roman" w:hAnsi="Times New Roman"/>
                <w:sz w:val="24"/>
                <w:szCs w:val="24"/>
                <w:lang w:val="kk-KZ"/>
              </w:rPr>
            </w:pPr>
            <w:r w:rsidRPr="00C13C6C">
              <w:rPr>
                <w:rFonts w:ascii="Times New Roman" w:hAnsi="Times New Roman"/>
                <w:sz w:val="24"/>
                <w:szCs w:val="24"/>
                <w:lang w:val="kk-KZ"/>
              </w:rPr>
              <w:t>0,2091</w:t>
            </w:r>
          </w:p>
        </w:tc>
        <w:tc>
          <w:tcPr>
            <w:tcW w:w="1746" w:type="dxa"/>
            <w:tcBorders>
              <w:bottom w:val="single" w:sz="4" w:space="0" w:color="auto"/>
            </w:tcBorders>
          </w:tcPr>
          <w:p w14:paraId="112A2370" w14:textId="77777777" w:rsidR="005E4D97" w:rsidRPr="00C13C6C" w:rsidRDefault="00CA7910" w:rsidP="00097201">
            <w:pPr>
              <w:pStyle w:val="a5"/>
              <w:jc w:val="center"/>
              <w:rPr>
                <w:rFonts w:ascii="Times New Roman" w:hAnsi="Times New Roman"/>
                <w:sz w:val="24"/>
                <w:szCs w:val="24"/>
                <w:lang w:val="kk-KZ"/>
              </w:rPr>
            </w:pPr>
            <w:r w:rsidRPr="00C13C6C">
              <w:rPr>
                <w:rFonts w:ascii="Times New Roman" w:hAnsi="Times New Roman"/>
                <w:sz w:val="24"/>
                <w:szCs w:val="24"/>
                <w:lang w:val="kk-KZ"/>
              </w:rPr>
              <w:t>14,340</w:t>
            </w:r>
            <w:r w:rsidR="005E4D97" w:rsidRPr="00C13C6C">
              <w:rPr>
                <w:rFonts w:ascii="Times New Roman" w:hAnsi="Times New Roman"/>
                <w:sz w:val="24"/>
                <w:szCs w:val="24"/>
              </w:rPr>
              <w:t>± 0,01</w:t>
            </w:r>
          </w:p>
        </w:tc>
      </w:tr>
      <w:tr w:rsidR="0053174E" w:rsidRPr="00C13C6C" w14:paraId="318D34D7" w14:textId="77777777" w:rsidTr="00EB2A0A">
        <w:tc>
          <w:tcPr>
            <w:tcW w:w="2518" w:type="dxa"/>
          </w:tcPr>
          <w:p w14:paraId="1D9BB66D" w14:textId="1348044F" w:rsidR="0053174E" w:rsidRPr="00C13C6C" w:rsidRDefault="0053174E" w:rsidP="0053174E">
            <w:pPr>
              <w:pStyle w:val="a5"/>
              <w:jc w:val="center"/>
              <w:rPr>
                <w:rFonts w:ascii="Times New Roman" w:hAnsi="Times New Roman"/>
                <w:b/>
                <w:sz w:val="24"/>
                <w:szCs w:val="24"/>
              </w:rPr>
            </w:pPr>
            <w:r w:rsidRPr="00C13C6C">
              <w:rPr>
                <w:rFonts w:ascii="Times New Roman" w:hAnsi="Times New Roman"/>
                <w:sz w:val="24"/>
                <w:szCs w:val="24"/>
              </w:rPr>
              <w:t>Этил спирті 40%</w:t>
            </w:r>
          </w:p>
        </w:tc>
        <w:tc>
          <w:tcPr>
            <w:tcW w:w="1559" w:type="dxa"/>
          </w:tcPr>
          <w:p w14:paraId="79B23575" w14:textId="4CDA0C7C" w:rsidR="0053174E" w:rsidRPr="00C13C6C" w:rsidRDefault="0053174E" w:rsidP="0053174E">
            <w:pPr>
              <w:pStyle w:val="a5"/>
              <w:jc w:val="center"/>
              <w:rPr>
                <w:rFonts w:ascii="Times New Roman" w:hAnsi="Times New Roman"/>
                <w:b/>
                <w:sz w:val="24"/>
                <w:szCs w:val="24"/>
                <w:lang w:val="kk-KZ"/>
              </w:rPr>
            </w:pPr>
            <w:r w:rsidRPr="00C13C6C">
              <w:rPr>
                <w:rFonts w:ascii="Times New Roman" w:hAnsi="Times New Roman"/>
                <w:sz w:val="24"/>
                <w:szCs w:val="24"/>
                <w:lang w:val="kk-KZ"/>
              </w:rPr>
              <w:t>1:10</w:t>
            </w:r>
          </w:p>
        </w:tc>
        <w:tc>
          <w:tcPr>
            <w:tcW w:w="1860" w:type="dxa"/>
          </w:tcPr>
          <w:p w14:paraId="44B9BCBE" w14:textId="641DDD51" w:rsidR="0053174E" w:rsidRPr="00C13C6C" w:rsidRDefault="0053174E" w:rsidP="0053174E">
            <w:pPr>
              <w:pStyle w:val="a5"/>
              <w:jc w:val="center"/>
              <w:rPr>
                <w:rFonts w:ascii="Times New Roman" w:hAnsi="Times New Roman"/>
                <w:b/>
                <w:sz w:val="24"/>
                <w:szCs w:val="24"/>
                <w:lang w:val="kk-KZ"/>
              </w:rPr>
            </w:pPr>
            <w:r w:rsidRPr="00C13C6C">
              <w:rPr>
                <w:rFonts w:ascii="Times New Roman" w:hAnsi="Times New Roman"/>
                <w:sz w:val="24"/>
                <w:szCs w:val="24"/>
                <w:lang w:val="kk-KZ"/>
              </w:rPr>
              <w:t>120</w:t>
            </w:r>
          </w:p>
        </w:tc>
        <w:tc>
          <w:tcPr>
            <w:tcW w:w="1951" w:type="dxa"/>
          </w:tcPr>
          <w:p w14:paraId="248AACF3" w14:textId="68C05852" w:rsidR="0053174E" w:rsidRPr="00C13C6C" w:rsidRDefault="0053174E" w:rsidP="0053174E">
            <w:pPr>
              <w:pStyle w:val="a5"/>
              <w:jc w:val="center"/>
              <w:rPr>
                <w:rFonts w:ascii="Times New Roman" w:hAnsi="Times New Roman"/>
                <w:b/>
                <w:sz w:val="24"/>
                <w:szCs w:val="24"/>
                <w:lang w:val="kk-KZ"/>
              </w:rPr>
            </w:pPr>
            <w:r w:rsidRPr="00C13C6C">
              <w:rPr>
                <w:rFonts w:ascii="Times New Roman" w:hAnsi="Times New Roman"/>
                <w:sz w:val="24"/>
                <w:szCs w:val="24"/>
                <w:lang w:val="kk-KZ"/>
              </w:rPr>
              <w:t>0,2325</w:t>
            </w:r>
          </w:p>
        </w:tc>
        <w:tc>
          <w:tcPr>
            <w:tcW w:w="1746" w:type="dxa"/>
          </w:tcPr>
          <w:p w14:paraId="7719BDA4" w14:textId="36093135" w:rsidR="0053174E" w:rsidRPr="00C13C6C" w:rsidRDefault="0053174E" w:rsidP="0053174E">
            <w:pPr>
              <w:pStyle w:val="a5"/>
              <w:jc w:val="center"/>
              <w:rPr>
                <w:rFonts w:ascii="Times New Roman" w:hAnsi="Times New Roman"/>
                <w:b/>
                <w:sz w:val="24"/>
                <w:szCs w:val="24"/>
                <w:lang w:val="kk-KZ"/>
              </w:rPr>
            </w:pPr>
            <w:r w:rsidRPr="00C13C6C">
              <w:rPr>
                <w:rFonts w:ascii="Times New Roman" w:hAnsi="Times New Roman"/>
                <w:sz w:val="24"/>
                <w:szCs w:val="24"/>
                <w:lang w:val="kk-KZ"/>
              </w:rPr>
              <w:t>15,941</w:t>
            </w:r>
            <w:r w:rsidRPr="00C13C6C">
              <w:rPr>
                <w:rFonts w:ascii="Times New Roman" w:hAnsi="Times New Roman"/>
                <w:sz w:val="24"/>
                <w:szCs w:val="24"/>
              </w:rPr>
              <w:t>± 0,01</w:t>
            </w:r>
          </w:p>
        </w:tc>
      </w:tr>
      <w:tr w:rsidR="0053174E" w:rsidRPr="00C13C6C" w14:paraId="7FB59B2F" w14:textId="77777777" w:rsidTr="00EB2A0A">
        <w:tc>
          <w:tcPr>
            <w:tcW w:w="2518" w:type="dxa"/>
          </w:tcPr>
          <w:p w14:paraId="5A85818B" w14:textId="77777777" w:rsidR="0053174E" w:rsidRPr="00C13C6C" w:rsidRDefault="0053174E" w:rsidP="0053174E">
            <w:pPr>
              <w:pStyle w:val="a5"/>
              <w:jc w:val="center"/>
              <w:rPr>
                <w:rFonts w:ascii="Times New Roman" w:hAnsi="Times New Roman"/>
                <w:b/>
                <w:sz w:val="24"/>
                <w:szCs w:val="24"/>
                <w:lang w:val="kk-KZ"/>
              </w:rPr>
            </w:pPr>
            <w:r w:rsidRPr="00C13C6C">
              <w:rPr>
                <w:rFonts w:ascii="Times New Roman" w:hAnsi="Times New Roman"/>
                <w:b/>
                <w:sz w:val="24"/>
                <w:szCs w:val="24"/>
              </w:rPr>
              <w:t>Этил спирті 70%</w:t>
            </w:r>
          </w:p>
        </w:tc>
        <w:tc>
          <w:tcPr>
            <w:tcW w:w="1559" w:type="dxa"/>
          </w:tcPr>
          <w:p w14:paraId="4EC7A8A2" w14:textId="77777777" w:rsidR="0053174E" w:rsidRPr="00C13C6C" w:rsidRDefault="0053174E" w:rsidP="0053174E">
            <w:pPr>
              <w:pStyle w:val="a5"/>
              <w:jc w:val="center"/>
              <w:rPr>
                <w:rFonts w:ascii="Times New Roman" w:hAnsi="Times New Roman"/>
                <w:b/>
                <w:sz w:val="24"/>
                <w:szCs w:val="24"/>
                <w:lang w:val="kk-KZ"/>
              </w:rPr>
            </w:pPr>
            <w:r w:rsidRPr="00C13C6C">
              <w:rPr>
                <w:rFonts w:ascii="Times New Roman" w:hAnsi="Times New Roman"/>
                <w:b/>
                <w:sz w:val="24"/>
                <w:szCs w:val="24"/>
                <w:lang w:val="kk-KZ"/>
              </w:rPr>
              <w:t>1:10</w:t>
            </w:r>
          </w:p>
        </w:tc>
        <w:tc>
          <w:tcPr>
            <w:tcW w:w="1860" w:type="dxa"/>
          </w:tcPr>
          <w:p w14:paraId="5C9D2159" w14:textId="77777777" w:rsidR="0053174E" w:rsidRPr="00C13C6C" w:rsidRDefault="0053174E" w:rsidP="0053174E">
            <w:pPr>
              <w:pStyle w:val="a5"/>
              <w:jc w:val="center"/>
              <w:rPr>
                <w:rFonts w:ascii="Times New Roman" w:hAnsi="Times New Roman"/>
                <w:b/>
                <w:sz w:val="24"/>
                <w:szCs w:val="24"/>
                <w:lang w:val="kk-KZ"/>
              </w:rPr>
            </w:pPr>
            <w:r w:rsidRPr="00C13C6C">
              <w:rPr>
                <w:rFonts w:ascii="Times New Roman" w:hAnsi="Times New Roman"/>
                <w:b/>
                <w:sz w:val="24"/>
                <w:szCs w:val="24"/>
                <w:lang w:val="kk-KZ"/>
              </w:rPr>
              <w:t>120</w:t>
            </w:r>
          </w:p>
        </w:tc>
        <w:tc>
          <w:tcPr>
            <w:tcW w:w="1951" w:type="dxa"/>
          </w:tcPr>
          <w:p w14:paraId="13152CA6" w14:textId="77777777" w:rsidR="0053174E" w:rsidRPr="00C13C6C" w:rsidRDefault="0053174E" w:rsidP="0053174E">
            <w:pPr>
              <w:pStyle w:val="a5"/>
              <w:jc w:val="center"/>
              <w:rPr>
                <w:rFonts w:ascii="Times New Roman" w:hAnsi="Times New Roman"/>
                <w:b/>
                <w:sz w:val="24"/>
                <w:szCs w:val="24"/>
                <w:lang w:val="kk-KZ"/>
              </w:rPr>
            </w:pPr>
            <w:r w:rsidRPr="00C13C6C">
              <w:rPr>
                <w:rFonts w:ascii="Times New Roman" w:hAnsi="Times New Roman"/>
                <w:b/>
                <w:sz w:val="24"/>
                <w:szCs w:val="24"/>
                <w:lang w:val="kk-KZ"/>
              </w:rPr>
              <w:t>0,3326</w:t>
            </w:r>
          </w:p>
        </w:tc>
        <w:tc>
          <w:tcPr>
            <w:tcW w:w="1746" w:type="dxa"/>
          </w:tcPr>
          <w:p w14:paraId="2E5EA390" w14:textId="77777777" w:rsidR="0053174E" w:rsidRPr="00C13C6C" w:rsidRDefault="0053174E" w:rsidP="0053174E">
            <w:pPr>
              <w:pStyle w:val="a5"/>
              <w:jc w:val="center"/>
              <w:rPr>
                <w:rFonts w:ascii="Times New Roman" w:hAnsi="Times New Roman"/>
                <w:b/>
                <w:sz w:val="24"/>
                <w:szCs w:val="24"/>
                <w:lang w:val="kk-KZ"/>
              </w:rPr>
            </w:pPr>
            <w:r w:rsidRPr="00C13C6C">
              <w:rPr>
                <w:rFonts w:ascii="Times New Roman" w:hAnsi="Times New Roman"/>
                <w:b/>
                <w:sz w:val="24"/>
                <w:szCs w:val="24"/>
                <w:lang w:val="kk-KZ"/>
              </w:rPr>
              <w:t>22,780</w:t>
            </w:r>
            <w:r w:rsidRPr="00C13C6C">
              <w:rPr>
                <w:rFonts w:ascii="Times New Roman" w:hAnsi="Times New Roman"/>
                <w:b/>
                <w:sz w:val="24"/>
                <w:szCs w:val="24"/>
              </w:rPr>
              <w:t>± 0,01</w:t>
            </w:r>
          </w:p>
        </w:tc>
      </w:tr>
      <w:tr w:rsidR="0053174E" w:rsidRPr="00C13C6C" w14:paraId="34282C16" w14:textId="77777777" w:rsidTr="00EB2A0A">
        <w:trPr>
          <w:trHeight w:val="77"/>
        </w:trPr>
        <w:tc>
          <w:tcPr>
            <w:tcW w:w="2518" w:type="dxa"/>
          </w:tcPr>
          <w:p w14:paraId="750F4C0A" w14:textId="77777777" w:rsidR="0053174E" w:rsidRPr="00C13C6C" w:rsidRDefault="0053174E" w:rsidP="0053174E">
            <w:pPr>
              <w:pStyle w:val="a5"/>
              <w:jc w:val="center"/>
              <w:rPr>
                <w:rFonts w:ascii="Times New Roman" w:hAnsi="Times New Roman"/>
                <w:sz w:val="24"/>
                <w:szCs w:val="24"/>
                <w:lang w:val="kk-KZ"/>
              </w:rPr>
            </w:pPr>
            <w:r w:rsidRPr="00C13C6C">
              <w:rPr>
                <w:rFonts w:ascii="Times New Roman" w:hAnsi="Times New Roman"/>
                <w:sz w:val="24"/>
                <w:szCs w:val="24"/>
              </w:rPr>
              <w:t>Этил спирті 9</w:t>
            </w:r>
            <w:r w:rsidRPr="00C13C6C">
              <w:rPr>
                <w:rFonts w:ascii="Times New Roman" w:hAnsi="Times New Roman"/>
                <w:sz w:val="24"/>
                <w:szCs w:val="24"/>
                <w:lang w:val="kk-KZ"/>
              </w:rPr>
              <w:t>6</w:t>
            </w:r>
            <w:r w:rsidRPr="00C13C6C">
              <w:rPr>
                <w:rFonts w:ascii="Times New Roman" w:hAnsi="Times New Roman"/>
                <w:sz w:val="24"/>
                <w:szCs w:val="24"/>
              </w:rPr>
              <w:t>%</w:t>
            </w:r>
          </w:p>
        </w:tc>
        <w:tc>
          <w:tcPr>
            <w:tcW w:w="1559" w:type="dxa"/>
          </w:tcPr>
          <w:p w14:paraId="66E5001C" w14:textId="77777777" w:rsidR="0053174E" w:rsidRPr="00C13C6C" w:rsidRDefault="0053174E" w:rsidP="0053174E">
            <w:pPr>
              <w:pStyle w:val="a5"/>
              <w:jc w:val="center"/>
              <w:rPr>
                <w:rFonts w:ascii="Times New Roman" w:hAnsi="Times New Roman"/>
                <w:sz w:val="24"/>
                <w:szCs w:val="24"/>
                <w:lang w:val="kk-KZ"/>
              </w:rPr>
            </w:pPr>
            <w:r w:rsidRPr="00C13C6C">
              <w:rPr>
                <w:rFonts w:ascii="Times New Roman" w:hAnsi="Times New Roman"/>
                <w:sz w:val="24"/>
                <w:szCs w:val="24"/>
                <w:lang w:val="kk-KZ"/>
              </w:rPr>
              <w:t>1:10</w:t>
            </w:r>
          </w:p>
        </w:tc>
        <w:tc>
          <w:tcPr>
            <w:tcW w:w="1860" w:type="dxa"/>
          </w:tcPr>
          <w:p w14:paraId="7A422256" w14:textId="77777777" w:rsidR="0053174E" w:rsidRPr="00C13C6C" w:rsidRDefault="0053174E" w:rsidP="0053174E">
            <w:pPr>
              <w:pStyle w:val="a5"/>
              <w:jc w:val="center"/>
              <w:rPr>
                <w:rFonts w:ascii="Times New Roman" w:hAnsi="Times New Roman"/>
                <w:sz w:val="24"/>
                <w:szCs w:val="24"/>
                <w:lang w:val="kk-KZ"/>
              </w:rPr>
            </w:pPr>
            <w:r w:rsidRPr="00C13C6C">
              <w:rPr>
                <w:rFonts w:ascii="Times New Roman" w:hAnsi="Times New Roman"/>
                <w:sz w:val="24"/>
                <w:szCs w:val="24"/>
                <w:lang w:val="kk-KZ"/>
              </w:rPr>
              <w:t>120</w:t>
            </w:r>
          </w:p>
        </w:tc>
        <w:tc>
          <w:tcPr>
            <w:tcW w:w="1951" w:type="dxa"/>
          </w:tcPr>
          <w:p w14:paraId="562C3A39" w14:textId="77777777" w:rsidR="0053174E" w:rsidRPr="00C13C6C" w:rsidRDefault="0053174E" w:rsidP="0053174E">
            <w:pPr>
              <w:pStyle w:val="a5"/>
              <w:jc w:val="center"/>
              <w:rPr>
                <w:rFonts w:ascii="Times New Roman" w:hAnsi="Times New Roman"/>
                <w:sz w:val="24"/>
                <w:szCs w:val="24"/>
                <w:lang w:val="kk-KZ"/>
              </w:rPr>
            </w:pPr>
            <w:r w:rsidRPr="00C13C6C">
              <w:rPr>
                <w:rFonts w:ascii="Times New Roman" w:hAnsi="Times New Roman"/>
                <w:sz w:val="24"/>
                <w:szCs w:val="24"/>
                <w:lang w:val="kk-KZ"/>
              </w:rPr>
              <w:t>0,3012</w:t>
            </w:r>
          </w:p>
        </w:tc>
        <w:tc>
          <w:tcPr>
            <w:tcW w:w="1746" w:type="dxa"/>
          </w:tcPr>
          <w:p w14:paraId="79C275A5" w14:textId="77777777" w:rsidR="0053174E" w:rsidRPr="00C13C6C" w:rsidRDefault="0053174E" w:rsidP="0053174E">
            <w:pPr>
              <w:pStyle w:val="a5"/>
              <w:jc w:val="center"/>
              <w:rPr>
                <w:rFonts w:ascii="Times New Roman" w:hAnsi="Times New Roman"/>
                <w:sz w:val="24"/>
                <w:szCs w:val="24"/>
                <w:lang w:val="kk-KZ"/>
              </w:rPr>
            </w:pPr>
            <w:r w:rsidRPr="00C13C6C">
              <w:rPr>
                <w:rFonts w:ascii="Times New Roman" w:hAnsi="Times New Roman"/>
                <w:sz w:val="24"/>
                <w:szCs w:val="24"/>
                <w:lang w:val="kk-KZ"/>
              </w:rPr>
              <w:t>20,616</w:t>
            </w:r>
            <w:r w:rsidRPr="00C13C6C">
              <w:rPr>
                <w:rFonts w:ascii="Times New Roman" w:hAnsi="Times New Roman"/>
                <w:sz w:val="24"/>
                <w:szCs w:val="24"/>
              </w:rPr>
              <w:t>± 0,01</w:t>
            </w:r>
          </w:p>
        </w:tc>
      </w:tr>
      <w:tr w:rsidR="0053174E" w:rsidRPr="00C13C6C" w14:paraId="178985A1" w14:textId="77777777" w:rsidTr="00EB2A0A">
        <w:trPr>
          <w:trHeight w:val="77"/>
        </w:trPr>
        <w:tc>
          <w:tcPr>
            <w:tcW w:w="2518" w:type="dxa"/>
          </w:tcPr>
          <w:p w14:paraId="04300643" w14:textId="77777777" w:rsidR="0053174E" w:rsidRPr="00C13C6C" w:rsidRDefault="0053174E" w:rsidP="0053174E">
            <w:pPr>
              <w:pStyle w:val="a5"/>
              <w:jc w:val="center"/>
              <w:rPr>
                <w:rFonts w:ascii="Times New Roman" w:hAnsi="Times New Roman"/>
                <w:sz w:val="24"/>
                <w:szCs w:val="24"/>
                <w:lang w:val="kk-KZ"/>
              </w:rPr>
            </w:pPr>
            <w:r w:rsidRPr="00C13C6C">
              <w:rPr>
                <w:rFonts w:ascii="Times New Roman" w:hAnsi="Times New Roman"/>
                <w:sz w:val="24"/>
                <w:szCs w:val="24"/>
                <w:lang w:val="kk-KZ"/>
              </w:rPr>
              <w:t>Этилацетат</w:t>
            </w:r>
          </w:p>
        </w:tc>
        <w:tc>
          <w:tcPr>
            <w:tcW w:w="1559" w:type="dxa"/>
          </w:tcPr>
          <w:p w14:paraId="416CE9A5" w14:textId="77777777" w:rsidR="0053174E" w:rsidRPr="00C13C6C" w:rsidRDefault="0053174E" w:rsidP="0053174E">
            <w:pPr>
              <w:pStyle w:val="a5"/>
              <w:jc w:val="center"/>
              <w:rPr>
                <w:rFonts w:ascii="Times New Roman" w:hAnsi="Times New Roman"/>
                <w:sz w:val="24"/>
                <w:szCs w:val="24"/>
                <w:lang w:val="kk-KZ"/>
              </w:rPr>
            </w:pPr>
            <w:r w:rsidRPr="00C13C6C">
              <w:rPr>
                <w:rFonts w:ascii="Times New Roman" w:hAnsi="Times New Roman"/>
                <w:sz w:val="24"/>
                <w:szCs w:val="24"/>
                <w:lang w:val="kk-KZ"/>
              </w:rPr>
              <w:t>1:10</w:t>
            </w:r>
          </w:p>
        </w:tc>
        <w:tc>
          <w:tcPr>
            <w:tcW w:w="1860" w:type="dxa"/>
          </w:tcPr>
          <w:p w14:paraId="0A4C265A" w14:textId="77777777" w:rsidR="0053174E" w:rsidRPr="00C13C6C" w:rsidRDefault="0053174E" w:rsidP="0053174E">
            <w:pPr>
              <w:pStyle w:val="a5"/>
              <w:jc w:val="center"/>
              <w:rPr>
                <w:rFonts w:ascii="Times New Roman" w:hAnsi="Times New Roman"/>
                <w:sz w:val="24"/>
                <w:szCs w:val="24"/>
                <w:lang w:val="kk-KZ"/>
              </w:rPr>
            </w:pPr>
            <w:r w:rsidRPr="00C13C6C">
              <w:rPr>
                <w:rFonts w:ascii="Times New Roman" w:hAnsi="Times New Roman"/>
                <w:sz w:val="24"/>
                <w:szCs w:val="24"/>
                <w:lang w:val="kk-KZ"/>
              </w:rPr>
              <w:t>120</w:t>
            </w:r>
          </w:p>
        </w:tc>
        <w:tc>
          <w:tcPr>
            <w:tcW w:w="1951" w:type="dxa"/>
          </w:tcPr>
          <w:p w14:paraId="26680225" w14:textId="77777777" w:rsidR="0053174E" w:rsidRPr="00C13C6C" w:rsidRDefault="0053174E" w:rsidP="0053174E">
            <w:pPr>
              <w:pStyle w:val="a5"/>
              <w:jc w:val="center"/>
              <w:rPr>
                <w:rFonts w:ascii="Times New Roman" w:hAnsi="Times New Roman"/>
                <w:sz w:val="24"/>
                <w:szCs w:val="24"/>
                <w:lang w:val="kk-KZ"/>
              </w:rPr>
            </w:pPr>
            <w:r w:rsidRPr="00C13C6C">
              <w:rPr>
                <w:rFonts w:ascii="Times New Roman" w:hAnsi="Times New Roman"/>
                <w:sz w:val="24"/>
                <w:szCs w:val="24"/>
                <w:lang w:val="kk-KZ"/>
              </w:rPr>
              <w:t>0,2132</w:t>
            </w:r>
          </w:p>
        </w:tc>
        <w:tc>
          <w:tcPr>
            <w:tcW w:w="1746" w:type="dxa"/>
          </w:tcPr>
          <w:p w14:paraId="7F2708CC" w14:textId="77777777" w:rsidR="0053174E" w:rsidRPr="00C13C6C" w:rsidRDefault="0053174E" w:rsidP="0053174E">
            <w:pPr>
              <w:pStyle w:val="a5"/>
              <w:jc w:val="center"/>
              <w:rPr>
                <w:rFonts w:ascii="Times New Roman" w:hAnsi="Times New Roman"/>
                <w:sz w:val="24"/>
                <w:szCs w:val="24"/>
                <w:lang w:val="kk-KZ"/>
              </w:rPr>
            </w:pPr>
            <w:r w:rsidRPr="00C13C6C">
              <w:rPr>
                <w:rFonts w:ascii="Times New Roman" w:hAnsi="Times New Roman"/>
                <w:sz w:val="24"/>
                <w:szCs w:val="24"/>
                <w:lang w:val="kk-KZ"/>
              </w:rPr>
              <w:t>14,619</w:t>
            </w:r>
            <w:r w:rsidRPr="00C13C6C">
              <w:rPr>
                <w:rFonts w:ascii="Times New Roman" w:hAnsi="Times New Roman"/>
                <w:sz w:val="24"/>
                <w:szCs w:val="24"/>
              </w:rPr>
              <w:t>± 0,01</w:t>
            </w:r>
          </w:p>
        </w:tc>
      </w:tr>
      <w:tr w:rsidR="0053174E" w:rsidRPr="00C13C6C" w14:paraId="213AD732" w14:textId="77777777" w:rsidTr="00EB2A0A">
        <w:trPr>
          <w:trHeight w:val="77"/>
        </w:trPr>
        <w:tc>
          <w:tcPr>
            <w:tcW w:w="2518" w:type="dxa"/>
          </w:tcPr>
          <w:p w14:paraId="11D82D5C" w14:textId="77777777" w:rsidR="0053174E" w:rsidRPr="00C13C6C" w:rsidRDefault="0053174E" w:rsidP="0053174E">
            <w:pPr>
              <w:pStyle w:val="a5"/>
              <w:jc w:val="center"/>
              <w:rPr>
                <w:rFonts w:ascii="Times New Roman" w:hAnsi="Times New Roman"/>
                <w:sz w:val="24"/>
                <w:szCs w:val="24"/>
                <w:lang w:val="kk-KZ"/>
              </w:rPr>
            </w:pPr>
            <w:r w:rsidRPr="00C13C6C">
              <w:rPr>
                <w:rFonts w:ascii="Times New Roman" w:hAnsi="Times New Roman"/>
                <w:sz w:val="24"/>
                <w:szCs w:val="24"/>
                <w:lang w:val="kk-KZ"/>
              </w:rPr>
              <w:t>Гексан</w:t>
            </w:r>
          </w:p>
        </w:tc>
        <w:tc>
          <w:tcPr>
            <w:tcW w:w="1559" w:type="dxa"/>
          </w:tcPr>
          <w:p w14:paraId="2D50DAEB" w14:textId="77777777" w:rsidR="0053174E" w:rsidRPr="00C13C6C" w:rsidRDefault="0053174E" w:rsidP="0053174E">
            <w:pPr>
              <w:pStyle w:val="a5"/>
              <w:jc w:val="center"/>
              <w:rPr>
                <w:rFonts w:ascii="Times New Roman" w:hAnsi="Times New Roman"/>
                <w:sz w:val="24"/>
                <w:szCs w:val="24"/>
                <w:lang w:val="kk-KZ"/>
              </w:rPr>
            </w:pPr>
            <w:r w:rsidRPr="00C13C6C">
              <w:rPr>
                <w:rFonts w:ascii="Times New Roman" w:hAnsi="Times New Roman"/>
                <w:sz w:val="24"/>
                <w:szCs w:val="24"/>
                <w:lang w:val="kk-KZ"/>
              </w:rPr>
              <w:t>1:10</w:t>
            </w:r>
          </w:p>
        </w:tc>
        <w:tc>
          <w:tcPr>
            <w:tcW w:w="1860" w:type="dxa"/>
          </w:tcPr>
          <w:p w14:paraId="11EB4191" w14:textId="77777777" w:rsidR="0053174E" w:rsidRPr="00C13C6C" w:rsidRDefault="0053174E" w:rsidP="0053174E">
            <w:pPr>
              <w:pStyle w:val="a5"/>
              <w:jc w:val="center"/>
              <w:rPr>
                <w:rFonts w:ascii="Times New Roman" w:hAnsi="Times New Roman"/>
                <w:sz w:val="24"/>
                <w:szCs w:val="24"/>
                <w:lang w:val="kk-KZ"/>
              </w:rPr>
            </w:pPr>
            <w:r w:rsidRPr="00C13C6C">
              <w:rPr>
                <w:rFonts w:ascii="Times New Roman" w:hAnsi="Times New Roman"/>
                <w:sz w:val="24"/>
                <w:szCs w:val="24"/>
                <w:lang w:val="kk-KZ"/>
              </w:rPr>
              <w:t>120</w:t>
            </w:r>
          </w:p>
        </w:tc>
        <w:tc>
          <w:tcPr>
            <w:tcW w:w="1951" w:type="dxa"/>
          </w:tcPr>
          <w:p w14:paraId="093F0323" w14:textId="77777777" w:rsidR="0053174E" w:rsidRPr="00C13C6C" w:rsidRDefault="0053174E" w:rsidP="0053174E">
            <w:pPr>
              <w:pStyle w:val="a5"/>
              <w:jc w:val="center"/>
              <w:rPr>
                <w:rFonts w:ascii="Times New Roman" w:hAnsi="Times New Roman"/>
                <w:sz w:val="24"/>
                <w:szCs w:val="24"/>
                <w:lang w:val="kk-KZ"/>
              </w:rPr>
            </w:pPr>
            <w:r w:rsidRPr="00C13C6C">
              <w:rPr>
                <w:rFonts w:ascii="Times New Roman" w:hAnsi="Times New Roman"/>
                <w:sz w:val="24"/>
                <w:szCs w:val="24"/>
                <w:lang w:val="kk-KZ"/>
              </w:rPr>
              <w:t>0,1890</w:t>
            </w:r>
          </w:p>
        </w:tc>
        <w:tc>
          <w:tcPr>
            <w:tcW w:w="1746" w:type="dxa"/>
          </w:tcPr>
          <w:p w14:paraId="516816AD" w14:textId="77777777" w:rsidR="0053174E" w:rsidRPr="00C13C6C" w:rsidRDefault="0053174E" w:rsidP="0053174E">
            <w:pPr>
              <w:pStyle w:val="a5"/>
              <w:jc w:val="center"/>
              <w:rPr>
                <w:rFonts w:ascii="Times New Roman" w:hAnsi="Times New Roman"/>
                <w:sz w:val="24"/>
                <w:szCs w:val="24"/>
                <w:lang w:val="kk-KZ"/>
              </w:rPr>
            </w:pPr>
            <w:r w:rsidRPr="00C13C6C">
              <w:rPr>
                <w:rFonts w:ascii="Times New Roman" w:hAnsi="Times New Roman"/>
                <w:sz w:val="24"/>
                <w:szCs w:val="24"/>
                <w:lang w:val="kk-KZ"/>
              </w:rPr>
              <w:t>12,694</w:t>
            </w:r>
            <w:r w:rsidRPr="00C13C6C">
              <w:rPr>
                <w:rFonts w:ascii="Times New Roman" w:hAnsi="Times New Roman"/>
                <w:sz w:val="24"/>
                <w:szCs w:val="24"/>
              </w:rPr>
              <w:t>± 0,01</w:t>
            </w:r>
          </w:p>
        </w:tc>
      </w:tr>
      <w:tr w:rsidR="0053174E" w:rsidRPr="00C13C6C" w14:paraId="5ADA6353" w14:textId="77777777" w:rsidTr="00EB2A0A">
        <w:trPr>
          <w:trHeight w:val="77"/>
        </w:trPr>
        <w:tc>
          <w:tcPr>
            <w:tcW w:w="2518" w:type="dxa"/>
          </w:tcPr>
          <w:p w14:paraId="695E65AA" w14:textId="77777777" w:rsidR="0053174E" w:rsidRPr="00C13C6C" w:rsidRDefault="0053174E" w:rsidP="0053174E">
            <w:pPr>
              <w:pStyle w:val="a5"/>
              <w:jc w:val="center"/>
              <w:rPr>
                <w:rFonts w:ascii="Times New Roman" w:hAnsi="Times New Roman"/>
                <w:sz w:val="24"/>
                <w:szCs w:val="24"/>
                <w:lang w:val="kk-KZ"/>
              </w:rPr>
            </w:pPr>
            <w:r w:rsidRPr="00C13C6C">
              <w:rPr>
                <w:rFonts w:ascii="Times New Roman" w:hAnsi="Times New Roman"/>
                <w:sz w:val="24"/>
                <w:szCs w:val="24"/>
                <w:lang w:val="kk-KZ"/>
              </w:rPr>
              <w:t>Хлороформ</w:t>
            </w:r>
          </w:p>
        </w:tc>
        <w:tc>
          <w:tcPr>
            <w:tcW w:w="1559" w:type="dxa"/>
          </w:tcPr>
          <w:p w14:paraId="656F160E" w14:textId="77777777" w:rsidR="0053174E" w:rsidRPr="00C13C6C" w:rsidRDefault="0053174E" w:rsidP="0053174E">
            <w:pPr>
              <w:pStyle w:val="a5"/>
              <w:jc w:val="center"/>
              <w:rPr>
                <w:rFonts w:ascii="Times New Roman" w:hAnsi="Times New Roman"/>
                <w:sz w:val="24"/>
                <w:szCs w:val="24"/>
                <w:lang w:val="kk-KZ"/>
              </w:rPr>
            </w:pPr>
            <w:r w:rsidRPr="00C13C6C">
              <w:rPr>
                <w:rFonts w:ascii="Times New Roman" w:hAnsi="Times New Roman"/>
                <w:sz w:val="24"/>
                <w:szCs w:val="24"/>
                <w:lang w:val="kk-KZ"/>
              </w:rPr>
              <w:t>1:10</w:t>
            </w:r>
          </w:p>
        </w:tc>
        <w:tc>
          <w:tcPr>
            <w:tcW w:w="1860" w:type="dxa"/>
          </w:tcPr>
          <w:p w14:paraId="71ADF51E" w14:textId="77777777" w:rsidR="0053174E" w:rsidRPr="00C13C6C" w:rsidRDefault="0053174E" w:rsidP="0053174E">
            <w:pPr>
              <w:pStyle w:val="a5"/>
              <w:jc w:val="center"/>
              <w:rPr>
                <w:rFonts w:ascii="Times New Roman" w:hAnsi="Times New Roman"/>
                <w:sz w:val="24"/>
                <w:szCs w:val="24"/>
                <w:lang w:val="kk-KZ"/>
              </w:rPr>
            </w:pPr>
            <w:r w:rsidRPr="00C13C6C">
              <w:rPr>
                <w:rFonts w:ascii="Times New Roman" w:hAnsi="Times New Roman"/>
                <w:sz w:val="24"/>
                <w:szCs w:val="24"/>
                <w:lang w:val="kk-KZ"/>
              </w:rPr>
              <w:t>120</w:t>
            </w:r>
          </w:p>
        </w:tc>
        <w:tc>
          <w:tcPr>
            <w:tcW w:w="1951" w:type="dxa"/>
          </w:tcPr>
          <w:p w14:paraId="39A17E87" w14:textId="77777777" w:rsidR="0053174E" w:rsidRPr="00C13C6C" w:rsidRDefault="0053174E" w:rsidP="0053174E">
            <w:pPr>
              <w:pStyle w:val="a5"/>
              <w:jc w:val="center"/>
              <w:rPr>
                <w:rFonts w:ascii="Times New Roman" w:hAnsi="Times New Roman"/>
                <w:sz w:val="24"/>
                <w:szCs w:val="24"/>
                <w:lang w:val="kk-KZ"/>
              </w:rPr>
            </w:pPr>
            <w:r w:rsidRPr="00C13C6C">
              <w:rPr>
                <w:rFonts w:ascii="Times New Roman" w:hAnsi="Times New Roman"/>
                <w:sz w:val="24"/>
                <w:szCs w:val="24"/>
                <w:lang w:val="kk-KZ"/>
              </w:rPr>
              <w:t>0,1510</w:t>
            </w:r>
          </w:p>
        </w:tc>
        <w:tc>
          <w:tcPr>
            <w:tcW w:w="1746" w:type="dxa"/>
          </w:tcPr>
          <w:p w14:paraId="037FD9FD" w14:textId="77777777" w:rsidR="0053174E" w:rsidRPr="00C13C6C" w:rsidRDefault="0053174E" w:rsidP="0053174E">
            <w:pPr>
              <w:pStyle w:val="a5"/>
              <w:jc w:val="center"/>
              <w:rPr>
                <w:rFonts w:ascii="Times New Roman" w:hAnsi="Times New Roman"/>
                <w:sz w:val="24"/>
                <w:szCs w:val="24"/>
                <w:lang w:val="kk-KZ"/>
              </w:rPr>
            </w:pPr>
            <w:r w:rsidRPr="00C13C6C">
              <w:rPr>
                <w:rFonts w:ascii="Times New Roman" w:hAnsi="Times New Roman"/>
                <w:sz w:val="24"/>
                <w:szCs w:val="24"/>
                <w:lang w:val="kk-KZ"/>
              </w:rPr>
              <w:t>10,361</w:t>
            </w:r>
            <w:r w:rsidRPr="00C13C6C">
              <w:rPr>
                <w:rFonts w:ascii="Times New Roman" w:hAnsi="Times New Roman"/>
                <w:sz w:val="24"/>
                <w:szCs w:val="24"/>
              </w:rPr>
              <w:t>± 0,01</w:t>
            </w:r>
          </w:p>
        </w:tc>
      </w:tr>
    </w:tbl>
    <w:p w14:paraId="235F4F95" w14:textId="77777777" w:rsidR="00097201" w:rsidRPr="00C13C6C" w:rsidRDefault="00097201" w:rsidP="00097201">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lastRenderedPageBreak/>
        <w:t xml:space="preserve">Экстрактивті заттардың ең көп мөлшері 70% этил спиртін қолдану кезінде бөлінетіні байқалды. Тәжірибелік зерттеу нәтижелері бойынша шикізатты экстракциялаудың тиімді шарттары: экстрагент – 70% этил спирті, шикізат – экстрагент қатынасы – 1:10, экстракциялау уақыты – 120 минут. </w:t>
      </w:r>
    </w:p>
    <w:p w14:paraId="1A7CD6C8" w14:textId="77777777" w:rsidR="00097201" w:rsidRPr="00C13C6C" w:rsidRDefault="00097201" w:rsidP="004A6426">
      <w:pPr>
        <w:pStyle w:val="a5"/>
        <w:jc w:val="both"/>
        <w:rPr>
          <w:rFonts w:ascii="Times New Roman" w:hAnsi="Times New Roman"/>
          <w:sz w:val="28"/>
          <w:szCs w:val="28"/>
          <w:lang w:val="kk-KZ"/>
        </w:rPr>
      </w:pPr>
    </w:p>
    <w:p w14:paraId="42486D5B" w14:textId="236958C1" w:rsidR="00641409" w:rsidRPr="00C13C6C" w:rsidRDefault="00CC2136" w:rsidP="008968E9">
      <w:pPr>
        <w:pStyle w:val="a5"/>
        <w:ind w:firstLine="567"/>
        <w:jc w:val="both"/>
        <w:rPr>
          <w:rFonts w:ascii="Times New Roman" w:hAnsi="Times New Roman"/>
          <w:b/>
          <w:sz w:val="28"/>
          <w:szCs w:val="28"/>
          <w:lang w:val="kk-KZ"/>
        </w:rPr>
      </w:pPr>
      <w:r w:rsidRPr="00C13C6C">
        <w:rPr>
          <w:rFonts w:ascii="Times New Roman" w:hAnsi="Times New Roman"/>
          <w:b/>
          <w:sz w:val="28"/>
          <w:szCs w:val="28"/>
          <w:lang w:val="kk-KZ"/>
        </w:rPr>
        <w:t>3.6</w:t>
      </w:r>
      <w:r w:rsidR="00641409" w:rsidRPr="00C13C6C">
        <w:rPr>
          <w:rFonts w:ascii="Times New Roman" w:hAnsi="Times New Roman"/>
          <w:b/>
          <w:sz w:val="28"/>
          <w:szCs w:val="28"/>
          <w:lang w:val="kk-KZ"/>
        </w:rPr>
        <w:t xml:space="preserve"> </w:t>
      </w:r>
      <w:r w:rsidR="002F29EB" w:rsidRPr="00C13C6C">
        <w:rPr>
          <w:rFonts w:ascii="Times New Roman" w:hAnsi="Times New Roman"/>
          <w:b/>
          <w:sz w:val="28"/>
          <w:szCs w:val="28"/>
          <w:lang w:val="kk-KZ"/>
        </w:rPr>
        <w:t xml:space="preserve">Күлгін </w:t>
      </w:r>
      <w:r w:rsidR="00746F92">
        <w:rPr>
          <w:rFonts w:ascii="Times New Roman" w:hAnsi="Times New Roman"/>
          <w:b/>
          <w:sz w:val="28"/>
          <w:szCs w:val="28"/>
          <w:lang w:val="kk-KZ"/>
        </w:rPr>
        <w:t xml:space="preserve">шұбаршөп </w:t>
      </w:r>
      <w:r w:rsidR="002F29EB" w:rsidRPr="00C13C6C">
        <w:rPr>
          <w:rFonts w:ascii="Times New Roman" w:hAnsi="Times New Roman"/>
          <w:b/>
          <w:sz w:val="28"/>
          <w:szCs w:val="28"/>
          <w:lang w:val="kk-KZ"/>
        </w:rPr>
        <w:t>және альпа шұбаршөбі шөптерінің</w:t>
      </w:r>
      <w:r w:rsidR="00641409" w:rsidRPr="00C13C6C">
        <w:rPr>
          <w:rFonts w:ascii="Times New Roman" w:hAnsi="Times New Roman"/>
          <w:b/>
          <w:sz w:val="28"/>
          <w:szCs w:val="28"/>
          <w:lang w:val="kk-KZ"/>
        </w:rPr>
        <w:t xml:space="preserve"> микробиологиялық тазалығы</w:t>
      </w:r>
      <w:r w:rsidR="00AD3706" w:rsidRPr="00C13C6C">
        <w:rPr>
          <w:rFonts w:ascii="Times New Roman" w:hAnsi="Times New Roman"/>
          <w:b/>
          <w:sz w:val="28"/>
          <w:szCs w:val="28"/>
          <w:lang w:val="kk-KZ"/>
        </w:rPr>
        <w:t xml:space="preserve">н </w:t>
      </w:r>
      <w:r w:rsidR="002F29EB" w:rsidRPr="00C13C6C">
        <w:rPr>
          <w:rFonts w:ascii="Times New Roman" w:hAnsi="Times New Roman"/>
          <w:b/>
          <w:sz w:val="28"/>
          <w:szCs w:val="28"/>
          <w:lang w:val="kk-KZ"/>
        </w:rPr>
        <w:t>зерттеу</w:t>
      </w:r>
    </w:p>
    <w:p w14:paraId="6F980676" w14:textId="77777777" w:rsidR="001736EA" w:rsidRPr="00C13C6C" w:rsidRDefault="001736EA" w:rsidP="008968E9">
      <w:pPr>
        <w:pStyle w:val="a5"/>
        <w:ind w:firstLine="567"/>
        <w:jc w:val="both"/>
        <w:rPr>
          <w:rFonts w:ascii="Times New Roman" w:hAnsi="Times New Roman"/>
          <w:b/>
          <w:sz w:val="28"/>
          <w:szCs w:val="28"/>
          <w:lang w:val="kk-KZ"/>
        </w:rPr>
      </w:pPr>
    </w:p>
    <w:p w14:paraId="363CC4DE" w14:textId="77777777" w:rsidR="002F29EB" w:rsidRPr="00C435AA" w:rsidRDefault="002F29EB" w:rsidP="002F29EB">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 xml:space="preserve">Микробиологиялық тазалық деңгейі фармацевтикалық өнім сапасының негізгі көрсеткіштерінің бірі болып табылады. Себебі, дәрілік шикізат пен дәрілік заттарда микроорганизмдердің шамадан тыс болуы олардың тиімділігіне, қауіпсіздігіне және жарамдылық мерзіміне теріс әсер етеді. Сондықтан дәрілік өсімдік шикізатына қойылатын </w:t>
      </w:r>
      <w:r w:rsidRPr="00C435AA">
        <w:rPr>
          <w:rFonts w:ascii="Times New Roman" w:hAnsi="Times New Roman"/>
          <w:sz w:val="28"/>
          <w:szCs w:val="28"/>
          <w:lang w:val="kk-KZ"/>
        </w:rPr>
        <w:t>микробиологиялық талаптар дәрілік заттардың қауіпсіздігін қамтамасыз етуде маңызды орын алады.</w:t>
      </w:r>
    </w:p>
    <w:p w14:paraId="545956FB" w14:textId="525B5943" w:rsidR="002F29EB" w:rsidRPr="00C13C6C" w:rsidRDefault="002F29EB" w:rsidP="003565E1">
      <w:pPr>
        <w:pStyle w:val="a5"/>
        <w:ind w:right="-1" w:firstLine="567"/>
        <w:jc w:val="both"/>
        <w:rPr>
          <w:rFonts w:ascii="Times New Roman" w:hAnsi="Times New Roman"/>
          <w:sz w:val="28"/>
          <w:szCs w:val="28"/>
          <w:lang w:val="kk-KZ"/>
        </w:rPr>
      </w:pPr>
      <w:r w:rsidRPr="00C435AA">
        <w:rPr>
          <w:rFonts w:ascii="Times New Roman" w:hAnsi="Times New Roman"/>
          <w:sz w:val="28"/>
          <w:szCs w:val="28"/>
          <w:lang w:val="kk-KZ"/>
        </w:rPr>
        <w:t>Күлгін</w:t>
      </w:r>
      <w:r w:rsidR="00920A81">
        <w:rPr>
          <w:rFonts w:ascii="Times New Roman" w:hAnsi="Times New Roman"/>
          <w:sz w:val="28"/>
          <w:szCs w:val="28"/>
          <w:lang w:val="kk-KZ"/>
        </w:rPr>
        <w:t xml:space="preserve"> шұбаршөп</w:t>
      </w:r>
      <w:r w:rsidRPr="00C435AA">
        <w:rPr>
          <w:rFonts w:ascii="Times New Roman" w:hAnsi="Times New Roman"/>
          <w:sz w:val="28"/>
          <w:szCs w:val="28"/>
          <w:lang w:val="kk-KZ"/>
        </w:rPr>
        <w:t xml:space="preserve"> және альпа шұбаршөбі өсімдіктерінің микробиологиялық тазалығы Қазақстан Республикасының Мемлекеттік фармакопеясының талаптарына </w:t>
      </w:r>
      <w:r w:rsidRPr="00C13C6C">
        <w:rPr>
          <w:rFonts w:ascii="Times New Roman" w:hAnsi="Times New Roman"/>
          <w:sz w:val="28"/>
          <w:szCs w:val="28"/>
          <w:lang w:val="kk-KZ"/>
        </w:rPr>
        <w:t xml:space="preserve">сәйкес зерттелді. Зерттеу нәтижелері көрсеткендей, өсімдік шикізаты ҚР МФ I томының «5.1.4 </w:t>
      </w:r>
      <w:r w:rsidR="00920A81">
        <w:rPr>
          <w:rFonts w:ascii="Times New Roman" w:hAnsi="Times New Roman"/>
          <w:sz w:val="28"/>
          <w:szCs w:val="28"/>
          <w:lang w:val="kk-KZ"/>
        </w:rPr>
        <w:t>Дәрі-дәрмектердің</w:t>
      </w:r>
      <w:r w:rsidRPr="00C13C6C">
        <w:rPr>
          <w:rFonts w:ascii="Times New Roman" w:hAnsi="Times New Roman"/>
          <w:sz w:val="28"/>
          <w:szCs w:val="28"/>
          <w:lang w:val="kk-KZ"/>
        </w:rPr>
        <w:t xml:space="preserve"> </w:t>
      </w:r>
      <w:r w:rsidR="00357418" w:rsidRPr="00C13C6C">
        <w:rPr>
          <w:rFonts w:ascii="Times New Roman" w:hAnsi="Times New Roman"/>
          <w:sz w:val="28"/>
          <w:szCs w:val="28"/>
          <w:lang w:val="kk-KZ"/>
        </w:rPr>
        <w:t xml:space="preserve">микробиологиялық тазалығы», «2.6.12 Стерильді емес </w:t>
      </w:r>
      <w:r w:rsidR="00746F92">
        <w:rPr>
          <w:rFonts w:ascii="Times New Roman" w:hAnsi="Times New Roman"/>
          <w:sz w:val="28"/>
          <w:szCs w:val="28"/>
          <w:lang w:val="kk-KZ"/>
        </w:rPr>
        <w:t>дәрі-дәрмектердің</w:t>
      </w:r>
      <w:r w:rsidR="00357418" w:rsidRPr="00C13C6C">
        <w:rPr>
          <w:rFonts w:ascii="Times New Roman" w:hAnsi="Times New Roman"/>
          <w:sz w:val="28"/>
          <w:szCs w:val="28"/>
          <w:lang w:val="kk-KZ"/>
        </w:rPr>
        <w:t xml:space="preserve"> микробиологиялық тазалығын сынау</w:t>
      </w:r>
      <w:r w:rsidR="008B1099" w:rsidRPr="00C13C6C">
        <w:rPr>
          <w:rFonts w:ascii="Times New Roman" w:hAnsi="Times New Roman"/>
          <w:sz w:val="28"/>
          <w:szCs w:val="28"/>
          <w:lang w:val="kk-KZ"/>
        </w:rPr>
        <w:t xml:space="preserve"> (тіршілікке қабілетті</w:t>
      </w:r>
      <w:r w:rsidR="00920A81">
        <w:rPr>
          <w:rFonts w:ascii="Times New Roman" w:hAnsi="Times New Roman"/>
          <w:sz w:val="28"/>
          <w:szCs w:val="28"/>
          <w:lang w:val="kk-KZ"/>
        </w:rPr>
        <w:t>лігі бар аэробты</w:t>
      </w:r>
      <w:r w:rsidR="008B1099" w:rsidRPr="00C13C6C">
        <w:rPr>
          <w:rFonts w:ascii="Times New Roman" w:hAnsi="Times New Roman"/>
          <w:sz w:val="28"/>
          <w:szCs w:val="28"/>
          <w:lang w:val="kk-KZ"/>
        </w:rPr>
        <w:t xml:space="preserve"> микро</w:t>
      </w:r>
      <w:r w:rsidR="00920A81">
        <w:rPr>
          <w:rFonts w:ascii="Times New Roman" w:hAnsi="Times New Roman"/>
          <w:sz w:val="28"/>
          <w:szCs w:val="28"/>
          <w:lang w:val="kk-KZ"/>
        </w:rPr>
        <w:t xml:space="preserve">ағзалардың </w:t>
      </w:r>
      <w:r w:rsidR="008B1099" w:rsidRPr="00C13C6C">
        <w:rPr>
          <w:rFonts w:ascii="Times New Roman" w:hAnsi="Times New Roman"/>
          <w:sz w:val="28"/>
          <w:szCs w:val="28"/>
          <w:lang w:val="kk-KZ"/>
        </w:rPr>
        <w:t xml:space="preserve"> жалпы санын анықтау)</w:t>
      </w:r>
      <w:r w:rsidR="00357418" w:rsidRPr="00C13C6C">
        <w:rPr>
          <w:rFonts w:ascii="Times New Roman" w:hAnsi="Times New Roman"/>
          <w:sz w:val="28"/>
          <w:szCs w:val="28"/>
          <w:lang w:val="kk-KZ"/>
        </w:rPr>
        <w:t xml:space="preserve">» және </w:t>
      </w:r>
      <w:r w:rsidRPr="00C13C6C">
        <w:rPr>
          <w:rFonts w:ascii="Times New Roman" w:hAnsi="Times New Roman"/>
          <w:sz w:val="28"/>
          <w:szCs w:val="28"/>
          <w:lang w:val="kk-KZ"/>
        </w:rPr>
        <w:t xml:space="preserve">«2.6.13 Стерильді емес </w:t>
      </w:r>
      <w:r w:rsidR="00746F92">
        <w:rPr>
          <w:rFonts w:ascii="Times New Roman" w:hAnsi="Times New Roman"/>
          <w:sz w:val="28"/>
          <w:szCs w:val="28"/>
          <w:lang w:val="kk-KZ"/>
        </w:rPr>
        <w:t>дәрі-дәрмектердің</w:t>
      </w:r>
      <w:r w:rsidRPr="00C13C6C">
        <w:rPr>
          <w:rFonts w:ascii="Times New Roman" w:hAnsi="Times New Roman"/>
          <w:sz w:val="28"/>
          <w:szCs w:val="28"/>
          <w:lang w:val="kk-KZ"/>
        </w:rPr>
        <w:t xml:space="preserve"> микробиологиялық тазалығын сынау</w:t>
      </w:r>
      <w:r w:rsidR="008B1099" w:rsidRPr="00C13C6C">
        <w:rPr>
          <w:rFonts w:ascii="Times New Roman" w:hAnsi="Times New Roman"/>
          <w:sz w:val="28"/>
          <w:szCs w:val="28"/>
          <w:lang w:val="kk-KZ"/>
        </w:rPr>
        <w:t xml:space="preserve"> (</w:t>
      </w:r>
      <w:r w:rsidR="00920A81">
        <w:rPr>
          <w:rFonts w:ascii="Times New Roman" w:hAnsi="Times New Roman"/>
          <w:sz w:val="28"/>
          <w:szCs w:val="28"/>
          <w:lang w:val="kk-KZ"/>
        </w:rPr>
        <w:t>микроағзалардың жеке түрлерін сынау</w:t>
      </w:r>
      <w:r w:rsidR="008B1099" w:rsidRPr="00C13C6C">
        <w:rPr>
          <w:rFonts w:ascii="Times New Roman" w:hAnsi="Times New Roman"/>
          <w:sz w:val="28"/>
          <w:szCs w:val="28"/>
          <w:lang w:val="kk-KZ"/>
        </w:rPr>
        <w:t>)</w:t>
      </w:r>
      <w:r w:rsidRPr="00C13C6C">
        <w:rPr>
          <w:rFonts w:ascii="Times New Roman" w:hAnsi="Times New Roman"/>
          <w:sz w:val="28"/>
          <w:szCs w:val="28"/>
          <w:lang w:val="kk-KZ"/>
        </w:rPr>
        <w:t>» бөлімдерінде көрсетілген әдістемелерге сай жүргізілді</w:t>
      </w:r>
      <w:r w:rsidR="00BF7FB7">
        <w:rPr>
          <w:rFonts w:ascii="Times New Roman" w:hAnsi="Times New Roman"/>
          <w:sz w:val="28"/>
          <w:szCs w:val="28"/>
          <w:lang w:val="kk-KZ"/>
        </w:rPr>
        <w:t>.</w:t>
      </w:r>
    </w:p>
    <w:p w14:paraId="026ACF54" w14:textId="77777777" w:rsidR="002F29EB" w:rsidRPr="00C13C6C" w:rsidRDefault="002F29EB" w:rsidP="00EB2A0A">
      <w:pPr>
        <w:pStyle w:val="a5"/>
        <w:ind w:right="-1" w:firstLine="426"/>
        <w:jc w:val="both"/>
        <w:rPr>
          <w:rFonts w:ascii="Times New Roman" w:hAnsi="Times New Roman"/>
          <w:sz w:val="28"/>
          <w:szCs w:val="28"/>
          <w:lang w:val="kk-KZ"/>
        </w:rPr>
      </w:pPr>
      <w:r w:rsidRPr="00C13C6C">
        <w:rPr>
          <w:rFonts w:ascii="Times New Roman" w:hAnsi="Times New Roman"/>
          <w:sz w:val="28"/>
          <w:szCs w:val="28"/>
          <w:lang w:val="kk-KZ"/>
        </w:rPr>
        <w:t xml:space="preserve">Сынаулар </w:t>
      </w:r>
      <w:r w:rsidR="00A8533C" w:rsidRPr="00C13C6C">
        <w:rPr>
          <w:rFonts w:ascii="Times New Roman" w:hAnsi="Times New Roman"/>
          <w:sz w:val="28"/>
          <w:szCs w:val="28"/>
          <w:lang w:val="kk-KZ"/>
        </w:rPr>
        <w:t xml:space="preserve">Шымкент қаласы, </w:t>
      </w:r>
      <w:r w:rsidRPr="00C13C6C">
        <w:rPr>
          <w:rFonts w:ascii="Times New Roman" w:hAnsi="Times New Roman"/>
          <w:sz w:val="28"/>
          <w:szCs w:val="28"/>
          <w:lang w:val="kk-KZ"/>
        </w:rPr>
        <w:t>«BioEtica</w:t>
      </w:r>
      <w:r w:rsidR="00A8533C" w:rsidRPr="00C13C6C">
        <w:rPr>
          <w:rFonts w:ascii="Times New Roman" w:hAnsi="Times New Roman"/>
          <w:sz w:val="28"/>
          <w:szCs w:val="28"/>
          <w:lang w:val="kk-KZ"/>
        </w:rPr>
        <w:t>» ЖШС</w:t>
      </w:r>
      <w:r w:rsidRPr="00C13C6C">
        <w:rPr>
          <w:rFonts w:ascii="Times New Roman" w:hAnsi="Times New Roman"/>
          <w:sz w:val="28"/>
          <w:szCs w:val="28"/>
          <w:lang w:val="kk-KZ"/>
        </w:rPr>
        <w:t xml:space="preserve"> сынақ орталығының микробиологиялық зертханасында жүргізілді. Микробиологиялық зерттеулер өсімдіктердің 70% </w:t>
      </w:r>
      <w:r w:rsidR="00097201" w:rsidRPr="00C13C6C">
        <w:rPr>
          <w:rFonts w:ascii="Times New Roman" w:hAnsi="Times New Roman"/>
          <w:sz w:val="28"/>
          <w:szCs w:val="28"/>
          <w:lang w:val="kk-KZ"/>
        </w:rPr>
        <w:t>сулы–</w:t>
      </w:r>
      <w:r w:rsidRPr="00C13C6C">
        <w:rPr>
          <w:rFonts w:ascii="Times New Roman" w:hAnsi="Times New Roman"/>
          <w:sz w:val="28"/>
          <w:szCs w:val="28"/>
          <w:lang w:val="kk-KZ"/>
        </w:rPr>
        <w:t>спиртті сығындыларына қатысты жүзеге асырылды. Микроб</w:t>
      </w:r>
      <w:r w:rsidR="00097201" w:rsidRPr="00C13C6C">
        <w:rPr>
          <w:rFonts w:ascii="Times New Roman" w:hAnsi="Times New Roman"/>
          <w:sz w:val="28"/>
          <w:szCs w:val="28"/>
          <w:lang w:val="kk-KZ"/>
        </w:rPr>
        <w:t>иологиялық</w:t>
      </w:r>
      <w:r w:rsidRPr="00C13C6C">
        <w:rPr>
          <w:rFonts w:ascii="Times New Roman" w:hAnsi="Times New Roman"/>
          <w:sz w:val="28"/>
          <w:szCs w:val="28"/>
          <w:lang w:val="kk-KZ"/>
        </w:rPr>
        <w:t xml:space="preserve"> тазалық деңгейі фармацевтикалық өнімнің сапасын бағалаудағы маңызды көрсеткіштердің бірі болып табылады. Себебі дәрілік өсімдік шикізатының құрамында микроорганизмдердің рұқсат етілген шегінен жоғары болуы, дәрілік заттардың қауіпсіздігіне әсер етуі мүмкін.</w:t>
      </w:r>
    </w:p>
    <w:p w14:paraId="56A06B75" w14:textId="77777777" w:rsidR="001E7585" w:rsidRPr="00C13C6C" w:rsidRDefault="001E7585" w:rsidP="00BD1071">
      <w:pPr>
        <w:pStyle w:val="a5"/>
        <w:ind w:firstLine="567"/>
        <w:jc w:val="both"/>
        <w:rPr>
          <w:rFonts w:ascii="Times New Roman" w:hAnsi="Times New Roman"/>
          <w:b/>
          <w:i/>
          <w:sz w:val="28"/>
          <w:szCs w:val="28"/>
          <w:lang w:val="kk-KZ"/>
        </w:rPr>
      </w:pPr>
      <w:r w:rsidRPr="00F14866">
        <w:rPr>
          <w:rFonts w:ascii="Times New Roman" w:hAnsi="Times New Roman"/>
          <w:b/>
          <w:iCs/>
          <w:sz w:val="28"/>
          <w:szCs w:val="28"/>
          <w:lang w:val="kk-KZ"/>
        </w:rPr>
        <w:t>Әдістеме:</w:t>
      </w:r>
      <w:r w:rsidRPr="00C13C6C">
        <w:rPr>
          <w:rFonts w:ascii="Times New Roman" w:hAnsi="Times New Roman"/>
          <w:b/>
          <w:i/>
          <w:sz w:val="28"/>
          <w:szCs w:val="28"/>
          <w:lang w:val="kk-KZ"/>
        </w:rPr>
        <w:t xml:space="preserve"> </w:t>
      </w:r>
      <w:r w:rsidRPr="00C13C6C">
        <w:rPr>
          <w:rFonts w:ascii="Times New Roman" w:hAnsi="Times New Roman"/>
          <w:sz w:val="28"/>
          <w:szCs w:val="28"/>
          <w:lang w:val="kk-KZ"/>
        </w:rPr>
        <w:t>Зерттеу мембраналық сүзу әдісімен жүргізілді. Саңылауларының номинальды өлшемі 0,45 мкм-ден аспайтын мембраналық сүзгілер қолданылды. Сүзу материалы ретінде зерттелетін үлгінің компоненттері бактерияларды ұстау тиімділігіне әсер етпейтіндей материалдар таңдалды.</w:t>
      </w:r>
      <w:r w:rsidR="00BD1071" w:rsidRPr="00C13C6C">
        <w:rPr>
          <w:rFonts w:ascii="Times New Roman" w:hAnsi="Times New Roman"/>
          <w:b/>
          <w:i/>
          <w:sz w:val="28"/>
          <w:szCs w:val="28"/>
          <w:lang w:val="kk-KZ"/>
        </w:rPr>
        <w:t xml:space="preserve"> </w:t>
      </w:r>
      <w:r w:rsidRPr="00C13C6C">
        <w:rPr>
          <w:rFonts w:ascii="Times New Roman" w:hAnsi="Times New Roman"/>
          <w:sz w:val="28"/>
          <w:szCs w:val="28"/>
          <w:lang w:val="kk-KZ"/>
        </w:rPr>
        <w:t>Көрсетілген әрбір микроағза түрі үшін жеке мембраналық сүзгі пайдаланылды. «Үлгіні дайындау» бөлімінде көрсетілгендей, микробтық ластанудың жоғары деңгейі күтілетін жағдайда 1 г үлгі мембраналық сүзгіге енгізіліп, дереу сүзілді және тиісті көлемдегі еріткішпен жуылды.</w:t>
      </w:r>
      <w:r w:rsidR="00BD1071" w:rsidRPr="00C13C6C">
        <w:rPr>
          <w:rFonts w:ascii="Times New Roman" w:hAnsi="Times New Roman"/>
          <w:b/>
          <w:i/>
          <w:sz w:val="28"/>
          <w:szCs w:val="28"/>
          <w:lang w:val="kk-KZ"/>
        </w:rPr>
        <w:t xml:space="preserve"> </w:t>
      </w:r>
      <w:r w:rsidRPr="00C13C6C">
        <w:rPr>
          <w:rFonts w:ascii="Times New Roman" w:hAnsi="Times New Roman"/>
          <w:sz w:val="28"/>
          <w:szCs w:val="28"/>
          <w:lang w:val="kk-KZ"/>
        </w:rPr>
        <w:t>Әрбір мембраналық сүзгі шамамен 100 мл кө</w:t>
      </w:r>
      <w:r w:rsidR="005C1AF0" w:rsidRPr="00C13C6C">
        <w:rPr>
          <w:rFonts w:ascii="Times New Roman" w:hAnsi="Times New Roman"/>
          <w:sz w:val="28"/>
          <w:szCs w:val="28"/>
          <w:lang w:val="kk-KZ"/>
        </w:rPr>
        <w:t>лемдегі тиісті сұйықтықпен жуыл</w:t>
      </w:r>
      <w:r w:rsidRPr="00C13C6C">
        <w:rPr>
          <w:rFonts w:ascii="Times New Roman" w:hAnsi="Times New Roman"/>
          <w:sz w:val="28"/>
          <w:szCs w:val="28"/>
          <w:lang w:val="kk-KZ"/>
        </w:rPr>
        <w:t xml:space="preserve">ды. Бактерияларды санау үшін сүзгі В қоректік ортасының бетіне, ал зеңдер мен ашытқылар үшін </w:t>
      </w:r>
      <w:r w:rsidR="00B823F8" w:rsidRPr="00C13C6C">
        <w:rPr>
          <w:rFonts w:ascii="Times New Roman" w:hAnsi="Times New Roman"/>
          <w:sz w:val="28"/>
          <w:szCs w:val="28"/>
          <w:lang w:val="kk-KZ"/>
        </w:rPr>
        <w:t>–</w:t>
      </w:r>
      <w:r w:rsidRPr="00C13C6C">
        <w:rPr>
          <w:rFonts w:ascii="Times New Roman" w:hAnsi="Times New Roman"/>
          <w:sz w:val="28"/>
          <w:szCs w:val="28"/>
          <w:lang w:val="kk-KZ"/>
        </w:rPr>
        <w:t xml:space="preserve"> С қоректік ортасының бетіне орналастырылады.</w:t>
      </w:r>
    </w:p>
    <w:p w14:paraId="63474C35" w14:textId="77777777" w:rsidR="001E7585" w:rsidRPr="00C13C6C" w:rsidRDefault="001E7585" w:rsidP="00BD1071">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ab/>
      </w:r>
      <w:r w:rsidRPr="00362D04">
        <w:rPr>
          <w:rFonts w:ascii="Times New Roman" w:hAnsi="Times New Roman"/>
          <w:sz w:val="28"/>
          <w:szCs w:val="28"/>
          <w:lang w:val="kk-KZ"/>
        </w:rPr>
        <w:t>Бактерияларға</w:t>
      </w:r>
      <w:r w:rsidRPr="00C13C6C">
        <w:rPr>
          <w:rFonts w:ascii="Times New Roman" w:hAnsi="Times New Roman"/>
          <w:sz w:val="28"/>
          <w:szCs w:val="28"/>
          <w:lang w:val="kk-KZ"/>
        </w:rPr>
        <w:t xml:space="preserve"> арналған В ортасы бар Петри табақшалар 30°C–35°C температурад</w:t>
      </w:r>
      <w:r w:rsidR="005C1AF0" w:rsidRPr="00C13C6C">
        <w:rPr>
          <w:rFonts w:ascii="Times New Roman" w:hAnsi="Times New Roman"/>
          <w:sz w:val="28"/>
          <w:szCs w:val="28"/>
          <w:lang w:val="kk-KZ"/>
        </w:rPr>
        <w:t>а 5 тәулікке дейін инкубациялан</w:t>
      </w:r>
      <w:r w:rsidRPr="00C13C6C">
        <w:rPr>
          <w:rFonts w:ascii="Times New Roman" w:hAnsi="Times New Roman"/>
          <w:sz w:val="28"/>
          <w:szCs w:val="28"/>
          <w:lang w:val="kk-KZ"/>
        </w:rPr>
        <w:t>ды.</w:t>
      </w:r>
      <w:r w:rsidR="00BD1071" w:rsidRPr="00C13C6C">
        <w:rPr>
          <w:rFonts w:ascii="Times New Roman" w:hAnsi="Times New Roman"/>
          <w:sz w:val="28"/>
          <w:szCs w:val="28"/>
          <w:lang w:val="kk-KZ"/>
        </w:rPr>
        <w:t xml:space="preserve"> </w:t>
      </w:r>
      <w:r w:rsidRPr="00C13C6C">
        <w:rPr>
          <w:rFonts w:ascii="Times New Roman" w:hAnsi="Times New Roman"/>
          <w:sz w:val="28"/>
          <w:szCs w:val="28"/>
          <w:lang w:val="kk-KZ"/>
        </w:rPr>
        <w:t xml:space="preserve">Зең мен ашытқы саңырауқұлақтарына арналған С ортасы бар табақшалар 20°C–25°C температурада </w:t>
      </w:r>
      <w:r w:rsidR="005C1AF0" w:rsidRPr="00C13C6C">
        <w:rPr>
          <w:rFonts w:ascii="Times New Roman" w:hAnsi="Times New Roman"/>
          <w:sz w:val="28"/>
          <w:szCs w:val="28"/>
          <w:lang w:val="kk-KZ"/>
        </w:rPr>
        <w:t>5–7 тәулікке дейін инкубациялан</w:t>
      </w:r>
      <w:r w:rsidRPr="00C13C6C">
        <w:rPr>
          <w:rFonts w:ascii="Times New Roman" w:hAnsi="Times New Roman"/>
          <w:sz w:val="28"/>
          <w:szCs w:val="28"/>
          <w:lang w:val="kk-KZ"/>
        </w:rPr>
        <w:t>ды.</w:t>
      </w:r>
    </w:p>
    <w:p w14:paraId="414382E4" w14:textId="77777777" w:rsidR="001E7585" w:rsidRPr="00C13C6C" w:rsidRDefault="001E7585" w:rsidP="001E7585">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lastRenderedPageBreak/>
        <w:t>Инкубация аяқталған соң, колония саны 100-ден аспайтын табақшалар таңдалып, зерттелген үлгінің 1 мл немесе 1 г құрам</w:t>
      </w:r>
      <w:r w:rsidR="00097201" w:rsidRPr="00C13C6C">
        <w:rPr>
          <w:rFonts w:ascii="Times New Roman" w:hAnsi="Times New Roman"/>
          <w:sz w:val="28"/>
          <w:szCs w:val="28"/>
          <w:lang w:val="kk-KZ"/>
        </w:rPr>
        <w:t>ындағы колония құрушы бірлік (КҚ</w:t>
      </w:r>
      <w:r w:rsidR="005C1AF0" w:rsidRPr="00C13C6C">
        <w:rPr>
          <w:rFonts w:ascii="Times New Roman" w:hAnsi="Times New Roman"/>
          <w:sz w:val="28"/>
          <w:szCs w:val="28"/>
          <w:lang w:val="kk-KZ"/>
        </w:rPr>
        <w:t>Б) саны есептел</w:t>
      </w:r>
      <w:r w:rsidRPr="00C13C6C">
        <w:rPr>
          <w:rFonts w:ascii="Times New Roman" w:hAnsi="Times New Roman"/>
          <w:sz w:val="28"/>
          <w:szCs w:val="28"/>
          <w:lang w:val="kk-KZ"/>
        </w:rPr>
        <w:t>ді.</w:t>
      </w:r>
    </w:p>
    <w:p w14:paraId="56014569" w14:textId="77777777" w:rsidR="001E7585" w:rsidRPr="00C13C6C" w:rsidRDefault="001E7585" w:rsidP="001E7585">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Зерттеуге қолданылған қоректік орталар және олардың құрамы 1</w:t>
      </w:r>
      <w:r w:rsidR="00097201" w:rsidRPr="00C13C6C">
        <w:rPr>
          <w:rFonts w:ascii="Times New Roman" w:hAnsi="Times New Roman"/>
          <w:sz w:val="28"/>
          <w:szCs w:val="28"/>
          <w:lang w:val="kk-KZ"/>
        </w:rPr>
        <w:t>7</w:t>
      </w:r>
      <w:r w:rsidRPr="00C13C6C">
        <w:rPr>
          <w:rFonts w:ascii="Times New Roman" w:hAnsi="Times New Roman"/>
          <w:sz w:val="28"/>
          <w:szCs w:val="28"/>
          <w:lang w:val="kk-KZ"/>
        </w:rPr>
        <w:t>-ші кестеде көрсетілген.</w:t>
      </w:r>
    </w:p>
    <w:p w14:paraId="09D0AC28" w14:textId="77777777" w:rsidR="001E7585" w:rsidRPr="00C13C6C" w:rsidRDefault="001E7585" w:rsidP="001E7585">
      <w:pPr>
        <w:pStyle w:val="a5"/>
        <w:ind w:firstLine="567"/>
        <w:jc w:val="both"/>
        <w:rPr>
          <w:rFonts w:ascii="Times New Roman" w:hAnsi="Times New Roman"/>
          <w:sz w:val="28"/>
          <w:szCs w:val="28"/>
          <w:lang w:val="kk-KZ"/>
        </w:rPr>
      </w:pPr>
    </w:p>
    <w:p w14:paraId="25693A4C" w14:textId="77777777" w:rsidR="001E7585" w:rsidRPr="00C13C6C" w:rsidRDefault="00097201" w:rsidP="001E7585">
      <w:pPr>
        <w:pStyle w:val="a5"/>
        <w:jc w:val="both"/>
        <w:rPr>
          <w:rFonts w:ascii="Times New Roman" w:hAnsi="Times New Roman"/>
          <w:sz w:val="28"/>
          <w:szCs w:val="28"/>
          <w:lang w:val="kk-KZ"/>
        </w:rPr>
      </w:pPr>
      <w:r w:rsidRPr="00C13C6C">
        <w:rPr>
          <w:rFonts w:ascii="Times New Roman" w:hAnsi="Times New Roman"/>
          <w:sz w:val="28"/>
          <w:szCs w:val="28"/>
          <w:lang w:val="kk-KZ"/>
        </w:rPr>
        <w:t>Кесте 17</w:t>
      </w:r>
      <w:r w:rsidR="001E7585" w:rsidRPr="00C13C6C">
        <w:rPr>
          <w:rFonts w:ascii="Times New Roman" w:hAnsi="Times New Roman"/>
          <w:sz w:val="28"/>
          <w:szCs w:val="28"/>
          <w:lang w:val="kk-KZ"/>
        </w:rPr>
        <w:t xml:space="preserve"> - Зерттеуге қолданылған қоректік орталар</w:t>
      </w:r>
    </w:p>
    <w:p w14:paraId="50EE3F30" w14:textId="77777777" w:rsidR="001E7585" w:rsidRPr="00C13C6C" w:rsidRDefault="001E7585" w:rsidP="001E7585">
      <w:pPr>
        <w:pStyle w:val="a5"/>
        <w:ind w:firstLine="567"/>
        <w:jc w:val="both"/>
        <w:rPr>
          <w:rFonts w:ascii="Times New Roman" w:hAnsi="Times New Roman"/>
          <w:sz w:val="28"/>
          <w:szCs w:val="28"/>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1"/>
        <w:gridCol w:w="3189"/>
        <w:gridCol w:w="5908"/>
      </w:tblGrid>
      <w:tr w:rsidR="001E7585" w:rsidRPr="00C13C6C" w14:paraId="6663E183" w14:textId="77777777" w:rsidTr="0053174E">
        <w:tc>
          <w:tcPr>
            <w:tcW w:w="276" w:type="pct"/>
          </w:tcPr>
          <w:p w14:paraId="5EFAFC83" w14:textId="77777777" w:rsidR="001E7585" w:rsidRPr="00C13C6C" w:rsidRDefault="001E7585" w:rsidP="00F14866">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w:t>
            </w:r>
          </w:p>
        </w:tc>
        <w:tc>
          <w:tcPr>
            <w:tcW w:w="1656" w:type="pct"/>
          </w:tcPr>
          <w:p w14:paraId="5DB612E4" w14:textId="77777777" w:rsidR="001E7585" w:rsidRPr="00C13C6C" w:rsidRDefault="001E7585" w:rsidP="00F14866">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Қоректік орта атауы</w:t>
            </w:r>
          </w:p>
        </w:tc>
        <w:tc>
          <w:tcPr>
            <w:tcW w:w="3068" w:type="pct"/>
          </w:tcPr>
          <w:p w14:paraId="2CFFA4D9" w14:textId="77777777" w:rsidR="001E7585" w:rsidRPr="00C13C6C" w:rsidRDefault="001E7585" w:rsidP="00F14866">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Қоректік орта құрамы</w:t>
            </w:r>
          </w:p>
        </w:tc>
      </w:tr>
      <w:tr w:rsidR="001E7585" w:rsidRPr="00C13C6C" w14:paraId="61E580E1" w14:textId="77777777" w:rsidTr="00877DC7">
        <w:trPr>
          <w:trHeight w:val="1801"/>
        </w:trPr>
        <w:tc>
          <w:tcPr>
            <w:tcW w:w="276" w:type="pct"/>
            <w:tcBorders>
              <w:bottom w:val="single" w:sz="4" w:space="0" w:color="auto"/>
            </w:tcBorders>
          </w:tcPr>
          <w:p w14:paraId="678814A9" w14:textId="77777777" w:rsidR="001E7585" w:rsidRPr="00C13C6C" w:rsidRDefault="001E7585" w:rsidP="001E7585">
            <w:pPr>
              <w:spacing w:after="0" w:line="240" w:lineRule="auto"/>
              <w:rPr>
                <w:rFonts w:ascii="Times New Roman" w:hAnsi="Times New Roman"/>
                <w:sz w:val="24"/>
                <w:szCs w:val="24"/>
                <w:lang w:val="kk-KZ"/>
              </w:rPr>
            </w:pPr>
            <w:r w:rsidRPr="00C13C6C">
              <w:rPr>
                <w:rFonts w:ascii="Times New Roman" w:hAnsi="Times New Roman"/>
                <w:sz w:val="24"/>
                <w:szCs w:val="24"/>
                <w:lang w:val="kk-KZ"/>
              </w:rPr>
              <w:t>1</w:t>
            </w:r>
          </w:p>
        </w:tc>
        <w:tc>
          <w:tcPr>
            <w:tcW w:w="1656" w:type="pct"/>
            <w:tcBorders>
              <w:bottom w:val="single" w:sz="4" w:space="0" w:color="auto"/>
            </w:tcBorders>
          </w:tcPr>
          <w:p w14:paraId="6A8D97AB" w14:textId="77777777" w:rsidR="001E7585" w:rsidRPr="00362D04" w:rsidRDefault="001E7585" w:rsidP="001E7585">
            <w:pPr>
              <w:spacing w:after="0" w:line="240" w:lineRule="auto"/>
              <w:rPr>
                <w:rFonts w:ascii="Times New Roman" w:hAnsi="Times New Roman"/>
                <w:sz w:val="24"/>
                <w:szCs w:val="24"/>
                <w:lang w:val="kk-KZ"/>
              </w:rPr>
            </w:pPr>
            <w:r w:rsidRPr="00362D04">
              <w:rPr>
                <w:rFonts w:ascii="Times New Roman" w:hAnsi="Times New Roman"/>
                <w:sz w:val="24"/>
                <w:szCs w:val="24"/>
              </w:rPr>
              <w:t>Сұйық</w:t>
            </w:r>
            <w:r w:rsidRPr="00362D04">
              <w:rPr>
                <w:rFonts w:ascii="Times New Roman" w:hAnsi="Times New Roman"/>
                <w:sz w:val="24"/>
                <w:szCs w:val="24"/>
                <w:lang w:val="kk-KZ"/>
              </w:rPr>
              <w:t xml:space="preserve"> </w:t>
            </w:r>
            <w:r w:rsidRPr="00362D04">
              <w:rPr>
                <w:rFonts w:ascii="Times New Roman" w:hAnsi="Times New Roman"/>
                <w:sz w:val="24"/>
                <w:szCs w:val="24"/>
              </w:rPr>
              <w:t>А қоректік ортасы (соя-казеин сорпасы)</w:t>
            </w:r>
          </w:p>
        </w:tc>
        <w:tc>
          <w:tcPr>
            <w:tcW w:w="3068" w:type="pct"/>
            <w:tcBorders>
              <w:bottom w:val="single" w:sz="4" w:space="0" w:color="auto"/>
            </w:tcBorders>
          </w:tcPr>
          <w:p w14:paraId="55007A20" w14:textId="62C7039C" w:rsidR="001E7585" w:rsidRPr="00C13C6C" w:rsidRDefault="001E7585" w:rsidP="001E7585">
            <w:pPr>
              <w:spacing w:after="0" w:line="240" w:lineRule="auto"/>
              <w:rPr>
                <w:rFonts w:ascii="Times New Roman" w:hAnsi="Times New Roman"/>
                <w:sz w:val="24"/>
                <w:szCs w:val="24"/>
                <w:lang w:val="kk-KZ"/>
              </w:rPr>
            </w:pPr>
            <w:r w:rsidRPr="00C13C6C">
              <w:rPr>
                <w:rFonts w:ascii="Times New Roman" w:hAnsi="Times New Roman"/>
                <w:sz w:val="24"/>
                <w:szCs w:val="24"/>
                <w:lang w:val="kk-KZ"/>
              </w:rPr>
              <w:t xml:space="preserve">Казеиннің панкреаттық гидролизаты         </w:t>
            </w:r>
            <w:r w:rsidR="005C1AF0" w:rsidRPr="00C13C6C">
              <w:rPr>
                <w:rFonts w:ascii="Times New Roman" w:hAnsi="Times New Roman"/>
                <w:sz w:val="24"/>
                <w:szCs w:val="24"/>
                <w:lang w:val="kk-KZ"/>
              </w:rPr>
              <w:t xml:space="preserve">     </w:t>
            </w:r>
            <w:r w:rsidR="00097201" w:rsidRPr="00C13C6C">
              <w:rPr>
                <w:rFonts w:ascii="Times New Roman" w:hAnsi="Times New Roman"/>
                <w:sz w:val="24"/>
                <w:szCs w:val="24"/>
                <w:lang w:val="kk-KZ"/>
              </w:rPr>
              <w:t xml:space="preserve"> </w:t>
            </w:r>
            <w:r w:rsidR="00BD1071" w:rsidRPr="00C13C6C">
              <w:rPr>
                <w:rFonts w:ascii="Times New Roman" w:hAnsi="Times New Roman"/>
                <w:sz w:val="24"/>
                <w:szCs w:val="24"/>
                <w:lang w:val="kk-KZ"/>
              </w:rPr>
              <w:t>17,</w:t>
            </w:r>
            <w:r w:rsidRPr="00C13C6C">
              <w:rPr>
                <w:rFonts w:ascii="Times New Roman" w:hAnsi="Times New Roman"/>
                <w:sz w:val="24"/>
                <w:szCs w:val="24"/>
                <w:lang w:val="kk-KZ"/>
              </w:rPr>
              <w:t>0 г</w:t>
            </w:r>
          </w:p>
          <w:p w14:paraId="0E59F2E6" w14:textId="026B298B" w:rsidR="001E7585" w:rsidRPr="00C13C6C" w:rsidRDefault="001E7585" w:rsidP="001E7585">
            <w:pPr>
              <w:spacing w:after="0" w:line="240" w:lineRule="auto"/>
              <w:rPr>
                <w:rFonts w:ascii="Times New Roman" w:hAnsi="Times New Roman"/>
                <w:sz w:val="24"/>
                <w:szCs w:val="24"/>
                <w:lang w:val="kk-KZ"/>
              </w:rPr>
            </w:pPr>
            <w:r w:rsidRPr="00C13C6C">
              <w:rPr>
                <w:rFonts w:ascii="Times New Roman" w:hAnsi="Times New Roman"/>
                <w:sz w:val="24"/>
                <w:szCs w:val="24"/>
                <w:lang w:val="kk-KZ"/>
              </w:rPr>
              <w:t xml:space="preserve">Соя бұршағының папаинді гидролизаты     </w:t>
            </w:r>
            <w:r w:rsidR="005C1AF0" w:rsidRPr="00C13C6C">
              <w:rPr>
                <w:rFonts w:ascii="Times New Roman" w:hAnsi="Times New Roman"/>
                <w:sz w:val="24"/>
                <w:szCs w:val="24"/>
                <w:lang w:val="kk-KZ"/>
              </w:rPr>
              <w:t xml:space="preserve">      </w:t>
            </w:r>
            <w:r w:rsidR="00BD1071" w:rsidRPr="00C13C6C">
              <w:rPr>
                <w:rFonts w:ascii="Times New Roman" w:hAnsi="Times New Roman"/>
                <w:sz w:val="24"/>
                <w:szCs w:val="24"/>
                <w:lang w:val="kk-KZ"/>
              </w:rPr>
              <w:t>3,</w:t>
            </w:r>
            <w:r w:rsidRPr="00C13C6C">
              <w:rPr>
                <w:rFonts w:ascii="Times New Roman" w:hAnsi="Times New Roman"/>
                <w:sz w:val="24"/>
                <w:szCs w:val="24"/>
                <w:lang w:val="kk-KZ"/>
              </w:rPr>
              <w:t>0 г</w:t>
            </w:r>
          </w:p>
          <w:p w14:paraId="2BC809CB" w14:textId="13773C92" w:rsidR="001E7585" w:rsidRPr="00C13C6C" w:rsidRDefault="001E7585" w:rsidP="001E7585">
            <w:pPr>
              <w:spacing w:after="0" w:line="240" w:lineRule="auto"/>
              <w:rPr>
                <w:rFonts w:ascii="Times New Roman" w:hAnsi="Times New Roman"/>
                <w:sz w:val="24"/>
                <w:szCs w:val="24"/>
                <w:lang w:val="kk-KZ"/>
              </w:rPr>
            </w:pPr>
            <w:r w:rsidRPr="00C13C6C">
              <w:rPr>
                <w:rFonts w:ascii="Times New Roman" w:hAnsi="Times New Roman"/>
                <w:sz w:val="24"/>
                <w:szCs w:val="24"/>
                <w:lang w:val="kk-KZ"/>
              </w:rPr>
              <w:t xml:space="preserve">Натрий хлориді                                            </w:t>
            </w:r>
            <w:r w:rsidR="00097201" w:rsidRPr="00C13C6C">
              <w:rPr>
                <w:rFonts w:ascii="Times New Roman" w:hAnsi="Times New Roman"/>
                <w:sz w:val="24"/>
                <w:szCs w:val="24"/>
                <w:lang w:val="kk-KZ"/>
              </w:rPr>
              <w:t xml:space="preserve">        </w:t>
            </w:r>
            <w:r w:rsidR="003C4CB2">
              <w:rPr>
                <w:rFonts w:ascii="Times New Roman" w:hAnsi="Times New Roman"/>
                <w:sz w:val="24"/>
                <w:szCs w:val="24"/>
                <w:lang w:val="kk-KZ"/>
              </w:rPr>
              <w:t xml:space="preserve"> </w:t>
            </w:r>
            <w:r w:rsidRPr="00C13C6C">
              <w:rPr>
                <w:rFonts w:ascii="Times New Roman" w:hAnsi="Times New Roman"/>
                <w:sz w:val="24"/>
                <w:szCs w:val="24"/>
                <w:lang w:val="kk-KZ"/>
              </w:rPr>
              <w:t>5,0</w:t>
            </w:r>
            <w:r w:rsidR="00097201" w:rsidRPr="00C13C6C">
              <w:rPr>
                <w:rFonts w:ascii="Times New Roman" w:hAnsi="Times New Roman"/>
                <w:sz w:val="24"/>
                <w:szCs w:val="24"/>
                <w:lang w:val="kk-KZ"/>
              </w:rPr>
              <w:t xml:space="preserve"> </w:t>
            </w:r>
            <w:r w:rsidRPr="00C13C6C">
              <w:rPr>
                <w:rFonts w:ascii="Times New Roman" w:hAnsi="Times New Roman"/>
                <w:sz w:val="24"/>
                <w:szCs w:val="24"/>
                <w:lang w:val="kk-KZ"/>
              </w:rPr>
              <w:t>г</w:t>
            </w:r>
          </w:p>
          <w:p w14:paraId="342C78FA" w14:textId="07E006C3" w:rsidR="001E7585" w:rsidRPr="00C13C6C" w:rsidRDefault="001E7585" w:rsidP="00097201">
            <w:pPr>
              <w:spacing w:after="0" w:line="240" w:lineRule="auto"/>
              <w:rPr>
                <w:rFonts w:ascii="Times New Roman" w:hAnsi="Times New Roman"/>
                <w:sz w:val="24"/>
                <w:szCs w:val="24"/>
                <w:lang w:val="kk-KZ"/>
              </w:rPr>
            </w:pPr>
            <w:r w:rsidRPr="00C13C6C">
              <w:rPr>
                <w:rFonts w:ascii="Times New Roman" w:hAnsi="Times New Roman"/>
                <w:sz w:val="24"/>
                <w:szCs w:val="24"/>
                <w:lang w:val="kk-KZ"/>
              </w:rPr>
              <w:t xml:space="preserve">Дикалий гидрофосфаты     </w:t>
            </w:r>
            <w:r w:rsidR="00097201" w:rsidRPr="00C13C6C">
              <w:rPr>
                <w:rFonts w:ascii="Times New Roman" w:hAnsi="Times New Roman"/>
                <w:sz w:val="24"/>
                <w:szCs w:val="24"/>
                <w:lang w:val="kk-KZ"/>
              </w:rPr>
              <w:t xml:space="preserve">           </w:t>
            </w:r>
            <w:r w:rsidR="005C1AF0" w:rsidRPr="00C13C6C">
              <w:rPr>
                <w:rFonts w:ascii="Times New Roman" w:hAnsi="Times New Roman"/>
                <w:sz w:val="24"/>
                <w:szCs w:val="24"/>
                <w:lang w:val="kk-KZ"/>
              </w:rPr>
              <w:t xml:space="preserve">                       </w:t>
            </w:r>
            <w:r w:rsidRPr="00C13C6C">
              <w:rPr>
                <w:rFonts w:ascii="Times New Roman" w:hAnsi="Times New Roman"/>
                <w:sz w:val="24"/>
                <w:szCs w:val="24"/>
                <w:lang w:val="kk-KZ"/>
              </w:rPr>
              <w:t>2,5</w:t>
            </w:r>
            <w:r w:rsidR="00097201" w:rsidRPr="00C13C6C">
              <w:rPr>
                <w:rFonts w:ascii="Times New Roman" w:hAnsi="Times New Roman"/>
                <w:sz w:val="24"/>
                <w:szCs w:val="24"/>
                <w:lang w:val="kk-KZ"/>
              </w:rPr>
              <w:t xml:space="preserve"> </w:t>
            </w:r>
            <w:r w:rsidRPr="00C13C6C">
              <w:rPr>
                <w:rFonts w:ascii="Times New Roman" w:hAnsi="Times New Roman"/>
                <w:sz w:val="24"/>
                <w:szCs w:val="24"/>
                <w:lang w:val="kk-KZ"/>
              </w:rPr>
              <w:t>г</w:t>
            </w:r>
          </w:p>
          <w:p w14:paraId="2929EC8F" w14:textId="2E86A320" w:rsidR="008C2D41" w:rsidRPr="00C13C6C" w:rsidRDefault="00097201" w:rsidP="00097201">
            <w:pPr>
              <w:spacing w:after="0" w:line="240" w:lineRule="auto"/>
              <w:rPr>
                <w:rFonts w:ascii="Times New Roman" w:hAnsi="Times New Roman"/>
                <w:sz w:val="24"/>
                <w:szCs w:val="24"/>
                <w:lang w:val="kk-KZ"/>
              </w:rPr>
            </w:pPr>
            <w:r w:rsidRPr="00C13C6C">
              <w:rPr>
                <w:rFonts w:ascii="Times New Roman" w:hAnsi="Times New Roman"/>
                <w:sz w:val="24"/>
                <w:szCs w:val="24"/>
                <w:lang w:val="kk-KZ"/>
              </w:rPr>
              <w:t>Глюкоза моногидрат</w:t>
            </w:r>
            <w:r w:rsidR="008C2D41" w:rsidRPr="00C13C6C">
              <w:rPr>
                <w:rFonts w:ascii="Times New Roman" w:hAnsi="Times New Roman"/>
                <w:sz w:val="24"/>
                <w:szCs w:val="24"/>
                <w:lang w:val="kk-KZ"/>
              </w:rPr>
              <w:t xml:space="preserve">ы                                   </w:t>
            </w:r>
            <w:r w:rsidR="005C1AF0" w:rsidRPr="00C13C6C">
              <w:rPr>
                <w:rFonts w:ascii="Times New Roman" w:hAnsi="Times New Roman"/>
                <w:sz w:val="24"/>
                <w:szCs w:val="24"/>
                <w:lang w:val="kk-KZ"/>
              </w:rPr>
              <w:t xml:space="preserve">     </w:t>
            </w:r>
            <w:r w:rsidR="003C4CB2">
              <w:rPr>
                <w:rFonts w:ascii="Times New Roman" w:hAnsi="Times New Roman"/>
                <w:sz w:val="24"/>
                <w:szCs w:val="24"/>
                <w:lang w:val="kk-KZ"/>
              </w:rPr>
              <w:t xml:space="preserve"> </w:t>
            </w:r>
            <w:r w:rsidR="005C1AF0" w:rsidRPr="00C13C6C">
              <w:rPr>
                <w:rFonts w:ascii="Times New Roman" w:hAnsi="Times New Roman"/>
                <w:sz w:val="24"/>
                <w:szCs w:val="24"/>
                <w:lang w:val="kk-KZ"/>
              </w:rPr>
              <w:t xml:space="preserve"> </w:t>
            </w:r>
            <w:r w:rsidR="008C2D41" w:rsidRPr="00C13C6C">
              <w:rPr>
                <w:rFonts w:ascii="Times New Roman" w:hAnsi="Times New Roman"/>
                <w:sz w:val="24"/>
                <w:szCs w:val="24"/>
                <w:lang w:val="kk-KZ"/>
              </w:rPr>
              <w:t>2,5 г</w:t>
            </w:r>
          </w:p>
          <w:p w14:paraId="4864E657" w14:textId="5D0F6F3C" w:rsidR="001E7585" w:rsidRPr="00C13C6C" w:rsidRDefault="001E7585" w:rsidP="001E7585">
            <w:pPr>
              <w:spacing w:after="0" w:line="240" w:lineRule="auto"/>
              <w:rPr>
                <w:rFonts w:ascii="Times New Roman" w:hAnsi="Times New Roman"/>
                <w:sz w:val="24"/>
                <w:szCs w:val="24"/>
                <w:lang w:val="kk-KZ"/>
              </w:rPr>
            </w:pPr>
            <w:r w:rsidRPr="00C13C6C">
              <w:rPr>
                <w:rFonts w:ascii="Times New Roman" w:hAnsi="Times New Roman"/>
                <w:sz w:val="24"/>
                <w:szCs w:val="24"/>
                <w:lang w:val="kk-KZ"/>
              </w:rPr>
              <w:t xml:space="preserve">Тазартылған су                           </w:t>
            </w:r>
            <w:r w:rsidR="00097201" w:rsidRPr="00C13C6C">
              <w:rPr>
                <w:rFonts w:ascii="Times New Roman" w:hAnsi="Times New Roman"/>
                <w:sz w:val="24"/>
                <w:szCs w:val="24"/>
                <w:lang w:val="kk-KZ"/>
              </w:rPr>
              <w:t xml:space="preserve">                    </w:t>
            </w:r>
            <w:r w:rsidRPr="00C13C6C">
              <w:rPr>
                <w:rFonts w:ascii="Times New Roman" w:hAnsi="Times New Roman"/>
                <w:sz w:val="24"/>
                <w:szCs w:val="24"/>
                <w:lang w:val="kk-KZ"/>
              </w:rPr>
              <w:t>1000  мл</w:t>
            </w:r>
          </w:p>
        </w:tc>
      </w:tr>
      <w:tr w:rsidR="001E7585" w:rsidRPr="00C13C6C" w14:paraId="588780D1" w14:textId="77777777" w:rsidTr="00877DC7">
        <w:trPr>
          <w:trHeight w:val="1416"/>
        </w:trPr>
        <w:tc>
          <w:tcPr>
            <w:tcW w:w="276" w:type="pct"/>
            <w:tcBorders>
              <w:bottom w:val="nil"/>
            </w:tcBorders>
          </w:tcPr>
          <w:p w14:paraId="3C8E1972" w14:textId="77777777" w:rsidR="001E7585" w:rsidRPr="00C13C6C" w:rsidRDefault="001E7585" w:rsidP="00BD1071">
            <w:pPr>
              <w:spacing w:after="0" w:line="240" w:lineRule="auto"/>
              <w:rPr>
                <w:rFonts w:ascii="Times New Roman" w:hAnsi="Times New Roman"/>
                <w:sz w:val="24"/>
                <w:szCs w:val="24"/>
                <w:lang w:val="kk-KZ"/>
              </w:rPr>
            </w:pPr>
            <w:r w:rsidRPr="00C13C6C">
              <w:rPr>
                <w:rFonts w:ascii="Times New Roman" w:hAnsi="Times New Roman"/>
                <w:sz w:val="24"/>
                <w:szCs w:val="24"/>
                <w:lang w:val="kk-KZ"/>
              </w:rPr>
              <w:t>2</w:t>
            </w:r>
          </w:p>
        </w:tc>
        <w:tc>
          <w:tcPr>
            <w:tcW w:w="1656" w:type="pct"/>
            <w:tcBorders>
              <w:bottom w:val="nil"/>
            </w:tcBorders>
          </w:tcPr>
          <w:p w14:paraId="3272FEDC" w14:textId="77777777" w:rsidR="001E7585" w:rsidRPr="00C13C6C" w:rsidRDefault="001E7585" w:rsidP="00BD1071">
            <w:pPr>
              <w:spacing w:after="0" w:line="240" w:lineRule="auto"/>
              <w:rPr>
                <w:rFonts w:ascii="Times New Roman" w:hAnsi="Times New Roman"/>
                <w:sz w:val="24"/>
                <w:szCs w:val="24"/>
                <w:lang w:val="kk-KZ"/>
              </w:rPr>
            </w:pPr>
            <w:r w:rsidRPr="00C13C6C">
              <w:rPr>
                <w:rFonts w:ascii="Times New Roman" w:hAnsi="Times New Roman"/>
                <w:sz w:val="24"/>
                <w:szCs w:val="24"/>
                <w:lang w:val="kk-KZ"/>
              </w:rPr>
              <w:t>Тығыз В қоректік ортасы (соя-казеин агары)</w:t>
            </w:r>
          </w:p>
        </w:tc>
        <w:tc>
          <w:tcPr>
            <w:tcW w:w="3068" w:type="pct"/>
            <w:tcBorders>
              <w:bottom w:val="nil"/>
            </w:tcBorders>
          </w:tcPr>
          <w:p w14:paraId="00A80C9A" w14:textId="7E2CC17D" w:rsidR="001E7585" w:rsidRPr="00C13C6C" w:rsidRDefault="001E7585" w:rsidP="00BD1071">
            <w:pPr>
              <w:spacing w:after="0" w:line="240" w:lineRule="auto"/>
              <w:rPr>
                <w:rFonts w:ascii="Times New Roman" w:hAnsi="Times New Roman"/>
                <w:sz w:val="24"/>
                <w:szCs w:val="24"/>
                <w:lang w:val="kk-KZ"/>
              </w:rPr>
            </w:pPr>
            <w:r w:rsidRPr="00C13C6C">
              <w:rPr>
                <w:rFonts w:ascii="Times New Roman" w:hAnsi="Times New Roman"/>
                <w:sz w:val="24"/>
                <w:szCs w:val="24"/>
                <w:lang w:val="kk-KZ"/>
              </w:rPr>
              <w:t xml:space="preserve">Казеиннің панкреаттық гидролизаты         </w:t>
            </w:r>
            <w:r w:rsidR="005C1AF0" w:rsidRPr="00C13C6C">
              <w:rPr>
                <w:rFonts w:ascii="Times New Roman" w:hAnsi="Times New Roman"/>
                <w:sz w:val="24"/>
                <w:szCs w:val="24"/>
                <w:lang w:val="kk-KZ"/>
              </w:rPr>
              <w:t xml:space="preserve">      </w:t>
            </w:r>
            <w:r w:rsidR="00BD1071" w:rsidRPr="00C13C6C">
              <w:rPr>
                <w:rFonts w:ascii="Times New Roman" w:hAnsi="Times New Roman"/>
                <w:sz w:val="24"/>
                <w:szCs w:val="24"/>
                <w:lang w:val="kk-KZ"/>
              </w:rPr>
              <w:t>15,</w:t>
            </w:r>
            <w:r w:rsidRPr="00C13C6C">
              <w:rPr>
                <w:rFonts w:ascii="Times New Roman" w:hAnsi="Times New Roman"/>
                <w:sz w:val="24"/>
                <w:szCs w:val="24"/>
                <w:lang w:val="kk-KZ"/>
              </w:rPr>
              <w:t>0 г</w:t>
            </w:r>
          </w:p>
          <w:p w14:paraId="49F818C8" w14:textId="3D0E7ED0" w:rsidR="001E7585" w:rsidRPr="00C13C6C" w:rsidRDefault="001E7585" w:rsidP="00BD1071">
            <w:pPr>
              <w:spacing w:after="0" w:line="240" w:lineRule="auto"/>
              <w:rPr>
                <w:rFonts w:ascii="Times New Roman" w:hAnsi="Times New Roman"/>
                <w:sz w:val="24"/>
                <w:szCs w:val="24"/>
                <w:lang w:val="kk-KZ"/>
              </w:rPr>
            </w:pPr>
            <w:r w:rsidRPr="00C13C6C">
              <w:rPr>
                <w:rFonts w:ascii="Times New Roman" w:hAnsi="Times New Roman"/>
                <w:sz w:val="24"/>
                <w:szCs w:val="24"/>
                <w:lang w:val="kk-KZ"/>
              </w:rPr>
              <w:t xml:space="preserve">Соя бұршағының папаинді гидролизаты      </w:t>
            </w:r>
            <w:r w:rsidR="00097201" w:rsidRPr="00C13C6C">
              <w:rPr>
                <w:rFonts w:ascii="Times New Roman" w:hAnsi="Times New Roman"/>
                <w:sz w:val="24"/>
                <w:szCs w:val="24"/>
                <w:lang w:val="kk-KZ"/>
              </w:rPr>
              <w:t xml:space="preserve"> </w:t>
            </w:r>
            <w:r w:rsidR="005C1AF0" w:rsidRPr="00C13C6C">
              <w:rPr>
                <w:rFonts w:ascii="Times New Roman" w:hAnsi="Times New Roman"/>
                <w:sz w:val="24"/>
                <w:szCs w:val="24"/>
                <w:lang w:val="kk-KZ"/>
              </w:rPr>
              <w:t xml:space="preserve">   </w:t>
            </w:r>
            <w:r w:rsidR="00637F0F" w:rsidRPr="00C13C6C">
              <w:rPr>
                <w:rFonts w:ascii="Times New Roman" w:hAnsi="Times New Roman"/>
                <w:sz w:val="24"/>
                <w:szCs w:val="24"/>
                <w:lang w:val="kk-KZ"/>
              </w:rPr>
              <w:t xml:space="preserve"> </w:t>
            </w:r>
            <w:r w:rsidR="00BD1071" w:rsidRPr="00C13C6C">
              <w:rPr>
                <w:rFonts w:ascii="Times New Roman" w:hAnsi="Times New Roman"/>
                <w:sz w:val="24"/>
                <w:szCs w:val="24"/>
                <w:lang w:val="kk-KZ"/>
              </w:rPr>
              <w:t>5,</w:t>
            </w:r>
            <w:r w:rsidRPr="00C13C6C">
              <w:rPr>
                <w:rFonts w:ascii="Times New Roman" w:hAnsi="Times New Roman"/>
                <w:sz w:val="24"/>
                <w:szCs w:val="24"/>
                <w:lang w:val="kk-KZ"/>
              </w:rPr>
              <w:t>0 г</w:t>
            </w:r>
          </w:p>
          <w:p w14:paraId="4DDB8A45" w14:textId="7834182C" w:rsidR="001E7585" w:rsidRPr="00C13C6C" w:rsidRDefault="001E7585" w:rsidP="00BD1071">
            <w:pPr>
              <w:spacing w:after="0" w:line="240" w:lineRule="auto"/>
              <w:rPr>
                <w:rFonts w:ascii="Times New Roman" w:hAnsi="Times New Roman"/>
                <w:sz w:val="24"/>
                <w:szCs w:val="24"/>
                <w:lang w:val="kk-KZ"/>
              </w:rPr>
            </w:pPr>
            <w:r w:rsidRPr="00C13C6C">
              <w:rPr>
                <w:rFonts w:ascii="Times New Roman" w:hAnsi="Times New Roman"/>
                <w:sz w:val="24"/>
                <w:szCs w:val="24"/>
                <w:lang w:val="kk-KZ"/>
              </w:rPr>
              <w:t xml:space="preserve">Натрий хлориді                                             </w:t>
            </w:r>
            <w:r w:rsidR="00097201" w:rsidRPr="00C13C6C">
              <w:rPr>
                <w:rFonts w:ascii="Times New Roman" w:hAnsi="Times New Roman"/>
                <w:sz w:val="24"/>
                <w:szCs w:val="24"/>
                <w:lang w:val="kk-KZ"/>
              </w:rPr>
              <w:t xml:space="preserve">      </w:t>
            </w:r>
            <w:r w:rsidRPr="00C13C6C">
              <w:rPr>
                <w:rFonts w:ascii="Times New Roman" w:hAnsi="Times New Roman"/>
                <w:sz w:val="24"/>
                <w:szCs w:val="24"/>
                <w:lang w:val="kk-KZ"/>
              </w:rPr>
              <w:t xml:space="preserve"> </w:t>
            </w:r>
            <w:r w:rsidR="005C1AF0" w:rsidRPr="00C13C6C">
              <w:rPr>
                <w:rFonts w:ascii="Times New Roman" w:hAnsi="Times New Roman"/>
                <w:sz w:val="24"/>
                <w:szCs w:val="24"/>
                <w:lang w:val="kk-KZ"/>
              </w:rPr>
              <w:t xml:space="preserve"> </w:t>
            </w:r>
            <w:r w:rsidR="00BD1071" w:rsidRPr="00C13C6C">
              <w:rPr>
                <w:rFonts w:ascii="Times New Roman" w:hAnsi="Times New Roman"/>
                <w:sz w:val="24"/>
                <w:szCs w:val="24"/>
                <w:lang w:val="kk-KZ"/>
              </w:rPr>
              <w:t>5,</w:t>
            </w:r>
            <w:r w:rsidRPr="00C13C6C">
              <w:rPr>
                <w:rFonts w:ascii="Times New Roman" w:hAnsi="Times New Roman"/>
                <w:sz w:val="24"/>
                <w:szCs w:val="24"/>
                <w:lang w:val="kk-KZ"/>
              </w:rPr>
              <w:t>0</w:t>
            </w:r>
            <w:r w:rsidR="00097201" w:rsidRPr="00C13C6C">
              <w:rPr>
                <w:rFonts w:ascii="Times New Roman" w:hAnsi="Times New Roman"/>
                <w:sz w:val="24"/>
                <w:szCs w:val="24"/>
                <w:lang w:val="kk-KZ"/>
              </w:rPr>
              <w:t xml:space="preserve"> </w:t>
            </w:r>
            <w:r w:rsidRPr="00C13C6C">
              <w:rPr>
                <w:rFonts w:ascii="Times New Roman" w:hAnsi="Times New Roman"/>
                <w:sz w:val="24"/>
                <w:szCs w:val="24"/>
                <w:lang w:val="kk-KZ"/>
              </w:rPr>
              <w:t>г</w:t>
            </w:r>
          </w:p>
          <w:p w14:paraId="7A5467A8" w14:textId="04A54951" w:rsidR="001E7585" w:rsidRPr="00C13C6C" w:rsidRDefault="001E7585" w:rsidP="00BD1071">
            <w:pPr>
              <w:spacing w:after="0" w:line="240" w:lineRule="auto"/>
              <w:rPr>
                <w:rFonts w:ascii="Times New Roman" w:hAnsi="Times New Roman"/>
                <w:sz w:val="24"/>
                <w:szCs w:val="24"/>
                <w:lang w:val="kk-KZ"/>
              </w:rPr>
            </w:pPr>
            <w:r w:rsidRPr="00C13C6C">
              <w:rPr>
                <w:rFonts w:ascii="Times New Roman" w:hAnsi="Times New Roman"/>
                <w:sz w:val="24"/>
                <w:szCs w:val="24"/>
                <w:lang w:val="kk-KZ"/>
              </w:rPr>
              <w:t xml:space="preserve">Агар                                                                  </w:t>
            </w:r>
            <w:r w:rsidR="005C1AF0" w:rsidRPr="00C13C6C">
              <w:rPr>
                <w:rFonts w:ascii="Times New Roman" w:hAnsi="Times New Roman"/>
                <w:sz w:val="24"/>
                <w:szCs w:val="24"/>
                <w:lang w:val="kk-KZ"/>
              </w:rPr>
              <w:t xml:space="preserve">      </w:t>
            </w:r>
            <w:r w:rsidRPr="00C13C6C">
              <w:rPr>
                <w:rFonts w:ascii="Times New Roman" w:hAnsi="Times New Roman"/>
                <w:sz w:val="24"/>
                <w:szCs w:val="24"/>
                <w:lang w:val="kk-KZ"/>
              </w:rPr>
              <w:t>15 г</w:t>
            </w:r>
          </w:p>
          <w:p w14:paraId="13199C22" w14:textId="429598D2" w:rsidR="001E7585" w:rsidRPr="00C13C6C" w:rsidRDefault="001E7585" w:rsidP="00BD1071">
            <w:pPr>
              <w:spacing w:after="0" w:line="240" w:lineRule="auto"/>
              <w:rPr>
                <w:rFonts w:ascii="Times New Roman" w:hAnsi="Times New Roman"/>
                <w:sz w:val="24"/>
                <w:szCs w:val="24"/>
                <w:lang w:val="kk-KZ"/>
              </w:rPr>
            </w:pPr>
            <w:r w:rsidRPr="00C13C6C">
              <w:rPr>
                <w:rFonts w:ascii="Times New Roman" w:hAnsi="Times New Roman"/>
                <w:sz w:val="24"/>
                <w:szCs w:val="24"/>
              </w:rPr>
              <w:t>Тазартылған су</w:t>
            </w:r>
            <w:r w:rsidRPr="00C13C6C">
              <w:rPr>
                <w:rFonts w:ascii="Times New Roman" w:hAnsi="Times New Roman"/>
                <w:sz w:val="24"/>
                <w:szCs w:val="24"/>
                <w:lang w:val="kk-KZ"/>
              </w:rPr>
              <w:t xml:space="preserve">                                          </w:t>
            </w:r>
            <w:r w:rsidR="00BD1071" w:rsidRPr="00C13C6C">
              <w:rPr>
                <w:rFonts w:ascii="Times New Roman" w:hAnsi="Times New Roman"/>
                <w:sz w:val="24"/>
                <w:szCs w:val="24"/>
                <w:lang w:val="kk-KZ"/>
              </w:rPr>
              <w:t xml:space="preserve">     </w:t>
            </w:r>
            <w:r w:rsidR="003C4CB2">
              <w:rPr>
                <w:rFonts w:ascii="Times New Roman" w:hAnsi="Times New Roman"/>
                <w:sz w:val="24"/>
                <w:szCs w:val="24"/>
                <w:lang w:val="kk-KZ"/>
              </w:rPr>
              <w:t>1</w:t>
            </w:r>
            <w:r w:rsidRPr="00C13C6C">
              <w:rPr>
                <w:rFonts w:ascii="Times New Roman" w:hAnsi="Times New Roman"/>
                <w:sz w:val="24"/>
                <w:szCs w:val="24"/>
                <w:lang w:val="kk-KZ"/>
              </w:rPr>
              <w:t>000 мл</w:t>
            </w:r>
          </w:p>
        </w:tc>
      </w:tr>
      <w:tr w:rsidR="00A6554B" w:rsidRPr="00C13C6C" w14:paraId="6FC8F8A3" w14:textId="77777777" w:rsidTr="0053174E">
        <w:tc>
          <w:tcPr>
            <w:tcW w:w="276" w:type="pct"/>
          </w:tcPr>
          <w:p w14:paraId="78607C91" w14:textId="77777777" w:rsidR="00A6554B" w:rsidRPr="00C13C6C" w:rsidRDefault="00A6554B" w:rsidP="00502AC7">
            <w:pPr>
              <w:spacing w:after="0" w:line="240" w:lineRule="auto"/>
              <w:rPr>
                <w:rFonts w:ascii="Times New Roman" w:hAnsi="Times New Roman"/>
                <w:sz w:val="24"/>
                <w:szCs w:val="24"/>
                <w:lang w:val="kk-KZ"/>
              </w:rPr>
            </w:pPr>
            <w:r w:rsidRPr="00C13C6C">
              <w:rPr>
                <w:rFonts w:ascii="Times New Roman" w:hAnsi="Times New Roman"/>
                <w:sz w:val="24"/>
                <w:szCs w:val="24"/>
                <w:lang w:val="kk-KZ"/>
              </w:rPr>
              <w:t>3</w:t>
            </w:r>
          </w:p>
        </w:tc>
        <w:tc>
          <w:tcPr>
            <w:tcW w:w="1656" w:type="pct"/>
          </w:tcPr>
          <w:p w14:paraId="2897B87E" w14:textId="77777777" w:rsidR="00A6554B" w:rsidRPr="00C13C6C" w:rsidRDefault="00A6554B" w:rsidP="00502AC7">
            <w:pPr>
              <w:spacing w:after="0" w:line="240" w:lineRule="auto"/>
              <w:rPr>
                <w:rFonts w:ascii="Times New Roman" w:hAnsi="Times New Roman"/>
                <w:sz w:val="24"/>
                <w:szCs w:val="24"/>
                <w:lang w:val="kk-KZ"/>
              </w:rPr>
            </w:pPr>
            <w:r w:rsidRPr="00C13C6C">
              <w:rPr>
                <w:rFonts w:ascii="Times New Roman" w:hAnsi="Times New Roman"/>
                <w:sz w:val="24"/>
                <w:szCs w:val="24"/>
              </w:rPr>
              <w:t>Тығыз С қоректік ортасы (глюкоза және антибиотиктермен Сабуро агары)</w:t>
            </w:r>
          </w:p>
        </w:tc>
        <w:tc>
          <w:tcPr>
            <w:tcW w:w="3068" w:type="pct"/>
          </w:tcPr>
          <w:p w14:paraId="5F8D9050" w14:textId="7B561142" w:rsidR="00A6554B" w:rsidRPr="00C13C6C" w:rsidRDefault="00A6554B" w:rsidP="00502AC7">
            <w:pPr>
              <w:spacing w:after="0" w:line="240" w:lineRule="auto"/>
              <w:rPr>
                <w:rFonts w:ascii="Times New Roman" w:hAnsi="Times New Roman"/>
                <w:sz w:val="24"/>
                <w:szCs w:val="24"/>
                <w:lang w:val="kk-KZ"/>
              </w:rPr>
            </w:pPr>
            <w:r w:rsidRPr="00C13C6C">
              <w:rPr>
                <w:rFonts w:ascii="Times New Roman" w:hAnsi="Times New Roman"/>
                <w:sz w:val="24"/>
                <w:szCs w:val="24"/>
                <w:lang w:val="kk-KZ"/>
              </w:rPr>
              <w:t xml:space="preserve">Пептондар                                                      </w:t>
            </w:r>
            <w:r w:rsidR="005C1AF0" w:rsidRPr="00C13C6C">
              <w:rPr>
                <w:rFonts w:ascii="Times New Roman" w:hAnsi="Times New Roman"/>
                <w:sz w:val="24"/>
                <w:szCs w:val="24"/>
                <w:lang w:val="kk-KZ"/>
              </w:rPr>
              <w:t xml:space="preserve">     </w:t>
            </w:r>
            <w:r w:rsidRPr="00C13C6C">
              <w:rPr>
                <w:rFonts w:ascii="Times New Roman" w:hAnsi="Times New Roman"/>
                <w:sz w:val="24"/>
                <w:szCs w:val="24"/>
                <w:lang w:val="kk-KZ"/>
              </w:rPr>
              <w:t>10,0 г</w:t>
            </w:r>
          </w:p>
          <w:p w14:paraId="54E64565" w14:textId="05AF35F0" w:rsidR="00A6554B" w:rsidRPr="00C13C6C" w:rsidRDefault="00A6554B" w:rsidP="00502AC7">
            <w:pPr>
              <w:spacing w:after="0" w:line="240" w:lineRule="auto"/>
              <w:rPr>
                <w:rFonts w:ascii="Times New Roman" w:hAnsi="Times New Roman"/>
                <w:sz w:val="24"/>
                <w:szCs w:val="24"/>
                <w:lang w:val="kk-KZ"/>
              </w:rPr>
            </w:pPr>
            <w:r w:rsidRPr="00C13C6C">
              <w:rPr>
                <w:rFonts w:ascii="Times New Roman" w:hAnsi="Times New Roman"/>
                <w:sz w:val="24"/>
                <w:szCs w:val="24"/>
                <w:lang w:val="kk-KZ"/>
              </w:rPr>
              <w:t xml:space="preserve">Глюкоза моногидраты                                     </w:t>
            </w:r>
            <w:r w:rsidR="005C1AF0" w:rsidRPr="00C13C6C">
              <w:rPr>
                <w:rFonts w:ascii="Times New Roman" w:hAnsi="Times New Roman"/>
                <w:sz w:val="24"/>
                <w:szCs w:val="24"/>
                <w:lang w:val="kk-KZ"/>
              </w:rPr>
              <w:t xml:space="preserve">  </w:t>
            </w:r>
            <w:r w:rsidRPr="00C13C6C">
              <w:rPr>
                <w:rFonts w:ascii="Times New Roman" w:hAnsi="Times New Roman"/>
                <w:sz w:val="24"/>
                <w:szCs w:val="24"/>
                <w:lang w:val="kk-KZ"/>
              </w:rPr>
              <w:t>40,0 г</w:t>
            </w:r>
          </w:p>
          <w:p w14:paraId="210128F5" w14:textId="6AF7A855" w:rsidR="00A6554B" w:rsidRPr="00C13C6C" w:rsidRDefault="00A6554B" w:rsidP="00502AC7">
            <w:pPr>
              <w:spacing w:after="0" w:line="240" w:lineRule="auto"/>
              <w:rPr>
                <w:rFonts w:ascii="Times New Roman" w:hAnsi="Times New Roman"/>
                <w:sz w:val="24"/>
                <w:szCs w:val="24"/>
                <w:lang w:val="kk-KZ"/>
              </w:rPr>
            </w:pPr>
            <w:r w:rsidRPr="00C13C6C">
              <w:rPr>
                <w:rFonts w:ascii="Times New Roman" w:hAnsi="Times New Roman"/>
                <w:sz w:val="24"/>
                <w:szCs w:val="24"/>
                <w:lang w:val="kk-KZ"/>
              </w:rPr>
              <w:t xml:space="preserve">Агар                                                                </w:t>
            </w:r>
            <w:r w:rsidR="005C1AF0" w:rsidRPr="00C13C6C">
              <w:rPr>
                <w:rFonts w:ascii="Times New Roman" w:hAnsi="Times New Roman"/>
                <w:sz w:val="24"/>
                <w:szCs w:val="24"/>
                <w:lang w:val="kk-KZ"/>
              </w:rPr>
              <w:t xml:space="preserve">     </w:t>
            </w:r>
            <w:r w:rsidRPr="00C13C6C">
              <w:rPr>
                <w:rFonts w:ascii="Times New Roman" w:hAnsi="Times New Roman"/>
                <w:sz w:val="24"/>
                <w:szCs w:val="24"/>
                <w:lang w:val="kk-KZ"/>
              </w:rPr>
              <w:t>15,0 г</w:t>
            </w:r>
          </w:p>
          <w:p w14:paraId="448CFCBF" w14:textId="5866B6A7" w:rsidR="00A6554B" w:rsidRPr="00C13C6C" w:rsidRDefault="00A6554B" w:rsidP="00502AC7">
            <w:pPr>
              <w:spacing w:after="0" w:line="240" w:lineRule="auto"/>
              <w:rPr>
                <w:rFonts w:ascii="Times New Roman" w:hAnsi="Times New Roman"/>
                <w:sz w:val="24"/>
                <w:szCs w:val="24"/>
                <w:lang w:val="kk-KZ"/>
              </w:rPr>
            </w:pPr>
            <w:r w:rsidRPr="00C13C6C">
              <w:rPr>
                <w:rFonts w:ascii="Times New Roman" w:hAnsi="Times New Roman"/>
                <w:sz w:val="24"/>
                <w:szCs w:val="24"/>
                <w:lang w:val="kk-KZ"/>
              </w:rPr>
              <w:t>Тазартылған су                                                1000 мл</w:t>
            </w:r>
          </w:p>
        </w:tc>
      </w:tr>
    </w:tbl>
    <w:p w14:paraId="0BF76979" w14:textId="77777777" w:rsidR="001E7585" w:rsidRPr="00C13C6C" w:rsidRDefault="001E7585" w:rsidP="002F29EB">
      <w:pPr>
        <w:pStyle w:val="a5"/>
        <w:ind w:right="141" w:firstLine="426"/>
        <w:jc w:val="both"/>
        <w:rPr>
          <w:rFonts w:ascii="Times New Roman" w:hAnsi="Times New Roman"/>
          <w:sz w:val="28"/>
          <w:szCs w:val="28"/>
          <w:lang w:val="kk-KZ"/>
        </w:rPr>
      </w:pPr>
    </w:p>
    <w:p w14:paraId="6DEEC368" w14:textId="301956B6" w:rsidR="001E7585" w:rsidRPr="0053174E" w:rsidRDefault="00A6554B" w:rsidP="0053174E">
      <w:pPr>
        <w:pStyle w:val="a5"/>
        <w:ind w:right="141" w:firstLine="426"/>
        <w:jc w:val="both"/>
        <w:rPr>
          <w:rFonts w:ascii="Times New Roman" w:hAnsi="Times New Roman"/>
          <w:sz w:val="28"/>
          <w:szCs w:val="28"/>
          <w:lang w:val="kk-KZ"/>
        </w:rPr>
      </w:pPr>
      <w:r w:rsidRPr="00C13C6C">
        <w:rPr>
          <w:rFonts w:ascii="Times New Roman" w:hAnsi="Times New Roman"/>
          <w:sz w:val="28"/>
          <w:szCs w:val="28"/>
          <w:lang w:val="kk-KZ"/>
        </w:rPr>
        <w:t>Шикізаттың микробиологиялық тазалығын зерттеу нәтижелері төменде кестелерде көрсетілген</w:t>
      </w:r>
      <w:r w:rsidR="002F29EB" w:rsidRPr="00C13C6C">
        <w:rPr>
          <w:rFonts w:ascii="Times New Roman" w:hAnsi="Times New Roman"/>
          <w:sz w:val="28"/>
          <w:szCs w:val="28"/>
          <w:lang w:val="kk-KZ"/>
        </w:rPr>
        <w:t xml:space="preserve"> (кесте </w:t>
      </w:r>
      <w:r w:rsidRPr="00C13C6C">
        <w:rPr>
          <w:rFonts w:ascii="Times New Roman" w:hAnsi="Times New Roman"/>
          <w:sz w:val="28"/>
          <w:szCs w:val="28"/>
          <w:lang w:val="kk-KZ"/>
        </w:rPr>
        <w:t>18</w:t>
      </w:r>
      <w:r w:rsidR="002F29EB" w:rsidRPr="00C13C6C">
        <w:rPr>
          <w:rFonts w:ascii="Times New Roman" w:hAnsi="Times New Roman"/>
          <w:sz w:val="28"/>
          <w:szCs w:val="28"/>
          <w:lang w:val="kk-KZ"/>
        </w:rPr>
        <w:t xml:space="preserve">, </w:t>
      </w:r>
      <w:r w:rsidRPr="00C13C6C">
        <w:rPr>
          <w:rFonts w:ascii="Times New Roman" w:hAnsi="Times New Roman"/>
          <w:sz w:val="28"/>
          <w:szCs w:val="28"/>
          <w:lang w:val="kk-KZ"/>
        </w:rPr>
        <w:t>19</w:t>
      </w:r>
      <w:r w:rsidR="002F29EB" w:rsidRPr="00C13C6C">
        <w:rPr>
          <w:rFonts w:ascii="Times New Roman" w:hAnsi="Times New Roman"/>
          <w:sz w:val="28"/>
          <w:szCs w:val="28"/>
          <w:lang w:val="kk-KZ"/>
        </w:rPr>
        <w:t>).</w:t>
      </w:r>
    </w:p>
    <w:p w14:paraId="24E438A8" w14:textId="77777777" w:rsidR="00877DC7" w:rsidRDefault="00877DC7" w:rsidP="002F29EB">
      <w:pPr>
        <w:pStyle w:val="a5"/>
        <w:ind w:right="142"/>
        <w:jc w:val="both"/>
        <w:rPr>
          <w:rFonts w:ascii="Times New Roman" w:hAnsi="Times New Roman"/>
          <w:sz w:val="28"/>
          <w:szCs w:val="28"/>
          <w:lang w:val="kk-KZ"/>
        </w:rPr>
      </w:pPr>
    </w:p>
    <w:p w14:paraId="7BCB66D6" w14:textId="2BC7A3D0" w:rsidR="002F29EB" w:rsidRPr="00C13C6C" w:rsidRDefault="005E7D73" w:rsidP="002F29EB">
      <w:pPr>
        <w:pStyle w:val="a5"/>
        <w:ind w:right="142"/>
        <w:jc w:val="both"/>
        <w:rPr>
          <w:rFonts w:ascii="Times New Roman" w:hAnsi="Times New Roman"/>
          <w:sz w:val="28"/>
          <w:szCs w:val="28"/>
          <w:lang w:val="kk-KZ"/>
        </w:rPr>
      </w:pPr>
      <w:r w:rsidRPr="00C13C6C">
        <w:rPr>
          <w:rFonts w:ascii="Times New Roman" w:hAnsi="Times New Roman"/>
          <w:sz w:val="28"/>
          <w:szCs w:val="28"/>
          <w:lang w:val="kk-KZ"/>
        </w:rPr>
        <w:t>Кесте 18</w:t>
      </w:r>
      <w:r w:rsidR="002F29EB" w:rsidRPr="00C13C6C">
        <w:rPr>
          <w:rFonts w:ascii="Times New Roman" w:hAnsi="Times New Roman"/>
          <w:sz w:val="28"/>
          <w:szCs w:val="28"/>
          <w:lang w:val="kk-KZ"/>
        </w:rPr>
        <w:t xml:space="preserve"> - Күлгін шұбаршөп</w:t>
      </w:r>
      <w:r w:rsidR="002F29EB" w:rsidRPr="00C13C6C">
        <w:rPr>
          <w:rFonts w:ascii="Times New Roman" w:hAnsi="Times New Roman"/>
          <w:i/>
          <w:sz w:val="28"/>
          <w:szCs w:val="28"/>
          <w:lang w:val="kk-KZ"/>
        </w:rPr>
        <w:t xml:space="preserve"> </w:t>
      </w:r>
      <w:r w:rsidR="002F29EB" w:rsidRPr="00C13C6C">
        <w:rPr>
          <w:rFonts w:ascii="Times New Roman" w:hAnsi="Times New Roman"/>
          <w:sz w:val="28"/>
          <w:szCs w:val="28"/>
          <w:lang w:val="kk-KZ"/>
        </w:rPr>
        <w:t xml:space="preserve">шөбінің микробиологиялық тазалығын </w:t>
      </w:r>
      <w:r w:rsidR="00385A2B" w:rsidRPr="00C13C6C">
        <w:rPr>
          <w:rFonts w:ascii="Times New Roman" w:hAnsi="Times New Roman"/>
          <w:sz w:val="28"/>
          <w:szCs w:val="28"/>
          <w:lang w:val="kk-KZ"/>
        </w:rPr>
        <w:t>зе</w:t>
      </w:r>
      <w:r w:rsidR="001E7585" w:rsidRPr="00C13C6C">
        <w:rPr>
          <w:rFonts w:ascii="Times New Roman" w:hAnsi="Times New Roman"/>
          <w:sz w:val="28"/>
          <w:szCs w:val="28"/>
          <w:lang w:val="kk-KZ"/>
        </w:rPr>
        <w:t xml:space="preserve">рттеу </w:t>
      </w:r>
      <w:r w:rsidR="002F29EB" w:rsidRPr="00C13C6C">
        <w:rPr>
          <w:rFonts w:ascii="Times New Roman" w:hAnsi="Times New Roman"/>
          <w:sz w:val="28"/>
          <w:szCs w:val="28"/>
          <w:lang w:val="kk-KZ"/>
        </w:rPr>
        <w:t>нәтижелері</w:t>
      </w:r>
    </w:p>
    <w:p w14:paraId="45351BE6" w14:textId="77777777" w:rsidR="002F29EB" w:rsidRPr="00C13C6C" w:rsidRDefault="002F29EB" w:rsidP="002F29EB">
      <w:pPr>
        <w:pStyle w:val="a5"/>
        <w:ind w:right="141" w:firstLine="426"/>
        <w:jc w:val="both"/>
        <w:rPr>
          <w:rFonts w:ascii="Times New Roman" w:hAnsi="Times New Roman"/>
          <w:sz w:val="28"/>
          <w:szCs w:val="28"/>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1"/>
        <w:gridCol w:w="3710"/>
        <w:gridCol w:w="1251"/>
        <w:gridCol w:w="1378"/>
        <w:gridCol w:w="1669"/>
        <w:gridCol w:w="1159"/>
      </w:tblGrid>
      <w:tr w:rsidR="001E7585" w:rsidRPr="00C13C6C" w14:paraId="42EC61F7" w14:textId="77777777" w:rsidTr="00212352">
        <w:trPr>
          <w:cantSplit/>
          <w:trHeight w:val="734"/>
        </w:trPr>
        <w:tc>
          <w:tcPr>
            <w:tcW w:w="264" w:type="pct"/>
          </w:tcPr>
          <w:p w14:paraId="217C1FA6" w14:textId="77777777" w:rsidR="001E7585" w:rsidRPr="00920A81" w:rsidRDefault="001E7585" w:rsidP="00A6554B">
            <w:pPr>
              <w:pStyle w:val="a5"/>
              <w:jc w:val="both"/>
              <w:rPr>
                <w:rFonts w:ascii="Times New Roman" w:hAnsi="Times New Roman"/>
                <w:sz w:val="24"/>
                <w:szCs w:val="24"/>
                <w:lang w:val="kk-KZ"/>
              </w:rPr>
            </w:pPr>
            <w:r w:rsidRPr="00920A81">
              <w:rPr>
                <w:rFonts w:ascii="Times New Roman" w:hAnsi="Times New Roman"/>
                <w:sz w:val="24"/>
                <w:szCs w:val="24"/>
                <w:lang w:val="kk-KZ"/>
              </w:rPr>
              <w:t>№</w:t>
            </w:r>
          </w:p>
          <w:p w14:paraId="31D6D5A8" w14:textId="77777777" w:rsidR="001E7585" w:rsidRPr="00920A81" w:rsidRDefault="001E7585" w:rsidP="00A6554B">
            <w:pPr>
              <w:pStyle w:val="a5"/>
              <w:jc w:val="both"/>
              <w:rPr>
                <w:rFonts w:ascii="Times New Roman" w:hAnsi="Times New Roman"/>
                <w:sz w:val="24"/>
                <w:szCs w:val="24"/>
                <w:lang w:val="kk-KZ"/>
              </w:rPr>
            </w:pPr>
          </w:p>
        </w:tc>
        <w:tc>
          <w:tcPr>
            <w:tcW w:w="1951" w:type="pct"/>
          </w:tcPr>
          <w:p w14:paraId="19CF6A45" w14:textId="77777777" w:rsidR="001E7585" w:rsidRPr="00920A81" w:rsidRDefault="001E7585" w:rsidP="00A6554B">
            <w:pPr>
              <w:pStyle w:val="a5"/>
              <w:jc w:val="both"/>
              <w:rPr>
                <w:rFonts w:ascii="Times New Roman" w:hAnsi="Times New Roman"/>
                <w:sz w:val="24"/>
                <w:szCs w:val="24"/>
                <w:lang w:val="kk-KZ"/>
              </w:rPr>
            </w:pPr>
            <w:r w:rsidRPr="00920A81">
              <w:rPr>
                <w:rFonts w:ascii="Times New Roman" w:hAnsi="Times New Roman"/>
                <w:sz w:val="24"/>
                <w:szCs w:val="24"/>
                <w:lang w:val="kk-KZ"/>
              </w:rPr>
              <w:t>Көрсеткіштердің атауы, өлшем бірліктері</w:t>
            </w:r>
          </w:p>
        </w:tc>
        <w:tc>
          <w:tcPr>
            <w:tcW w:w="670" w:type="pct"/>
          </w:tcPr>
          <w:p w14:paraId="452CA38C" w14:textId="77777777" w:rsidR="00A6554B" w:rsidRPr="00920A81" w:rsidRDefault="001E7585" w:rsidP="00A6554B">
            <w:pPr>
              <w:pStyle w:val="a5"/>
              <w:jc w:val="both"/>
              <w:rPr>
                <w:rFonts w:ascii="Times New Roman" w:hAnsi="Times New Roman"/>
                <w:sz w:val="24"/>
                <w:szCs w:val="24"/>
                <w:lang w:val="kk-KZ"/>
              </w:rPr>
            </w:pPr>
            <w:r w:rsidRPr="00920A81">
              <w:rPr>
                <w:rFonts w:ascii="Times New Roman" w:hAnsi="Times New Roman"/>
                <w:sz w:val="24"/>
                <w:szCs w:val="24"/>
                <w:lang w:val="kk-KZ"/>
              </w:rPr>
              <w:t xml:space="preserve">Сынау әдістеріне </w:t>
            </w:r>
          </w:p>
          <w:p w14:paraId="5C8AFA77" w14:textId="77777777" w:rsidR="001E7585" w:rsidRPr="00920A81" w:rsidRDefault="001E7585" w:rsidP="00A6554B">
            <w:pPr>
              <w:pStyle w:val="a5"/>
              <w:jc w:val="both"/>
              <w:rPr>
                <w:rFonts w:ascii="Times New Roman" w:hAnsi="Times New Roman"/>
                <w:sz w:val="24"/>
                <w:szCs w:val="24"/>
                <w:lang w:val="kk-KZ"/>
              </w:rPr>
            </w:pPr>
            <w:r w:rsidRPr="00920A81">
              <w:rPr>
                <w:rFonts w:ascii="Times New Roman" w:hAnsi="Times New Roman"/>
                <w:sz w:val="24"/>
                <w:szCs w:val="24"/>
                <w:lang w:val="kk-KZ"/>
              </w:rPr>
              <w:t>НҚ</w:t>
            </w:r>
          </w:p>
        </w:tc>
        <w:tc>
          <w:tcPr>
            <w:tcW w:w="744" w:type="pct"/>
          </w:tcPr>
          <w:p w14:paraId="5AB78171" w14:textId="77777777" w:rsidR="001E7585" w:rsidRPr="00920A81" w:rsidRDefault="001E7585" w:rsidP="00A6554B">
            <w:pPr>
              <w:pStyle w:val="a5"/>
              <w:jc w:val="both"/>
              <w:rPr>
                <w:rFonts w:ascii="Times New Roman" w:hAnsi="Times New Roman"/>
                <w:sz w:val="24"/>
                <w:szCs w:val="24"/>
                <w:lang w:val="kk-KZ"/>
              </w:rPr>
            </w:pPr>
            <w:r w:rsidRPr="00920A81">
              <w:rPr>
                <w:rFonts w:ascii="Times New Roman" w:hAnsi="Times New Roman"/>
                <w:sz w:val="24"/>
                <w:szCs w:val="24"/>
                <w:lang w:val="kk-KZ"/>
              </w:rPr>
              <w:t>НҚ талаптары</w:t>
            </w:r>
          </w:p>
        </w:tc>
        <w:tc>
          <w:tcPr>
            <w:tcW w:w="745" w:type="pct"/>
          </w:tcPr>
          <w:p w14:paraId="4CEDC090" w14:textId="77777777" w:rsidR="001E7585" w:rsidRPr="00920A81" w:rsidRDefault="00A6554B" w:rsidP="00A6554B">
            <w:pPr>
              <w:pStyle w:val="a5"/>
              <w:jc w:val="both"/>
              <w:rPr>
                <w:rFonts w:ascii="Times New Roman" w:hAnsi="Times New Roman"/>
                <w:sz w:val="24"/>
                <w:szCs w:val="24"/>
                <w:lang w:val="kk-KZ"/>
              </w:rPr>
            </w:pPr>
            <w:r w:rsidRPr="00920A81">
              <w:rPr>
                <w:rFonts w:ascii="Times New Roman" w:hAnsi="Times New Roman"/>
                <w:sz w:val="24"/>
                <w:szCs w:val="24"/>
                <w:lang w:val="kk-KZ"/>
              </w:rPr>
              <w:t>Нақты а</w:t>
            </w:r>
            <w:r w:rsidR="001E7585" w:rsidRPr="00920A81">
              <w:rPr>
                <w:rFonts w:ascii="Times New Roman" w:hAnsi="Times New Roman"/>
                <w:sz w:val="24"/>
                <w:szCs w:val="24"/>
                <w:lang w:val="kk-KZ"/>
              </w:rPr>
              <w:t>лынған нәтижелер</w:t>
            </w:r>
          </w:p>
        </w:tc>
        <w:tc>
          <w:tcPr>
            <w:tcW w:w="626" w:type="pct"/>
          </w:tcPr>
          <w:p w14:paraId="58013F75" w14:textId="77777777" w:rsidR="001E7585" w:rsidRPr="00920A81" w:rsidRDefault="001E7585" w:rsidP="00A6554B">
            <w:pPr>
              <w:pStyle w:val="a5"/>
              <w:jc w:val="both"/>
              <w:rPr>
                <w:rFonts w:ascii="Times New Roman" w:hAnsi="Times New Roman"/>
                <w:sz w:val="24"/>
                <w:szCs w:val="24"/>
                <w:lang w:val="kk-KZ"/>
              </w:rPr>
            </w:pPr>
            <w:r w:rsidRPr="00920A81">
              <w:rPr>
                <w:rFonts w:ascii="Times New Roman" w:hAnsi="Times New Roman"/>
                <w:sz w:val="24"/>
                <w:szCs w:val="24"/>
                <w:lang w:val="kk-KZ"/>
              </w:rPr>
              <w:t>Сынау нәтижесі</w:t>
            </w:r>
          </w:p>
        </w:tc>
      </w:tr>
      <w:tr w:rsidR="00A6554B" w:rsidRPr="00C13C6C" w14:paraId="487071CC" w14:textId="77777777" w:rsidTr="00212352">
        <w:trPr>
          <w:trHeight w:val="1045"/>
        </w:trPr>
        <w:tc>
          <w:tcPr>
            <w:tcW w:w="264" w:type="pct"/>
          </w:tcPr>
          <w:p w14:paraId="0177213E" w14:textId="77777777" w:rsidR="00A6554B" w:rsidRPr="00920A81" w:rsidRDefault="00A6554B" w:rsidP="00A6554B">
            <w:pPr>
              <w:pStyle w:val="a5"/>
              <w:jc w:val="both"/>
              <w:rPr>
                <w:rFonts w:ascii="Times New Roman" w:hAnsi="Times New Roman"/>
                <w:sz w:val="24"/>
                <w:szCs w:val="24"/>
                <w:lang w:val="kk-KZ"/>
              </w:rPr>
            </w:pPr>
            <w:r w:rsidRPr="00920A81">
              <w:rPr>
                <w:rFonts w:ascii="Times New Roman" w:hAnsi="Times New Roman"/>
                <w:sz w:val="24"/>
                <w:szCs w:val="24"/>
                <w:lang w:val="kk-KZ"/>
              </w:rPr>
              <w:t>1</w:t>
            </w:r>
          </w:p>
        </w:tc>
        <w:tc>
          <w:tcPr>
            <w:tcW w:w="1951" w:type="pct"/>
          </w:tcPr>
          <w:p w14:paraId="5242F933" w14:textId="77777777" w:rsidR="00A6554B" w:rsidRPr="00920A81" w:rsidRDefault="00A6554B" w:rsidP="00A6554B">
            <w:pPr>
              <w:pStyle w:val="a5"/>
              <w:jc w:val="both"/>
              <w:rPr>
                <w:rFonts w:ascii="Times New Roman" w:hAnsi="Times New Roman"/>
                <w:sz w:val="24"/>
                <w:szCs w:val="24"/>
                <w:lang w:val="kk-KZ"/>
              </w:rPr>
            </w:pPr>
            <w:r w:rsidRPr="00920A81">
              <w:rPr>
                <w:rFonts w:ascii="Times New Roman" w:hAnsi="Times New Roman"/>
                <w:sz w:val="24"/>
                <w:szCs w:val="24"/>
                <w:lang w:val="kk-KZ"/>
              </w:rPr>
              <w:t>Аэробты тіршілікке қабілетті микроорганизмдердің жалпы саны, КҚБ/г, 1,0 мл</w:t>
            </w:r>
          </w:p>
        </w:tc>
        <w:tc>
          <w:tcPr>
            <w:tcW w:w="670" w:type="pct"/>
          </w:tcPr>
          <w:p w14:paraId="6E5F03C6" w14:textId="77777777" w:rsidR="00A6554B" w:rsidRPr="00920A81" w:rsidRDefault="00A6554B" w:rsidP="00502AC7">
            <w:pPr>
              <w:pStyle w:val="a5"/>
              <w:jc w:val="both"/>
              <w:rPr>
                <w:rFonts w:ascii="Times New Roman" w:hAnsi="Times New Roman"/>
                <w:sz w:val="24"/>
                <w:szCs w:val="24"/>
                <w:lang w:val="kk-KZ"/>
              </w:rPr>
            </w:pPr>
            <w:r w:rsidRPr="00920A81">
              <w:rPr>
                <w:rFonts w:ascii="Times New Roman" w:hAnsi="Times New Roman"/>
                <w:sz w:val="24"/>
                <w:szCs w:val="24"/>
                <w:lang w:val="kk-KZ"/>
              </w:rPr>
              <w:t>ҚР МФ,</w:t>
            </w:r>
          </w:p>
          <w:p w14:paraId="4E20BDF6" w14:textId="77777777" w:rsidR="00A6554B" w:rsidRPr="00920A81" w:rsidRDefault="00A6554B" w:rsidP="00502AC7">
            <w:pPr>
              <w:pStyle w:val="a5"/>
              <w:jc w:val="both"/>
              <w:rPr>
                <w:rFonts w:ascii="Times New Roman" w:hAnsi="Times New Roman"/>
                <w:sz w:val="24"/>
                <w:szCs w:val="24"/>
                <w:lang w:val="kk-KZ"/>
              </w:rPr>
            </w:pPr>
            <w:r w:rsidRPr="00920A81">
              <w:rPr>
                <w:rFonts w:ascii="Times New Roman" w:hAnsi="Times New Roman"/>
                <w:sz w:val="24"/>
                <w:szCs w:val="24"/>
                <w:lang w:val="en-US"/>
              </w:rPr>
              <w:t>I</w:t>
            </w:r>
            <w:r w:rsidRPr="00920A81">
              <w:rPr>
                <w:rFonts w:ascii="Times New Roman" w:hAnsi="Times New Roman"/>
                <w:sz w:val="24"/>
                <w:szCs w:val="24"/>
                <w:lang w:val="kk-KZ"/>
              </w:rPr>
              <w:t xml:space="preserve"> т.,</w:t>
            </w:r>
          </w:p>
          <w:p w14:paraId="59246A18" w14:textId="77777777" w:rsidR="00A6554B" w:rsidRPr="00920A81" w:rsidRDefault="00A6554B" w:rsidP="00502AC7">
            <w:pPr>
              <w:pStyle w:val="a5"/>
              <w:jc w:val="both"/>
              <w:rPr>
                <w:rFonts w:ascii="Times New Roman" w:hAnsi="Times New Roman"/>
                <w:sz w:val="24"/>
                <w:szCs w:val="24"/>
                <w:lang w:val="kk-KZ"/>
              </w:rPr>
            </w:pPr>
            <w:r w:rsidRPr="00920A81">
              <w:rPr>
                <w:rFonts w:ascii="Times New Roman" w:hAnsi="Times New Roman"/>
                <w:sz w:val="24"/>
                <w:szCs w:val="24"/>
                <w:lang w:val="kk-KZ"/>
              </w:rPr>
              <w:t>2.16.12,</w:t>
            </w:r>
          </w:p>
          <w:p w14:paraId="650711DA" w14:textId="77777777" w:rsidR="00A6554B" w:rsidRPr="00920A81" w:rsidRDefault="00A6554B" w:rsidP="00502AC7">
            <w:pPr>
              <w:pStyle w:val="a5"/>
              <w:jc w:val="both"/>
              <w:rPr>
                <w:rFonts w:ascii="Times New Roman" w:hAnsi="Times New Roman"/>
                <w:sz w:val="24"/>
                <w:szCs w:val="24"/>
                <w:lang w:val="kk-KZ"/>
              </w:rPr>
            </w:pPr>
            <w:r w:rsidRPr="00920A81">
              <w:rPr>
                <w:rFonts w:ascii="Times New Roman" w:hAnsi="Times New Roman"/>
                <w:sz w:val="24"/>
                <w:szCs w:val="24"/>
                <w:lang w:val="kk-KZ"/>
              </w:rPr>
              <w:t>176 б.</w:t>
            </w:r>
          </w:p>
        </w:tc>
        <w:tc>
          <w:tcPr>
            <w:tcW w:w="744" w:type="pct"/>
          </w:tcPr>
          <w:p w14:paraId="5B44D10E" w14:textId="77777777" w:rsidR="00A6554B" w:rsidRPr="00920A81" w:rsidRDefault="00A6554B" w:rsidP="00A6554B">
            <w:pPr>
              <w:pStyle w:val="a5"/>
              <w:jc w:val="both"/>
              <w:rPr>
                <w:rFonts w:ascii="Times New Roman" w:hAnsi="Times New Roman"/>
                <w:sz w:val="24"/>
                <w:szCs w:val="24"/>
                <w:vertAlign w:val="superscript"/>
                <w:lang w:val="kk-KZ"/>
              </w:rPr>
            </w:pPr>
            <m:oMath>
              <m:r>
                <w:rPr>
                  <w:rFonts w:ascii="Cambria Math" w:hAnsi="Cambria Math"/>
                  <w:sz w:val="24"/>
                  <w:szCs w:val="24"/>
                  <w:vertAlign w:val="superscript"/>
                  <w:lang w:val="kk-KZ"/>
                </w:rPr>
                <m:t>≥</m:t>
              </m:r>
            </m:oMath>
            <w:r w:rsidRPr="00920A81">
              <w:rPr>
                <w:rFonts w:ascii="Times New Roman" w:hAnsi="Times New Roman"/>
                <w:sz w:val="24"/>
                <w:szCs w:val="24"/>
                <w:lang w:val="kk-KZ"/>
              </w:rPr>
              <w:t>10</w:t>
            </w:r>
            <w:r w:rsidRPr="00920A81">
              <w:rPr>
                <w:rFonts w:ascii="Times New Roman" w:hAnsi="Times New Roman"/>
                <w:sz w:val="24"/>
                <w:szCs w:val="24"/>
                <w:vertAlign w:val="superscript"/>
                <w:lang w:val="kk-KZ"/>
              </w:rPr>
              <w:t>5</w:t>
            </w:r>
          </w:p>
        </w:tc>
        <w:tc>
          <w:tcPr>
            <w:tcW w:w="745" w:type="pct"/>
          </w:tcPr>
          <w:p w14:paraId="7A14DF66" w14:textId="2B547A4B" w:rsidR="00A6554B" w:rsidRPr="00920A81" w:rsidRDefault="00A6554B" w:rsidP="00A6554B">
            <w:pPr>
              <w:pStyle w:val="a5"/>
              <w:jc w:val="both"/>
              <w:rPr>
                <w:rFonts w:ascii="Times New Roman" w:hAnsi="Times New Roman"/>
                <w:sz w:val="24"/>
                <w:szCs w:val="24"/>
                <w:lang w:val="kk-KZ"/>
              </w:rPr>
            </w:pPr>
            <w:r w:rsidRPr="00920A81">
              <w:rPr>
                <w:rFonts w:ascii="Times New Roman" w:hAnsi="Times New Roman"/>
                <w:sz w:val="24"/>
                <w:szCs w:val="24"/>
                <w:lang w:val="kk-KZ"/>
              </w:rPr>
              <w:t xml:space="preserve">10 – нан </w:t>
            </w:r>
            <w:r w:rsidR="00362D04" w:rsidRPr="00920A81">
              <w:rPr>
                <w:rFonts w:ascii="Times New Roman" w:hAnsi="Times New Roman"/>
                <w:sz w:val="24"/>
                <w:szCs w:val="24"/>
                <w:lang w:val="kk-KZ"/>
              </w:rPr>
              <w:t xml:space="preserve">артық </w:t>
            </w:r>
            <w:r w:rsidRPr="00920A81">
              <w:rPr>
                <w:rFonts w:ascii="Times New Roman" w:hAnsi="Times New Roman"/>
                <w:sz w:val="24"/>
                <w:szCs w:val="24"/>
                <w:lang w:val="kk-KZ"/>
              </w:rPr>
              <w:t>емес</w:t>
            </w:r>
          </w:p>
        </w:tc>
        <w:tc>
          <w:tcPr>
            <w:tcW w:w="626" w:type="pct"/>
          </w:tcPr>
          <w:p w14:paraId="0DCB39AE" w14:textId="77777777" w:rsidR="00A6554B" w:rsidRPr="00920A81" w:rsidRDefault="00A6554B" w:rsidP="00A6554B">
            <w:pPr>
              <w:pStyle w:val="a5"/>
              <w:jc w:val="both"/>
              <w:rPr>
                <w:rFonts w:ascii="Times New Roman" w:hAnsi="Times New Roman"/>
                <w:sz w:val="24"/>
                <w:szCs w:val="24"/>
                <w:lang w:val="kk-KZ"/>
              </w:rPr>
            </w:pPr>
            <w:r w:rsidRPr="00920A81">
              <w:rPr>
                <w:rFonts w:ascii="Times New Roman" w:hAnsi="Times New Roman"/>
                <w:sz w:val="24"/>
                <w:szCs w:val="24"/>
                <w:lang w:val="kk-KZ"/>
              </w:rPr>
              <w:t>Сәйкес</w:t>
            </w:r>
          </w:p>
        </w:tc>
      </w:tr>
      <w:tr w:rsidR="00A6554B" w:rsidRPr="00C13C6C" w14:paraId="4A051783" w14:textId="77777777" w:rsidTr="0053174E">
        <w:trPr>
          <w:trHeight w:val="415"/>
        </w:trPr>
        <w:tc>
          <w:tcPr>
            <w:tcW w:w="264" w:type="pct"/>
          </w:tcPr>
          <w:p w14:paraId="1CCA71AF" w14:textId="77777777" w:rsidR="00A6554B" w:rsidRPr="00920A81" w:rsidRDefault="00A6554B" w:rsidP="00A6554B">
            <w:pPr>
              <w:pStyle w:val="a5"/>
              <w:jc w:val="both"/>
              <w:rPr>
                <w:rFonts w:ascii="Times New Roman" w:hAnsi="Times New Roman"/>
                <w:sz w:val="24"/>
                <w:szCs w:val="24"/>
                <w:lang w:val="kk-KZ"/>
              </w:rPr>
            </w:pPr>
            <w:r w:rsidRPr="00920A81">
              <w:rPr>
                <w:rFonts w:ascii="Times New Roman" w:hAnsi="Times New Roman"/>
                <w:sz w:val="24"/>
                <w:szCs w:val="24"/>
                <w:lang w:val="kk-KZ"/>
              </w:rPr>
              <w:t>2</w:t>
            </w:r>
          </w:p>
        </w:tc>
        <w:tc>
          <w:tcPr>
            <w:tcW w:w="1951" w:type="pct"/>
          </w:tcPr>
          <w:p w14:paraId="1D78007F" w14:textId="77777777" w:rsidR="00A6554B" w:rsidRPr="00920A81" w:rsidRDefault="00A6554B" w:rsidP="00A6554B">
            <w:pPr>
              <w:pStyle w:val="a5"/>
              <w:jc w:val="both"/>
              <w:rPr>
                <w:rFonts w:ascii="Times New Roman" w:hAnsi="Times New Roman"/>
                <w:sz w:val="24"/>
                <w:szCs w:val="24"/>
                <w:lang w:val="kk-KZ"/>
              </w:rPr>
            </w:pPr>
            <w:r w:rsidRPr="00920A81">
              <w:rPr>
                <w:rFonts w:ascii="Times New Roman" w:hAnsi="Times New Roman"/>
                <w:sz w:val="24"/>
                <w:szCs w:val="24"/>
                <w:lang w:val="kk-KZ"/>
              </w:rPr>
              <w:t>Саңырауқұлақтар,</w:t>
            </w:r>
          </w:p>
          <w:p w14:paraId="1FB7CB46" w14:textId="77777777" w:rsidR="00A6554B" w:rsidRPr="00920A81" w:rsidRDefault="00A6554B" w:rsidP="00A6554B">
            <w:pPr>
              <w:pStyle w:val="a5"/>
              <w:rPr>
                <w:rFonts w:ascii="Times New Roman" w:hAnsi="Times New Roman"/>
                <w:sz w:val="24"/>
                <w:szCs w:val="24"/>
                <w:lang w:val="kk-KZ"/>
              </w:rPr>
            </w:pPr>
            <w:r w:rsidRPr="00920A81">
              <w:rPr>
                <w:rFonts w:ascii="Times New Roman" w:hAnsi="Times New Roman"/>
                <w:sz w:val="24"/>
                <w:szCs w:val="24"/>
                <w:lang w:val="kk-KZ"/>
              </w:rPr>
              <w:t>КҚБ/г, 1,0 мл</w:t>
            </w:r>
          </w:p>
          <w:p w14:paraId="68FE0CAD" w14:textId="77777777" w:rsidR="00A6554B" w:rsidRPr="00920A81" w:rsidRDefault="00A6554B" w:rsidP="00A6554B">
            <w:pPr>
              <w:pStyle w:val="a5"/>
              <w:ind w:left="720"/>
              <w:rPr>
                <w:rFonts w:ascii="Times New Roman" w:hAnsi="Times New Roman"/>
                <w:sz w:val="24"/>
                <w:szCs w:val="24"/>
                <w:lang w:val="kk-KZ"/>
              </w:rPr>
            </w:pPr>
          </w:p>
          <w:p w14:paraId="7539374A" w14:textId="77777777" w:rsidR="00A6554B" w:rsidRPr="00920A81" w:rsidRDefault="00A6554B" w:rsidP="00A6554B">
            <w:pPr>
              <w:pStyle w:val="a5"/>
              <w:ind w:left="425"/>
              <w:jc w:val="both"/>
              <w:rPr>
                <w:rFonts w:ascii="Times New Roman" w:hAnsi="Times New Roman"/>
                <w:sz w:val="24"/>
                <w:szCs w:val="24"/>
                <w:lang w:val="kk-KZ"/>
              </w:rPr>
            </w:pPr>
          </w:p>
        </w:tc>
        <w:tc>
          <w:tcPr>
            <w:tcW w:w="670" w:type="pct"/>
          </w:tcPr>
          <w:p w14:paraId="2F0B080C" w14:textId="77777777" w:rsidR="00A6554B" w:rsidRPr="00920A81" w:rsidRDefault="00A6554B" w:rsidP="00502AC7">
            <w:pPr>
              <w:pStyle w:val="a5"/>
              <w:jc w:val="both"/>
              <w:rPr>
                <w:rFonts w:ascii="Times New Roman" w:hAnsi="Times New Roman"/>
                <w:sz w:val="24"/>
                <w:szCs w:val="24"/>
                <w:lang w:val="kk-KZ"/>
              </w:rPr>
            </w:pPr>
            <w:r w:rsidRPr="00920A81">
              <w:rPr>
                <w:rFonts w:ascii="Times New Roman" w:hAnsi="Times New Roman"/>
                <w:sz w:val="24"/>
                <w:szCs w:val="24"/>
                <w:lang w:val="kk-KZ"/>
              </w:rPr>
              <w:t>ҚР МФ,</w:t>
            </w:r>
          </w:p>
          <w:p w14:paraId="55407911" w14:textId="77777777" w:rsidR="00A6554B" w:rsidRPr="00920A81" w:rsidRDefault="00A6554B" w:rsidP="00502AC7">
            <w:pPr>
              <w:pStyle w:val="a5"/>
              <w:jc w:val="both"/>
              <w:rPr>
                <w:rFonts w:ascii="Times New Roman" w:hAnsi="Times New Roman"/>
                <w:sz w:val="24"/>
                <w:szCs w:val="24"/>
                <w:lang w:val="kk-KZ"/>
              </w:rPr>
            </w:pPr>
            <w:r w:rsidRPr="00920A81">
              <w:rPr>
                <w:rFonts w:ascii="Times New Roman" w:hAnsi="Times New Roman"/>
                <w:sz w:val="24"/>
                <w:szCs w:val="24"/>
                <w:lang w:val="kk-KZ"/>
              </w:rPr>
              <w:t>I т.,</w:t>
            </w:r>
          </w:p>
          <w:p w14:paraId="257170AC" w14:textId="77777777" w:rsidR="00A6554B" w:rsidRPr="00920A81" w:rsidRDefault="00A6554B" w:rsidP="00502AC7">
            <w:pPr>
              <w:pStyle w:val="a5"/>
              <w:jc w:val="both"/>
              <w:rPr>
                <w:rFonts w:ascii="Times New Roman" w:hAnsi="Times New Roman"/>
                <w:sz w:val="24"/>
                <w:szCs w:val="24"/>
                <w:lang w:val="kk-KZ"/>
              </w:rPr>
            </w:pPr>
            <w:r w:rsidRPr="00920A81">
              <w:rPr>
                <w:rFonts w:ascii="Times New Roman" w:hAnsi="Times New Roman"/>
                <w:sz w:val="24"/>
                <w:szCs w:val="24"/>
                <w:lang w:val="kk-KZ"/>
              </w:rPr>
              <w:t>2.16.12,</w:t>
            </w:r>
          </w:p>
          <w:p w14:paraId="0BFC34C1" w14:textId="77777777" w:rsidR="00A6554B" w:rsidRPr="00920A81" w:rsidRDefault="00A6554B" w:rsidP="00502AC7">
            <w:pPr>
              <w:pStyle w:val="a5"/>
              <w:jc w:val="both"/>
              <w:rPr>
                <w:rFonts w:ascii="Times New Roman" w:hAnsi="Times New Roman"/>
                <w:sz w:val="24"/>
                <w:szCs w:val="24"/>
                <w:lang w:val="kk-KZ"/>
              </w:rPr>
            </w:pPr>
            <w:r w:rsidRPr="00920A81">
              <w:rPr>
                <w:rFonts w:ascii="Times New Roman" w:hAnsi="Times New Roman"/>
                <w:sz w:val="24"/>
                <w:szCs w:val="24"/>
                <w:lang w:val="kk-KZ"/>
              </w:rPr>
              <w:t>176 б.</w:t>
            </w:r>
          </w:p>
        </w:tc>
        <w:tc>
          <w:tcPr>
            <w:tcW w:w="744" w:type="pct"/>
          </w:tcPr>
          <w:p w14:paraId="6580816A" w14:textId="77777777" w:rsidR="00A6554B" w:rsidRPr="00920A81" w:rsidRDefault="00A6554B" w:rsidP="00A6554B">
            <w:pPr>
              <w:pStyle w:val="a5"/>
              <w:jc w:val="both"/>
              <w:rPr>
                <w:rFonts w:ascii="Times New Roman" w:hAnsi="Times New Roman"/>
                <w:sz w:val="24"/>
                <w:szCs w:val="24"/>
                <w:lang w:val="kk-KZ"/>
              </w:rPr>
            </w:pPr>
            <m:oMath>
              <m:r>
                <w:rPr>
                  <w:rFonts w:ascii="Cambria Math" w:hAnsi="Cambria Math"/>
                  <w:sz w:val="24"/>
                  <w:szCs w:val="24"/>
                  <w:vertAlign w:val="superscript"/>
                  <w:lang w:val="kk-KZ"/>
                </w:rPr>
                <m:t>≥</m:t>
              </m:r>
            </m:oMath>
            <w:r w:rsidRPr="00920A81">
              <w:rPr>
                <w:rFonts w:ascii="Times New Roman" w:hAnsi="Times New Roman"/>
                <w:sz w:val="24"/>
                <w:szCs w:val="24"/>
                <w:lang w:val="kk-KZ"/>
              </w:rPr>
              <w:t>10</w:t>
            </w:r>
            <w:r w:rsidRPr="00920A81">
              <w:rPr>
                <w:rFonts w:ascii="Times New Roman" w:hAnsi="Times New Roman"/>
                <w:sz w:val="24"/>
                <w:szCs w:val="24"/>
                <w:vertAlign w:val="superscript"/>
                <w:lang w:val="kk-KZ"/>
              </w:rPr>
              <w:t>4</w:t>
            </w:r>
          </w:p>
          <w:p w14:paraId="0DF1AD48" w14:textId="77777777" w:rsidR="00A6554B" w:rsidRPr="00920A81" w:rsidRDefault="00A6554B" w:rsidP="00A6554B">
            <w:pPr>
              <w:pStyle w:val="a5"/>
              <w:jc w:val="both"/>
              <w:rPr>
                <w:rFonts w:ascii="Times New Roman" w:hAnsi="Times New Roman"/>
                <w:sz w:val="24"/>
                <w:szCs w:val="24"/>
                <w:lang w:val="kk-KZ"/>
              </w:rPr>
            </w:pPr>
          </w:p>
          <w:p w14:paraId="0B915A9B" w14:textId="77777777" w:rsidR="00A6554B" w:rsidRPr="00920A81" w:rsidRDefault="00A6554B" w:rsidP="00A6554B">
            <w:pPr>
              <w:pStyle w:val="a5"/>
              <w:jc w:val="both"/>
              <w:rPr>
                <w:rFonts w:ascii="Times New Roman" w:hAnsi="Times New Roman"/>
                <w:sz w:val="24"/>
                <w:szCs w:val="24"/>
                <w:lang w:val="kk-KZ"/>
              </w:rPr>
            </w:pPr>
          </w:p>
        </w:tc>
        <w:tc>
          <w:tcPr>
            <w:tcW w:w="745" w:type="pct"/>
          </w:tcPr>
          <w:p w14:paraId="624DAFAB" w14:textId="1013CF56" w:rsidR="00A6554B" w:rsidRPr="00920A81" w:rsidRDefault="00A6554B" w:rsidP="00A6554B">
            <w:pPr>
              <w:pStyle w:val="a5"/>
              <w:jc w:val="both"/>
              <w:rPr>
                <w:rFonts w:ascii="Times New Roman" w:hAnsi="Times New Roman"/>
                <w:sz w:val="24"/>
                <w:szCs w:val="24"/>
                <w:lang w:val="kk-KZ"/>
              </w:rPr>
            </w:pPr>
            <w:r w:rsidRPr="00920A81">
              <w:rPr>
                <w:rFonts w:ascii="Times New Roman" w:hAnsi="Times New Roman"/>
                <w:sz w:val="24"/>
                <w:szCs w:val="24"/>
                <w:lang w:val="kk-KZ"/>
              </w:rPr>
              <w:t>10 – нан</w:t>
            </w:r>
            <w:r w:rsidR="00362D04" w:rsidRPr="00920A81">
              <w:rPr>
                <w:rFonts w:ascii="Times New Roman" w:hAnsi="Times New Roman"/>
                <w:sz w:val="24"/>
                <w:szCs w:val="24"/>
                <w:lang w:val="kk-KZ"/>
              </w:rPr>
              <w:t xml:space="preserve"> артық</w:t>
            </w:r>
            <w:r w:rsidRPr="00920A81">
              <w:rPr>
                <w:rFonts w:ascii="Times New Roman" w:hAnsi="Times New Roman"/>
                <w:sz w:val="24"/>
                <w:szCs w:val="24"/>
                <w:lang w:val="kk-KZ"/>
              </w:rPr>
              <w:t xml:space="preserve"> емес </w:t>
            </w:r>
          </w:p>
        </w:tc>
        <w:tc>
          <w:tcPr>
            <w:tcW w:w="626" w:type="pct"/>
          </w:tcPr>
          <w:p w14:paraId="59591846" w14:textId="77777777" w:rsidR="00A6554B" w:rsidRPr="00920A81" w:rsidRDefault="00A6554B" w:rsidP="00A6554B">
            <w:pPr>
              <w:pStyle w:val="a5"/>
              <w:jc w:val="both"/>
              <w:rPr>
                <w:rFonts w:ascii="Times New Roman" w:hAnsi="Times New Roman"/>
                <w:sz w:val="24"/>
                <w:szCs w:val="24"/>
                <w:lang w:val="kk-KZ"/>
              </w:rPr>
            </w:pPr>
            <w:r w:rsidRPr="00920A81">
              <w:rPr>
                <w:rFonts w:ascii="Times New Roman" w:hAnsi="Times New Roman"/>
                <w:sz w:val="24"/>
                <w:szCs w:val="24"/>
                <w:lang w:val="kk-KZ"/>
              </w:rPr>
              <w:t>Сәйкес</w:t>
            </w:r>
          </w:p>
        </w:tc>
      </w:tr>
      <w:tr w:rsidR="00A6554B" w:rsidRPr="00C13C6C" w14:paraId="11446617" w14:textId="77777777" w:rsidTr="00212352">
        <w:trPr>
          <w:trHeight w:val="755"/>
        </w:trPr>
        <w:tc>
          <w:tcPr>
            <w:tcW w:w="264" w:type="pct"/>
          </w:tcPr>
          <w:p w14:paraId="4063CD83" w14:textId="77777777" w:rsidR="00A6554B" w:rsidRPr="00920A81" w:rsidRDefault="00A6554B" w:rsidP="00A6554B">
            <w:pPr>
              <w:pStyle w:val="a5"/>
              <w:jc w:val="both"/>
              <w:rPr>
                <w:rFonts w:ascii="Times New Roman" w:hAnsi="Times New Roman"/>
                <w:sz w:val="24"/>
                <w:szCs w:val="24"/>
                <w:lang w:val="kk-KZ"/>
              </w:rPr>
            </w:pPr>
            <w:r w:rsidRPr="00920A81">
              <w:rPr>
                <w:rFonts w:ascii="Times New Roman" w:hAnsi="Times New Roman"/>
                <w:sz w:val="24"/>
                <w:szCs w:val="24"/>
                <w:lang w:val="kk-KZ"/>
              </w:rPr>
              <w:t>3</w:t>
            </w:r>
          </w:p>
        </w:tc>
        <w:tc>
          <w:tcPr>
            <w:tcW w:w="1951" w:type="pct"/>
          </w:tcPr>
          <w:p w14:paraId="4FCFFB06" w14:textId="77777777" w:rsidR="00A6554B" w:rsidRPr="00920A81" w:rsidRDefault="00A6554B" w:rsidP="00A6554B">
            <w:pPr>
              <w:pStyle w:val="a5"/>
              <w:jc w:val="both"/>
              <w:rPr>
                <w:rFonts w:ascii="Times New Roman" w:hAnsi="Times New Roman"/>
                <w:sz w:val="24"/>
                <w:szCs w:val="24"/>
                <w:lang w:val="kk-KZ"/>
              </w:rPr>
            </w:pPr>
            <w:r w:rsidRPr="00920A81">
              <w:rPr>
                <w:rFonts w:ascii="Times New Roman" w:hAnsi="Times New Roman"/>
                <w:sz w:val="24"/>
                <w:szCs w:val="24"/>
              </w:rPr>
              <w:t>Enterobacteriaceae</w:t>
            </w:r>
            <w:r w:rsidRPr="00920A81">
              <w:rPr>
                <w:rFonts w:ascii="Times New Roman" w:hAnsi="Times New Roman"/>
                <w:sz w:val="24"/>
                <w:szCs w:val="24"/>
                <w:lang w:val="kk-KZ"/>
              </w:rPr>
              <w:t>, КҚБ/г, 1,0 мл</w:t>
            </w:r>
          </w:p>
        </w:tc>
        <w:tc>
          <w:tcPr>
            <w:tcW w:w="670" w:type="pct"/>
          </w:tcPr>
          <w:p w14:paraId="78DDE640" w14:textId="77777777" w:rsidR="00A6554B" w:rsidRPr="00920A81" w:rsidRDefault="00A6554B" w:rsidP="00502AC7">
            <w:pPr>
              <w:pStyle w:val="a5"/>
              <w:jc w:val="both"/>
              <w:rPr>
                <w:rFonts w:ascii="Times New Roman" w:hAnsi="Times New Roman"/>
                <w:sz w:val="24"/>
                <w:szCs w:val="24"/>
                <w:lang w:val="kk-KZ"/>
              </w:rPr>
            </w:pPr>
            <w:r w:rsidRPr="00920A81">
              <w:rPr>
                <w:rFonts w:ascii="Times New Roman" w:hAnsi="Times New Roman"/>
                <w:sz w:val="24"/>
                <w:szCs w:val="24"/>
                <w:lang w:val="kk-KZ"/>
              </w:rPr>
              <w:t>ҚР МФ,</w:t>
            </w:r>
          </w:p>
          <w:p w14:paraId="73D7139E" w14:textId="77777777" w:rsidR="00A6554B" w:rsidRPr="00920A81" w:rsidRDefault="00A6554B" w:rsidP="00502AC7">
            <w:pPr>
              <w:pStyle w:val="a5"/>
              <w:jc w:val="both"/>
              <w:rPr>
                <w:rFonts w:ascii="Times New Roman" w:hAnsi="Times New Roman"/>
                <w:sz w:val="24"/>
                <w:szCs w:val="24"/>
                <w:lang w:val="kk-KZ"/>
              </w:rPr>
            </w:pPr>
            <w:r w:rsidRPr="00920A81">
              <w:rPr>
                <w:rFonts w:ascii="Times New Roman" w:hAnsi="Times New Roman"/>
                <w:sz w:val="24"/>
                <w:szCs w:val="24"/>
                <w:lang w:val="kk-KZ"/>
              </w:rPr>
              <w:t>I т.,</w:t>
            </w:r>
          </w:p>
          <w:p w14:paraId="1D1883AB" w14:textId="77777777" w:rsidR="00A6554B" w:rsidRPr="00920A81" w:rsidRDefault="00A6554B" w:rsidP="00502AC7">
            <w:pPr>
              <w:pStyle w:val="a5"/>
              <w:jc w:val="both"/>
              <w:rPr>
                <w:rFonts w:ascii="Times New Roman" w:hAnsi="Times New Roman"/>
                <w:sz w:val="24"/>
                <w:szCs w:val="24"/>
                <w:lang w:val="kk-KZ"/>
              </w:rPr>
            </w:pPr>
            <w:r w:rsidRPr="00920A81">
              <w:rPr>
                <w:rFonts w:ascii="Times New Roman" w:hAnsi="Times New Roman"/>
                <w:sz w:val="24"/>
                <w:szCs w:val="24"/>
                <w:lang w:val="kk-KZ"/>
              </w:rPr>
              <w:t>2.16.13,</w:t>
            </w:r>
          </w:p>
          <w:p w14:paraId="508006EB" w14:textId="77777777" w:rsidR="00A6554B" w:rsidRPr="00920A81" w:rsidRDefault="00A6554B" w:rsidP="00502AC7">
            <w:pPr>
              <w:pStyle w:val="a5"/>
              <w:jc w:val="both"/>
              <w:rPr>
                <w:rFonts w:ascii="Times New Roman" w:hAnsi="Times New Roman"/>
                <w:sz w:val="24"/>
                <w:szCs w:val="24"/>
                <w:lang w:val="kk-KZ"/>
              </w:rPr>
            </w:pPr>
            <w:r w:rsidRPr="00920A81">
              <w:rPr>
                <w:rFonts w:ascii="Times New Roman" w:hAnsi="Times New Roman"/>
                <w:sz w:val="24"/>
                <w:szCs w:val="24"/>
                <w:lang w:val="kk-KZ"/>
              </w:rPr>
              <w:t>181 б.</w:t>
            </w:r>
          </w:p>
        </w:tc>
        <w:tc>
          <w:tcPr>
            <w:tcW w:w="744" w:type="pct"/>
          </w:tcPr>
          <w:p w14:paraId="5A96505E" w14:textId="77777777" w:rsidR="00A6554B" w:rsidRPr="00920A81" w:rsidRDefault="00A6554B" w:rsidP="00A6554B">
            <w:pPr>
              <w:pStyle w:val="a5"/>
              <w:jc w:val="both"/>
              <w:rPr>
                <w:rFonts w:ascii="Times New Roman" w:hAnsi="Times New Roman"/>
                <w:sz w:val="24"/>
                <w:szCs w:val="24"/>
                <w:vertAlign w:val="superscript"/>
                <w:lang w:val="kk-KZ"/>
              </w:rPr>
            </w:pPr>
            <m:oMath>
              <m:r>
                <w:rPr>
                  <w:rFonts w:ascii="Cambria Math" w:hAnsi="Cambria Math"/>
                  <w:sz w:val="24"/>
                  <w:szCs w:val="24"/>
                  <w:vertAlign w:val="superscript"/>
                  <w:lang w:val="kk-KZ"/>
                </w:rPr>
                <m:t>≥</m:t>
              </m:r>
            </m:oMath>
            <w:r w:rsidRPr="00920A81">
              <w:rPr>
                <w:rFonts w:ascii="Times New Roman" w:hAnsi="Times New Roman"/>
                <w:sz w:val="24"/>
                <w:szCs w:val="24"/>
                <w:lang w:val="kk-KZ"/>
              </w:rPr>
              <w:t>10</w:t>
            </w:r>
            <w:r w:rsidRPr="00920A81">
              <w:rPr>
                <w:rFonts w:ascii="Times New Roman" w:hAnsi="Times New Roman"/>
                <w:sz w:val="24"/>
                <w:szCs w:val="24"/>
                <w:vertAlign w:val="superscript"/>
                <w:lang w:val="kk-KZ"/>
              </w:rPr>
              <w:t>3</w:t>
            </w:r>
          </w:p>
        </w:tc>
        <w:tc>
          <w:tcPr>
            <w:tcW w:w="745" w:type="pct"/>
          </w:tcPr>
          <w:p w14:paraId="53960EAC" w14:textId="72501FF9" w:rsidR="00A6554B" w:rsidRPr="00920A81" w:rsidRDefault="00A6554B" w:rsidP="00A6554B">
            <w:pPr>
              <w:pStyle w:val="a5"/>
              <w:jc w:val="both"/>
              <w:rPr>
                <w:rFonts w:ascii="Times New Roman" w:hAnsi="Times New Roman"/>
                <w:sz w:val="24"/>
                <w:szCs w:val="24"/>
                <w:lang w:val="kk-KZ"/>
              </w:rPr>
            </w:pPr>
            <w:r w:rsidRPr="00920A81">
              <w:rPr>
                <w:rFonts w:ascii="Times New Roman" w:hAnsi="Times New Roman"/>
                <w:sz w:val="24"/>
                <w:szCs w:val="24"/>
                <w:lang w:val="kk-KZ"/>
              </w:rPr>
              <w:t>Анықталмады</w:t>
            </w:r>
          </w:p>
        </w:tc>
        <w:tc>
          <w:tcPr>
            <w:tcW w:w="626" w:type="pct"/>
          </w:tcPr>
          <w:p w14:paraId="3EBDC53C" w14:textId="77777777" w:rsidR="00A6554B" w:rsidRPr="00920A81" w:rsidRDefault="00A6554B" w:rsidP="00A6554B">
            <w:pPr>
              <w:pStyle w:val="a5"/>
              <w:jc w:val="both"/>
              <w:rPr>
                <w:rFonts w:ascii="Times New Roman" w:hAnsi="Times New Roman"/>
                <w:sz w:val="24"/>
                <w:szCs w:val="24"/>
                <w:lang w:val="kk-KZ"/>
              </w:rPr>
            </w:pPr>
            <w:r w:rsidRPr="00920A81">
              <w:rPr>
                <w:rFonts w:ascii="Times New Roman" w:hAnsi="Times New Roman"/>
                <w:sz w:val="24"/>
                <w:szCs w:val="24"/>
                <w:lang w:val="kk-KZ"/>
              </w:rPr>
              <w:t>Сәйкес</w:t>
            </w:r>
          </w:p>
        </w:tc>
      </w:tr>
    </w:tbl>
    <w:p w14:paraId="080D4B4A" w14:textId="77777777" w:rsidR="001E7585" w:rsidRPr="00C13C6C" w:rsidRDefault="001E7585" w:rsidP="001E7585">
      <w:pPr>
        <w:pStyle w:val="a5"/>
        <w:jc w:val="both"/>
        <w:rPr>
          <w:rFonts w:ascii="Times New Roman" w:hAnsi="Times New Roman"/>
          <w:sz w:val="28"/>
          <w:szCs w:val="28"/>
          <w:lang w:val="kk-KZ"/>
        </w:rPr>
      </w:pPr>
    </w:p>
    <w:p w14:paraId="010DFB93" w14:textId="77777777" w:rsidR="002F29EB" w:rsidRPr="00C13C6C" w:rsidRDefault="005E7D73" w:rsidP="002F29EB">
      <w:pPr>
        <w:pStyle w:val="a5"/>
        <w:ind w:right="142"/>
        <w:jc w:val="both"/>
        <w:rPr>
          <w:rFonts w:ascii="Times New Roman" w:hAnsi="Times New Roman"/>
          <w:sz w:val="28"/>
          <w:szCs w:val="28"/>
          <w:lang w:val="kk-KZ"/>
        </w:rPr>
      </w:pPr>
      <w:r w:rsidRPr="00C13C6C">
        <w:rPr>
          <w:rFonts w:ascii="Times New Roman" w:hAnsi="Times New Roman"/>
          <w:sz w:val="28"/>
          <w:szCs w:val="28"/>
          <w:lang w:val="kk-KZ"/>
        </w:rPr>
        <w:lastRenderedPageBreak/>
        <w:t>Кесте 19</w:t>
      </w:r>
      <w:r w:rsidR="002F29EB" w:rsidRPr="00C13C6C">
        <w:rPr>
          <w:rFonts w:ascii="Times New Roman" w:hAnsi="Times New Roman"/>
          <w:sz w:val="28"/>
          <w:szCs w:val="28"/>
          <w:lang w:val="kk-KZ"/>
        </w:rPr>
        <w:t xml:space="preserve"> - Альпа шұбаршөбі </w:t>
      </w:r>
      <w:r w:rsidR="001E7585" w:rsidRPr="00C13C6C">
        <w:rPr>
          <w:rFonts w:ascii="Times New Roman" w:hAnsi="Times New Roman"/>
          <w:sz w:val="28"/>
          <w:szCs w:val="28"/>
          <w:lang w:val="kk-KZ"/>
        </w:rPr>
        <w:t>шөбінің</w:t>
      </w:r>
      <w:r w:rsidR="002F29EB" w:rsidRPr="00C13C6C">
        <w:rPr>
          <w:rFonts w:ascii="Times New Roman" w:hAnsi="Times New Roman"/>
          <w:sz w:val="28"/>
          <w:szCs w:val="28"/>
          <w:lang w:val="kk-KZ"/>
        </w:rPr>
        <w:t xml:space="preserve"> микробиологиялық тазалығын </w:t>
      </w:r>
      <w:r w:rsidR="001E7585" w:rsidRPr="00C13C6C">
        <w:rPr>
          <w:rFonts w:ascii="Times New Roman" w:hAnsi="Times New Roman"/>
          <w:sz w:val="28"/>
          <w:szCs w:val="28"/>
          <w:lang w:val="kk-KZ"/>
        </w:rPr>
        <w:t>зерттеу</w:t>
      </w:r>
      <w:r w:rsidR="002F29EB" w:rsidRPr="00C13C6C">
        <w:rPr>
          <w:rFonts w:ascii="Times New Roman" w:hAnsi="Times New Roman"/>
          <w:sz w:val="28"/>
          <w:szCs w:val="28"/>
          <w:lang w:val="kk-KZ"/>
        </w:rPr>
        <w:t xml:space="preserve"> нәтижелері</w:t>
      </w:r>
    </w:p>
    <w:p w14:paraId="1078F7E5" w14:textId="77777777" w:rsidR="002F29EB" w:rsidRPr="00C13C6C" w:rsidRDefault="002F29EB" w:rsidP="002F29EB">
      <w:pPr>
        <w:pStyle w:val="a5"/>
        <w:ind w:right="141" w:firstLine="426"/>
        <w:jc w:val="both"/>
        <w:rPr>
          <w:rFonts w:ascii="Times New Roman" w:hAnsi="Times New Roman"/>
          <w:b/>
          <w:sz w:val="28"/>
          <w:szCs w:val="28"/>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6"/>
        <w:gridCol w:w="3294"/>
        <w:gridCol w:w="1251"/>
        <w:gridCol w:w="1416"/>
        <w:gridCol w:w="1810"/>
        <w:gridCol w:w="1271"/>
      </w:tblGrid>
      <w:tr w:rsidR="0099506D" w:rsidRPr="00C13C6C" w14:paraId="006309E4" w14:textId="77777777" w:rsidTr="00A15F34">
        <w:trPr>
          <w:cantSplit/>
          <w:trHeight w:val="946"/>
        </w:trPr>
        <w:tc>
          <w:tcPr>
            <w:tcW w:w="304" w:type="pct"/>
            <w:tcBorders>
              <w:bottom w:val="single" w:sz="4" w:space="0" w:color="auto"/>
            </w:tcBorders>
          </w:tcPr>
          <w:p w14:paraId="0BCAB63B" w14:textId="77777777" w:rsidR="0099506D" w:rsidRPr="00920A81" w:rsidRDefault="0099506D" w:rsidP="001E7585">
            <w:pPr>
              <w:pStyle w:val="a5"/>
              <w:ind w:right="141"/>
              <w:jc w:val="both"/>
              <w:rPr>
                <w:rFonts w:ascii="Times New Roman" w:hAnsi="Times New Roman"/>
                <w:sz w:val="24"/>
                <w:szCs w:val="24"/>
              </w:rPr>
            </w:pPr>
            <w:r w:rsidRPr="00920A81">
              <w:rPr>
                <w:rFonts w:ascii="Times New Roman" w:hAnsi="Times New Roman"/>
                <w:sz w:val="24"/>
                <w:szCs w:val="24"/>
              </w:rPr>
              <w:t>№</w:t>
            </w:r>
          </w:p>
          <w:p w14:paraId="7ABDB096" w14:textId="77777777" w:rsidR="0099506D" w:rsidRPr="00920A81" w:rsidRDefault="0099506D" w:rsidP="001E7585">
            <w:pPr>
              <w:pStyle w:val="a5"/>
              <w:ind w:right="141"/>
              <w:jc w:val="both"/>
              <w:rPr>
                <w:rFonts w:ascii="Times New Roman" w:hAnsi="Times New Roman"/>
                <w:sz w:val="24"/>
                <w:szCs w:val="24"/>
                <w:lang w:val="kk-KZ"/>
              </w:rPr>
            </w:pPr>
          </w:p>
        </w:tc>
        <w:tc>
          <w:tcPr>
            <w:tcW w:w="1711" w:type="pct"/>
            <w:tcBorders>
              <w:bottom w:val="single" w:sz="4" w:space="0" w:color="auto"/>
            </w:tcBorders>
          </w:tcPr>
          <w:p w14:paraId="5A2C670F" w14:textId="77777777" w:rsidR="0099506D" w:rsidRPr="00920A81" w:rsidRDefault="0099506D" w:rsidP="00A6554B">
            <w:pPr>
              <w:pStyle w:val="a5"/>
              <w:ind w:right="141"/>
              <w:jc w:val="both"/>
              <w:rPr>
                <w:rFonts w:ascii="Times New Roman" w:hAnsi="Times New Roman"/>
                <w:sz w:val="24"/>
                <w:szCs w:val="24"/>
                <w:lang w:val="kk-KZ"/>
              </w:rPr>
            </w:pPr>
            <w:r w:rsidRPr="00920A81">
              <w:rPr>
                <w:rFonts w:ascii="Times New Roman" w:hAnsi="Times New Roman"/>
                <w:sz w:val="24"/>
                <w:szCs w:val="24"/>
                <w:lang w:val="kk-KZ"/>
              </w:rPr>
              <w:t>Көрсеткіштердің атауы, өлшем бірліктері</w:t>
            </w:r>
          </w:p>
        </w:tc>
        <w:tc>
          <w:tcPr>
            <w:tcW w:w="650" w:type="pct"/>
            <w:tcBorders>
              <w:bottom w:val="single" w:sz="4" w:space="0" w:color="auto"/>
            </w:tcBorders>
          </w:tcPr>
          <w:p w14:paraId="747A96B8" w14:textId="77777777" w:rsidR="0099506D" w:rsidRPr="00920A81" w:rsidRDefault="0099506D" w:rsidP="00A6554B">
            <w:pPr>
              <w:pStyle w:val="a5"/>
              <w:ind w:right="-108"/>
              <w:jc w:val="both"/>
              <w:rPr>
                <w:rFonts w:ascii="Times New Roman" w:hAnsi="Times New Roman"/>
                <w:sz w:val="24"/>
                <w:szCs w:val="24"/>
                <w:lang w:val="kk-KZ"/>
              </w:rPr>
            </w:pPr>
            <w:r w:rsidRPr="00920A81">
              <w:rPr>
                <w:rFonts w:ascii="Times New Roman" w:hAnsi="Times New Roman"/>
                <w:sz w:val="24"/>
                <w:szCs w:val="24"/>
                <w:lang w:val="kk-KZ"/>
              </w:rPr>
              <w:t>Сынау әдістеріне НҚ</w:t>
            </w:r>
          </w:p>
        </w:tc>
        <w:tc>
          <w:tcPr>
            <w:tcW w:w="735" w:type="pct"/>
            <w:tcBorders>
              <w:bottom w:val="single" w:sz="4" w:space="0" w:color="auto"/>
            </w:tcBorders>
          </w:tcPr>
          <w:p w14:paraId="1DF4FCBE" w14:textId="77777777" w:rsidR="0099506D" w:rsidRPr="00920A81" w:rsidRDefault="0099506D" w:rsidP="00A6554B">
            <w:pPr>
              <w:pStyle w:val="a5"/>
              <w:ind w:right="141"/>
              <w:jc w:val="both"/>
              <w:rPr>
                <w:rFonts w:ascii="Times New Roman" w:hAnsi="Times New Roman"/>
                <w:sz w:val="24"/>
                <w:szCs w:val="24"/>
                <w:lang w:val="kk-KZ"/>
              </w:rPr>
            </w:pPr>
            <w:r w:rsidRPr="00920A81">
              <w:rPr>
                <w:rFonts w:ascii="Times New Roman" w:hAnsi="Times New Roman"/>
                <w:sz w:val="24"/>
                <w:szCs w:val="24"/>
                <w:lang w:val="kk-KZ"/>
              </w:rPr>
              <w:t>НҚ талаптары</w:t>
            </w:r>
          </w:p>
        </w:tc>
        <w:tc>
          <w:tcPr>
            <w:tcW w:w="940" w:type="pct"/>
            <w:tcBorders>
              <w:bottom w:val="single" w:sz="4" w:space="0" w:color="auto"/>
            </w:tcBorders>
          </w:tcPr>
          <w:p w14:paraId="5A90CE14" w14:textId="77777777" w:rsidR="0099506D" w:rsidRPr="00920A81" w:rsidRDefault="00A6554B" w:rsidP="00A6554B">
            <w:pPr>
              <w:pStyle w:val="a5"/>
              <w:ind w:right="-108"/>
              <w:jc w:val="both"/>
              <w:rPr>
                <w:rFonts w:ascii="Times New Roman" w:hAnsi="Times New Roman"/>
                <w:sz w:val="24"/>
                <w:szCs w:val="24"/>
                <w:lang w:val="kk-KZ"/>
              </w:rPr>
            </w:pPr>
            <w:r w:rsidRPr="00920A81">
              <w:rPr>
                <w:rFonts w:ascii="Times New Roman" w:hAnsi="Times New Roman"/>
                <w:sz w:val="24"/>
                <w:szCs w:val="24"/>
                <w:lang w:val="kk-KZ"/>
              </w:rPr>
              <w:t>Нақты алынған нәтижелер</w:t>
            </w:r>
          </w:p>
        </w:tc>
        <w:tc>
          <w:tcPr>
            <w:tcW w:w="660" w:type="pct"/>
            <w:tcBorders>
              <w:bottom w:val="single" w:sz="4" w:space="0" w:color="auto"/>
            </w:tcBorders>
          </w:tcPr>
          <w:p w14:paraId="003EB2EE" w14:textId="77777777" w:rsidR="0099506D" w:rsidRPr="00920A81" w:rsidRDefault="0099506D" w:rsidP="00A6554B">
            <w:pPr>
              <w:pStyle w:val="a5"/>
              <w:ind w:right="141"/>
              <w:jc w:val="both"/>
              <w:rPr>
                <w:rFonts w:ascii="Times New Roman" w:hAnsi="Times New Roman"/>
                <w:b/>
                <w:sz w:val="24"/>
                <w:szCs w:val="24"/>
                <w:lang w:val="kk-KZ"/>
              </w:rPr>
            </w:pPr>
            <w:r w:rsidRPr="00920A81">
              <w:rPr>
                <w:rFonts w:ascii="Times New Roman" w:hAnsi="Times New Roman"/>
                <w:sz w:val="24"/>
                <w:szCs w:val="24"/>
                <w:lang w:val="kk-KZ"/>
              </w:rPr>
              <w:t>Сынау нәтижесі</w:t>
            </w:r>
          </w:p>
        </w:tc>
      </w:tr>
      <w:tr w:rsidR="0099506D" w:rsidRPr="00C13C6C" w14:paraId="3D17A2BD" w14:textId="77777777" w:rsidTr="00A15F34">
        <w:trPr>
          <w:trHeight w:val="785"/>
        </w:trPr>
        <w:tc>
          <w:tcPr>
            <w:tcW w:w="304" w:type="pct"/>
            <w:tcBorders>
              <w:bottom w:val="nil"/>
            </w:tcBorders>
          </w:tcPr>
          <w:p w14:paraId="727F107F" w14:textId="77777777" w:rsidR="0099506D" w:rsidRPr="00920A81" w:rsidRDefault="0099506D" w:rsidP="001E7585">
            <w:pPr>
              <w:pStyle w:val="a5"/>
              <w:ind w:right="141"/>
              <w:jc w:val="both"/>
              <w:rPr>
                <w:rFonts w:ascii="Times New Roman" w:hAnsi="Times New Roman"/>
                <w:sz w:val="24"/>
                <w:szCs w:val="24"/>
                <w:lang w:val="kk-KZ"/>
              </w:rPr>
            </w:pPr>
            <w:r w:rsidRPr="00920A81">
              <w:rPr>
                <w:rFonts w:ascii="Times New Roman" w:hAnsi="Times New Roman"/>
                <w:sz w:val="24"/>
                <w:szCs w:val="24"/>
                <w:lang w:val="kk-KZ"/>
              </w:rPr>
              <w:t>1</w:t>
            </w:r>
          </w:p>
        </w:tc>
        <w:tc>
          <w:tcPr>
            <w:tcW w:w="1711" w:type="pct"/>
            <w:tcBorders>
              <w:bottom w:val="nil"/>
            </w:tcBorders>
          </w:tcPr>
          <w:p w14:paraId="0FA8C7D9" w14:textId="77777777" w:rsidR="0099506D" w:rsidRPr="00920A81" w:rsidRDefault="00A6554B" w:rsidP="0099506D">
            <w:pPr>
              <w:pStyle w:val="a5"/>
              <w:ind w:right="141"/>
              <w:jc w:val="both"/>
              <w:rPr>
                <w:rFonts w:ascii="Times New Roman" w:hAnsi="Times New Roman"/>
                <w:sz w:val="24"/>
                <w:szCs w:val="24"/>
                <w:lang w:val="kk-KZ"/>
              </w:rPr>
            </w:pPr>
            <w:r w:rsidRPr="00920A81">
              <w:rPr>
                <w:rFonts w:ascii="Times New Roman" w:hAnsi="Times New Roman"/>
                <w:sz w:val="24"/>
                <w:szCs w:val="24"/>
                <w:lang w:val="kk-KZ"/>
              </w:rPr>
              <w:t>А</w:t>
            </w:r>
            <w:r w:rsidR="00385A2B" w:rsidRPr="00920A81">
              <w:rPr>
                <w:rFonts w:ascii="Times New Roman" w:hAnsi="Times New Roman"/>
                <w:sz w:val="24"/>
                <w:szCs w:val="24"/>
                <w:lang w:val="kk-KZ"/>
              </w:rPr>
              <w:t xml:space="preserve">эробты тіршілікке қабілетті </w:t>
            </w:r>
            <w:r w:rsidR="0099506D" w:rsidRPr="00920A81">
              <w:rPr>
                <w:rFonts w:ascii="Times New Roman" w:hAnsi="Times New Roman"/>
                <w:sz w:val="24"/>
                <w:szCs w:val="24"/>
                <w:lang w:val="kk-KZ"/>
              </w:rPr>
              <w:t>микроорганизмдер</w:t>
            </w:r>
            <w:r w:rsidR="00385A2B" w:rsidRPr="00920A81">
              <w:rPr>
                <w:rFonts w:ascii="Times New Roman" w:hAnsi="Times New Roman"/>
                <w:sz w:val="24"/>
                <w:szCs w:val="24"/>
                <w:lang w:val="kk-KZ"/>
              </w:rPr>
              <w:t>дің жалпы саны, КҚ</w:t>
            </w:r>
            <w:r w:rsidR="0099506D" w:rsidRPr="00920A81">
              <w:rPr>
                <w:rFonts w:ascii="Times New Roman" w:hAnsi="Times New Roman"/>
                <w:sz w:val="24"/>
                <w:szCs w:val="24"/>
                <w:lang w:val="kk-KZ"/>
              </w:rPr>
              <w:t>Б/г, 1,0 мл</w:t>
            </w:r>
          </w:p>
        </w:tc>
        <w:tc>
          <w:tcPr>
            <w:tcW w:w="650" w:type="pct"/>
            <w:tcBorders>
              <w:bottom w:val="nil"/>
            </w:tcBorders>
          </w:tcPr>
          <w:p w14:paraId="59077705" w14:textId="77777777" w:rsidR="0099506D" w:rsidRPr="00920A81" w:rsidRDefault="0099506D" w:rsidP="007A0929">
            <w:pPr>
              <w:pStyle w:val="a5"/>
              <w:jc w:val="both"/>
              <w:rPr>
                <w:rFonts w:ascii="Times New Roman" w:hAnsi="Times New Roman"/>
                <w:sz w:val="24"/>
                <w:szCs w:val="24"/>
                <w:lang w:val="kk-KZ"/>
              </w:rPr>
            </w:pPr>
            <w:r w:rsidRPr="00920A81">
              <w:rPr>
                <w:rFonts w:ascii="Times New Roman" w:hAnsi="Times New Roman"/>
                <w:sz w:val="24"/>
                <w:szCs w:val="24"/>
                <w:lang w:val="kk-KZ"/>
              </w:rPr>
              <w:t>ҚР МФ,</w:t>
            </w:r>
          </w:p>
          <w:p w14:paraId="0E6DD495" w14:textId="77777777" w:rsidR="0099506D" w:rsidRPr="00920A81" w:rsidRDefault="0099506D" w:rsidP="007A0929">
            <w:pPr>
              <w:pStyle w:val="a5"/>
              <w:jc w:val="both"/>
              <w:rPr>
                <w:rFonts w:ascii="Times New Roman" w:hAnsi="Times New Roman"/>
                <w:sz w:val="24"/>
                <w:szCs w:val="24"/>
                <w:lang w:val="kk-KZ"/>
              </w:rPr>
            </w:pPr>
            <w:r w:rsidRPr="00920A81">
              <w:rPr>
                <w:rFonts w:ascii="Times New Roman" w:hAnsi="Times New Roman"/>
                <w:sz w:val="24"/>
                <w:szCs w:val="24"/>
                <w:lang w:val="en-US"/>
              </w:rPr>
              <w:t>I</w:t>
            </w:r>
            <w:r w:rsidRPr="00920A81">
              <w:rPr>
                <w:rFonts w:ascii="Times New Roman" w:hAnsi="Times New Roman"/>
                <w:sz w:val="24"/>
                <w:szCs w:val="24"/>
                <w:lang w:val="kk-KZ"/>
              </w:rPr>
              <w:t xml:space="preserve"> т.</w:t>
            </w:r>
            <w:r w:rsidR="00A6554B" w:rsidRPr="00920A81">
              <w:rPr>
                <w:rFonts w:ascii="Times New Roman" w:hAnsi="Times New Roman"/>
                <w:sz w:val="24"/>
                <w:szCs w:val="24"/>
                <w:lang w:val="kk-KZ"/>
              </w:rPr>
              <w:t>,</w:t>
            </w:r>
          </w:p>
          <w:p w14:paraId="268122D6" w14:textId="77777777" w:rsidR="0099506D" w:rsidRPr="00920A81" w:rsidRDefault="00A6554B" w:rsidP="007A0929">
            <w:pPr>
              <w:pStyle w:val="a5"/>
              <w:jc w:val="both"/>
              <w:rPr>
                <w:rFonts w:ascii="Times New Roman" w:hAnsi="Times New Roman"/>
                <w:sz w:val="24"/>
                <w:szCs w:val="24"/>
                <w:lang w:val="kk-KZ"/>
              </w:rPr>
            </w:pPr>
            <w:r w:rsidRPr="00920A81">
              <w:rPr>
                <w:rFonts w:ascii="Times New Roman" w:hAnsi="Times New Roman"/>
                <w:sz w:val="24"/>
                <w:szCs w:val="24"/>
                <w:lang w:val="kk-KZ"/>
              </w:rPr>
              <w:t>2.16.12,</w:t>
            </w:r>
          </w:p>
          <w:p w14:paraId="432222E4" w14:textId="77777777" w:rsidR="0099506D" w:rsidRPr="00920A81" w:rsidRDefault="0099506D" w:rsidP="007A0929">
            <w:pPr>
              <w:pStyle w:val="a5"/>
              <w:jc w:val="both"/>
              <w:rPr>
                <w:rFonts w:ascii="Times New Roman" w:hAnsi="Times New Roman"/>
                <w:sz w:val="24"/>
                <w:szCs w:val="24"/>
                <w:lang w:val="kk-KZ"/>
              </w:rPr>
            </w:pPr>
            <w:r w:rsidRPr="00920A81">
              <w:rPr>
                <w:rFonts w:ascii="Times New Roman" w:hAnsi="Times New Roman"/>
                <w:sz w:val="24"/>
                <w:szCs w:val="24"/>
                <w:lang w:val="kk-KZ"/>
              </w:rPr>
              <w:t>176 б.</w:t>
            </w:r>
          </w:p>
          <w:p w14:paraId="0FA152AF" w14:textId="77777777" w:rsidR="0099506D" w:rsidRPr="00920A81" w:rsidRDefault="0099506D" w:rsidP="007A0929">
            <w:pPr>
              <w:pStyle w:val="a5"/>
              <w:jc w:val="both"/>
              <w:rPr>
                <w:rFonts w:ascii="Times New Roman" w:hAnsi="Times New Roman"/>
                <w:sz w:val="24"/>
                <w:szCs w:val="24"/>
                <w:lang w:val="kk-KZ"/>
              </w:rPr>
            </w:pPr>
          </w:p>
        </w:tc>
        <w:tc>
          <w:tcPr>
            <w:tcW w:w="735" w:type="pct"/>
            <w:tcBorders>
              <w:bottom w:val="nil"/>
            </w:tcBorders>
          </w:tcPr>
          <w:p w14:paraId="3AEDAC7C" w14:textId="77777777" w:rsidR="0099506D" w:rsidRPr="00920A81" w:rsidRDefault="0099506D" w:rsidP="001E7585">
            <w:pPr>
              <w:pStyle w:val="a5"/>
              <w:ind w:right="141"/>
              <w:jc w:val="both"/>
              <w:rPr>
                <w:rFonts w:ascii="Times New Roman" w:hAnsi="Times New Roman"/>
                <w:sz w:val="24"/>
                <w:szCs w:val="24"/>
                <w:vertAlign w:val="superscript"/>
                <w:lang w:val="kk-KZ"/>
              </w:rPr>
            </w:pPr>
            <m:oMath>
              <m:r>
                <w:rPr>
                  <w:rFonts w:ascii="Cambria Math" w:hAnsi="Cambria Math"/>
                  <w:sz w:val="24"/>
                  <w:szCs w:val="24"/>
                  <w:vertAlign w:val="superscript"/>
                  <w:lang w:val="kk-KZ"/>
                </w:rPr>
                <m:t>≥</m:t>
              </m:r>
            </m:oMath>
            <w:r w:rsidRPr="00920A81">
              <w:rPr>
                <w:rFonts w:ascii="Times New Roman" w:hAnsi="Times New Roman"/>
                <w:sz w:val="24"/>
                <w:szCs w:val="24"/>
                <w:lang w:val="kk-KZ"/>
              </w:rPr>
              <w:t>10</w:t>
            </w:r>
            <w:r w:rsidRPr="00920A81">
              <w:rPr>
                <w:rFonts w:ascii="Times New Roman" w:hAnsi="Times New Roman"/>
                <w:sz w:val="24"/>
                <w:szCs w:val="24"/>
                <w:vertAlign w:val="superscript"/>
                <w:lang w:val="kk-KZ"/>
              </w:rPr>
              <w:t>5</w:t>
            </w:r>
          </w:p>
          <w:p w14:paraId="4AFEF1A1" w14:textId="77777777" w:rsidR="0099506D" w:rsidRPr="00920A81" w:rsidRDefault="0099506D" w:rsidP="001E7585">
            <w:pPr>
              <w:pStyle w:val="a5"/>
              <w:ind w:right="141"/>
              <w:jc w:val="both"/>
              <w:rPr>
                <w:rFonts w:ascii="Times New Roman" w:hAnsi="Times New Roman"/>
                <w:sz w:val="24"/>
                <w:szCs w:val="24"/>
                <w:vertAlign w:val="superscript"/>
                <w:lang w:val="kk-KZ"/>
              </w:rPr>
            </w:pPr>
          </w:p>
          <w:p w14:paraId="31888C80" w14:textId="77777777" w:rsidR="0099506D" w:rsidRPr="00920A81" w:rsidRDefault="0099506D" w:rsidP="001E7585">
            <w:pPr>
              <w:pStyle w:val="a5"/>
              <w:ind w:right="141"/>
              <w:jc w:val="both"/>
              <w:rPr>
                <w:rFonts w:ascii="Times New Roman" w:hAnsi="Times New Roman"/>
                <w:sz w:val="24"/>
                <w:szCs w:val="24"/>
                <w:vertAlign w:val="superscript"/>
                <w:lang w:val="kk-KZ"/>
              </w:rPr>
            </w:pPr>
          </w:p>
          <w:p w14:paraId="5E82CA43" w14:textId="77777777" w:rsidR="0099506D" w:rsidRPr="00920A81" w:rsidRDefault="0099506D" w:rsidP="001E7585">
            <w:pPr>
              <w:pStyle w:val="a5"/>
              <w:ind w:right="141"/>
              <w:jc w:val="both"/>
              <w:rPr>
                <w:rFonts w:ascii="Times New Roman" w:hAnsi="Times New Roman"/>
                <w:b/>
                <w:sz w:val="24"/>
                <w:szCs w:val="24"/>
                <w:vertAlign w:val="superscript"/>
                <w:lang w:val="kk-KZ"/>
              </w:rPr>
            </w:pPr>
          </w:p>
        </w:tc>
        <w:tc>
          <w:tcPr>
            <w:tcW w:w="940" w:type="pct"/>
            <w:tcBorders>
              <w:bottom w:val="nil"/>
            </w:tcBorders>
          </w:tcPr>
          <w:p w14:paraId="5A965C48" w14:textId="2FCF750D" w:rsidR="0099506D" w:rsidRPr="00920A81" w:rsidRDefault="00A6554B" w:rsidP="001E7585">
            <w:pPr>
              <w:pStyle w:val="a5"/>
              <w:ind w:right="141"/>
              <w:jc w:val="both"/>
              <w:rPr>
                <w:rFonts w:ascii="Times New Roman" w:hAnsi="Times New Roman"/>
                <w:sz w:val="24"/>
                <w:szCs w:val="24"/>
                <w:lang w:val="kk-KZ"/>
              </w:rPr>
            </w:pPr>
            <w:r w:rsidRPr="00920A81">
              <w:rPr>
                <w:rFonts w:ascii="Times New Roman" w:hAnsi="Times New Roman"/>
                <w:sz w:val="24"/>
                <w:szCs w:val="24"/>
                <w:lang w:val="kk-KZ"/>
              </w:rPr>
              <w:t>10 – нан</w:t>
            </w:r>
            <w:r w:rsidR="00362D04" w:rsidRPr="00920A81">
              <w:rPr>
                <w:rFonts w:ascii="Times New Roman" w:hAnsi="Times New Roman"/>
                <w:sz w:val="24"/>
                <w:szCs w:val="24"/>
                <w:lang w:val="kk-KZ"/>
              </w:rPr>
              <w:t xml:space="preserve"> артық</w:t>
            </w:r>
            <w:r w:rsidRPr="00920A81">
              <w:rPr>
                <w:rFonts w:ascii="Times New Roman" w:hAnsi="Times New Roman"/>
                <w:sz w:val="24"/>
                <w:szCs w:val="24"/>
                <w:lang w:val="kk-KZ"/>
              </w:rPr>
              <w:t xml:space="preserve"> емес</w:t>
            </w:r>
          </w:p>
        </w:tc>
        <w:tc>
          <w:tcPr>
            <w:tcW w:w="660" w:type="pct"/>
            <w:tcBorders>
              <w:bottom w:val="nil"/>
            </w:tcBorders>
          </w:tcPr>
          <w:p w14:paraId="555F1E3B" w14:textId="77777777" w:rsidR="0099506D" w:rsidRPr="00920A81" w:rsidRDefault="008C2D41" w:rsidP="001E7585">
            <w:pPr>
              <w:pStyle w:val="a5"/>
              <w:ind w:right="141"/>
              <w:jc w:val="both"/>
              <w:rPr>
                <w:rFonts w:ascii="Times New Roman" w:hAnsi="Times New Roman"/>
                <w:sz w:val="24"/>
                <w:szCs w:val="24"/>
                <w:lang w:val="kk-KZ"/>
              </w:rPr>
            </w:pPr>
            <w:r w:rsidRPr="00920A81">
              <w:rPr>
                <w:rFonts w:ascii="Times New Roman" w:hAnsi="Times New Roman"/>
                <w:sz w:val="24"/>
                <w:szCs w:val="24"/>
                <w:lang w:val="kk-KZ"/>
              </w:rPr>
              <w:t>Сәйкес</w:t>
            </w:r>
          </w:p>
        </w:tc>
      </w:tr>
      <w:tr w:rsidR="0099506D" w:rsidRPr="00C13C6C" w14:paraId="2DC15C29" w14:textId="77777777" w:rsidTr="00A15F34">
        <w:trPr>
          <w:trHeight w:val="460"/>
        </w:trPr>
        <w:tc>
          <w:tcPr>
            <w:tcW w:w="304" w:type="pct"/>
          </w:tcPr>
          <w:p w14:paraId="4ECAF650" w14:textId="77777777" w:rsidR="0099506D" w:rsidRPr="00920A81" w:rsidRDefault="0099506D" w:rsidP="001E7585">
            <w:pPr>
              <w:pStyle w:val="a5"/>
              <w:ind w:right="141"/>
              <w:jc w:val="both"/>
              <w:rPr>
                <w:rFonts w:ascii="Times New Roman" w:hAnsi="Times New Roman"/>
                <w:sz w:val="24"/>
                <w:szCs w:val="24"/>
                <w:lang w:val="kk-KZ"/>
              </w:rPr>
            </w:pPr>
            <w:r w:rsidRPr="00920A81">
              <w:rPr>
                <w:rFonts w:ascii="Times New Roman" w:hAnsi="Times New Roman"/>
                <w:sz w:val="24"/>
                <w:szCs w:val="24"/>
                <w:lang w:val="kk-KZ"/>
              </w:rPr>
              <w:t>2</w:t>
            </w:r>
          </w:p>
        </w:tc>
        <w:tc>
          <w:tcPr>
            <w:tcW w:w="1711" w:type="pct"/>
          </w:tcPr>
          <w:p w14:paraId="5B584A1B" w14:textId="77777777" w:rsidR="0099506D" w:rsidRPr="00920A81" w:rsidRDefault="0099506D" w:rsidP="0099506D">
            <w:pPr>
              <w:pStyle w:val="a5"/>
              <w:ind w:right="141"/>
              <w:jc w:val="both"/>
              <w:rPr>
                <w:rFonts w:ascii="Times New Roman" w:hAnsi="Times New Roman"/>
                <w:sz w:val="24"/>
                <w:szCs w:val="24"/>
                <w:lang w:val="kk-KZ"/>
              </w:rPr>
            </w:pPr>
            <w:r w:rsidRPr="00920A81">
              <w:rPr>
                <w:rFonts w:ascii="Times New Roman" w:hAnsi="Times New Roman"/>
                <w:sz w:val="24"/>
                <w:szCs w:val="24"/>
                <w:lang w:val="kk-KZ"/>
              </w:rPr>
              <w:t>Саңырауқұлақтар,</w:t>
            </w:r>
          </w:p>
          <w:p w14:paraId="651FCEFD" w14:textId="77777777" w:rsidR="0099506D" w:rsidRPr="00920A81" w:rsidRDefault="00385A2B" w:rsidP="0099506D">
            <w:pPr>
              <w:pStyle w:val="a5"/>
              <w:ind w:right="141"/>
              <w:jc w:val="both"/>
              <w:rPr>
                <w:rFonts w:ascii="Times New Roman" w:hAnsi="Times New Roman"/>
                <w:sz w:val="24"/>
                <w:szCs w:val="24"/>
                <w:lang w:val="kk-KZ"/>
              </w:rPr>
            </w:pPr>
            <w:r w:rsidRPr="00920A81">
              <w:rPr>
                <w:rFonts w:ascii="Times New Roman" w:hAnsi="Times New Roman"/>
                <w:sz w:val="24"/>
                <w:szCs w:val="24"/>
                <w:lang w:val="kk-KZ"/>
              </w:rPr>
              <w:t>КҚ</w:t>
            </w:r>
            <w:r w:rsidR="0099506D" w:rsidRPr="00920A81">
              <w:rPr>
                <w:rFonts w:ascii="Times New Roman" w:hAnsi="Times New Roman"/>
                <w:sz w:val="24"/>
                <w:szCs w:val="24"/>
                <w:lang w:val="kk-KZ"/>
              </w:rPr>
              <w:t>Б/г, 1,0 мл</w:t>
            </w:r>
          </w:p>
        </w:tc>
        <w:tc>
          <w:tcPr>
            <w:tcW w:w="650" w:type="pct"/>
          </w:tcPr>
          <w:p w14:paraId="1054B04E" w14:textId="77777777" w:rsidR="0099506D" w:rsidRPr="00920A81" w:rsidRDefault="0099506D" w:rsidP="007A0929">
            <w:pPr>
              <w:pStyle w:val="a5"/>
              <w:jc w:val="both"/>
              <w:rPr>
                <w:rFonts w:ascii="Times New Roman" w:hAnsi="Times New Roman"/>
                <w:sz w:val="24"/>
                <w:szCs w:val="24"/>
                <w:lang w:val="kk-KZ"/>
              </w:rPr>
            </w:pPr>
            <w:r w:rsidRPr="00920A81">
              <w:rPr>
                <w:rFonts w:ascii="Times New Roman" w:hAnsi="Times New Roman"/>
                <w:sz w:val="24"/>
                <w:szCs w:val="24"/>
                <w:lang w:val="kk-KZ"/>
              </w:rPr>
              <w:t>ҚР МФ,</w:t>
            </w:r>
          </w:p>
          <w:p w14:paraId="1BFC657F" w14:textId="77777777" w:rsidR="0099506D" w:rsidRPr="00920A81" w:rsidRDefault="0099506D" w:rsidP="007A0929">
            <w:pPr>
              <w:pStyle w:val="a5"/>
              <w:jc w:val="both"/>
              <w:rPr>
                <w:rFonts w:ascii="Times New Roman" w:hAnsi="Times New Roman"/>
                <w:sz w:val="24"/>
                <w:szCs w:val="24"/>
                <w:lang w:val="kk-KZ"/>
              </w:rPr>
            </w:pPr>
            <w:r w:rsidRPr="00920A81">
              <w:rPr>
                <w:rFonts w:ascii="Times New Roman" w:hAnsi="Times New Roman"/>
                <w:sz w:val="24"/>
                <w:szCs w:val="24"/>
                <w:lang w:val="kk-KZ"/>
              </w:rPr>
              <w:t>I т.</w:t>
            </w:r>
            <w:r w:rsidR="00A6554B" w:rsidRPr="00920A81">
              <w:rPr>
                <w:rFonts w:ascii="Times New Roman" w:hAnsi="Times New Roman"/>
                <w:sz w:val="24"/>
                <w:szCs w:val="24"/>
                <w:lang w:val="kk-KZ"/>
              </w:rPr>
              <w:t>,</w:t>
            </w:r>
          </w:p>
          <w:p w14:paraId="3CCE85B7" w14:textId="77777777" w:rsidR="0099506D" w:rsidRPr="00920A81" w:rsidRDefault="00A6554B" w:rsidP="007A0929">
            <w:pPr>
              <w:pStyle w:val="a5"/>
              <w:jc w:val="both"/>
              <w:rPr>
                <w:rFonts w:ascii="Times New Roman" w:hAnsi="Times New Roman"/>
                <w:sz w:val="24"/>
                <w:szCs w:val="24"/>
                <w:lang w:val="kk-KZ"/>
              </w:rPr>
            </w:pPr>
            <w:r w:rsidRPr="00920A81">
              <w:rPr>
                <w:rFonts w:ascii="Times New Roman" w:hAnsi="Times New Roman"/>
                <w:sz w:val="24"/>
                <w:szCs w:val="24"/>
                <w:lang w:val="kk-KZ"/>
              </w:rPr>
              <w:t>2.16.12,</w:t>
            </w:r>
          </w:p>
          <w:p w14:paraId="59EC8962" w14:textId="77777777" w:rsidR="0099506D" w:rsidRPr="00920A81" w:rsidRDefault="0099506D" w:rsidP="007A0929">
            <w:pPr>
              <w:pStyle w:val="a5"/>
              <w:jc w:val="both"/>
              <w:rPr>
                <w:rFonts w:ascii="Times New Roman" w:hAnsi="Times New Roman"/>
                <w:sz w:val="24"/>
                <w:szCs w:val="24"/>
                <w:lang w:val="kk-KZ"/>
              </w:rPr>
            </w:pPr>
            <w:r w:rsidRPr="00920A81">
              <w:rPr>
                <w:rFonts w:ascii="Times New Roman" w:hAnsi="Times New Roman"/>
                <w:sz w:val="24"/>
                <w:szCs w:val="24"/>
                <w:lang w:val="kk-KZ"/>
              </w:rPr>
              <w:t>176 б.</w:t>
            </w:r>
          </w:p>
        </w:tc>
        <w:tc>
          <w:tcPr>
            <w:tcW w:w="735" w:type="pct"/>
          </w:tcPr>
          <w:p w14:paraId="625F4E84" w14:textId="77777777" w:rsidR="0099506D" w:rsidRPr="00920A81" w:rsidRDefault="0099506D" w:rsidP="001E7585">
            <w:pPr>
              <w:pStyle w:val="a5"/>
              <w:ind w:right="141"/>
              <w:jc w:val="both"/>
              <w:rPr>
                <w:rFonts w:ascii="Times New Roman" w:hAnsi="Times New Roman"/>
                <w:b/>
                <w:sz w:val="24"/>
                <w:szCs w:val="24"/>
                <w:lang w:val="kk-KZ"/>
              </w:rPr>
            </w:pPr>
            <m:oMath>
              <m:r>
                <w:rPr>
                  <w:rFonts w:ascii="Cambria Math" w:hAnsi="Cambria Math"/>
                  <w:sz w:val="24"/>
                  <w:szCs w:val="24"/>
                  <w:vertAlign w:val="superscript"/>
                  <w:lang w:val="kk-KZ"/>
                </w:rPr>
                <m:t>≥</m:t>
              </m:r>
            </m:oMath>
            <w:r w:rsidRPr="00920A81">
              <w:rPr>
                <w:rFonts w:ascii="Times New Roman" w:hAnsi="Times New Roman"/>
                <w:sz w:val="24"/>
                <w:szCs w:val="24"/>
                <w:lang w:val="kk-KZ"/>
              </w:rPr>
              <w:t>10</w:t>
            </w:r>
            <w:r w:rsidRPr="00920A81">
              <w:rPr>
                <w:rFonts w:ascii="Times New Roman" w:hAnsi="Times New Roman"/>
                <w:sz w:val="24"/>
                <w:szCs w:val="24"/>
                <w:vertAlign w:val="superscript"/>
                <w:lang w:val="kk-KZ"/>
              </w:rPr>
              <w:t>4</w:t>
            </w:r>
          </w:p>
        </w:tc>
        <w:tc>
          <w:tcPr>
            <w:tcW w:w="940" w:type="pct"/>
          </w:tcPr>
          <w:p w14:paraId="7D53F697" w14:textId="44CA40E6" w:rsidR="0099506D" w:rsidRPr="00920A81" w:rsidRDefault="00A54943" w:rsidP="001E7585">
            <w:pPr>
              <w:pStyle w:val="a5"/>
              <w:ind w:right="141"/>
              <w:jc w:val="both"/>
              <w:rPr>
                <w:rFonts w:ascii="Times New Roman" w:hAnsi="Times New Roman"/>
                <w:sz w:val="24"/>
                <w:szCs w:val="24"/>
                <w:lang w:val="kk-KZ"/>
              </w:rPr>
            </w:pPr>
            <w:r w:rsidRPr="00920A81">
              <w:rPr>
                <w:rFonts w:ascii="Times New Roman" w:hAnsi="Times New Roman"/>
                <w:sz w:val="24"/>
                <w:szCs w:val="24"/>
                <w:lang w:val="kk-KZ"/>
              </w:rPr>
              <w:t>Анықта</w:t>
            </w:r>
            <w:r w:rsidR="00362D04" w:rsidRPr="00920A81">
              <w:rPr>
                <w:rFonts w:ascii="Times New Roman" w:hAnsi="Times New Roman"/>
                <w:sz w:val="24"/>
                <w:szCs w:val="24"/>
                <w:lang w:val="kk-KZ"/>
              </w:rPr>
              <w:t>л</w:t>
            </w:r>
            <w:r w:rsidR="005F3309" w:rsidRPr="00920A81">
              <w:rPr>
                <w:rFonts w:ascii="Times New Roman" w:hAnsi="Times New Roman"/>
                <w:sz w:val="24"/>
                <w:szCs w:val="24"/>
                <w:lang w:val="kk-KZ"/>
              </w:rPr>
              <w:t>мады</w:t>
            </w:r>
          </w:p>
        </w:tc>
        <w:tc>
          <w:tcPr>
            <w:tcW w:w="660" w:type="pct"/>
          </w:tcPr>
          <w:p w14:paraId="1927FA7D" w14:textId="77777777" w:rsidR="0099506D" w:rsidRPr="00920A81" w:rsidRDefault="008C2D41" w:rsidP="001E7585">
            <w:pPr>
              <w:pStyle w:val="a5"/>
              <w:ind w:right="141"/>
              <w:jc w:val="both"/>
              <w:rPr>
                <w:rFonts w:ascii="Times New Roman" w:hAnsi="Times New Roman"/>
                <w:sz w:val="24"/>
                <w:szCs w:val="24"/>
                <w:lang w:val="kk-KZ"/>
              </w:rPr>
            </w:pPr>
            <w:r w:rsidRPr="00920A81">
              <w:rPr>
                <w:rFonts w:ascii="Times New Roman" w:hAnsi="Times New Roman"/>
                <w:sz w:val="24"/>
                <w:szCs w:val="24"/>
                <w:lang w:val="kk-KZ"/>
              </w:rPr>
              <w:t>Сәйкес</w:t>
            </w:r>
          </w:p>
        </w:tc>
      </w:tr>
      <w:tr w:rsidR="0099506D" w:rsidRPr="00C13C6C" w14:paraId="6BF97378" w14:textId="77777777" w:rsidTr="00A15F34">
        <w:trPr>
          <w:trHeight w:val="461"/>
        </w:trPr>
        <w:tc>
          <w:tcPr>
            <w:tcW w:w="304" w:type="pct"/>
          </w:tcPr>
          <w:p w14:paraId="6DF9670F" w14:textId="77777777" w:rsidR="0099506D" w:rsidRPr="00920A81" w:rsidRDefault="0099506D" w:rsidP="001E7585">
            <w:pPr>
              <w:pStyle w:val="a5"/>
              <w:ind w:right="141"/>
              <w:jc w:val="both"/>
              <w:rPr>
                <w:rFonts w:ascii="Times New Roman" w:hAnsi="Times New Roman"/>
                <w:sz w:val="24"/>
                <w:szCs w:val="24"/>
                <w:lang w:val="kk-KZ"/>
              </w:rPr>
            </w:pPr>
            <w:r w:rsidRPr="00920A81">
              <w:rPr>
                <w:rFonts w:ascii="Times New Roman" w:hAnsi="Times New Roman"/>
                <w:sz w:val="24"/>
                <w:szCs w:val="24"/>
                <w:lang w:val="kk-KZ"/>
              </w:rPr>
              <w:t>3</w:t>
            </w:r>
          </w:p>
        </w:tc>
        <w:tc>
          <w:tcPr>
            <w:tcW w:w="1711" w:type="pct"/>
          </w:tcPr>
          <w:p w14:paraId="13F3A64F" w14:textId="77777777" w:rsidR="0099506D" w:rsidRPr="00920A81" w:rsidRDefault="0099506D" w:rsidP="0099506D">
            <w:pPr>
              <w:pStyle w:val="a5"/>
              <w:ind w:right="141"/>
              <w:jc w:val="both"/>
              <w:rPr>
                <w:rFonts w:ascii="Times New Roman" w:hAnsi="Times New Roman"/>
                <w:sz w:val="24"/>
                <w:szCs w:val="24"/>
                <w:lang w:val="kk-KZ"/>
              </w:rPr>
            </w:pPr>
            <w:r w:rsidRPr="00920A81">
              <w:rPr>
                <w:rFonts w:ascii="Times New Roman" w:hAnsi="Times New Roman"/>
                <w:sz w:val="24"/>
                <w:szCs w:val="24"/>
                <w:lang w:val="kk-KZ"/>
              </w:rPr>
              <w:t xml:space="preserve">Enterobacteriaceae, </w:t>
            </w:r>
            <w:r w:rsidR="00385A2B" w:rsidRPr="00920A81">
              <w:rPr>
                <w:rFonts w:ascii="Times New Roman" w:hAnsi="Times New Roman"/>
                <w:sz w:val="24"/>
                <w:szCs w:val="24"/>
                <w:lang w:val="kk-KZ"/>
              </w:rPr>
              <w:t>КҚБ/г, 1,0 мл</w:t>
            </w:r>
          </w:p>
        </w:tc>
        <w:tc>
          <w:tcPr>
            <w:tcW w:w="650" w:type="pct"/>
          </w:tcPr>
          <w:p w14:paraId="053FE1EB" w14:textId="77777777" w:rsidR="0099506D" w:rsidRPr="00920A81" w:rsidRDefault="0099506D" w:rsidP="007A0929">
            <w:pPr>
              <w:pStyle w:val="a5"/>
              <w:jc w:val="both"/>
              <w:rPr>
                <w:rFonts w:ascii="Times New Roman" w:hAnsi="Times New Roman"/>
                <w:sz w:val="24"/>
                <w:szCs w:val="24"/>
                <w:lang w:val="kk-KZ"/>
              </w:rPr>
            </w:pPr>
            <w:r w:rsidRPr="00920A81">
              <w:rPr>
                <w:rFonts w:ascii="Times New Roman" w:hAnsi="Times New Roman"/>
                <w:sz w:val="24"/>
                <w:szCs w:val="24"/>
                <w:lang w:val="kk-KZ"/>
              </w:rPr>
              <w:t>ҚР МФ,</w:t>
            </w:r>
          </w:p>
          <w:p w14:paraId="7ECAB734" w14:textId="77777777" w:rsidR="0099506D" w:rsidRPr="00920A81" w:rsidRDefault="0099506D" w:rsidP="007A0929">
            <w:pPr>
              <w:pStyle w:val="a5"/>
              <w:jc w:val="both"/>
              <w:rPr>
                <w:rFonts w:ascii="Times New Roman" w:hAnsi="Times New Roman"/>
                <w:sz w:val="24"/>
                <w:szCs w:val="24"/>
                <w:lang w:val="kk-KZ"/>
              </w:rPr>
            </w:pPr>
            <w:r w:rsidRPr="00920A81">
              <w:rPr>
                <w:rFonts w:ascii="Times New Roman" w:hAnsi="Times New Roman"/>
                <w:sz w:val="24"/>
                <w:szCs w:val="24"/>
                <w:lang w:val="kk-KZ"/>
              </w:rPr>
              <w:t>I т.</w:t>
            </w:r>
            <w:r w:rsidR="00A6554B" w:rsidRPr="00920A81">
              <w:rPr>
                <w:rFonts w:ascii="Times New Roman" w:hAnsi="Times New Roman"/>
                <w:sz w:val="24"/>
                <w:szCs w:val="24"/>
                <w:lang w:val="kk-KZ"/>
              </w:rPr>
              <w:t>,</w:t>
            </w:r>
          </w:p>
          <w:p w14:paraId="41E346FE" w14:textId="77777777" w:rsidR="0099506D" w:rsidRPr="00920A81" w:rsidRDefault="0099506D" w:rsidP="007A0929">
            <w:pPr>
              <w:pStyle w:val="a5"/>
              <w:jc w:val="both"/>
              <w:rPr>
                <w:rFonts w:ascii="Times New Roman" w:hAnsi="Times New Roman"/>
                <w:sz w:val="24"/>
                <w:szCs w:val="24"/>
                <w:lang w:val="kk-KZ"/>
              </w:rPr>
            </w:pPr>
            <w:r w:rsidRPr="00920A81">
              <w:rPr>
                <w:rFonts w:ascii="Times New Roman" w:hAnsi="Times New Roman"/>
                <w:sz w:val="24"/>
                <w:szCs w:val="24"/>
                <w:lang w:val="kk-KZ"/>
              </w:rPr>
              <w:t>2.16.13</w:t>
            </w:r>
            <w:r w:rsidR="00A6554B" w:rsidRPr="00920A81">
              <w:rPr>
                <w:rFonts w:ascii="Times New Roman" w:hAnsi="Times New Roman"/>
                <w:sz w:val="24"/>
                <w:szCs w:val="24"/>
                <w:lang w:val="kk-KZ"/>
              </w:rPr>
              <w:t>,</w:t>
            </w:r>
          </w:p>
          <w:p w14:paraId="472756EA" w14:textId="77777777" w:rsidR="0099506D" w:rsidRPr="00920A81" w:rsidRDefault="0099506D" w:rsidP="007A0929">
            <w:pPr>
              <w:pStyle w:val="a5"/>
              <w:jc w:val="both"/>
              <w:rPr>
                <w:rFonts w:ascii="Times New Roman" w:hAnsi="Times New Roman"/>
                <w:sz w:val="24"/>
                <w:szCs w:val="24"/>
                <w:lang w:val="kk-KZ"/>
              </w:rPr>
            </w:pPr>
            <w:r w:rsidRPr="00920A81">
              <w:rPr>
                <w:rFonts w:ascii="Times New Roman" w:hAnsi="Times New Roman"/>
                <w:sz w:val="24"/>
                <w:szCs w:val="24"/>
                <w:lang w:val="kk-KZ"/>
              </w:rPr>
              <w:t>181 б.</w:t>
            </w:r>
          </w:p>
        </w:tc>
        <w:tc>
          <w:tcPr>
            <w:tcW w:w="735" w:type="pct"/>
          </w:tcPr>
          <w:p w14:paraId="4B3E2447" w14:textId="77777777" w:rsidR="0099506D" w:rsidRPr="00920A81" w:rsidRDefault="0099506D" w:rsidP="001E7585">
            <w:pPr>
              <w:pStyle w:val="a5"/>
              <w:ind w:right="141"/>
              <w:jc w:val="both"/>
              <w:rPr>
                <w:rFonts w:ascii="Times New Roman" w:hAnsi="Times New Roman"/>
                <w:sz w:val="24"/>
                <w:szCs w:val="24"/>
                <w:vertAlign w:val="superscript"/>
                <w:lang w:val="kk-KZ"/>
              </w:rPr>
            </w:pPr>
            <m:oMath>
              <m:r>
                <w:rPr>
                  <w:rFonts w:ascii="Cambria Math" w:hAnsi="Cambria Math"/>
                  <w:sz w:val="24"/>
                  <w:szCs w:val="24"/>
                  <w:vertAlign w:val="superscript"/>
                  <w:lang w:val="kk-KZ"/>
                </w:rPr>
                <m:t>≥</m:t>
              </m:r>
            </m:oMath>
            <w:r w:rsidRPr="00920A81">
              <w:rPr>
                <w:rFonts w:ascii="Times New Roman" w:hAnsi="Times New Roman"/>
                <w:sz w:val="24"/>
                <w:szCs w:val="24"/>
                <w:lang w:val="kk-KZ"/>
              </w:rPr>
              <w:t>10</w:t>
            </w:r>
            <w:r w:rsidRPr="00920A81">
              <w:rPr>
                <w:rFonts w:ascii="Times New Roman" w:hAnsi="Times New Roman"/>
                <w:sz w:val="24"/>
                <w:szCs w:val="24"/>
                <w:vertAlign w:val="superscript"/>
                <w:lang w:val="kk-KZ"/>
              </w:rPr>
              <w:t>3</w:t>
            </w:r>
          </w:p>
        </w:tc>
        <w:tc>
          <w:tcPr>
            <w:tcW w:w="940" w:type="pct"/>
          </w:tcPr>
          <w:p w14:paraId="2A028665" w14:textId="1E2894D8" w:rsidR="0099506D" w:rsidRPr="00920A81" w:rsidRDefault="00A6554B" w:rsidP="001E7585">
            <w:pPr>
              <w:pStyle w:val="a5"/>
              <w:ind w:right="141"/>
              <w:jc w:val="both"/>
              <w:rPr>
                <w:rFonts w:ascii="Times New Roman" w:hAnsi="Times New Roman"/>
                <w:sz w:val="24"/>
                <w:szCs w:val="24"/>
                <w:lang w:val="kk-KZ"/>
              </w:rPr>
            </w:pPr>
            <w:r w:rsidRPr="00920A81">
              <w:rPr>
                <w:rFonts w:ascii="Times New Roman" w:hAnsi="Times New Roman"/>
                <w:sz w:val="24"/>
                <w:szCs w:val="24"/>
                <w:lang w:val="kk-KZ"/>
              </w:rPr>
              <w:t>Анықта</w:t>
            </w:r>
            <w:r w:rsidR="00362D04" w:rsidRPr="00920A81">
              <w:rPr>
                <w:rFonts w:ascii="Times New Roman" w:hAnsi="Times New Roman"/>
                <w:sz w:val="24"/>
                <w:szCs w:val="24"/>
                <w:lang w:val="kk-KZ"/>
              </w:rPr>
              <w:t>л</w:t>
            </w:r>
            <w:r w:rsidR="0099506D" w:rsidRPr="00920A81">
              <w:rPr>
                <w:rFonts w:ascii="Times New Roman" w:hAnsi="Times New Roman"/>
                <w:sz w:val="24"/>
                <w:szCs w:val="24"/>
                <w:lang w:val="kk-KZ"/>
              </w:rPr>
              <w:t>мады</w:t>
            </w:r>
          </w:p>
        </w:tc>
        <w:tc>
          <w:tcPr>
            <w:tcW w:w="660" w:type="pct"/>
          </w:tcPr>
          <w:p w14:paraId="3DEA98EC" w14:textId="77777777" w:rsidR="0099506D" w:rsidRPr="00920A81" w:rsidRDefault="008C2D41" w:rsidP="001E7585">
            <w:pPr>
              <w:pStyle w:val="a5"/>
              <w:ind w:right="141"/>
              <w:jc w:val="both"/>
              <w:rPr>
                <w:rFonts w:ascii="Times New Roman" w:hAnsi="Times New Roman"/>
                <w:sz w:val="24"/>
                <w:szCs w:val="24"/>
                <w:lang w:val="kk-KZ"/>
              </w:rPr>
            </w:pPr>
            <w:r w:rsidRPr="00920A81">
              <w:rPr>
                <w:rFonts w:ascii="Times New Roman" w:hAnsi="Times New Roman"/>
                <w:sz w:val="24"/>
                <w:szCs w:val="24"/>
                <w:lang w:val="kk-KZ"/>
              </w:rPr>
              <w:t>Сәйкес</w:t>
            </w:r>
          </w:p>
        </w:tc>
      </w:tr>
    </w:tbl>
    <w:p w14:paraId="63164E2C" w14:textId="77777777" w:rsidR="0053174E" w:rsidRDefault="0053174E" w:rsidP="00A6554B">
      <w:pPr>
        <w:pStyle w:val="a5"/>
        <w:ind w:firstLine="567"/>
        <w:jc w:val="both"/>
        <w:rPr>
          <w:rFonts w:ascii="Times New Roman" w:hAnsi="Times New Roman"/>
          <w:sz w:val="28"/>
          <w:szCs w:val="28"/>
          <w:lang w:val="kk-KZ"/>
        </w:rPr>
      </w:pPr>
    </w:p>
    <w:p w14:paraId="6784615F" w14:textId="77777777" w:rsidR="00877DC7" w:rsidRDefault="00877DC7" w:rsidP="00877DC7">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Кестеде келтірілген зерттеу нәтижелеріне сүйене отырып, күлгін шұбаршөп пен альпа шұбаршөбі шөптерінің барлық үлгілерінің микробиологиялық көрсеткіштері ҚР МФ талаптарына толық сәйкес келетіні анықталды (ҚР МФ, І т., 5.1.4).  Аэробты мезофильді микроорганизмдер, зең және ашытқы саңырауқұлақтарының саны рұқсат етілген шектерден аспады, ал патогенді микроорганизмдер (</w:t>
      </w:r>
      <w:r w:rsidRPr="004D57A5">
        <w:rPr>
          <w:rFonts w:ascii="Times New Roman" w:hAnsi="Times New Roman"/>
          <w:i/>
          <w:iCs/>
          <w:sz w:val="28"/>
          <w:szCs w:val="28"/>
          <w:lang w:val="kk-KZ"/>
        </w:rPr>
        <w:t>E. coli, S.aureus</w:t>
      </w:r>
      <w:r w:rsidRPr="00C13C6C">
        <w:rPr>
          <w:rFonts w:ascii="Times New Roman" w:hAnsi="Times New Roman"/>
          <w:sz w:val="28"/>
          <w:szCs w:val="28"/>
          <w:lang w:val="kk-KZ"/>
        </w:rPr>
        <w:t xml:space="preserve"> және т.б.) мүлдем анықталған жоқ.</w:t>
      </w:r>
    </w:p>
    <w:p w14:paraId="79B673C6" w14:textId="5F06C439" w:rsidR="00877DC7" w:rsidRPr="002C3C6D" w:rsidRDefault="00877DC7" w:rsidP="001E7585">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Салыстырмалы түрде қарастырғанда, екі өсімдіктің де микробиологиялық тазалық деңгейі бір-біріне ұқсас болып шықты. Бұл олардың жинау, сақтау және өңдеу шарттарының дұрыс ұйымдастырылғанын көрсетеді.</w:t>
      </w:r>
    </w:p>
    <w:p w14:paraId="480730C2" w14:textId="092C0B34" w:rsidR="001E7585" w:rsidRPr="00C13C6C" w:rsidRDefault="0053174E" w:rsidP="001E7585">
      <w:pPr>
        <w:pStyle w:val="a5"/>
        <w:ind w:firstLine="567"/>
        <w:jc w:val="both"/>
        <w:rPr>
          <w:rFonts w:ascii="Times New Roman" w:hAnsi="Times New Roman"/>
          <w:sz w:val="28"/>
          <w:szCs w:val="28"/>
          <w:lang w:val="kk-KZ"/>
        </w:rPr>
      </w:pPr>
      <w:r>
        <w:rPr>
          <w:rFonts w:ascii="Times New Roman" w:hAnsi="Times New Roman"/>
          <w:sz w:val="28"/>
          <w:szCs w:val="28"/>
          <w:lang w:val="kk-KZ"/>
        </w:rPr>
        <w:t>Зерттеу нәтижелері</w:t>
      </w:r>
      <w:r w:rsidR="001E7585" w:rsidRPr="00C13C6C">
        <w:rPr>
          <w:rFonts w:ascii="Times New Roman" w:hAnsi="Times New Roman"/>
          <w:sz w:val="28"/>
          <w:szCs w:val="28"/>
          <w:lang w:val="kk-KZ"/>
        </w:rPr>
        <w:t xml:space="preserve"> өсімдік шикізатының микробиологиялық тұрғыдан қауіпсіз екенін және әрі қарай фармакологиялық зерттеулерге қолдануға жарамды екенін дәлелдейді.</w:t>
      </w:r>
    </w:p>
    <w:p w14:paraId="56E64BC1" w14:textId="77777777" w:rsidR="005226F6" w:rsidRPr="00C13C6C" w:rsidRDefault="005226F6" w:rsidP="008968E9">
      <w:pPr>
        <w:pStyle w:val="a5"/>
        <w:ind w:firstLine="567"/>
        <w:jc w:val="both"/>
        <w:rPr>
          <w:rFonts w:ascii="Times New Roman" w:hAnsi="Times New Roman"/>
          <w:b/>
          <w:sz w:val="28"/>
          <w:szCs w:val="28"/>
          <w:lang w:val="kk-KZ"/>
        </w:rPr>
      </w:pPr>
    </w:p>
    <w:p w14:paraId="5BF51DAD" w14:textId="5A42D2DE" w:rsidR="004A6426" w:rsidRPr="00F14866" w:rsidRDefault="00494E1B" w:rsidP="00A75143">
      <w:pPr>
        <w:pStyle w:val="a5"/>
        <w:ind w:firstLine="567"/>
        <w:jc w:val="both"/>
        <w:rPr>
          <w:rFonts w:ascii="Times New Roman" w:hAnsi="Times New Roman"/>
          <w:bCs/>
          <w:sz w:val="28"/>
          <w:szCs w:val="28"/>
          <w:lang w:val="kk-KZ"/>
        </w:rPr>
      </w:pPr>
      <w:r w:rsidRPr="00F14866">
        <w:rPr>
          <w:rFonts w:ascii="Times New Roman" w:hAnsi="Times New Roman"/>
          <w:bCs/>
          <w:sz w:val="28"/>
          <w:szCs w:val="28"/>
          <w:lang w:val="kk-KZ"/>
        </w:rPr>
        <w:t xml:space="preserve">Тарау бойынша </w:t>
      </w:r>
      <w:r w:rsidR="005252A1" w:rsidRPr="00F14866">
        <w:rPr>
          <w:rFonts w:ascii="Times New Roman" w:hAnsi="Times New Roman"/>
          <w:bCs/>
          <w:sz w:val="28"/>
          <w:szCs w:val="28"/>
          <w:lang w:val="kk-KZ"/>
        </w:rPr>
        <w:t>тұжырым</w:t>
      </w:r>
    </w:p>
    <w:p w14:paraId="65806BA2" w14:textId="77777777" w:rsidR="004273DD" w:rsidRPr="00F14866" w:rsidRDefault="004273DD" w:rsidP="008968E9">
      <w:pPr>
        <w:pStyle w:val="a5"/>
        <w:ind w:firstLine="567"/>
        <w:jc w:val="both"/>
        <w:rPr>
          <w:rFonts w:ascii="Times New Roman" w:hAnsi="Times New Roman"/>
          <w:bCs/>
          <w:sz w:val="28"/>
          <w:szCs w:val="28"/>
          <w:lang w:val="kk-KZ"/>
        </w:rPr>
      </w:pPr>
      <w:r w:rsidRPr="00F14866">
        <w:rPr>
          <w:rFonts w:ascii="Times New Roman" w:hAnsi="Times New Roman"/>
          <w:bCs/>
          <w:sz w:val="28"/>
          <w:szCs w:val="28"/>
          <w:lang w:val="kk-KZ"/>
        </w:rPr>
        <w:t xml:space="preserve">Күлгін және альпа шұбаршөбі түпнұсқалығы, яғни оның </w:t>
      </w:r>
      <w:r w:rsidR="00A75143" w:rsidRPr="00F14866">
        <w:rPr>
          <w:rFonts w:ascii="Times New Roman" w:hAnsi="Times New Roman"/>
          <w:bCs/>
          <w:sz w:val="28"/>
          <w:szCs w:val="28"/>
          <w:lang w:val="kk-KZ"/>
        </w:rPr>
        <w:t xml:space="preserve">өзі екендігін және сапалығын </w:t>
      </w:r>
      <w:r w:rsidRPr="00F14866">
        <w:rPr>
          <w:rFonts w:ascii="Times New Roman" w:hAnsi="Times New Roman"/>
          <w:bCs/>
          <w:sz w:val="28"/>
          <w:szCs w:val="28"/>
          <w:lang w:val="kk-KZ"/>
        </w:rPr>
        <w:t>анықтауға мүмкіндік беретін морфологиялық және анатомиялық  белгілері, сандық көрсеткіштері анықталды.</w:t>
      </w:r>
    </w:p>
    <w:p w14:paraId="0AAE1460" w14:textId="29FE70A1" w:rsidR="004273DD" w:rsidRPr="00F14866" w:rsidRDefault="004273DD" w:rsidP="00235727">
      <w:pPr>
        <w:pStyle w:val="a5"/>
        <w:numPr>
          <w:ilvl w:val="0"/>
          <w:numId w:val="16"/>
        </w:numPr>
        <w:ind w:left="0" w:firstLine="567"/>
        <w:jc w:val="both"/>
        <w:rPr>
          <w:rFonts w:ascii="Times New Roman" w:hAnsi="Times New Roman"/>
          <w:bCs/>
          <w:sz w:val="28"/>
          <w:szCs w:val="28"/>
          <w:lang w:val="kk-KZ"/>
        </w:rPr>
      </w:pPr>
      <w:r w:rsidRPr="00F14866">
        <w:rPr>
          <w:rFonts w:ascii="Times New Roman" w:hAnsi="Times New Roman"/>
          <w:bCs/>
          <w:sz w:val="28"/>
          <w:szCs w:val="28"/>
          <w:lang w:val="kk-KZ"/>
        </w:rPr>
        <w:t>Макроскопиялық зерттеу кезінд</w:t>
      </w:r>
      <w:r w:rsidR="00A75143" w:rsidRPr="00F14866">
        <w:rPr>
          <w:rFonts w:ascii="Times New Roman" w:hAnsi="Times New Roman"/>
          <w:bCs/>
          <w:sz w:val="28"/>
          <w:szCs w:val="28"/>
          <w:lang w:val="kk-KZ"/>
        </w:rPr>
        <w:t xml:space="preserve">е күлгін </w:t>
      </w:r>
      <w:r w:rsidR="00212352" w:rsidRPr="00F14866">
        <w:rPr>
          <w:rFonts w:ascii="Times New Roman" w:hAnsi="Times New Roman"/>
          <w:bCs/>
          <w:sz w:val="28"/>
          <w:szCs w:val="28"/>
          <w:lang w:val="kk-KZ"/>
        </w:rPr>
        <w:t xml:space="preserve">шұбаршөп </w:t>
      </w:r>
      <w:r w:rsidR="00A75143" w:rsidRPr="00F14866">
        <w:rPr>
          <w:rFonts w:ascii="Times New Roman" w:hAnsi="Times New Roman"/>
          <w:bCs/>
          <w:sz w:val="28"/>
          <w:szCs w:val="28"/>
          <w:lang w:val="kk-KZ"/>
        </w:rPr>
        <w:t>және альпа шұбаршөбі шөптерінің</w:t>
      </w:r>
      <w:r w:rsidRPr="00F14866">
        <w:rPr>
          <w:rFonts w:ascii="Times New Roman" w:hAnsi="Times New Roman"/>
          <w:bCs/>
          <w:sz w:val="28"/>
          <w:szCs w:val="28"/>
          <w:lang w:val="kk-KZ"/>
        </w:rPr>
        <w:t xml:space="preserve"> мынадай морфологиялық белгілері анықталды:</w:t>
      </w:r>
    </w:p>
    <w:p w14:paraId="53505747" w14:textId="77777777" w:rsidR="00D11DEC" w:rsidRPr="00F14866" w:rsidRDefault="00177C1D" w:rsidP="00637F0F">
      <w:pPr>
        <w:pStyle w:val="a5"/>
        <w:ind w:firstLine="567"/>
        <w:jc w:val="both"/>
        <w:rPr>
          <w:rFonts w:ascii="Times New Roman" w:hAnsi="Times New Roman"/>
          <w:bCs/>
          <w:sz w:val="28"/>
          <w:szCs w:val="28"/>
          <w:lang w:val="kk-KZ"/>
        </w:rPr>
      </w:pPr>
      <w:r w:rsidRPr="00F14866">
        <w:rPr>
          <w:rFonts w:ascii="Times New Roman" w:hAnsi="Times New Roman"/>
          <w:bCs/>
          <w:sz w:val="28"/>
          <w:szCs w:val="28"/>
          <w:lang w:val="kk-KZ"/>
        </w:rPr>
        <w:t>Альпа шұбаршөбі шөбінің морфологиялық белгілері:</w:t>
      </w:r>
      <w:r w:rsidR="00637F0F" w:rsidRPr="00F14866">
        <w:rPr>
          <w:rFonts w:ascii="Times New Roman" w:hAnsi="Times New Roman"/>
          <w:bCs/>
          <w:sz w:val="28"/>
          <w:szCs w:val="28"/>
          <w:lang w:val="kk-KZ"/>
        </w:rPr>
        <w:t xml:space="preserve"> </w:t>
      </w:r>
      <w:r w:rsidRPr="00F14866">
        <w:rPr>
          <w:rFonts w:ascii="Times New Roman" w:hAnsi="Times New Roman"/>
          <w:bCs/>
          <w:sz w:val="28"/>
          <w:szCs w:val="28"/>
          <w:lang w:val="kk-KZ"/>
        </w:rPr>
        <w:t>Өсімдік биіктігі 8-10 см-ден  – 20-50 см-ге дейін, жапырағының ұзындығы 8-20 см</w:t>
      </w:r>
      <w:r w:rsidR="00A75143" w:rsidRPr="00F14866">
        <w:rPr>
          <w:rFonts w:ascii="Times New Roman" w:hAnsi="Times New Roman"/>
          <w:bCs/>
          <w:sz w:val="28"/>
          <w:szCs w:val="28"/>
          <w:lang w:val="kk-KZ"/>
        </w:rPr>
        <w:t>-ге</w:t>
      </w:r>
      <w:r w:rsidRPr="00F14866">
        <w:rPr>
          <w:rFonts w:ascii="Times New Roman" w:hAnsi="Times New Roman"/>
          <w:bCs/>
          <w:sz w:val="28"/>
          <w:szCs w:val="28"/>
          <w:lang w:val="kk-KZ"/>
        </w:rPr>
        <w:t xml:space="preserve"> дейін,  гүлінің ұзындығы 1,1 см.</w:t>
      </w:r>
      <w:r w:rsidR="00637F0F" w:rsidRPr="00F14866">
        <w:rPr>
          <w:rFonts w:ascii="Times New Roman" w:hAnsi="Times New Roman"/>
          <w:bCs/>
          <w:sz w:val="28"/>
          <w:szCs w:val="28"/>
          <w:lang w:val="kk-KZ"/>
        </w:rPr>
        <w:t xml:space="preserve"> </w:t>
      </w:r>
      <w:r w:rsidRPr="00F14866">
        <w:rPr>
          <w:rFonts w:ascii="Times New Roman" w:hAnsi="Times New Roman"/>
          <w:bCs/>
          <w:sz w:val="28"/>
          <w:szCs w:val="28"/>
          <w:lang w:val="kk-KZ"/>
        </w:rPr>
        <w:t>Жапырағы</w:t>
      </w:r>
      <w:r w:rsidR="00637F0F" w:rsidRPr="00F14866">
        <w:rPr>
          <w:rFonts w:ascii="Times New Roman" w:hAnsi="Times New Roman"/>
          <w:bCs/>
          <w:sz w:val="28"/>
          <w:szCs w:val="28"/>
          <w:lang w:val="kk-KZ"/>
        </w:rPr>
        <w:t>ның пішіні</w:t>
      </w:r>
      <w:r w:rsidRPr="00F14866">
        <w:rPr>
          <w:rFonts w:ascii="Times New Roman" w:hAnsi="Times New Roman"/>
          <w:bCs/>
          <w:sz w:val="28"/>
          <w:szCs w:val="28"/>
          <w:lang w:val="kk-KZ"/>
        </w:rPr>
        <w:t xml:space="preserve"> сопақша, ұзынша. Гүлі ассиметриялы. Гүл шоғырының типі иіру бөліктері бар.</w:t>
      </w:r>
      <w:r w:rsidR="00637F0F" w:rsidRPr="00F14866">
        <w:rPr>
          <w:rFonts w:ascii="Times New Roman" w:hAnsi="Times New Roman"/>
          <w:bCs/>
          <w:sz w:val="28"/>
          <w:szCs w:val="28"/>
          <w:lang w:val="kk-KZ"/>
        </w:rPr>
        <w:t xml:space="preserve"> Жапырағы мен сабағының түсі </w:t>
      </w:r>
      <w:r w:rsidRPr="00F14866">
        <w:rPr>
          <w:rFonts w:ascii="Times New Roman" w:hAnsi="Times New Roman"/>
          <w:bCs/>
          <w:sz w:val="28"/>
          <w:szCs w:val="28"/>
          <w:lang w:val="kk-KZ"/>
        </w:rPr>
        <w:t>жасыл, гүлі күлгін-қызғылт.</w:t>
      </w:r>
      <w:r w:rsidR="00637F0F" w:rsidRPr="00F14866">
        <w:rPr>
          <w:rFonts w:ascii="Times New Roman" w:hAnsi="Times New Roman"/>
          <w:bCs/>
          <w:sz w:val="28"/>
          <w:szCs w:val="28"/>
          <w:lang w:val="kk-KZ"/>
        </w:rPr>
        <w:t xml:space="preserve"> </w:t>
      </w:r>
      <w:r w:rsidR="00D11DEC" w:rsidRPr="00F14866">
        <w:rPr>
          <w:rFonts w:ascii="Times New Roman" w:hAnsi="Times New Roman"/>
          <w:bCs/>
          <w:sz w:val="28"/>
          <w:szCs w:val="28"/>
          <w:lang w:val="kk-KZ"/>
        </w:rPr>
        <w:t>Өзіне тән иісі бар.</w:t>
      </w:r>
    </w:p>
    <w:p w14:paraId="4C3125AB" w14:textId="77777777" w:rsidR="00D11DEC" w:rsidRPr="00F14866" w:rsidRDefault="00177C1D" w:rsidP="00637F0F">
      <w:pPr>
        <w:pStyle w:val="a5"/>
        <w:ind w:firstLine="567"/>
        <w:jc w:val="both"/>
        <w:rPr>
          <w:rFonts w:ascii="Times New Roman" w:hAnsi="Times New Roman"/>
          <w:bCs/>
          <w:sz w:val="28"/>
          <w:szCs w:val="28"/>
          <w:lang w:val="kk-KZ"/>
        </w:rPr>
      </w:pPr>
      <w:r w:rsidRPr="00F14866">
        <w:rPr>
          <w:rFonts w:ascii="Times New Roman" w:hAnsi="Times New Roman"/>
          <w:bCs/>
          <w:sz w:val="28"/>
          <w:szCs w:val="28"/>
          <w:lang w:val="kk-KZ"/>
        </w:rPr>
        <w:t>Күлгін шұбаршөп шөбінің морфология</w:t>
      </w:r>
      <w:r w:rsidR="00D11DEC" w:rsidRPr="00F14866">
        <w:rPr>
          <w:rFonts w:ascii="Times New Roman" w:hAnsi="Times New Roman"/>
          <w:bCs/>
          <w:sz w:val="28"/>
          <w:szCs w:val="28"/>
          <w:lang w:val="kk-KZ"/>
        </w:rPr>
        <w:t>лық белгілері:</w:t>
      </w:r>
      <w:r w:rsidR="00637F0F" w:rsidRPr="00F14866">
        <w:rPr>
          <w:rFonts w:ascii="Times New Roman" w:hAnsi="Times New Roman"/>
          <w:bCs/>
          <w:sz w:val="28"/>
          <w:szCs w:val="28"/>
          <w:lang w:val="kk-KZ"/>
        </w:rPr>
        <w:t xml:space="preserve"> </w:t>
      </w:r>
      <w:r w:rsidR="00A75143" w:rsidRPr="00F14866">
        <w:rPr>
          <w:rFonts w:ascii="Times New Roman" w:hAnsi="Times New Roman"/>
          <w:bCs/>
          <w:sz w:val="28"/>
          <w:szCs w:val="28"/>
          <w:lang w:val="kk-KZ"/>
        </w:rPr>
        <w:t>Өсімдік биіктігі– 20-4</w:t>
      </w:r>
      <w:r w:rsidR="00D11DEC" w:rsidRPr="00F14866">
        <w:rPr>
          <w:rFonts w:ascii="Times New Roman" w:hAnsi="Times New Roman"/>
          <w:bCs/>
          <w:sz w:val="28"/>
          <w:szCs w:val="28"/>
          <w:lang w:val="kk-KZ"/>
        </w:rPr>
        <w:t>0 см-ге дейін, жапырағының ұзындығы 20-35 см, ені 2-7 см, гүліні ұзындығы 1-</w:t>
      </w:r>
      <w:r w:rsidR="00D11DEC" w:rsidRPr="00F14866">
        <w:rPr>
          <w:rFonts w:ascii="Times New Roman" w:hAnsi="Times New Roman"/>
          <w:bCs/>
          <w:sz w:val="28"/>
          <w:szCs w:val="28"/>
          <w:lang w:val="kk-KZ"/>
        </w:rPr>
        <w:lastRenderedPageBreak/>
        <w:t>1,2 см.</w:t>
      </w:r>
      <w:r w:rsidR="00637F0F" w:rsidRPr="00F14866">
        <w:rPr>
          <w:rFonts w:ascii="Times New Roman" w:hAnsi="Times New Roman"/>
          <w:bCs/>
          <w:sz w:val="28"/>
          <w:szCs w:val="28"/>
          <w:lang w:val="kk-KZ"/>
        </w:rPr>
        <w:t xml:space="preserve"> </w:t>
      </w:r>
      <w:r w:rsidR="00D11DEC" w:rsidRPr="00F14866">
        <w:rPr>
          <w:rFonts w:ascii="Times New Roman" w:hAnsi="Times New Roman"/>
          <w:bCs/>
          <w:sz w:val="28"/>
          <w:szCs w:val="28"/>
          <w:lang w:val="kk-KZ"/>
        </w:rPr>
        <w:t>Жапырағы</w:t>
      </w:r>
      <w:r w:rsidR="00637F0F" w:rsidRPr="00F14866">
        <w:rPr>
          <w:rFonts w:ascii="Times New Roman" w:hAnsi="Times New Roman"/>
          <w:bCs/>
          <w:sz w:val="28"/>
          <w:szCs w:val="28"/>
          <w:lang w:val="kk-KZ"/>
        </w:rPr>
        <w:t>ның</w:t>
      </w:r>
      <w:r w:rsidR="00D11DEC" w:rsidRPr="00F14866">
        <w:rPr>
          <w:rFonts w:ascii="Times New Roman" w:hAnsi="Times New Roman"/>
          <w:bCs/>
          <w:sz w:val="28"/>
          <w:szCs w:val="28"/>
          <w:lang w:val="kk-KZ"/>
        </w:rPr>
        <w:t xml:space="preserve"> сопақша, ұзынша. </w:t>
      </w:r>
      <w:r w:rsidR="00637F0F" w:rsidRPr="00F14866">
        <w:rPr>
          <w:rFonts w:ascii="Times New Roman" w:hAnsi="Times New Roman"/>
          <w:bCs/>
          <w:sz w:val="28"/>
          <w:szCs w:val="28"/>
          <w:lang w:val="kk-KZ"/>
        </w:rPr>
        <w:t xml:space="preserve">Жапырағы мен </w:t>
      </w:r>
      <w:r w:rsidR="00D11DEC" w:rsidRPr="00F14866">
        <w:rPr>
          <w:rFonts w:ascii="Times New Roman" w:hAnsi="Times New Roman"/>
          <w:bCs/>
          <w:sz w:val="28"/>
          <w:szCs w:val="28"/>
          <w:lang w:val="kk-KZ"/>
        </w:rPr>
        <w:t>сабағы</w:t>
      </w:r>
      <w:r w:rsidR="00637F0F" w:rsidRPr="00F14866">
        <w:rPr>
          <w:rFonts w:ascii="Times New Roman" w:hAnsi="Times New Roman"/>
          <w:bCs/>
          <w:sz w:val="28"/>
          <w:szCs w:val="28"/>
          <w:lang w:val="kk-KZ"/>
        </w:rPr>
        <w:t>ның түсі</w:t>
      </w:r>
      <w:r w:rsidR="00D11DEC" w:rsidRPr="00F14866">
        <w:rPr>
          <w:rFonts w:ascii="Times New Roman" w:hAnsi="Times New Roman"/>
          <w:bCs/>
          <w:sz w:val="28"/>
          <w:szCs w:val="28"/>
          <w:lang w:val="kk-KZ"/>
        </w:rPr>
        <w:t xml:space="preserve"> жасыл, гүлі күлгін.</w:t>
      </w:r>
      <w:r w:rsidR="00637F0F" w:rsidRPr="00F14866">
        <w:rPr>
          <w:rFonts w:ascii="Times New Roman" w:hAnsi="Times New Roman"/>
          <w:bCs/>
          <w:sz w:val="28"/>
          <w:szCs w:val="28"/>
          <w:lang w:val="kk-KZ"/>
        </w:rPr>
        <w:t xml:space="preserve"> </w:t>
      </w:r>
      <w:r w:rsidR="00D11DEC" w:rsidRPr="00F14866">
        <w:rPr>
          <w:rFonts w:ascii="Times New Roman" w:hAnsi="Times New Roman"/>
          <w:bCs/>
          <w:sz w:val="28"/>
          <w:szCs w:val="28"/>
          <w:lang w:val="kk-KZ"/>
        </w:rPr>
        <w:t>Өзіне тән иісі бар.</w:t>
      </w:r>
    </w:p>
    <w:p w14:paraId="147EFA06" w14:textId="3B2B7DE2" w:rsidR="00D11DEC" w:rsidRPr="00F14866" w:rsidRDefault="00D11DEC" w:rsidP="00235727">
      <w:pPr>
        <w:pStyle w:val="a5"/>
        <w:numPr>
          <w:ilvl w:val="0"/>
          <w:numId w:val="16"/>
        </w:numPr>
        <w:ind w:left="0" w:firstLine="567"/>
        <w:jc w:val="both"/>
        <w:rPr>
          <w:rFonts w:ascii="Times New Roman" w:hAnsi="Times New Roman"/>
          <w:bCs/>
          <w:sz w:val="28"/>
          <w:szCs w:val="28"/>
          <w:lang w:val="kk-KZ"/>
        </w:rPr>
      </w:pPr>
      <w:r w:rsidRPr="00F14866">
        <w:rPr>
          <w:rFonts w:ascii="Times New Roman" w:hAnsi="Times New Roman"/>
          <w:bCs/>
          <w:sz w:val="28"/>
          <w:szCs w:val="28"/>
          <w:lang w:val="kk-KZ"/>
        </w:rPr>
        <w:t>Микроскопиялық зерттеу кезінд</w:t>
      </w:r>
      <w:r w:rsidR="00A75143" w:rsidRPr="00F14866">
        <w:rPr>
          <w:rFonts w:ascii="Times New Roman" w:hAnsi="Times New Roman"/>
          <w:bCs/>
          <w:sz w:val="28"/>
          <w:szCs w:val="28"/>
          <w:lang w:val="kk-KZ"/>
        </w:rPr>
        <w:t xml:space="preserve">е күлгін </w:t>
      </w:r>
      <w:r w:rsidR="00212352" w:rsidRPr="00F14866">
        <w:rPr>
          <w:rFonts w:ascii="Times New Roman" w:hAnsi="Times New Roman"/>
          <w:bCs/>
          <w:sz w:val="28"/>
          <w:szCs w:val="28"/>
          <w:lang w:val="kk-KZ"/>
        </w:rPr>
        <w:t xml:space="preserve">шұбаршөп </w:t>
      </w:r>
      <w:r w:rsidR="00A75143" w:rsidRPr="00F14866">
        <w:rPr>
          <w:rFonts w:ascii="Times New Roman" w:hAnsi="Times New Roman"/>
          <w:bCs/>
          <w:sz w:val="28"/>
          <w:szCs w:val="28"/>
          <w:lang w:val="kk-KZ"/>
        </w:rPr>
        <w:t>және альпа шұбаршөбі</w:t>
      </w:r>
      <w:r w:rsidRPr="00F14866">
        <w:rPr>
          <w:rFonts w:ascii="Times New Roman" w:hAnsi="Times New Roman"/>
          <w:bCs/>
          <w:sz w:val="28"/>
          <w:szCs w:val="28"/>
          <w:lang w:val="kk-KZ"/>
        </w:rPr>
        <w:t xml:space="preserve"> </w:t>
      </w:r>
      <w:r w:rsidR="00A75143" w:rsidRPr="00F14866">
        <w:rPr>
          <w:rFonts w:ascii="Times New Roman" w:hAnsi="Times New Roman"/>
          <w:bCs/>
          <w:sz w:val="28"/>
          <w:szCs w:val="28"/>
          <w:lang w:val="kk-KZ"/>
        </w:rPr>
        <w:t>шөптерінің</w:t>
      </w:r>
      <w:r w:rsidRPr="00F14866">
        <w:rPr>
          <w:rFonts w:ascii="Times New Roman" w:hAnsi="Times New Roman"/>
          <w:bCs/>
          <w:sz w:val="28"/>
          <w:szCs w:val="28"/>
          <w:lang w:val="kk-KZ"/>
        </w:rPr>
        <w:t xml:space="preserve"> мынадай анотом</w:t>
      </w:r>
      <w:r w:rsidR="00212352" w:rsidRPr="00F14866">
        <w:rPr>
          <w:rFonts w:ascii="Times New Roman" w:hAnsi="Times New Roman"/>
          <w:bCs/>
          <w:sz w:val="28"/>
          <w:szCs w:val="28"/>
          <w:lang w:val="kk-KZ"/>
        </w:rPr>
        <w:t>о</w:t>
      </w:r>
      <w:r w:rsidR="004D57A5" w:rsidRPr="00F14866">
        <w:rPr>
          <w:rFonts w:ascii="Times New Roman" w:hAnsi="Times New Roman"/>
          <w:bCs/>
          <w:sz w:val="28"/>
          <w:szCs w:val="28"/>
          <w:lang w:val="kk-KZ"/>
        </w:rPr>
        <w:t xml:space="preserve"> - </w:t>
      </w:r>
      <w:r w:rsidRPr="00F14866">
        <w:rPr>
          <w:rFonts w:ascii="Times New Roman" w:hAnsi="Times New Roman"/>
          <w:bCs/>
          <w:sz w:val="28"/>
          <w:szCs w:val="28"/>
          <w:lang w:val="kk-KZ"/>
        </w:rPr>
        <w:t>диагностикалық белгілері анықталды:</w:t>
      </w:r>
    </w:p>
    <w:p w14:paraId="664A770B" w14:textId="2D1CC655" w:rsidR="00D11DEC" w:rsidRPr="00F14866" w:rsidRDefault="00D11DEC" w:rsidP="00942B0C">
      <w:pPr>
        <w:pStyle w:val="a5"/>
        <w:ind w:firstLine="567"/>
        <w:jc w:val="both"/>
        <w:rPr>
          <w:rFonts w:ascii="Times New Roman" w:hAnsi="Times New Roman"/>
          <w:bCs/>
          <w:sz w:val="28"/>
          <w:szCs w:val="28"/>
          <w:lang w:val="kk-KZ"/>
        </w:rPr>
      </w:pPr>
      <w:r w:rsidRPr="00F14866">
        <w:rPr>
          <w:rFonts w:ascii="Times New Roman" w:hAnsi="Times New Roman"/>
          <w:bCs/>
          <w:sz w:val="28"/>
          <w:szCs w:val="28"/>
          <w:lang w:val="kk-KZ"/>
        </w:rPr>
        <w:t>Альпа шұбаршөбі</w:t>
      </w:r>
      <w:r w:rsidR="00A75143" w:rsidRPr="00F14866">
        <w:rPr>
          <w:rFonts w:ascii="Times New Roman" w:hAnsi="Times New Roman"/>
          <w:bCs/>
          <w:sz w:val="28"/>
          <w:szCs w:val="28"/>
          <w:lang w:val="kk-KZ"/>
        </w:rPr>
        <w:t xml:space="preserve"> шөбінің</w:t>
      </w:r>
      <w:r w:rsidRPr="00F14866">
        <w:rPr>
          <w:rFonts w:ascii="Times New Roman" w:hAnsi="Times New Roman"/>
          <w:bCs/>
          <w:sz w:val="28"/>
          <w:szCs w:val="28"/>
          <w:lang w:val="kk-KZ"/>
        </w:rPr>
        <w:t xml:space="preserve"> ан</w:t>
      </w:r>
      <w:r w:rsidR="00847F61" w:rsidRPr="00F14866">
        <w:rPr>
          <w:rFonts w:ascii="Times New Roman" w:hAnsi="Times New Roman"/>
          <w:bCs/>
          <w:sz w:val="28"/>
          <w:szCs w:val="28"/>
          <w:lang w:val="kk-KZ"/>
        </w:rPr>
        <w:t>а</w:t>
      </w:r>
      <w:r w:rsidRPr="00F14866">
        <w:rPr>
          <w:rFonts w:ascii="Times New Roman" w:hAnsi="Times New Roman"/>
          <w:bCs/>
          <w:sz w:val="28"/>
          <w:szCs w:val="28"/>
          <w:lang w:val="kk-KZ"/>
        </w:rPr>
        <w:t>томо-диагностикалық белгілері:</w:t>
      </w:r>
      <w:r w:rsidR="00942B0C" w:rsidRPr="00F14866">
        <w:rPr>
          <w:rFonts w:ascii="Times New Roman" w:hAnsi="Times New Roman"/>
          <w:bCs/>
          <w:sz w:val="28"/>
          <w:szCs w:val="28"/>
          <w:lang w:val="kk-KZ"/>
        </w:rPr>
        <w:t xml:space="preserve"> </w:t>
      </w:r>
      <w:r w:rsidRPr="00F14866">
        <w:rPr>
          <w:rFonts w:ascii="Times New Roman" w:hAnsi="Times New Roman"/>
          <w:bCs/>
          <w:sz w:val="28"/>
          <w:szCs w:val="28"/>
          <w:lang w:val="kk-KZ"/>
        </w:rPr>
        <w:t>Жапырақ тақтасының үстіңгі жағында эпидерма жасушаларының қабырғалары иректелген, емізікше тәрізді өсінділері бар және түсі сары ББЗ бар қуыстар, друздар кездеседі. Күлтесі жіңішке ұзын өсінділермен қапталған сағақты.  Сабағын микроскопия</w:t>
      </w:r>
      <w:r w:rsidR="004D57A5" w:rsidRPr="00F14866">
        <w:rPr>
          <w:rFonts w:ascii="Times New Roman" w:hAnsi="Times New Roman"/>
          <w:bCs/>
          <w:sz w:val="28"/>
          <w:szCs w:val="28"/>
          <w:lang w:val="kk-KZ"/>
        </w:rPr>
        <w:t>лық</w:t>
      </w:r>
      <w:r w:rsidRPr="00F14866">
        <w:rPr>
          <w:rFonts w:ascii="Times New Roman" w:hAnsi="Times New Roman"/>
          <w:bCs/>
          <w:sz w:val="28"/>
          <w:szCs w:val="28"/>
          <w:lang w:val="kk-KZ"/>
        </w:rPr>
        <w:t xml:space="preserve"> зертте</w:t>
      </w:r>
      <w:r w:rsidR="004D57A5" w:rsidRPr="00F14866">
        <w:rPr>
          <w:rFonts w:ascii="Times New Roman" w:hAnsi="Times New Roman"/>
          <w:bCs/>
          <w:sz w:val="28"/>
          <w:szCs w:val="28"/>
          <w:lang w:val="kk-KZ"/>
        </w:rPr>
        <w:t>у нәтижесінде</w:t>
      </w:r>
      <w:r w:rsidRPr="00F14866">
        <w:rPr>
          <w:rFonts w:ascii="Times New Roman" w:hAnsi="Times New Roman"/>
          <w:bCs/>
          <w:sz w:val="28"/>
          <w:szCs w:val="28"/>
          <w:lang w:val="kk-KZ"/>
        </w:rPr>
        <w:t xml:space="preserve">  өткізгіш ұлпалары шоқты, ашық шоқты типке ие.</w:t>
      </w:r>
    </w:p>
    <w:p w14:paraId="51C5CA0B" w14:textId="27A67FEA" w:rsidR="00D11DEC" w:rsidRPr="00C13C6C" w:rsidRDefault="00D11DEC" w:rsidP="00A924B6">
      <w:pPr>
        <w:pStyle w:val="a5"/>
        <w:ind w:firstLine="567"/>
        <w:jc w:val="both"/>
        <w:rPr>
          <w:rFonts w:ascii="Times New Roman" w:hAnsi="Times New Roman"/>
          <w:b/>
          <w:sz w:val="28"/>
          <w:szCs w:val="28"/>
          <w:lang w:val="kk-KZ"/>
        </w:rPr>
      </w:pPr>
      <w:r w:rsidRPr="00F14866">
        <w:rPr>
          <w:rFonts w:ascii="Times New Roman" w:hAnsi="Times New Roman"/>
          <w:bCs/>
          <w:sz w:val="28"/>
          <w:szCs w:val="28"/>
          <w:lang w:val="kk-KZ"/>
        </w:rPr>
        <w:t>Күлгін  шұбаршөп шөбінің ан</w:t>
      </w:r>
      <w:r w:rsidR="00847F61" w:rsidRPr="00F14866">
        <w:rPr>
          <w:rFonts w:ascii="Times New Roman" w:hAnsi="Times New Roman"/>
          <w:bCs/>
          <w:sz w:val="28"/>
          <w:szCs w:val="28"/>
          <w:lang w:val="kk-KZ"/>
        </w:rPr>
        <w:t>а</w:t>
      </w:r>
      <w:r w:rsidRPr="00F14866">
        <w:rPr>
          <w:rFonts w:ascii="Times New Roman" w:hAnsi="Times New Roman"/>
          <w:bCs/>
          <w:sz w:val="28"/>
          <w:szCs w:val="28"/>
          <w:lang w:val="kk-KZ"/>
        </w:rPr>
        <w:t>томо-диагностикалық белгілері:</w:t>
      </w:r>
      <w:r w:rsidR="00942B0C" w:rsidRPr="00F14866">
        <w:rPr>
          <w:rFonts w:ascii="Times New Roman" w:hAnsi="Times New Roman"/>
          <w:bCs/>
          <w:sz w:val="28"/>
          <w:szCs w:val="28"/>
          <w:lang w:val="kk-KZ"/>
        </w:rPr>
        <w:t xml:space="preserve"> </w:t>
      </w:r>
      <w:r w:rsidR="00DA5B54" w:rsidRPr="00F14866">
        <w:rPr>
          <w:rFonts w:ascii="Times New Roman" w:hAnsi="Times New Roman"/>
          <w:bCs/>
          <w:sz w:val="28"/>
          <w:szCs w:val="28"/>
          <w:lang w:val="kk-KZ"/>
        </w:rPr>
        <w:t>Жапырақ тақтасының үстіңгі және астыңғы жағында эпидерма жасушаларының қабырғалары иректелген.</w:t>
      </w:r>
      <w:r w:rsidR="00DA5B54" w:rsidRPr="00C13C6C">
        <w:rPr>
          <w:rFonts w:ascii="Times New Roman" w:hAnsi="Times New Roman"/>
          <w:sz w:val="28"/>
          <w:szCs w:val="28"/>
          <w:lang w:val="kk-KZ"/>
        </w:rPr>
        <w:t xml:space="preserve"> </w:t>
      </w:r>
      <w:r w:rsidR="00A15F34">
        <w:rPr>
          <w:rFonts w:ascii="Times New Roman" w:hAnsi="Times New Roman"/>
          <w:sz w:val="28"/>
          <w:szCs w:val="28"/>
          <w:lang w:val="kk-KZ"/>
        </w:rPr>
        <w:t>Лептесіктері</w:t>
      </w:r>
      <w:r w:rsidR="00DA5B54" w:rsidRPr="00C13C6C">
        <w:rPr>
          <w:rFonts w:ascii="Times New Roman" w:hAnsi="Times New Roman"/>
          <w:sz w:val="28"/>
          <w:szCs w:val="28"/>
          <w:lang w:val="kk-KZ"/>
        </w:rPr>
        <w:t xml:space="preserve"> ассиметриялы 4 немес 5 эпидерма жасушаларымен қоршалып тұрғандықтан, аном</w:t>
      </w:r>
      <w:r w:rsidR="00CB1070">
        <w:rPr>
          <w:rFonts w:ascii="Times New Roman" w:hAnsi="Times New Roman"/>
          <w:sz w:val="28"/>
          <w:szCs w:val="28"/>
          <w:lang w:val="kk-KZ"/>
        </w:rPr>
        <w:t>о</w:t>
      </w:r>
      <w:r w:rsidR="00DA5B54" w:rsidRPr="00C13C6C">
        <w:rPr>
          <w:rFonts w:ascii="Times New Roman" w:hAnsi="Times New Roman"/>
          <w:sz w:val="28"/>
          <w:szCs w:val="28"/>
          <w:lang w:val="kk-KZ"/>
        </w:rPr>
        <w:t>цитті болып келеді.</w:t>
      </w:r>
    </w:p>
    <w:p w14:paraId="2BE4FB2A" w14:textId="77777777" w:rsidR="00DA5B54" w:rsidRPr="00C13C6C" w:rsidRDefault="00DA5B54" w:rsidP="00DA5B54">
      <w:pPr>
        <w:pStyle w:val="af8"/>
        <w:spacing w:before="0" w:beforeAutospacing="0" w:after="0" w:afterAutospacing="0"/>
        <w:ind w:firstLine="360"/>
        <w:jc w:val="both"/>
        <w:rPr>
          <w:sz w:val="28"/>
          <w:szCs w:val="28"/>
          <w:lang w:val="kk-KZ"/>
        </w:rPr>
      </w:pPr>
      <w:r w:rsidRPr="00C13C6C">
        <w:rPr>
          <w:rStyle w:val="a4"/>
          <w:b w:val="0"/>
          <w:sz w:val="28"/>
          <w:szCs w:val="28"/>
          <w:lang w:val="kk-KZ"/>
        </w:rPr>
        <w:t>Күлгін шұбаршөпте</w:t>
      </w:r>
      <w:r w:rsidRPr="00C13C6C">
        <w:rPr>
          <w:sz w:val="28"/>
          <w:szCs w:val="28"/>
          <w:lang w:val="kk-KZ"/>
        </w:rPr>
        <w:t xml:space="preserve"> эпидерма жасушалары көп бұрышты, устьица бар, өткізгіш элементтер мен кристалдар анық көрінеді. Бұл өсімдіктің </w:t>
      </w:r>
      <w:r w:rsidRPr="00C13C6C">
        <w:rPr>
          <w:rStyle w:val="a4"/>
          <w:b w:val="0"/>
          <w:sz w:val="28"/>
          <w:szCs w:val="28"/>
          <w:lang w:val="kk-KZ"/>
        </w:rPr>
        <w:t>қор жинау және өткізгіштік функциясы</w:t>
      </w:r>
      <w:r w:rsidRPr="00C13C6C">
        <w:rPr>
          <w:sz w:val="28"/>
          <w:szCs w:val="28"/>
          <w:lang w:val="kk-KZ"/>
        </w:rPr>
        <w:t xml:space="preserve"> жақсы дамығанын көрсетеді.</w:t>
      </w:r>
    </w:p>
    <w:p w14:paraId="0A8434B5" w14:textId="77777777" w:rsidR="00DA5B54" w:rsidRPr="00C13C6C" w:rsidRDefault="00DA5B54" w:rsidP="00DA5B54">
      <w:pPr>
        <w:pStyle w:val="af8"/>
        <w:spacing w:before="0" w:beforeAutospacing="0" w:after="0" w:afterAutospacing="0"/>
        <w:ind w:firstLine="360"/>
        <w:jc w:val="both"/>
        <w:rPr>
          <w:sz w:val="28"/>
          <w:szCs w:val="28"/>
          <w:lang w:val="kk-KZ"/>
        </w:rPr>
      </w:pPr>
      <w:r w:rsidRPr="00C13C6C">
        <w:rPr>
          <w:rStyle w:val="a4"/>
          <w:b w:val="0"/>
          <w:sz w:val="28"/>
          <w:szCs w:val="28"/>
          <w:lang w:val="kk-KZ"/>
        </w:rPr>
        <w:t>Альпа шұбаршөбінің</w:t>
      </w:r>
      <w:r w:rsidRPr="00C13C6C">
        <w:rPr>
          <w:sz w:val="28"/>
          <w:szCs w:val="28"/>
          <w:lang w:val="kk-KZ"/>
        </w:rPr>
        <w:t xml:space="preserve"> негізгі айырмашылығы — </w:t>
      </w:r>
      <w:r w:rsidRPr="00C13C6C">
        <w:rPr>
          <w:rStyle w:val="a4"/>
          <w:b w:val="0"/>
          <w:sz w:val="28"/>
          <w:szCs w:val="28"/>
          <w:lang w:val="kk-KZ"/>
        </w:rPr>
        <w:t>безді түктердің айқын болуы</w:t>
      </w:r>
      <w:r w:rsidRPr="00C13C6C">
        <w:rPr>
          <w:sz w:val="28"/>
          <w:szCs w:val="28"/>
          <w:lang w:val="kk-KZ"/>
        </w:rPr>
        <w:t xml:space="preserve"> және </w:t>
      </w:r>
      <w:r w:rsidRPr="00C13C6C">
        <w:rPr>
          <w:rStyle w:val="a4"/>
          <w:b w:val="0"/>
          <w:sz w:val="28"/>
          <w:szCs w:val="28"/>
          <w:lang w:val="kk-KZ"/>
        </w:rPr>
        <w:t>эпидерма жасушаларының тангеальды созылған пішінде</w:t>
      </w:r>
      <w:r w:rsidRPr="00C13C6C">
        <w:rPr>
          <w:sz w:val="28"/>
          <w:szCs w:val="28"/>
          <w:lang w:val="kk-KZ"/>
        </w:rPr>
        <w:t xml:space="preserve"> болуы. Бұл өсімдіктің сыртқы ортаға бейімделу және </w:t>
      </w:r>
      <w:r w:rsidRPr="00C13C6C">
        <w:rPr>
          <w:rStyle w:val="a4"/>
          <w:b w:val="0"/>
          <w:sz w:val="28"/>
          <w:szCs w:val="28"/>
          <w:lang w:val="kk-KZ"/>
        </w:rPr>
        <w:t>экологиялық қорғаныс функциясының</w:t>
      </w:r>
      <w:r w:rsidRPr="00C13C6C">
        <w:rPr>
          <w:sz w:val="28"/>
          <w:szCs w:val="28"/>
          <w:lang w:val="kk-KZ"/>
        </w:rPr>
        <w:t xml:space="preserve"> жоғары екенін көрсетеді.</w:t>
      </w:r>
    </w:p>
    <w:p w14:paraId="0CE6AAF2" w14:textId="1EE4489E" w:rsidR="00D11DEC" w:rsidRPr="00C13C6C" w:rsidRDefault="00DA5B54" w:rsidP="00235727">
      <w:pPr>
        <w:pStyle w:val="a5"/>
        <w:numPr>
          <w:ilvl w:val="0"/>
          <w:numId w:val="16"/>
        </w:numPr>
        <w:ind w:left="0" w:firstLine="567"/>
        <w:jc w:val="both"/>
        <w:rPr>
          <w:rFonts w:ascii="Times New Roman" w:hAnsi="Times New Roman"/>
          <w:sz w:val="28"/>
          <w:szCs w:val="28"/>
          <w:lang w:val="kk-KZ"/>
        </w:rPr>
      </w:pPr>
      <w:r w:rsidRPr="00C13C6C">
        <w:rPr>
          <w:rFonts w:ascii="Times New Roman" w:hAnsi="Times New Roman"/>
          <w:sz w:val="28"/>
          <w:szCs w:val="28"/>
          <w:lang w:val="kk-KZ"/>
        </w:rPr>
        <w:t xml:space="preserve">Күлгін </w:t>
      </w:r>
      <w:r w:rsidR="00F86EE7">
        <w:rPr>
          <w:rFonts w:ascii="Times New Roman" w:hAnsi="Times New Roman"/>
          <w:sz w:val="28"/>
          <w:szCs w:val="28"/>
          <w:lang w:val="kk-KZ"/>
        </w:rPr>
        <w:t xml:space="preserve">шұбаршөп </w:t>
      </w:r>
      <w:r w:rsidRPr="00C13C6C">
        <w:rPr>
          <w:rFonts w:ascii="Times New Roman" w:hAnsi="Times New Roman"/>
          <w:sz w:val="28"/>
          <w:szCs w:val="28"/>
          <w:lang w:val="kk-KZ"/>
        </w:rPr>
        <w:t>және альпа шұбаршөбі шөптерінің сандық көрсеткіштері анықталды.</w:t>
      </w:r>
    </w:p>
    <w:p w14:paraId="0838B952" w14:textId="77777777" w:rsidR="00DA5B54" w:rsidRPr="00C13C6C" w:rsidRDefault="00DA5B54" w:rsidP="00DA5B54">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Күлгін шұбаршөп шөбінің ылғалдылығы – 6,78</w:t>
      </w:r>
      <w:r w:rsidR="00AE3F43" w:rsidRPr="00C13C6C">
        <w:rPr>
          <w:rFonts w:ascii="Times New Roman" w:hAnsi="Times New Roman"/>
          <w:sz w:val="28"/>
          <w:szCs w:val="28"/>
          <w:lang w:val="kk-KZ"/>
        </w:rPr>
        <w:t xml:space="preserve"> </w:t>
      </w:r>
      <w:r w:rsidRPr="00C13C6C">
        <w:rPr>
          <w:rFonts w:ascii="Times New Roman" w:hAnsi="Times New Roman"/>
          <w:sz w:val="28"/>
          <w:szCs w:val="28"/>
          <w:lang w:val="kk-KZ"/>
        </w:rPr>
        <w:t>% , қалыпты көрсеткіш 7 %-дан артық емес деп ұсынылады, жалпы күлі – 1,98</w:t>
      </w:r>
      <w:r w:rsidR="00AE3F43" w:rsidRPr="00C13C6C">
        <w:rPr>
          <w:rFonts w:ascii="Times New Roman" w:hAnsi="Times New Roman"/>
          <w:sz w:val="28"/>
          <w:szCs w:val="28"/>
          <w:lang w:val="kk-KZ"/>
        </w:rPr>
        <w:t xml:space="preserve"> </w:t>
      </w:r>
      <w:r w:rsidRPr="00C13C6C">
        <w:rPr>
          <w:rFonts w:ascii="Times New Roman" w:hAnsi="Times New Roman"/>
          <w:sz w:val="28"/>
          <w:szCs w:val="28"/>
          <w:lang w:val="kk-KZ"/>
        </w:rPr>
        <w:t>%</w:t>
      </w:r>
      <w:r w:rsidR="00AE3F43" w:rsidRPr="00C13C6C">
        <w:rPr>
          <w:rFonts w:ascii="Times New Roman" w:hAnsi="Times New Roman"/>
          <w:sz w:val="28"/>
          <w:szCs w:val="28"/>
          <w:lang w:val="kk-KZ"/>
        </w:rPr>
        <w:t>, қалыпты көрсеткіш 2</w:t>
      </w:r>
      <w:r w:rsidRPr="00C13C6C">
        <w:rPr>
          <w:rFonts w:ascii="Times New Roman" w:hAnsi="Times New Roman"/>
          <w:sz w:val="28"/>
          <w:szCs w:val="28"/>
          <w:lang w:val="kk-KZ"/>
        </w:rPr>
        <w:t xml:space="preserve"> %-</w:t>
      </w:r>
      <w:r w:rsidR="00AE3F43" w:rsidRPr="00C13C6C">
        <w:rPr>
          <w:rFonts w:ascii="Times New Roman" w:hAnsi="Times New Roman"/>
          <w:sz w:val="28"/>
          <w:szCs w:val="28"/>
          <w:lang w:val="kk-KZ"/>
        </w:rPr>
        <w:t xml:space="preserve">дан артық емес деп ұсынылады, </w:t>
      </w:r>
      <w:r w:rsidRPr="00C13C6C">
        <w:rPr>
          <w:rFonts w:ascii="Times New Roman" w:hAnsi="Times New Roman"/>
          <w:sz w:val="28"/>
          <w:szCs w:val="28"/>
          <w:lang w:val="kk-KZ"/>
        </w:rPr>
        <w:t xml:space="preserve">10 % хлосутек қышқылында ерімейтін күлі </w:t>
      </w:r>
      <w:r w:rsidR="00AE3F43" w:rsidRPr="00C13C6C">
        <w:rPr>
          <w:rFonts w:ascii="Times New Roman" w:hAnsi="Times New Roman"/>
          <w:sz w:val="28"/>
          <w:szCs w:val="28"/>
          <w:lang w:val="kk-KZ"/>
        </w:rPr>
        <w:t>–</w:t>
      </w:r>
      <w:r w:rsidRPr="00C13C6C">
        <w:rPr>
          <w:rFonts w:ascii="Times New Roman" w:hAnsi="Times New Roman"/>
          <w:sz w:val="28"/>
          <w:szCs w:val="28"/>
          <w:lang w:val="kk-KZ"/>
        </w:rPr>
        <w:t xml:space="preserve"> </w:t>
      </w:r>
      <w:r w:rsidR="00AE3F43" w:rsidRPr="00C13C6C">
        <w:rPr>
          <w:rFonts w:ascii="Times New Roman" w:hAnsi="Times New Roman"/>
          <w:sz w:val="28"/>
          <w:szCs w:val="28"/>
          <w:lang w:val="kk-KZ"/>
        </w:rPr>
        <w:t>0,92 %, қалыпты көрсеткіш 1 %-дан артық емес деп ұсынылады.</w:t>
      </w:r>
    </w:p>
    <w:p w14:paraId="032A2322" w14:textId="77777777" w:rsidR="00AE3F43" w:rsidRPr="00C13C6C" w:rsidRDefault="00AE3F43" w:rsidP="00AE3F43">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Альпа шұбаршөбі шөбінің ылғалдылығы – 5,18 %</w:t>
      </w:r>
      <w:r w:rsidR="00A75143" w:rsidRPr="00C13C6C">
        <w:rPr>
          <w:rFonts w:ascii="Times New Roman" w:hAnsi="Times New Roman"/>
          <w:sz w:val="28"/>
          <w:szCs w:val="28"/>
          <w:lang w:val="kk-KZ"/>
        </w:rPr>
        <w:t xml:space="preserve"> , қалыпты көрсеткіш 6</w:t>
      </w:r>
      <w:r w:rsidRPr="00C13C6C">
        <w:rPr>
          <w:rFonts w:ascii="Times New Roman" w:hAnsi="Times New Roman"/>
          <w:sz w:val="28"/>
          <w:szCs w:val="28"/>
          <w:lang w:val="kk-KZ"/>
        </w:rPr>
        <w:t xml:space="preserve"> %-дан артық емес деп ұсынылады, жалпы күлі – 1,68 %, қалыпты көрсеткіш 2 %-дан артық емес деп ұсынылады, 10 % хлосутек қышқылында ерімейтін күлі – 0,90 %, қалыпты көрсеткіш 1 %-дан артық емес деп ұсынылады.</w:t>
      </w:r>
    </w:p>
    <w:p w14:paraId="02928681" w14:textId="716E52B4" w:rsidR="00AE3F43" w:rsidRPr="00C13C6C" w:rsidRDefault="00AE3F43" w:rsidP="00235727">
      <w:pPr>
        <w:pStyle w:val="a5"/>
        <w:numPr>
          <w:ilvl w:val="0"/>
          <w:numId w:val="16"/>
        </w:numPr>
        <w:ind w:left="0" w:firstLine="567"/>
        <w:jc w:val="both"/>
        <w:rPr>
          <w:rFonts w:ascii="Times New Roman" w:hAnsi="Times New Roman"/>
          <w:sz w:val="28"/>
          <w:szCs w:val="28"/>
          <w:lang w:val="kk-KZ"/>
        </w:rPr>
      </w:pPr>
      <w:r w:rsidRPr="00C13C6C">
        <w:rPr>
          <w:rFonts w:ascii="Times New Roman" w:hAnsi="Times New Roman"/>
          <w:sz w:val="28"/>
          <w:szCs w:val="28"/>
          <w:lang w:val="kk-KZ"/>
        </w:rPr>
        <w:t xml:space="preserve">Күлгін </w:t>
      </w:r>
      <w:r w:rsidR="00F86EE7">
        <w:rPr>
          <w:rFonts w:ascii="Times New Roman" w:hAnsi="Times New Roman"/>
          <w:sz w:val="28"/>
          <w:szCs w:val="28"/>
          <w:lang w:val="kk-KZ"/>
        </w:rPr>
        <w:t xml:space="preserve">шұбаршөп </w:t>
      </w:r>
      <w:r w:rsidRPr="00C13C6C">
        <w:rPr>
          <w:rFonts w:ascii="Times New Roman" w:hAnsi="Times New Roman"/>
          <w:sz w:val="28"/>
          <w:szCs w:val="28"/>
          <w:lang w:val="kk-KZ"/>
        </w:rPr>
        <w:t>және альпа шұбаршөбі шөптерінің ұсақталу дәрежесі анықталды. Ұсақталған шикізат тор көздерінің диаметрі 0,5 мм електен өтпейтін бөлшектер 25%-дан аспайды. Ал тор көзінің диаметрі 5,6 мм болатын електен өтпейтін бөлшектер 0,5%-дан аспайды.</w:t>
      </w:r>
    </w:p>
    <w:p w14:paraId="4A3EAA5A" w14:textId="131DB6E9" w:rsidR="00AE3F43" w:rsidRPr="00C13C6C" w:rsidRDefault="00AE3F43" w:rsidP="00235727">
      <w:pPr>
        <w:pStyle w:val="a5"/>
        <w:numPr>
          <w:ilvl w:val="0"/>
          <w:numId w:val="16"/>
        </w:numPr>
        <w:ind w:left="0" w:firstLine="567"/>
        <w:jc w:val="both"/>
        <w:rPr>
          <w:rFonts w:ascii="Times New Roman" w:hAnsi="Times New Roman"/>
          <w:sz w:val="28"/>
          <w:szCs w:val="28"/>
          <w:lang w:val="kk-KZ"/>
        </w:rPr>
      </w:pPr>
      <w:r w:rsidRPr="00C13C6C">
        <w:rPr>
          <w:rFonts w:ascii="Times New Roman" w:hAnsi="Times New Roman"/>
          <w:sz w:val="28"/>
          <w:szCs w:val="28"/>
          <w:lang w:val="kk-KZ"/>
        </w:rPr>
        <w:t xml:space="preserve">Күлгін </w:t>
      </w:r>
      <w:r w:rsidR="00F86EE7">
        <w:rPr>
          <w:rFonts w:ascii="Times New Roman" w:hAnsi="Times New Roman"/>
          <w:sz w:val="28"/>
          <w:szCs w:val="28"/>
          <w:lang w:val="kk-KZ"/>
        </w:rPr>
        <w:t xml:space="preserve">шұбаршөп </w:t>
      </w:r>
      <w:r w:rsidRPr="00C13C6C">
        <w:rPr>
          <w:rFonts w:ascii="Times New Roman" w:hAnsi="Times New Roman"/>
          <w:sz w:val="28"/>
          <w:szCs w:val="28"/>
          <w:lang w:val="kk-KZ"/>
        </w:rPr>
        <w:t xml:space="preserve">және альпа шұбаршөбі шөптерінің органикалық және </w:t>
      </w:r>
      <w:r w:rsidR="00A75143" w:rsidRPr="00C13C6C">
        <w:rPr>
          <w:rFonts w:ascii="Times New Roman" w:hAnsi="Times New Roman"/>
          <w:sz w:val="28"/>
          <w:szCs w:val="28"/>
          <w:lang w:val="kk-KZ"/>
        </w:rPr>
        <w:t xml:space="preserve">минералды </w:t>
      </w:r>
      <w:r w:rsidRPr="00C13C6C">
        <w:rPr>
          <w:rFonts w:ascii="Times New Roman" w:hAnsi="Times New Roman"/>
          <w:sz w:val="28"/>
          <w:szCs w:val="28"/>
          <w:lang w:val="kk-KZ"/>
        </w:rPr>
        <w:t>бөгде қоспалар 1%-дан көп емес. ҚР МФ талаптарына сәйкес бөгде қоспалар мөлшері 2% -дан аспауы тиіс.</w:t>
      </w:r>
    </w:p>
    <w:p w14:paraId="611A24F7" w14:textId="1AF2F029" w:rsidR="00A75143" w:rsidRPr="00C13C6C" w:rsidRDefault="00A75143" w:rsidP="00235727">
      <w:pPr>
        <w:pStyle w:val="a5"/>
        <w:numPr>
          <w:ilvl w:val="0"/>
          <w:numId w:val="16"/>
        </w:numPr>
        <w:ind w:left="0" w:firstLine="567"/>
        <w:jc w:val="both"/>
        <w:rPr>
          <w:rFonts w:ascii="Times New Roman" w:hAnsi="Times New Roman"/>
          <w:sz w:val="28"/>
          <w:szCs w:val="28"/>
          <w:lang w:val="kk-KZ"/>
        </w:rPr>
      </w:pPr>
      <w:r w:rsidRPr="00C13C6C">
        <w:rPr>
          <w:rFonts w:ascii="Times New Roman" w:hAnsi="Times New Roman"/>
          <w:sz w:val="28"/>
          <w:szCs w:val="28"/>
          <w:lang w:val="kk-KZ"/>
        </w:rPr>
        <w:t>Күлгін</w:t>
      </w:r>
      <w:r w:rsidR="00F86EE7">
        <w:rPr>
          <w:rFonts w:ascii="Times New Roman" w:hAnsi="Times New Roman"/>
          <w:sz w:val="28"/>
          <w:szCs w:val="28"/>
          <w:lang w:val="kk-KZ"/>
        </w:rPr>
        <w:t xml:space="preserve"> шұбаршөп</w:t>
      </w:r>
      <w:r w:rsidRPr="00C13C6C">
        <w:rPr>
          <w:rFonts w:ascii="Times New Roman" w:hAnsi="Times New Roman"/>
          <w:sz w:val="28"/>
          <w:szCs w:val="28"/>
          <w:lang w:val="kk-KZ"/>
        </w:rPr>
        <w:t xml:space="preserve"> және альпа шұбаршөбі</w:t>
      </w:r>
      <w:r w:rsidR="00AE3F43" w:rsidRPr="00C13C6C">
        <w:rPr>
          <w:rFonts w:ascii="Times New Roman" w:hAnsi="Times New Roman"/>
          <w:sz w:val="28"/>
          <w:szCs w:val="28"/>
          <w:lang w:val="kk-KZ"/>
        </w:rPr>
        <w:t xml:space="preserve"> шөптерінің экстрактивті заттардың ең көп мөлшері 70% этил спиртін қолдану кезінде бөлінетіні байқалды. Тәжірибелік зерттеу нәтижелері бойынша шикізатты экстракциялаудың тиімді шарттары: экстрагент – 70% этил спирт</w:t>
      </w:r>
      <w:r w:rsidR="00AE3F43" w:rsidRPr="004D57A5">
        <w:rPr>
          <w:rFonts w:ascii="Times New Roman" w:hAnsi="Times New Roman"/>
          <w:sz w:val="28"/>
          <w:szCs w:val="28"/>
          <w:lang w:val="kk-KZ"/>
        </w:rPr>
        <w:t>і, шикізат - экстрагент қатынасы – 1:10, экстракциялау уақыты – 120 минут.</w:t>
      </w:r>
      <w:r w:rsidR="00AE3F43" w:rsidRPr="00C13C6C">
        <w:rPr>
          <w:rFonts w:ascii="Times New Roman" w:hAnsi="Times New Roman"/>
          <w:sz w:val="28"/>
          <w:szCs w:val="28"/>
          <w:lang w:val="kk-KZ"/>
        </w:rPr>
        <w:t xml:space="preserve"> Күлгін шұбаршөп шөбінің экстрактивті заттардың құрамы - </w:t>
      </w:r>
      <w:r w:rsidRPr="00C13C6C">
        <w:rPr>
          <w:rFonts w:ascii="Times New Roman" w:hAnsi="Times New Roman"/>
          <w:sz w:val="28"/>
          <w:szCs w:val="28"/>
          <w:lang w:val="kk-KZ"/>
        </w:rPr>
        <w:t>24,576</w:t>
      </w:r>
      <w:r w:rsidR="00AE3F43" w:rsidRPr="00C13C6C">
        <w:rPr>
          <w:rFonts w:ascii="Times New Roman" w:hAnsi="Times New Roman"/>
          <w:sz w:val="28"/>
          <w:szCs w:val="28"/>
          <w:lang w:val="kk-KZ"/>
        </w:rPr>
        <w:t>± 0,01.</w:t>
      </w:r>
      <w:r w:rsidRPr="00C13C6C">
        <w:rPr>
          <w:rFonts w:ascii="Times New Roman" w:hAnsi="Times New Roman"/>
          <w:sz w:val="28"/>
          <w:szCs w:val="28"/>
          <w:lang w:val="kk-KZ"/>
        </w:rPr>
        <w:t xml:space="preserve"> Альпа шұбаршөбі</w:t>
      </w:r>
      <w:r w:rsidR="00AE3F43" w:rsidRPr="00C13C6C">
        <w:rPr>
          <w:rFonts w:ascii="Times New Roman" w:hAnsi="Times New Roman"/>
          <w:sz w:val="28"/>
          <w:szCs w:val="28"/>
          <w:lang w:val="kk-KZ"/>
        </w:rPr>
        <w:t xml:space="preserve"> шөбінің экстрактивті заттардың құрамы - </w:t>
      </w:r>
      <w:r w:rsidR="006C7B07" w:rsidRPr="00C13C6C">
        <w:rPr>
          <w:rFonts w:ascii="Times New Roman" w:hAnsi="Times New Roman"/>
          <w:sz w:val="28"/>
          <w:szCs w:val="28"/>
          <w:lang w:val="kk-KZ"/>
        </w:rPr>
        <w:t>22,780± 0,01</w:t>
      </w:r>
      <w:r w:rsidR="00AE3F43" w:rsidRPr="00C13C6C">
        <w:rPr>
          <w:rFonts w:ascii="Times New Roman" w:hAnsi="Times New Roman"/>
          <w:sz w:val="28"/>
          <w:szCs w:val="28"/>
          <w:lang w:val="kk-KZ"/>
        </w:rPr>
        <w:t>.</w:t>
      </w:r>
    </w:p>
    <w:p w14:paraId="43090DF8" w14:textId="4304CDFC" w:rsidR="00AE3F43" w:rsidRPr="00C13C6C" w:rsidRDefault="00385A2B" w:rsidP="00235727">
      <w:pPr>
        <w:pStyle w:val="a5"/>
        <w:numPr>
          <w:ilvl w:val="0"/>
          <w:numId w:val="16"/>
        </w:numPr>
        <w:ind w:left="0" w:firstLine="567"/>
        <w:jc w:val="both"/>
        <w:rPr>
          <w:rFonts w:ascii="Times New Roman" w:hAnsi="Times New Roman"/>
          <w:sz w:val="28"/>
          <w:szCs w:val="28"/>
          <w:lang w:val="kk-KZ"/>
        </w:rPr>
      </w:pPr>
      <w:r w:rsidRPr="00C13C6C">
        <w:rPr>
          <w:rFonts w:ascii="Times New Roman" w:hAnsi="Times New Roman"/>
          <w:sz w:val="28"/>
          <w:szCs w:val="28"/>
          <w:lang w:val="kk-KZ"/>
        </w:rPr>
        <w:lastRenderedPageBreak/>
        <w:t>Күлгін</w:t>
      </w:r>
      <w:r w:rsidR="00A75143" w:rsidRPr="00C13C6C">
        <w:rPr>
          <w:rFonts w:ascii="Times New Roman" w:hAnsi="Times New Roman"/>
          <w:sz w:val="28"/>
          <w:szCs w:val="28"/>
          <w:lang w:val="kk-KZ"/>
        </w:rPr>
        <w:t xml:space="preserve"> шұбаршөп пен альпа шұбаршөбі шөптерінің </w:t>
      </w:r>
      <w:r w:rsidRPr="00C13C6C">
        <w:rPr>
          <w:rFonts w:ascii="Times New Roman" w:hAnsi="Times New Roman"/>
          <w:sz w:val="28"/>
          <w:szCs w:val="28"/>
          <w:lang w:val="kk-KZ"/>
        </w:rPr>
        <w:t xml:space="preserve"> </w:t>
      </w:r>
      <w:r w:rsidR="00942B0C" w:rsidRPr="00C13C6C">
        <w:rPr>
          <w:rFonts w:ascii="Times New Roman" w:hAnsi="Times New Roman"/>
          <w:sz w:val="28"/>
          <w:szCs w:val="28"/>
          <w:lang w:val="kk-KZ"/>
        </w:rPr>
        <w:t xml:space="preserve">70 % сулы-спиртті сығындыларының </w:t>
      </w:r>
      <w:r w:rsidRPr="00C13C6C">
        <w:rPr>
          <w:rFonts w:ascii="Times New Roman" w:hAnsi="Times New Roman"/>
          <w:sz w:val="28"/>
          <w:szCs w:val="28"/>
          <w:lang w:val="kk-KZ"/>
        </w:rPr>
        <w:t xml:space="preserve">микробиологиялық </w:t>
      </w:r>
      <w:r w:rsidR="004D57A5">
        <w:rPr>
          <w:rFonts w:ascii="Times New Roman" w:hAnsi="Times New Roman"/>
          <w:sz w:val="28"/>
          <w:szCs w:val="28"/>
          <w:lang w:val="kk-KZ"/>
        </w:rPr>
        <w:t>тазалығы</w:t>
      </w:r>
      <w:r w:rsidRPr="00C13C6C">
        <w:rPr>
          <w:rFonts w:ascii="Times New Roman" w:hAnsi="Times New Roman"/>
          <w:sz w:val="28"/>
          <w:szCs w:val="28"/>
          <w:lang w:val="kk-KZ"/>
        </w:rPr>
        <w:t xml:space="preserve"> ҚР МФ талаптарына толық сәйкес келетіні </w:t>
      </w:r>
      <w:r w:rsidR="00A75143" w:rsidRPr="00C13C6C">
        <w:rPr>
          <w:rFonts w:ascii="Times New Roman" w:hAnsi="Times New Roman"/>
          <w:sz w:val="28"/>
          <w:szCs w:val="28"/>
          <w:lang w:val="kk-KZ"/>
        </w:rPr>
        <w:t xml:space="preserve">анықталды. </w:t>
      </w:r>
      <w:r w:rsidR="00942B0C" w:rsidRPr="00C13C6C">
        <w:rPr>
          <w:rFonts w:ascii="Times New Roman" w:hAnsi="Times New Roman"/>
          <w:sz w:val="28"/>
          <w:szCs w:val="28"/>
          <w:lang w:val="kk-KZ"/>
        </w:rPr>
        <w:t>Күлгін шұбаршөп шөбінде а</w:t>
      </w:r>
      <w:r w:rsidRPr="00C13C6C">
        <w:rPr>
          <w:rFonts w:ascii="Times New Roman" w:hAnsi="Times New Roman"/>
          <w:sz w:val="28"/>
          <w:szCs w:val="28"/>
          <w:lang w:val="kk-KZ"/>
        </w:rPr>
        <w:t xml:space="preserve">эробты тіршілікке қабілетті </w:t>
      </w:r>
      <w:r w:rsidRPr="004D57A5">
        <w:rPr>
          <w:rFonts w:ascii="Times New Roman" w:hAnsi="Times New Roman"/>
          <w:sz w:val="28"/>
          <w:szCs w:val="28"/>
          <w:lang w:val="kk-KZ"/>
        </w:rPr>
        <w:t xml:space="preserve">микроорганизмдердің жалпы саны 10-нан </w:t>
      </w:r>
      <w:r w:rsidR="004D57A5" w:rsidRPr="004D57A5">
        <w:rPr>
          <w:rFonts w:ascii="Times New Roman" w:hAnsi="Times New Roman"/>
          <w:sz w:val="28"/>
          <w:szCs w:val="28"/>
          <w:lang w:val="kk-KZ"/>
        </w:rPr>
        <w:t>артық</w:t>
      </w:r>
      <w:r w:rsidRPr="004D57A5">
        <w:rPr>
          <w:rFonts w:ascii="Times New Roman" w:hAnsi="Times New Roman"/>
          <w:sz w:val="28"/>
          <w:szCs w:val="28"/>
          <w:lang w:val="kk-KZ"/>
        </w:rPr>
        <w:t xml:space="preserve"> емес, с</w:t>
      </w:r>
      <w:r w:rsidR="002A0783" w:rsidRPr="004D57A5">
        <w:rPr>
          <w:rFonts w:ascii="Times New Roman" w:hAnsi="Times New Roman"/>
          <w:sz w:val="28"/>
          <w:szCs w:val="28"/>
          <w:lang w:val="kk-KZ"/>
        </w:rPr>
        <w:t xml:space="preserve">аңырауқұлақтар 10-нан </w:t>
      </w:r>
      <w:r w:rsidR="004D57A5" w:rsidRPr="004D57A5">
        <w:rPr>
          <w:rFonts w:ascii="Times New Roman" w:hAnsi="Times New Roman"/>
          <w:sz w:val="28"/>
          <w:szCs w:val="28"/>
          <w:lang w:val="kk-KZ"/>
        </w:rPr>
        <w:t>артық</w:t>
      </w:r>
      <w:r w:rsidR="002A0783" w:rsidRPr="004D57A5">
        <w:rPr>
          <w:rFonts w:ascii="Times New Roman" w:hAnsi="Times New Roman"/>
          <w:sz w:val="28"/>
          <w:szCs w:val="28"/>
          <w:lang w:val="kk-KZ"/>
        </w:rPr>
        <w:t xml:space="preserve"> емес, жекеленген микроорганизм</w:t>
      </w:r>
      <w:r w:rsidR="00A75143" w:rsidRPr="004D57A5">
        <w:rPr>
          <w:rFonts w:ascii="Times New Roman" w:hAnsi="Times New Roman"/>
          <w:sz w:val="28"/>
          <w:szCs w:val="28"/>
          <w:lang w:val="kk-KZ"/>
        </w:rPr>
        <w:t>дер</w:t>
      </w:r>
      <w:r w:rsidR="00942B0C" w:rsidRPr="004D57A5">
        <w:rPr>
          <w:rFonts w:ascii="Times New Roman" w:hAnsi="Times New Roman"/>
          <w:sz w:val="28"/>
          <w:szCs w:val="28"/>
          <w:lang w:val="kk-KZ"/>
        </w:rPr>
        <w:t xml:space="preserve"> анықталмады, ал альпа шұбаршөбі шөбінде аэробты тіршілікке қабілетті микроорганизмдердің жалпы саны 10-нан </w:t>
      </w:r>
      <w:r w:rsidR="004D57A5" w:rsidRPr="004D57A5">
        <w:rPr>
          <w:rFonts w:ascii="Times New Roman" w:hAnsi="Times New Roman"/>
          <w:sz w:val="28"/>
          <w:szCs w:val="28"/>
          <w:lang w:val="kk-KZ"/>
        </w:rPr>
        <w:t>артық емес</w:t>
      </w:r>
      <w:r w:rsidR="00942B0C" w:rsidRPr="004D57A5">
        <w:rPr>
          <w:rFonts w:ascii="Times New Roman" w:hAnsi="Times New Roman"/>
          <w:sz w:val="28"/>
          <w:szCs w:val="28"/>
          <w:lang w:val="kk-KZ"/>
        </w:rPr>
        <w:t xml:space="preserve"> емес,</w:t>
      </w:r>
      <w:r w:rsidR="00942B0C" w:rsidRPr="00C13C6C">
        <w:rPr>
          <w:rFonts w:ascii="Times New Roman" w:hAnsi="Times New Roman"/>
          <w:sz w:val="28"/>
          <w:szCs w:val="28"/>
          <w:lang w:val="kk-KZ"/>
        </w:rPr>
        <w:t xml:space="preserve"> саңырауқұлақтар мен жекеленген микроорганизмдер анықталмады.</w:t>
      </w:r>
    </w:p>
    <w:p w14:paraId="4D69AEB2" w14:textId="77777777" w:rsidR="00AE3F43" w:rsidRPr="00C13C6C" w:rsidRDefault="00AE3F43" w:rsidP="00AE3F43">
      <w:pPr>
        <w:pStyle w:val="a5"/>
        <w:ind w:left="567"/>
        <w:jc w:val="both"/>
        <w:rPr>
          <w:rFonts w:ascii="Times New Roman" w:hAnsi="Times New Roman"/>
          <w:sz w:val="28"/>
          <w:szCs w:val="28"/>
          <w:lang w:val="kk-KZ"/>
        </w:rPr>
      </w:pPr>
    </w:p>
    <w:p w14:paraId="6A5FC711" w14:textId="77777777" w:rsidR="00DA5B54" w:rsidRPr="00C13C6C" w:rsidRDefault="00DA5B54" w:rsidP="00AE3F43">
      <w:pPr>
        <w:pStyle w:val="a5"/>
        <w:ind w:left="567"/>
        <w:jc w:val="both"/>
        <w:rPr>
          <w:rFonts w:ascii="Times New Roman" w:hAnsi="Times New Roman"/>
          <w:sz w:val="28"/>
          <w:szCs w:val="28"/>
          <w:lang w:val="kk-KZ"/>
        </w:rPr>
      </w:pPr>
    </w:p>
    <w:p w14:paraId="7764C04C" w14:textId="77777777" w:rsidR="00DA5B54" w:rsidRPr="00C13C6C" w:rsidRDefault="00DA5B54" w:rsidP="00DA5B54">
      <w:pPr>
        <w:pStyle w:val="a5"/>
        <w:ind w:left="567"/>
        <w:jc w:val="both"/>
        <w:rPr>
          <w:rFonts w:ascii="Times New Roman" w:hAnsi="Times New Roman"/>
          <w:sz w:val="28"/>
          <w:szCs w:val="28"/>
          <w:lang w:val="kk-KZ"/>
        </w:rPr>
      </w:pPr>
    </w:p>
    <w:p w14:paraId="6F321DBD" w14:textId="77777777" w:rsidR="00D11DEC" w:rsidRPr="00C13C6C" w:rsidRDefault="00D11DEC" w:rsidP="00177C1D">
      <w:pPr>
        <w:pStyle w:val="a5"/>
        <w:ind w:left="567"/>
        <w:jc w:val="both"/>
        <w:rPr>
          <w:rFonts w:ascii="Times New Roman" w:hAnsi="Times New Roman"/>
          <w:sz w:val="28"/>
          <w:szCs w:val="28"/>
          <w:lang w:val="kk-KZ"/>
        </w:rPr>
      </w:pPr>
    </w:p>
    <w:p w14:paraId="70ABDEDB" w14:textId="77777777" w:rsidR="004273DD" w:rsidRPr="00C13C6C" w:rsidRDefault="004273DD" w:rsidP="004273DD">
      <w:pPr>
        <w:pStyle w:val="a5"/>
        <w:jc w:val="both"/>
        <w:rPr>
          <w:rFonts w:ascii="Times New Roman" w:hAnsi="Times New Roman"/>
          <w:sz w:val="28"/>
          <w:szCs w:val="28"/>
          <w:lang w:val="kk-KZ"/>
        </w:rPr>
      </w:pPr>
    </w:p>
    <w:p w14:paraId="0C9179DD" w14:textId="77777777" w:rsidR="004273DD" w:rsidRPr="00C13C6C" w:rsidRDefault="004273DD" w:rsidP="004273DD">
      <w:pPr>
        <w:pStyle w:val="a5"/>
        <w:jc w:val="both"/>
        <w:rPr>
          <w:rFonts w:ascii="Times New Roman" w:hAnsi="Times New Roman"/>
          <w:sz w:val="28"/>
          <w:szCs w:val="28"/>
          <w:lang w:val="kk-KZ"/>
        </w:rPr>
      </w:pPr>
    </w:p>
    <w:p w14:paraId="43FCC1F7" w14:textId="77777777" w:rsidR="004273DD" w:rsidRPr="00C13C6C" w:rsidRDefault="004273DD" w:rsidP="004273DD">
      <w:pPr>
        <w:pStyle w:val="a5"/>
        <w:jc w:val="both"/>
        <w:rPr>
          <w:rFonts w:ascii="Times New Roman" w:hAnsi="Times New Roman"/>
          <w:sz w:val="28"/>
          <w:szCs w:val="28"/>
          <w:lang w:val="kk-KZ"/>
        </w:rPr>
      </w:pPr>
    </w:p>
    <w:p w14:paraId="52AA00CA" w14:textId="77777777" w:rsidR="00494E1B" w:rsidRPr="00C13C6C" w:rsidRDefault="00494E1B" w:rsidP="008968E9">
      <w:pPr>
        <w:pStyle w:val="a5"/>
        <w:jc w:val="both"/>
        <w:rPr>
          <w:rFonts w:ascii="Times New Roman" w:hAnsi="Times New Roman"/>
          <w:sz w:val="28"/>
          <w:szCs w:val="28"/>
          <w:lang w:val="kk-KZ"/>
        </w:rPr>
      </w:pPr>
    </w:p>
    <w:p w14:paraId="5EED19FA" w14:textId="7E788976" w:rsidR="00500CD8" w:rsidRPr="00C13C6C" w:rsidRDefault="00FB7EA1" w:rsidP="00367A51">
      <w:pPr>
        <w:pStyle w:val="a5"/>
        <w:numPr>
          <w:ilvl w:val="0"/>
          <w:numId w:val="48"/>
        </w:numPr>
        <w:ind w:left="0" w:firstLine="567"/>
        <w:jc w:val="both"/>
        <w:rPr>
          <w:rFonts w:ascii="Times New Roman" w:hAnsi="Times New Roman"/>
          <w:b/>
          <w:sz w:val="28"/>
          <w:szCs w:val="28"/>
          <w:lang w:val="kk-KZ"/>
        </w:rPr>
      </w:pPr>
      <w:r w:rsidRPr="00C13C6C">
        <w:rPr>
          <w:rFonts w:ascii="Times New Roman" w:hAnsi="Times New Roman"/>
          <w:sz w:val="28"/>
          <w:szCs w:val="28"/>
          <w:lang w:val="kk-KZ"/>
        </w:rPr>
        <w:br w:type="page"/>
      </w:r>
      <w:r w:rsidR="001C144E">
        <w:rPr>
          <w:rFonts w:ascii="Times New Roman" w:hAnsi="Times New Roman"/>
          <w:sz w:val="28"/>
          <w:szCs w:val="28"/>
          <w:lang w:val="kk-KZ"/>
        </w:rPr>
        <w:lastRenderedPageBreak/>
        <w:t xml:space="preserve">    </w:t>
      </w:r>
      <w:r w:rsidR="00187BC3" w:rsidRPr="004D57A5">
        <w:rPr>
          <w:rFonts w:ascii="Times New Roman" w:hAnsi="Times New Roman"/>
          <w:b/>
          <w:sz w:val="28"/>
          <w:szCs w:val="28"/>
          <w:lang w:val="kk-KZ"/>
        </w:rPr>
        <w:t>ШҰБАРШӨП</w:t>
      </w:r>
      <w:r w:rsidR="00187BC3" w:rsidRPr="00C13C6C">
        <w:rPr>
          <w:rFonts w:ascii="Times New Roman" w:hAnsi="Times New Roman"/>
          <w:b/>
          <w:sz w:val="28"/>
          <w:szCs w:val="28"/>
          <w:lang w:val="kk-KZ"/>
        </w:rPr>
        <w:t xml:space="preserve"> ТУЫСЫНЫҢ ШӨПТЕРІН ФИТОХИМИЯЛЫҚ ЗЕРТТЕУ</w:t>
      </w:r>
    </w:p>
    <w:p w14:paraId="490A686E" w14:textId="77777777" w:rsidR="00ED1DF2" w:rsidRPr="00C13C6C" w:rsidRDefault="00ED1DF2" w:rsidP="00ED1DF2">
      <w:pPr>
        <w:pStyle w:val="a5"/>
        <w:ind w:left="927"/>
        <w:jc w:val="both"/>
        <w:rPr>
          <w:rFonts w:ascii="Times New Roman" w:hAnsi="Times New Roman"/>
          <w:sz w:val="28"/>
          <w:szCs w:val="28"/>
          <w:lang w:val="kk-KZ"/>
        </w:rPr>
      </w:pPr>
    </w:p>
    <w:p w14:paraId="2F553148" w14:textId="1D78C562" w:rsidR="00ED1DF2" w:rsidRPr="00C13C6C" w:rsidRDefault="00ED1DF2" w:rsidP="00ED1DF2">
      <w:pPr>
        <w:pStyle w:val="a5"/>
        <w:ind w:firstLine="567"/>
        <w:jc w:val="both"/>
        <w:rPr>
          <w:rFonts w:ascii="Times New Roman" w:hAnsi="Times New Roman"/>
          <w:b/>
          <w:sz w:val="28"/>
          <w:szCs w:val="28"/>
          <w:lang w:val="kk-KZ"/>
        </w:rPr>
      </w:pPr>
      <w:r w:rsidRPr="00C13C6C">
        <w:rPr>
          <w:rFonts w:ascii="Times New Roman" w:hAnsi="Times New Roman"/>
          <w:b/>
          <w:sz w:val="28"/>
          <w:szCs w:val="28"/>
          <w:lang w:val="kk-KZ"/>
        </w:rPr>
        <w:t>4.1</w:t>
      </w:r>
      <w:r w:rsidRPr="00C13C6C">
        <w:rPr>
          <w:rStyle w:val="apple-converted-space"/>
          <w:rFonts w:ascii="Times New Roman" w:hAnsi="Times New Roman"/>
          <w:b/>
          <w:i/>
          <w:sz w:val="28"/>
          <w:szCs w:val="28"/>
          <w:lang w:val="kk-KZ"/>
        </w:rPr>
        <w:t xml:space="preserve"> </w:t>
      </w:r>
      <w:r w:rsidRPr="00C13C6C">
        <w:rPr>
          <w:rFonts w:ascii="Times New Roman" w:hAnsi="Times New Roman"/>
          <w:b/>
          <w:sz w:val="28"/>
          <w:szCs w:val="28"/>
          <w:lang w:val="kk-KZ"/>
        </w:rPr>
        <w:t xml:space="preserve">Күлгін </w:t>
      </w:r>
      <w:r w:rsidR="002909DF">
        <w:rPr>
          <w:rFonts w:ascii="Times New Roman" w:hAnsi="Times New Roman"/>
          <w:b/>
          <w:sz w:val="28"/>
          <w:szCs w:val="28"/>
          <w:lang w:val="kk-KZ"/>
        </w:rPr>
        <w:t xml:space="preserve">шұбаршөп </w:t>
      </w:r>
      <w:r w:rsidRPr="00C13C6C">
        <w:rPr>
          <w:rFonts w:ascii="Times New Roman" w:hAnsi="Times New Roman"/>
          <w:b/>
          <w:sz w:val="28"/>
          <w:szCs w:val="28"/>
          <w:lang w:val="kk-KZ"/>
        </w:rPr>
        <w:t>және альпа шұбаршөбі шөптерінің биологиялық белсенді заттарын зерттеу</w:t>
      </w:r>
    </w:p>
    <w:p w14:paraId="72507184" w14:textId="77777777" w:rsidR="00595F46" w:rsidRPr="00C13C6C" w:rsidRDefault="00595F46" w:rsidP="00ED1DF2">
      <w:pPr>
        <w:pStyle w:val="a5"/>
        <w:jc w:val="both"/>
        <w:rPr>
          <w:rFonts w:ascii="Times New Roman" w:hAnsi="Times New Roman"/>
          <w:b/>
          <w:sz w:val="28"/>
          <w:szCs w:val="28"/>
          <w:lang w:val="kk-KZ"/>
        </w:rPr>
      </w:pPr>
    </w:p>
    <w:p w14:paraId="131FD768" w14:textId="4932D126" w:rsidR="00595F46" w:rsidRPr="00C13C6C" w:rsidRDefault="00595F46" w:rsidP="008968E9">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 xml:space="preserve">Медициналық </w:t>
      </w:r>
      <w:r w:rsidR="00E352FC" w:rsidRPr="00C13C6C">
        <w:rPr>
          <w:rFonts w:ascii="Times New Roman" w:hAnsi="Times New Roman"/>
          <w:sz w:val="28"/>
          <w:szCs w:val="28"/>
          <w:lang w:val="kk-KZ"/>
        </w:rPr>
        <w:t>тәжірибеде</w:t>
      </w:r>
      <w:r w:rsidRPr="00C13C6C">
        <w:rPr>
          <w:rFonts w:ascii="Times New Roman" w:hAnsi="Times New Roman"/>
          <w:sz w:val="28"/>
          <w:szCs w:val="28"/>
          <w:lang w:val="kk-KZ"/>
        </w:rPr>
        <w:t xml:space="preserve"> шұбаршөп </w:t>
      </w:r>
      <w:r w:rsidR="00E352FC" w:rsidRPr="00C13C6C">
        <w:rPr>
          <w:rFonts w:ascii="Times New Roman" w:hAnsi="Times New Roman"/>
          <w:sz w:val="28"/>
          <w:szCs w:val="28"/>
          <w:lang w:val="kk-KZ"/>
        </w:rPr>
        <w:t>туысының</w:t>
      </w:r>
      <w:r w:rsidRPr="00C13C6C">
        <w:rPr>
          <w:rFonts w:ascii="Times New Roman" w:hAnsi="Times New Roman"/>
          <w:sz w:val="28"/>
          <w:szCs w:val="28"/>
          <w:lang w:val="kk-KZ"/>
        </w:rPr>
        <w:t xml:space="preserve"> өсімдіктерін тиімді қолдану </w:t>
      </w:r>
      <w:r w:rsidRPr="004D57A5">
        <w:rPr>
          <w:rFonts w:ascii="Times New Roman" w:hAnsi="Times New Roman"/>
          <w:sz w:val="28"/>
          <w:szCs w:val="28"/>
          <w:lang w:val="kk-KZ"/>
        </w:rPr>
        <w:t>үшін олардың химиялық құрамын терең әрі жан-жақты зерттеу аса маңызды</w:t>
      </w:r>
      <w:r w:rsidR="004D57A5">
        <w:rPr>
          <w:rFonts w:ascii="Times New Roman" w:hAnsi="Times New Roman"/>
          <w:sz w:val="28"/>
          <w:szCs w:val="28"/>
          <w:lang w:val="kk-KZ"/>
        </w:rPr>
        <w:t xml:space="preserve"> мәселелердің бірі</w:t>
      </w:r>
      <w:r w:rsidRPr="00C13C6C">
        <w:rPr>
          <w:rFonts w:ascii="Times New Roman" w:hAnsi="Times New Roman"/>
          <w:sz w:val="28"/>
          <w:szCs w:val="28"/>
          <w:lang w:val="kk-KZ"/>
        </w:rPr>
        <w:t xml:space="preserve"> болып табылады. </w:t>
      </w:r>
    </w:p>
    <w:p w14:paraId="47976D66" w14:textId="531C9D55" w:rsidR="00595F46" w:rsidRPr="00C13C6C" w:rsidRDefault="00595F46" w:rsidP="008968E9">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Фитохимия</w:t>
      </w:r>
      <w:r w:rsidR="00502AC7" w:rsidRPr="00C13C6C">
        <w:rPr>
          <w:rFonts w:ascii="Times New Roman" w:hAnsi="Times New Roman"/>
          <w:sz w:val="28"/>
          <w:szCs w:val="28"/>
          <w:lang w:val="kk-KZ"/>
        </w:rPr>
        <w:t xml:space="preserve">лық талдаудың негізгі мақсаты – </w:t>
      </w:r>
      <w:r w:rsidR="00E352FC" w:rsidRPr="00C13C6C">
        <w:rPr>
          <w:rFonts w:ascii="Times New Roman" w:hAnsi="Times New Roman"/>
          <w:sz w:val="28"/>
          <w:szCs w:val="28"/>
          <w:lang w:val="kk-KZ"/>
        </w:rPr>
        <w:t xml:space="preserve">дәрілік </w:t>
      </w:r>
      <w:r w:rsidRPr="00C13C6C">
        <w:rPr>
          <w:rFonts w:ascii="Times New Roman" w:hAnsi="Times New Roman"/>
          <w:sz w:val="28"/>
          <w:szCs w:val="28"/>
          <w:lang w:val="kk-KZ"/>
        </w:rPr>
        <w:t>өсімдік шикізат құрамындағы әсер етуші заттарды бөліп алу, оқшаулау, құрылымын сипаттау және оларды сапалық және сандық тұрғыдан бағалау болып табылады. Бұл процесте өсімдік бөліктеріндегі табиғи қосылыстардың негізгі топтарына ерекше назар аудары</w:t>
      </w:r>
      <w:r w:rsidR="00502AC7" w:rsidRPr="00C13C6C">
        <w:rPr>
          <w:rFonts w:ascii="Times New Roman" w:hAnsi="Times New Roman"/>
          <w:sz w:val="28"/>
          <w:szCs w:val="28"/>
          <w:lang w:val="kk-KZ"/>
        </w:rPr>
        <w:t>л</w:t>
      </w:r>
      <w:r w:rsidRPr="00C13C6C">
        <w:rPr>
          <w:rFonts w:ascii="Times New Roman" w:hAnsi="Times New Roman"/>
          <w:sz w:val="28"/>
          <w:szCs w:val="28"/>
          <w:lang w:val="kk-KZ"/>
        </w:rPr>
        <w:t xml:space="preserve">ды, олардың </w:t>
      </w:r>
      <w:r w:rsidR="00942B0C" w:rsidRPr="00C13C6C">
        <w:rPr>
          <w:rFonts w:ascii="Times New Roman" w:hAnsi="Times New Roman"/>
          <w:sz w:val="28"/>
          <w:szCs w:val="28"/>
          <w:lang w:val="kk-KZ"/>
        </w:rPr>
        <w:t>қатарына полисахаридтер, фенол</w:t>
      </w:r>
      <w:r w:rsidRPr="00C13C6C">
        <w:rPr>
          <w:rFonts w:ascii="Times New Roman" w:hAnsi="Times New Roman"/>
          <w:sz w:val="28"/>
          <w:szCs w:val="28"/>
          <w:lang w:val="kk-KZ"/>
        </w:rPr>
        <w:t xml:space="preserve"> қосылыстар</w:t>
      </w:r>
      <w:r w:rsidR="00942B0C" w:rsidRPr="00C13C6C">
        <w:rPr>
          <w:rFonts w:ascii="Times New Roman" w:hAnsi="Times New Roman"/>
          <w:sz w:val="28"/>
          <w:szCs w:val="28"/>
          <w:lang w:val="kk-KZ"/>
        </w:rPr>
        <w:t>ы</w:t>
      </w:r>
      <w:r w:rsidRPr="00C13C6C">
        <w:rPr>
          <w:rFonts w:ascii="Times New Roman" w:hAnsi="Times New Roman"/>
          <w:sz w:val="28"/>
          <w:szCs w:val="28"/>
          <w:lang w:val="kk-KZ"/>
        </w:rPr>
        <w:t xml:space="preserve">, флавоноидтар, сесквитерпенді лактондар, амин қышқылдары, </w:t>
      </w:r>
      <w:r w:rsidR="00502AC7" w:rsidRPr="00C13C6C">
        <w:rPr>
          <w:rFonts w:ascii="Times New Roman" w:hAnsi="Times New Roman"/>
          <w:sz w:val="28"/>
          <w:szCs w:val="28"/>
          <w:lang w:val="kk-KZ"/>
        </w:rPr>
        <w:t>алкалоидтар</w:t>
      </w:r>
      <w:r w:rsidR="00BD7982">
        <w:rPr>
          <w:rFonts w:ascii="Times New Roman" w:hAnsi="Times New Roman"/>
          <w:sz w:val="28"/>
          <w:szCs w:val="28"/>
          <w:lang w:val="kk-KZ"/>
        </w:rPr>
        <w:t xml:space="preserve">, </w:t>
      </w:r>
      <w:r w:rsidR="00502AC7" w:rsidRPr="00C13C6C">
        <w:rPr>
          <w:rFonts w:ascii="Times New Roman" w:hAnsi="Times New Roman"/>
          <w:sz w:val="28"/>
          <w:szCs w:val="28"/>
          <w:lang w:val="kk-KZ"/>
        </w:rPr>
        <w:t>эфир майлары</w:t>
      </w:r>
      <w:r w:rsidR="00BD7982">
        <w:rPr>
          <w:rFonts w:ascii="Times New Roman" w:hAnsi="Times New Roman"/>
          <w:sz w:val="28"/>
          <w:szCs w:val="28"/>
          <w:lang w:val="kk-KZ"/>
        </w:rPr>
        <w:t xml:space="preserve"> және аскорбин қышқылы</w:t>
      </w:r>
      <w:r w:rsidRPr="00C13C6C">
        <w:rPr>
          <w:rFonts w:ascii="Times New Roman" w:hAnsi="Times New Roman"/>
          <w:sz w:val="28"/>
          <w:szCs w:val="28"/>
          <w:lang w:val="kk-KZ"/>
        </w:rPr>
        <w:t xml:space="preserve"> жатады. </w:t>
      </w:r>
    </w:p>
    <w:p w14:paraId="174CB9E0" w14:textId="12A3C048" w:rsidR="00502AC7" w:rsidRPr="00C13C6C" w:rsidRDefault="00502AC7" w:rsidP="008968E9">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Күлгін</w:t>
      </w:r>
      <w:r w:rsidR="00BD7982">
        <w:rPr>
          <w:rFonts w:ascii="Times New Roman" w:hAnsi="Times New Roman"/>
          <w:sz w:val="28"/>
          <w:szCs w:val="28"/>
          <w:lang w:val="kk-KZ"/>
        </w:rPr>
        <w:t xml:space="preserve"> шұбаршөп </w:t>
      </w:r>
      <w:r w:rsidRPr="00C13C6C">
        <w:rPr>
          <w:rFonts w:ascii="Times New Roman" w:hAnsi="Times New Roman"/>
          <w:sz w:val="28"/>
          <w:szCs w:val="28"/>
          <w:lang w:val="kk-KZ"/>
        </w:rPr>
        <w:t>және альпа шұбаршөбі шөптерінің құрамындағы аталған биологиялық белсенді заттарды анықтау үшін фитохимиялық зерттеу әдістері қолданылды. Фитохимиялық зерттеу ББЗ бөліп алудан және оларға сапалық, сандық талдаулар жүргізуден тұрады.</w:t>
      </w:r>
    </w:p>
    <w:p w14:paraId="7583755A" w14:textId="2F144DD1" w:rsidR="00502AC7" w:rsidRPr="00C13C6C" w:rsidRDefault="00502AC7" w:rsidP="008968E9">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Биологиялық белсенді заттарды шикізаттан бөліп алу үшін ультрадыбыстың әсерімен экстракциялау әдісі қолданылды.</w:t>
      </w:r>
      <w:r w:rsidR="00BD7982">
        <w:rPr>
          <w:rFonts w:ascii="Times New Roman" w:hAnsi="Times New Roman"/>
          <w:sz w:val="28"/>
          <w:szCs w:val="28"/>
          <w:lang w:val="kk-KZ"/>
        </w:rPr>
        <w:t xml:space="preserve"> </w:t>
      </w:r>
    </w:p>
    <w:p w14:paraId="4F39F9A0" w14:textId="60320D8F" w:rsidR="00502AC7" w:rsidRPr="00C13C6C" w:rsidRDefault="00502AC7" w:rsidP="008968E9">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Күлгін және альпа шұбаршөбі шөптерінен алынған сығындыларға сапалық талдау арнайы топтық реактивтер көмегімен жүргізілді. ЖҚХ әдісімен флавоноидтардың Rf мәні анықталды</w:t>
      </w:r>
      <w:r w:rsidR="00BD7982">
        <w:rPr>
          <w:rFonts w:ascii="Times New Roman" w:hAnsi="Times New Roman"/>
          <w:sz w:val="28"/>
          <w:szCs w:val="28"/>
          <w:lang w:val="kk-KZ"/>
        </w:rPr>
        <w:t xml:space="preserve"> және ЖҚХ әдісімен сесквитерпенді лактондардың бар екені т</w:t>
      </w:r>
      <w:r w:rsidR="00F62F00">
        <w:rPr>
          <w:rFonts w:ascii="Times New Roman" w:hAnsi="Times New Roman"/>
          <w:sz w:val="28"/>
          <w:szCs w:val="28"/>
          <w:lang w:val="kk-KZ"/>
        </w:rPr>
        <w:t>ү</w:t>
      </w:r>
      <w:r w:rsidR="00BD7982">
        <w:rPr>
          <w:rFonts w:ascii="Times New Roman" w:hAnsi="Times New Roman"/>
          <w:sz w:val="28"/>
          <w:szCs w:val="28"/>
          <w:lang w:val="kk-KZ"/>
        </w:rPr>
        <w:t>стердің өзгеруімен және т</w:t>
      </w:r>
      <w:r w:rsidR="00F62F00">
        <w:rPr>
          <w:rFonts w:ascii="Times New Roman" w:hAnsi="Times New Roman"/>
          <w:sz w:val="28"/>
          <w:szCs w:val="28"/>
          <w:lang w:val="kk-KZ"/>
        </w:rPr>
        <w:t xml:space="preserve">үссізденуімен дәлелденді. </w:t>
      </w:r>
      <w:r w:rsidRPr="00C13C6C">
        <w:rPr>
          <w:rFonts w:ascii="Times New Roman" w:hAnsi="Times New Roman"/>
          <w:sz w:val="28"/>
          <w:szCs w:val="28"/>
          <w:lang w:val="kk-KZ"/>
        </w:rPr>
        <w:t>ИҚ-спектрофотометрия әдісімен сығындылардағы функционалдық топтар мен олардың жұтылу аймақтары анықталды.</w:t>
      </w:r>
    </w:p>
    <w:p w14:paraId="7E2A59BF" w14:textId="0E3CAC0B" w:rsidR="00502AC7" w:rsidRPr="00C13C6C" w:rsidRDefault="00502AC7" w:rsidP="008968E9">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 xml:space="preserve">ББЗ сандық мөлшерін анықтауға УК-спектрофотометрия, ЖЭСХ, ГХ-МС әдістері қолданылды. </w:t>
      </w:r>
      <w:r w:rsidRPr="004D57A5">
        <w:rPr>
          <w:rFonts w:ascii="Times New Roman" w:hAnsi="Times New Roman"/>
          <w:sz w:val="28"/>
          <w:szCs w:val="28"/>
          <w:lang w:val="kk-KZ"/>
        </w:rPr>
        <w:t xml:space="preserve">Полисахаридтердің сандық мөлшері гравиметрия әдісмен, </w:t>
      </w:r>
      <w:r w:rsidR="00F86EE7">
        <w:rPr>
          <w:rFonts w:ascii="Times New Roman" w:hAnsi="Times New Roman"/>
          <w:sz w:val="28"/>
          <w:szCs w:val="28"/>
          <w:lang w:val="kk-KZ"/>
        </w:rPr>
        <w:t xml:space="preserve">эфир </w:t>
      </w:r>
      <w:r w:rsidRPr="004D57A5">
        <w:rPr>
          <w:rFonts w:ascii="Times New Roman" w:hAnsi="Times New Roman"/>
          <w:sz w:val="28"/>
          <w:szCs w:val="28"/>
          <w:lang w:val="kk-KZ"/>
        </w:rPr>
        <w:t xml:space="preserve">майларының сандық мөлшері </w:t>
      </w:r>
      <w:r w:rsidR="00F86EE7">
        <w:rPr>
          <w:rFonts w:ascii="Times New Roman" w:hAnsi="Times New Roman"/>
          <w:sz w:val="28"/>
          <w:szCs w:val="28"/>
          <w:lang w:val="kk-KZ"/>
        </w:rPr>
        <w:t xml:space="preserve">су буымен айдаудан кейінгі өлшемін өлшеу арқылы </w:t>
      </w:r>
      <w:r w:rsidR="005E7D73" w:rsidRPr="00C13C6C">
        <w:rPr>
          <w:rFonts w:ascii="Times New Roman" w:hAnsi="Times New Roman"/>
          <w:sz w:val="28"/>
          <w:szCs w:val="28"/>
          <w:lang w:val="kk-KZ"/>
        </w:rPr>
        <w:t>анықталды.</w:t>
      </w:r>
    </w:p>
    <w:p w14:paraId="39C1E06F" w14:textId="77777777" w:rsidR="00595F46" w:rsidRPr="00C13C6C" w:rsidRDefault="00595F46" w:rsidP="005E7D73">
      <w:pPr>
        <w:pStyle w:val="a5"/>
        <w:jc w:val="both"/>
        <w:rPr>
          <w:rFonts w:ascii="Times New Roman" w:hAnsi="Times New Roman"/>
          <w:sz w:val="28"/>
          <w:szCs w:val="28"/>
          <w:lang w:val="kk-KZ"/>
        </w:rPr>
      </w:pPr>
    </w:p>
    <w:p w14:paraId="5DCBD977" w14:textId="7D61AF75" w:rsidR="00500CD8" w:rsidRPr="00C13C6C" w:rsidRDefault="00500CD8" w:rsidP="008968E9">
      <w:pPr>
        <w:pStyle w:val="a5"/>
        <w:ind w:firstLine="567"/>
        <w:jc w:val="both"/>
        <w:rPr>
          <w:rFonts w:ascii="Times New Roman" w:hAnsi="Times New Roman"/>
          <w:b/>
          <w:sz w:val="28"/>
          <w:szCs w:val="28"/>
          <w:lang w:val="kk-KZ"/>
        </w:rPr>
      </w:pPr>
      <w:r w:rsidRPr="00C13C6C">
        <w:rPr>
          <w:rFonts w:ascii="Times New Roman" w:hAnsi="Times New Roman"/>
          <w:b/>
          <w:sz w:val="28"/>
          <w:szCs w:val="28"/>
          <w:lang w:val="kk-KZ"/>
        </w:rPr>
        <w:t>4.</w:t>
      </w:r>
      <w:r w:rsidR="005C5EF0" w:rsidRPr="00C13C6C">
        <w:rPr>
          <w:rFonts w:ascii="Times New Roman" w:hAnsi="Times New Roman"/>
          <w:b/>
          <w:sz w:val="28"/>
          <w:szCs w:val="28"/>
          <w:lang w:val="kk-KZ"/>
        </w:rPr>
        <w:t>2</w:t>
      </w:r>
      <w:r w:rsidRPr="00C13C6C">
        <w:rPr>
          <w:rStyle w:val="apple-converted-space"/>
          <w:rFonts w:ascii="Times New Roman" w:hAnsi="Times New Roman"/>
          <w:b/>
          <w:i/>
          <w:sz w:val="28"/>
          <w:szCs w:val="28"/>
          <w:lang w:val="kk-KZ"/>
        </w:rPr>
        <w:t xml:space="preserve"> </w:t>
      </w:r>
      <w:r w:rsidR="00187BC3" w:rsidRPr="00C13C6C">
        <w:rPr>
          <w:rFonts w:ascii="Times New Roman" w:hAnsi="Times New Roman"/>
          <w:b/>
          <w:sz w:val="28"/>
          <w:szCs w:val="28"/>
          <w:lang w:val="kk-KZ"/>
        </w:rPr>
        <w:t>Күлгі</w:t>
      </w:r>
      <w:r w:rsidR="005C5EF0" w:rsidRPr="00C13C6C">
        <w:rPr>
          <w:rFonts w:ascii="Times New Roman" w:hAnsi="Times New Roman"/>
          <w:b/>
          <w:sz w:val="28"/>
          <w:szCs w:val="28"/>
          <w:lang w:val="kk-KZ"/>
        </w:rPr>
        <w:t>н</w:t>
      </w:r>
      <w:r w:rsidR="002909DF">
        <w:rPr>
          <w:rFonts w:ascii="Times New Roman" w:hAnsi="Times New Roman"/>
          <w:b/>
          <w:sz w:val="28"/>
          <w:szCs w:val="28"/>
          <w:lang w:val="kk-KZ"/>
        </w:rPr>
        <w:t xml:space="preserve"> шұбаршөп</w:t>
      </w:r>
      <w:r w:rsidR="005C5EF0" w:rsidRPr="00C13C6C">
        <w:rPr>
          <w:rFonts w:ascii="Times New Roman" w:hAnsi="Times New Roman"/>
          <w:b/>
          <w:sz w:val="28"/>
          <w:szCs w:val="28"/>
          <w:lang w:val="kk-KZ"/>
        </w:rPr>
        <w:t xml:space="preserve"> және альпа шұбаршөбі шөптеріне сапалық талдау</w:t>
      </w:r>
    </w:p>
    <w:p w14:paraId="70628D95" w14:textId="77777777" w:rsidR="00B5319B" w:rsidRPr="00C13C6C" w:rsidRDefault="00B5319B" w:rsidP="008968E9">
      <w:pPr>
        <w:pStyle w:val="a5"/>
        <w:jc w:val="both"/>
        <w:rPr>
          <w:rFonts w:ascii="Times New Roman" w:hAnsi="Times New Roman"/>
          <w:sz w:val="28"/>
          <w:szCs w:val="28"/>
          <w:lang w:val="kk-KZ"/>
        </w:rPr>
      </w:pPr>
    </w:p>
    <w:p w14:paraId="0FDE87CA" w14:textId="77777777" w:rsidR="009407E0" w:rsidRPr="004D57A5" w:rsidRDefault="00664EEE" w:rsidP="008968E9">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 xml:space="preserve">Экстракция – өсімдік шикізатынан биологиялық белсенді заттарды (ББЗ) бөліп алудағы негізгі және жауапты кезеңдердің бірі. Бұл процесте қолданылатын әдіс пен еріткіштің түрі, шикізаттың ұсақталу дәрежесі мен экстракция уақыты алынатын заттардың сапасы мен құрамына тікелей әсер етеді. Осы орайда экстракциялау технологиясының негізгі мақсаты – зерттелетін компоненттердің құрылымын бұзбай, олардың сапалық және </w:t>
      </w:r>
      <w:r w:rsidRPr="004D57A5">
        <w:rPr>
          <w:rFonts w:ascii="Times New Roman" w:hAnsi="Times New Roman"/>
          <w:sz w:val="28"/>
          <w:szCs w:val="28"/>
          <w:lang w:val="kk-KZ"/>
        </w:rPr>
        <w:t>сандық құрамын сақтай отырып, толы</w:t>
      </w:r>
      <w:r w:rsidR="00164914" w:rsidRPr="004D57A5">
        <w:rPr>
          <w:rFonts w:ascii="Times New Roman" w:hAnsi="Times New Roman"/>
          <w:sz w:val="28"/>
          <w:szCs w:val="28"/>
          <w:lang w:val="kk-KZ"/>
        </w:rPr>
        <w:t>қ шығыммен алу болып табылады</w:t>
      </w:r>
      <w:r w:rsidRPr="004D57A5">
        <w:rPr>
          <w:rFonts w:ascii="Times New Roman" w:hAnsi="Times New Roman"/>
          <w:sz w:val="28"/>
          <w:szCs w:val="28"/>
          <w:lang w:val="kk-KZ"/>
        </w:rPr>
        <w:t>.</w:t>
      </w:r>
    </w:p>
    <w:p w14:paraId="670C1132" w14:textId="77777777" w:rsidR="00664EEE" w:rsidRPr="00C13C6C" w:rsidRDefault="00664EEE" w:rsidP="008968E9">
      <w:pPr>
        <w:pStyle w:val="a5"/>
        <w:ind w:firstLine="567"/>
        <w:jc w:val="both"/>
        <w:rPr>
          <w:rFonts w:ascii="Times New Roman" w:hAnsi="Times New Roman"/>
          <w:i/>
          <w:sz w:val="28"/>
          <w:szCs w:val="28"/>
          <w:lang w:val="kk-KZ"/>
        </w:rPr>
      </w:pPr>
      <w:r w:rsidRPr="004D57A5">
        <w:rPr>
          <w:rFonts w:ascii="Times New Roman" w:hAnsi="Times New Roman"/>
          <w:i/>
          <w:sz w:val="28"/>
          <w:szCs w:val="28"/>
          <w:lang w:val="kk-KZ"/>
        </w:rPr>
        <w:t>Ул</w:t>
      </w:r>
      <w:r w:rsidR="002C2524" w:rsidRPr="004D57A5">
        <w:rPr>
          <w:rFonts w:ascii="Times New Roman" w:hAnsi="Times New Roman"/>
          <w:i/>
          <w:sz w:val="28"/>
          <w:szCs w:val="28"/>
          <w:lang w:val="kk-KZ"/>
        </w:rPr>
        <w:t>ьтрадыбыстың әсерімен</w:t>
      </w:r>
      <w:r w:rsidRPr="004D57A5">
        <w:rPr>
          <w:rFonts w:ascii="Times New Roman" w:hAnsi="Times New Roman"/>
          <w:i/>
          <w:sz w:val="28"/>
          <w:szCs w:val="28"/>
          <w:lang w:val="kk-KZ"/>
        </w:rPr>
        <w:t xml:space="preserve"> экстракциялау </w:t>
      </w:r>
    </w:p>
    <w:p w14:paraId="54FC8993" w14:textId="3D99BC10" w:rsidR="00575E1B" w:rsidRPr="00C13C6C" w:rsidRDefault="00664EEE" w:rsidP="00BC22DC">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 xml:space="preserve">Ультрадыбыстық экстракция – бұл жоғары жиілікті тербелістер арқылы өсімдік жасушаларының қабырғаларын бұзып, жасуша ішіндегі заттарды </w:t>
      </w:r>
      <w:r w:rsidRPr="00C13C6C">
        <w:rPr>
          <w:rFonts w:ascii="Times New Roman" w:hAnsi="Times New Roman"/>
          <w:sz w:val="28"/>
          <w:szCs w:val="28"/>
          <w:lang w:val="kk-KZ"/>
        </w:rPr>
        <w:lastRenderedPageBreak/>
        <w:t xml:space="preserve">еріткішке өткізуге негізделген инновациялық әдіс. Бұл тәсілдің артықшылығы – экстракция уақытының қысқаруы, еріткіш шығынының азаюы және </w:t>
      </w:r>
      <w:r w:rsidR="00164914" w:rsidRPr="00C13C6C">
        <w:rPr>
          <w:rFonts w:ascii="Times New Roman" w:hAnsi="Times New Roman"/>
          <w:sz w:val="28"/>
          <w:szCs w:val="28"/>
          <w:lang w:val="kk-KZ"/>
        </w:rPr>
        <w:t xml:space="preserve"> қ</w:t>
      </w:r>
      <w:r w:rsidR="005C5EF0" w:rsidRPr="00C13C6C">
        <w:rPr>
          <w:rFonts w:ascii="Times New Roman" w:hAnsi="Times New Roman"/>
          <w:sz w:val="28"/>
          <w:szCs w:val="28"/>
          <w:lang w:val="kk-KZ"/>
        </w:rPr>
        <w:t>осылыстардың бұзылмауы</w:t>
      </w:r>
      <w:r w:rsidRPr="00C13C6C">
        <w:rPr>
          <w:rFonts w:ascii="Times New Roman" w:hAnsi="Times New Roman"/>
          <w:sz w:val="28"/>
          <w:szCs w:val="28"/>
          <w:lang w:val="kk-KZ"/>
        </w:rPr>
        <w:t>.</w:t>
      </w:r>
    </w:p>
    <w:p w14:paraId="7736A125" w14:textId="77777777" w:rsidR="004776DE" w:rsidRPr="00C13C6C" w:rsidRDefault="009A7DA9" w:rsidP="005E7D73">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 xml:space="preserve">Зерттеу жұмысының </w:t>
      </w:r>
      <w:r w:rsidR="004776DE" w:rsidRPr="00C13C6C">
        <w:rPr>
          <w:rFonts w:ascii="Times New Roman" w:hAnsi="Times New Roman"/>
          <w:sz w:val="28"/>
          <w:szCs w:val="28"/>
          <w:lang w:val="kk-KZ"/>
        </w:rPr>
        <w:t>нысаны</w:t>
      </w:r>
      <w:r w:rsidRPr="00C13C6C">
        <w:rPr>
          <w:rFonts w:ascii="Times New Roman" w:hAnsi="Times New Roman"/>
          <w:sz w:val="28"/>
          <w:szCs w:val="28"/>
          <w:lang w:val="kk-KZ"/>
        </w:rPr>
        <w:t xml:space="preserve"> ретінде </w:t>
      </w:r>
      <w:r w:rsidR="004776DE" w:rsidRPr="00C13C6C">
        <w:rPr>
          <w:rFonts w:ascii="Times New Roman" w:hAnsi="Times New Roman"/>
          <w:sz w:val="28"/>
          <w:szCs w:val="28"/>
          <w:lang w:val="kk-KZ"/>
        </w:rPr>
        <w:t>күлгін</w:t>
      </w:r>
      <w:r w:rsidRPr="00C13C6C">
        <w:rPr>
          <w:rFonts w:ascii="Times New Roman" w:hAnsi="Times New Roman"/>
          <w:sz w:val="28"/>
          <w:szCs w:val="28"/>
          <w:lang w:val="kk-KZ"/>
        </w:rPr>
        <w:t xml:space="preserve"> шұбаршөп </w:t>
      </w:r>
      <w:r w:rsidR="004776DE" w:rsidRPr="00C13C6C">
        <w:rPr>
          <w:rFonts w:ascii="Times New Roman" w:hAnsi="Times New Roman"/>
          <w:sz w:val="28"/>
          <w:szCs w:val="28"/>
          <w:lang w:val="kk-KZ"/>
        </w:rPr>
        <w:t>және альпа шұбаршөбі</w:t>
      </w:r>
      <w:r w:rsidRPr="00C13C6C">
        <w:rPr>
          <w:rFonts w:ascii="Times New Roman" w:hAnsi="Times New Roman"/>
          <w:sz w:val="28"/>
          <w:szCs w:val="28"/>
          <w:lang w:val="kk-KZ"/>
        </w:rPr>
        <w:t xml:space="preserve"> дәрілік өсімдік шикізаттарының жер үсті бөліктері </w:t>
      </w:r>
      <w:r w:rsidR="004776DE" w:rsidRPr="00C13C6C">
        <w:rPr>
          <w:rFonts w:ascii="Times New Roman" w:hAnsi="Times New Roman"/>
          <w:sz w:val="28"/>
          <w:szCs w:val="28"/>
          <w:lang w:val="kk-KZ"/>
        </w:rPr>
        <w:t xml:space="preserve">қолданылды. </w:t>
      </w:r>
    </w:p>
    <w:p w14:paraId="05D0F2FE" w14:textId="77777777" w:rsidR="007319CA" w:rsidRPr="00C13C6C" w:rsidRDefault="00942B0C" w:rsidP="00BC22DC">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Әр</w:t>
      </w:r>
      <w:r w:rsidR="00BC22DC" w:rsidRPr="00C13C6C">
        <w:rPr>
          <w:rFonts w:ascii="Times New Roman" w:hAnsi="Times New Roman"/>
          <w:sz w:val="28"/>
          <w:szCs w:val="28"/>
          <w:lang w:val="kk-KZ"/>
        </w:rPr>
        <w:t xml:space="preserve">түрлі концентрациядағы 40%, 70%, 96% этил спирті, тазартылған су, гексан, этилацетат және хлороформ пайдаланып, ультрадыбыстық экстракция әдісімен сығынды алынды. </w:t>
      </w:r>
    </w:p>
    <w:p w14:paraId="3C06B924" w14:textId="77777777" w:rsidR="007319CA" w:rsidRPr="00C13C6C" w:rsidRDefault="00E81AA6" w:rsidP="008972B6">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Шикізат пен экстрагент қатынасы 1:10</w:t>
      </w:r>
      <w:r w:rsidR="00334D94" w:rsidRPr="00C13C6C">
        <w:rPr>
          <w:rFonts w:ascii="Times New Roman" w:hAnsi="Times New Roman"/>
          <w:sz w:val="28"/>
          <w:szCs w:val="28"/>
          <w:lang w:val="kk-KZ"/>
        </w:rPr>
        <w:t xml:space="preserve"> </w:t>
      </w:r>
      <w:r w:rsidRPr="00C13C6C">
        <w:rPr>
          <w:rFonts w:ascii="Times New Roman" w:hAnsi="Times New Roman"/>
          <w:sz w:val="28"/>
          <w:szCs w:val="28"/>
          <w:lang w:val="kk-KZ"/>
        </w:rPr>
        <w:t>(салмағы бойынша) алынды.</w:t>
      </w:r>
      <w:r w:rsidR="00334D94" w:rsidRPr="00C13C6C">
        <w:rPr>
          <w:rFonts w:ascii="Times New Roman" w:hAnsi="Times New Roman"/>
          <w:sz w:val="28"/>
          <w:szCs w:val="28"/>
          <w:lang w:val="kk-KZ"/>
        </w:rPr>
        <w:t xml:space="preserve"> </w:t>
      </w:r>
      <w:r w:rsidRPr="00C13C6C">
        <w:rPr>
          <w:rFonts w:ascii="Times New Roman" w:hAnsi="Times New Roman"/>
          <w:sz w:val="28"/>
          <w:szCs w:val="28"/>
          <w:lang w:val="kk-KZ"/>
        </w:rPr>
        <w:t xml:space="preserve">ДӨШ колбаға салынып, үстіне экстрагент құйылды. Ары қарай ультрадыбыспен өңдеу </w:t>
      </w:r>
      <w:r w:rsidR="008972B6" w:rsidRPr="00C13C6C">
        <w:rPr>
          <w:rFonts w:ascii="Times New Roman" w:hAnsi="Times New Roman"/>
          <w:i/>
          <w:sz w:val="28"/>
          <w:szCs w:val="28"/>
          <w:lang w:val="kk-KZ"/>
        </w:rPr>
        <w:t>Elmasonic S100H (Германия)</w:t>
      </w:r>
      <w:r w:rsidR="008972B6" w:rsidRPr="00C13C6C">
        <w:rPr>
          <w:rFonts w:ascii="Times New Roman" w:hAnsi="Times New Roman"/>
          <w:sz w:val="28"/>
          <w:szCs w:val="28"/>
          <w:lang w:val="kk-KZ"/>
        </w:rPr>
        <w:t xml:space="preserve"> маркалы ультрадыбыстық монша қолданылып, 2 сағат ультрадыбыстық әсер ету және алдын ала 24 сағат тұндыру арқылы жүргізілді. </w:t>
      </w:r>
      <w:r w:rsidRPr="00C13C6C">
        <w:rPr>
          <w:rFonts w:ascii="Times New Roman" w:hAnsi="Times New Roman"/>
          <w:sz w:val="28"/>
          <w:szCs w:val="28"/>
          <w:lang w:val="kk-KZ"/>
        </w:rPr>
        <w:t>Өсімдік шикізатына ультрадыбыстың әсері 22-ден 37 кГц-ге дейінгі қарқындылықпен жүзеге асырылды</w:t>
      </w:r>
      <w:r w:rsidR="008972B6" w:rsidRPr="00C13C6C">
        <w:rPr>
          <w:rFonts w:ascii="Times New Roman" w:hAnsi="Times New Roman"/>
          <w:sz w:val="28"/>
          <w:szCs w:val="28"/>
          <w:lang w:val="kk-KZ"/>
        </w:rPr>
        <w:t xml:space="preserve"> (кесте 20)</w:t>
      </w:r>
      <w:r w:rsidRPr="00C13C6C">
        <w:rPr>
          <w:rFonts w:ascii="Times New Roman" w:hAnsi="Times New Roman"/>
          <w:sz w:val="28"/>
          <w:szCs w:val="28"/>
          <w:lang w:val="kk-KZ"/>
        </w:rPr>
        <w:t xml:space="preserve">. </w:t>
      </w:r>
    </w:p>
    <w:p w14:paraId="68F95CC3" w14:textId="77777777" w:rsidR="00BC22DC" w:rsidRPr="00C13C6C" w:rsidRDefault="00942B0C" w:rsidP="00BC22DC">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Әр</w:t>
      </w:r>
      <w:r w:rsidR="00E81AA6" w:rsidRPr="00C13C6C">
        <w:rPr>
          <w:rFonts w:ascii="Times New Roman" w:hAnsi="Times New Roman"/>
          <w:sz w:val="28"/>
          <w:szCs w:val="28"/>
          <w:lang w:val="kk-KZ"/>
        </w:rPr>
        <w:t>түрлі экстрагенттермен алынған сығындылардың параметрлері 21- кестеде көрсетілген.</w:t>
      </w:r>
    </w:p>
    <w:p w14:paraId="41689801" w14:textId="77777777" w:rsidR="00E81AA6" w:rsidRPr="00C13C6C" w:rsidRDefault="00E81AA6" w:rsidP="00BC22DC">
      <w:pPr>
        <w:pStyle w:val="a5"/>
        <w:ind w:firstLine="567"/>
        <w:jc w:val="both"/>
        <w:rPr>
          <w:rFonts w:ascii="Times New Roman" w:hAnsi="Times New Roman"/>
          <w:sz w:val="28"/>
          <w:szCs w:val="28"/>
          <w:lang w:val="kk-KZ"/>
        </w:rPr>
      </w:pPr>
    </w:p>
    <w:p w14:paraId="649C3F2B" w14:textId="77777777" w:rsidR="00BC22DC" w:rsidRPr="00C13C6C" w:rsidRDefault="00E223E9" w:rsidP="00BC22DC">
      <w:pPr>
        <w:pStyle w:val="a5"/>
        <w:jc w:val="both"/>
        <w:rPr>
          <w:rFonts w:ascii="Times New Roman" w:hAnsi="Times New Roman"/>
          <w:sz w:val="28"/>
          <w:szCs w:val="28"/>
          <w:lang w:val="kk-KZ"/>
        </w:rPr>
      </w:pPr>
      <w:r w:rsidRPr="00C13C6C">
        <w:rPr>
          <w:rFonts w:ascii="Times New Roman" w:hAnsi="Times New Roman"/>
          <w:sz w:val="28"/>
          <w:szCs w:val="28"/>
          <w:lang w:val="kk-KZ"/>
        </w:rPr>
        <w:t>Кесте 20</w:t>
      </w:r>
      <w:r w:rsidR="00BC22DC" w:rsidRPr="00C13C6C">
        <w:rPr>
          <w:rFonts w:ascii="Times New Roman" w:hAnsi="Times New Roman"/>
          <w:sz w:val="28"/>
          <w:szCs w:val="28"/>
          <w:lang w:val="kk-KZ"/>
        </w:rPr>
        <w:t xml:space="preserve"> – Ультрадыбыстық моншаның техникалық сипаттамалары </w:t>
      </w:r>
    </w:p>
    <w:p w14:paraId="59304889" w14:textId="77777777" w:rsidR="00BC22DC" w:rsidRPr="00C13C6C" w:rsidRDefault="00BC22DC" w:rsidP="00BC22DC">
      <w:pPr>
        <w:pStyle w:val="a5"/>
        <w:jc w:val="both"/>
        <w:rPr>
          <w:rFonts w:ascii="Times New Roman" w:hAnsi="Times New Roman"/>
          <w:sz w:val="28"/>
          <w:szCs w:val="28"/>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61"/>
        <w:gridCol w:w="1567"/>
      </w:tblGrid>
      <w:tr w:rsidR="00BC22DC" w:rsidRPr="00C13C6C" w14:paraId="07695A79" w14:textId="77777777" w:rsidTr="00A15F34">
        <w:tc>
          <w:tcPr>
            <w:tcW w:w="4186" w:type="pct"/>
          </w:tcPr>
          <w:p w14:paraId="2C5B8989" w14:textId="77777777" w:rsidR="00BC22DC" w:rsidRPr="00C13C6C" w:rsidRDefault="00BC22DC" w:rsidP="00E876A9">
            <w:pPr>
              <w:pStyle w:val="a5"/>
              <w:jc w:val="center"/>
              <w:rPr>
                <w:rFonts w:ascii="Times New Roman" w:hAnsi="Times New Roman"/>
                <w:sz w:val="24"/>
                <w:szCs w:val="24"/>
                <w:lang w:val="kk-KZ"/>
              </w:rPr>
            </w:pPr>
            <w:r w:rsidRPr="00C13C6C">
              <w:rPr>
                <w:rFonts w:ascii="Times New Roman" w:hAnsi="Times New Roman"/>
                <w:sz w:val="24"/>
                <w:szCs w:val="24"/>
              </w:rPr>
              <w:t>Көрсеткіштің атауы</w:t>
            </w:r>
          </w:p>
        </w:tc>
        <w:tc>
          <w:tcPr>
            <w:tcW w:w="814" w:type="pct"/>
          </w:tcPr>
          <w:p w14:paraId="4EB81779" w14:textId="77777777" w:rsidR="00BC22DC" w:rsidRPr="00C13C6C" w:rsidRDefault="00BC22DC" w:rsidP="00E876A9">
            <w:pPr>
              <w:pStyle w:val="a5"/>
              <w:jc w:val="center"/>
              <w:rPr>
                <w:rFonts w:ascii="Times New Roman" w:hAnsi="Times New Roman"/>
                <w:sz w:val="24"/>
                <w:szCs w:val="24"/>
                <w:lang w:val="kk-KZ"/>
              </w:rPr>
            </w:pPr>
            <w:r w:rsidRPr="00C13C6C">
              <w:rPr>
                <w:rFonts w:ascii="Times New Roman" w:hAnsi="Times New Roman"/>
                <w:sz w:val="24"/>
                <w:szCs w:val="24"/>
                <w:lang w:val="kk-KZ"/>
              </w:rPr>
              <w:t>Мәні</w:t>
            </w:r>
          </w:p>
        </w:tc>
      </w:tr>
      <w:tr w:rsidR="00BC22DC" w:rsidRPr="00C13C6C" w14:paraId="02CAA7AD" w14:textId="77777777" w:rsidTr="00A15F34">
        <w:tc>
          <w:tcPr>
            <w:tcW w:w="4186" w:type="pct"/>
          </w:tcPr>
          <w:p w14:paraId="6FC07B71" w14:textId="77777777" w:rsidR="00BC22DC" w:rsidRPr="00C13C6C" w:rsidRDefault="00BC22DC" w:rsidP="00E876A9">
            <w:pPr>
              <w:pStyle w:val="a5"/>
              <w:jc w:val="center"/>
              <w:rPr>
                <w:rFonts w:ascii="Times New Roman" w:hAnsi="Times New Roman"/>
                <w:sz w:val="24"/>
                <w:szCs w:val="24"/>
                <w:lang w:val="kk-KZ"/>
              </w:rPr>
            </w:pPr>
            <w:r w:rsidRPr="00C13C6C">
              <w:rPr>
                <w:rFonts w:ascii="Times New Roman" w:hAnsi="Times New Roman"/>
                <w:sz w:val="24"/>
                <w:szCs w:val="24"/>
              </w:rPr>
              <w:t>Механикалық тербелістердің жиілігі, кГц</w:t>
            </w:r>
          </w:p>
        </w:tc>
        <w:tc>
          <w:tcPr>
            <w:tcW w:w="814" w:type="pct"/>
          </w:tcPr>
          <w:p w14:paraId="464C93B0" w14:textId="77777777" w:rsidR="00BC22DC" w:rsidRPr="00C13C6C" w:rsidRDefault="00BC22DC" w:rsidP="00E876A9">
            <w:pPr>
              <w:pStyle w:val="a5"/>
              <w:jc w:val="center"/>
              <w:rPr>
                <w:rFonts w:ascii="Times New Roman" w:hAnsi="Times New Roman"/>
                <w:sz w:val="24"/>
                <w:szCs w:val="24"/>
                <w:lang w:val="kk-KZ"/>
              </w:rPr>
            </w:pPr>
            <w:r w:rsidRPr="00C13C6C">
              <w:rPr>
                <w:rFonts w:ascii="Times New Roman" w:hAnsi="Times New Roman"/>
                <w:sz w:val="24"/>
                <w:szCs w:val="24"/>
                <w:lang w:val="kk-KZ"/>
              </w:rPr>
              <w:t>37</w:t>
            </w:r>
          </w:p>
        </w:tc>
      </w:tr>
      <w:tr w:rsidR="00BC22DC" w:rsidRPr="00C13C6C" w14:paraId="392FC125" w14:textId="77777777" w:rsidTr="00A15F34">
        <w:tc>
          <w:tcPr>
            <w:tcW w:w="4186" w:type="pct"/>
          </w:tcPr>
          <w:p w14:paraId="338F3811" w14:textId="77777777" w:rsidR="00BC22DC" w:rsidRPr="00C13C6C" w:rsidRDefault="00BC22DC" w:rsidP="00E876A9">
            <w:pPr>
              <w:pStyle w:val="a5"/>
              <w:jc w:val="center"/>
              <w:rPr>
                <w:rFonts w:ascii="Times New Roman" w:hAnsi="Times New Roman"/>
                <w:sz w:val="24"/>
                <w:szCs w:val="24"/>
                <w:lang w:val="kk-KZ"/>
              </w:rPr>
            </w:pPr>
            <w:r w:rsidRPr="00C13C6C">
              <w:rPr>
                <w:rFonts w:ascii="Times New Roman" w:hAnsi="Times New Roman"/>
                <w:sz w:val="24"/>
                <w:szCs w:val="24"/>
              </w:rPr>
              <w:t>Максималды тұтыну қуат, Вт</w:t>
            </w:r>
          </w:p>
        </w:tc>
        <w:tc>
          <w:tcPr>
            <w:tcW w:w="814" w:type="pct"/>
          </w:tcPr>
          <w:p w14:paraId="1866C211" w14:textId="77777777" w:rsidR="00BC22DC" w:rsidRPr="00C13C6C" w:rsidRDefault="00BC22DC" w:rsidP="00E876A9">
            <w:pPr>
              <w:pStyle w:val="a5"/>
              <w:jc w:val="center"/>
              <w:rPr>
                <w:rFonts w:ascii="Times New Roman" w:hAnsi="Times New Roman"/>
                <w:sz w:val="24"/>
                <w:szCs w:val="24"/>
                <w:lang w:val="kk-KZ"/>
              </w:rPr>
            </w:pPr>
            <w:r w:rsidRPr="00C13C6C">
              <w:rPr>
                <w:rFonts w:ascii="Times New Roman" w:hAnsi="Times New Roman"/>
                <w:sz w:val="24"/>
                <w:szCs w:val="24"/>
                <w:lang w:val="kk-KZ"/>
              </w:rPr>
              <w:t>300/550</w:t>
            </w:r>
          </w:p>
        </w:tc>
      </w:tr>
      <w:tr w:rsidR="00BC22DC" w:rsidRPr="00C13C6C" w14:paraId="5F9AA836" w14:textId="77777777" w:rsidTr="00A15F34">
        <w:tc>
          <w:tcPr>
            <w:tcW w:w="4186" w:type="pct"/>
          </w:tcPr>
          <w:p w14:paraId="78118067" w14:textId="77777777" w:rsidR="00BC22DC" w:rsidRPr="00C13C6C" w:rsidRDefault="00BC22DC" w:rsidP="00E876A9">
            <w:pPr>
              <w:pStyle w:val="a5"/>
              <w:jc w:val="center"/>
              <w:rPr>
                <w:rFonts w:ascii="Times New Roman" w:hAnsi="Times New Roman"/>
                <w:sz w:val="24"/>
                <w:szCs w:val="24"/>
                <w:lang w:val="kk-KZ"/>
              </w:rPr>
            </w:pPr>
            <w:r w:rsidRPr="00C13C6C">
              <w:rPr>
                <w:rFonts w:ascii="Times New Roman" w:hAnsi="Times New Roman"/>
                <w:sz w:val="24"/>
                <w:szCs w:val="24"/>
              </w:rPr>
              <w:t>Қуатты басқару диапазоны, %</w:t>
            </w:r>
          </w:p>
        </w:tc>
        <w:tc>
          <w:tcPr>
            <w:tcW w:w="814" w:type="pct"/>
          </w:tcPr>
          <w:p w14:paraId="5277F90F" w14:textId="77777777" w:rsidR="00BC22DC" w:rsidRPr="00C13C6C" w:rsidRDefault="00BC22DC" w:rsidP="00E876A9">
            <w:pPr>
              <w:pStyle w:val="a5"/>
              <w:jc w:val="center"/>
              <w:rPr>
                <w:rFonts w:ascii="Times New Roman" w:hAnsi="Times New Roman"/>
                <w:sz w:val="24"/>
                <w:szCs w:val="24"/>
                <w:lang w:val="kk-KZ"/>
              </w:rPr>
            </w:pPr>
            <w:r w:rsidRPr="00C13C6C">
              <w:rPr>
                <w:rFonts w:ascii="Times New Roman" w:hAnsi="Times New Roman"/>
                <w:sz w:val="24"/>
                <w:szCs w:val="24"/>
                <w:lang w:val="kk-KZ"/>
              </w:rPr>
              <w:t>30-100</w:t>
            </w:r>
          </w:p>
        </w:tc>
      </w:tr>
      <w:tr w:rsidR="00BC22DC" w:rsidRPr="00C13C6C" w14:paraId="277E3934" w14:textId="77777777" w:rsidTr="00A15F34">
        <w:tc>
          <w:tcPr>
            <w:tcW w:w="4186" w:type="pct"/>
          </w:tcPr>
          <w:p w14:paraId="4B3411CF" w14:textId="77777777" w:rsidR="00BC22DC" w:rsidRPr="00C13C6C" w:rsidRDefault="00BC22DC" w:rsidP="00E876A9">
            <w:pPr>
              <w:pStyle w:val="a5"/>
              <w:jc w:val="center"/>
              <w:rPr>
                <w:rFonts w:ascii="Times New Roman" w:hAnsi="Times New Roman"/>
                <w:sz w:val="24"/>
                <w:szCs w:val="24"/>
                <w:lang w:val="kk-KZ"/>
              </w:rPr>
            </w:pPr>
            <w:r w:rsidRPr="00C13C6C">
              <w:rPr>
                <w:rFonts w:ascii="Times New Roman" w:hAnsi="Times New Roman"/>
                <w:sz w:val="24"/>
                <w:szCs w:val="24"/>
                <w:lang w:val="kk-KZ"/>
              </w:rPr>
              <w:t>Өңделетін ортаның артық қысымы, атм, артық еме</w:t>
            </w:r>
            <w:r w:rsidR="008317B4" w:rsidRPr="00C13C6C">
              <w:rPr>
                <w:rFonts w:ascii="Times New Roman" w:hAnsi="Times New Roman"/>
                <w:sz w:val="24"/>
                <w:szCs w:val="24"/>
                <w:lang w:val="kk-KZ"/>
              </w:rPr>
              <w:t>с</w:t>
            </w:r>
          </w:p>
        </w:tc>
        <w:tc>
          <w:tcPr>
            <w:tcW w:w="814" w:type="pct"/>
          </w:tcPr>
          <w:p w14:paraId="279C0526" w14:textId="77777777" w:rsidR="00BC22DC" w:rsidRPr="00C13C6C" w:rsidRDefault="00BC22DC" w:rsidP="00E876A9">
            <w:pPr>
              <w:pStyle w:val="a5"/>
              <w:jc w:val="center"/>
              <w:rPr>
                <w:rFonts w:ascii="Times New Roman" w:hAnsi="Times New Roman"/>
                <w:sz w:val="24"/>
                <w:szCs w:val="24"/>
                <w:lang w:val="kk-KZ"/>
              </w:rPr>
            </w:pPr>
            <w:r w:rsidRPr="00C13C6C">
              <w:rPr>
                <w:rFonts w:ascii="Times New Roman" w:hAnsi="Times New Roman"/>
                <w:sz w:val="24"/>
                <w:szCs w:val="24"/>
                <w:lang w:val="kk-KZ"/>
              </w:rPr>
              <w:t>4</w:t>
            </w:r>
          </w:p>
        </w:tc>
      </w:tr>
    </w:tbl>
    <w:p w14:paraId="306554C9" w14:textId="77777777" w:rsidR="00BC22DC" w:rsidRPr="00C13C6C" w:rsidRDefault="00BC22DC" w:rsidP="00BC22DC">
      <w:pPr>
        <w:pStyle w:val="a5"/>
        <w:ind w:firstLine="567"/>
        <w:jc w:val="both"/>
        <w:rPr>
          <w:rFonts w:ascii="Times New Roman" w:hAnsi="Times New Roman"/>
          <w:sz w:val="28"/>
          <w:szCs w:val="28"/>
          <w:lang w:val="kk-KZ"/>
        </w:rPr>
      </w:pPr>
    </w:p>
    <w:p w14:paraId="3A727524" w14:textId="77777777" w:rsidR="001156B9" w:rsidRPr="00C13C6C" w:rsidRDefault="005E7D73" w:rsidP="00B9257E">
      <w:pPr>
        <w:pStyle w:val="a5"/>
        <w:jc w:val="both"/>
        <w:rPr>
          <w:rFonts w:ascii="Times New Roman" w:hAnsi="Times New Roman"/>
          <w:sz w:val="28"/>
          <w:szCs w:val="28"/>
          <w:lang w:val="kk-KZ"/>
        </w:rPr>
      </w:pPr>
      <w:r w:rsidRPr="00C13C6C">
        <w:rPr>
          <w:rFonts w:ascii="Times New Roman" w:hAnsi="Times New Roman"/>
          <w:sz w:val="28"/>
          <w:szCs w:val="28"/>
          <w:lang w:val="kk-KZ"/>
        </w:rPr>
        <w:t>Кесте 21 –</w:t>
      </w:r>
      <w:r w:rsidR="001156B9" w:rsidRPr="00C13C6C">
        <w:rPr>
          <w:rFonts w:ascii="Times New Roman" w:hAnsi="Times New Roman"/>
          <w:sz w:val="28"/>
          <w:szCs w:val="28"/>
          <w:lang w:val="kk-KZ"/>
        </w:rPr>
        <w:t xml:space="preserve"> Әртүрлі </w:t>
      </w:r>
      <w:r w:rsidR="00BC22DC" w:rsidRPr="00C13C6C">
        <w:rPr>
          <w:rFonts w:ascii="Times New Roman" w:hAnsi="Times New Roman"/>
          <w:sz w:val="28"/>
          <w:szCs w:val="28"/>
          <w:lang w:val="kk-KZ"/>
        </w:rPr>
        <w:t>экстрагенттермен</w:t>
      </w:r>
      <w:r w:rsidR="001156B9" w:rsidRPr="00C13C6C">
        <w:rPr>
          <w:rFonts w:ascii="Times New Roman" w:hAnsi="Times New Roman"/>
          <w:sz w:val="28"/>
          <w:szCs w:val="28"/>
          <w:lang w:val="kk-KZ"/>
        </w:rPr>
        <w:t xml:space="preserve"> алынған сығындылар</w:t>
      </w:r>
      <w:r w:rsidR="00BC22DC" w:rsidRPr="00C13C6C">
        <w:rPr>
          <w:rFonts w:ascii="Times New Roman" w:hAnsi="Times New Roman"/>
          <w:sz w:val="28"/>
          <w:szCs w:val="28"/>
          <w:lang w:val="kk-KZ"/>
        </w:rPr>
        <w:t xml:space="preserve"> параметрлері</w:t>
      </w:r>
    </w:p>
    <w:p w14:paraId="5404C2EA" w14:textId="77777777" w:rsidR="001156B9" w:rsidRPr="00C13C6C" w:rsidRDefault="001156B9" w:rsidP="004776DE">
      <w:pPr>
        <w:pStyle w:val="a5"/>
        <w:ind w:firstLine="567"/>
        <w:jc w:val="both"/>
        <w:rPr>
          <w:rFonts w:ascii="Times New Roman" w:hAnsi="Times New Roman"/>
          <w:sz w:val="28"/>
          <w:szCs w:val="28"/>
          <w:lang w:val="kk-KZ"/>
        </w:rPr>
      </w:pPr>
    </w:p>
    <w:tbl>
      <w:tblPr>
        <w:tblStyle w:val="TableNorm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520"/>
        <w:gridCol w:w="717"/>
        <w:gridCol w:w="766"/>
        <w:gridCol w:w="709"/>
        <w:gridCol w:w="845"/>
        <w:gridCol w:w="847"/>
        <w:gridCol w:w="845"/>
        <w:gridCol w:w="847"/>
        <w:gridCol w:w="845"/>
        <w:gridCol w:w="768"/>
        <w:gridCol w:w="919"/>
      </w:tblGrid>
      <w:tr w:rsidR="001156B9" w:rsidRPr="00C13C6C" w14:paraId="0F66A9D3" w14:textId="77777777" w:rsidTr="00F14866">
        <w:trPr>
          <w:trHeight w:val="318"/>
        </w:trPr>
        <w:tc>
          <w:tcPr>
            <w:tcW w:w="789" w:type="pct"/>
            <w:vMerge w:val="restart"/>
          </w:tcPr>
          <w:p w14:paraId="55B666DE" w14:textId="77777777" w:rsidR="001156B9" w:rsidRPr="004D57A5" w:rsidRDefault="005E7D73" w:rsidP="00E81AA6">
            <w:pPr>
              <w:pStyle w:val="TableParagraph"/>
              <w:spacing w:before="0" w:line="240" w:lineRule="auto"/>
              <w:rPr>
                <w:rFonts w:ascii="Times New Roman" w:hAnsi="Times New Roman" w:cs="Times New Roman"/>
                <w:spacing w:val="-1"/>
                <w:sz w:val="24"/>
                <w:szCs w:val="24"/>
                <w:lang w:val="kk-KZ"/>
              </w:rPr>
            </w:pPr>
            <w:r w:rsidRPr="004D57A5">
              <w:rPr>
                <w:rFonts w:ascii="Times New Roman" w:hAnsi="Times New Roman" w:cs="Times New Roman"/>
                <w:spacing w:val="-1"/>
                <w:sz w:val="24"/>
                <w:szCs w:val="24"/>
                <w:lang w:val="kk-KZ"/>
              </w:rPr>
              <w:t>Экстрагенттер</w:t>
            </w:r>
          </w:p>
        </w:tc>
        <w:tc>
          <w:tcPr>
            <w:tcW w:w="3334" w:type="pct"/>
            <w:gridSpan w:val="8"/>
          </w:tcPr>
          <w:p w14:paraId="51954703" w14:textId="77777777" w:rsidR="001156B9" w:rsidRPr="004D57A5" w:rsidRDefault="00060FDF" w:rsidP="00BC22DC">
            <w:pPr>
              <w:pStyle w:val="a5"/>
              <w:jc w:val="center"/>
              <w:rPr>
                <w:rFonts w:ascii="Times New Roman" w:hAnsi="Times New Roman"/>
                <w:sz w:val="24"/>
                <w:szCs w:val="24"/>
                <w:lang w:val="kk-KZ"/>
              </w:rPr>
            </w:pPr>
            <w:r w:rsidRPr="004D57A5">
              <w:rPr>
                <w:rFonts w:ascii="Times New Roman" w:hAnsi="Times New Roman"/>
                <w:sz w:val="24"/>
                <w:szCs w:val="24"/>
                <w:lang w:val="kk-KZ"/>
              </w:rPr>
              <w:t>Параметрлері</w:t>
            </w:r>
          </w:p>
        </w:tc>
        <w:tc>
          <w:tcPr>
            <w:tcW w:w="877" w:type="pct"/>
            <w:gridSpan w:val="2"/>
            <w:vMerge w:val="restart"/>
          </w:tcPr>
          <w:p w14:paraId="66D21B4C" w14:textId="77777777" w:rsidR="00E81AA6" w:rsidRPr="004D57A5" w:rsidRDefault="001156B9" w:rsidP="00BC22DC">
            <w:pPr>
              <w:pStyle w:val="a5"/>
              <w:jc w:val="center"/>
              <w:rPr>
                <w:rFonts w:ascii="Times New Roman" w:hAnsi="Times New Roman"/>
                <w:sz w:val="24"/>
                <w:szCs w:val="24"/>
                <w:lang w:val="kk-KZ"/>
              </w:rPr>
            </w:pPr>
            <w:r w:rsidRPr="004D57A5">
              <w:rPr>
                <w:rFonts w:ascii="Times New Roman" w:hAnsi="Times New Roman"/>
                <w:sz w:val="24"/>
                <w:szCs w:val="24"/>
                <w:lang w:val="kk-KZ"/>
              </w:rPr>
              <w:t>Сығындының</w:t>
            </w:r>
            <w:r w:rsidRPr="004D57A5">
              <w:rPr>
                <w:rFonts w:ascii="Times New Roman" w:hAnsi="Times New Roman"/>
                <w:spacing w:val="1"/>
                <w:sz w:val="24"/>
                <w:szCs w:val="24"/>
              </w:rPr>
              <w:t xml:space="preserve"> </w:t>
            </w:r>
            <w:r w:rsidRPr="004D57A5">
              <w:rPr>
                <w:rFonts w:ascii="Times New Roman" w:hAnsi="Times New Roman"/>
                <w:sz w:val="24"/>
                <w:szCs w:val="24"/>
              </w:rPr>
              <w:t>шығымы,</w:t>
            </w:r>
          </w:p>
          <w:p w14:paraId="256E3151" w14:textId="77777777" w:rsidR="001156B9" w:rsidRPr="004D57A5" w:rsidRDefault="00942B0C" w:rsidP="00BC22DC">
            <w:pPr>
              <w:pStyle w:val="a5"/>
              <w:jc w:val="center"/>
              <w:rPr>
                <w:rFonts w:ascii="Times New Roman" w:hAnsi="Times New Roman"/>
                <w:sz w:val="24"/>
                <w:szCs w:val="24"/>
              </w:rPr>
            </w:pPr>
            <w:r w:rsidRPr="004D57A5">
              <w:rPr>
                <w:rFonts w:ascii="Times New Roman" w:hAnsi="Times New Roman"/>
                <w:spacing w:val="-4"/>
                <w:sz w:val="24"/>
                <w:szCs w:val="24"/>
              </w:rPr>
              <w:t xml:space="preserve">г </w:t>
            </w:r>
            <w:r w:rsidR="001156B9" w:rsidRPr="004D57A5">
              <w:rPr>
                <w:rFonts w:ascii="Times New Roman" w:hAnsi="Times New Roman"/>
                <w:spacing w:val="-52"/>
                <w:sz w:val="24"/>
                <w:szCs w:val="24"/>
              </w:rPr>
              <w:t xml:space="preserve"> </w:t>
            </w:r>
            <w:r w:rsidR="001156B9" w:rsidRPr="004D57A5">
              <w:rPr>
                <w:rFonts w:ascii="Times New Roman" w:hAnsi="Times New Roman"/>
                <w:sz w:val="24"/>
                <w:szCs w:val="24"/>
              </w:rPr>
              <w:t>(%)</w:t>
            </w:r>
          </w:p>
        </w:tc>
      </w:tr>
      <w:tr w:rsidR="001156B9" w:rsidRPr="00C13C6C" w14:paraId="4CA36A54" w14:textId="77777777" w:rsidTr="00F14866">
        <w:trPr>
          <w:trHeight w:val="1244"/>
        </w:trPr>
        <w:tc>
          <w:tcPr>
            <w:tcW w:w="789" w:type="pct"/>
            <w:vMerge/>
            <w:tcBorders>
              <w:top w:val="nil"/>
            </w:tcBorders>
          </w:tcPr>
          <w:p w14:paraId="708DBC5F" w14:textId="77777777" w:rsidR="001156B9" w:rsidRPr="00C13C6C" w:rsidRDefault="001156B9" w:rsidP="00BC22DC">
            <w:pPr>
              <w:spacing w:after="0" w:line="240" w:lineRule="auto"/>
              <w:rPr>
                <w:rFonts w:ascii="Times New Roman" w:hAnsi="Times New Roman"/>
                <w:sz w:val="24"/>
                <w:szCs w:val="24"/>
              </w:rPr>
            </w:pPr>
          </w:p>
        </w:tc>
        <w:tc>
          <w:tcPr>
            <w:tcW w:w="770" w:type="pct"/>
            <w:gridSpan w:val="2"/>
          </w:tcPr>
          <w:p w14:paraId="0880759C" w14:textId="77777777" w:rsidR="001156B9" w:rsidRPr="00C13C6C" w:rsidRDefault="00BC22DC" w:rsidP="00BC22DC">
            <w:pPr>
              <w:pStyle w:val="a5"/>
              <w:jc w:val="center"/>
              <w:rPr>
                <w:rFonts w:ascii="Times New Roman" w:hAnsi="Times New Roman"/>
                <w:sz w:val="24"/>
                <w:szCs w:val="24"/>
                <w:lang w:val="kk-KZ"/>
              </w:rPr>
            </w:pPr>
            <w:r w:rsidRPr="00C13C6C">
              <w:rPr>
                <w:rFonts w:ascii="Times New Roman" w:hAnsi="Times New Roman"/>
                <w:sz w:val="24"/>
                <w:szCs w:val="24"/>
                <w:lang w:val="kk-KZ"/>
              </w:rPr>
              <w:t>Шикізат-экстрагент қатынасы</w:t>
            </w:r>
          </w:p>
        </w:tc>
        <w:tc>
          <w:tcPr>
            <w:tcW w:w="807" w:type="pct"/>
            <w:gridSpan w:val="2"/>
          </w:tcPr>
          <w:p w14:paraId="432CA721" w14:textId="77777777" w:rsidR="00E81AA6" w:rsidRPr="00C13C6C" w:rsidRDefault="001156B9" w:rsidP="00BC22DC">
            <w:pPr>
              <w:pStyle w:val="a5"/>
              <w:jc w:val="center"/>
              <w:rPr>
                <w:rFonts w:ascii="Times New Roman" w:hAnsi="Times New Roman"/>
                <w:spacing w:val="-1"/>
                <w:sz w:val="24"/>
                <w:szCs w:val="24"/>
                <w:lang w:val="kk-KZ"/>
              </w:rPr>
            </w:pPr>
            <w:r w:rsidRPr="00C13C6C">
              <w:rPr>
                <w:rFonts w:ascii="Times New Roman" w:hAnsi="Times New Roman"/>
                <w:sz w:val="24"/>
                <w:szCs w:val="24"/>
              </w:rPr>
              <w:t>Жұмыс</w:t>
            </w:r>
            <w:r w:rsidRPr="00C13C6C">
              <w:rPr>
                <w:rFonts w:ascii="Times New Roman" w:hAnsi="Times New Roman"/>
                <w:spacing w:val="1"/>
                <w:sz w:val="24"/>
                <w:szCs w:val="24"/>
              </w:rPr>
              <w:t xml:space="preserve"> </w:t>
            </w:r>
            <w:r w:rsidRPr="00C13C6C">
              <w:rPr>
                <w:rFonts w:ascii="Times New Roman" w:hAnsi="Times New Roman"/>
                <w:spacing w:val="-1"/>
                <w:sz w:val="24"/>
                <w:szCs w:val="24"/>
              </w:rPr>
              <w:t>қысымы,</w:t>
            </w:r>
          </w:p>
          <w:p w14:paraId="23148571" w14:textId="77777777" w:rsidR="001156B9" w:rsidRPr="00C13C6C" w:rsidRDefault="001156B9" w:rsidP="00BC22DC">
            <w:pPr>
              <w:pStyle w:val="a5"/>
              <w:jc w:val="center"/>
              <w:rPr>
                <w:rFonts w:ascii="Times New Roman" w:hAnsi="Times New Roman"/>
                <w:sz w:val="24"/>
                <w:szCs w:val="24"/>
                <w:lang w:val="kk-KZ"/>
              </w:rPr>
            </w:pPr>
            <w:r w:rsidRPr="00C13C6C">
              <w:rPr>
                <w:rFonts w:ascii="Times New Roman" w:hAnsi="Times New Roman"/>
                <w:spacing w:val="-52"/>
                <w:sz w:val="24"/>
                <w:szCs w:val="24"/>
              </w:rPr>
              <w:t xml:space="preserve"> </w:t>
            </w:r>
            <w:r w:rsidRPr="00C13C6C">
              <w:rPr>
                <w:rFonts w:ascii="Times New Roman" w:hAnsi="Times New Roman"/>
                <w:spacing w:val="-2"/>
                <w:sz w:val="24"/>
                <w:szCs w:val="24"/>
              </w:rPr>
              <w:t>атм</w:t>
            </w:r>
            <w:r w:rsidR="00060FDF" w:rsidRPr="00C13C6C">
              <w:rPr>
                <w:rFonts w:ascii="Times New Roman" w:hAnsi="Times New Roman"/>
                <w:spacing w:val="-2"/>
                <w:sz w:val="24"/>
                <w:szCs w:val="24"/>
                <w:lang w:val="kk-KZ"/>
              </w:rPr>
              <w:t>.</w:t>
            </w:r>
          </w:p>
          <w:p w14:paraId="654FFB78" w14:textId="77777777" w:rsidR="001156B9" w:rsidRPr="00C13C6C" w:rsidRDefault="001156B9" w:rsidP="00BC22DC">
            <w:pPr>
              <w:pStyle w:val="a5"/>
              <w:jc w:val="center"/>
              <w:rPr>
                <w:rFonts w:ascii="Times New Roman" w:hAnsi="Times New Roman"/>
                <w:sz w:val="24"/>
                <w:szCs w:val="24"/>
                <w:lang w:val="kk-KZ"/>
              </w:rPr>
            </w:pPr>
          </w:p>
        </w:tc>
        <w:tc>
          <w:tcPr>
            <w:tcW w:w="879" w:type="pct"/>
            <w:gridSpan w:val="2"/>
          </w:tcPr>
          <w:p w14:paraId="486F0602" w14:textId="77777777" w:rsidR="001156B9" w:rsidRPr="00C13C6C" w:rsidRDefault="001156B9" w:rsidP="00BC22DC">
            <w:pPr>
              <w:pStyle w:val="a5"/>
              <w:jc w:val="center"/>
              <w:rPr>
                <w:rFonts w:ascii="Times New Roman" w:hAnsi="Times New Roman"/>
                <w:sz w:val="24"/>
                <w:szCs w:val="24"/>
              </w:rPr>
            </w:pPr>
            <w:r w:rsidRPr="00C13C6C">
              <w:rPr>
                <w:rFonts w:ascii="Times New Roman" w:hAnsi="Times New Roman"/>
                <w:sz w:val="24"/>
                <w:szCs w:val="24"/>
              </w:rPr>
              <w:t>Экстракция</w:t>
            </w:r>
            <w:r w:rsidRPr="00C13C6C">
              <w:rPr>
                <w:rFonts w:ascii="Times New Roman" w:hAnsi="Times New Roman"/>
                <w:spacing w:val="1"/>
                <w:sz w:val="24"/>
                <w:szCs w:val="24"/>
              </w:rPr>
              <w:t xml:space="preserve"> </w:t>
            </w:r>
            <w:r w:rsidRPr="00C13C6C">
              <w:rPr>
                <w:rFonts w:ascii="Times New Roman" w:hAnsi="Times New Roman"/>
                <w:sz w:val="24"/>
                <w:szCs w:val="24"/>
              </w:rPr>
              <w:t>үрдісінің</w:t>
            </w:r>
            <w:r w:rsidRPr="00C13C6C">
              <w:rPr>
                <w:rFonts w:ascii="Times New Roman" w:hAnsi="Times New Roman"/>
                <w:spacing w:val="1"/>
                <w:sz w:val="24"/>
                <w:szCs w:val="24"/>
              </w:rPr>
              <w:t xml:space="preserve"> </w:t>
            </w:r>
            <w:r w:rsidRPr="00C13C6C">
              <w:rPr>
                <w:rFonts w:ascii="Times New Roman" w:hAnsi="Times New Roman"/>
                <w:spacing w:val="-2"/>
                <w:sz w:val="24"/>
                <w:szCs w:val="24"/>
              </w:rPr>
              <w:t>температурасы,</w:t>
            </w:r>
          </w:p>
          <w:p w14:paraId="66464547" w14:textId="77777777" w:rsidR="001156B9" w:rsidRPr="00C13C6C" w:rsidRDefault="00942B0C" w:rsidP="00BC22DC">
            <w:pPr>
              <w:pStyle w:val="a5"/>
              <w:jc w:val="center"/>
              <w:rPr>
                <w:rFonts w:ascii="Times New Roman" w:hAnsi="Times New Roman"/>
                <w:sz w:val="24"/>
                <w:szCs w:val="24"/>
              </w:rPr>
            </w:pPr>
            <w:r w:rsidRPr="00C13C6C">
              <w:rPr>
                <w:rFonts w:ascii="Times New Roman" w:hAnsi="Times New Roman"/>
                <w:sz w:val="24"/>
                <w:szCs w:val="24"/>
              </w:rPr>
              <w:t>°</w:t>
            </w:r>
            <w:r w:rsidR="001156B9" w:rsidRPr="00C13C6C">
              <w:rPr>
                <w:rFonts w:ascii="Times New Roman" w:hAnsi="Times New Roman"/>
                <w:position w:val="-8"/>
                <w:sz w:val="24"/>
                <w:szCs w:val="24"/>
              </w:rPr>
              <w:t>С</w:t>
            </w:r>
          </w:p>
        </w:tc>
        <w:tc>
          <w:tcPr>
            <w:tcW w:w="879" w:type="pct"/>
            <w:gridSpan w:val="2"/>
          </w:tcPr>
          <w:p w14:paraId="30DCAABB" w14:textId="77777777" w:rsidR="00BC22DC" w:rsidRPr="00C13C6C" w:rsidRDefault="001156B9" w:rsidP="00BC22DC">
            <w:pPr>
              <w:pStyle w:val="a5"/>
              <w:jc w:val="center"/>
              <w:rPr>
                <w:rFonts w:ascii="Times New Roman" w:hAnsi="Times New Roman"/>
                <w:sz w:val="24"/>
                <w:szCs w:val="24"/>
                <w:lang w:val="kk-KZ"/>
              </w:rPr>
            </w:pPr>
            <w:r w:rsidRPr="00C13C6C">
              <w:rPr>
                <w:rFonts w:ascii="Times New Roman" w:hAnsi="Times New Roman"/>
                <w:sz w:val="24"/>
                <w:szCs w:val="24"/>
                <w:lang w:val="ru-RU"/>
              </w:rPr>
              <w:t>Экстракцияның</w:t>
            </w:r>
          </w:p>
          <w:p w14:paraId="1C8E9E07" w14:textId="77777777" w:rsidR="00942B0C" w:rsidRPr="00C13C6C" w:rsidRDefault="001156B9" w:rsidP="00BC22DC">
            <w:pPr>
              <w:pStyle w:val="a5"/>
              <w:jc w:val="center"/>
              <w:rPr>
                <w:rFonts w:ascii="Times New Roman" w:hAnsi="Times New Roman"/>
                <w:spacing w:val="-52"/>
                <w:sz w:val="24"/>
                <w:szCs w:val="24"/>
                <w:lang w:val="kk-KZ"/>
              </w:rPr>
            </w:pPr>
            <w:r w:rsidRPr="00C13C6C">
              <w:rPr>
                <w:rFonts w:ascii="Times New Roman" w:hAnsi="Times New Roman"/>
                <w:spacing w:val="-1"/>
                <w:sz w:val="24"/>
                <w:szCs w:val="24"/>
                <w:lang w:val="ru-RU"/>
              </w:rPr>
              <w:t>жүру</w:t>
            </w:r>
            <w:r w:rsidRPr="00C13C6C">
              <w:rPr>
                <w:rFonts w:ascii="Times New Roman" w:hAnsi="Times New Roman"/>
                <w:spacing w:val="-52"/>
                <w:sz w:val="24"/>
                <w:szCs w:val="24"/>
                <w:lang w:val="ru-RU"/>
              </w:rPr>
              <w:t xml:space="preserve"> </w:t>
            </w:r>
            <w:r w:rsidR="00942B0C" w:rsidRPr="00C13C6C">
              <w:rPr>
                <w:rFonts w:ascii="Times New Roman" w:hAnsi="Times New Roman"/>
                <w:spacing w:val="-52"/>
                <w:sz w:val="24"/>
                <w:szCs w:val="24"/>
                <w:lang w:val="kk-KZ"/>
              </w:rPr>
              <w:t xml:space="preserve"> </w:t>
            </w:r>
          </w:p>
          <w:p w14:paraId="26514112" w14:textId="77777777" w:rsidR="001156B9" w:rsidRPr="00C13C6C" w:rsidRDefault="001156B9" w:rsidP="00BC22DC">
            <w:pPr>
              <w:pStyle w:val="a5"/>
              <w:jc w:val="center"/>
              <w:rPr>
                <w:rFonts w:ascii="Times New Roman" w:hAnsi="Times New Roman"/>
                <w:sz w:val="24"/>
                <w:szCs w:val="24"/>
                <w:lang w:val="ru-RU"/>
              </w:rPr>
            </w:pPr>
            <w:r w:rsidRPr="00C13C6C">
              <w:rPr>
                <w:rFonts w:ascii="Times New Roman" w:hAnsi="Times New Roman"/>
                <w:sz w:val="24"/>
                <w:szCs w:val="24"/>
                <w:lang w:val="ru-RU"/>
              </w:rPr>
              <w:t xml:space="preserve">уақыты, </w:t>
            </w:r>
            <w:r w:rsidR="003125D0">
              <w:rPr>
                <w:rFonts w:ascii="Times New Roman" w:hAnsi="Times New Roman"/>
                <w:sz w:val="24"/>
                <w:szCs w:val="24"/>
                <w:lang w:val="kk-KZ"/>
              </w:rPr>
              <w:t>сағ</w:t>
            </w:r>
          </w:p>
        </w:tc>
        <w:tc>
          <w:tcPr>
            <w:tcW w:w="877" w:type="pct"/>
            <w:gridSpan w:val="2"/>
            <w:vMerge/>
            <w:tcBorders>
              <w:top w:val="nil"/>
            </w:tcBorders>
          </w:tcPr>
          <w:p w14:paraId="163A10CE" w14:textId="77777777" w:rsidR="001156B9" w:rsidRPr="00C13C6C" w:rsidRDefault="001156B9" w:rsidP="00BC22DC">
            <w:pPr>
              <w:pStyle w:val="a5"/>
              <w:jc w:val="center"/>
              <w:rPr>
                <w:rFonts w:ascii="Times New Roman" w:hAnsi="Times New Roman"/>
                <w:sz w:val="24"/>
                <w:szCs w:val="24"/>
                <w:lang w:val="ru-RU"/>
              </w:rPr>
            </w:pPr>
          </w:p>
        </w:tc>
      </w:tr>
      <w:tr w:rsidR="00E81AA6" w:rsidRPr="00C13C6C" w14:paraId="439FA1AC" w14:textId="77777777" w:rsidTr="00F14866">
        <w:trPr>
          <w:trHeight w:val="501"/>
        </w:trPr>
        <w:tc>
          <w:tcPr>
            <w:tcW w:w="789" w:type="pct"/>
            <w:vMerge/>
            <w:tcBorders>
              <w:top w:val="nil"/>
            </w:tcBorders>
          </w:tcPr>
          <w:p w14:paraId="3432FAE6" w14:textId="77777777" w:rsidR="00E81AA6" w:rsidRPr="00C13C6C" w:rsidRDefault="00E81AA6" w:rsidP="005E7D73">
            <w:pPr>
              <w:spacing w:after="0" w:line="240" w:lineRule="auto"/>
              <w:rPr>
                <w:rFonts w:ascii="Times New Roman" w:hAnsi="Times New Roman"/>
                <w:sz w:val="24"/>
                <w:szCs w:val="24"/>
                <w:lang w:val="ru-RU"/>
              </w:rPr>
            </w:pPr>
          </w:p>
        </w:tc>
        <w:tc>
          <w:tcPr>
            <w:tcW w:w="372" w:type="pct"/>
          </w:tcPr>
          <w:p w14:paraId="22D00FFD" w14:textId="77777777" w:rsidR="00E81AA6" w:rsidRPr="00C13C6C" w:rsidRDefault="00E81AA6" w:rsidP="005E7D73">
            <w:pPr>
              <w:pStyle w:val="TableParagraph"/>
              <w:spacing w:before="0" w:line="240" w:lineRule="auto"/>
              <w:ind w:left="114"/>
              <w:rPr>
                <w:rFonts w:ascii="Times New Roman" w:hAnsi="Times New Roman" w:cs="Times New Roman"/>
                <w:sz w:val="24"/>
                <w:szCs w:val="24"/>
                <w:lang w:val="kk-KZ"/>
              </w:rPr>
            </w:pPr>
            <w:r w:rsidRPr="00C13C6C">
              <w:rPr>
                <w:rFonts w:ascii="Times New Roman" w:hAnsi="Times New Roman" w:cs="Times New Roman"/>
                <w:sz w:val="24"/>
                <w:szCs w:val="24"/>
              </w:rPr>
              <w:t xml:space="preserve">I </w:t>
            </w:r>
            <w:r w:rsidRPr="00C13C6C">
              <w:rPr>
                <w:rFonts w:ascii="Times New Roman" w:hAnsi="Times New Roman" w:cs="Times New Roman"/>
                <w:sz w:val="24"/>
                <w:szCs w:val="24"/>
                <w:lang w:val="kk-KZ"/>
              </w:rPr>
              <w:t>үлгі</w:t>
            </w:r>
          </w:p>
        </w:tc>
        <w:tc>
          <w:tcPr>
            <w:tcW w:w="397" w:type="pct"/>
          </w:tcPr>
          <w:p w14:paraId="23022CDC" w14:textId="77777777" w:rsidR="00E81AA6" w:rsidRPr="00C13C6C" w:rsidRDefault="00E81AA6" w:rsidP="005E7D73">
            <w:pPr>
              <w:pStyle w:val="TableParagraph"/>
              <w:spacing w:before="0" w:line="240" w:lineRule="auto"/>
              <w:ind w:left="114"/>
              <w:rPr>
                <w:rFonts w:ascii="Times New Roman" w:hAnsi="Times New Roman" w:cs="Times New Roman"/>
                <w:sz w:val="24"/>
                <w:szCs w:val="24"/>
                <w:lang w:val="kk-KZ"/>
              </w:rPr>
            </w:pPr>
            <w:r w:rsidRPr="00C13C6C">
              <w:rPr>
                <w:rFonts w:ascii="Times New Roman" w:hAnsi="Times New Roman" w:cs="Times New Roman"/>
                <w:sz w:val="24"/>
                <w:szCs w:val="24"/>
              </w:rPr>
              <w:t>II</w:t>
            </w:r>
            <w:r w:rsidRPr="00C13C6C">
              <w:rPr>
                <w:rFonts w:ascii="Times New Roman" w:hAnsi="Times New Roman" w:cs="Times New Roman"/>
                <w:sz w:val="24"/>
                <w:szCs w:val="24"/>
                <w:lang w:val="kk-KZ"/>
              </w:rPr>
              <w:t xml:space="preserve"> үлгі</w:t>
            </w:r>
          </w:p>
        </w:tc>
        <w:tc>
          <w:tcPr>
            <w:tcW w:w="368" w:type="pct"/>
          </w:tcPr>
          <w:p w14:paraId="257FC67F" w14:textId="77777777" w:rsidR="00E81AA6" w:rsidRPr="00C13C6C" w:rsidRDefault="00E81AA6" w:rsidP="00E876A9">
            <w:pPr>
              <w:pStyle w:val="TableParagraph"/>
              <w:spacing w:before="0" w:line="240" w:lineRule="auto"/>
              <w:ind w:left="114"/>
              <w:rPr>
                <w:rFonts w:ascii="Times New Roman" w:hAnsi="Times New Roman" w:cs="Times New Roman"/>
                <w:sz w:val="24"/>
                <w:szCs w:val="24"/>
                <w:lang w:val="kk-KZ"/>
              </w:rPr>
            </w:pPr>
            <w:r w:rsidRPr="00C13C6C">
              <w:rPr>
                <w:rFonts w:ascii="Times New Roman" w:hAnsi="Times New Roman" w:cs="Times New Roman"/>
                <w:sz w:val="24"/>
                <w:szCs w:val="24"/>
              </w:rPr>
              <w:t xml:space="preserve">I </w:t>
            </w:r>
            <w:r w:rsidRPr="00C13C6C">
              <w:rPr>
                <w:rFonts w:ascii="Times New Roman" w:hAnsi="Times New Roman" w:cs="Times New Roman"/>
                <w:sz w:val="24"/>
                <w:szCs w:val="24"/>
                <w:lang w:val="kk-KZ"/>
              </w:rPr>
              <w:t>үлгі</w:t>
            </w:r>
          </w:p>
        </w:tc>
        <w:tc>
          <w:tcPr>
            <w:tcW w:w="439" w:type="pct"/>
          </w:tcPr>
          <w:p w14:paraId="31EEB00F" w14:textId="77777777" w:rsidR="00E81AA6" w:rsidRPr="00C13C6C" w:rsidRDefault="00E81AA6" w:rsidP="00E876A9">
            <w:pPr>
              <w:pStyle w:val="TableParagraph"/>
              <w:spacing w:before="0" w:line="240" w:lineRule="auto"/>
              <w:ind w:left="114"/>
              <w:rPr>
                <w:rFonts w:ascii="Times New Roman" w:hAnsi="Times New Roman" w:cs="Times New Roman"/>
                <w:sz w:val="24"/>
                <w:szCs w:val="24"/>
                <w:lang w:val="kk-KZ"/>
              </w:rPr>
            </w:pPr>
            <w:r w:rsidRPr="00C13C6C">
              <w:rPr>
                <w:rFonts w:ascii="Times New Roman" w:hAnsi="Times New Roman" w:cs="Times New Roman"/>
                <w:sz w:val="24"/>
                <w:szCs w:val="24"/>
              </w:rPr>
              <w:t>II</w:t>
            </w:r>
            <w:r w:rsidRPr="00C13C6C">
              <w:rPr>
                <w:rFonts w:ascii="Times New Roman" w:hAnsi="Times New Roman" w:cs="Times New Roman"/>
                <w:sz w:val="24"/>
                <w:szCs w:val="24"/>
                <w:lang w:val="kk-KZ"/>
              </w:rPr>
              <w:t xml:space="preserve"> үлгі</w:t>
            </w:r>
          </w:p>
        </w:tc>
        <w:tc>
          <w:tcPr>
            <w:tcW w:w="440" w:type="pct"/>
          </w:tcPr>
          <w:p w14:paraId="2CE4F296" w14:textId="77777777" w:rsidR="00E81AA6" w:rsidRPr="00C13C6C" w:rsidRDefault="00E81AA6" w:rsidP="00E876A9">
            <w:pPr>
              <w:pStyle w:val="TableParagraph"/>
              <w:spacing w:before="0" w:line="240" w:lineRule="auto"/>
              <w:ind w:left="114"/>
              <w:rPr>
                <w:rFonts w:ascii="Times New Roman" w:hAnsi="Times New Roman" w:cs="Times New Roman"/>
                <w:sz w:val="24"/>
                <w:szCs w:val="24"/>
                <w:lang w:val="kk-KZ"/>
              </w:rPr>
            </w:pPr>
            <w:r w:rsidRPr="00C13C6C">
              <w:rPr>
                <w:rFonts w:ascii="Times New Roman" w:hAnsi="Times New Roman" w:cs="Times New Roman"/>
                <w:sz w:val="24"/>
                <w:szCs w:val="24"/>
              </w:rPr>
              <w:t xml:space="preserve">I </w:t>
            </w:r>
            <w:r w:rsidRPr="00C13C6C">
              <w:rPr>
                <w:rFonts w:ascii="Times New Roman" w:hAnsi="Times New Roman" w:cs="Times New Roman"/>
                <w:sz w:val="24"/>
                <w:szCs w:val="24"/>
                <w:lang w:val="kk-KZ"/>
              </w:rPr>
              <w:t>үлгі</w:t>
            </w:r>
          </w:p>
        </w:tc>
        <w:tc>
          <w:tcPr>
            <w:tcW w:w="439" w:type="pct"/>
          </w:tcPr>
          <w:p w14:paraId="663B34BD" w14:textId="77777777" w:rsidR="00E81AA6" w:rsidRPr="00C13C6C" w:rsidRDefault="00E81AA6" w:rsidP="00E876A9">
            <w:pPr>
              <w:pStyle w:val="TableParagraph"/>
              <w:spacing w:before="0" w:line="240" w:lineRule="auto"/>
              <w:ind w:left="114"/>
              <w:rPr>
                <w:rFonts w:ascii="Times New Roman" w:hAnsi="Times New Roman" w:cs="Times New Roman"/>
                <w:sz w:val="24"/>
                <w:szCs w:val="24"/>
                <w:lang w:val="kk-KZ"/>
              </w:rPr>
            </w:pPr>
            <w:r w:rsidRPr="00C13C6C">
              <w:rPr>
                <w:rFonts w:ascii="Times New Roman" w:hAnsi="Times New Roman" w:cs="Times New Roman"/>
                <w:sz w:val="24"/>
                <w:szCs w:val="24"/>
              </w:rPr>
              <w:t>II</w:t>
            </w:r>
            <w:r w:rsidRPr="00C13C6C">
              <w:rPr>
                <w:rFonts w:ascii="Times New Roman" w:hAnsi="Times New Roman" w:cs="Times New Roman"/>
                <w:sz w:val="24"/>
                <w:szCs w:val="24"/>
                <w:lang w:val="kk-KZ"/>
              </w:rPr>
              <w:t xml:space="preserve"> үлгі</w:t>
            </w:r>
          </w:p>
        </w:tc>
        <w:tc>
          <w:tcPr>
            <w:tcW w:w="440" w:type="pct"/>
          </w:tcPr>
          <w:p w14:paraId="0863251C" w14:textId="77777777" w:rsidR="00E81AA6" w:rsidRPr="00C13C6C" w:rsidRDefault="00E81AA6" w:rsidP="00E876A9">
            <w:pPr>
              <w:pStyle w:val="TableParagraph"/>
              <w:spacing w:before="0" w:line="240" w:lineRule="auto"/>
              <w:ind w:left="114"/>
              <w:rPr>
                <w:rFonts w:ascii="Times New Roman" w:hAnsi="Times New Roman" w:cs="Times New Roman"/>
                <w:sz w:val="24"/>
                <w:szCs w:val="24"/>
                <w:lang w:val="kk-KZ"/>
              </w:rPr>
            </w:pPr>
            <w:r w:rsidRPr="00C13C6C">
              <w:rPr>
                <w:rFonts w:ascii="Times New Roman" w:hAnsi="Times New Roman" w:cs="Times New Roman"/>
                <w:sz w:val="24"/>
                <w:szCs w:val="24"/>
              </w:rPr>
              <w:t xml:space="preserve">I </w:t>
            </w:r>
            <w:r w:rsidRPr="00C13C6C">
              <w:rPr>
                <w:rFonts w:ascii="Times New Roman" w:hAnsi="Times New Roman" w:cs="Times New Roman"/>
                <w:sz w:val="24"/>
                <w:szCs w:val="24"/>
                <w:lang w:val="kk-KZ"/>
              </w:rPr>
              <w:t>үлгі</w:t>
            </w:r>
          </w:p>
        </w:tc>
        <w:tc>
          <w:tcPr>
            <w:tcW w:w="439" w:type="pct"/>
          </w:tcPr>
          <w:p w14:paraId="5E934C9B" w14:textId="77777777" w:rsidR="00E81AA6" w:rsidRPr="00C13C6C" w:rsidRDefault="00E81AA6" w:rsidP="00E876A9">
            <w:pPr>
              <w:pStyle w:val="TableParagraph"/>
              <w:spacing w:before="0" w:line="240" w:lineRule="auto"/>
              <w:ind w:left="114"/>
              <w:rPr>
                <w:rFonts w:ascii="Times New Roman" w:hAnsi="Times New Roman" w:cs="Times New Roman"/>
                <w:sz w:val="24"/>
                <w:szCs w:val="24"/>
                <w:lang w:val="kk-KZ"/>
              </w:rPr>
            </w:pPr>
            <w:r w:rsidRPr="00C13C6C">
              <w:rPr>
                <w:rFonts w:ascii="Times New Roman" w:hAnsi="Times New Roman" w:cs="Times New Roman"/>
                <w:sz w:val="24"/>
                <w:szCs w:val="24"/>
              </w:rPr>
              <w:t>II</w:t>
            </w:r>
            <w:r w:rsidRPr="00C13C6C">
              <w:rPr>
                <w:rFonts w:ascii="Times New Roman" w:hAnsi="Times New Roman" w:cs="Times New Roman"/>
                <w:sz w:val="24"/>
                <w:szCs w:val="24"/>
                <w:lang w:val="kk-KZ"/>
              </w:rPr>
              <w:t xml:space="preserve"> үлгі</w:t>
            </w:r>
          </w:p>
        </w:tc>
        <w:tc>
          <w:tcPr>
            <w:tcW w:w="399" w:type="pct"/>
          </w:tcPr>
          <w:p w14:paraId="53EEC14E" w14:textId="77777777" w:rsidR="00E81AA6" w:rsidRPr="00C13C6C" w:rsidRDefault="00E81AA6" w:rsidP="00E876A9">
            <w:pPr>
              <w:pStyle w:val="TableParagraph"/>
              <w:spacing w:before="0" w:line="240" w:lineRule="auto"/>
              <w:ind w:left="114"/>
              <w:rPr>
                <w:rFonts w:ascii="Times New Roman" w:hAnsi="Times New Roman" w:cs="Times New Roman"/>
                <w:sz w:val="24"/>
                <w:szCs w:val="24"/>
                <w:lang w:val="kk-KZ"/>
              </w:rPr>
            </w:pPr>
            <w:r w:rsidRPr="00C13C6C">
              <w:rPr>
                <w:rFonts w:ascii="Times New Roman" w:hAnsi="Times New Roman" w:cs="Times New Roman"/>
                <w:sz w:val="24"/>
                <w:szCs w:val="24"/>
              </w:rPr>
              <w:t xml:space="preserve">I </w:t>
            </w:r>
            <w:r w:rsidRPr="00C13C6C">
              <w:rPr>
                <w:rFonts w:ascii="Times New Roman" w:hAnsi="Times New Roman" w:cs="Times New Roman"/>
                <w:sz w:val="24"/>
                <w:szCs w:val="24"/>
                <w:lang w:val="kk-KZ"/>
              </w:rPr>
              <w:t>үлгі</w:t>
            </w:r>
          </w:p>
        </w:tc>
        <w:tc>
          <w:tcPr>
            <w:tcW w:w="478" w:type="pct"/>
          </w:tcPr>
          <w:p w14:paraId="097AB5DD" w14:textId="77777777" w:rsidR="00E81AA6" w:rsidRPr="00C13C6C" w:rsidRDefault="00E81AA6" w:rsidP="00E876A9">
            <w:pPr>
              <w:pStyle w:val="TableParagraph"/>
              <w:spacing w:before="0" w:line="240" w:lineRule="auto"/>
              <w:ind w:left="114"/>
              <w:rPr>
                <w:rFonts w:ascii="Times New Roman" w:hAnsi="Times New Roman" w:cs="Times New Roman"/>
                <w:sz w:val="24"/>
                <w:szCs w:val="24"/>
                <w:lang w:val="kk-KZ"/>
              </w:rPr>
            </w:pPr>
            <w:r w:rsidRPr="00C13C6C">
              <w:rPr>
                <w:rFonts w:ascii="Times New Roman" w:hAnsi="Times New Roman" w:cs="Times New Roman"/>
                <w:sz w:val="24"/>
                <w:szCs w:val="24"/>
              </w:rPr>
              <w:t>II</w:t>
            </w:r>
            <w:r w:rsidRPr="00C13C6C">
              <w:rPr>
                <w:rFonts w:ascii="Times New Roman" w:hAnsi="Times New Roman" w:cs="Times New Roman"/>
                <w:sz w:val="24"/>
                <w:szCs w:val="24"/>
                <w:lang w:val="kk-KZ"/>
              </w:rPr>
              <w:t xml:space="preserve"> үлгі</w:t>
            </w:r>
          </w:p>
        </w:tc>
      </w:tr>
      <w:tr w:rsidR="006D708B" w:rsidRPr="00C13C6C" w14:paraId="6BB11667" w14:textId="77777777" w:rsidTr="00F14866">
        <w:trPr>
          <w:trHeight w:val="320"/>
        </w:trPr>
        <w:tc>
          <w:tcPr>
            <w:tcW w:w="789" w:type="pct"/>
            <w:tcBorders>
              <w:top w:val="nil"/>
            </w:tcBorders>
          </w:tcPr>
          <w:p w14:paraId="5E0A1AC6" w14:textId="77777777" w:rsidR="006D708B" w:rsidRPr="00F14866" w:rsidRDefault="006D708B" w:rsidP="006D708B">
            <w:pPr>
              <w:spacing w:after="0" w:line="240" w:lineRule="auto"/>
              <w:jc w:val="center"/>
              <w:rPr>
                <w:rFonts w:ascii="Times New Roman" w:hAnsi="Times New Roman"/>
                <w:lang w:val="kk-KZ"/>
              </w:rPr>
            </w:pPr>
            <w:r w:rsidRPr="00F14866">
              <w:rPr>
                <w:rFonts w:ascii="Times New Roman" w:hAnsi="Times New Roman"/>
                <w:lang w:val="kk-KZ"/>
              </w:rPr>
              <w:t>1</w:t>
            </w:r>
          </w:p>
        </w:tc>
        <w:tc>
          <w:tcPr>
            <w:tcW w:w="372" w:type="pct"/>
          </w:tcPr>
          <w:p w14:paraId="44B20F39" w14:textId="77777777" w:rsidR="006D708B" w:rsidRPr="00F14866" w:rsidRDefault="006D708B" w:rsidP="006D708B">
            <w:pPr>
              <w:pStyle w:val="TableParagraph"/>
              <w:spacing w:before="0" w:line="240" w:lineRule="auto"/>
              <w:ind w:left="114"/>
              <w:jc w:val="center"/>
              <w:rPr>
                <w:rFonts w:ascii="Times New Roman" w:hAnsi="Times New Roman" w:cs="Times New Roman"/>
                <w:lang w:val="kk-KZ"/>
              </w:rPr>
            </w:pPr>
            <w:r w:rsidRPr="00F14866">
              <w:rPr>
                <w:rFonts w:ascii="Times New Roman" w:hAnsi="Times New Roman" w:cs="Times New Roman"/>
                <w:lang w:val="kk-KZ"/>
              </w:rPr>
              <w:t>2</w:t>
            </w:r>
          </w:p>
        </w:tc>
        <w:tc>
          <w:tcPr>
            <w:tcW w:w="397" w:type="pct"/>
          </w:tcPr>
          <w:p w14:paraId="7DFEC9C1" w14:textId="77777777" w:rsidR="006D708B" w:rsidRPr="00F14866" w:rsidRDefault="006D708B" w:rsidP="006D708B">
            <w:pPr>
              <w:pStyle w:val="TableParagraph"/>
              <w:spacing w:before="0" w:line="240" w:lineRule="auto"/>
              <w:ind w:left="114"/>
              <w:jc w:val="center"/>
              <w:rPr>
                <w:rFonts w:ascii="Times New Roman" w:hAnsi="Times New Roman" w:cs="Times New Roman"/>
                <w:lang w:val="kk-KZ"/>
              </w:rPr>
            </w:pPr>
            <w:r w:rsidRPr="00F14866">
              <w:rPr>
                <w:rFonts w:ascii="Times New Roman" w:hAnsi="Times New Roman" w:cs="Times New Roman"/>
                <w:lang w:val="kk-KZ"/>
              </w:rPr>
              <w:t>3</w:t>
            </w:r>
          </w:p>
        </w:tc>
        <w:tc>
          <w:tcPr>
            <w:tcW w:w="368" w:type="pct"/>
          </w:tcPr>
          <w:p w14:paraId="328EFF54" w14:textId="77777777" w:rsidR="006D708B" w:rsidRPr="00F14866" w:rsidRDefault="006D708B" w:rsidP="006D708B">
            <w:pPr>
              <w:pStyle w:val="TableParagraph"/>
              <w:spacing w:before="0" w:line="240" w:lineRule="auto"/>
              <w:ind w:left="114"/>
              <w:jc w:val="center"/>
              <w:rPr>
                <w:rFonts w:ascii="Times New Roman" w:hAnsi="Times New Roman" w:cs="Times New Roman"/>
                <w:lang w:val="kk-KZ"/>
              </w:rPr>
            </w:pPr>
            <w:r w:rsidRPr="00F14866">
              <w:rPr>
                <w:rFonts w:ascii="Times New Roman" w:hAnsi="Times New Roman" w:cs="Times New Roman"/>
                <w:lang w:val="kk-KZ"/>
              </w:rPr>
              <w:t>4</w:t>
            </w:r>
          </w:p>
        </w:tc>
        <w:tc>
          <w:tcPr>
            <w:tcW w:w="439" w:type="pct"/>
          </w:tcPr>
          <w:p w14:paraId="32E60A11" w14:textId="77777777" w:rsidR="006D708B" w:rsidRPr="00F14866" w:rsidRDefault="006D708B" w:rsidP="006D708B">
            <w:pPr>
              <w:pStyle w:val="TableParagraph"/>
              <w:spacing w:before="0" w:line="240" w:lineRule="auto"/>
              <w:ind w:left="114"/>
              <w:jc w:val="center"/>
              <w:rPr>
                <w:rFonts w:ascii="Times New Roman" w:hAnsi="Times New Roman" w:cs="Times New Roman"/>
                <w:lang w:val="kk-KZ"/>
              </w:rPr>
            </w:pPr>
            <w:r w:rsidRPr="00F14866">
              <w:rPr>
                <w:rFonts w:ascii="Times New Roman" w:hAnsi="Times New Roman" w:cs="Times New Roman"/>
                <w:lang w:val="kk-KZ"/>
              </w:rPr>
              <w:t>5</w:t>
            </w:r>
          </w:p>
        </w:tc>
        <w:tc>
          <w:tcPr>
            <w:tcW w:w="440" w:type="pct"/>
          </w:tcPr>
          <w:p w14:paraId="3E1CEBC4" w14:textId="77777777" w:rsidR="006D708B" w:rsidRPr="00F14866" w:rsidRDefault="006D708B" w:rsidP="006D708B">
            <w:pPr>
              <w:pStyle w:val="TableParagraph"/>
              <w:spacing w:before="0" w:line="240" w:lineRule="auto"/>
              <w:ind w:left="114"/>
              <w:jc w:val="center"/>
              <w:rPr>
                <w:rFonts w:ascii="Times New Roman" w:hAnsi="Times New Roman" w:cs="Times New Roman"/>
                <w:lang w:val="kk-KZ"/>
              </w:rPr>
            </w:pPr>
            <w:r w:rsidRPr="00F14866">
              <w:rPr>
                <w:rFonts w:ascii="Times New Roman" w:hAnsi="Times New Roman" w:cs="Times New Roman"/>
                <w:lang w:val="kk-KZ"/>
              </w:rPr>
              <w:t>6</w:t>
            </w:r>
          </w:p>
        </w:tc>
        <w:tc>
          <w:tcPr>
            <w:tcW w:w="439" w:type="pct"/>
          </w:tcPr>
          <w:p w14:paraId="768DA3E1" w14:textId="77777777" w:rsidR="006D708B" w:rsidRPr="00F14866" w:rsidRDefault="006D708B" w:rsidP="006D708B">
            <w:pPr>
              <w:pStyle w:val="TableParagraph"/>
              <w:spacing w:before="0" w:line="240" w:lineRule="auto"/>
              <w:ind w:left="114"/>
              <w:jc w:val="center"/>
              <w:rPr>
                <w:rFonts w:ascii="Times New Roman" w:hAnsi="Times New Roman" w:cs="Times New Roman"/>
                <w:lang w:val="kk-KZ"/>
              </w:rPr>
            </w:pPr>
            <w:r w:rsidRPr="00F14866">
              <w:rPr>
                <w:rFonts w:ascii="Times New Roman" w:hAnsi="Times New Roman" w:cs="Times New Roman"/>
                <w:lang w:val="kk-KZ"/>
              </w:rPr>
              <w:t>7</w:t>
            </w:r>
          </w:p>
        </w:tc>
        <w:tc>
          <w:tcPr>
            <w:tcW w:w="440" w:type="pct"/>
          </w:tcPr>
          <w:p w14:paraId="32D4DB3C" w14:textId="77777777" w:rsidR="006D708B" w:rsidRPr="00F14866" w:rsidRDefault="006D708B" w:rsidP="006D708B">
            <w:pPr>
              <w:pStyle w:val="TableParagraph"/>
              <w:spacing w:before="0" w:line="240" w:lineRule="auto"/>
              <w:ind w:left="114"/>
              <w:jc w:val="center"/>
              <w:rPr>
                <w:rFonts w:ascii="Times New Roman" w:hAnsi="Times New Roman" w:cs="Times New Roman"/>
                <w:lang w:val="kk-KZ"/>
              </w:rPr>
            </w:pPr>
            <w:r w:rsidRPr="00F14866">
              <w:rPr>
                <w:rFonts w:ascii="Times New Roman" w:hAnsi="Times New Roman" w:cs="Times New Roman"/>
                <w:lang w:val="kk-KZ"/>
              </w:rPr>
              <w:t>8</w:t>
            </w:r>
          </w:p>
        </w:tc>
        <w:tc>
          <w:tcPr>
            <w:tcW w:w="439" w:type="pct"/>
          </w:tcPr>
          <w:p w14:paraId="2AEB673D" w14:textId="77777777" w:rsidR="006D708B" w:rsidRPr="00F14866" w:rsidRDefault="006D708B" w:rsidP="006D708B">
            <w:pPr>
              <w:pStyle w:val="TableParagraph"/>
              <w:spacing w:before="0" w:line="240" w:lineRule="auto"/>
              <w:ind w:left="114"/>
              <w:jc w:val="center"/>
              <w:rPr>
                <w:rFonts w:ascii="Times New Roman" w:hAnsi="Times New Roman" w:cs="Times New Roman"/>
                <w:lang w:val="kk-KZ"/>
              </w:rPr>
            </w:pPr>
            <w:r w:rsidRPr="00F14866">
              <w:rPr>
                <w:rFonts w:ascii="Times New Roman" w:hAnsi="Times New Roman" w:cs="Times New Roman"/>
                <w:lang w:val="kk-KZ"/>
              </w:rPr>
              <w:t>9</w:t>
            </w:r>
          </w:p>
        </w:tc>
        <w:tc>
          <w:tcPr>
            <w:tcW w:w="399" w:type="pct"/>
          </w:tcPr>
          <w:p w14:paraId="23E44BDB" w14:textId="77777777" w:rsidR="006D708B" w:rsidRPr="00F14866" w:rsidRDefault="006D708B" w:rsidP="006D708B">
            <w:pPr>
              <w:pStyle w:val="TableParagraph"/>
              <w:spacing w:before="0" w:line="240" w:lineRule="auto"/>
              <w:ind w:left="114"/>
              <w:jc w:val="center"/>
              <w:rPr>
                <w:rFonts w:ascii="Times New Roman" w:hAnsi="Times New Roman" w:cs="Times New Roman"/>
                <w:lang w:val="kk-KZ"/>
              </w:rPr>
            </w:pPr>
            <w:r w:rsidRPr="00F14866">
              <w:rPr>
                <w:rFonts w:ascii="Times New Roman" w:hAnsi="Times New Roman" w:cs="Times New Roman"/>
                <w:lang w:val="kk-KZ"/>
              </w:rPr>
              <w:t>10</w:t>
            </w:r>
          </w:p>
        </w:tc>
        <w:tc>
          <w:tcPr>
            <w:tcW w:w="478" w:type="pct"/>
          </w:tcPr>
          <w:p w14:paraId="083EC8FC" w14:textId="77777777" w:rsidR="006D708B" w:rsidRPr="00F14866" w:rsidRDefault="006D708B" w:rsidP="006D708B">
            <w:pPr>
              <w:pStyle w:val="TableParagraph"/>
              <w:spacing w:before="0" w:line="240" w:lineRule="auto"/>
              <w:ind w:left="114"/>
              <w:jc w:val="center"/>
              <w:rPr>
                <w:rFonts w:ascii="Times New Roman" w:hAnsi="Times New Roman" w:cs="Times New Roman"/>
                <w:lang w:val="kk-KZ"/>
              </w:rPr>
            </w:pPr>
            <w:r w:rsidRPr="00F14866">
              <w:rPr>
                <w:rFonts w:ascii="Times New Roman" w:hAnsi="Times New Roman" w:cs="Times New Roman"/>
                <w:lang w:val="kk-KZ"/>
              </w:rPr>
              <w:t>11</w:t>
            </w:r>
          </w:p>
        </w:tc>
      </w:tr>
      <w:tr w:rsidR="003125D0" w:rsidRPr="00C13C6C" w14:paraId="5F25E740" w14:textId="77777777" w:rsidTr="00F14866">
        <w:trPr>
          <w:cantSplit/>
          <w:trHeight w:val="317"/>
        </w:trPr>
        <w:tc>
          <w:tcPr>
            <w:tcW w:w="789" w:type="pct"/>
            <w:vMerge w:val="restart"/>
            <w:tcBorders>
              <w:top w:val="nil"/>
            </w:tcBorders>
            <w:vAlign w:val="center"/>
          </w:tcPr>
          <w:p w14:paraId="03B569BA" w14:textId="77777777" w:rsidR="003125D0" w:rsidRPr="00C13C6C" w:rsidRDefault="003125D0" w:rsidP="002C0307">
            <w:pPr>
              <w:spacing w:after="0" w:line="240" w:lineRule="auto"/>
              <w:jc w:val="center"/>
              <w:rPr>
                <w:rFonts w:ascii="Times New Roman" w:hAnsi="Times New Roman"/>
                <w:sz w:val="24"/>
                <w:szCs w:val="24"/>
              </w:rPr>
            </w:pPr>
            <w:r w:rsidRPr="00C13C6C">
              <w:rPr>
                <w:rFonts w:ascii="Times New Roman" w:hAnsi="Times New Roman"/>
                <w:sz w:val="24"/>
                <w:szCs w:val="24"/>
                <w:lang w:val="kk-KZ"/>
              </w:rPr>
              <w:t xml:space="preserve">№1 </w:t>
            </w:r>
            <w:r w:rsidRPr="00C13C6C">
              <w:rPr>
                <w:rFonts w:ascii="Times New Roman" w:hAnsi="Times New Roman"/>
                <w:sz w:val="24"/>
                <w:szCs w:val="24"/>
              </w:rPr>
              <w:t>Тазартылған су</w:t>
            </w:r>
          </w:p>
        </w:tc>
        <w:tc>
          <w:tcPr>
            <w:tcW w:w="372" w:type="pct"/>
            <w:tcBorders>
              <w:bottom w:val="single" w:sz="4" w:space="0" w:color="auto"/>
            </w:tcBorders>
          </w:tcPr>
          <w:p w14:paraId="61A5C53B" w14:textId="77777777" w:rsidR="003125D0" w:rsidRPr="00C13C6C" w:rsidRDefault="003125D0" w:rsidP="003125D0">
            <w:pPr>
              <w:spacing w:after="0" w:line="240" w:lineRule="auto"/>
              <w:jc w:val="center"/>
              <w:rPr>
                <w:rFonts w:ascii="Times New Roman" w:hAnsi="Times New Roman"/>
                <w:sz w:val="24"/>
                <w:szCs w:val="24"/>
                <w:lang w:val="kk-KZ"/>
              </w:rPr>
            </w:pPr>
            <w:r w:rsidRPr="00C13C6C">
              <w:rPr>
                <w:rFonts w:ascii="Times New Roman" w:hAnsi="Times New Roman"/>
                <w:sz w:val="24"/>
                <w:szCs w:val="24"/>
              </w:rPr>
              <w:t>1</w:t>
            </w:r>
            <w:r w:rsidRPr="00C13C6C">
              <w:rPr>
                <w:rFonts w:ascii="Times New Roman" w:hAnsi="Times New Roman"/>
                <w:sz w:val="24"/>
                <w:szCs w:val="24"/>
                <w:lang w:val="kk-KZ"/>
              </w:rPr>
              <w:t>:10</w:t>
            </w:r>
          </w:p>
        </w:tc>
        <w:tc>
          <w:tcPr>
            <w:tcW w:w="397" w:type="pct"/>
            <w:tcBorders>
              <w:bottom w:val="single" w:sz="4" w:space="0" w:color="auto"/>
            </w:tcBorders>
          </w:tcPr>
          <w:p w14:paraId="2F8C5F45" w14:textId="77777777" w:rsidR="003125D0" w:rsidRPr="00C13C6C" w:rsidRDefault="003125D0" w:rsidP="003125D0">
            <w:pPr>
              <w:spacing w:after="0" w:line="240" w:lineRule="auto"/>
              <w:jc w:val="center"/>
              <w:rPr>
                <w:rFonts w:ascii="Times New Roman" w:hAnsi="Times New Roman"/>
                <w:sz w:val="24"/>
                <w:szCs w:val="24"/>
              </w:rPr>
            </w:pPr>
            <w:r w:rsidRPr="00C13C6C">
              <w:rPr>
                <w:rFonts w:ascii="Times New Roman" w:hAnsi="Times New Roman"/>
                <w:sz w:val="24"/>
                <w:szCs w:val="24"/>
              </w:rPr>
              <w:t>1</w:t>
            </w:r>
            <w:r w:rsidRPr="00C13C6C">
              <w:rPr>
                <w:rFonts w:ascii="Times New Roman" w:hAnsi="Times New Roman"/>
                <w:sz w:val="24"/>
                <w:szCs w:val="24"/>
                <w:lang w:val="kk-KZ"/>
              </w:rPr>
              <w:t>:10</w:t>
            </w:r>
          </w:p>
        </w:tc>
        <w:tc>
          <w:tcPr>
            <w:tcW w:w="368" w:type="pct"/>
            <w:vMerge w:val="restart"/>
            <w:vAlign w:val="center"/>
          </w:tcPr>
          <w:p w14:paraId="372FB70E" w14:textId="77777777" w:rsidR="003125D0" w:rsidRPr="00C13C6C" w:rsidRDefault="003125D0" w:rsidP="002C0307">
            <w:pPr>
              <w:spacing w:after="0" w:line="240" w:lineRule="auto"/>
              <w:jc w:val="center"/>
              <w:rPr>
                <w:rFonts w:ascii="Times New Roman" w:hAnsi="Times New Roman"/>
                <w:sz w:val="24"/>
                <w:szCs w:val="24"/>
              </w:rPr>
            </w:pPr>
            <w:r w:rsidRPr="00C13C6C">
              <w:rPr>
                <w:rFonts w:ascii="Times New Roman" w:hAnsi="Times New Roman"/>
                <w:sz w:val="24"/>
                <w:szCs w:val="24"/>
              </w:rPr>
              <w:t>55</w:t>
            </w:r>
          </w:p>
        </w:tc>
        <w:tc>
          <w:tcPr>
            <w:tcW w:w="439" w:type="pct"/>
            <w:vMerge w:val="restart"/>
            <w:vAlign w:val="center"/>
          </w:tcPr>
          <w:p w14:paraId="3C8E5786" w14:textId="77777777" w:rsidR="003125D0" w:rsidRPr="00C13C6C" w:rsidRDefault="003125D0" w:rsidP="002C0307">
            <w:pPr>
              <w:spacing w:after="0" w:line="240" w:lineRule="auto"/>
              <w:jc w:val="center"/>
              <w:rPr>
                <w:rFonts w:ascii="Times New Roman" w:hAnsi="Times New Roman"/>
                <w:sz w:val="24"/>
                <w:szCs w:val="24"/>
              </w:rPr>
            </w:pPr>
            <w:r w:rsidRPr="00C13C6C">
              <w:rPr>
                <w:rFonts w:ascii="Times New Roman" w:hAnsi="Times New Roman"/>
                <w:sz w:val="24"/>
                <w:szCs w:val="24"/>
              </w:rPr>
              <w:t>55</w:t>
            </w:r>
          </w:p>
        </w:tc>
        <w:tc>
          <w:tcPr>
            <w:tcW w:w="440" w:type="pct"/>
            <w:vMerge w:val="restart"/>
            <w:vAlign w:val="center"/>
          </w:tcPr>
          <w:p w14:paraId="3BC07570" w14:textId="77777777" w:rsidR="003125D0" w:rsidRPr="00C13C6C" w:rsidRDefault="003125D0" w:rsidP="002C0307">
            <w:pPr>
              <w:spacing w:after="0" w:line="240" w:lineRule="auto"/>
              <w:jc w:val="center"/>
              <w:rPr>
                <w:rFonts w:ascii="Times New Roman" w:hAnsi="Times New Roman"/>
                <w:sz w:val="24"/>
                <w:szCs w:val="24"/>
              </w:rPr>
            </w:pPr>
            <w:r w:rsidRPr="00C13C6C">
              <w:rPr>
                <w:rFonts w:ascii="Times New Roman" w:hAnsi="Times New Roman"/>
                <w:sz w:val="24"/>
                <w:szCs w:val="24"/>
              </w:rPr>
              <w:t>22</w:t>
            </w:r>
          </w:p>
        </w:tc>
        <w:tc>
          <w:tcPr>
            <w:tcW w:w="439" w:type="pct"/>
            <w:vMerge w:val="restart"/>
            <w:vAlign w:val="center"/>
          </w:tcPr>
          <w:p w14:paraId="616627A5" w14:textId="77777777" w:rsidR="003125D0" w:rsidRPr="00C13C6C" w:rsidRDefault="003125D0" w:rsidP="002C0307">
            <w:pPr>
              <w:spacing w:after="0" w:line="240" w:lineRule="auto"/>
              <w:jc w:val="center"/>
              <w:rPr>
                <w:rFonts w:ascii="Times New Roman" w:hAnsi="Times New Roman"/>
                <w:sz w:val="24"/>
                <w:szCs w:val="24"/>
              </w:rPr>
            </w:pPr>
            <w:r w:rsidRPr="00C13C6C">
              <w:rPr>
                <w:rFonts w:ascii="Times New Roman" w:hAnsi="Times New Roman"/>
                <w:sz w:val="24"/>
                <w:szCs w:val="24"/>
              </w:rPr>
              <w:t>22</w:t>
            </w:r>
          </w:p>
        </w:tc>
        <w:tc>
          <w:tcPr>
            <w:tcW w:w="440" w:type="pct"/>
            <w:tcBorders>
              <w:bottom w:val="single" w:sz="4" w:space="0" w:color="auto"/>
            </w:tcBorders>
          </w:tcPr>
          <w:p w14:paraId="270BDC9B" w14:textId="77777777" w:rsidR="003125D0" w:rsidRPr="003125D0" w:rsidRDefault="003125D0" w:rsidP="003125D0">
            <w:pPr>
              <w:spacing w:after="0" w:line="240" w:lineRule="auto"/>
              <w:jc w:val="center"/>
              <w:rPr>
                <w:rFonts w:ascii="Times New Roman" w:hAnsi="Times New Roman"/>
                <w:sz w:val="24"/>
                <w:szCs w:val="24"/>
                <w:lang w:val="kk-KZ"/>
              </w:rPr>
            </w:pPr>
            <w:r>
              <w:rPr>
                <w:rFonts w:ascii="Times New Roman" w:hAnsi="Times New Roman"/>
                <w:sz w:val="24"/>
                <w:szCs w:val="24"/>
                <w:lang w:val="kk-KZ"/>
              </w:rPr>
              <w:t>1,0</w:t>
            </w:r>
          </w:p>
        </w:tc>
        <w:tc>
          <w:tcPr>
            <w:tcW w:w="439" w:type="pct"/>
            <w:tcBorders>
              <w:bottom w:val="single" w:sz="4" w:space="0" w:color="auto"/>
            </w:tcBorders>
          </w:tcPr>
          <w:p w14:paraId="0D1ADCDC" w14:textId="77777777" w:rsidR="003125D0" w:rsidRPr="003125D0" w:rsidRDefault="003125D0" w:rsidP="003125D0">
            <w:pPr>
              <w:spacing w:after="0" w:line="240" w:lineRule="auto"/>
              <w:jc w:val="center"/>
              <w:rPr>
                <w:rFonts w:ascii="Times New Roman" w:hAnsi="Times New Roman"/>
                <w:sz w:val="24"/>
                <w:szCs w:val="24"/>
                <w:lang w:val="kk-KZ"/>
              </w:rPr>
            </w:pPr>
            <w:r>
              <w:rPr>
                <w:rFonts w:ascii="Times New Roman" w:hAnsi="Times New Roman"/>
                <w:sz w:val="24"/>
                <w:szCs w:val="24"/>
                <w:lang w:val="kk-KZ"/>
              </w:rPr>
              <w:t>1,0</w:t>
            </w:r>
          </w:p>
        </w:tc>
        <w:tc>
          <w:tcPr>
            <w:tcW w:w="399" w:type="pct"/>
            <w:tcBorders>
              <w:bottom w:val="single" w:sz="4" w:space="0" w:color="auto"/>
            </w:tcBorders>
          </w:tcPr>
          <w:p w14:paraId="5A97A063" w14:textId="77777777" w:rsidR="003125D0" w:rsidRDefault="00AC529E" w:rsidP="003125D0">
            <w:pPr>
              <w:spacing w:after="0" w:line="240" w:lineRule="auto"/>
              <w:jc w:val="center"/>
              <w:rPr>
                <w:rFonts w:ascii="Times New Roman" w:hAnsi="Times New Roman"/>
                <w:sz w:val="24"/>
                <w:szCs w:val="24"/>
                <w:lang w:val="kk-KZ"/>
              </w:rPr>
            </w:pPr>
            <w:r>
              <w:rPr>
                <w:rFonts w:ascii="Times New Roman" w:hAnsi="Times New Roman"/>
                <w:sz w:val="24"/>
                <w:szCs w:val="24"/>
                <w:lang w:val="kk-KZ"/>
              </w:rPr>
              <w:t>6</w:t>
            </w:r>
          </w:p>
          <w:p w14:paraId="05F0E636" w14:textId="77777777" w:rsidR="00AC529E" w:rsidRPr="00AC529E" w:rsidRDefault="00AC529E" w:rsidP="003125D0">
            <w:pPr>
              <w:spacing w:after="0" w:line="240" w:lineRule="auto"/>
              <w:jc w:val="center"/>
              <w:rPr>
                <w:rFonts w:ascii="Times New Roman" w:hAnsi="Times New Roman"/>
                <w:sz w:val="24"/>
                <w:szCs w:val="24"/>
                <w:lang w:val="ru-RU"/>
              </w:rPr>
            </w:pPr>
            <w:r>
              <w:rPr>
                <w:rFonts w:ascii="Times New Roman" w:hAnsi="Times New Roman"/>
                <w:sz w:val="24"/>
                <w:szCs w:val="24"/>
                <w:lang w:val="ru-RU"/>
              </w:rPr>
              <w:t>(0,29)</w:t>
            </w:r>
          </w:p>
        </w:tc>
        <w:tc>
          <w:tcPr>
            <w:tcW w:w="478" w:type="pct"/>
            <w:tcBorders>
              <w:bottom w:val="single" w:sz="4" w:space="0" w:color="auto"/>
            </w:tcBorders>
          </w:tcPr>
          <w:p w14:paraId="05BC5CD8" w14:textId="77777777" w:rsidR="003125D0" w:rsidRDefault="00AC529E" w:rsidP="003125D0">
            <w:pPr>
              <w:spacing w:after="0" w:line="240" w:lineRule="auto"/>
              <w:jc w:val="center"/>
              <w:rPr>
                <w:rFonts w:ascii="Times New Roman" w:hAnsi="Times New Roman"/>
                <w:sz w:val="24"/>
                <w:szCs w:val="24"/>
                <w:lang w:val="ru-RU"/>
              </w:rPr>
            </w:pPr>
            <w:r>
              <w:rPr>
                <w:rFonts w:ascii="Times New Roman" w:hAnsi="Times New Roman"/>
                <w:sz w:val="24"/>
                <w:szCs w:val="24"/>
                <w:lang w:val="ru-RU"/>
              </w:rPr>
              <w:t>6</w:t>
            </w:r>
          </w:p>
          <w:p w14:paraId="264278ED" w14:textId="77777777" w:rsidR="00AC529E" w:rsidRPr="00AC529E" w:rsidRDefault="00AC529E" w:rsidP="003125D0">
            <w:pPr>
              <w:spacing w:after="0" w:line="240" w:lineRule="auto"/>
              <w:jc w:val="center"/>
              <w:rPr>
                <w:rFonts w:ascii="Times New Roman" w:hAnsi="Times New Roman"/>
                <w:sz w:val="24"/>
                <w:szCs w:val="24"/>
                <w:lang w:val="ru-RU"/>
              </w:rPr>
            </w:pPr>
            <w:r>
              <w:rPr>
                <w:rFonts w:ascii="Times New Roman" w:hAnsi="Times New Roman"/>
                <w:sz w:val="24"/>
                <w:szCs w:val="24"/>
                <w:lang w:val="ru-RU"/>
              </w:rPr>
              <w:t>(0,28)</w:t>
            </w:r>
          </w:p>
        </w:tc>
      </w:tr>
      <w:tr w:rsidR="003125D0" w:rsidRPr="00C13C6C" w14:paraId="7F6D9A4B" w14:textId="77777777" w:rsidTr="00F14866">
        <w:trPr>
          <w:cantSplit/>
          <w:trHeight w:val="300"/>
        </w:trPr>
        <w:tc>
          <w:tcPr>
            <w:tcW w:w="789" w:type="pct"/>
            <w:vMerge/>
            <w:vAlign w:val="center"/>
          </w:tcPr>
          <w:p w14:paraId="4C256335" w14:textId="77777777" w:rsidR="003125D0" w:rsidRPr="00C13C6C" w:rsidRDefault="003125D0" w:rsidP="002C0307">
            <w:pPr>
              <w:spacing w:after="0" w:line="240" w:lineRule="auto"/>
              <w:jc w:val="center"/>
              <w:rPr>
                <w:rFonts w:ascii="Times New Roman" w:hAnsi="Times New Roman"/>
                <w:sz w:val="24"/>
                <w:szCs w:val="24"/>
                <w:lang w:val="kk-KZ"/>
              </w:rPr>
            </w:pPr>
          </w:p>
        </w:tc>
        <w:tc>
          <w:tcPr>
            <w:tcW w:w="372" w:type="pct"/>
            <w:tcBorders>
              <w:top w:val="single" w:sz="4" w:space="0" w:color="auto"/>
              <w:bottom w:val="single" w:sz="4" w:space="0" w:color="auto"/>
            </w:tcBorders>
          </w:tcPr>
          <w:p w14:paraId="515BC3BE" w14:textId="77777777" w:rsidR="003125D0" w:rsidRPr="003125D0" w:rsidRDefault="003125D0" w:rsidP="003125D0">
            <w:pPr>
              <w:spacing w:after="0" w:line="240" w:lineRule="auto"/>
              <w:jc w:val="center"/>
              <w:rPr>
                <w:rFonts w:ascii="Times New Roman" w:hAnsi="Times New Roman"/>
                <w:sz w:val="24"/>
                <w:szCs w:val="24"/>
                <w:lang w:val="kk-KZ"/>
              </w:rPr>
            </w:pPr>
            <w:r>
              <w:rPr>
                <w:rFonts w:ascii="Times New Roman" w:hAnsi="Times New Roman"/>
                <w:sz w:val="24"/>
                <w:szCs w:val="24"/>
                <w:lang w:val="ru-RU"/>
              </w:rPr>
              <w:t>1</w:t>
            </w:r>
            <w:r>
              <w:rPr>
                <w:rFonts w:ascii="Times New Roman" w:hAnsi="Times New Roman"/>
                <w:sz w:val="24"/>
                <w:szCs w:val="24"/>
                <w:lang w:val="kk-KZ"/>
              </w:rPr>
              <w:t>:20</w:t>
            </w:r>
          </w:p>
        </w:tc>
        <w:tc>
          <w:tcPr>
            <w:tcW w:w="397" w:type="pct"/>
            <w:tcBorders>
              <w:top w:val="single" w:sz="4" w:space="0" w:color="auto"/>
              <w:bottom w:val="single" w:sz="4" w:space="0" w:color="auto"/>
            </w:tcBorders>
          </w:tcPr>
          <w:p w14:paraId="4871218C" w14:textId="77777777" w:rsidR="003125D0" w:rsidRPr="003125D0" w:rsidRDefault="003125D0" w:rsidP="003125D0">
            <w:pPr>
              <w:spacing w:after="0" w:line="240" w:lineRule="auto"/>
              <w:jc w:val="center"/>
              <w:rPr>
                <w:rFonts w:ascii="Times New Roman" w:hAnsi="Times New Roman"/>
                <w:sz w:val="24"/>
                <w:szCs w:val="24"/>
                <w:lang w:val="kk-KZ"/>
              </w:rPr>
            </w:pPr>
            <w:r>
              <w:rPr>
                <w:rFonts w:ascii="Times New Roman" w:hAnsi="Times New Roman"/>
                <w:sz w:val="24"/>
                <w:szCs w:val="24"/>
                <w:lang w:val="kk-KZ"/>
              </w:rPr>
              <w:t>1:20</w:t>
            </w:r>
          </w:p>
        </w:tc>
        <w:tc>
          <w:tcPr>
            <w:tcW w:w="368" w:type="pct"/>
            <w:vMerge/>
            <w:vAlign w:val="center"/>
          </w:tcPr>
          <w:p w14:paraId="3720C350" w14:textId="77777777" w:rsidR="003125D0" w:rsidRPr="00C13C6C" w:rsidRDefault="003125D0" w:rsidP="002C0307">
            <w:pPr>
              <w:spacing w:after="0" w:line="240" w:lineRule="auto"/>
              <w:jc w:val="center"/>
              <w:rPr>
                <w:rFonts w:ascii="Times New Roman" w:hAnsi="Times New Roman"/>
                <w:sz w:val="24"/>
                <w:szCs w:val="24"/>
              </w:rPr>
            </w:pPr>
          </w:p>
        </w:tc>
        <w:tc>
          <w:tcPr>
            <w:tcW w:w="439" w:type="pct"/>
            <w:vMerge/>
            <w:vAlign w:val="center"/>
          </w:tcPr>
          <w:p w14:paraId="7EF1AA87" w14:textId="77777777" w:rsidR="003125D0" w:rsidRPr="00C13C6C" w:rsidRDefault="003125D0" w:rsidP="002C0307">
            <w:pPr>
              <w:spacing w:after="0" w:line="240" w:lineRule="auto"/>
              <w:jc w:val="center"/>
              <w:rPr>
                <w:rFonts w:ascii="Times New Roman" w:hAnsi="Times New Roman"/>
                <w:sz w:val="24"/>
                <w:szCs w:val="24"/>
              </w:rPr>
            </w:pPr>
          </w:p>
        </w:tc>
        <w:tc>
          <w:tcPr>
            <w:tcW w:w="440" w:type="pct"/>
            <w:vMerge/>
            <w:vAlign w:val="center"/>
          </w:tcPr>
          <w:p w14:paraId="1827EE6A" w14:textId="77777777" w:rsidR="003125D0" w:rsidRPr="00C13C6C" w:rsidRDefault="003125D0" w:rsidP="002C0307">
            <w:pPr>
              <w:spacing w:after="0" w:line="240" w:lineRule="auto"/>
              <w:jc w:val="center"/>
              <w:rPr>
                <w:rFonts w:ascii="Times New Roman" w:hAnsi="Times New Roman"/>
                <w:sz w:val="24"/>
                <w:szCs w:val="24"/>
              </w:rPr>
            </w:pPr>
          </w:p>
        </w:tc>
        <w:tc>
          <w:tcPr>
            <w:tcW w:w="439" w:type="pct"/>
            <w:vMerge/>
            <w:vAlign w:val="center"/>
          </w:tcPr>
          <w:p w14:paraId="4EF2053D" w14:textId="77777777" w:rsidR="003125D0" w:rsidRPr="00C13C6C" w:rsidRDefault="003125D0" w:rsidP="002C0307">
            <w:pPr>
              <w:spacing w:after="0" w:line="240" w:lineRule="auto"/>
              <w:jc w:val="center"/>
              <w:rPr>
                <w:rFonts w:ascii="Times New Roman" w:hAnsi="Times New Roman"/>
                <w:sz w:val="24"/>
                <w:szCs w:val="24"/>
              </w:rPr>
            </w:pPr>
          </w:p>
        </w:tc>
        <w:tc>
          <w:tcPr>
            <w:tcW w:w="440" w:type="pct"/>
            <w:tcBorders>
              <w:top w:val="single" w:sz="4" w:space="0" w:color="auto"/>
              <w:bottom w:val="single" w:sz="4" w:space="0" w:color="auto"/>
            </w:tcBorders>
          </w:tcPr>
          <w:p w14:paraId="35BFDFDC" w14:textId="77777777" w:rsidR="003125D0" w:rsidRPr="003125D0" w:rsidRDefault="003125D0" w:rsidP="003125D0">
            <w:pPr>
              <w:spacing w:after="0" w:line="240" w:lineRule="auto"/>
              <w:jc w:val="center"/>
              <w:rPr>
                <w:rFonts w:ascii="Times New Roman" w:hAnsi="Times New Roman"/>
                <w:sz w:val="24"/>
                <w:szCs w:val="24"/>
                <w:lang w:val="kk-KZ"/>
              </w:rPr>
            </w:pPr>
            <w:r>
              <w:rPr>
                <w:rFonts w:ascii="Times New Roman" w:hAnsi="Times New Roman"/>
                <w:sz w:val="24"/>
                <w:szCs w:val="24"/>
                <w:lang w:val="kk-KZ"/>
              </w:rPr>
              <w:t>1,5</w:t>
            </w:r>
          </w:p>
        </w:tc>
        <w:tc>
          <w:tcPr>
            <w:tcW w:w="439" w:type="pct"/>
            <w:tcBorders>
              <w:top w:val="single" w:sz="4" w:space="0" w:color="auto"/>
              <w:bottom w:val="single" w:sz="4" w:space="0" w:color="auto"/>
            </w:tcBorders>
          </w:tcPr>
          <w:p w14:paraId="1CFBC793" w14:textId="77777777" w:rsidR="003125D0" w:rsidRPr="003125D0" w:rsidRDefault="003125D0" w:rsidP="003125D0">
            <w:pPr>
              <w:spacing w:after="0" w:line="240" w:lineRule="auto"/>
              <w:jc w:val="center"/>
              <w:rPr>
                <w:rFonts w:ascii="Times New Roman" w:hAnsi="Times New Roman"/>
                <w:sz w:val="24"/>
                <w:szCs w:val="24"/>
                <w:lang w:val="kk-KZ"/>
              </w:rPr>
            </w:pPr>
            <w:r>
              <w:rPr>
                <w:rFonts w:ascii="Times New Roman" w:hAnsi="Times New Roman"/>
                <w:sz w:val="24"/>
                <w:szCs w:val="24"/>
                <w:lang w:val="kk-KZ"/>
              </w:rPr>
              <w:t>1,5</w:t>
            </w:r>
          </w:p>
        </w:tc>
        <w:tc>
          <w:tcPr>
            <w:tcW w:w="399" w:type="pct"/>
            <w:tcBorders>
              <w:top w:val="single" w:sz="4" w:space="0" w:color="auto"/>
              <w:bottom w:val="single" w:sz="4" w:space="0" w:color="auto"/>
            </w:tcBorders>
          </w:tcPr>
          <w:p w14:paraId="02242547" w14:textId="77777777" w:rsidR="00AC529E" w:rsidRDefault="00AC529E" w:rsidP="003125D0">
            <w:pPr>
              <w:spacing w:after="0" w:line="240" w:lineRule="auto"/>
              <w:jc w:val="center"/>
              <w:rPr>
                <w:rFonts w:ascii="Times New Roman" w:hAnsi="Times New Roman"/>
                <w:sz w:val="24"/>
                <w:szCs w:val="24"/>
                <w:lang w:val="ru-RU"/>
              </w:rPr>
            </w:pPr>
            <w:r>
              <w:rPr>
                <w:rFonts w:ascii="Times New Roman" w:hAnsi="Times New Roman"/>
                <w:sz w:val="24"/>
                <w:szCs w:val="24"/>
                <w:lang w:val="ru-RU"/>
              </w:rPr>
              <w:t>7</w:t>
            </w:r>
          </w:p>
          <w:p w14:paraId="3FB6C439" w14:textId="77777777" w:rsidR="003125D0" w:rsidRPr="00AC529E" w:rsidRDefault="00AC529E" w:rsidP="003125D0">
            <w:pPr>
              <w:spacing w:after="0" w:line="240" w:lineRule="auto"/>
              <w:jc w:val="center"/>
              <w:rPr>
                <w:rFonts w:ascii="Times New Roman" w:hAnsi="Times New Roman"/>
                <w:sz w:val="24"/>
                <w:szCs w:val="24"/>
                <w:lang w:val="ru-RU"/>
              </w:rPr>
            </w:pPr>
            <w:r w:rsidRPr="00C13C6C">
              <w:rPr>
                <w:rFonts w:ascii="Times New Roman" w:hAnsi="Times New Roman"/>
                <w:sz w:val="24"/>
                <w:szCs w:val="24"/>
              </w:rPr>
              <w:t>(0,35)</w:t>
            </w:r>
          </w:p>
        </w:tc>
        <w:tc>
          <w:tcPr>
            <w:tcW w:w="478" w:type="pct"/>
            <w:tcBorders>
              <w:top w:val="single" w:sz="4" w:space="0" w:color="auto"/>
              <w:bottom w:val="single" w:sz="4" w:space="0" w:color="auto"/>
            </w:tcBorders>
          </w:tcPr>
          <w:p w14:paraId="619297B9" w14:textId="77777777" w:rsidR="003125D0" w:rsidRDefault="00AC529E" w:rsidP="003125D0">
            <w:pPr>
              <w:spacing w:after="0" w:line="240" w:lineRule="auto"/>
              <w:jc w:val="center"/>
              <w:rPr>
                <w:rFonts w:ascii="Times New Roman" w:hAnsi="Times New Roman"/>
                <w:sz w:val="24"/>
                <w:szCs w:val="24"/>
                <w:lang w:val="ru-RU"/>
              </w:rPr>
            </w:pPr>
            <w:r>
              <w:rPr>
                <w:rFonts w:ascii="Times New Roman" w:hAnsi="Times New Roman"/>
                <w:sz w:val="24"/>
                <w:szCs w:val="24"/>
                <w:lang w:val="ru-RU"/>
              </w:rPr>
              <w:t>6</w:t>
            </w:r>
          </w:p>
          <w:p w14:paraId="4FD37CF5" w14:textId="77777777" w:rsidR="00AC529E" w:rsidRPr="00AC529E" w:rsidRDefault="00AC529E" w:rsidP="003125D0">
            <w:pPr>
              <w:spacing w:after="0" w:line="240" w:lineRule="auto"/>
              <w:jc w:val="center"/>
              <w:rPr>
                <w:rFonts w:ascii="Times New Roman" w:hAnsi="Times New Roman"/>
                <w:sz w:val="24"/>
                <w:szCs w:val="24"/>
                <w:lang w:val="ru-RU"/>
              </w:rPr>
            </w:pPr>
            <w:r w:rsidRPr="00C13C6C">
              <w:rPr>
                <w:rFonts w:ascii="Times New Roman" w:hAnsi="Times New Roman"/>
                <w:sz w:val="24"/>
                <w:szCs w:val="24"/>
              </w:rPr>
              <w:t>(0,</w:t>
            </w:r>
            <w:r>
              <w:rPr>
                <w:rFonts w:ascii="Times New Roman" w:hAnsi="Times New Roman"/>
                <w:sz w:val="24"/>
                <w:szCs w:val="24"/>
                <w:lang w:val="ru-RU"/>
              </w:rPr>
              <w:t>29</w:t>
            </w:r>
            <w:r w:rsidRPr="00C13C6C">
              <w:rPr>
                <w:rFonts w:ascii="Times New Roman" w:hAnsi="Times New Roman"/>
                <w:sz w:val="24"/>
                <w:szCs w:val="24"/>
              </w:rPr>
              <w:t>)</w:t>
            </w:r>
          </w:p>
        </w:tc>
      </w:tr>
      <w:tr w:rsidR="00AC529E" w:rsidRPr="00C13C6C" w14:paraId="6FA7B413" w14:textId="77777777" w:rsidTr="00F14866">
        <w:trPr>
          <w:cantSplit/>
          <w:trHeight w:val="315"/>
        </w:trPr>
        <w:tc>
          <w:tcPr>
            <w:tcW w:w="789" w:type="pct"/>
            <w:vMerge/>
            <w:tcBorders>
              <w:bottom w:val="single" w:sz="4" w:space="0" w:color="auto"/>
            </w:tcBorders>
            <w:vAlign w:val="center"/>
          </w:tcPr>
          <w:p w14:paraId="2AC5208A" w14:textId="77777777" w:rsidR="00AC529E" w:rsidRPr="00C13C6C" w:rsidRDefault="00AC529E" w:rsidP="002C0307">
            <w:pPr>
              <w:spacing w:after="0" w:line="240" w:lineRule="auto"/>
              <w:jc w:val="center"/>
              <w:rPr>
                <w:rFonts w:ascii="Times New Roman" w:hAnsi="Times New Roman"/>
                <w:sz w:val="24"/>
                <w:szCs w:val="24"/>
                <w:lang w:val="kk-KZ"/>
              </w:rPr>
            </w:pPr>
          </w:p>
        </w:tc>
        <w:tc>
          <w:tcPr>
            <w:tcW w:w="372" w:type="pct"/>
            <w:tcBorders>
              <w:top w:val="single" w:sz="4" w:space="0" w:color="auto"/>
              <w:bottom w:val="single" w:sz="4" w:space="0" w:color="auto"/>
            </w:tcBorders>
          </w:tcPr>
          <w:p w14:paraId="677E1A2F" w14:textId="77777777" w:rsidR="00AC529E" w:rsidRPr="003125D0" w:rsidRDefault="00AC529E" w:rsidP="00AC529E">
            <w:pPr>
              <w:spacing w:after="0" w:line="240" w:lineRule="auto"/>
              <w:jc w:val="center"/>
              <w:rPr>
                <w:rFonts w:ascii="Times New Roman" w:hAnsi="Times New Roman"/>
                <w:sz w:val="24"/>
                <w:szCs w:val="24"/>
                <w:lang w:val="kk-KZ"/>
              </w:rPr>
            </w:pPr>
            <w:r>
              <w:rPr>
                <w:rFonts w:ascii="Times New Roman" w:hAnsi="Times New Roman"/>
                <w:sz w:val="24"/>
                <w:szCs w:val="24"/>
                <w:lang w:val="kk-KZ"/>
              </w:rPr>
              <w:t>1:30</w:t>
            </w:r>
          </w:p>
        </w:tc>
        <w:tc>
          <w:tcPr>
            <w:tcW w:w="397" w:type="pct"/>
            <w:tcBorders>
              <w:top w:val="single" w:sz="4" w:space="0" w:color="auto"/>
            </w:tcBorders>
          </w:tcPr>
          <w:p w14:paraId="6BBF64EC" w14:textId="77777777" w:rsidR="00AC529E" w:rsidRPr="003125D0" w:rsidRDefault="00AC529E" w:rsidP="00AC529E">
            <w:pPr>
              <w:spacing w:after="0" w:line="240" w:lineRule="auto"/>
              <w:jc w:val="center"/>
              <w:rPr>
                <w:rFonts w:ascii="Times New Roman" w:hAnsi="Times New Roman"/>
                <w:sz w:val="24"/>
                <w:szCs w:val="24"/>
                <w:lang w:val="kk-KZ"/>
              </w:rPr>
            </w:pPr>
            <w:r>
              <w:rPr>
                <w:rFonts w:ascii="Times New Roman" w:hAnsi="Times New Roman"/>
                <w:sz w:val="24"/>
                <w:szCs w:val="24"/>
                <w:lang w:val="kk-KZ"/>
              </w:rPr>
              <w:t>1:30</w:t>
            </w:r>
          </w:p>
        </w:tc>
        <w:tc>
          <w:tcPr>
            <w:tcW w:w="368" w:type="pct"/>
            <w:vMerge/>
            <w:vAlign w:val="center"/>
          </w:tcPr>
          <w:p w14:paraId="288FA87F" w14:textId="77777777" w:rsidR="00AC529E" w:rsidRPr="00C13C6C" w:rsidRDefault="00AC529E" w:rsidP="002C0307">
            <w:pPr>
              <w:spacing w:after="0" w:line="240" w:lineRule="auto"/>
              <w:jc w:val="center"/>
              <w:rPr>
                <w:rFonts w:ascii="Times New Roman" w:hAnsi="Times New Roman"/>
                <w:sz w:val="24"/>
                <w:szCs w:val="24"/>
              </w:rPr>
            </w:pPr>
          </w:p>
        </w:tc>
        <w:tc>
          <w:tcPr>
            <w:tcW w:w="439" w:type="pct"/>
            <w:vMerge/>
            <w:vAlign w:val="center"/>
          </w:tcPr>
          <w:p w14:paraId="2A3FE63B" w14:textId="77777777" w:rsidR="00AC529E" w:rsidRPr="00C13C6C" w:rsidRDefault="00AC529E" w:rsidP="002C0307">
            <w:pPr>
              <w:spacing w:after="0" w:line="240" w:lineRule="auto"/>
              <w:jc w:val="center"/>
              <w:rPr>
                <w:rFonts w:ascii="Times New Roman" w:hAnsi="Times New Roman"/>
                <w:sz w:val="24"/>
                <w:szCs w:val="24"/>
              </w:rPr>
            </w:pPr>
          </w:p>
        </w:tc>
        <w:tc>
          <w:tcPr>
            <w:tcW w:w="440" w:type="pct"/>
            <w:vMerge/>
            <w:vAlign w:val="center"/>
          </w:tcPr>
          <w:p w14:paraId="707033F5" w14:textId="77777777" w:rsidR="00AC529E" w:rsidRPr="00C13C6C" w:rsidRDefault="00AC529E" w:rsidP="002C0307">
            <w:pPr>
              <w:spacing w:after="0" w:line="240" w:lineRule="auto"/>
              <w:jc w:val="center"/>
              <w:rPr>
                <w:rFonts w:ascii="Times New Roman" w:hAnsi="Times New Roman"/>
                <w:sz w:val="24"/>
                <w:szCs w:val="24"/>
              </w:rPr>
            </w:pPr>
          </w:p>
        </w:tc>
        <w:tc>
          <w:tcPr>
            <w:tcW w:w="439" w:type="pct"/>
            <w:vMerge/>
            <w:vAlign w:val="center"/>
          </w:tcPr>
          <w:p w14:paraId="1B8625A2" w14:textId="77777777" w:rsidR="00AC529E" w:rsidRPr="00C13C6C" w:rsidRDefault="00AC529E" w:rsidP="002C0307">
            <w:pPr>
              <w:spacing w:after="0" w:line="240" w:lineRule="auto"/>
              <w:jc w:val="center"/>
              <w:rPr>
                <w:rFonts w:ascii="Times New Roman" w:hAnsi="Times New Roman"/>
                <w:sz w:val="24"/>
                <w:szCs w:val="24"/>
              </w:rPr>
            </w:pPr>
          </w:p>
        </w:tc>
        <w:tc>
          <w:tcPr>
            <w:tcW w:w="440" w:type="pct"/>
            <w:tcBorders>
              <w:top w:val="single" w:sz="4" w:space="0" w:color="auto"/>
            </w:tcBorders>
          </w:tcPr>
          <w:p w14:paraId="045E736C" w14:textId="77777777" w:rsidR="00AC529E" w:rsidRPr="003125D0" w:rsidRDefault="00AC529E" w:rsidP="00AC529E">
            <w:pPr>
              <w:spacing w:after="0" w:line="240" w:lineRule="auto"/>
              <w:jc w:val="center"/>
              <w:rPr>
                <w:rFonts w:ascii="Times New Roman" w:hAnsi="Times New Roman"/>
                <w:sz w:val="24"/>
                <w:szCs w:val="24"/>
                <w:lang w:val="kk-KZ"/>
              </w:rPr>
            </w:pPr>
            <w:r>
              <w:rPr>
                <w:rFonts w:ascii="Times New Roman" w:hAnsi="Times New Roman"/>
                <w:sz w:val="24"/>
                <w:szCs w:val="24"/>
                <w:lang w:val="kk-KZ"/>
              </w:rPr>
              <w:t>2</w:t>
            </w:r>
          </w:p>
        </w:tc>
        <w:tc>
          <w:tcPr>
            <w:tcW w:w="439" w:type="pct"/>
            <w:tcBorders>
              <w:top w:val="single" w:sz="4" w:space="0" w:color="auto"/>
            </w:tcBorders>
          </w:tcPr>
          <w:p w14:paraId="367EB939" w14:textId="77777777" w:rsidR="00AC529E" w:rsidRPr="003125D0" w:rsidRDefault="00AC529E" w:rsidP="00AC529E">
            <w:pPr>
              <w:spacing w:after="0" w:line="240" w:lineRule="auto"/>
              <w:jc w:val="center"/>
              <w:rPr>
                <w:rFonts w:ascii="Times New Roman" w:hAnsi="Times New Roman"/>
                <w:sz w:val="24"/>
                <w:szCs w:val="24"/>
                <w:lang w:val="kk-KZ"/>
              </w:rPr>
            </w:pPr>
            <w:r>
              <w:rPr>
                <w:rFonts w:ascii="Times New Roman" w:hAnsi="Times New Roman"/>
                <w:sz w:val="24"/>
                <w:szCs w:val="24"/>
                <w:lang w:val="kk-KZ"/>
              </w:rPr>
              <w:t>2</w:t>
            </w:r>
          </w:p>
        </w:tc>
        <w:tc>
          <w:tcPr>
            <w:tcW w:w="399" w:type="pct"/>
            <w:tcBorders>
              <w:top w:val="single" w:sz="4" w:space="0" w:color="auto"/>
            </w:tcBorders>
          </w:tcPr>
          <w:p w14:paraId="36948205" w14:textId="77777777" w:rsidR="00AC529E" w:rsidRPr="00C13C6C" w:rsidRDefault="00AC529E" w:rsidP="00AC529E">
            <w:pPr>
              <w:spacing w:after="0" w:line="240" w:lineRule="auto"/>
              <w:jc w:val="center"/>
              <w:rPr>
                <w:rFonts w:ascii="Times New Roman" w:hAnsi="Times New Roman"/>
                <w:sz w:val="24"/>
                <w:szCs w:val="24"/>
              </w:rPr>
            </w:pPr>
            <w:r w:rsidRPr="00C13C6C">
              <w:rPr>
                <w:rFonts w:ascii="Times New Roman" w:hAnsi="Times New Roman"/>
                <w:sz w:val="24"/>
                <w:szCs w:val="24"/>
              </w:rPr>
              <w:t>7</w:t>
            </w:r>
          </w:p>
          <w:p w14:paraId="7A4CCA23" w14:textId="77777777" w:rsidR="00AC529E" w:rsidRPr="00C13C6C" w:rsidRDefault="00AC529E" w:rsidP="00AC529E">
            <w:pPr>
              <w:spacing w:after="0" w:line="240" w:lineRule="auto"/>
              <w:jc w:val="center"/>
              <w:rPr>
                <w:rFonts w:ascii="Times New Roman" w:hAnsi="Times New Roman"/>
                <w:sz w:val="24"/>
                <w:szCs w:val="24"/>
              </w:rPr>
            </w:pPr>
            <w:r w:rsidRPr="00C13C6C">
              <w:rPr>
                <w:rFonts w:ascii="Times New Roman" w:hAnsi="Times New Roman"/>
                <w:sz w:val="24"/>
                <w:szCs w:val="24"/>
              </w:rPr>
              <w:t>(0,35)</w:t>
            </w:r>
          </w:p>
        </w:tc>
        <w:tc>
          <w:tcPr>
            <w:tcW w:w="478" w:type="pct"/>
            <w:tcBorders>
              <w:top w:val="single" w:sz="4" w:space="0" w:color="auto"/>
            </w:tcBorders>
          </w:tcPr>
          <w:p w14:paraId="6EF39620" w14:textId="77777777" w:rsidR="00AC529E" w:rsidRPr="00C13C6C" w:rsidRDefault="00AC529E" w:rsidP="00AC529E">
            <w:pPr>
              <w:spacing w:after="0" w:line="240" w:lineRule="auto"/>
              <w:jc w:val="center"/>
              <w:rPr>
                <w:rFonts w:ascii="Times New Roman" w:hAnsi="Times New Roman"/>
                <w:sz w:val="24"/>
                <w:szCs w:val="24"/>
                <w:lang w:val="kk-KZ"/>
              </w:rPr>
            </w:pPr>
            <w:r w:rsidRPr="00C13C6C">
              <w:rPr>
                <w:rFonts w:ascii="Times New Roman" w:hAnsi="Times New Roman"/>
                <w:sz w:val="24"/>
                <w:szCs w:val="24"/>
              </w:rPr>
              <w:t>7</w:t>
            </w:r>
          </w:p>
          <w:p w14:paraId="11D33BBE" w14:textId="77777777" w:rsidR="00AC529E" w:rsidRPr="00C13C6C" w:rsidRDefault="00AC529E" w:rsidP="00AC529E">
            <w:pPr>
              <w:spacing w:after="0" w:line="240" w:lineRule="auto"/>
              <w:jc w:val="center"/>
              <w:rPr>
                <w:rFonts w:ascii="Times New Roman" w:hAnsi="Times New Roman"/>
                <w:sz w:val="24"/>
                <w:szCs w:val="24"/>
              </w:rPr>
            </w:pPr>
            <w:r w:rsidRPr="00C13C6C">
              <w:rPr>
                <w:rFonts w:ascii="Times New Roman" w:hAnsi="Times New Roman"/>
                <w:sz w:val="24"/>
                <w:szCs w:val="24"/>
              </w:rPr>
              <w:t>(0,35)</w:t>
            </w:r>
          </w:p>
        </w:tc>
      </w:tr>
      <w:tr w:rsidR="00AC529E" w:rsidRPr="00C13C6C" w14:paraId="2E91C6FE" w14:textId="77777777" w:rsidTr="00F14866">
        <w:trPr>
          <w:cantSplit/>
          <w:trHeight w:val="375"/>
        </w:trPr>
        <w:tc>
          <w:tcPr>
            <w:tcW w:w="789" w:type="pct"/>
            <w:vMerge w:val="restart"/>
            <w:tcBorders>
              <w:top w:val="single" w:sz="4" w:space="0" w:color="auto"/>
            </w:tcBorders>
            <w:vAlign w:val="center"/>
          </w:tcPr>
          <w:p w14:paraId="0FB424C2" w14:textId="77777777" w:rsidR="00AC529E" w:rsidRPr="00C13C6C" w:rsidRDefault="00AC529E" w:rsidP="002C0307">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№2</w:t>
            </w:r>
          </w:p>
          <w:p w14:paraId="0CF2D0AA" w14:textId="77777777" w:rsidR="00AC529E" w:rsidRPr="00C13C6C" w:rsidRDefault="00AC529E" w:rsidP="002C0307">
            <w:pPr>
              <w:spacing w:after="0" w:line="240" w:lineRule="auto"/>
              <w:jc w:val="center"/>
              <w:rPr>
                <w:rFonts w:ascii="Times New Roman" w:hAnsi="Times New Roman"/>
                <w:sz w:val="24"/>
                <w:szCs w:val="24"/>
              </w:rPr>
            </w:pPr>
            <w:r w:rsidRPr="00C13C6C">
              <w:rPr>
                <w:rFonts w:ascii="Times New Roman" w:hAnsi="Times New Roman"/>
                <w:sz w:val="24"/>
                <w:szCs w:val="24"/>
              </w:rPr>
              <w:t>40%</w:t>
            </w:r>
            <w:r w:rsidRPr="00C13C6C">
              <w:rPr>
                <w:rFonts w:ascii="Times New Roman" w:hAnsi="Times New Roman"/>
                <w:spacing w:val="9"/>
                <w:sz w:val="24"/>
                <w:szCs w:val="24"/>
              </w:rPr>
              <w:t xml:space="preserve"> </w:t>
            </w:r>
            <w:r w:rsidRPr="00C13C6C">
              <w:rPr>
                <w:rFonts w:ascii="Times New Roman" w:hAnsi="Times New Roman"/>
                <w:sz w:val="24"/>
                <w:szCs w:val="24"/>
              </w:rPr>
              <w:t>этил</w:t>
            </w:r>
          </w:p>
          <w:p w14:paraId="5A3BC759" w14:textId="77777777" w:rsidR="00AC529E" w:rsidRPr="00C13C6C" w:rsidRDefault="00AC529E" w:rsidP="002C0307">
            <w:pPr>
              <w:spacing w:after="0" w:line="240" w:lineRule="auto"/>
              <w:jc w:val="center"/>
              <w:rPr>
                <w:rFonts w:ascii="Times New Roman" w:hAnsi="Times New Roman"/>
                <w:sz w:val="24"/>
                <w:szCs w:val="24"/>
              </w:rPr>
            </w:pPr>
            <w:r w:rsidRPr="00C13C6C">
              <w:rPr>
                <w:rFonts w:ascii="Times New Roman" w:hAnsi="Times New Roman"/>
                <w:sz w:val="24"/>
                <w:szCs w:val="24"/>
              </w:rPr>
              <w:t>спирті</w:t>
            </w:r>
          </w:p>
        </w:tc>
        <w:tc>
          <w:tcPr>
            <w:tcW w:w="372" w:type="pct"/>
            <w:tcBorders>
              <w:top w:val="single" w:sz="4" w:space="0" w:color="auto"/>
              <w:bottom w:val="single" w:sz="4" w:space="0" w:color="auto"/>
            </w:tcBorders>
          </w:tcPr>
          <w:p w14:paraId="425B8703" w14:textId="77777777" w:rsidR="00AC529E" w:rsidRPr="00C13C6C" w:rsidRDefault="00AC529E" w:rsidP="00AC529E">
            <w:pPr>
              <w:spacing w:after="0" w:line="240" w:lineRule="auto"/>
              <w:jc w:val="center"/>
              <w:rPr>
                <w:rFonts w:ascii="Times New Roman" w:hAnsi="Times New Roman"/>
                <w:sz w:val="24"/>
                <w:szCs w:val="24"/>
                <w:lang w:val="kk-KZ"/>
              </w:rPr>
            </w:pPr>
            <w:r w:rsidRPr="00C13C6C">
              <w:rPr>
                <w:rFonts w:ascii="Times New Roman" w:hAnsi="Times New Roman"/>
                <w:sz w:val="24"/>
                <w:szCs w:val="24"/>
              </w:rPr>
              <w:t>1</w:t>
            </w:r>
            <w:r w:rsidRPr="00C13C6C">
              <w:rPr>
                <w:rFonts w:ascii="Times New Roman" w:hAnsi="Times New Roman"/>
                <w:sz w:val="24"/>
                <w:szCs w:val="24"/>
                <w:lang w:val="kk-KZ"/>
              </w:rPr>
              <w:t>:10</w:t>
            </w:r>
          </w:p>
        </w:tc>
        <w:tc>
          <w:tcPr>
            <w:tcW w:w="397" w:type="pct"/>
            <w:tcBorders>
              <w:bottom w:val="single" w:sz="4" w:space="0" w:color="auto"/>
            </w:tcBorders>
          </w:tcPr>
          <w:p w14:paraId="4C574439" w14:textId="77777777" w:rsidR="00AC529E" w:rsidRPr="00C13C6C" w:rsidRDefault="00AC529E" w:rsidP="00AC529E">
            <w:pPr>
              <w:spacing w:after="0" w:line="240" w:lineRule="auto"/>
              <w:jc w:val="center"/>
              <w:rPr>
                <w:rFonts w:ascii="Times New Roman" w:hAnsi="Times New Roman"/>
                <w:sz w:val="24"/>
                <w:szCs w:val="24"/>
              </w:rPr>
            </w:pPr>
            <w:r w:rsidRPr="00C13C6C">
              <w:rPr>
                <w:rFonts w:ascii="Times New Roman" w:hAnsi="Times New Roman"/>
                <w:sz w:val="24"/>
                <w:szCs w:val="24"/>
              </w:rPr>
              <w:t>1</w:t>
            </w:r>
            <w:r w:rsidRPr="00C13C6C">
              <w:rPr>
                <w:rFonts w:ascii="Times New Roman" w:hAnsi="Times New Roman"/>
                <w:sz w:val="24"/>
                <w:szCs w:val="24"/>
                <w:lang w:val="kk-KZ"/>
              </w:rPr>
              <w:t>:10</w:t>
            </w:r>
          </w:p>
        </w:tc>
        <w:tc>
          <w:tcPr>
            <w:tcW w:w="368" w:type="pct"/>
            <w:vMerge w:val="restart"/>
            <w:vAlign w:val="center"/>
          </w:tcPr>
          <w:p w14:paraId="4AE11925" w14:textId="77777777" w:rsidR="00AC529E" w:rsidRPr="00C13C6C" w:rsidRDefault="00AC529E" w:rsidP="002C0307">
            <w:pPr>
              <w:spacing w:after="0" w:line="240" w:lineRule="auto"/>
              <w:jc w:val="center"/>
              <w:rPr>
                <w:rFonts w:ascii="Times New Roman" w:hAnsi="Times New Roman"/>
                <w:sz w:val="24"/>
                <w:szCs w:val="24"/>
              </w:rPr>
            </w:pPr>
            <w:r w:rsidRPr="00C13C6C">
              <w:rPr>
                <w:rFonts w:ascii="Times New Roman" w:hAnsi="Times New Roman"/>
                <w:sz w:val="24"/>
                <w:szCs w:val="24"/>
              </w:rPr>
              <w:t>64</w:t>
            </w:r>
          </w:p>
        </w:tc>
        <w:tc>
          <w:tcPr>
            <w:tcW w:w="439" w:type="pct"/>
            <w:vMerge w:val="restart"/>
            <w:vAlign w:val="center"/>
          </w:tcPr>
          <w:p w14:paraId="388E837F" w14:textId="77777777" w:rsidR="00AC529E" w:rsidRPr="00C13C6C" w:rsidRDefault="00AC529E" w:rsidP="002C0307">
            <w:pPr>
              <w:spacing w:after="0" w:line="240" w:lineRule="auto"/>
              <w:jc w:val="center"/>
              <w:rPr>
                <w:rFonts w:ascii="Times New Roman" w:hAnsi="Times New Roman"/>
                <w:sz w:val="24"/>
                <w:szCs w:val="24"/>
              </w:rPr>
            </w:pPr>
            <w:r w:rsidRPr="00C13C6C">
              <w:rPr>
                <w:rFonts w:ascii="Times New Roman" w:hAnsi="Times New Roman"/>
                <w:sz w:val="24"/>
                <w:szCs w:val="24"/>
              </w:rPr>
              <w:t>62</w:t>
            </w:r>
          </w:p>
        </w:tc>
        <w:tc>
          <w:tcPr>
            <w:tcW w:w="440" w:type="pct"/>
            <w:vMerge w:val="restart"/>
            <w:vAlign w:val="center"/>
          </w:tcPr>
          <w:p w14:paraId="4E577DEC" w14:textId="77777777" w:rsidR="00AC529E" w:rsidRPr="00C13C6C" w:rsidRDefault="00AC529E" w:rsidP="002C0307">
            <w:pPr>
              <w:spacing w:after="0" w:line="240" w:lineRule="auto"/>
              <w:jc w:val="center"/>
              <w:rPr>
                <w:rFonts w:ascii="Times New Roman" w:hAnsi="Times New Roman"/>
                <w:sz w:val="24"/>
                <w:szCs w:val="24"/>
              </w:rPr>
            </w:pPr>
            <w:r w:rsidRPr="00C13C6C">
              <w:rPr>
                <w:rFonts w:ascii="Times New Roman" w:hAnsi="Times New Roman"/>
                <w:sz w:val="24"/>
                <w:szCs w:val="24"/>
              </w:rPr>
              <w:t>20</w:t>
            </w:r>
          </w:p>
        </w:tc>
        <w:tc>
          <w:tcPr>
            <w:tcW w:w="439" w:type="pct"/>
            <w:vMerge w:val="restart"/>
            <w:vAlign w:val="center"/>
          </w:tcPr>
          <w:p w14:paraId="0D8697F6" w14:textId="77777777" w:rsidR="00AC529E" w:rsidRPr="00C13C6C" w:rsidRDefault="00AC529E" w:rsidP="002C0307">
            <w:pPr>
              <w:spacing w:after="0" w:line="240" w:lineRule="auto"/>
              <w:jc w:val="center"/>
              <w:rPr>
                <w:rFonts w:ascii="Times New Roman" w:hAnsi="Times New Roman"/>
                <w:sz w:val="24"/>
                <w:szCs w:val="24"/>
              </w:rPr>
            </w:pPr>
            <w:r w:rsidRPr="00C13C6C">
              <w:rPr>
                <w:rFonts w:ascii="Times New Roman" w:hAnsi="Times New Roman"/>
                <w:sz w:val="24"/>
                <w:szCs w:val="24"/>
              </w:rPr>
              <w:t>20</w:t>
            </w:r>
          </w:p>
        </w:tc>
        <w:tc>
          <w:tcPr>
            <w:tcW w:w="440" w:type="pct"/>
            <w:tcBorders>
              <w:bottom w:val="single" w:sz="4" w:space="0" w:color="auto"/>
            </w:tcBorders>
          </w:tcPr>
          <w:p w14:paraId="7F8067F1" w14:textId="77777777" w:rsidR="00AC529E" w:rsidRPr="003125D0" w:rsidRDefault="00AC529E" w:rsidP="00AC529E">
            <w:pPr>
              <w:spacing w:after="0" w:line="240" w:lineRule="auto"/>
              <w:jc w:val="center"/>
              <w:rPr>
                <w:rFonts w:ascii="Times New Roman" w:hAnsi="Times New Roman"/>
                <w:sz w:val="24"/>
                <w:szCs w:val="24"/>
                <w:lang w:val="kk-KZ"/>
              </w:rPr>
            </w:pPr>
            <w:r>
              <w:rPr>
                <w:rFonts w:ascii="Times New Roman" w:hAnsi="Times New Roman"/>
                <w:sz w:val="24"/>
                <w:szCs w:val="24"/>
                <w:lang w:val="kk-KZ"/>
              </w:rPr>
              <w:t>1,0</w:t>
            </w:r>
          </w:p>
        </w:tc>
        <w:tc>
          <w:tcPr>
            <w:tcW w:w="439" w:type="pct"/>
            <w:tcBorders>
              <w:bottom w:val="single" w:sz="4" w:space="0" w:color="auto"/>
            </w:tcBorders>
          </w:tcPr>
          <w:p w14:paraId="7C2095DD" w14:textId="77777777" w:rsidR="00AC529E" w:rsidRPr="003125D0" w:rsidRDefault="00AC529E" w:rsidP="00AC529E">
            <w:pPr>
              <w:spacing w:after="0" w:line="240" w:lineRule="auto"/>
              <w:jc w:val="center"/>
              <w:rPr>
                <w:rFonts w:ascii="Times New Roman" w:hAnsi="Times New Roman"/>
                <w:sz w:val="24"/>
                <w:szCs w:val="24"/>
                <w:lang w:val="kk-KZ"/>
              </w:rPr>
            </w:pPr>
            <w:r>
              <w:rPr>
                <w:rFonts w:ascii="Times New Roman" w:hAnsi="Times New Roman"/>
                <w:sz w:val="24"/>
                <w:szCs w:val="24"/>
                <w:lang w:val="kk-KZ"/>
              </w:rPr>
              <w:t>1,0</w:t>
            </w:r>
          </w:p>
        </w:tc>
        <w:tc>
          <w:tcPr>
            <w:tcW w:w="399" w:type="pct"/>
            <w:tcBorders>
              <w:bottom w:val="single" w:sz="4" w:space="0" w:color="auto"/>
            </w:tcBorders>
          </w:tcPr>
          <w:p w14:paraId="09222F4E" w14:textId="77777777" w:rsidR="00AC529E" w:rsidRDefault="00AC529E" w:rsidP="00AC529E">
            <w:pPr>
              <w:spacing w:after="0" w:line="240" w:lineRule="auto"/>
              <w:jc w:val="center"/>
              <w:rPr>
                <w:rFonts w:ascii="Times New Roman" w:hAnsi="Times New Roman"/>
                <w:sz w:val="24"/>
                <w:szCs w:val="24"/>
                <w:lang w:val="ru-RU"/>
              </w:rPr>
            </w:pPr>
            <w:r>
              <w:rPr>
                <w:rFonts w:ascii="Times New Roman" w:hAnsi="Times New Roman"/>
                <w:sz w:val="24"/>
                <w:szCs w:val="24"/>
                <w:lang w:val="ru-RU"/>
              </w:rPr>
              <w:t>8</w:t>
            </w:r>
          </w:p>
          <w:p w14:paraId="7F7D8C16" w14:textId="77777777" w:rsidR="00AC529E" w:rsidRPr="00AC529E" w:rsidRDefault="00AC529E" w:rsidP="00AC529E">
            <w:pPr>
              <w:spacing w:after="0" w:line="240" w:lineRule="auto"/>
              <w:jc w:val="center"/>
              <w:rPr>
                <w:rFonts w:ascii="Times New Roman" w:hAnsi="Times New Roman"/>
                <w:sz w:val="24"/>
                <w:szCs w:val="24"/>
                <w:lang w:val="ru-RU"/>
              </w:rPr>
            </w:pPr>
            <w:r w:rsidRPr="00C13C6C">
              <w:rPr>
                <w:rFonts w:ascii="Times New Roman" w:hAnsi="Times New Roman"/>
                <w:sz w:val="24"/>
                <w:szCs w:val="24"/>
              </w:rPr>
              <w:t>(0,</w:t>
            </w:r>
            <w:r>
              <w:rPr>
                <w:rFonts w:ascii="Times New Roman" w:hAnsi="Times New Roman"/>
                <w:sz w:val="24"/>
                <w:szCs w:val="24"/>
                <w:lang w:val="ru-RU"/>
              </w:rPr>
              <w:t>39</w:t>
            </w:r>
            <w:r w:rsidRPr="00C13C6C">
              <w:rPr>
                <w:rFonts w:ascii="Times New Roman" w:hAnsi="Times New Roman"/>
                <w:sz w:val="24"/>
                <w:szCs w:val="24"/>
              </w:rPr>
              <w:t>)</w:t>
            </w:r>
          </w:p>
        </w:tc>
        <w:tc>
          <w:tcPr>
            <w:tcW w:w="478" w:type="pct"/>
            <w:tcBorders>
              <w:bottom w:val="single" w:sz="4" w:space="0" w:color="auto"/>
            </w:tcBorders>
          </w:tcPr>
          <w:p w14:paraId="0E743682" w14:textId="77777777" w:rsidR="00AC529E" w:rsidRDefault="00AC529E" w:rsidP="00AC529E">
            <w:pPr>
              <w:spacing w:after="0" w:line="240" w:lineRule="auto"/>
              <w:jc w:val="center"/>
              <w:rPr>
                <w:rFonts w:ascii="Times New Roman" w:hAnsi="Times New Roman"/>
                <w:sz w:val="24"/>
                <w:szCs w:val="24"/>
                <w:lang w:val="ru-RU"/>
              </w:rPr>
            </w:pPr>
            <w:r>
              <w:rPr>
                <w:rFonts w:ascii="Times New Roman" w:hAnsi="Times New Roman"/>
                <w:sz w:val="24"/>
                <w:szCs w:val="24"/>
                <w:lang w:val="ru-RU"/>
              </w:rPr>
              <w:t>8</w:t>
            </w:r>
          </w:p>
          <w:p w14:paraId="1B5BDF49" w14:textId="77777777" w:rsidR="00AC529E" w:rsidRPr="00AC529E" w:rsidRDefault="00AC529E" w:rsidP="00AC529E">
            <w:pPr>
              <w:spacing w:after="0" w:line="240" w:lineRule="auto"/>
              <w:jc w:val="center"/>
              <w:rPr>
                <w:rFonts w:ascii="Times New Roman" w:hAnsi="Times New Roman"/>
                <w:b/>
                <w:bCs/>
                <w:sz w:val="24"/>
                <w:szCs w:val="24"/>
                <w:lang w:val="ru-RU"/>
              </w:rPr>
            </w:pPr>
            <w:r w:rsidRPr="00C13C6C">
              <w:rPr>
                <w:rFonts w:ascii="Times New Roman" w:hAnsi="Times New Roman"/>
                <w:sz w:val="24"/>
                <w:szCs w:val="24"/>
              </w:rPr>
              <w:t>(0</w:t>
            </w:r>
            <w:r>
              <w:rPr>
                <w:rFonts w:ascii="Times New Roman" w:hAnsi="Times New Roman"/>
                <w:sz w:val="24"/>
                <w:szCs w:val="24"/>
                <w:lang w:val="ru-RU"/>
              </w:rPr>
              <w:t>39</w:t>
            </w:r>
            <w:r w:rsidRPr="00C13C6C">
              <w:rPr>
                <w:rFonts w:ascii="Times New Roman" w:hAnsi="Times New Roman"/>
                <w:sz w:val="24"/>
                <w:szCs w:val="24"/>
              </w:rPr>
              <w:t>)</w:t>
            </w:r>
          </w:p>
        </w:tc>
      </w:tr>
      <w:tr w:rsidR="00AC529E" w:rsidRPr="00C13C6C" w14:paraId="677FD93E" w14:textId="77777777" w:rsidTr="00F14866">
        <w:trPr>
          <w:cantSplit/>
          <w:trHeight w:val="240"/>
        </w:trPr>
        <w:tc>
          <w:tcPr>
            <w:tcW w:w="789" w:type="pct"/>
            <w:vMerge/>
            <w:vAlign w:val="center"/>
          </w:tcPr>
          <w:p w14:paraId="298BBF17" w14:textId="77777777" w:rsidR="00AC529E" w:rsidRPr="00C13C6C" w:rsidRDefault="00AC529E" w:rsidP="002C0307">
            <w:pPr>
              <w:spacing w:after="0" w:line="240" w:lineRule="auto"/>
              <w:jc w:val="center"/>
              <w:rPr>
                <w:rFonts w:ascii="Times New Roman" w:hAnsi="Times New Roman"/>
                <w:sz w:val="24"/>
                <w:szCs w:val="24"/>
                <w:lang w:val="kk-KZ"/>
              </w:rPr>
            </w:pPr>
          </w:p>
        </w:tc>
        <w:tc>
          <w:tcPr>
            <w:tcW w:w="372" w:type="pct"/>
            <w:tcBorders>
              <w:top w:val="single" w:sz="4" w:space="0" w:color="auto"/>
              <w:bottom w:val="single" w:sz="4" w:space="0" w:color="auto"/>
            </w:tcBorders>
          </w:tcPr>
          <w:p w14:paraId="712E8D66" w14:textId="77777777" w:rsidR="00AC529E" w:rsidRPr="003125D0" w:rsidRDefault="00AC529E" w:rsidP="00AC529E">
            <w:pPr>
              <w:spacing w:after="0" w:line="240" w:lineRule="auto"/>
              <w:jc w:val="center"/>
              <w:rPr>
                <w:rFonts w:ascii="Times New Roman" w:hAnsi="Times New Roman"/>
                <w:sz w:val="24"/>
                <w:szCs w:val="24"/>
                <w:lang w:val="kk-KZ"/>
              </w:rPr>
            </w:pPr>
            <w:r>
              <w:rPr>
                <w:rFonts w:ascii="Times New Roman" w:hAnsi="Times New Roman"/>
                <w:sz w:val="24"/>
                <w:szCs w:val="24"/>
                <w:lang w:val="ru-RU"/>
              </w:rPr>
              <w:t>1</w:t>
            </w:r>
            <w:r>
              <w:rPr>
                <w:rFonts w:ascii="Times New Roman" w:hAnsi="Times New Roman"/>
                <w:sz w:val="24"/>
                <w:szCs w:val="24"/>
                <w:lang w:val="kk-KZ"/>
              </w:rPr>
              <w:t>:20</w:t>
            </w:r>
          </w:p>
        </w:tc>
        <w:tc>
          <w:tcPr>
            <w:tcW w:w="397" w:type="pct"/>
            <w:tcBorders>
              <w:top w:val="single" w:sz="4" w:space="0" w:color="auto"/>
              <w:bottom w:val="single" w:sz="4" w:space="0" w:color="auto"/>
            </w:tcBorders>
          </w:tcPr>
          <w:p w14:paraId="21F37D2A" w14:textId="77777777" w:rsidR="00AC529E" w:rsidRPr="003125D0" w:rsidRDefault="00AC529E" w:rsidP="00AC529E">
            <w:pPr>
              <w:spacing w:after="0" w:line="240" w:lineRule="auto"/>
              <w:jc w:val="center"/>
              <w:rPr>
                <w:rFonts w:ascii="Times New Roman" w:hAnsi="Times New Roman"/>
                <w:sz w:val="24"/>
                <w:szCs w:val="24"/>
                <w:lang w:val="kk-KZ"/>
              </w:rPr>
            </w:pPr>
            <w:r>
              <w:rPr>
                <w:rFonts w:ascii="Times New Roman" w:hAnsi="Times New Roman"/>
                <w:sz w:val="24"/>
                <w:szCs w:val="24"/>
                <w:lang w:val="kk-KZ"/>
              </w:rPr>
              <w:t>1:20</w:t>
            </w:r>
          </w:p>
        </w:tc>
        <w:tc>
          <w:tcPr>
            <w:tcW w:w="368" w:type="pct"/>
            <w:vMerge/>
            <w:vAlign w:val="center"/>
          </w:tcPr>
          <w:p w14:paraId="15157885" w14:textId="77777777" w:rsidR="00AC529E" w:rsidRPr="00C13C6C" w:rsidRDefault="00AC529E" w:rsidP="002C0307">
            <w:pPr>
              <w:spacing w:after="0" w:line="240" w:lineRule="auto"/>
              <w:jc w:val="center"/>
              <w:rPr>
                <w:rFonts w:ascii="Times New Roman" w:hAnsi="Times New Roman"/>
                <w:sz w:val="24"/>
                <w:szCs w:val="24"/>
              </w:rPr>
            </w:pPr>
          </w:p>
        </w:tc>
        <w:tc>
          <w:tcPr>
            <w:tcW w:w="439" w:type="pct"/>
            <w:vMerge/>
            <w:vAlign w:val="center"/>
          </w:tcPr>
          <w:p w14:paraId="73BD4BFF" w14:textId="77777777" w:rsidR="00AC529E" w:rsidRPr="00C13C6C" w:rsidRDefault="00AC529E" w:rsidP="002C0307">
            <w:pPr>
              <w:spacing w:after="0" w:line="240" w:lineRule="auto"/>
              <w:jc w:val="center"/>
              <w:rPr>
                <w:rFonts w:ascii="Times New Roman" w:hAnsi="Times New Roman"/>
                <w:sz w:val="24"/>
                <w:szCs w:val="24"/>
              </w:rPr>
            </w:pPr>
          </w:p>
        </w:tc>
        <w:tc>
          <w:tcPr>
            <w:tcW w:w="440" w:type="pct"/>
            <w:vMerge/>
            <w:vAlign w:val="center"/>
          </w:tcPr>
          <w:p w14:paraId="401972FE" w14:textId="77777777" w:rsidR="00AC529E" w:rsidRPr="00C13C6C" w:rsidRDefault="00AC529E" w:rsidP="002C0307">
            <w:pPr>
              <w:spacing w:after="0" w:line="240" w:lineRule="auto"/>
              <w:jc w:val="center"/>
              <w:rPr>
                <w:rFonts w:ascii="Times New Roman" w:hAnsi="Times New Roman"/>
                <w:sz w:val="24"/>
                <w:szCs w:val="24"/>
              </w:rPr>
            </w:pPr>
          </w:p>
        </w:tc>
        <w:tc>
          <w:tcPr>
            <w:tcW w:w="439" w:type="pct"/>
            <w:vMerge/>
            <w:vAlign w:val="center"/>
          </w:tcPr>
          <w:p w14:paraId="2B5D4FC5" w14:textId="77777777" w:rsidR="00AC529E" w:rsidRPr="00C13C6C" w:rsidRDefault="00AC529E" w:rsidP="002C0307">
            <w:pPr>
              <w:spacing w:after="0" w:line="240" w:lineRule="auto"/>
              <w:jc w:val="center"/>
              <w:rPr>
                <w:rFonts w:ascii="Times New Roman" w:hAnsi="Times New Roman"/>
                <w:sz w:val="24"/>
                <w:szCs w:val="24"/>
              </w:rPr>
            </w:pPr>
          </w:p>
        </w:tc>
        <w:tc>
          <w:tcPr>
            <w:tcW w:w="440" w:type="pct"/>
            <w:tcBorders>
              <w:top w:val="single" w:sz="4" w:space="0" w:color="auto"/>
              <w:bottom w:val="single" w:sz="4" w:space="0" w:color="auto"/>
            </w:tcBorders>
          </w:tcPr>
          <w:p w14:paraId="35C9F5B5" w14:textId="77777777" w:rsidR="00AC529E" w:rsidRPr="003125D0" w:rsidRDefault="00AC529E" w:rsidP="00AC529E">
            <w:pPr>
              <w:spacing w:after="0" w:line="240" w:lineRule="auto"/>
              <w:jc w:val="center"/>
              <w:rPr>
                <w:rFonts w:ascii="Times New Roman" w:hAnsi="Times New Roman"/>
                <w:sz w:val="24"/>
                <w:szCs w:val="24"/>
                <w:lang w:val="kk-KZ"/>
              </w:rPr>
            </w:pPr>
            <w:r>
              <w:rPr>
                <w:rFonts w:ascii="Times New Roman" w:hAnsi="Times New Roman"/>
                <w:sz w:val="24"/>
                <w:szCs w:val="24"/>
                <w:lang w:val="kk-KZ"/>
              </w:rPr>
              <w:t>1,5</w:t>
            </w:r>
          </w:p>
        </w:tc>
        <w:tc>
          <w:tcPr>
            <w:tcW w:w="439" w:type="pct"/>
            <w:tcBorders>
              <w:top w:val="single" w:sz="4" w:space="0" w:color="auto"/>
              <w:bottom w:val="single" w:sz="4" w:space="0" w:color="auto"/>
            </w:tcBorders>
          </w:tcPr>
          <w:p w14:paraId="1FE402FD" w14:textId="77777777" w:rsidR="00AC529E" w:rsidRPr="003125D0" w:rsidRDefault="00AC529E" w:rsidP="00AC529E">
            <w:pPr>
              <w:spacing w:after="0" w:line="240" w:lineRule="auto"/>
              <w:jc w:val="center"/>
              <w:rPr>
                <w:rFonts w:ascii="Times New Roman" w:hAnsi="Times New Roman"/>
                <w:sz w:val="24"/>
                <w:szCs w:val="24"/>
                <w:lang w:val="kk-KZ"/>
              </w:rPr>
            </w:pPr>
            <w:r>
              <w:rPr>
                <w:rFonts w:ascii="Times New Roman" w:hAnsi="Times New Roman"/>
                <w:sz w:val="24"/>
                <w:szCs w:val="24"/>
                <w:lang w:val="kk-KZ"/>
              </w:rPr>
              <w:t>1,5</w:t>
            </w:r>
          </w:p>
        </w:tc>
        <w:tc>
          <w:tcPr>
            <w:tcW w:w="399" w:type="pct"/>
            <w:tcBorders>
              <w:top w:val="single" w:sz="4" w:space="0" w:color="auto"/>
              <w:bottom w:val="single" w:sz="4" w:space="0" w:color="auto"/>
            </w:tcBorders>
          </w:tcPr>
          <w:p w14:paraId="09535C69" w14:textId="77777777" w:rsidR="00AC529E" w:rsidRDefault="00AC529E" w:rsidP="00AC529E">
            <w:pPr>
              <w:spacing w:after="0" w:line="240" w:lineRule="auto"/>
              <w:jc w:val="center"/>
              <w:rPr>
                <w:rFonts w:ascii="Times New Roman" w:hAnsi="Times New Roman"/>
                <w:sz w:val="24"/>
                <w:szCs w:val="24"/>
                <w:lang w:val="ru-RU"/>
              </w:rPr>
            </w:pPr>
            <w:r>
              <w:rPr>
                <w:rFonts w:ascii="Times New Roman" w:hAnsi="Times New Roman"/>
                <w:sz w:val="24"/>
                <w:szCs w:val="24"/>
                <w:lang w:val="ru-RU"/>
              </w:rPr>
              <w:t>9</w:t>
            </w:r>
          </w:p>
          <w:p w14:paraId="5E0CD9F8" w14:textId="77777777" w:rsidR="00AC529E" w:rsidRPr="00AC529E" w:rsidRDefault="00AC529E" w:rsidP="00AC529E">
            <w:pPr>
              <w:spacing w:after="0" w:line="240" w:lineRule="auto"/>
              <w:jc w:val="center"/>
              <w:rPr>
                <w:rFonts w:ascii="Times New Roman" w:hAnsi="Times New Roman"/>
                <w:sz w:val="24"/>
                <w:szCs w:val="24"/>
                <w:lang w:val="ru-RU"/>
              </w:rPr>
            </w:pPr>
            <w:r w:rsidRPr="00C13C6C">
              <w:rPr>
                <w:rFonts w:ascii="Times New Roman" w:hAnsi="Times New Roman"/>
                <w:sz w:val="24"/>
                <w:szCs w:val="24"/>
              </w:rPr>
              <w:t>(0,</w:t>
            </w:r>
            <w:r>
              <w:rPr>
                <w:rFonts w:ascii="Times New Roman" w:hAnsi="Times New Roman"/>
                <w:sz w:val="24"/>
                <w:szCs w:val="24"/>
                <w:lang w:val="ru-RU"/>
              </w:rPr>
              <w:t>40</w:t>
            </w:r>
            <w:r w:rsidRPr="00C13C6C">
              <w:rPr>
                <w:rFonts w:ascii="Times New Roman" w:hAnsi="Times New Roman"/>
                <w:sz w:val="24"/>
                <w:szCs w:val="24"/>
              </w:rPr>
              <w:t>)</w:t>
            </w:r>
          </w:p>
        </w:tc>
        <w:tc>
          <w:tcPr>
            <w:tcW w:w="478" w:type="pct"/>
            <w:tcBorders>
              <w:top w:val="single" w:sz="4" w:space="0" w:color="auto"/>
              <w:bottom w:val="single" w:sz="4" w:space="0" w:color="auto"/>
            </w:tcBorders>
          </w:tcPr>
          <w:p w14:paraId="2E12F748" w14:textId="77777777" w:rsidR="00AC529E" w:rsidRDefault="00AC529E" w:rsidP="00AC529E">
            <w:pPr>
              <w:spacing w:after="0" w:line="240" w:lineRule="auto"/>
              <w:jc w:val="center"/>
              <w:rPr>
                <w:rFonts w:ascii="Times New Roman" w:hAnsi="Times New Roman"/>
                <w:sz w:val="24"/>
                <w:szCs w:val="24"/>
                <w:lang w:val="ru-RU"/>
              </w:rPr>
            </w:pPr>
            <w:r>
              <w:rPr>
                <w:rFonts w:ascii="Times New Roman" w:hAnsi="Times New Roman"/>
                <w:sz w:val="24"/>
                <w:szCs w:val="24"/>
                <w:lang w:val="ru-RU"/>
              </w:rPr>
              <w:t>9</w:t>
            </w:r>
          </w:p>
          <w:p w14:paraId="28A5461F" w14:textId="77777777" w:rsidR="00AC529E" w:rsidRPr="00AC529E" w:rsidRDefault="00AC529E" w:rsidP="00AC529E">
            <w:pPr>
              <w:spacing w:after="0" w:line="240" w:lineRule="auto"/>
              <w:jc w:val="center"/>
              <w:rPr>
                <w:rFonts w:ascii="Times New Roman" w:hAnsi="Times New Roman"/>
                <w:b/>
                <w:bCs/>
                <w:sz w:val="24"/>
                <w:szCs w:val="24"/>
                <w:lang w:val="ru-RU"/>
              </w:rPr>
            </w:pPr>
            <w:r w:rsidRPr="00C13C6C">
              <w:rPr>
                <w:rFonts w:ascii="Times New Roman" w:hAnsi="Times New Roman"/>
                <w:sz w:val="24"/>
                <w:szCs w:val="24"/>
              </w:rPr>
              <w:t>(0,4</w:t>
            </w:r>
            <w:r>
              <w:rPr>
                <w:rFonts w:ascii="Times New Roman" w:hAnsi="Times New Roman"/>
                <w:sz w:val="24"/>
                <w:szCs w:val="24"/>
                <w:lang w:val="ru-RU"/>
              </w:rPr>
              <w:t>0</w:t>
            </w:r>
            <w:r w:rsidRPr="00C13C6C">
              <w:rPr>
                <w:rFonts w:ascii="Times New Roman" w:hAnsi="Times New Roman"/>
                <w:sz w:val="24"/>
                <w:szCs w:val="24"/>
              </w:rPr>
              <w:t>)</w:t>
            </w:r>
          </w:p>
        </w:tc>
      </w:tr>
      <w:tr w:rsidR="00AC529E" w:rsidRPr="00C13C6C" w14:paraId="32153CC4" w14:textId="77777777" w:rsidTr="00F14866">
        <w:trPr>
          <w:cantSplit/>
          <w:trHeight w:val="330"/>
        </w:trPr>
        <w:tc>
          <w:tcPr>
            <w:tcW w:w="789" w:type="pct"/>
            <w:vMerge/>
            <w:tcBorders>
              <w:bottom w:val="nil"/>
            </w:tcBorders>
            <w:vAlign w:val="center"/>
          </w:tcPr>
          <w:p w14:paraId="2EBE1264" w14:textId="77777777" w:rsidR="00AC529E" w:rsidRPr="00C13C6C" w:rsidRDefault="00AC529E" w:rsidP="002C0307">
            <w:pPr>
              <w:spacing w:after="0" w:line="240" w:lineRule="auto"/>
              <w:jc w:val="center"/>
              <w:rPr>
                <w:rFonts w:ascii="Times New Roman" w:hAnsi="Times New Roman"/>
                <w:sz w:val="24"/>
                <w:szCs w:val="24"/>
                <w:lang w:val="kk-KZ"/>
              </w:rPr>
            </w:pPr>
          </w:p>
        </w:tc>
        <w:tc>
          <w:tcPr>
            <w:tcW w:w="372" w:type="pct"/>
            <w:tcBorders>
              <w:top w:val="single" w:sz="4" w:space="0" w:color="auto"/>
              <w:bottom w:val="nil"/>
            </w:tcBorders>
          </w:tcPr>
          <w:p w14:paraId="4CD44B43" w14:textId="77777777" w:rsidR="00AC529E" w:rsidRPr="003125D0" w:rsidRDefault="00AC529E" w:rsidP="00AC529E">
            <w:pPr>
              <w:spacing w:after="0" w:line="240" w:lineRule="auto"/>
              <w:jc w:val="center"/>
              <w:rPr>
                <w:rFonts w:ascii="Times New Roman" w:hAnsi="Times New Roman"/>
                <w:sz w:val="24"/>
                <w:szCs w:val="24"/>
                <w:lang w:val="kk-KZ"/>
              </w:rPr>
            </w:pPr>
            <w:r>
              <w:rPr>
                <w:rFonts w:ascii="Times New Roman" w:hAnsi="Times New Roman"/>
                <w:sz w:val="24"/>
                <w:szCs w:val="24"/>
                <w:lang w:val="kk-KZ"/>
              </w:rPr>
              <w:t>1:30</w:t>
            </w:r>
          </w:p>
        </w:tc>
        <w:tc>
          <w:tcPr>
            <w:tcW w:w="397" w:type="pct"/>
            <w:tcBorders>
              <w:top w:val="single" w:sz="4" w:space="0" w:color="auto"/>
              <w:bottom w:val="nil"/>
            </w:tcBorders>
          </w:tcPr>
          <w:p w14:paraId="07582761" w14:textId="77777777" w:rsidR="00AC529E" w:rsidRPr="003125D0" w:rsidRDefault="00AC529E" w:rsidP="00AC529E">
            <w:pPr>
              <w:spacing w:after="0" w:line="240" w:lineRule="auto"/>
              <w:jc w:val="center"/>
              <w:rPr>
                <w:rFonts w:ascii="Times New Roman" w:hAnsi="Times New Roman"/>
                <w:sz w:val="24"/>
                <w:szCs w:val="24"/>
                <w:lang w:val="kk-KZ"/>
              </w:rPr>
            </w:pPr>
            <w:r>
              <w:rPr>
                <w:rFonts w:ascii="Times New Roman" w:hAnsi="Times New Roman"/>
                <w:sz w:val="24"/>
                <w:szCs w:val="24"/>
                <w:lang w:val="kk-KZ"/>
              </w:rPr>
              <w:t>1:30</w:t>
            </w:r>
          </w:p>
        </w:tc>
        <w:tc>
          <w:tcPr>
            <w:tcW w:w="368" w:type="pct"/>
            <w:vMerge/>
            <w:tcBorders>
              <w:bottom w:val="nil"/>
            </w:tcBorders>
            <w:vAlign w:val="center"/>
          </w:tcPr>
          <w:p w14:paraId="5BEB6624" w14:textId="77777777" w:rsidR="00AC529E" w:rsidRPr="00C13C6C" w:rsidRDefault="00AC529E" w:rsidP="002C0307">
            <w:pPr>
              <w:spacing w:after="0" w:line="240" w:lineRule="auto"/>
              <w:jc w:val="center"/>
              <w:rPr>
                <w:rFonts w:ascii="Times New Roman" w:hAnsi="Times New Roman"/>
                <w:sz w:val="24"/>
                <w:szCs w:val="24"/>
              </w:rPr>
            </w:pPr>
          </w:p>
        </w:tc>
        <w:tc>
          <w:tcPr>
            <w:tcW w:w="439" w:type="pct"/>
            <w:vMerge/>
            <w:tcBorders>
              <w:bottom w:val="nil"/>
            </w:tcBorders>
            <w:vAlign w:val="center"/>
          </w:tcPr>
          <w:p w14:paraId="70BA4BDE" w14:textId="77777777" w:rsidR="00AC529E" w:rsidRPr="00C13C6C" w:rsidRDefault="00AC529E" w:rsidP="002C0307">
            <w:pPr>
              <w:spacing w:after="0" w:line="240" w:lineRule="auto"/>
              <w:jc w:val="center"/>
              <w:rPr>
                <w:rFonts w:ascii="Times New Roman" w:hAnsi="Times New Roman"/>
                <w:sz w:val="24"/>
                <w:szCs w:val="24"/>
              </w:rPr>
            </w:pPr>
          </w:p>
        </w:tc>
        <w:tc>
          <w:tcPr>
            <w:tcW w:w="440" w:type="pct"/>
            <w:vMerge/>
            <w:tcBorders>
              <w:bottom w:val="nil"/>
            </w:tcBorders>
            <w:vAlign w:val="center"/>
          </w:tcPr>
          <w:p w14:paraId="35FD66DB" w14:textId="77777777" w:rsidR="00AC529E" w:rsidRPr="00C13C6C" w:rsidRDefault="00AC529E" w:rsidP="002C0307">
            <w:pPr>
              <w:spacing w:after="0" w:line="240" w:lineRule="auto"/>
              <w:jc w:val="center"/>
              <w:rPr>
                <w:rFonts w:ascii="Times New Roman" w:hAnsi="Times New Roman"/>
                <w:sz w:val="24"/>
                <w:szCs w:val="24"/>
              </w:rPr>
            </w:pPr>
          </w:p>
        </w:tc>
        <w:tc>
          <w:tcPr>
            <w:tcW w:w="439" w:type="pct"/>
            <w:vMerge/>
            <w:tcBorders>
              <w:bottom w:val="nil"/>
            </w:tcBorders>
            <w:vAlign w:val="center"/>
          </w:tcPr>
          <w:p w14:paraId="555FA5EA" w14:textId="77777777" w:rsidR="00AC529E" w:rsidRPr="00C13C6C" w:rsidRDefault="00AC529E" w:rsidP="002C0307">
            <w:pPr>
              <w:spacing w:after="0" w:line="240" w:lineRule="auto"/>
              <w:jc w:val="center"/>
              <w:rPr>
                <w:rFonts w:ascii="Times New Roman" w:hAnsi="Times New Roman"/>
                <w:sz w:val="24"/>
                <w:szCs w:val="24"/>
              </w:rPr>
            </w:pPr>
          </w:p>
        </w:tc>
        <w:tc>
          <w:tcPr>
            <w:tcW w:w="440" w:type="pct"/>
            <w:tcBorders>
              <w:top w:val="single" w:sz="4" w:space="0" w:color="auto"/>
              <w:bottom w:val="nil"/>
            </w:tcBorders>
          </w:tcPr>
          <w:p w14:paraId="516CF15A" w14:textId="77777777" w:rsidR="00AC529E" w:rsidRPr="003125D0" w:rsidRDefault="00AC529E" w:rsidP="00AC529E">
            <w:pPr>
              <w:spacing w:after="0" w:line="240" w:lineRule="auto"/>
              <w:jc w:val="center"/>
              <w:rPr>
                <w:rFonts w:ascii="Times New Roman" w:hAnsi="Times New Roman"/>
                <w:sz w:val="24"/>
                <w:szCs w:val="24"/>
                <w:lang w:val="kk-KZ"/>
              </w:rPr>
            </w:pPr>
            <w:r>
              <w:rPr>
                <w:rFonts w:ascii="Times New Roman" w:hAnsi="Times New Roman"/>
                <w:sz w:val="24"/>
                <w:szCs w:val="24"/>
                <w:lang w:val="kk-KZ"/>
              </w:rPr>
              <w:t>2</w:t>
            </w:r>
          </w:p>
        </w:tc>
        <w:tc>
          <w:tcPr>
            <w:tcW w:w="439" w:type="pct"/>
            <w:tcBorders>
              <w:top w:val="single" w:sz="4" w:space="0" w:color="auto"/>
              <w:bottom w:val="nil"/>
            </w:tcBorders>
          </w:tcPr>
          <w:p w14:paraId="5B73E063" w14:textId="77777777" w:rsidR="00AC529E" w:rsidRPr="003125D0" w:rsidRDefault="00AC529E" w:rsidP="00AC529E">
            <w:pPr>
              <w:spacing w:after="0" w:line="240" w:lineRule="auto"/>
              <w:jc w:val="center"/>
              <w:rPr>
                <w:rFonts w:ascii="Times New Roman" w:hAnsi="Times New Roman"/>
                <w:sz w:val="24"/>
                <w:szCs w:val="24"/>
                <w:lang w:val="kk-KZ"/>
              </w:rPr>
            </w:pPr>
            <w:r>
              <w:rPr>
                <w:rFonts w:ascii="Times New Roman" w:hAnsi="Times New Roman"/>
                <w:sz w:val="24"/>
                <w:szCs w:val="24"/>
                <w:lang w:val="kk-KZ"/>
              </w:rPr>
              <w:t>2</w:t>
            </w:r>
          </w:p>
        </w:tc>
        <w:tc>
          <w:tcPr>
            <w:tcW w:w="399" w:type="pct"/>
            <w:tcBorders>
              <w:top w:val="single" w:sz="4" w:space="0" w:color="auto"/>
              <w:bottom w:val="nil"/>
            </w:tcBorders>
          </w:tcPr>
          <w:p w14:paraId="077415E0" w14:textId="77777777" w:rsidR="00AC529E" w:rsidRPr="00C13C6C" w:rsidRDefault="00AC529E" w:rsidP="00AC529E">
            <w:pPr>
              <w:spacing w:after="0" w:line="240" w:lineRule="auto"/>
              <w:jc w:val="center"/>
              <w:rPr>
                <w:rFonts w:ascii="Times New Roman" w:hAnsi="Times New Roman"/>
                <w:sz w:val="24"/>
                <w:szCs w:val="24"/>
              </w:rPr>
            </w:pPr>
            <w:r w:rsidRPr="00C13C6C">
              <w:rPr>
                <w:rFonts w:ascii="Times New Roman" w:hAnsi="Times New Roman"/>
                <w:sz w:val="24"/>
                <w:szCs w:val="24"/>
              </w:rPr>
              <w:t>10</w:t>
            </w:r>
          </w:p>
          <w:p w14:paraId="0B77F909" w14:textId="77777777" w:rsidR="00AC529E" w:rsidRPr="00C13C6C" w:rsidRDefault="00AC529E" w:rsidP="00AC529E">
            <w:pPr>
              <w:spacing w:after="0" w:line="240" w:lineRule="auto"/>
              <w:jc w:val="center"/>
              <w:rPr>
                <w:rFonts w:ascii="Times New Roman" w:hAnsi="Times New Roman"/>
                <w:sz w:val="24"/>
                <w:szCs w:val="24"/>
              </w:rPr>
            </w:pPr>
            <w:r w:rsidRPr="00C13C6C">
              <w:rPr>
                <w:rFonts w:ascii="Times New Roman" w:hAnsi="Times New Roman"/>
                <w:sz w:val="24"/>
                <w:szCs w:val="24"/>
              </w:rPr>
              <w:t>(0,42)</w:t>
            </w:r>
          </w:p>
        </w:tc>
        <w:tc>
          <w:tcPr>
            <w:tcW w:w="478" w:type="pct"/>
            <w:tcBorders>
              <w:top w:val="single" w:sz="4" w:space="0" w:color="auto"/>
              <w:bottom w:val="nil"/>
            </w:tcBorders>
          </w:tcPr>
          <w:p w14:paraId="14998CC3" w14:textId="77777777" w:rsidR="00AC529E" w:rsidRPr="00C13C6C" w:rsidRDefault="00AC529E" w:rsidP="00AC529E">
            <w:pPr>
              <w:spacing w:after="0" w:line="240" w:lineRule="auto"/>
              <w:jc w:val="center"/>
              <w:rPr>
                <w:rFonts w:ascii="Times New Roman" w:hAnsi="Times New Roman"/>
                <w:sz w:val="24"/>
                <w:szCs w:val="24"/>
                <w:lang w:val="kk-KZ"/>
              </w:rPr>
            </w:pPr>
            <w:r w:rsidRPr="00C13C6C">
              <w:rPr>
                <w:rFonts w:ascii="Times New Roman" w:hAnsi="Times New Roman"/>
                <w:sz w:val="24"/>
                <w:szCs w:val="24"/>
              </w:rPr>
              <w:t>11</w:t>
            </w:r>
          </w:p>
          <w:p w14:paraId="61B9DB0C" w14:textId="77777777" w:rsidR="00AC529E" w:rsidRPr="00C13C6C" w:rsidRDefault="00AC529E" w:rsidP="00AC529E">
            <w:pPr>
              <w:spacing w:after="0" w:line="240" w:lineRule="auto"/>
              <w:jc w:val="center"/>
              <w:rPr>
                <w:rFonts w:ascii="Times New Roman" w:hAnsi="Times New Roman"/>
                <w:sz w:val="24"/>
                <w:szCs w:val="24"/>
              </w:rPr>
            </w:pPr>
            <w:r w:rsidRPr="00C13C6C">
              <w:rPr>
                <w:rFonts w:ascii="Times New Roman" w:hAnsi="Times New Roman"/>
                <w:sz w:val="24"/>
                <w:szCs w:val="24"/>
              </w:rPr>
              <w:t>(0,47)</w:t>
            </w:r>
          </w:p>
        </w:tc>
      </w:tr>
    </w:tbl>
    <w:p w14:paraId="0296BFE1" w14:textId="58D086FC" w:rsidR="002C0307" w:rsidRPr="00F14866" w:rsidRDefault="00F14866">
      <w:pPr>
        <w:rPr>
          <w:rFonts w:ascii="Times New Roman" w:hAnsi="Times New Roman"/>
          <w:sz w:val="28"/>
          <w:szCs w:val="28"/>
          <w:lang w:val="kk-KZ"/>
        </w:rPr>
      </w:pPr>
      <w:r w:rsidRPr="00F14866">
        <w:rPr>
          <w:rFonts w:ascii="Times New Roman" w:hAnsi="Times New Roman"/>
          <w:sz w:val="28"/>
          <w:szCs w:val="28"/>
        </w:rPr>
        <w:lastRenderedPageBreak/>
        <w:t>21</w:t>
      </w:r>
      <w:r w:rsidRPr="00F14866">
        <w:rPr>
          <w:rFonts w:ascii="Times New Roman" w:hAnsi="Times New Roman"/>
          <w:sz w:val="28"/>
          <w:szCs w:val="28"/>
          <w:lang w:val="kk-KZ"/>
        </w:rPr>
        <w:t xml:space="preserve"> - к</w:t>
      </w:r>
      <w:r w:rsidR="002C0307" w:rsidRPr="00F14866">
        <w:rPr>
          <w:rFonts w:ascii="Times New Roman" w:hAnsi="Times New Roman"/>
          <w:sz w:val="28"/>
          <w:szCs w:val="28"/>
        </w:rPr>
        <w:t>есте</w:t>
      </w:r>
      <w:r w:rsidRPr="00F14866">
        <w:rPr>
          <w:rFonts w:ascii="Times New Roman" w:hAnsi="Times New Roman"/>
          <w:sz w:val="28"/>
          <w:szCs w:val="28"/>
          <w:lang w:val="kk-KZ"/>
        </w:rPr>
        <w:t>нің</w:t>
      </w:r>
      <w:r w:rsidR="002C0307" w:rsidRPr="00F14866">
        <w:rPr>
          <w:rFonts w:ascii="Times New Roman" w:hAnsi="Times New Roman"/>
          <w:sz w:val="28"/>
          <w:szCs w:val="28"/>
        </w:rPr>
        <w:t xml:space="preserve">  жал</w:t>
      </w:r>
      <w:r w:rsidR="002C0307" w:rsidRPr="00F14866">
        <w:rPr>
          <w:rFonts w:ascii="Times New Roman" w:hAnsi="Times New Roman"/>
          <w:sz w:val="28"/>
          <w:szCs w:val="28"/>
          <w:lang w:val="kk-KZ"/>
        </w:rPr>
        <w:t>ғасы</w:t>
      </w:r>
    </w:p>
    <w:tbl>
      <w:tblPr>
        <w:tblStyle w:val="TableNormal"/>
        <w:tblW w:w="9337" w:type="dxa"/>
        <w:tblInd w:w="1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74"/>
        <w:gridCol w:w="695"/>
        <w:gridCol w:w="736"/>
        <w:gridCol w:w="684"/>
        <w:gridCol w:w="820"/>
        <w:gridCol w:w="821"/>
        <w:gridCol w:w="820"/>
        <w:gridCol w:w="821"/>
        <w:gridCol w:w="820"/>
        <w:gridCol w:w="745"/>
        <w:gridCol w:w="901"/>
      </w:tblGrid>
      <w:tr w:rsidR="00AC529E" w:rsidRPr="00C13C6C" w14:paraId="700F75F6" w14:textId="77777777" w:rsidTr="001E4D26">
        <w:trPr>
          <w:cantSplit/>
          <w:trHeight w:val="322"/>
        </w:trPr>
        <w:tc>
          <w:tcPr>
            <w:tcW w:w="1474" w:type="dxa"/>
            <w:tcBorders>
              <w:top w:val="single" w:sz="4" w:space="0" w:color="auto"/>
              <w:bottom w:val="single" w:sz="4" w:space="0" w:color="auto"/>
            </w:tcBorders>
            <w:vAlign w:val="center"/>
          </w:tcPr>
          <w:p w14:paraId="6C4BC239" w14:textId="77777777" w:rsidR="00AC529E" w:rsidRPr="00F14866" w:rsidRDefault="002C0307" w:rsidP="002C0307">
            <w:pPr>
              <w:spacing w:after="0" w:line="240" w:lineRule="auto"/>
              <w:jc w:val="center"/>
              <w:rPr>
                <w:rFonts w:ascii="Times New Roman" w:hAnsi="Times New Roman"/>
                <w:bCs/>
                <w:lang w:val="kk-KZ"/>
              </w:rPr>
            </w:pPr>
            <w:r w:rsidRPr="00F14866">
              <w:rPr>
                <w:rFonts w:ascii="Times New Roman" w:hAnsi="Times New Roman"/>
                <w:bCs/>
                <w:lang w:val="kk-KZ"/>
              </w:rPr>
              <w:t>1</w:t>
            </w:r>
          </w:p>
        </w:tc>
        <w:tc>
          <w:tcPr>
            <w:tcW w:w="695" w:type="dxa"/>
            <w:tcBorders>
              <w:top w:val="single" w:sz="4" w:space="0" w:color="auto"/>
              <w:bottom w:val="single" w:sz="4" w:space="0" w:color="auto"/>
            </w:tcBorders>
            <w:vAlign w:val="center"/>
          </w:tcPr>
          <w:p w14:paraId="3166FA59" w14:textId="77777777" w:rsidR="00AC529E" w:rsidRPr="00F14866" w:rsidRDefault="002C0307" w:rsidP="002C0307">
            <w:pPr>
              <w:spacing w:after="0" w:line="240" w:lineRule="auto"/>
              <w:jc w:val="center"/>
              <w:rPr>
                <w:rFonts w:ascii="Times New Roman" w:hAnsi="Times New Roman"/>
                <w:bCs/>
                <w:lang w:val="kk-KZ"/>
              </w:rPr>
            </w:pPr>
            <w:r w:rsidRPr="00F14866">
              <w:rPr>
                <w:rFonts w:ascii="Times New Roman" w:hAnsi="Times New Roman"/>
                <w:bCs/>
                <w:lang w:val="kk-KZ"/>
              </w:rPr>
              <w:t>2</w:t>
            </w:r>
          </w:p>
        </w:tc>
        <w:tc>
          <w:tcPr>
            <w:tcW w:w="736" w:type="dxa"/>
            <w:tcBorders>
              <w:bottom w:val="single" w:sz="4" w:space="0" w:color="auto"/>
            </w:tcBorders>
            <w:vAlign w:val="center"/>
          </w:tcPr>
          <w:p w14:paraId="569EF9A1" w14:textId="77777777" w:rsidR="00AC529E" w:rsidRPr="00F14866" w:rsidRDefault="002C0307" w:rsidP="002C0307">
            <w:pPr>
              <w:spacing w:after="0" w:line="240" w:lineRule="auto"/>
              <w:jc w:val="center"/>
              <w:rPr>
                <w:rFonts w:ascii="Times New Roman" w:hAnsi="Times New Roman"/>
                <w:bCs/>
                <w:lang w:val="kk-KZ"/>
              </w:rPr>
            </w:pPr>
            <w:r w:rsidRPr="00F14866">
              <w:rPr>
                <w:rFonts w:ascii="Times New Roman" w:hAnsi="Times New Roman"/>
                <w:bCs/>
                <w:lang w:val="kk-KZ"/>
              </w:rPr>
              <w:t>3</w:t>
            </w:r>
          </w:p>
        </w:tc>
        <w:tc>
          <w:tcPr>
            <w:tcW w:w="684" w:type="dxa"/>
            <w:tcBorders>
              <w:top w:val="single" w:sz="4" w:space="0" w:color="auto"/>
              <w:bottom w:val="single" w:sz="4" w:space="0" w:color="auto"/>
            </w:tcBorders>
            <w:vAlign w:val="center"/>
          </w:tcPr>
          <w:p w14:paraId="2BDB7267" w14:textId="77777777" w:rsidR="00AC529E" w:rsidRPr="00F14866" w:rsidRDefault="002C0307" w:rsidP="002C0307">
            <w:pPr>
              <w:spacing w:after="0" w:line="240" w:lineRule="auto"/>
              <w:jc w:val="center"/>
              <w:rPr>
                <w:rFonts w:ascii="Times New Roman" w:hAnsi="Times New Roman"/>
                <w:bCs/>
                <w:lang w:val="kk-KZ"/>
              </w:rPr>
            </w:pPr>
            <w:r w:rsidRPr="00F14866">
              <w:rPr>
                <w:rFonts w:ascii="Times New Roman" w:hAnsi="Times New Roman"/>
                <w:bCs/>
                <w:lang w:val="kk-KZ"/>
              </w:rPr>
              <w:t>4</w:t>
            </w:r>
          </w:p>
        </w:tc>
        <w:tc>
          <w:tcPr>
            <w:tcW w:w="820" w:type="dxa"/>
            <w:tcBorders>
              <w:top w:val="single" w:sz="4" w:space="0" w:color="auto"/>
              <w:bottom w:val="single" w:sz="4" w:space="0" w:color="auto"/>
            </w:tcBorders>
            <w:vAlign w:val="center"/>
          </w:tcPr>
          <w:p w14:paraId="1CC095E3" w14:textId="77777777" w:rsidR="00AC529E" w:rsidRPr="00F14866" w:rsidRDefault="002C0307" w:rsidP="002C0307">
            <w:pPr>
              <w:spacing w:after="0" w:line="240" w:lineRule="auto"/>
              <w:jc w:val="center"/>
              <w:rPr>
                <w:rFonts w:ascii="Times New Roman" w:hAnsi="Times New Roman"/>
                <w:bCs/>
                <w:lang w:val="kk-KZ"/>
              </w:rPr>
            </w:pPr>
            <w:r w:rsidRPr="00F14866">
              <w:rPr>
                <w:rFonts w:ascii="Times New Roman" w:hAnsi="Times New Roman"/>
                <w:bCs/>
                <w:lang w:val="kk-KZ"/>
              </w:rPr>
              <w:t>5</w:t>
            </w:r>
          </w:p>
        </w:tc>
        <w:tc>
          <w:tcPr>
            <w:tcW w:w="821" w:type="dxa"/>
            <w:tcBorders>
              <w:top w:val="single" w:sz="4" w:space="0" w:color="auto"/>
              <w:bottom w:val="single" w:sz="4" w:space="0" w:color="auto"/>
            </w:tcBorders>
            <w:vAlign w:val="center"/>
          </w:tcPr>
          <w:p w14:paraId="2342EF59" w14:textId="77777777" w:rsidR="00AC529E" w:rsidRPr="00F14866" w:rsidRDefault="002C0307" w:rsidP="002C0307">
            <w:pPr>
              <w:spacing w:after="0" w:line="240" w:lineRule="auto"/>
              <w:jc w:val="center"/>
              <w:rPr>
                <w:rFonts w:ascii="Times New Roman" w:hAnsi="Times New Roman"/>
                <w:bCs/>
                <w:lang w:val="kk-KZ"/>
              </w:rPr>
            </w:pPr>
            <w:r w:rsidRPr="00F14866">
              <w:rPr>
                <w:rFonts w:ascii="Times New Roman" w:hAnsi="Times New Roman"/>
                <w:bCs/>
                <w:lang w:val="kk-KZ"/>
              </w:rPr>
              <w:t>6</w:t>
            </w:r>
          </w:p>
        </w:tc>
        <w:tc>
          <w:tcPr>
            <w:tcW w:w="820" w:type="dxa"/>
            <w:tcBorders>
              <w:top w:val="single" w:sz="4" w:space="0" w:color="auto"/>
              <w:bottom w:val="single" w:sz="4" w:space="0" w:color="auto"/>
            </w:tcBorders>
            <w:vAlign w:val="center"/>
          </w:tcPr>
          <w:p w14:paraId="59E4E08E" w14:textId="77777777" w:rsidR="00AC529E" w:rsidRPr="00F14866" w:rsidRDefault="002C0307" w:rsidP="002C0307">
            <w:pPr>
              <w:spacing w:after="0" w:line="240" w:lineRule="auto"/>
              <w:jc w:val="center"/>
              <w:rPr>
                <w:rFonts w:ascii="Times New Roman" w:hAnsi="Times New Roman"/>
                <w:bCs/>
                <w:lang w:val="kk-KZ"/>
              </w:rPr>
            </w:pPr>
            <w:r w:rsidRPr="00F14866">
              <w:rPr>
                <w:rFonts w:ascii="Times New Roman" w:hAnsi="Times New Roman"/>
                <w:bCs/>
                <w:lang w:val="kk-KZ"/>
              </w:rPr>
              <w:t>7</w:t>
            </w:r>
          </w:p>
        </w:tc>
        <w:tc>
          <w:tcPr>
            <w:tcW w:w="821" w:type="dxa"/>
            <w:tcBorders>
              <w:bottom w:val="single" w:sz="4" w:space="0" w:color="auto"/>
            </w:tcBorders>
            <w:vAlign w:val="center"/>
          </w:tcPr>
          <w:p w14:paraId="3C877C68" w14:textId="77777777" w:rsidR="00AC529E" w:rsidRPr="00F14866" w:rsidRDefault="002C0307" w:rsidP="002C0307">
            <w:pPr>
              <w:spacing w:after="0" w:line="240" w:lineRule="auto"/>
              <w:jc w:val="center"/>
              <w:rPr>
                <w:rFonts w:ascii="Times New Roman" w:hAnsi="Times New Roman"/>
                <w:bCs/>
                <w:lang w:val="kk-KZ"/>
              </w:rPr>
            </w:pPr>
            <w:r w:rsidRPr="00F14866">
              <w:rPr>
                <w:rFonts w:ascii="Times New Roman" w:hAnsi="Times New Roman"/>
                <w:bCs/>
                <w:lang w:val="kk-KZ"/>
              </w:rPr>
              <w:t>8</w:t>
            </w:r>
          </w:p>
        </w:tc>
        <w:tc>
          <w:tcPr>
            <w:tcW w:w="820" w:type="dxa"/>
            <w:tcBorders>
              <w:bottom w:val="single" w:sz="4" w:space="0" w:color="auto"/>
            </w:tcBorders>
            <w:vAlign w:val="center"/>
          </w:tcPr>
          <w:p w14:paraId="34BC6CEF" w14:textId="77777777" w:rsidR="00AC529E" w:rsidRPr="00F14866" w:rsidRDefault="002C0307" w:rsidP="002C0307">
            <w:pPr>
              <w:spacing w:after="0" w:line="240" w:lineRule="auto"/>
              <w:jc w:val="center"/>
              <w:rPr>
                <w:rFonts w:ascii="Times New Roman" w:hAnsi="Times New Roman"/>
                <w:bCs/>
                <w:lang w:val="kk-KZ"/>
              </w:rPr>
            </w:pPr>
            <w:r w:rsidRPr="00F14866">
              <w:rPr>
                <w:rFonts w:ascii="Times New Roman" w:hAnsi="Times New Roman"/>
                <w:bCs/>
                <w:lang w:val="kk-KZ"/>
              </w:rPr>
              <w:t>9</w:t>
            </w:r>
          </w:p>
        </w:tc>
        <w:tc>
          <w:tcPr>
            <w:tcW w:w="745" w:type="dxa"/>
            <w:tcBorders>
              <w:bottom w:val="single" w:sz="4" w:space="0" w:color="auto"/>
            </w:tcBorders>
            <w:vAlign w:val="center"/>
          </w:tcPr>
          <w:p w14:paraId="3BABEDC8" w14:textId="77777777" w:rsidR="00AC529E" w:rsidRPr="00F14866" w:rsidRDefault="002C0307" w:rsidP="002C0307">
            <w:pPr>
              <w:spacing w:after="0" w:line="240" w:lineRule="auto"/>
              <w:jc w:val="center"/>
              <w:rPr>
                <w:rFonts w:ascii="Times New Roman" w:hAnsi="Times New Roman"/>
                <w:bCs/>
                <w:lang w:val="kk-KZ"/>
              </w:rPr>
            </w:pPr>
            <w:r w:rsidRPr="00F14866">
              <w:rPr>
                <w:rFonts w:ascii="Times New Roman" w:hAnsi="Times New Roman"/>
                <w:bCs/>
                <w:lang w:val="kk-KZ"/>
              </w:rPr>
              <w:t>10</w:t>
            </w:r>
          </w:p>
        </w:tc>
        <w:tc>
          <w:tcPr>
            <w:tcW w:w="896" w:type="dxa"/>
            <w:tcBorders>
              <w:bottom w:val="single" w:sz="4" w:space="0" w:color="auto"/>
            </w:tcBorders>
            <w:vAlign w:val="center"/>
          </w:tcPr>
          <w:p w14:paraId="4DCDED25" w14:textId="77777777" w:rsidR="00AC529E" w:rsidRPr="00F14866" w:rsidRDefault="002C0307" w:rsidP="002C0307">
            <w:pPr>
              <w:spacing w:after="0" w:line="240" w:lineRule="auto"/>
              <w:jc w:val="center"/>
              <w:rPr>
                <w:rFonts w:ascii="Times New Roman" w:hAnsi="Times New Roman"/>
                <w:bCs/>
                <w:lang w:val="kk-KZ"/>
              </w:rPr>
            </w:pPr>
            <w:r w:rsidRPr="00F14866">
              <w:rPr>
                <w:rFonts w:ascii="Times New Roman" w:hAnsi="Times New Roman"/>
                <w:bCs/>
                <w:lang w:val="kk-KZ"/>
              </w:rPr>
              <w:t>11</w:t>
            </w:r>
          </w:p>
        </w:tc>
      </w:tr>
      <w:tr w:rsidR="002C0307" w:rsidRPr="00C13C6C" w14:paraId="6298F685" w14:textId="77777777" w:rsidTr="001E4D26">
        <w:trPr>
          <w:cantSplit/>
          <w:trHeight w:val="382"/>
        </w:trPr>
        <w:tc>
          <w:tcPr>
            <w:tcW w:w="1474" w:type="dxa"/>
            <w:vMerge w:val="restart"/>
            <w:tcBorders>
              <w:top w:val="single" w:sz="4" w:space="0" w:color="auto"/>
            </w:tcBorders>
            <w:vAlign w:val="center"/>
          </w:tcPr>
          <w:p w14:paraId="1C2D5030" w14:textId="77777777" w:rsidR="002C0307" w:rsidRPr="00C13C6C" w:rsidRDefault="002C0307" w:rsidP="002C0307">
            <w:pPr>
              <w:spacing w:after="0" w:line="240" w:lineRule="auto"/>
              <w:jc w:val="center"/>
              <w:rPr>
                <w:rFonts w:ascii="Times New Roman" w:hAnsi="Times New Roman"/>
                <w:b/>
                <w:sz w:val="24"/>
                <w:szCs w:val="24"/>
                <w:lang w:val="kk-KZ"/>
              </w:rPr>
            </w:pPr>
            <w:r w:rsidRPr="00C13C6C">
              <w:rPr>
                <w:rFonts w:ascii="Times New Roman" w:hAnsi="Times New Roman"/>
                <w:b/>
                <w:sz w:val="24"/>
                <w:szCs w:val="24"/>
                <w:lang w:val="kk-KZ"/>
              </w:rPr>
              <w:t>№3</w:t>
            </w:r>
          </w:p>
          <w:p w14:paraId="1169F19F" w14:textId="77777777" w:rsidR="002C0307" w:rsidRPr="00C13C6C" w:rsidRDefault="002C0307" w:rsidP="002C0307">
            <w:pPr>
              <w:spacing w:after="0" w:line="240" w:lineRule="auto"/>
              <w:jc w:val="center"/>
              <w:rPr>
                <w:rFonts w:ascii="Times New Roman" w:hAnsi="Times New Roman"/>
                <w:b/>
                <w:sz w:val="24"/>
                <w:szCs w:val="24"/>
              </w:rPr>
            </w:pPr>
            <w:r w:rsidRPr="00C13C6C">
              <w:rPr>
                <w:rFonts w:ascii="Times New Roman" w:hAnsi="Times New Roman"/>
                <w:b/>
                <w:sz w:val="24"/>
                <w:szCs w:val="24"/>
              </w:rPr>
              <w:t>70%</w:t>
            </w:r>
            <w:r w:rsidRPr="00C13C6C">
              <w:rPr>
                <w:rFonts w:ascii="Times New Roman" w:hAnsi="Times New Roman"/>
                <w:b/>
                <w:spacing w:val="9"/>
                <w:sz w:val="24"/>
                <w:szCs w:val="24"/>
              </w:rPr>
              <w:t xml:space="preserve"> </w:t>
            </w:r>
            <w:r w:rsidRPr="00C13C6C">
              <w:rPr>
                <w:rFonts w:ascii="Times New Roman" w:hAnsi="Times New Roman"/>
                <w:b/>
                <w:sz w:val="24"/>
                <w:szCs w:val="24"/>
              </w:rPr>
              <w:t>этил</w:t>
            </w:r>
          </w:p>
          <w:p w14:paraId="28670C5F" w14:textId="77777777" w:rsidR="002C0307" w:rsidRPr="00C13C6C" w:rsidRDefault="002C0307" w:rsidP="002C0307">
            <w:pPr>
              <w:spacing w:after="0" w:line="240" w:lineRule="auto"/>
              <w:jc w:val="center"/>
              <w:rPr>
                <w:rFonts w:ascii="Times New Roman" w:hAnsi="Times New Roman"/>
                <w:b/>
                <w:sz w:val="24"/>
                <w:szCs w:val="24"/>
              </w:rPr>
            </w:pPr>
            <w:r w:rsidRPr="00C13C6C">
              <w:rPr>
                <w:rFonts w:ascii="Times New Roman" w:hAnsi="Times New Roman"/>
                <w:b/>
                <w:sz w:val="24"/>
                <w:szCs w:val="24"/>
              </w:rPr>
              <w:t>спирті</w:t>
            </w:r>
          </w:p>
        </w:tc>
        <w:tc>
          <w:tcPr>
            <w:tcW w:w="695" w:type="dxa"/>
            <w:tcBorders>
              <w:top w:val="single" w:sz="4" w:space="0" w:color="auto"/>
              <w:bottom w:val="single" w:sz="4" w:space="0" w:color="auto"/>
            </w:tcBorders>
          </w:tcPr>
          <w:p w14:paraId="1452676A" w14:textId="77777777" w:rsidR="002C0307" w:rsidRPr="00C13C6C" w:rsidRDefault="002C0307" w:rsidP="002C0307">
            <w:pPr>
              <w:spacing w:after="0" w:line="240" w:lineRule="auto"/>
              <w:jc w:val="center"/>
              <w:rPr>
                <w:rFonts w:ascii="Times New Roman" w:hAnsi="Times New Roman"/>
                <w:b/>
                <w:sz w:val="24"/>
                <w:szCs w:val="24"/>
                <w:lang w:val="kk-KZ"/>
              </w:rPr>
            </w:pPr>
            <w:r w:rsidRPr="00C13C6C">
              <w:rPr>
                <w:rFonts w:ascii="Times New Roman" w:hAnsi="Times New Roman"/>
                <w:b/>
                <w:sz w:val="24"/>
                <w:szCs w:val="24"/>
              </w:rPr>
              <w:t>1</w:t>
            </w:r>
            <w:r w:rsidRPr="00C13C6C">
              <w:rPr>
                <w:rFonts w:ascii="Times New Roman" w:hAnsi="Times New Roman"/>
                <w:b/>
                <w:sz w:val="24"/>
                <w:szCs w:val="24"/>
                <w:lang w:val="kk-KZ"/>
              </w:rPr>
              <w:t>:10</w:t>
            </w:r>
          </w:p>
        </w:tc>
        <w:tc>
          <w:tcPr>
            <w:tcW w:w="736" w:type="dxa"/>
            <w:tcBorders>
              <w:bottom w:val="single" w:sz="4" w:space="0" w:color="auto"/>
            </w:tcBorders>
          </w:tcPr>
          <w:p w14:paraId="38560B40" w14:textId="77777777" w:rsidR="002C0307" w:rsidRPr="00C13C6C" w:rsidRDefault="002C0307" w:rsidP="002C0307">
            <w:pPr>
              <w:spacing w:after="0" w:line="240" w:lineRule="auto"/>
              <w:jc w:val="center"/>
              <w:rPr>
                <w:rFonts w:ascii="Times New Roman" w:hAnsi="Times New Roman"/>
                <w:b/>
                <w:sz w:val="24"/>
                <w:szCs w:val="24"/>
              </w:rPr>
            </w:pPr>
            <w:r w:rsidRPr="00C13C6C">
              <w:rPr>
                <w:rFonts w:ascii="Times New Roman" w:hAnsi="Times New Roman"/>
                <w:b/>
                <w:sz w:val="24"/>
                <w:szCs w:val="24"/>
              </w:rPr>
              <w:t>1</w:t>
            </w:r>
            <w:r w:rsidRPr="00C13C6C">
              <w:rPr>
                <w:rFonts w:ascii="Times New Roman" w:hAnsi="Times New Roman"/>
                <w:b/>
                <w:sz w:val="24"/>
                <w:szCs w:val="24"/>
                <w:lang w:val="kk-KZ"/>
              </w:rPr>
              <w:t>:10</w:t>
            </w:r>
          </w:p>
        </w:tc>
        <w:tc>
          <w:tcPr>
            <w:tcW w:w="684" w:type="dxa"/>
            <w:vMerge w:val="restart"/>
            <w:tcBorders>
              <w:top w:val="single" w:sz="4" w:space="0" w:color="auto"/>
            </w:tcBorders>
            <w:vAlign w:val="center"/>
          </w:tcPr>
          <w:p w14:paraId="57FA6380" w14:textId="77777777" w:rsidR="002C0307" w:rsidRPr="00C13C6C" w:rsidRDefault="002C0307" w:rsidP="002C0307">
            <w:pPr>
              <w:spacing w:after="0" w:line="240" w:lineRule="auto"/>
              <w:jc w:val="center"/>
              <w:rPr>
                <w:rFonts w:ascii="Times New Roman" w:hAnsi="Times New Roman"/>
                <w:b/>
                <w:sz w:val="24"/>
                <w:szCs w:val="24"/>
              </w:rPr>
            </w:pPr>
            <w:r w:rsidRPr="00C13C6C">
              <w:rPr>
                <w:rFonts w:ascii="Times New Roman" w:hAnsi="Times New Roman"/>
                <w:b/>
                <w:sz w:val="24"/>
                <w:szCs w:val="24"/>
              </w:rPr>
              <w:t>62</w:t>
            </w:r>
          </w:p>
        </w:tc>
        <w:tc>
          <w:tcPr>
            <w:tcW w:w="820" w:type="dxa"/>
            <w:vMerge w:val="restart"/>
            <w:tcBorders>
              <w:top w:val="single" w:sz="4" w:space="0" w:color="auto"/>
            </w:tcBorders>
            <w:vAlign w:val="center"/>
          </w:tcPr>
          <w:p w14:paraId="3BC809C1" w14:textId="77777777" w:rsidR="002C0307" w:rsidRPr="00C13C6C" w:rsidRDefault="002C0307" w:rsidP="002C0307">
            <w:pPr>
              <w:spacing w:after="0" w:line="240" w:lineRule="auto"/>
              <w:jc w:val="center"/>
              <w:rPr>
                <w:rFonts w:ascii="Times New Roman" w:hAnsi="Times New Roman"/>
                <w:b/>
                <w:sz w:val="24"/>
                <w:szCs w:val="24"/>
              </w:rPr>
            </w:pPr>
            <w:r w:rsidRPr="00C13C6C">
              <w:rPr>
                <w:rFonts w:ascii="Times New Roman" w:hAnsi="Times New Roman"/>
                <w:b/>
                <w:sz w:val="24"/>
                <w:szCs w:val="24"/>
              </w:rPr>
              <w:t>63</w:t>
            </w:r>
          </w:p>
        </w:tc>
        <w:tc>
          <w:tcPr>
            <w:tcW w:w="821" w:type="dxa"/>
            <w:vMerge w:val="restart"/>
            <w:tcBorders>
              <w:top w:val="single" w:sz="4" w:space="0" w:color="auto"/>
            </w:tcBorders>
            <w:vAlign w:val="center"/>
          </w:tcPr>
          <w:p w14:paraId="042B0C4E" w14:textId="77777777" w:rsidR="002C0307" w:rsidRPr="00C13C6C" w:rsidRDefault="002C0307" w:rsidP="002C0307">
            <w:pPr>
              <w:spacing w:after="0" w:line="240" w:lineRule="auto"/>
              <w:jc w:val="center"/>
              <w:rPr>
                <w:rFonts w:ascii="Times New Roman" w:hAnsi="Times New Roman"/>
                <w:b/>
                <w:sz w:val="24"/>
                <w:szCs w:val="24"/>
              </w:rPr>
            </w:pPr>
            <w:r w:rsidRPr="00C13C6C">
              <w:rPr>
                <w:rFonts w:ascii="Times New Roman" w:hAnsi="Times New Roman"/>
                <w:b/>
                <w:sz w:val="24"/>
                <w:szCs w:val="24"/>
              </w:rPr>
              <w:t>22</w:t>
            </w:r>
          </w:p>
        </w:tc>
        <w:tc>
          <w:tcPr>
            <w:tcW w:w="820" w:type="dxa"/>
            <w:vMerge w:val="restart"/>
            <w:tcBorders>
              <w:top w:val="single" w:sz="4" w:space="0" w:color="auto"/>
            </w:tcBorders>
            <w:vAlign w:val="center"/>
          </w:tcPr>
          <w:p w14:paraId="0283C1FD" w14:textId="77777777" w:rsidR="002C0307" w:rsidRPr="00C13C6C" w:rsidRDefault="002C0307" w:rsidP="002C0307">
            <w:pPr>
              <w:spacing w:after="0" w:line="240" w:lineRule="auto"/>
              <w:jc w:val="center"/>
              <w:rPr>
                <w:rFonts w:ascii="Times New Roman" w:hAnsi="Times New Roman"/>
                <w:b/>
                <w:sz w:val="24"/>
                <w:szCs w:val="24"/>
              </w:rPr>
            </w:pPr>
            <w:r w:rsidRPr="00C13C6C">
              <w:rPr>
                <w:rFonts w:ascii="Times New Roman" w:hAnsi="Times New Roman"/>
                <w:b/>
                <w:sz w:val="24"/>
                <w:szCs w:val="24"/>
              </w:rPr>
              <w:t>22</w:t>
            </w:r>
          </w:p>
        </w:tc>
        <w:tc>
          <w:tcPr>
            <w:tcW w:w="821" w:type="dxa"/>
            <w:tcBorders>
              <w:bottom w:val="single" w:sz="4" w:space="0" w:color="auto"/>
            </w:tcBorders>
          </w:tcPr>
          <w:p w14:paraId="13B5BC7D" w14:textId="77777777" w:rsidR="002C0307" w:rsidRPr="003125D0" w:rsidRDefault="002C0307" w:rsidP="002C0307">
            <w:pPr>
              <w:spacing w:after="0" w:line="240" w:lineRule="auto"/>
              <w:jc w:val="center"/>
              <w:rPr>
                <w:rFonts w:ascii="Times New Roman" w:hAnsi="Times New Roman"/>
                <w:sz w:val="24"/>
                <w:szCs w:val="24"/>
                <w:lang w:val="kk-KZ"/>
              </w:rPr>
            </w:pPr>
            <w:r>
              <w:rPr>
                <w:rFonts w:ascii="Times New Roman" w:hAnsi="Times New Roman"/>
                <w:sz w:val="24"/>
                <w:szCs w:val="24"/>
                <w:lang w:val="kk-KZ"/>
              </w:rPr>
              <w:t>1,0</w:t>
            </w:r>
          </w:p>
        </w:tc>
        <w:tc>
          <w:tcPr>
            <w:tcW w:w="820" w:type="dxa"/>
            <w:tcBorders>
              <w:bottom w:val="single" w:sz="4" w:space="0" w:color="auto"/>
            </w:tcBorders>
          </w:tcPr>
          <w:p w14:paraId="3E0CB605" w14:textId="77777777" w:rsidR="002C0307" w:rsidRPr="003125D0" w:rsidRDefault="002C0307" w:rsidP="002C0307">
            <w:pPr>
              <w:spacing w:after="0" w:line="240" w:lineRule="auto"/>
              <w:jc w:val="center"/>
              <w:rPr>
                <w:rFonts w:ascii="Times New Roman" w:hAnsi="Times New Roman"/>
                <w:sz w:val="24"/>
                <w:szCs w:val="24"/>
                <w:lang w:val="kk-KZ"/>
              </w:rPr>
            </w:pPr>
            <w:r>
              <w:rPr>
                <w:rFonts w:ascii="Times New Roman" w:hAnsi="Times New Roman"/>
                <w:sz w:val="24"/>
                <w:szCs w:val="24"/>
                <w:lang w:val="kk-KZ"/>
              </w:rPr>
              <w:t>1,0</w:t>
            </w:r>
          </w:p>
        </w:tc>
        <w:tc>
          <w:tcPr>
            <w:tcW w:w="745" w:type="dxa"/>
            <w:tcBorders>
              <w:bottom w:val="single" w:sz="4" w:space="0" w:color="auto"/>
            </w:tcBorders>
          </w:tcPr>
          <w:p w14:paraId="08AFA78D" w14:textId="77777777" w:rsidR="002C0307" w:rsidRPr="00AC529E" w:rsidRDefault="002C0307" w:rsidP="002C0307">
            <w:pPr>
              <w:spacing w:after="0" w:line="240" w:lineRule="auto"/>
              <w:jc w:val="center"/>
              <w:rPr>
                <w:rFonts w:ascii="Times New Roman" w:hAnsi="Times New Roman"/>
                <w:bCs/>
                <w:sz w:val="24"/>
                <w:szCs w:val="24"/>
                <w:lang w:val="ru-RU"/>
              </w:rPr>
            </w:pPr>
            <w:r w:rsidRPr="00AC529E">
              <w:rPr>
                <w:rFonts w:ascii="Times New Roman" w:hAnsi="Times New Roman"/>
                <w:bCs/>
                <w:sz w:val="24"/>
                <w:szCs w:val="24"/>
                <w:lang w:val="ru-RU"/>
              </w:rPr>
              <w:t>12</w:t>
            </w:r>
          </w:p>
          <w:p w14:paraId="55BB7582" w14:textId="77777777" w:rsidR="002C0307" w:rsidRPr="00AC529E" w:rsidRDefault="002C0307" w:rsidP="002C0307">
            <w:pPr>
              <w:spacing w:after="0" w:line="240" w:lineRule="auto"/>
              <w:jc w:val="center"/>
              <w:rPr>
                <w:rFonts w:ascii="Times New Roman" w:hAnsi="Times New Roman"/>
                <w:bCs/>
                <w:sz w:val="24"/>
                <w:szCs w:val="24"/>
                <w:lang w:val="ru-RU"/>
              </w:rPr>
            </w:pPr>
            <w:r w:rsidRPr="00AC529E">
              <w:rPr>
                <w:rFonts w:ascii="Times New Roman" w:hAnsi="Times New Roman"/>
                <w:bCs/>
                <w:sz w:val="24"/>
                <w:szCs w:val="24"/>
                <w:lang w:val="ru-RU"/>
              </w:rPr>
              <w:t>(0,49)</w:t>
            </w:r>
          </w:p>
        </w:tc>
        <w:tc>
          <w:tcPr>
            <w:tcW w:w="896" w:type="dxa"/>
            <w:tcBorders>
              <w:bottom w:val="single" w:sz="4" w:space="0" w:color="auto"/>
            </w:tcBorders>
          </w:tcPr>
          <w:p w14:paraId="1397D94A" w14:textId="77777777" w:rsidR="002C0307" w:rsidRPr="00AC529E" w:rsidRDefault="002C0307" w:rsidP="002C0307">
            <w:pPr>
              <w:spacing w:after="0" w:line="240" w:lineRule="auto"/>
              <w:jc w:val="center"/>
              <w:rPr>
                <w:rFonts w:ascii="Times New Roman" w:hAnsi="Times New Roman"/>
                <w:bCs/>
                <w:sz w:val="24"/>
                <w:szCs w:val="24"/>
                <w:lang w:val="ru-RU"/>
              </w:rPr>
            </w:pPr>
            <w:r w:rsidRPr="00AC529E">
              <w:rPr>
                <w:rFonts w:ascii="Times New Roman" w:hAnsi="Times New Roman"/>
                <w:bCs/>
                <w:sz w:val="24"/>
                <w:szCs w:val="24"/>
                <w:lang w:val="ru-RU"/>
              </w:rPr>
              <w:t>12</w:t>
            </w:r>
          </w:p>
          <w:p w14:paraId="4377B649" w14:textId="77777777" w:rsidR="002C0307" w:rsidRPr="00AC529E" w:rsidRDefault="002C0307" w:rsidP="002C0307">
            <w:pPr>
              <w:spacing w:after="0" w:line="240" w:lineRule="auto"/>
              <w:jc w:val="center"/>
              <w:rPr>
                <w:rFonts w:ascii="Times New Roman" w:hAnsi="Times New Roman"/>
                <w:bCs/>
                <w:sz w:val="24"/>
                <w:szCs w:val="24"/>
                <w:lang w:val="ru-RU"/>
              </w:rPr>
            </w:pPr>
            <w:r w:rsidRPr="00AC529E">
              <w:rPr>
                <w:rFonts w:ascii="Times New Roman" w:hAnsi="Times New Roman"/>
                <w:bCs/>
                <w:sz w:val="24"/>
                <w:szCs w:val="24"/>
                <w:lang w:val="ru-RU"/>
              </w:rPr>
              <w:t>(0,49)</w:t>
            </w:r>
          </w:p>
        </w:tc>
      </w:tr>
      <w:tr w:rsidR="002C0307" w:rsidRPr="00C13C6C" w14:paraId="3B570F91" w14:textId="77777777" w:rsidTr="001E4D26">
        <w:trPr>
          <w:cantSplit/>
          <w:trHeight w:val="223"/>
        </w:trPr>
        <w:tc>
          <w:tcPr>
            <w:tcW w:w="1474" w:type="dxa"/>
            <w:vMerge/>
            <w:vAlign w:val="center"/>
          </w:tcPr>
          <w:p w14:paraId="21362AA7" w14:textId="77777777" w:rsidR="002C0307" w:rsidRPr="00C13C6C" w:rsidRDefault="002C0307" w:rsidP="002C0307">
            <w:pPr>
              <w:spacing w:after="0" w:line="240" w:lineRule="auto"/>
              <w:jc w:val="center"/>
              <w:rPr>
                <w:rFonts w:ascii="Times New Roman" w:hAnsi="Times New Roman"/>
                <w:b/>
                <w:sz w:val="24"/>
                <w:szCs w:val="24"/>
                <w:lang w:val="kk-KZ"/>
              </w:rPr>
            </w:pPr>
          </w:p>
        </w:tc>
        <w:tc>
          <w:tcPr>
            <w:tcW w:w="695" w:type="dxa"/>
            <w:tcBorders>
              <w:top w:val="single" w:sz="4" w:space="0" w:color="auto"/>
              <w:bottom w:val="single" w:sz="4" w:space="0" w:color="auto"/>
            </w:tcBorders>
          </w:tcPr>
          <w:p w14:paraId="360F1672" w14:textId="77777777" w:rsidR="002C0307" w:rsidRPr="003125D0" w:rsidRDefault="002C0307" w:rsidP="002C0307">
            <w:pPr>
              <w:spacing w:after="0" w:line="240" w:lineRule="auto"/>
              <w:jc w:val="center"/>
              <w:rPr>
                <w:rFonts w:ascii="Times New Roman" w:hAnsi="Times New Roman"/>
                <w:sz w:val="24"/>
                <w:szCs w:val="24"/>
                <w:lang w:val="kk-KZ"/>
              </w:rPr>
            </w:pPr>
            <w:r>
              <w:rPr>
                <w:rFonts w:ascii="Times New Roman" w:hAnsi="Times New Roman"/>
                <w:sz w:val="24"/>
                <w:szCs w:val="24"/>
                <w:lang w:val="ru-RU"/>
              </w:rPr>
              <w:t>1</w:t>
            </w:r>
            <w:r>
              <w:rPr>
                <w:rFonts w:ascii="Times New Roman" w:hAnsi="Times New Roman"/>
                <w:sz w:val="24"/>
                <w:szCs w:val="24"/>
                <w:lang w:val="kk-KZ"/>
              </w:rPr>
              <w:t>:20</w:t>
            </w:r>
          </w:p>
        </w:tc>
        <w:tc>
          <w:tcPr>
            <w:tcW w:w="736" w:type="dxa"/>
            <w:tcBorders>
              <w:top w:val="single" w:sz="4" w:space="0" w:color="auto"/>
              <w:bottom w:val="single" w:sz="4" w:space="0" w:color="auto"/>
            </w:tcBorders>
          </w:tcPr>
          <w:p w14:paraId="7BDCDBB7" w14:textId="77777777" w:rsidR="002C0307" w:rsidRPr="003125D0" w:rsidRDefault="002C0307" w:rsidP="002C0307">
            <w:pPr>
              <w:spacing w:after="0" w:line="240" w:lineRule="auto"/>
              <w:jc w:val="center"/>
              <w:rPr>
                <w:rFonts w:ascii="Times New Roman" w:hAnsi="Times New Roman"/>
                <w:sz w:val="24"/>
                <w:szCs w:val="24"/>
                <w:lang w:val="kk-KZ"/>
              </w:rPr>
            </w:pPr>
            <w:r>
              <w:rPr>
                <w:rFonts w:ascii="Times New Roman" w:hAnsi="Times New Roman"/>
                <w:sz w:val="24"/>
                <w:szCs w:val="24"/>
                <w:lang w:val="kk-KZ"/>
              </w:rPr>
              <w:t>1:20</w:t>
            </w:r>
          </w:p>
        </w:tc>
        <w:tc>
          <w:tcPr>
            <w:tcW w:w="684" w:type="dxa"/>
            <w:vMerge/>
            <w:vAlign w:val="center"/>
          </w:tcPr>
          <w:p w14:paraId="62E6068C" w14:textId="77777777" w:rsidR="002C0307" w:rsidRPr="00C13C6C" w:rsidRDefault="002C0307" w:rsidP="002C0307">
            <w:pPr>
              <w:spacing w:after="0" w:line="240" w:lineRule="auto"/>
              <w:jc w:val="center"/>
              <w:rPr>
                <w:rFonts w:ascii="Times New Roman" w:hAnsi="Times New Roman"/>
                <w:b/>
                <w:sz w:val="24"/>
                <w:szCs w:val="24"/>
              </w:rPr>
            </w:pPr>
          </w:p>
        </w:tc>
        <w:tc>
          <w:tcPr>
            <w:tcW w:w="820" w:type="dxa"/>
            <w:vMerge/>
            <w:vAlign w:val="center"/>
          </w:tcPr>
          <w:p w14:paraId="2D96077F" w14:textId="77777777" w:rsidR="002C0307" w:rsidRPr="00C13C6C" w:rsidRDefault="002C0307" w:rsidP="002C0307">
            <w:pPr>
              <w:spacing w:after="0" w:line="240" w:lineRule="auto"/>
              <w:jc w:val="center"/>
              <w:rPr>
                <w:rFonts w:ascii="Times New Roman" w:hAnsi="Times New Roman"/>
                <w:b/>
                <w:sz w:val="24"/>
                <w:szCs w:val="24"/>
              </w:rPr>
            </w:pPr>
          </w:p>
        </w:tc>
        <w:tc>
          <w:tcPr>
            <w:tcW w:w="821" w:type="dxa"/>
            <w:vMerge/>
            <w:vAlign w:val="center"/>
          </w:tcPr>
          <w:p w14:paraId="6FAA566B" w14:textId="77777777" w:rsidR="002C0307" w:rsidRPr="00C13C6C" w:rsidRDefault="002C0307" w:rsidP="002C0307">
            <w:pPr>
              <w:spacing w:after="0" w:line="240" w:lineRule="auto"/>
              <w:jc w:val="center"/>
              <w:rPr>
                <w:rFonts w:ascii="Times New Roman" w:hAnsi="Times New Roman"/>
                <w:b/>
                <w:sz w:val="24"/>
                <w:szCs w:val="24"/>
              </w:rPr>
            </w:pPr>
          </w:p>
        </w:tc>
        <w:tc>
          <w:tcPr>
            <w:tcW w:w="820" w:type="dxa"/>
            <w:vMerge/>
            <w:vAlign w:val="center"/>
          </w:tcPr>
          <w:p w14:paraId="74C24B6B" w14:textId="77777777" w:rsidR="002C0307" w:rsidRPr="00C13C6C" w:rsidRDefault="002C0307" w:rsidP="002C0307">
            <w:pPr>
              <w:spacing w:after="0" w:line="240" w:lineRule="auto"/>
              <w:jc w:val="center"/>
              <w:rPr>
                <w:rFonts w:ascii="Times New Roman" w:hAnsi="Times New Roman"/>
                <w:b/>
                <w:sz w:val="24"/>
                <w:szCs w:val="24"/>
              </w:rPr>
            </w:pPr>
          </w:p>
        </w:tc>
        <w:tc>
          <w:tcPr>
            <w:tcW w:w="821" w:type="dxa"/>
            <w:tcBorders>
              <w:top w:val="single" w:sz="4" w:space="0" w:color="auto"/>
              <w:bottom w:val="single" w:sz="4" w:space="0" w:color="auto"/>
            </w:tcBorders>
          </w:tcPr>
          <w:p w14:paraId="5CD42E26" w14:textId="77777777" w:rsidR="002C0307" w:rsidRPr="003125D0" w:rsidRDefault="002C0307" w:rsidP="002C0307">
            <w:pPr>
              <w:spacing w:after="0" w:line="240" w:lineRule="auto"/>
              <w:jc w:val="center"/>
              <w:rPr>
                <w:rFonts w:ascii="Times New Roman" w:hAnsi="Times New Roman"/>
                <w:sz w:val="24"/>
                <w:szCs w:val="24"/>
                <w:lang w:val="kk-KZ"/>
              </w:rPr>
            </w:pPr>
            <w:r>
              <w:rPr>
                <w:rFonts w:ascii="Times New Roman" w:hAnsi="Times New Roman"/>
                <w:sz w:val="24"/>
                <w:szCs w:val="24"/>
                <w:lang w:val="kk-KZ"/>
              </w:rPr>
              <w:t>1,5</w:t>
            </w:r>
          </w:p>
        </w:tc>
        <w:tc>
          <w:tcPr>
            <w:tcW w:w="820" w:type="dxa"/>
            <w:tcBorders>
              <w:top w:val="single" w:sz="4" w:space="0" w:color="auto"/>
              <w:bottom w:val="single" w:sz="4" w:space="0" w:color="auto"/>
            </w:tcBorders>
          </w:tcPr>
          <w:p w14:paraId="52FB3F65" w14:textId="77777777" w:rsidR="002C0307" w:rsidRPr="003125D0" w:rsidRDefault="002C0307" w:rsidP="002C0307">
            <w:pPr>
              <w:spacing w:after="0" w:line="240" w:lineRule="auto"/>
              <w:jc w:val="center"/>
              <w:rPr>
                <w:rFonts w:ascii="Times New Roman" w:hAnsi="Times New Roman"/>
                <w:sz w:val="24"/>
                <w:szCs w:val="24"/>
                <w:lang w:val="kk-KZ"/>
              </w:rPr>
            </w:pPr>
            <w:r>
              <w:rPr>
                <w:rFonts w:ascii="Times New Roman" w:hAnsi="Times New Roman"/>
                <w:sz w:val="24"/>
                <w:szCs w:val="24"/>
                <w:lang w:val="kk-KZ"/>
              </w:rPr>
              <w:t>1,5</w:t>
            </w:r>
          </w:p>
        </w:tc>
        <w:tc>
          <w:tcPr>
            <w:tcW w:w="745" w:type="dxa"/>
            <w:tcBorders>
              <w:top w:val="single" w:sz="4" w:space="0" w:color="auto"/>
              <w:bottom w:val="single" w:sz="4" w:space="0" w:color="auto"/>
            </w:tcBorders>
          </w:tcPr>
          <w:p w14:paraId="0BBBEC7F" w14:textId="7B9E0794" w:rsidR="002C0307" w:rsidRPr="00BB3F71" w:rsidRDefault="002C0307" w:rsidP="002C0307">
            <w:pPr>
              <w:spacing w:after="0" w:line="240" w:lineRule="auto"/>
              <w:jc w:val="center"/>
              <w:rPr>
                <w:rFonts w:ascii="Times New Roman" w:hAnsi="Times New Roman"/>
                <w:bCs/>
                <w:sz w:val="24"/>
                <w:szCs w:val="24"/>
                <w:lang w:val="kk-KZ"/>
              </w:rPr>
            </w:pPr>
            <w:r w:rsidRPr="00AC529E">
              <w:rPr>
                <w:rFonts w:ascii="Times New Roman" w:hAnsi="Times New Roman"/>
                <w:bCs/>
                <w:sz w:val="24"/>
                <w:szCs w:val="24"/>
                <w:lang w:val="ru-RU"/>
              </w:rPr>
              <w:t>1</w:t>
            </w:r>
            <w:r w:rsidR="00BB3F71">
              <w:rPr>
                <w:rFonts w:ascii="Times New Roman" w:hAnsi="Times New Roman"/>
                <w:bCs/>
                <w:sz w:val="24"/>
                <w:szCs w:val="24"/>
                <w:lang w:val="kk-KZ"/>
              </w:rPr>
              <w:t>3</w:t>
            </w:r>
          </w:p>
          <w:p w14:paraId="436C7FB4" w14:textId="77777777" w:rsidR="002C0307" w:rsidRPr="00AC529E" w:rsidRDefault="002C0307" w:rsidP="002C0307">
            <w:pPr>
              <w:spacing w:after="0" w:line="240" w:lineRule="auto"/>
              <w:jc w:val="center"/>
              <w:rPr>
                <w:rFonts w:ascii="Times New Roman" w:hAnsi="Times New Roman"/>
                <w:bCs/>
                <w:sz w:val="24"/>
                <w:szCs w:val="24"/>
                <w:lang w:val="ru-RU"/>
              </w:rPr>
            </w:pPr>
            <w:r w:rsidRPr="00AC529E">
              <w:rPr>
                <w:rFonts w:ascii="Times New Roman" w:hAnsi="Times New Roman"/>
                <w:bCs/>
                <w:sz w:val="24"/>
                <w:szCs w:val="24"/>
                <w:lang w:val="ru-RU"/>
              </w:rPr>
              <w:t>(0,51)</w:t>
            </w:r>
          </w:p>
        </w:tc>
        <w:tc>
          <w:tcPr>
            <w:tcW w:w="896" w:type="dxa"/>
            <w:tcBorders>
              <w:top w:val="single" w:sz="4" w:space="0" w:color="auto"/>
              <w:bottom w:val="single" w:sz="4" w:space="0" w:color="auto"/>
            </w:tcBorders>
          </w:tcPr>
          <w:p w14:paraId="346C05BE" w14:textId="2F918549" w:rsidR="002C0307" w:rsidRPr="00BB3F71" w:rsidRDefault="002C0307" w:rsidP="002C0307">
            <w:pPr>
              <w:spacing w:after="0" w:line="240" w:lineRule="auto"/>
              <w:jc w:val="center"/>
              <w:rPr>
                <w:rFonts w:ascii="Times New Roman" w:hAnsi="Times New Roman"/>
                <w:bCs/>
                <w:sz w:val="24"/>
                <w:szCs w:val="24"/>
                <w:lang w:val="kk-KZ"/>
              </w:rPr>
            </w:pPr>
            <w:r w:rsidRPr="00AC529E">
              <w:rPr>
                <w:rFonts w:ascii="Times New Roman" w:hAnsi="Times New Roman"/>
                <w:bCs/>
                <w:sz w:val="24"/>
                <w:szCs w:val="24"/>
                <w:lang w:val="ru-RU"/>
              </w:rPr>
              <w:t>1</w:t>
            </w:r>
            <w:r w:rsidR="00BB3F71">
              <w:rPr>
                <w:rFonts w:ascii="Times New Roman" w:hAnsi="Times New Roman"/>
                <w:bCs/>
                <w:sz w:val="24"/>
                <w:szCs w:val="24"/>
                <w:lang w:val="kk-KZ"/>
              </w:rPr>
              <w:t>2</w:t>
            </w:r>
          </w:p>
          <w:p w14:paraId="2F250C56" w14:textId="5A165EC5" w:rsidR="002C0307" w:rsidRPr="00AC529E" w:rsidRDefault="002C0307" w:rsidP="002C0307">
            <w:pPr>
              <w:spacing w:after="0" w:line="240" w:lineRule="auto"/>
              <w:jc w:val="center"/>
              <w:rPr>
                <w:rFonts w:ascii="Times New Roman" w:hAnsi="Times New Roman"/>
                <w:bCs/>
                <w:sz w:val="24"/>
                <w:szCs w:val="24"/>
                <w:lang w:val="ru-RU"/>
              </w:rPr>
            </w:pPr>
            <w:r w:rsidRPr="00AC529E">
              <w:rPr>
                <w:rFonts w:ascii="Times New Roman" w:hAnsi="Times New Roman"/>
                <w:bCs/>
                <w:sz w:val="24"/>
                <w:szCs w:val="24"/>
                <w:lang w:val="ru-RU"/>
              </w:rPr>
              <w:t>(0,</w:t>
            </w:r>
            <w:r w:rsidR="001E4D26">
              <w:rPr>
                <w:rFonts w:ascii="Times New Roman" w:hAnsi="Times New Roman"/>
                <w:bCs/>
                <w:sz w:val="24"/>
                <w:szCs w:val="24"/>
                <w:lang w:val="kk-KZ"/>
              </w:rPr>
              <w:t>49</w:t>
            </w:r>
            <w:r w:rsidRPr="00AC529E">
              <w:rPr>
                <w:rFonts w:ascii="Times New Roman" w:hAnsi="Times New Roman"/>
                <w:bCs/>
                <w:sz w:val="24"/>
                <w:szCs w:val="24"/>
                <w:lang w:val="ru-RU"/>
              </w:rPr>
              <w:t>)</w:t>
            </w:r>
          </w:p>
        </w:tc>
      </w:tr>
      <w:tr w:rsidR="002C0307" w:rsidRPr="00C13C6C" w14:paraId="19D34F95" w14:textId="77777777" w:rsidTr="001E4D26">
        <w:trPr>
          <w:cantSplit/>
          <w:trHeight w:val="69"/>
        </w:trPr>
        <w:tc>
          <w:tcPr>
            <w:tcW w:w="1474" w:type="dxa"/>
            <w:vMerge/>
            <w:tcBorders>
              <w:bottom w:val="single" w:sz="4" w:space="0" w:color="auto"/>
            </w:tcBorders>
            <w:vAlign w:val="center"/>
          </w:tcPr>
          <w:p w14:paraId="15FCFCBA" w14:textId="77777777" w:rsidR="002C0307" w:rsidRPr="00C13C6C" w:rsidRDefault="002C0307" w:rsidP="002C0307">
            <w:pPr>
              <w:spacing w:after="0" w:line="240" w:lineRule="auto"/>
              <w:jc w:val="center"/>
              <w:rPr>
                <w:rFonts w:ascii="Times New Roman" w:hAnsi="Times New Roman"/>
                <w:b/>
                <w:sz w:val="24"/>
                <w:szCs w:val="24"/>
                <w:lang w:val="kk-KZ"/>
              </w:rPr>
            </w:pPr>
          </w:p>
        </w:tc>
        <w:tc>
          <w:tcPr>
            <w:tcW w:w="695" w:type="dxa"/>
            <w:tcBorders>
              <w:top w:val="single" w:sz="4" w:space="0" w:color="auto"/>
              <w:bottom w:val="single" w:sz="4" w:space="0" w:color="auto"/>
            </w:tcBorders>
          </w:tcPr>
          <w:p w14:paraId="25783740" w14:textId="77777777" w:rsidR="002C0307" w:rsidRPr="003125D0" w:rsidRDefault="002C0307" w:rsidP="002C0307">
            <w:pPr>
              <w:spacing w:after="0" w:line="240" w:lineRule="auto"/>
              <w:jc w:val="center"/>
              <w:rPr>
                <w:rFonts w:ascii="Times New Roman" w:hAnsi="Times New Roman"/>
                <w:sz w:val="24"/>
                <w:szCs w:val="24"/>
                <w:lang w:val="kk-KZ"/>
              </w:rPr>
            </w:pPr>
            <w:r>
              <w:rPr>
                <w:rFonts w:ascii="Times New Roman" w:hAnsi="Times New Roman"/>
                <w:sz w:val="24"/>
                <w:szCs w:val="24"/>
                <w:lang w:val="kk-KZ"/>
              </w:rPr>
              <w:t>1:30</w:t>
            </w:r>
          </w:p>
        </w:tc>
        <w:tc>
          <w:tcPr>
            <w:tcW w:w="736" w:type="dxa"/>
            <w:tcBorders>
              <w:top w:val="single" w:sz="4" w:space="0" w:color="auto"/>
            </w:tcBorders>
          </w:tcPr>
          <w:p w14:paraId="0FEC5743" w14:textId="77777777" w:rsidR="002C0307" w:rsidRPr="003125D0" w:rsidRDefault="002C0307" w:rsidP="002C0307">
            <w:pPr>
              <w:spacing w:after="0" w:line="240" w:lineRule="auto"/>
              <w:jc w:val="center"/>
              <w:rPr>
                <w:rFonts w:ascii="Times New Roman" w:hAnsi="Times New Roman"/>
                <w:sz w:val="24"/>
                <w:szCs w:val="24"/>
                <w:lang w:val="kk-KZ"/>
              </w:rPr>
            </w:pPr>
            <w:r>
              <w:rPr>
                <w:rFonts w:ascii="Times New Roman" w:hAnsi="Times New Roman"/>
                <w:sz w:val="24"/>
                <w:szCs w:val="24"/>
                <w:lang w:val="kk-KZ"/>
              </w:rPr>
              <w:t>1:30</w:t>
            </w:r>
          </w:p>
        </w:tc>
        <w:tc>
          <w:tcPr>
            <w:tcW w:w="684" w:type="dxa"/>
            <w:vMerge/>
            <w:vAlign w:val="center"/>
          </w:tcPr>
          <w:p w14:paraId="78DC63FA" w14:textId="77777777" w:rsidR="002C0307" w:rsidRPr="00C13C6C" w:rsidRDefault="002C0307" w:rsidP="002C0307">
            <w:pPr>
              <w:spacing w:after="0" w:line="240" w:lineRule="auto"/>
              <w:jc w:val="center"/>
              <w:rPr>
                <w:rFonts w:ascii="Times New Roman" w:hAnsi="Times New Roman"/>
                <w:b/>
                <w:sz w:val="24"/>
                <w:szCs w:val="24"/>
              </w:rPr>
            </w:pPr>
          </w:p>
        </w:tc>
        <w:tc>
          <w:tcPr>
            <w:tcW w:w="820" w:type="dxa"/>
            <w:vMerge/>
            <w:vAlign w:val="center"/>
          </w:tcPr>
          <w:p w14:paraId="39F46854" w14:textId="77777777" w:rsidR="002C0307" w:rsidRPr="00C13C6C" w:rsidRDefault="002C0307" w:rsidP="002C0307">
            <w:pPr>
              <w:spacing w:after="0" w:line="240" w:lineRule="auto"/>
              <w:jc w:val="center"/>
              <w:rPr>
                <w:rFonts w:ascii="Times New Roman" w:hAnsi="Times New Roman"/>
                <w:b/>
                <w:sz w:val="24"/>
                <w:szCs w:val="24"/>
              </w:rPr>
            </w:pPr>
          </w:p>
        </w:tc>
        <w:tc>
          <w:tcPr>
            <w:tcW w:w="821" w:type="dxa"/>
            <w:vMerge/>
            <w:vAlign w:val="center"/>
          </w:tcPr>
          <w:p w14:paraId="705337C1" w14:textId="77777777" w:rsidR="002C0307" w:rsidRPr="00C13C6C" w:rsidRDefault="002C0307" w:rsidP="002C0307">
            <w:pPr>
              <w:spacing w:after="0" w:line="240" w:lineRule="auto"/>
              <w:jc w:val="center"/>
              <w:rPr>
                <w:rFonts w:ascii="Times New Roman" w:hAnsi="Times New Roman"/>
                <w:b/>
                <w:sz w:val="24"/>
                <w:szCs w:val="24"/>
              </w:rPr>
            </w:pPr>
          </w:p>
        </w:tc>
        <w:tc>
          <w:tcPr>
            <w:tcW w:w="820" w:type="dxa"/>
            <w:vMerge/>
            <w:vAlign w:val="center"/>
          </w:tcPr>
          <w:p w14:paraId="438ECDC4" w14:textId="77777777" w:rsidR="002C0307" w:rsidRPr="00C13C6C" w:rsidRDefault="002C0307" w:rsidP="002C0307">
            <w:pPr>
              <w:spacing w:after="0" w:line="240" w:lineRule="auto"/>
              <w:jc w:val="center"/>
              <w:rPr>
                <w:rFonts w:ascii="Times New Roman" w:hAnsi="Times New Roman"/>
                <w:b/>
                <w:sz w:val="24"/>
                <w:szCs w:val="24"/>
              </w:rPr>
            </w:pPr>
          </w:p>
        </w:tc>
        <w:tc>
          <w:tcPr>
            <w:tcW w:w="821" w:type="dxa"/>
            <w:tcBorders>
              <w:top w:val="single" w:sz="4" w:space="0" w:color="auto"/>
            </w:tcBorders>
          </w:tcPr>
          <w:p w14:paraId="5878AC59" w14:textId="77777777" w:rsidR="002C0307" w:rsidRPr="004D57A5" w:rsidRDefault="002C0307" w:rsidP="002C0307">
            <w:pPr>
              <w:spacing w:after="0" w:line="240" w:lineRule="auto"/>
              <w:jc w:val="center"/>
              <w:rPr>
                <w:rFonts w:ascii="Times New Roman" w:hAnsi="Times New Roman"/>
                <w:b/>
                <w:bCs/>
                <w:sz w:val="24"/>
                <w:szCs w:val="24"/>
                <w:lang w:val="kk-KZ"/>
              </w:rPr>
            </w:pPr>
            <w:r w:rsidRPr="004D57A5">
              <w:rPr>
                <w:rFonts w:ascii="Times New Roman" w:hAnsi="Times New Roman"/>
                <w:b/>
                <w:bCs/>
                <w:sz w:val="24"/>
                <w:szCs w:val="24"/>
                <w:lang w:val="kk-KZ"/>
              </w:rPr>
              <w:t>2</w:t>
            </w:r>
          </w:p>
        </w:tc>
        <w:tc>
          <w:tcPr>
            <w:tcW w:w="820" w:type="dxa"/>
            <w:tcBorders>
              <w:top w:val="single" w:sz="4" w:space="0" w:color="auto"/>
            </w:tcBorders>
          </w:tcPr>
          <w:p w14:paraId="2878AB80" w14:textId="77777777" w:rsidR="002C0307" w:rsidRPr="004D57A5" w:rsidRDefault="002C0307" w:rsidP="002C0307">
            <w:pPr>
              <w:spacing w:after="0" w:line="240" w:lineRule="auto"/>
              <w:jc w:val="center"/>
              <w:rPr>
                <w:rFonts w:ascii="Times New Roman" w:hAnsi="Times New Roman"/>
                <w:b/>
                <w:bCs/>
                <w:sz w:val="24"/>
                <w:szCs w:val="24"/>
                <w:lang w:val="kk-KZ"/>
              </w:rPr>
            </w:pPr>
            <w:r w:rsidRPr="004D57A5">
              <w:rPr>
                <w:rFonts w:ascii="Times New Roman" w:hAnsi="Times New Roman"/>
                <w:b/>
                <w:bCs/>
                <w:sz w:val="24"/>
                <w:szCs w:val="24"/>
                <w:lang w:val="kk-KZ"/>
              </w:rPr>
              <w:t>2</w:t>
            </w:r>
          </w:p>
        </w:tc>
        <w:tc>
          <w:tcPr>
            <w:tcW w:w="745" w:type="dxa"/>
            <w:tcBorders>
              <w:top w:val="single" w:sz="4" w:space="0" w:color="auto"/>
            </w:tcBorders>
          </w:tcPr>
          <w:p w14:paraId="385806D2" w14:textId="77777777" w:rsidR="002C0307" w:rsidRPr="00C13C6C" w:rsidRDefault="002C0307" w:rsidP="002C0307">
            <w:pPr>
              <w:spacing w:after="0" w:line="240" w:lineRule="auto"/>
              <w:jc w:val="center"/>
              <w:rPr>
                <w:rFonts w:ascii="Times New Roman" w:hAnsi="Times New Roman"/>
                <w:b/>
                <w:sz w:val="24"/>
                <w:szCs w:val="24"/>
              </w:rPr>
            </w:pPr>
            <w:r w:rsidRPr="00C13C6C">
              <w:rPr>
                <w:rFonts w:ascii="Times New Roman" w:hAnsi="Times New Roman"/>
                <w:b/>
                <w:sz w:val="24"/>
                <w:szCs w:val="24"/>
              </w:rPr>
              <w:t>15</w:t>
            </w:r>
          </w:p>
          <w:p w14:paraId="240A7E68" w14:textId="77777777" w:rsidR="002C0307" w:rsidRPr="00C13C6C" w:rsidRDefault="002C0307" w:rsidP="002C0307">
            <w:pPr>
              <w:spacing w:after="0" w:line="240" w:lineRule="auto"/>
              <w:jc w:val="center"/>
              <w:rPr>
                <w:rFonts w:ascii="Times New Roman" w:hAnsi="Times New Roman"/>
                <w:b/>
                <w:sz w:val="24"/>
                <w:szCs w:val="24"/>
              </w:rPr>
            </w:pPr>
            <w:r w:rsidRPr="00C13C6C">
              <w:rPr>
                <w:rFonts w:ascii="Times New Roman" w:hAnsi="Times New Roman"/>
                <w:b/>
                <w:sz w:val="24"/>
                <w:szCs w:val="24"/>
              </w:rPr>
              <w:t>(0,64)</w:t>
            </w:r>
          </w:p>
        </w:tc>
        <w:tc>
          <w:tcPr>
            <w:tcW w:w="896" w:type="dxa"/>
            <w:tcBorders>
              <w:top w:val="single" w:sz="4" w:space="0" w:color="auto"/>
            </w:tcBorders>
          </w:tcPr>
          <w:p w14:paraId="41A026A3" w14:textId="77777777" w:rsidR="002C0307" w:rsidRPr="00C13C6C" w:rsidRDefault="002C0307" w:rsidP="002C0307">
            <w:pPr>
              <w:spacing w:after="0" w:line="240" w:lineRule="auto"/>
              <w:jc w:val="center"/>
              <w:rPr>
                <w:rFonts w:ascii="Times New Roman" w:hAnsi="Times New Roman"/>
                <w:b/>
                <w:sz w:val="24"/>
                <w:szCs w:val="24"/>
                <w:lang w:val="kk-KZ"/>
              </w:rPr>
            </w:pPr>
            <w:r w:rsidRPr="00C13C6C">
              <w:rPr>
                <w:rFonts w:ascii="Times New Roman" w:hAnsi="Times New Roman"/>
                <w:b/>
                <w:sz w:val="24"/>
                <w:szCs w:val="24"/>
              </w:rPr>
              <w:t>13</w:t>
            </w:r>
          </w:p>
          <w:p w14:paraId="37F7004D" w14:textId="77777777" w:rsidR="002C0307" w:rsidRPr="00C13C6C" w:rsidRDefault="002C0307" w:rsidP="002C0307">
            <w:pPr>
              <w:spacing w:after="0" w:line="240" w:lineRule="auto"/>
              <w:jc w:val="center"/>
              <w:rPr>
                <w:rFonts w:ascii="Times New Roman" w:hAnsi="Times New Roman"/>
                <w:b/>
                <w:sz w:val="24"/>
                <w:szCs w:val="24"/>
              </w:rPr>
            </w:pPr>
            <w:r w:rsidRPr="00C13C6C">
              <w:rPr>
                <w:rFonts w:ascii="Times New Roman" w:hAnsi="Times New Roman"/>
                <w:b/>
                <w:sz w:val="24"/>
                <w:szCs w:val="24"/>
              </w:rPr>
              <w:t>(0,52)</w:t>
            </w:r>
          </w:p>
        </w:tc>
      </w:tr>
      <w:tr w:rsidR="002C0307" w:rsidRPr="00C13C6C" w14:paraId="3562AD91" w14:textId="77777777" w:rsidTr="001E4D26">
        <w:trPr>
          <w:cantSplit/>
          <w:trHeight w:val="315"/>
        </w:trPr>
        <w:tc>
          <w:tcPr>
            <w:tcW w:w="1474" w:type="dxa"/>
            <w:vMerge w:val="restart"/>
            <w:tcBorders>
              <w:top w:val="single" w:sz="4" w:space="0" w:color="auto"/>
            </w:tcBorders>
            <w:vAlign w:val="center"/>
          </w:tcPr>
          <w:p w14:paraId="5AA0D727" w14:textId="77777777" w:rsidR="002C0307" w:rsidRPr="00C13C6C" w:rsidRDefault="002C0307" w:rsidP="002C0307">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№4</w:t>
            </w:r>
          </w:p>
          <w:p w14:paraId="676ACCB5" w14:textId="77777777" w:rsidR="002C0307" w:rsidRPr="00C13C6C" w:rsidRDefault="002C0307" w:rsidP="002C0307">
            <w:pPr>
              <w:spacing w:after="0" w:line="240" w:lineRule="auto"/>
              <w:jc w:val="center"/>
              <w:rPr>
                <w:rFonts w:ascii="Times New Roman" w:hAnsi="Times New Roman"/>
                <w:sz w:val="24"/>
                <w:szCs w:val="24"/>
              </w:rPr>
            </w:pPr>
            <w:r w:rsidRPr="00C13C6C">
              <w:rPr>
                <w:rFonts w:ascii="Times New Roman" w:hAnsi="Times New Roman"/>
                <w:sz w:val="24"/>
                <w:szCs w:val="24"/>
              </w:rPr>
              <w:t>96%</w:t>
            </w:r>
            <w:r w:rsidRPr="00C13C6C">
              <w:rPr>
                <w:rFonts w:ascii="Times New Roman" w:hAnsi="Times New Roman"/>
                <w:spacing w:val="9"/>
                <w:sz w:val="24"/>
                <w:szCs w:val="24"/>
              </w:rPr>
              <w:t xml:space="preserve"> </w:t>
            </w:r>
            <w:r w:rsidRPr="00C13C6C">
              <w:rPr>
                <w:rFonts w:ascii="Times New Roman" w:hAnsi="Times New Roman"/>
                <w:sz w:val="24"/>
                <w:szCs w:val="24"/>
              </w:rPr>
              <w:t>этил</w:t>
            </w:r>
          </w:p>
          <w:p w14:paraId="073C17EB" w14:textId="77777777" w:rsidR="002C0307" w:rsidRPr="00C13C6C" w:rsidRDefault="002C0307" w:rsidP="002C0307">
            <w:pPr>
              <w:spacing w:after="0" w:line="240" w:lineRule="auto"/>
              <w:jc w:val="center"/>
              <w:rPr>
                <w:rFonts w:ascii="Times New Roman" w:hAnsi="Times New Roman"/>
                <w:sz w:val="24"/>
                <w:szCs w:val="24"/>
              </w:rPr>
            </w:pPr>
            <w:r w:rsidRPr="00C13C6C">
              <w:rPr>
                <w:rFonts w:ascii="Times New Roman" w:hAnsi="Times New Roman"/>
                <w:sz w:val="24"/>
                <w:szCs w:val="24"/>
              </w:rPr>
              <w:t>спирті</w:t>
            </w:r>
          </w:p>
        </w:tc>
        <w:tc>
          <w:tcPr>
            <w:tcW w:w="695" w:type="dxa"/>
            <w:tcBorders>
              <w:top w:val="single" w:sz="4" w:space="0" w:color="auto"/>
              <w:bottom w:val="single" w:sz="4" w:space="0" w:color="auto"/>
            </w:tcBorders>
          </w:tcPr>
          <w:p w14:paraId="276E55E2" w14:textId="77777777" w:rsidR="002C0307" w:rsidRPr="00C13C6C" w:rsidRDefault="002C0307" w:rsidP="002C0307">
            <w:pPr>
              <w:spacing w:after="0" w:line="240" w:lineRule="auto"/>
              <w:jc w:val="center"/>
              <w:rPr>
                <w:rFonts w:ascii="Times New Roman" w:hAnsi="Times New Roman"/>
                <w:sz w:val="24"/>
                <w:szCs w:val="24"/>
                <w:lang w:val="kk-KZ"/>
              </w:rPr>
            </w:pPr>
            <w:r w:rsidRPr="00C13C6C">
              <w:rPr>
                <w:rFonts w:ascii="Times New Roman" w:hAnsi="Times New Roman"/>
                <w:sz w:val="24"/>
                <w:szCs w:val="24"/>
              </w:rPr>
              <w:t>1</w:t>
            </w:r>
            <w:r w:rsidRPr="00C13C6C">
              <w:rPr>
                <w:rFonts w:ascii="Times New Roman" w:hAnsi="Times New Roman"/>
                <w:sz w:val="24"/>
                <w:szCs w:val="24"/>
                <w:lang w:val="kk-KZ"/>
              </w:rPr>
              <w:t>:10</w:t>
            </w:r>
          </w:p>
        </w:tc>
        <w:tc>
          <w:tcPr>
            <w:tcW w:w="736" w:type="dxa"/>
            <w:tcBorders>
              <w:bottom w:val="single" w:sz="4" w:space="0" w:color="auto"/>
            </w:tcBorders>
          </w:tcPr>
          <w:p w14:paraId="4EE18BD4" w14:textId="77777777" w:rsidR="002C0307" w:rsidRPr="00C13C6C" w:rsidRDefault="002C0307" w:rsidP="002C0307">
            <w:pPr>
              <w:spacing w:after="0" w:line="240" w:lineRule="auto"/>
              <w:jc w:val="center"/>
              <w:rPr>
                <w:rFonts w:ascii="Times New Roman" w:hAnsi="Times New Roman"/>
                <w:sz w:val="24"/>
                <w:szCs w:val="24"/>
              </w:rPr>
            </w:pPr>
            <w:r w:rsidRPr="00C13C6C">
              <w:rPr>
                <w:rFonts w:ascii="Times New Roman" w:hAnsi="Times New Roman"/>
                <w:sz w:val="24"/>
                <w:szCs w:val="24"/>
              </w:rPr>
              <w:t>1</w:t>
            </w:r>
            <w:r w:rsidRPr="00C13C6C">
              <w:rPr>
                <w:rFonts w:ascii="Times New Roman" w:hAnsi="Times New Roman"/>
                <w:sz w:val="24"/>
                <w:szCs w:val="24"/>
                <w:lang w:val="kk-KZ"/>
              </w:rPr>
              <w:t>:10</w:t>
            </w:r>
          </w:p>
        </w:tc>
        <w:tc>
          <w:tcPr>
            <w:tcW w:w="684" w:type="dxa"/>
            <w:vMerge w:val="restart"/>
            <w:vAlign w:val="center"/>
          </w:tcPr>
          <w:p w14:paraId="3DBE1DDB" w14:textId="77777777" w:rsidR="002C0307" w:rsidRPr="00C13C6C" w:rsidRDefault="002C0307" w:rsidP="002C0307">
            <w:pPr>
              <w:spacing w:after="0" w:line="240" w:lineRule="auto"/>
              <w:jc w:val="center"/>
              <w:rPr>
                <w:rFonts w:ascii="Times New Roman" w:hAnsi="Times New Roman"/>
                <w:sz w:val="24"/>
                <w:szCs w:val="24"/>
              </w:rPr>
            </w:pPr>
            <w:r w:rsidRPr="00C13C6C">
              <w:rPr>
                <w:rFonts w:ascii="Times New Roman" w:hAnsi="Times New Roman"/>
                <w:sz w:val="24"/>
                <w:szCs w:val="24"/>
              </w:rPr>
              <w:t>56</w:t>
            </w:r>
          </w:p>
        </w:tc>
        <w:tc>
          <w:tcPr>
            <w:tcW w:w="820" w:type="dxa"/>
            <w:vMerge w:val="restart"/>
            <w:vAlign w:val="center"/>
          </w:tcPr>
          <w:p w14:paraId="418C2C3B" w14:textId="77777777" w:rsidR="002C0307" w:rsidRPr="00C13C6C" w:rsidRDefault="002C0307" w:rsidP="002C0307">
            <w:pPr>
              <w:spacing w:after="0" w:line="240" w:lineRule="auto"/>
              <w:jc w:val="center"/>
              <w:rPr>
                <w:rFonts w:ascii="Times New Roman" w:hAnsi="Times New Roman"/>
                <w:sz w:val="24"/>
                <w:szCs w:val="24"/>
              </w:rPr>
            </w:pPr>
            <w:r w:rsidRPr="00C13C6C">
              <w:rPr>
                <w:rFonts w:ascii="Times New Roman" w:hAnsi="Times New Roman"/>
                <w:sz w:val="24"/>
                <w:szCs w:val="24"/>
              </w:rPr>
              <w:t>60</w:t>
            </w:r>
          </w:p>
        </w:tc>
        <w:tc>
          <w:tcPr>
            <w:tcW w:w="821" w:type="dxa"/>
            <w:vMerge w:val="restart"/>
            <w:vAlign w:val="center"/>
          </w:tcPr>
          <w:p w14:paraId="3989ACD3" w14:textId="77777777" w:rsidR="002C0307" w:rsidRPr="00C13C6C" w:rsidRDefault="002C0307" w:rsidP="002C0307">
            <w:pPr>
              <w:spacing w:after="0" w:line="240" w:lineRule="auto"/>
              <w:jc w:val="center"/>
              <w:rPr>
                <w:rFonts w:ascii="Times New Roman" w:hAnsi="Times New Roman"/>
                <w:sz w:val="24"/>
                <w:szCs w:val="24"/>
              </w:rPr>
            </w:pPr>
            <w:r w:rsidRPr="00C13C6C">
              <w:rPr>
                <w:rFonts w:ascii="Times New Roman" w:hAnsi="Times New Roman"/>
                <w:sz w:val="24"/>
                <w:szCs w:val="24"/>
              </w:rPr>
              <w:t>19</w:t>
            </w:r>
          </w:p>
        </w:tc>
        <w:tc>
          <w:tcPr>
            <w:tcW w:w="820" w:type="dxa"/>
            <w:vMerge w:val="restart"/>
            <w:vAlign w:val="center"/>
          </w:tcPr>
          <w:p w14:paraId="71B7E8E0" w14:textId="77777777" w:rsidR="002C0307" w:rsidRPr="00C13C6C" w:rsidRDefault="002C0307" w:rsidP="002C0307">
            <w:pPr>
              <w:spacing w:after="0" w:line="240" w:lineRule="auto"/>
              <w:jc w:val="center"/>
              <w:rPr>
                <w:rFonts w:ascii="Times New Roman" w:hAnsi="Times New Roman"/>
                <w:sz w:val="24"/>
                <w:szCs w:val="24"/>
              </w:rPr>
            </w:pPr>
            <w:r w:rsidRPr="00C13C6C">
              <w:rPr>
                <w:rFonts w:ascii="Times New Roman" w:hAnsi="Times New Roman"/>
                <w:sz w:val="24"/>
                <w:szCs w:val="24"/>
              </w:rPr>
              <w:t>19</w:t>
            </w:r>
          </w:p>
        </w:tc>
        <w:tc>
          <w:tcPr>
            <w:tcW w:w="821" w:type="dxa"/>
            <w:tcBorders>
              <w:bottom w:val="single" w:sz="4" w:space="0" w:color="auto"/>
            </w:tcBorders>
          </w:tcPr>
          <w:p w14:paraId="376DCB7E" w14:textId="77777777" w:rsidR="002C0307" w:rsidRPr="003125D0" w:rsidRDefault="002C0307" w:rsidP="002C0307">
            <w:pPr>
              <w:spacing w:after="0" w:line="240" w:lineRule="auto"/>
              <w:jc w:val="center"/>
              <w:rPr>
                <w:rFonts w:ascii="Times New Roman" w:hAnsi="Times New Roman"/>
                <w:sz w:val="24"/>
                <w:szCs w:val="24"/>
                <w:lang w:val="kk-KZ"/>
              </w:rPr>
            </w:pPr>
            <w:r>
              <w:rPr>
                <w:rFonts w:ascii="Times New Roman" w:hAnsi="Times New Roman"/>
                <w:sz w:val="24"/>
                <w:szCs w:val="24"/>
                <w:lang w:val="kk-KZ"/>
              </w:rPr>
              <w:t>1,0</w:t>
            </w:r>
          </w:p>
        </w:tc>
        <w:tc>
          <w:tcPr>
            <w:tcW w:w="820" w:type="dxa"/>
            <w:tcBorders>
              <w:bottom w:val="single" w:sz="4" w:space="0" w:color="auto"/>
            </w:tcBorders>
          </w:tcPr>
          <w:p w14:paraId="0A246CD4" w14:textId="77777777" w:rsidR="002C0307" w:rsidRPr="003125D0" w:rsidRDefault="002C0307" w:rsidP="002C0307">
            <w:pPr>
              <w:spacing w:after="0" w:line="240" w:lineRule="auto"/>
              <w:jc w:val="center"/>
              <w:rPr>
                <w:rFonts w:ascii="Times New Roman" w:hAnsi="Times New Roman"/>
                <w:sz w:val="24"/>
                <w:szCs w:val="24"/>
                <w:lang w:val="kk-KZ"/>
              </w:rPr>
            </w:pPr>
            <w:r>
              <w:rPr>
                <w:rFonts w:ascii="Times New Roman" w:hAnsi="Times New Roman"/>
                <w:sz w:val="24"/>
                <w:szCs w:val="24"/>
                <w:lang w:val="kk-KZ"/>
              </w:rPr>
              <w:t>1,0</w:t>
            </w:r>
          </w:p>
        </w:tc>
        <w:tc>
          <w:tcPr>
            <w:tcW w:w="745" w:type="dxa"/>
            <w:tcBorders>
              <w:bottom w:val="single" w:sz="4" w:space="0" w:color="auto"/>
            </w:tcBorders>
          </w:tcPr>
          <w:p w14:paraId="326FC281" w14:textId="77777777" w:rsidR="002C0307" w:rsidRPr="00AC529E" w:rsidRDefault="002C0307" w:rsidP="002C0307">
            <w:pPr>
              <w:spacing w:after="0" w:line="240" w:lineRule="auto"/>
              <w:jc w:val="center"/>
              <w:rPr>
                <w:rFonts w:ascii="Times New Roman" w:hAnsi="Times New Roman"/>
                <w:bCs/>
                <w:sz w:val="24"/>
                <w:szCs w:val="24"/>
                <w:lang w:val="ru-RU"/>
              </w:rPr>
            </w:pPr>
            <w:r w:rsidRPr="00AC529E">
              <w:rPr>
                <w:rFonts w:ascii="Times New Roman" w:hAnsi="Times New Roman"/>
                <w:bCs/>
                <w:sz w:val="24"/>
                <w:szCs w:val="24"/>
                <w:lang w:val="ru-RU"/>
              </w:rPr>
              <w:t>1</w:t>
            </w:r>
            <w:r>
              <w:rPr>
                <w:rFonts w:ascii="Times New Roman" w:hAnsi="Times New Roman"/>
                <w:bCs/>
                <w:sz w:val="24"/>
                <w:szCs w:val="24"/>
                <w:lang w:val="ru-RU"/>
              </w:rPr>
              <w:t>1</w:t>
            </w:r>
          </w:p>
          <w:p w14:paraId="04859F44" w14:textId="77777777" w:rsidR="002C0307" w:rsidRPr="00AC529E" w:rsidRDefault="002C0307" w:rsidP="002C0307">
            <w:pPr>
              <w:spacing w:after="0" w:line="240" w:lineRule="auto"/>
              <w:jc w:val="center"/>
              <w:rPr>
                <w:rFonts w:ascii="Times New Roman" w:hAnsi="Times New Roman"/>
                <w:bCs/>
                <w:sz w:val="24"/>
                <w:szCs w:val="24"/>
                <w:lang w:val="ru-RU"/>
              </w:rPr>
            </w:pPr>
            <w:r w:rsidRPr="00AC529E">
              <w:rPr>
                <w:rFonts w:ascii="Times New Roman" w:hAnsi="Times New Roman"/>
                <w:bCs/>
                <w:sz w:val="24"/>
                <w:szCs w:val="24"/>
                <w:lang w:val="ru-RU"/>
              </w:rPr>
              <w:t>(0,4</w:t>
            </w:r>
            <w:r>
              <w:rPr>
                <w:rFonts w:ascii="Times New Roman" w:hAnsi="Times New Roman"/>
                <w:bCs/>
                <w:sz w:val="24"/>
                <w:szCs w:val="24"/>
                <w:lang w:val="ru-RU"/>
              </w:rPr>
              <w:t>7</w:t>
            </w:r>
            <w:r w:rsidRPr="00AC529E">
              <w:rPr>
                <w:rFonts w:ascii="Times New Roman" w:hAnsi="Times New Roman"/>
                <w:bCs/>
                <w:sz w:val="24"/>
                <w:szCs w:val="24"/>
                <w:lang w:val="ru-RU"/>
              </w:rPr>
              <w:t>)</w:t>
            </w:r>
          </w:p>
        </w:tc>
        <w:tc>
          <w:tcPr>
            <w:tcW w:w="896" w:type="dxa"/>
            <w:tcBorders>
              <w:bottom w:val="single" w:sz="4" w:space="0" w:color="auto"/>
            </w:tcBorders>
          </w:tcPr>
          <w:p w14:paraId="153BA35C" w14:textId="77777777" w:rsidR="002C0307" w:rsidRPr="00AC529E" w:rsidRDefault="002C0307" w:rsidP="002C0307">
            <w:pPr>
              <w:spacing w:after="0" w:line="240" w:lineRule="auto"/>
              <w:jc w:val="center"/>
              <w:rPr>
                <w:rFonts w:ascii="Times New Roman" w:hAnsi="Times New Roman"/>
                <w:bCs/>
                <w:sz w:val="24"/>
                <w:szCs w:val="24"/>
                <w:lang w:val="ru-RU"/>
              </w:rPr>
            </w:pPr>
            <w:r w:rsidRPr="00AC529E">
              <w:rPr>
                <w:rFonts w:ascii="Times New Roman" w:hAnsi="Times New Roman"/>
                <w:bCs/>
                <w:sz w:val="24"/>
                <w:szCs w:val="24"/>
                <w:lang w:val="ru-RU"/>
              </w:rPr>
              <w:t>12</w:t>
            </w:r>
          </w:p>
          <w:p w14:paraId="2BF6C7FB" w14:textId="77777777" w:rsidR="002C0307" w:rsidRPr="00AC529E" w:rsidRDefault="002C0307" w:rsidP="002C0307">
            <w:pPr>
              <w:spacing w:after="0" w:line="240" w:lineRule="auto"/>
              <w:jc w:val="center"/>
              <w:rPr>
                <w:rFonts w:ascii="Times New Roman" w:hAnsi="Times New Roman"/>
                <w:bCs/>
                <w:sz w:val="24"/>
                <w:szCs w:val="24"/>
                <w:lang w:val="ru-RU"/>
              </w:rPr>
            </w:pPr>
            <w:r w:rsidRPr="00AC529E">
              <w:rPr>
                <w:rFonts w:ascii="Times New Roman" w:hAnsi="Times New Roman"/>
                <w:bCs/>
                <w:sz w:val="24"/>
                <w:szCs w:val="24"/>
                <w:lang w:val="ru-RU"/>
              </w:rPr>
              <w:t>(0,49)</w:t>
            </w:r>
          </w:p>
        </w:tc>
      </w:tr>
      <w:tr w:rsidR="002C0307" w:rsidRPr="00C13C6C" w14:paraId="63F01E22" w14:textId="77777777" w:rsidTr="001E4D26">
        <w:trPr>
          <w:cantSplit/>
          <w:trHeight w:val="238"/>
        </w:trPr>
        <w:tc>
          <w:tcPr>
            <w:tcW w:w="1474" w:type="dxa"/>
            <w:vMerge/>
            <w:vAlign w:val="center"/>
          </w:tcPr>
          <w:p w14:paraId="25A97529" w14:textId="77777777" w:rsidR="002C0307" w:rsidRPr="00C13C6C" w:rsidRDefault="002C0307" w:rsidP="002C0307">
            <w:pPr>
              <w:spacing w:after="0" w:line="240" w:lineRule="auto"/>
              <w:jc w:val="center"/>
              <w:rPr>
                <w:rFonts w:ascii="Times New Roman" w:hAnsi="Times New Roman"/>
                <w:sz w:val="24"/>
                <w:szCs w:val="24"/>
                <w:lang w:val="kk-KZ"/>
              </w:rPr>
            </w:pPr>
          </w:p>
        </w:tc>
        <w:tc>
          <w:tcPr>
            <w:tcW w:w="695" w:type="dxa"/>
            <w:tcBorders>
              <w:top w:val="single" w:sz="4" w:space="0" w:color="auto"/>
              <w:bottom w:val="single" w:sz="4" w:space="0" w:color="auto"/>
            </w:tcBorders>
          </w:tcPr>
          <w:p w14:paraId="7100656E" w14:textId="77777777" w:rsidR="002C0307" w:rsidRPr="003125D0" w:rsidRDefault="002C0307" w:rsidP="002C0307">
            <w:pPr>
              <w:spacing w:after="0" w:line="240" w:lineRule="auto"/>
              <w:jc w:val="center"/>
              <w:rPr>
                <w:rFonts w:ascii="Times New Roman" w:hAnsi="Times New Roman"/>
                <w:sz w:val="24"/>
                <w:szCs w:val="24"/>
                <w:lang w:val="kk-KZ"/>
              </w:rPr>
            </w:pPr>
            <w:r>
              <w:rPr>
                <w:rFonts w:ascii="Times New Roman" w:hAnsi="Times New Roman"/>
                <w:sz w:val="24"/>
                <w:szCs w:val="24"/>
                <w:lang w:val="ru-RU"/>
              </w:rPr>
              <w:t>1</w:t>
            </w:r>
            <w:r>
              <w:rPr>
                <w:rFonts w:ascii="Times New Roman" w:hAnsi="Times New Roman"/>
                <w:sz w:val="24"/>
                <w:szCs w:val="24"/>
                <w:lang w:val="kk-KZ"/>
              </w:rPr>
              <w:t>:20</w:t>
            </w:r>
          </w:p>
        </w:tc>
        <w:tc>
          <w:tcPr>
            <w:tcW w:w="736" w:type="dxa"/>
            <w:tcBorders>
              <w:top w:val="single" w:sz="4" w:space="0" w:color="auto"/>
              <w:bottom w:val="single" w:sz="4" w:space="0" w:color="auto"/>
            </w:tcBorders>
          </w:tcPr>
          <w:p w14:paraId="37402E5D" w14:textId="77777777" w:rsidR="002C0307" w:rsidRPr="003125D0" w:rsidRDefault="002C0307" w:rsidP="002C0307">
            <w:pPr>
              <w:spacing w:after="0" w:line="240" w:lineRule="auto"/>
              <w:jc w:val="center"/>
              <w:rPr>
                <w:rFonts w:ascii="Times New Roman" w:hAnsi="Times New Roman"/>
                <w:sz w:val="24"/>
                <w:szCs w:val="24"/>
                <w:lang w:val="kk-KZ"/>
              </w:rPr>
            </w:pPr>
            <w:r>
              <w:rPr>
                <w:rFonts w:ascii="Times New Roman" w:hAnsi="Times New Roman"/>
                <w:sz w:val="24"/>
                <w:szCs w:val="24"/>
                <w:lang w:val="kk-KZ"/>
              </w:rPr>
              <w:t>1:20</w:t>
            </w:r>
          </w:p>
        </w:tc>
        <w:tc>
          <w:tcPr>
            <w:tcW w:w="684" w:type="dxa"/>
            <w:vMerge/>
            <w:vAlign w:val="center"/>
          </w:tcPr>
          <w:p w14:paraId="343F73F0" w14:textId="77777777" w:rsidR="002C0307" w:rsidRPr="00C13C6C" w:rsidRDefault="002C0307" w:rsidP="002C0307">
            <w:pPr>
              <w:spacing w:after="0" w:line="240" w:lineRule="auto"/>
              <w:jc w:val="center"/>
              <w:rPr>
                <w:rFonts w:ascii="Times New Roman" w:hAnsi="Times New Roman"/>
                <w:sz w:val="24"/>
                <w:szCs w:val="24"/>
              </w:rPr>
            </w:pPr>
          </w:p>
        </w:tc>
        <w:tc>
          <w:tcPr>
            <w:tcW w:w="820" w:type="dxa"/>
            <w:vMerge/>
            <w:vAlign w:val="center"/>
          </w:tcPr>
          <w:p w14:paraId="014F82FA" w14:textId="77777777" w:rsidR="002C0307" w:rsidRPr="00C13C6C" w:rsidRDefault="002C0307" w:rsidP="002C0307">
            <w:pPr>
              <w:spacing w:after="0" w:line="240" w:lineRule="auto"/>
              <w:jc w:val="center"/>
              <w:rPr>
                <w:rFonts w:ascii="Times New Roman" w:hAnsi="Times New Roman"/>
                <w:sz w:val="24"/>
                <w:szCs w:val="24"/>
              </w:rPr>
            </w:pPr>
          </w:p>
        </w:tc>
        <w:tc>
          <w:tcPr>
            <w:tcW w:w="821" w:type="dxa"/>
            <w:vMerge/>
            <w:vAlign w:val="center"/>
          </w:tcPr>
          <w:p w14:paraId="62605A8E" w14:textId="77777777" w:rsidR="002C0307" w:rsidRPr="00C13C6C" w:rsidRDefault="002C0307" w:rsidP="002C0307">
            <w:pPr>
              <w:spacing w:after="0" w:line="240" w:lineRule="auto"/>
              <w:jc w:val="center"/>
              <w:rPr>
                <w:rFonts w:ascii="Times New Roman" w:hAnsi="Times New Roman"/>
                <w:sz w:val="24"/>
                <w:szCs w:val="24"/>
              </w:rPr>
            </w:pPr>
          </w:p>
        </w:tc>
        <w:tc>
          <w:tcPr>
            <w:tcW w:w="820" w:type="dxa"/>
            <w:vMerge/>
            <w:vAlign w:val="center"/>
          </w:tcPr>
          <w:p w14:paraId="257EDA19" w14:textId="77777777" w:rsidR="002C0307" w:rsidRPr="00C13C6C" w:rsidRDefault="002C0307" w:rsidP="002C0307">
            <w:pPr>
              <w:spacing w:after="0" w:line="240" w:lineRule="auto"/>
              <w:jc w:val="center"/>
              <w:rPr>
                <w:rFonts w:ascii="Times New Roman" w:hAnsi="Times New Roman"/>
                <w:sz w:val="24"/>
                <w:szCs w:val="24"/>
              </w:rPr>
            </w:pPr>
          </w:p>
        </w:tc>
        <w:tc>
          <w:tcPr>
            <w:tcW w:w="821" w:type="dxa"/>
            <w:tcBorders>
              <w:top w:val="single" w:sz="4" w:space="0" w:color="auto"/>
              <w:bottom w:val="single" w:sz="4" w:space="0" w:color="auto"/>
            </w:tcBorders>
          </w:tcPr>
          <w:p w14:paraId="0E81AE3A" w14:textId="77777777" w:rsidR="002C0307" w:rsidRPr="003125D0" w:rsidRDefault="002C0307" w:rsidP="002C0307">
            <w:pPr>
              <w:spacing w:after="0" w:line="240" w:lineRule="auto"/>
              <w:jc w:val="center"/>
              <w:rPr>
                <w:rFonts w:ascii="Times New Roman" w:hAnsi="Times New Roman"/>
                <w:sz w:val="24"/>
                <w:szCs w:val="24"/>
                <w:lang w:val="kk-KZ"/>
              </w:rPr>
            </w:pPr>
            <w:r>
              <w:rPr>
                <w:rFonts w:ascii="Times New Roman" w:hAnsi="Times New Roman"/>
                <w:sz w:val="24"/>
                <w:szCs w:val="24"/>
                <w:lang w:val="kk-KZ"/>
              </w:rPr>
              <w:t>1,5</w:t>
            </w:r>
          </w:p>
        </w:tc>
        <w:tc>
          <w:tcPr>
            <w:tcW w:w="820" w:type="dxa"/>
            <w:tcBorders>
              <w:top w:val="single" w:sz="4" w:space="0" w:color="auto"/>
              <w:bottom w:val="single" w:sz="4" w:space="0" w:color="auto"/>
            </w:tcBorders>
          </w:tcPr>
          <w:p w14:paraId="2005A2F1" w14:textId="77777777" w:rsidR="002C0307" w:rsidRPr="003125D0" w:rsidRDefault="002C0307" w:rsidP="002C0307">
            <w:pPr>
              <w:spacing w:after="0" w:line="240" w:lineRule="auto"/>
              <w:jc w:val="center"/>
              <w:rPr>
                <w:rFonts w:ascii="Times New Roman" w:hAnsi="Times New Roman"/>
                <w:sz w:val="24"/>
                <w:szCs w:val="24"/>
                <w:lang w:val="kk-KZ"/>
              </w:rPr>
            </w:pPr>
            <w:r>
              <w:rPr>
                <w:rFonts w:ascii="Times New Roman" w:hAnsi="Times New Roman"/>
                <w:sz w:val="24"/>
                <w:szCs w:val="24"/>
                <w:lang w:val="kk-KZ"/>
              </w:rPr>
              <w:t>1,5</w:t>
            </w:r>
          </w:p>
        </w:tc>
        <w:tc>
          <w:tcPr>
            <w:tcW w:w="745" w:type="dxa"/>
            <w:tcBorders>
              <w:top w:val="single" w:sz="4" w:space="0" w:color="auto"/>
              <w:bottom w:val="single" w:sz="4" w:space="0" w:color="auto"/>
            </w:tcBorders>
          </w:tcPr>
          <w:p w14:paraId="1348B00D" w14:textId="77777777" w:rsidR="002C0307" w:rsidRPr="00AC529E" w:rsidRDefault="002C0307" w:rsidP="002C0307">
            <w:pPr>
              <w:spacing w:after="0" w:line="240" w:lineRule="auto"/>
              <w:jc w:val="center"/>
              <w:rPr>
                <w:rFonts w:ascii="Times New Roman" w:hAnsi="Times New Roman"/>
                <w:bCs/>
                <w:sz w:val="24"/>
                <w:szCs w:val="24"/>
                <w:lang w:val="ru-RU"/>
              </w:rPr>
            </w:pPr>
            <w:r w:rsidRPr="00AC529E">
              <w:rPr>
                <w:rFonts w:ascii="Times New Roman" w:hAnsi="Times New Roman"/>
                <w:bCs/>
                <w:sz w:val="24"/>
                <w:szCs w:val="24"/>
                <w:lang w:val="ru-RU"/>
              </w:rPr>
              <w:t>12</w:t>
            </w:r>
          </w:p>
          <w:p w14:paraId="6696948C" w14:textId="77777777" w:rsidR="002C0307" w:rsidRPr="00AC529E" w:rsidRDefault="002C0307" w:rsidP="002C0307">
            <w:pPr>
              <w:spacing w:after="0" w:line="240" w:lineRule="auto"/>
              <w:jc w:val="center"/>
              <w:rPr>
                <w:rFonts w:ascii="Times New Roman" w:hAnsi="Times New Roman"/>
                <w:bCs/>
                <w:sz w:val="24"/>
                <w:szCs w:val="24"/>
                <w:lang w:val="ru-RU"/>
              </w:rPr>
            </w:pPr>
            <w:r w:rsidRPr="00AC529E">
              <w:rPr>
                <w:rFonts w:ascii="Times New Roman" w:hAnsi="Times New Roman"/>
                <w:bCs/>
                <w:sz w:val="24"/>
                <w:szCs w:val="24"/>
                <w:lang w:val="ru-RU"/>
              </w:rPr>
              <w:t>(0,49)</w:t>
            </w:r>
          </w:p>
        </w:tc>
        <w:tc>
          <w:tcPr>
            <w:tcW w:w="896" w:type="dxa"/>
            <w:tcBorders>
              <w:top w:val="single" w:sz="4" w:space="0" w:color="auto"/>
              <w:bottom w:val="single" w:sz="4" w:space="0" w:color="auto"/>
            </w:tcBorders>
          </w:tcPr>
          <w:p w14:paraId="39CDB70C" w14:textId="77777777" w:rsidR="002C0307" w:rsidRPr="00AC529E" w:rsidRDefault="002C0307" w:rsidP="002C0307">
            <w:pPr>
              <w:spacing w:after="0" w:line="240" w:lineRule="auto"/>
              <w:jc w:val="center"/>
              <w:rPr>
                <w:rFonts w:ascii="Times New Roman" w:hAnsi="Times New Roman"/>
                <w:bCs/>
                <w:sz w:val="24"/>
                <w:szCs w:val="24"/>
                <w:lang w:val="ru-RU"/>
              </w:rPr>
            </w:pPr>
            <w:r w:rsidRPr="00AC529E">
              <w:rPr>
                <w:rFonts w:ascii="Times New Roman" w:hAnsi="Times New Roman"/>
                <w:bCs/>
                <w:sz w:val="24"/>
                <w:szCs w:val="24"/>
                <w:lang w:val="ru-RU"/>
              </w:rPr>
              <w:t>1</w:t>
            </w:r>
            <w:r>
              <w:rPr>
                <w:rFonts w:ascii="Times New Roman" w:hAnsi="Times New Roman"/>
                <w:bCs/>
                <w:sz w:val="24"/>
                <w:szCs w:val="24"/>
                <w:lang w:val="ru-RU"/>
              </w:rPr>
              <w:t>1</w:t>
            </w:r>
          </w:p>
          <w:p w14:paraId="23F40853" w14:textId="77777777" w:rsidR="002C0307" w:rsidRPr="00AC529E" w:rsidRDefault="002C0307" w:rsidP="002C0307">
            <w:pPr>
              <w:spacing w:after="0" w:line="240" w:lineRule="auto"/>
              <w:jc w:val="center"/>
              <w:rPr>
                <w:rFonts w:ascii="Times New Roman" w:hAnsi="Times New Roman"/>
                <w:bCs/>
                <w:sz w:val="24"/>
                <w:szCs w:val="24"/>
                <w:lang w:val="ru-RU"/>
              </w:rPr>
            </w:pPr>
            <w:r w:rsidRPr="00AC529E">
              <w:rPr>
                <w:rFonts w:ascii="Times New Roman" w:hAnsi="Times New Roman"/>
                <w:bCs/>
                <w:sz w:val="24"/>
                <w:szCs w:val="24"/>
                <w:lang w:val="ru-RU"/>
              </w:rPr>
              <w:t>(0,</w:t>
            </w:r>
            <w:r>
              <w:rPr>
                <w:rFonts w:ascii="Times New Roman" w:hAnsi="Times New Roman"/>
                <w:bCs/>
                <w:sz w:val="24"/>
                <w:szCs w:val="24"/>
                <w:lang w:val="ru-RU"/>
              </w:rPr>
              <w:t>47</w:t>
            </w:r>
            <w:r w:rsidRPr="00AC529E">
              <w:rPr>
                <w:rFonts w:ascii="Times New Roman" w:hAnsi="Times New Roman"/>
                <w:bCs/>
                <w:sz w:val="24"/>
                <w:szCs w:val="24"/>
                <w:lang w:val="ru-RU"/>
              </w:rPr>
              <w:t>)</w:t>
            </w:r>
          </w:p>
        </w:tc>
      </w:tr>
      <w:tr w:rsidR="002C0307" w:rsidRPr="00C13C6C" w14:paraId="02C30189" w14:textId="77777777" w:rsidTr="001E4D26">
        <w:trPr>
          <w:cantSplit/>
          <w:trHeight w:val="238"/>
        </w:trPr>
        <w:tc>
          <w:tcPr>
            <w:tcW w:w="1474" w:type="dxa"/>
            <w:vMerge/>
            <w:tcBorders>
              <w:bottom w:val="single" w:sz="4" w:space="0" w:color="auto"/>
            </w:tcBorders>
            <w:vAlign w:val="center"/>
          </w:tcPr>
          <w:p w14:paraId="0DC0F138" w14:textId="77777777" w:rsidR="002C0307" w:rsidRPr="00C13C6C" w:rsidRDefault="002C0307" w:rsidP="002C0307">
            <w:pPr>
              <w:spacing w:after="0" w:line="240" w:lineRule="auto"/>
              <w:jc w:val="center"/>
              <w:rPr>
                <w:rFonts w:ascii="Times New Roman" w:hAnsi="Times New Roman"/>
                <w:sz w:val="24"/>
                <w:szCs w:val="24"/>
                <w:lang w:val="kk-KZ"/>
              </w:rPr>
            </w:pPr>
          </w:p>
        </w:tc>
        <w:tc>
          <w:tcPr>
            <w:tcW w:w="695" w:type="dxa"/>
            <w:tcBorders>
              <w:top w:val="single" w:sz="4" w:space="0" w:color="auto"/>
              <w:bottom w:val="single" w:sz="4" w:space="0" w:color="auto"/>
            </w:tcBorders>
          </w:tcPr>
          <w:p w14:paraId="3DF2B647" w14:textId="77777777" w:rsidR="002C0307" w:rsidRPr="003125D0" w:rsidRDefault="002C0307" w:rsidP="002C0307">
            <w:pPr>
              <w:spacing w:after="0" w:line="240" w:lineRule="auto"/>
              <w:jc w:val="center"/>
              <w:rPr>
                <w:rFonts w:ascii="Times New Roman" w:hAnsi="Times New Roman"/>
                <w:sz w:val="24"/>
                <w:szCs w:val="24"/>
                <w:lang w:val="kk-KZ"/>
              </w:rPr>
            </w:pPr>
            <w:r>
              <w:rPr>
                <w:rFonts w:ascii="Times New Roman" w:hAnsi="Times New Roman"/>
                <w:sz w:val="24"/>
                <w:szCs w:val="24"/>
                <w:lang w:val="kk-KZ"/>
              </w:rPr>
              <w:t>1:30</w:t>
            </w:r>
          </w:p>
        </w:tc>
        <w:tc>
          <w:tcPr>
            <w:tcW w:w="736" w:type="dxa"/>
            <w:tcBorders>
              <w:top w:val="single" w:sz="4" w:space="0" w:color="auto"/>
            </w:tcBorders>
          </w:tcPr>
          <w:p w14:paraId="23479FD4" w14:textId="77777777" w:rsidR="002C0307" w:rsidRPr="003125D0" w:rsidRDefault="002C0307" w:rsidP="002C0307">
            <w:pPr>
              <w:spacing w:after="0" w:line="240" w:lineRule="auto"/>
              <w:jc w:val="center"/>
              <w:rPr>
                <w:rFonts w:ascii="Times New Roman" w:hAnsi="Times New Roman"/>
                <w:sz w:val="24"/>
                <w:szCs w:val="24"/>
                <w:lang w:val="kk-KZ"/>
              </w:rPr>
            </w:pPr>
            <w:r>
              <w:rPr>
                <w:rFonts w:ascii="Times New Roman" w:hAnsi="Times New Roman"/>
                <w:sz w:val="24"/>
                <w:szCs w:val="24"/>
                <w:lang w:val="kk-KZ"/>
              </w:rPr>
              <w:t>1:30</w:t>
            </w:r>
          </w:p>
        </w:tc>
        <w:tc>
          <w:tcPr>
            <w:tcW w:w="684" w:type="dxa"/>
            <w:vMerge/>
            <w:vAlign w:val="center"/>
          </w:tcPr>
          <w:p w14:paraId="0DCB6049" w14:textId="77777777" w:rsidR="002C0307" w:rsidRPr="00C13C6C" w:rsidRDefault="002C0307" w:rsidP="002C0307">
            <w:pPr>
              <w:spacing w:after="0" w:line="240" w:lineRule="auto"/>
              <w:jc w:val="center"/>
              <w:rPr>
                <w:rFonts w:ascii="Times New Roman" w:hAnsi="Times New Roman"/>
                <w:sz w:val="24"/>
                <w:szCs w:val="24"/>
              </w:rPr>
            </w:pPr>
          </w:p>
        </w:tc>
        <w:tc>
          <w:tcPr>
            <w:tcW w:w="820" w:type="dxa"/>
            <w:vMerge/>
            <w:vAlign w:val="center"/>
          </w:tcPr>
          <w:p w14:paraId="4E3982F2" w14:textId="77777777" w:rsidR="002C0307" w:rsidRPr="00C13C6C" w:rsidRDefault="002C0307" w:rsidP="002C0307">
            <w:pPr>
              <w:spacing w:after="0" w:line="240" w:lineRule="auto"/>
              <w:jc w:val="center"/>
              <w:rPr>
                <w:rFonts w:ascii="Times New Roman" w:hAnsi="Times New Roman"/>
                <w:sz w:val="24"/>
                <w:szCs w:val="24"/>
              </w:rPr>
            </w:pPr>
          </w:p>
        </w:tc>
        <w:tc>
          <w:tcPr>
            <w:tcW w:w="821" w:type="dxa"/>
            <w:vMerge/>
            <w:vAlign w:val="center"/>
          </w:tcPr>
          <w:p w14:paraId="0F61611F" w14:textId="77777777" w:rsidR="002C0307" w:rsidRPr="00C13C6C" w:rsidRDefault="002C0307" w:rsidP="002C0307">
            <w:pPr>
              <w:spacing w:after="0" w:line="240" w:lineRule="auto"/>
              <w:jc w:val="center"/>
              <w:rPr>
                <w:rFonts w:ascii="Times New Roman" w:hAnsi="Times New Roman"/>
                <w:sz w:val="24"/>
                <w:szCs w:val="24"/>
              </w:rPr>
            </w:pPr>
          </w:p>
        </w:tc>
        <w:tc>
          <w:tcPr>
            <w:tcW w:w="820" w:type="dxa"/>
            <w:vMerge/>
            <w:vAlign w:val="center"/>
          </w:tcPr>
          <w:p w14:paraId="25D7A89F" w14:textId="77777777" w:rsidR="002C0307" w:rsidRPr="00C13C6C" w:rsidRDefault="002C0307" w:rsidP="002C0307">
            <w:pPr>
              <w:spacing w:after="0" w:line="240" w:lineRule="auto"/>
              <w:jc w:val="center"/>
              <w:rPr>
                <w:rFonts w:ascii="Times New Roman" w:hAnsi="Times New Roman"/>
                <w:sz w:val="24"/>
                <w:szCs w:val="24"/>
              </w:rPr>
            </w:pPr>
          </w:p>
        </w:tc>
        <w:tc>
          <w:tcPr>
            <w:tcW w:w="821" w:type="dxa"/>
            <w:tcBorders>
              <w:top w:val="single" w:sz="4" w:space="0" w:color="auto"/>
            </w:tcBorders>
          </w:tcPr>
          <w:p w14:paraId="5D6CA4BE" w14:textId="77777777" w:rsidR="002C0307" w:rsidRPr="003125D0" w:rsidRDefault="002C0307" w:rsidP="002C0307">
            <w:pPr>
              <w:spacing w:after="0" w:line="240" w:lineRule="auto"/>
              <w:jc w:val="center"/>
              <w:rPr>
                <w:rFonts w:ascii="Times New Roman" w:hAnsi="Times New Roman"/>
                <w:sz w:val="24"/>
                <w:szCs w:val="24"/>
                <w:lang w:val="kk-KZ"/>
              </w:rPr>
            </w:pPr>
            <w:r>
              <w:rPr>
                <w:rFonts w:ascii="Times New Roman" w:hAnsi="Times New Roman"/>
                <w:sz w:val="24"/>
                <w:szCs w:val="24"/>
                <w:lang w:val="kk-KZ"/>
              </w:rPr>
              <w:t>2</w:t>
            </w:r>
          </w:p>
        </w:tc>
        <w:tc>
          <w:tcPr>
            <w:tcW w:w="820" w:type="dxa"/>
            <w:tcBorders>
              <w:top w:val="single" w:sz="4" w:space="0" w:color="auto"/>
              <w:bottom w:val="single" w:sz="4" w:space="0" w:color="auto"/>
            </w:tcBorders>
          </w:tcPr>
          <w:p w14:paraId="2BF8E3B8" w14:textId="77777777" w:rsidR="002C0307" w:rsidRPr="003125D0" w:rsidRDefault="002C0307" w:rsidP="002C0307">
            <w:pPr>
              <w:spacing w:after="0" w:line="240" w:lineRule="auto"/>
              <w:jc w:val="center"/>
              <w:rPr>
                <w:rFonts w:ascii="Times New Roman" w:hAnsi="Times New Roman"/>
                <w:sz w:val="24"/>
                <w:szCs w:val="24"/>
                <w:lang w:val="kk-KZ"/>
              </w:rPr>
            </w:pPr>
            <w:r>
              <w:rPr>
                <w:rFonts w:ascii="Times New Roman" w:hAnsi="Times New Roman"/>
                <w:sz w:val="24"/>
                <w:szCs w:val="24"/>
                <w:lang w:val="kk-KZ"/>
              </w:rPr>
              <w:t>2</w:t>
            </w:r>
          </w:p>
        </w:tc>
        <w:tc>
          <w:tcPr>
            <w:tcW w:w="745" w:type="dxa"/>
            <w:tcBorders>
              <w:top w:val="single" w:sz="4" w:space="0" w:color="auto"/>
              <w:bottom w:val="single" w:sz="4" w:space="0" w:color="auto"/>
            </w:tcBorders>
          </w:tcPr>
          <w:p w14:paraId="0644C364" w14:textId="77777777" w:rsidR="002C0307" w:rsidRPr="00C13C6C" w:rsidRDefault="002C0307" w:rsidP="002C0307">
            <w:pPr>
              <w:spacing w:after="0" w:line="240" w:lineRule="auto"/>
              <w:jc w:val="center"/>
              <w:rPr>
                <w:rFonts w:ascii="Times New Roman" w:hAnsi="Times New Roman"/>
                <w:sz w:val="24"/>
                <w:szCs w:val="24"/>
              </w:rPr>
            </w:pPr>
            <w:r w:rsidRPr="00C13C6C">
              <w:rPr>
                <w:rFonts w:ascii="Times New Roman" w:hAnsi="Times New Roman"/>
                <w:sz w:val="24"/>
                <w:szCs w:val="24"/>
              </w:rPr>
              <w:t>11</w:t>
            </w:r>
          </w:p>
          <w:p w14:paraId="170899FD" w14:textId="77777777" w:rsidR="002C0307" w:rsidRPr="00C13C6C" w:rsidRDefault="002C0307" w:rsidP="002C0307">
            <w:pPr>
              <w:spacing w:after="0" w:line="240" w:lineRule="auto"/>
              <w:jc w:val="center"/>
              <w:rPr>
                <w:rFonts w:ascii="Times New Roman" w:hAnsi="Times New Roman"/>
                <w:sz w:val="24"/>
                <w:szCs w:val="24"/>
              </w:rPr>
            </w:pPr>
            <w:r w:rsidRPr="00C13C6C">
              <w:rPr>
                <w:rFonts w:ascii="Times New Roman" w:hAnsi="Times New Roman"/>
                <w:sz w:val="24"/>
                <w:szCs w:val="24"/>
              </w:rPr>
              <w:t>(0,47)</w:t>
            </w:r>
          </w:p>
        </w:tc>
        <w:tc>
          <w:tcPr>
            <w:tcW w:w="896" w:type="dxa"/>
            <w:tcBorders>
              <w:top w:val="single" w:sz="4" w:space="0" w:color="auto"/>
              <w:bottom w:val="single" w:sz="4" w:space="0" w:color="auto"/>
            </w:tcBorders>
          </w:tcPr>
          <w:p w14:paraId="40083D67" w14:textId="77777777" w:rsidR="002C0307" w:rsidRPr="00C13C6C" w:rsidRDefault="002C0307" w:rsidP="002C0307">
            <w:pPr>
              <w:spacing w:after="0" w:line="240" w:lineRule="auto"/>
              <w:jc w:val="center"/>
              <w:rPr>
                <w:rFonts w:ascii="Times New Roman" w:hAnsi="Times New Roman"/>
                <w:sz w:val="24"/>
                <w:szCs w:val="24"/>
              </w:rPr>
            </w:pPr>
            <w:r w:rsidRPr="00C13C6C">
              <w:rPr>
                <w:rFonts w:ascii="Times New Roman" w:hAnsi="Times New Roman"/>
                <w:sz w:val="24"/>
                <w:szCs w:val="24"/>
              </w:rPr>
              <w:t>12</w:t>
            </w:r>
          </w:p>
          <w:p w14:paraId="17285EA1" w14:textId="77777777" w:rsidR="002C0307" w:rsidRPr="00C13C6C" w:rsidRDefault="002C0307" w:rsidP="002C0307">
            <w:pPr>
              <w:spacing w:after="0" w:line="240" w:lineRule="auto"/>
              <w:jc w:val="center"/>
              <w:rPr>
                <w:rFonts w:ascii="Times New Roman" w:hAnsi="Times New Roman"/>
                <w:sz w:val="24"/>
                <w:szCs w:val="24"/>
              </w:rPr>
            </w:pPr>
            <w:r w:rsidRPr="00C13C6C">
              <w:rPr>
                <w:rFonts w:ascii="Times New Roman" w:hAnsi="Times New Roman"/>
                <w:sz w:val="24"/>
                <w:szCs w:val="24"/>
              </w:rPr>
              <w:t>(0,50)</w:t>
            </w:r>
          </w:p>
        </w:tc>
      </w:tr>
      <w:tr w:rsidR="002C0307" w:rsidRPr="00C13C6C" w14:paraId="6816B4F2" w14:textId="77777777" w:rsidTr="001E4D26">
        <w:trPr>
          <w:cantSplit/>
          <w:trHeight w:val="327"/>
        </w:trPr>
        <w:tc>
          <w:tcPr>
            <w:tcW w:w="1474" w:type="dxa"/>
            <w:vMerge w:val="restart"/>
            <w:tcBorders>
              <w:top w:val="single" w:sz="4" w:space="0" w:color="auto"/>
            </w:tcBorders>
            <w:vAlign w:val="center"/>
          </w:tcPr>
          <w:p w14:paraId="0E1E9D58" w14:textId="77777777" w:rsidR="002C0307" w:rsidRPr="00C13C6C" w:rsidRDefault="002C0307" w:rsidP="002C0307">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№5</w:t>
            </w:r>
          </w:p>
          <w:p w14:paraId="4786F1C4" w14:textId="77777777" w:rsidR="002C0307" w:rsidRPr="00C13C6C" w:rsidRDefault="002C0307" w:rsidP="002C0307">
            <w:pPr>
              <w:spacing w:after="0" w:line="240" w:lineRule="auto"/>
              <w:jc w:val="center"/>
              <w:rPr>
                <w:rFonts w:ascii="Times New Roman" w:hAnsi="Times New Roman"/>
                <w:sz w:val="24"/>
                <w:szCs w:val="24"/>
              </w:rPr>
            </w:pPr>
            <w:r w:rsidRPr="00C13C6C">
              <w:rPr>
                <w:rFonts w:ascii="Times New Roman" w:hAnsi="Times New Roman"/>
                <w:sz w:val="24"/>
                <w:szCs w:val="24"/>
              </w:rPr>
              <w:t>Гексан</w:t>
            </w:r>
          </w:p>
        </w:tc>
        <w:tc>
          <w:tcPr>
            <w:tcW w:w="695" w:type="dxa"/>
            <w:tcBorders>
              <w:top w:val="single" w:sz="4" w:space="0" w:color="auto"/>
              <w:bottom w:val="single" w:sz="4" w:space="0" w:color="auto"/>
            </w:tcBorders>
          </w:tcPr>
          <w:p w14:paraId="1EF5D0E9" w14:textId="77777777" w:rsidR="002C0307" w:rsidRPr="00C13C6C" w:rsidRDefault="002C0307" w:rsidP="002C0307">
            <w:pPr>
              <w:spacing w:after="0" w:line="240" w:lineRule="auto"/>
              <w:jc w:val="center"/>
              <w:rPr>
                <w:rFonts w:ascii="Times New Roman" w:hAnsi="Times New Roman"/>
                <w:sz w:val="24"/>
                <w:szCs w:val="24"/>
                <w:lang w:val="kk-KZ"/>
              </w:rPr>
            </w:pPr>
            <w:r w:rsidRPr="00C13C6C">
              <w:rPr>
                <w:rFonts w:ascii="Times New Roman" w:hAnsi="Times New Roman"/>
                <w:sz w:val="24"/>
                <w:szCs w:val="24"/>
              </w:rPr>
              <w:t>1</w:t>
            </w:r>
            <w:r w:rsidRPr="00C13C6C">
              <w:rPr>
                <w:rFonts w:ascii="Times New Roman" w:hAnsi="Times New Roman"/>
                <w:sz w:val="24"/>
                <w:szCs w:val="24"/>
                <w:lang w:val="kk-KZ"/>
              </w:rPr>
              <w:t>:10</w:t>
            </w:r>
          </w:p>
        </w:tc>
        <w:tc>
          <w:tcPr>
            <w:tcW w:w="736" w:type="dxa"/>
            <w:tcBorders>
              <w:bottom w:val="single" w:sz="4" w:space="0" w:color="auto"/>
            </w:tcBorders>
          </w:tcPr>
          <w:p w14:paraId="575C32EA" w14:textId="77777777" w:rsidR="002C0307" w:rsidRPr="00C13C6C" w:rsidRDefault="002C0307" w:rsidP="002C0307">
            <w:pPr>
              <w:spacing w:after="0" w:line="240" w:lineRule="auto"/>
              <w:jc w:val="center"/>
              <w:rPr>
                <w:rFonts w:ascii="Times New Roman" w:hAnsi="Times New Roman"/>
                <w:sz w:val="24"/>
                <w:szCs w:val="24"/>
              </w:rPr>
            </w:pPr>
            <w:r w:rsidRPr="00C13C6C">
              <w:rPr>
                <w:rFonts w:ascii="Times New Roman" w:hAnsi="Times New Roman"/>
                <w:sz w:val="24"/>
                <w:szCs w:val="24"/>
              </w:rPr>
              <w:t>1</w:t>
            </w:r>
            <w:r w:rsidRPr="00C13C6C">
              <w:rPr>
                <w:rFonts w:ascii="Times New Roman" w:hAnsi="Times New Roman"/>
                <w:sz w:val="24"/>
                <w:szCs w:val="24"/>
                <w:lang w:val="kk-KZ"/>
              </w:rPr>
              <w:t>:10</w:t>
            </w:r>
          </w:p>
        </w:tc>
        <w:tc>
          <w:tcPr>
            <w:tcW w:w="684" w:type="dxa"/>
            <w:vMerge w:val="restart"/>
            <w:vAlign w:val="center"/>
          </w:tcPr>
          <w:p w14:paraId="071A24A9" w14:textId="77777777" w:rsidR="002C0307" w:rsidRPr="00C13C6C" w:rsidRDefault="002C0307" w:rsidP="002C0307">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60</w:t>
            </w:r>
          </w:p>
        </w:tc>
        <w:tc>
          <w:tcPr>
            <w:tcW w:w="820" w:type="dxa"/>
            <w:vMerge w:val="restart"/>
            <w:vAlign w:val="center"/>
          </w:tcPr>
          <w:p w14:paraId="10FD1F38" w14:textId="77777777" w:rsidR="002C0307" w:rsidRPr="00C13C6C" w:rsidRDefault="002C0307" w:rsidP="002C0307">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60</w:t>
            </w:r>
          </w:p>
        </w:tc>
        <w:tc>
          <w:tcPr>
            <w:tcW w:w="821" w:type="dxa"/>
            <w:vMerge w:val="restart"/>
            <w:vAlign w:val="center"/>
          </w:tcPr>
          <w:p w14:paraId="59A3672E" w14:textId="77777777" w:rsidR="002C0307" w:rsidRPr="00C13C6C" w:rsidRDefault="002C0307" w:rsidP="002C0307">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20</w:t>
            </w:r>
          </w:p>
        </w:tc>
        <w:tc>
          <w:tcPr>
            <w:tcW w:w="820" w:type="dxa"/>
            <w:vMerge w:val="restart"/>
            <w:vAlign w:val="center"/>
          </w:tcPr>
          <w:p w14:paraId="6CBA469F" w14:textId="77777777" w:rsidR="002C0307" w:rsidRPr="00C13C6C" w:rsidRDefault="002C0307" w:rsidP="002C0307">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20</w:t>
            </w:r>
          </w:p>
        </w:tc>
        <w:tc>
          <w:tcPr>
            <w:tcW w:w="821" w:type="dxa"/>
            <w:tcBorders>
              <w:bottom w:val="single" w:sz="4" w:space="0" w:color="auto"/>
            </w:tcBorders>
          </w:tcPr>
          <w:p w14:paraId="413425B7" w14:textId="77777777" w:rsidR="002C0307" w:rsidRPr="003125D0" w:rsidRDefault="002C0307" w:rsidP="002C0307">
            <w:pPr>
              <w:spacing w:after="0" w:line="240" w:lineRule="auto"/>
              <w:jc w:val="center"/>
              <w:rPr>
                <w:rFonts w:ascii="Times New Roman" w:hAnsi="Times New Roman"/>
                <w:sz w:val="24"/>
                <w:szCs w:val="24"/>
                <w:lang w:val="kk-KZ"/>
              </w:rPr>
            </w:pPr>
            <w:r>
              <w:rPr>
                <w:rFonts w:ascii="Times New Roman" w:hAnsi="Times New Roman"/>
                <w:sz w:val="24"/>
                <w:szCs w:val="24"/>
                <w:lang w:val="kk-KZ"/>
              </w:rPr>
              <w:t>1,0</w:t>
            </w:r>
          </w:p>
        </w:tc>
        <w:tc>
          <w:tcPr>
            <w:tcW w:w="820" w:type="dxa"/>
            <w:tcBorders>
              <w:bottom w:val="single" w:sz="4" w:space="0" w:color="auto"/>
            </w:tcBorders>
          </w:tcPr>
          <w:p w14:paraId="0897C350" w14:textId="77777777" w:rsidR="002C0307" w:rsidRPr="003125D0" w:rsidRDefault="002C0307" w:rsidP="002C0307">
            <w:pPr>
              <w:spacing w:after="0" w:line="240" w:lineRule="auto"/>
              <w:jc w:val="center"/>
              <w:rPr>
                <w:rFonts w:ascii="Times New Roman" w:hAnsi="Times New Roman"/>
                <w:sz w:val="24"/>
                <w:szCs w:val="24"/>
                <w:lang w:val="kk-KZ"/>
              </w:rPr>
            </w:pPr>
            <w:r>
              <w:rPr>
                <w:rFonts w:ascii="Times New Roman" w:hAnsi="Times New Roman"/>
                <w:sz w:val="24"/>
                <w:szCs w:val="24"/>
                <w:lang w:val="kk-KZ"/>
              </w:rPr>
              <w:t>1,0</w:t>
            </w:r>
          </w:p>
        </w:tc>
        <w:tc>
          <w:tcPr>
            <w:tcW w:w="745" w:type="dxa"/>
            <w:tcBorders>
              <w:bottom w:val="single" w:sz="4" w:space="0" w:color="auto"/>
            </w:tcBorders>
          </w:tcPr>
          <w:p w14:paraId="412C81C5" w14:textId="77777777" w:rsidR="002C0307" w:rsidRDefault="002C0307" w:rsidP="002C0307">
            <w:pPr>
              <w:spacing w:after="0" w:line="240" w:lineRule="auto"/>
              <w:jc w:val="center"/>
              <w:rPr>
                <w:rFonts w:ascii="Times New Roman" w:hAnsi="Times New Roman"/>
                <w:sz w:val="24"/>
                <w:szCs w:val="24"/>
                <w:lang w:val="kk-KZ"/>
              </w:rPr>
            </w:pPr>
            <w:r>
              <w:rPr>
                <w:rFonts w:ascii="Times New Roman" w:hAnsi="Times New Roman"/>
                <w:sz w:val="24"/>
                <w:szCs w:val="24"/>
                <w:lang w:val="kk-KZ"/>
              </w:rPr>
              <w:t>9</w:t>
            </w:r>
          </w:p>
          <w:p w14:paraId="637B34C3" w14:textId="77777777" w:rsidR="002C0307" w:rsidRPr="00C13C6C" w:rsidRDefault="002C0307" w:rsidP="002C0307">
            <w:pPr>
              <w:spacing w:after="0" w:line="240" w:lineRule="auto"/>
              <w:jc w:val="center"/>
              <w:rPr>
                <w:rFonts w:ascii="Times New Roman" w:hAnsi="Times New Roman"/>
                <w:sz w:val="24"/>
                <w:szCs w:val="24"/>
                <w:lang w:val="kk-KZ"/>
              </w:rPr>
            </w:pPr>
            <w:r w:rsidRPr="00C13C6C">
              <w:rPr>
                <w:rFonts w:ascii="Times New Roman" w:hAnsi="Times New Roman"/>
                <w:sz w:val="24"/>
                <w:szCs w:val="24"/>
              </w:rPr>
              <w:t>(0,4</w:t>
            </w:r>
            <w:r>
              <w:rPr>
                <w:rFonts w:ascii="Times New Roman" w:hAnsi="Times New Roman"/>
                <w:sz w:val="24"/>
                <w:szCs w:val="24"/>
                <w:lang w:val="ru-RU"/>
              </w:rPr>
              <w:t>0</w:t>
            </w:r>
            <w:r w:rsidRPr="00C13C6C">
              <w:rPr>
                <w:rFonts w:ascii="Times New Roman" w:hAnsi="Times New Roman"/>
                <w:sz w:val="24"/>
                <w:szCs w:val="24"/>
              </w:rPr>
              <w:t>)</w:t>
            </w:r>
          </w:p>
        </w:tc>
        <w:tc>
          <w:tcPr>
            <w:tcW w:w="896" w:type="dxa"/>
            <w:tcBorders>
              <w:bottom w:val="single" w:sz="4" w:space="0" w:color="auto"/>
            </w:tcBorders>
          </w:tcPr>
          <w:p w14:paraId="08A400A6" w14:textId="77777777" w:rsidR="002C0307" w:rsidRDefault="002C0307" w:rsidP="002C0307">
            <w:pPr>
              <w:spacing w:after="0" w:line="240" w:lineRule="auto"/>
              <w:jc w:val="center"/>
              <w:rPr>
                <w:rFonts w:ascii="Times New Roman" w:hAnsi="Times New Roman"/>
                <w:sz w:val="24"/>
                <w:szCs w:val="24"/>
                <w:lang w:val="kk-KZ"/>
              </w:rPr>
            </w:pPr>
            <w:r>
              <w:rPr>
                <w:rFonts w:ascii="Times New Roman" w:hAnsi="Times New Roman"/>
                <w:sz w:val="24"/>
                <w:szCs w:val="24"/>
                <w:lang w:val="kk-KZ"/>
              </w:rPr>
              <w:t>10</w:t>
            </w:r>
          </w:p>
          <w:p w14:paraId="16B991AF" w14:textId="77777777" w:rsidR="002C0307" w:rsidRPr="00C13C6C" w:rsidRDefault="002C0307" w:rsidP="002C0307">
            <w:pPr>
              <w:spacing w:after="0" w:line="240" w:lineRule="auto"/>
              <w:jc w:val="center"/>
              <w:rPr>
                <w:rFonts w:ascii="Times New Roman" w:hAnsi="Times New Roman"/>
                <w:sz w:val="24"/>
                <w:szCs w:val="24"/>
                <w:lang w:val="kk-KZ"/>
              </w:rPr>
            </w:pPr>
            <w:r w:rsidRPr="00C13C6C">
              <w:rPr>
                <w:rFonts w:ascii="Times New Roman" w:hAnsi="Times New Roman"/>
                <w:sz w:val="24"/>
                <w:szCs w:val="24"/>
              </w:rPr>
              <w:t>(0,42)</w:t>
            </w:r>
          </w:p>
        </w:tc>
      </w:tr>
      <w:tr w:rsidR="002C0307" w:rsidRPr="00C13C6C" w14:paraId="34A360CC" w14:textId="77777777" w:rsidTr="001E4D26">
        <w:trPr>
          <w:cantSplit/>
          <w:trHeight w:val="328"/>
        </w:trPr>
        <w:tc>
          <w:tcPr>
            <w:tcW w:w="1474" w:type="dxa"/>
            <w:vMerge/>
            <w:vAlign w:val="center"/>
          </w:tcPr>
          <w:p w14:paraId="4A28A7F7" w14:textId="77777777" w:rsidR="002C0307" w:rsidRPr="00C13C6C" w:rsidRDefault="002C0307" w:rsidP="002C0307">
            <w:pPr>
              <w:spacing w:after="0" w:line="240" w:lineRule="auto"/>
              <w:jc w:val="center"/>
              <w:rPr>
                <w:rFonts w:ascii="Times New Roman" w:hAnsi="Times New Roman"/>
                <w:sz w:val="24"/>
                <w:szCs w:val="24"/>
                <w:lang w:val="kk-KZ"/>
              </w:rPr>
            </w:pPr>
          </w:p>
        </w:tc>
        <w:tc>
          <w:tcPr>
            <w:tcW w:w="695" w:type="dxa"/>
            <w:tcBorders>
              <w:top w:val="single" w:sz="4" w:space="0" w:color="auto"/>
              <w:bottom w:val="single" w:sz="4" w:space="0" w:color="auto"/>
            </w:tcBorders>
          </w:tcPr>
          <w:p w14:paraId="14C098D5" w14:textId="77777777" w:rsidR="002C0307" w:rsidRPr="003125D0" w:rsidRDefault="002C0307" w:rsidP="002C0307">
            <w:pPr>
              <w:spacing w:after="0" w:line="240" w:lineRule="auto"/>
              <w:jc w:val="center"/>
              <w:rPr>
                <w:rFonts w:ascii="Times New Roman" w:hAnsi="Times New Roman"/>
                <w:sz w:val="24"/>
                <w:szCs w:val="24"/>
                <w:lang w:val="kk-KZ"/>
              </w:rPr>
            </w:pPr>
            <w:r>
              <w:rPr>
                <w:rFonts w:ascii="Times New Roman" w:hAnsi="Times New Roman"/>
                <w:sz w:val="24"/>
                <w:szCs w:val="24"/>
                <w:lang w:val="ru-RU"/>
              </w:rPr>
              <w:t>1</w:t>
            </w:r>
            <w:r>
              <w:rPr>
                <w:rFonts w:ascii="Times New Roman" w:hAnsi="Times New Roman"/>
                <w:sz w:val="24"/>
                <w:szCs w:val="24"/>
                <w:lang w:val="kk-KZ"/>
              </w:rPr>
              <w:t>:20</w:t>
            </w:r>
          </w:p>
        </w:tc>
        <w:tc>
          <w:tcPr>
            <w:tcW w:w="736" w:type="dxa"/>
            <w:tcBorders>
              <w:top w:val="single" w:sz="4" w:space="0" w:color="auto"/>
            </w:tcBorders>
          </w:tcPr>
          <w:p w14:paraId="3BB3DEA6" w14:textId="77777777" w:rsidR="002C0307" w:rsidRPr="003125D0" w:rsidRDefault="002C0307" w:rsidP="002C0307">
            <w:pPr>
              <w:spacing w:after="0" w:line="240" w:lineRule="auto"/>
              <w:jc w:val="center"/>
              <w:rPr>
                <w:rFonts w:ascii="Times New Roman" w:hAnsi="Times New Roman"/>
                <w:sz w:val="24"/>
                <w:szCs w:val="24"/>
                <w:lang w:val="kk-KZ"/>
              </w:rPr>
            </w:pPr>
            <w:r>
              <w:rPr>
                <w:rFonts w:ascii="Times New Roman" w:hAnsi="Times New Roman"/>
                <w:sz w:val="24"/>
                <w:szCs w:val="24"/>
                <w:lang w:val="kk-KZ"/>
              </w:rPr>
              <w:t>1:20</w:t>
            </w:r>
          </w:p>
        </w:tc>
        <w:tc>
          <w:tcPr>
            <w:tcW w:w="684" w:type="dxa"/>
            <w:vMerge/>
            <w:vAlign w:val="center"/>
          </w:tcPr>
          <w:p w14:paraId="7E7153C7" w14:textId="77777777" w:rsidR="002C0307" w:rsidRPr="00C13C6C" w:rsidRDefault="002C0307" w:rsidP="002C0307">
            <w:pPr>
              <w:spacing w:after="0" w:line="240" w:lineRule="auto"/>
              <w:jc w:val="center"/>
              <w:rPr>
                <w:rFonts w:ascii="Times New Roman" w:hAnsi="Times New Roman"/>
                <w:sz w:val="24"/>
                <w:szCs w:val="24"/>
                <w:lang w:val="kk-KZ"/>
              </w:rPr>
            </w:pPr>
          </w:p>
        </w:tc>
        <w:tc>
          <w:tcPr>
            <w:tcW w:w="820" w:type="dxa"/>
            <w:vMerge/>
            <w:vAlign w:val="center"/>
          </w:tcPr>
          <w:p w14:paraId="5CA7F273" w14:textId="77777777" w:rsidR="002C0307" w:rsidRPr="00C13C6C" w:rsidRDefault="002C0307" w:rsidP="002C0307">
            <w:pPr>
              <w:spacing w:after="0" w:line="240" w:lineRule="auto"/>
              <w:jc w:val="center"/>
              <w:rPr>
                <w:rFonts w:ascii="Times New Roman" w:hAnsi="Times New Roman"/>
                <w:sz w:val="24"/>
                <w:szCs w:val="24"/>
                <w:lang w:val="kk-KZ"/>
              </w:rPr>
            </w:pPr>
          </w:p>
        </w:tc>
        <w:tc>
          <w:tcPr>
            <w:tcW w:w="821" w:type="dxa"/>
            <w:vMerge/>
            <w:vAlign w:val="center"/>
          </w:tcPr>
          <w:p w14:paraId="320D1B0B" w14:textId="77777777" w:rsidR="002C0307" w:rsidRPr="00C13C6C" w:rsidRDefault="002C0307" w:rsidP="002C0307">
            <w:pPr>
              <w:spacing w:after="0" w:line="240" w:lineRule="auto"/>
              <w:jc w:val="center"/>
              <w:rPr>
                <w:rFonts w:ascii="Times New Roman" w:hAnsi="Times New Roman"/>
                <w:sz w:val="24"/>
                <w:szCs w:val="24"/>
                <w:lang w:val="kk-KZ"/>
              </w:rPr>
            </w:pPr>
          </w:p>
        </w:tc>
        <w:tc>
          <w:tcPr>
            <w:tcW w:w="820" w:type="dxa"/>
            <w:vMerge/>
            <w:vAlign w:val="center"/>
          </w:tcPr>
          <w:p w14:paraId="3BD332BD" w14:textId="77777777" w:rsidR="002C0307" w:rsidRPr="00C13C6C" w:rsidRDefault="002C0307" w:rsidP="002C0307">
            <w:pPr>
              <w:spacing w:after="0" w:line="240" w:lineRule="auto"/>
              <w:jc w:val="center"/>
              <w:rPr>
                <w:rFonts w:ascii="Times New Roman" w:hAnsi="Times New Roman"/>
                <w:sz w:val="24"/>
                <w:szCs w:val="24"/>
                <w:lang w:val="kk-KZ"/>
              </w:rPr>
            </w:pPr>
          </w:p>
        </w:tc>
        <w:tc>
          <w:tcPr>
            <w:tcW w:w="821" w:type="dxa"/>
            <w:tcBorders>
              <w:top w:val="single" w:sz="4" w:space="0" w:color="auto"/>
            </w:tcBorders>
          </w:tcPr>
          <w:p w14:paraId="304E49EA" w14:textId="77777777" w:rsidR="002C0307" w:rsidRPr="003125D0" w:rsidRDefault="002C0307" w:rsidP="002C0307">
            <w:pPr>
              <w:spacing w:after="0" w:line="240" w:lineRule="auto"/>
              <w:jc w:val="center"/>
              <w:rPr>
                <w:rFonts w:ascii="Times New Roman" w:hAnsi="Times New Roman"/>
                <w:sz w:val="24"/>
                <w:szCs w:val="24"/>
                <w:lang w:val="kk-KZ"/>
              </w:rPr>
            </w:pPr>
            <w:r>
              <w:rPr>
                <w:rFonts w:ascii="Times New Roman" w:hAnsi="Times New Roman"/>
                <w:sz w:val="24"/>
                <w:szCs w:val="24"/>
                <w:lang w:val="kk-KZ"/>
              </w:rPr>
              <w:t>1,5</w:t>
            </w:r>
          </w:p>
        </w:tc>
        <w:tc>
          <w:tcPr>
            <w:tcW w:w="820" w:type="dxa"/>
            <w:tcBorders>
              <w:top w:val="single" w:sz="4" w:space="0" w:color="auto"/>
              <w:bottom w:val="single" w:sz="4" w:space="0" w:color="auto"/>
            </w:tcBorders>
          </w:tcPr>
          <w:p w14:paraId="467653E6" w14:textId="77777777" w:rsidR="002C0307" w:rsidRPr="003125D0" w:rsidRDefault="002C0307" w:rsidP="002C0307">
            <w:pPr>
              <w:spacing w:after="0" w:line="240" w:lineRule="auto"/>
              <w:jc w:val="center"/>
              <w:rPr>
                <w:rFonts w:ascii="Times New Roman" w:hAnsi="Times New Roman"/>
                <w:sz w:val="24"/>
                <w:szCs w:val="24"/>
                <w:lang w:val="kk-KZ"/>
              </w:rPr>
            </w:pPr>
            <w:r>
              <w:rPr>
                <w:rFonts w:ascii="Times New Roman" w:hAnsi="Times New Roman"/>
                <w:sz w:val="24"/>
                <w:szCs w:val="24"/>
                <w:lang w:val="kk-KZ"/>
              </w:rPr>
              <w:t>1,5</w:t>
            </w:r>
          </w:p>
        </w:tc>
        <w:tc>
          <w:tcPr>
            <w:tcW w:w="745" w:type="dxa"/>
            <w:tcBorders>
              <w:top w:val="single" w:sz="4" w:space="0" w:color="auto"/>
              <w:bottom w:val="single" w:sz="4" w:space="0" w:color="auto"/>
            </w:tcBorders>
          </w:tcPr>
          <w:p w14:paraId="447D79BE" w14:textId="77777777" w:rsidR="002C0307" w:rsidRDefault="002C0307" w:rsidP="002C0307">
            <w:pPr>
              <w:spacing w:after="0" w:line="240" w:lineRule="auto"/>
              <w:jc w:val="center"/>
              <w:rPr>
                <w:rFonts w:ascii="Times New Roman" w:hAnsi="Times New Roman"/>
                <w:sz w:val="24"/>
                <w:szCs w:val="24"/>
                <w:lang w:val="kk-KZ"/>
              </w:rPr>
            </w:pPr>
            <w:r>
              <w:rPr>
                <w:rFonts w:ascii="Times New Roman" w:hAnsi="Times New Roman"/>
                <w:sz w:val="24"/>
                <w:szCs w:val="24"/>
                <w:lang w:val="kk-KZ"/>
              </w:rPr>
              <w:t>11</w:t>
            </w:r>
          </w:p>
          <w:p w14:paraId="1CB44A0A" w14:textId="77777777" w:rsidR="002C0307" w:rsidRPr="00C13C6C" w:rsidRDefault="002C0307" w:rsidP="002C0307">
            <w:pPr>
              <w:spacing w:after="0" w:line="240" w:lineRule="auto"/>
              <w:jc w:val="center"/>
              <w:rPr>
                <w:rFonts w:ascii="Times New Roman" w:hAnsi="Times New Roman"/>
                <w:sz w:val="24"/>
                <w:szCs w:val="24"/>
                <w:lang w:val="kk-KZ"/>
              </w:rPr>
            </w:pPr>
            <w:r w:rsidRPr="00AC529E">
              <w:rPr>
                <w:rFonts w:ascii="Times New Roman" w:hAnsi="Times New Roman"/>
                <w:bCs/>
                <w:sz w:val="24"/>
                <w:szCs w:val="24"/>
                <w:lang w:val="ru-RU"/>
              </w:rPr>
              <w:t>(0,4</w:t>
            </w:r>
            <w:r>
              <w:rPr>
                <w:rFonts w:ascii="Times New Roman" w:hAnsi="Times New Roman"/>
                <w:bCs/>
                <w:sz w:val="24"/>
                <w:szCs w:val="24"/>
                <w:lang w:val="ru-RU"/>
              </w:rPr>
              <w:t>7</w:t>
            </w:r>
            <w:r w:rsidRPr="00AC529E">
              <w:rPr>
                <w:rFonts w:ascii="Times New Roman" w:hAnsi="Times New Roman"/>
                <w:bCs/>
                <w:sz w:val="24"/>
                <w:szCs w:val="24"/>
                <w:lang w:val="ru-RU"/>
              </w:rPr>
              <w:t>)</w:t>
            </w:r>
          </w:p>
        </w:tc>
        <w:tc>
          <w:tcPr>
            <w:tcW w:w="896" w:type="dxa"/>
            <w:tcBorders>
              <w:top w:val="single" w:sz="4" w:space="0" w:color="auto"/>
              <w:bottom w:val="single" w:sz="4" w:space="0" w:color="auto"/>
            </w:tcBorders>
          </w:tcPr>
          <w:p w14:paraId="4B891735" w14:textId="77777777" w:rsidR="002C0307" w:rsidRDefault="002C0307" w:rsidP="002C0307">
            <w:pPr>
              <w:spacing w:after="0" w:line="240" w:lineRule="auto"/>
              <w:jc w:val="center"/>
              <w:rPr>
                <w:rFonts w:ascii="Times New Roman" w:hAnsi="Times New Roman"/>
                <w:sz w:val="24"/>
                <w:szCs w:val="24"/>
                <w:lang w:val="kk-KZ"/>
              </w:rPr>
            </w:pPr>
            <w:r>
              <w:rPr>
                <w:rFonts w:ascii="Times New Roman" w:hAnsi="Times New Roman"/>
                <w:sz w:val="24"/>
                <w:szCs w:val="24"/>
                <w:lang w:val="kk-KZ"/>
              </w:rPr>
              <w:t>11</w:t>
            </w:r>
          </w:p>
          <w:p w14:paraId="654C2138" w14:textId="77777777" w:rsidR="002C0307" w:rsidRPr="00C13C6C" w:rsidRDefault="002C0307" w:rsidP="002C0307">
            <w:pPr>
              <w:spacing w:after="0" w:line="240" w:lineRule="auto"/>
              <w:jc w:val="center"/>
              <w:rPr>
                <w:rFonts w:ascii="Times New Roman" w:hAnsi="Times New Roman"/>
                <w:sz w:val="24"/>
                <w:szCs w:val="24"/>
                <w:lang w:val="kk-KZ"/>
              </w:rPr>
            </w:pPr>
            <w:r w:rsidRPr="00AC529E">
              <w:rPr>
                <w:rFonts w:ascii="Times New Roman" w:hAnsi="Times New Roman"/>
                <w:bCs/>
                <w:sz w:val="24"/>
                <w:szCs w:val="24"/>
                <w:lang w:val="ru-RU"/>
              </w:rPr>
              <w:t>(0,4</w:t>
            </w:r>
            <w:r>
              <w:rPr>
                <w:rFonts w:ascii="Times New Roman" w:hAnsi="Times New Roman"/>
                <w:bCs/>
                <w:sz w:val="24"/>
                <w:szCs w:val="24"/>
                <w:lang w:val="ru-RU"/>
              </w:rPr>
              <w:t>7</w:t>
            </w:r>
            <w:r w:rsidRPr="00AC529E">
              <w:rPr>
                <w:rFonts w:ascii="Times New Roman" w:hAnsi="Times New Roman"/>
                <w:bCs/>
                <w:sz w:val="24"/>
                <w:szCs w:val="24"/>
                <w:lang w:val="ru-RU"/>
              </w:rPr>
              <w:t>)</w:t>
            </w:r>
          </w:p>
        </w:tc>
      </w:tr>
      <w:tr w:rsidR="002C0307" w:rsidRPr="00C13C6C" w14:paraId="26D2A980" w14:textId="77777777" w:rsidTr="001E4D26">
        <w:trPr>
          <w:cantSplit/>
          <w:trHeight w:val="328"/>
        </w:trPr>
        <w:tc>
          <w:tcPr>
            <w:tcW w:w="1474" w:type="dxa"/>
            <w:vMerge/>
            <w:tcBorders>
              <w:bottom w:val="single" w:sz="4" w:space="0" w:color="auto"/>
            </w:tcBorders>
            <w:vAlign w:val="center"/>
          </w:tcPr>
          <w:p w14:paraId="7AC54AD2" w14:textId="77777777" w:rsidR="002C0307" w:rsidRPr="00C13C6C" w:rsidRDefault="002C0307" w:rsidP="002C0307">
            <w:pPr>
              <w:spacing w:after="0" w:line="240" w:lineRule="auto"/>
              <w:jc w:val="center"/>
              <w:rPr>
                <w:rFonts w:ascii="Times New Roman" w:hAnsi="Times New Roman"/>
                <w:sz w:val="24"/>
                <w:szCs w:val="24"/>
                <w:lang w:val="kk-KZ"/>
              </w:rPr>
            </w:pPr>
          </w:p>
        </w:tc>
        <w:tc>
          <w:tcPr>
            <w:tcW w:w="695" w:type="dxa"/>
            <w:tcBorders>
              <w:top w:val="single" w:sz="4" w:space="0" w:color="auto"/>
              <w:bottom w:val="single" w:sz="4" w:space="0" w:color="auto"/>
            </w:tcBorders>
          </w:tcPr>
          <w:p w14:paraId="7DD45CE3" w14:textId="77777777" w:rsidR="002C0307" w:rsidRPr="003125D0" w:rsidRDefault="002C0307" w:rsidP="002C0307">
            <w:pPr>
              <w:spacing w:after="0" w:line="240" w:lineRule="auto"/>
              <w:jc w:val="center"/>
              <w:rPr>
                <w:rFonts w:ascii="Times New Roman" w:hAnsi="Times New Roman"/>
                <w:sz w:val="24"/>
                <w:szCs w:val="24"/>
                <w:lang w:val="kk-KZ"/>
              </w:rPr>
            </w:pPr>
            <w:r>
              <w:rPr>
                <w:rFonts w:ascii="Times New Roman" w:hAnsi="Times New Roman"/>
                <w:sz w:val="24"/>
                <w:szCs w:val="24"/>
                <w:lang w:val="kk-KZ"/>
              </w:rPr>
              <w:t>1:30</w:t>
            </w:r>
          </w:p>
        </w:tc>
        <w:tc>
          <w:tcPr>
            <w:tcW w:w="736" w:type="dxa"/>
            <w:tcBorders>
              <w:top w:val="single" w:sz="4" w:space="0" w:color="auto"/>
            </w:tcBorders>
          </w:tcPr>
          <w:p w14:paraId="56FC6161" w14:textId="77777777" w:rsidR="002C0307" w:rsidRPr="003125D0" w:rsidRDefault="002C0307" w:rsidP="002C0307">
            <w:pPr>
              <w:spacing w:after="0" w:line="240" w:lineRule="auto"/>
              <w:jc w:val="center"/>
              <w:rPr>
                <w:rFonts w:ascii="Times New Roman" w:hAnsi="Times New Roman"/>
                <w:sz w:val="24"/>
                <w:szCs w:val="24"/>
                <w:lang w:val="kk-KZ"/>
              </w:rPr>
            </w:pPr>
            <w:r>
              <w:rPr>
                <w:rFonts w:ascii="Times New Roman" w:hAnsi="Times New Roman"/>
                <w:sz w:val="24"/>
                <w:szCs w:val="24"/>
                <w:lang w:val="kk-KZ"/>
              </w:rPr>
              <w:t>1:30</w:t>
            </w:r>
          </w:p>
        </w:tc>
        <w:tc>
          <w:tcPr>
            <w:tcW w:w="684" w:type="dxa"/>
            <w:vMerge/>
            <w:vAlign w:val="center"/>
          </w:tcPr>
          <w:p w14:paraId="2B30BC40" w14:textId="77777777" w:rsidR="002C0307" w:rsidRPr="00C13C6C" w:rsidRDefault="002C0307" w:rsidP="002C0307">
            <w:pPr>
              <w:spacing w:after="0" w:line="240" w:lineRule="auto"/>
              <w:jc w:val="center"/>
              <w:rPr>
                <w:rFonts w:ascii="Times New Roman" w:hAnsi="Times New Roman"/>
                <w:sz w:val="24"/>
                <w:szCs w:val="24"/>
                <w:lang w:val="kk-KZ"/>
              </w:rPr>
            </w:pPr>
          </w:p>
        </w:tc>
        <w:tc>
          <w:tcPr>
            <w:tcW w:w="820" w:type="dxa"/>
            <w:vMerge/>
            <w:vAlign w:val="center"/>
          </w:tcPr>
          <w:p w14:paraId="07B2C051" w14:textId="77777777" w:rsidR="002C0307" w:rsidRPr="00C13C6C" w:rsidRDefault="002C0307" w:rsidP="002C0307">
            <w:pPr>
              <w:spacing w:after="0" w:line="240" w:lineRule="auto"/>
              <w:jc w:val="center"/>
              <w:rPr>
                <w:rFonts w:ascii="Times New Roman" w:hAnsi="Times New Roman"/>
                <w:sz w:val="24"/>
                <w:szCs w:val="24"/>
                <w:lang w:val="kk-KZ"/>
              </w:rPr>
            </w:pPr>
          </w:p>
        </w:tc>
        <w:tc>
          <w:tcPr>
            <w:tcW w:w="821" w:type="dxa"/>
            <w:vMerge/>
            <w:vAlign w:val="center"/>
          </w:tcPr>
          <w:p w14:paraId="6F888777" w14:textId="77777777" w:rsidR="002C0307" w:rsidRPr="00C13C6C" w:rsidRDefault="002C0307" w:rsidP="002C0307">
            <w:pPr>
              <w:spacing w:after="0" w:line="240" w:lineRule="auto"/>
              <w:jc w:val="center"/>
              <w:rPr>
                <w:rFonts w:ascii="Times New Roman" w:hAnsi="Times New Roman"/>
                <w:sz w:val="24"/>
                <w:szCs w:val="24"/>
                <w:lang w:val="kk-KZ"/>
              </w:rPr>
            </w:pPr>
          </w:p>
        </w:tc>
        <w:tc>
          <w:tcPr>
            <w:tcW w:w="820" w:type="dxa"/>
            <w:vMerge/>
            <w:vAlign w:val="center"/>
          </w:tcPr>
          <w:p w14:paraId="63C1C83B" w14:textId="77777777" w:rsidR="002C0307" w:rsidRPr="00C13C6C" w:rsidRDefault="002C0307" w:rsidP="002C0307">
            <w:pPr>
              <w:spacing w:after="0" w:line="240" w:lineRule="auto"/>
              <w:jc w:val="center"/>
              <w:rPr>
                <w:rFonts w:ascii="Times New Roman" w:hAnsi="Times New Roman"/>
                <w:sz w:val="24"/>
                <w:szCs w:val="24"/>
                <w:lang w:val="kk-KZ"/>
              </w:rPr>
            </w:pPr>
          </w:p>
        </w:tc>
        <w:tc>
          <w:tcPr>
            <w:tcW w:w="821" w:type="dxa"/>
            <w:tcBorders>
              <w:top w:val="single" w:sz="4" w:space="0" w:color="auto"/>
            </w:tcBorders>
          </w:tcPr>
          <w:p w14:paraId="1C2B5DC5" w14:textId="77777777" w:rsidR="002C0307" w:rsidRPr="003125D0" w:rsidRDefault="002C0307" w:rsidP="002C0307">
            <w:pPr>
              <w:spacing w:after="0" w:line="240" w:lineRule="auto"/>
              <w:jc w:val="center"/>
              <w:rPr>
                <w:rFonts w:ascii="Times New Roman" w:hAnsi="Times New Roman"/>
                <w:sz w:val="24"/>
                <w:szCs w:val="24"/>
                <w:lang w:val="kk-KZ"/>
              </w:rPr>
            </w:pPr>
            <w:r>
              <w:rPr>
                <w:rFonts w:ascii="Times New Roman" w:hAnsi="Times New Roman"/>
                <w:sz w:val="24"/>
                <w:szCs w:val="24"/>
                <w:lang w:val="kk-KZ"/>
              </w:rPr>
              <w:t>2</w:t>
            </w:r>
          </w:p>
        </w:tc>
        <w:tc>
          <w:tcPr>
            <w:tcW w:w="820" w:type="dxa"/>
            <w:tcBorders>
              <w:top w:val="single" w:sz="4" w:space="0" w:color="auto"/>
            </w:tcBorders>
          </w:tcPr>
          <w:p w14:paraId="46B91C58" w14:textId="77777777" w:rsidR="002C0307" w:rsidRPr="003125D0" w:rsidRDefault="002C0307" w:rsidP="002C0307">
            <w:pPr>
              <w:spacing w:after="0" w:line="240" w:lineRule="auto"/>
              <w:jc w:val="center"/>
              <w:rPr>
                <w:rFonts w:ascii="Times New Roman" w:hAnsi="Times New Roman"/>
                <w:sz w:val="24"/>
                <w:szCs w:val="24"/>
                <w:lang w:val="kk-KZ"/>
              </w:rPr>
            </w:pPr>
            <w:r>
              <w:rPr>
                <w:rFonts w:ascii="Times New Roman" w:hAnsi="Times New Roman"/>
                <w:sz w:val="24"/>
                <w:szCs w:val="24"/>
                <w:lang w:val="kk-KZ"/>
              </w:rPr>
              <w:t>2</w:t>
            </w:r>
          </w:p>
        </w:tc>
        <w:tc>
          <w:tcPr>
            <w:tcW w:w="745" w:type="dxa"/>
            <w:tcBorders>
              <w:top w:val="single" w:sz="4" w:space="0" w:color="auto"/>
            </w:tcBorders>
          </w:tcPr>
          <w:p w14:paraId="46812446" w14:textId="77777777" w:rsidR="002C0307" w:rsidRPr="00C13C6C" w:rsidRDefault="002C0307" w:rsidP="002C0307">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10</w:t>
            </w:r>
          </w:p>
          <w:p w14:paraId="63597622" w14:textId="77777777" w:rsidR="002C0307" w:rsidRPr="00C13C6C" w:rsidRDefault="002C0307" w:rsidP="002C0307">
            <w:pPr>
              <w:spacing w:after="0" w:line="240" w:lineRule="auto"/>
              <w:jc w:val="center"/>
              <w:rPr>
                <w:rFonts w:ascii="Times New Roman" w:hAnsi="Times New Roman"/>
                <w:sz w:val="24"/>
                <w:szCs w:val="24"/>
                <w:lang w:val="kk-KZ"/>
              </w:rPr>
            </w:pPr>
            <w:r w:rsidRPr="00C13C6C">
              <w:rPr>
                <w:rFonts w:ascii="Times New Roman" w:hAnsi="Times New Roman"/>
                <w:sz w:val="24"/>
                <w:szCs w:val="24"/>
              </w:rPr>
              <w:t>(0,42)</w:t>
            </w:r>
          </w:p>
        </w:tc>
        <w:tc>
          <w:tcPr>
            <w:tcW w:w="896" w:type="dxa"/>
            <w:tcBorders>
              <w:top w:val="single" w:sz="4" w:space="0" w:color="auto"/>
            </w:tcBorders>
          </w:tcPr>
          <w:p w14:paraId="7A15D4FC" w14:textId="77777777" w:rsidR="002C0307" w:rsidRPr="00C13C6C" w:rsidRDefault="002C0307" w:rsidP="002C0307">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10</w:t>
            </w:r>
          </w:p>
          <w:p w14:paraId="3298B132" w14:textId="77777777" w:rsidR="002C0307" w:rsidRPr="00C13C6C" w:rsidRDefault="002C0307" w:rsidP="002C0307">
            <w:pPr>
              <w:spacing w:after="0" w:line="240" w:lineRule="auto"/>
              <w:jc w:val="center"/>
              <w:rPr>
                <w:rFonts w:ascii="Times New Roman" w:hAnsi="Times New Roman"/>
                <w:sz w:val="24"/>
                <w:szCs w:val="24"/>
                <w:lang w:val="kk-KZ"/>
              </w:rPr>
            </w:pPr>
            <w:r w:rsidRPr="00C13C6C">
              <w:rPr>
                <w:rFonts w:ascii="Times New Roman" w:hAnsi="Times New Roman"/>
                <w:sz w:val="24"/>
                <w:szCs w:val="24"/>
              </w:rPr>
              <w:t>(0,42)</w:t>
            </w:r>
          </w:p>
        </w:tc>
      </w:tr>
      <w:tr w:rsidR="002C0307" w:rsidRPr="00C13C6C" w14:paraId="0903C146" w14:textId="77777777" w:rsidTr="001E4D26">
        <w:trPr>
          <w:cantSplit/>
          <w:trHeight w:val="342"/>
        </w:trPr>
        <w:tc>
          <w:tcPr>
            <w:tcW w:w="1474" w:type="dxa"/>
            <w:vMerge w:val="restart"/>
            <w:tcBorders>
              <w:top w:val="single" w:sz="4" w:space="0" w:color="auto"/>
            </w:tcBorders>
            <w:vAlign w:val="center"/>
          </w:tcPr>
          <w:p w14:paraId="7ABD6146" w14:textId="77777777" w:rsidR="002C0307" w:rsidRPr="00C13C6C" w:rsidRDefault="002C0307" w:rsidP="002C0307">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№6</w:t>
            </w:r>
          </w:p>
          <w:p w14:paraId="4E49A919" w14:textId="77777777" w:rsidR="002C0307" w:rsidRPr="00C13C6C" w:rsidRDefault="002C0307" w:rsidP="002C0307">
            <w:pPr>
              <w:spacing w:after="0" w:line="240" w:lineRule="auto"/>
              <w:jc w:val="center"/>
              <w:rPr>
                <w:rFonts w:ascii="Times New Roman" w:hAnsi="Times New Roman"/>
                <w:sz w:val="24"/>
                <w:szCs w:val="24"/>
              </w:rPr>
            </w:pPr>
            <w:r w:rsidRPr="00C13C6C">
              <w:rPr>
                <w:rFonts w:ascii="Times New Roman" w:hAnsi="Times New Roman"/>
                <w:sz w:val="24"/>
                <w:szCs w:val="24"/>
              </w:rPr>
              <w:t>Этилацетат</w:t>
            </w:r>
          </w:p>
        </w:tc>
        <w:tc>
          <w:tcPr>
            <w:tcW w:w="695" w:type="dxa"/>
            <w:tcBorders>
              <w:top w:val="single" w:sz="4" w:space="0" w:color="auto"/>
              <w:bottom w:val="single" w:sz="4" w:space="0" w:color="auto"/>
            </w:tcBorders>
          </w:tcPr>
          <w:p w14:paraId="7AE908DB" w14:textId="77777777" w:rsidR="002C0307" w:rsidRPr="00C13C6C" w:rsidRDefault="002C0307" w:rsidP="002C0307">
            <w:pPr>
              <w:spacing w:after="0" w:line="240" w:lineRule="auto"/>
              <w:jc w:val="center"/>
              <w:rPr>
                <w:rFonts w:ascii="Times New Roman" w:hAnsi="Times New Roman"/>
                <w:sz w:val="24"/>
                <w:szCs w:val="24"/>
                <w:lang w:val="kk-KZ"/>
              </w:rPr>
            </w:pPr>
            <w:r w:rsidRPr="00C13C6C">
              <w:rPr>
                <w:rFonts w:ascii="Times New Roman" w:hAnsi="Times New Roman"/>
                <w:sz w:val="24"/>
                <w:szCs w:val="24"/>
              </w:rPr>
              <w:t>1</w:t>
            </w:r>
            <w:r w:rsidRPr="00C13C6C">
              <w:rPr>
                <w:rFonts w:ascii="Times New Roman" w:hAnsi="Times New Roman"/>
                <w:sz w:val="24"/>
                <w:szCs w:val="24"/>
                <w:lang w:val="kk-KZ"/>
              </w:rPr>
              <w:t>:10</w:t>
            </w:r>
          </w:p>
        </w:tc>
        <w:tc>
          <w:tcPr>
            <w:tcW w:w="736" w:type="dxa"/>
            <w:tcBorders>
              <w:bottom w:val="single" w:sz="4" w:space="0" w:color="auto"/>
            </w:tcBorders>
          </w:tcPr>
          <w:p w14:paraId="5905C586" w14:textId="77777777" w:rsidR="002C0307" w:rsidRPr="00C13C6C" w:rsidRDefault="002C0307" w:rsidP="002C0307">
            <w:pPr>
              <w:spacing w:after="0" w:line="240" w:lineRule="auto"/>
              <w:jc w:val="center"/>
              <w:rPr>
                <w:rFonts w:ascii="Times New Roman" w:hAnsi="Times New Roman"/>
                <w:sz w:val="24"/>
                <w:szCs w:val="24"/>
              </w:rPr>
            </w:pPr>
            <w:r w:rsidRPr="00C13C6C">
              <w:rPr>
                <w:rFonts w:ascii="Times New Roman" w:hAnsi="Times New Roman"/>
                <w:sz w:val="24"/>
                <w:szCs w:val="24"/>
              </w:rPr>
              <w:t>1</w:t>
            </w:r>
            <w:r w:rsidRPr="00C13C6C">
              <w:rPr>
                <w:rFonts w:ascii="Times New Roman" w:hAnsi="Times New Roman"/>
                <w:sz w:val="24"/>
                <w:szCs w:val="24"/>
                <w:lang w:val="kk-KZ"/>
              </w:rPr>
              <w:t>:10</w:t>
            </w:r>
          </w:p>
        </w:tc>
        <w:tc>
          <w:tcPr>
            <w:tcW w:w="684" w:type="dxa"/>
            <w:vMerge w:val="restart"/>
            <w:vAlign w:val="center"/>
          </w:tcPr>
          <w:p w14:paraId="4D778B35" w14:textId="77777777" w:rsidR="002C0307" w:rsidRPr="00C13C6C" w:rsidRDefault="002C0307" w:rsidP="002C0307">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60</w:t>
            </w:r>
          </w:p>
        </w:tc>
        <w:tc>
          <w:tcPr>
            <w:tcW w:w="820" w:type="dxa"/>
            <w:vMerge w:val="restart"/>
            <w:vAlign w:val="center"/>
          </w:tcPr>
          <w:p w14:paraId="7E244ECF" w14:textId="77777777" w:rsidR="002C0307" w:rsidRPr="00C13C6C" w:rsidRDefault="002C0307" w:rsidP="002C0307">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60</w:t>
            </w:r>
          </w:p>
        </w:tc>
        <w:tc>
          <w:tcPr>
            <w:tcW w:w="821" w:type="dxa"/>
            <w:vMerge w:val="restart"/>
            <w:vAlign w:val="center"/>
          </w:tcPr>
          <w:p w14:paraId="51F0643E" w14:textId="77777777" w:rsidR="002C0307" w:rsidRPr="00C13C6C" w:rsidRDefault="002C0307" w:rsidP="002C0307">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20</w:t>
            </w:r>
          </w:p>
        </w:tc>
        <w:tc>
          <w:tcPr>
            <w:tcW w:w="820" w:type="dxa"/>
            <w:vMerge w:val="restart"/>
            <w:vAlign w:val="center"/>
          </w:tcPr>
          <w:p w14:paraId="0E4280E8" w14:textId="77777777" w:rsidR="002C0307" w:rsidRPr="00C13C6C" w:rsidRDefault="002C0307" w:rsidP="002C0307">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20</w:t>
            </w:r>
          </w:p>
        </w:tc>
        <w:tc>
          <w:tcPr>
            <w:tcW w:w="821" w:type="dxa"/>
            <w:tcBorders>
              <w:bottom w:val="single" w:sz="4" w:space="0" w:color="auto"/>
            </w:tcBorders>
          </w:tcPr>
          <w:p w14:paraId="28580AB7" w14:textId="77777777" w:rsidR="002C0307" w:rsidRPr="003125D0" w:rsidRDefault="002C0307" w:rsidP="002C0307">
            <w:pPr>
              <w:spacing w:after="0" w:line="240" w:lineRule="auto"/>
              <w:jc w:val="center"/>
              <w:rPr>
                <w:rFonts w:ascii="Times New Roman" w:hAnsi="Times New Roman"/>
                <w:sz w:val="24"/>
                <w:szCs w:val="24"/>
                <w:lang w:val="kk-KZ"/>
              </w:rPr>
            </w:pPr>
            <w:r>
              <w:rPr>
                <w:rFonts w:ascii="Times New Roman" w:hAnsi="Times New Roman"/>
                <w:sz w:val="24"/>
                <w:szCs w:val="24"/>
                <w:lang w:val="kk-KZ"/>
              </w:rPr>
              <w:t>1,0</w:t>
            </w:r>
          </w:p>
        </w:tc>
        <w:tc>
          <w:tcPr>
            <w:tcW w:w="820" w:type="dxa"/>
            <w:tcBorders>
              <w:bottom w:val="single" w:sz="4" w:space="0" w:color="auto"/>
            </w:tcBorders>
          </w:tcPr>
          <w:p w14:paraId="549FDE6E" w14:textId="77777777" w:rsidR="002C0307" w:rsidRPr="003125D0" w:rsidRDefault="002C0307" w:rsidP="002C0307">
            <w:pPr>
              <w:spacing w:after="0" w:line="240" w:lineRule="auto"/>
              <w:jc w:val="center"/>
              <w:rPr>
                <w:rFonts w:ascii="Times New Roman" w:hAnsi="Times New Roman"/>
                <w:sz w:val="24"/>
                <w:szCs w:val="24"/>
                <w:lang w:val="kk-KZ"/>
              </w:rPr>
            </w:pPr>
            <w:r>
              <w:rPr>
                <w:rFonts w:ascii="Times New Roman" w:hAnsi="Times New Roman"/>
                <w:sz w:val="24"/>
                <w:szCs w:val="24"/>
                <w:lang w:val="kk-KZ"/>
              </w:rPr>
              <w:t>1,0</w:t>
            </w:r>
          </w:p>
        </w:tc>
        <w:tc>
          <w:tcPr>
            <w:tcW w:w="745" w:type="dxa"/>
            <w:tcBorders>
              <w:bottom w:val="single" w:sz="4" w:space="0" w:color="auto"/>
            </w:tcBorders>
          </w:tcPr>
          <w:p w14:paraId="1424F489" w14:textId="77777777" w:rsidR="002C0307" w:rsidRDefault="002C0307" w:rsidP="002C0307">
            <w:pPr>
              <w:spacing w:after="0" w:line="240" w:lineRule="auto"/>
              <w:jc w:val="center"/>
              <w:rPr>
                <w:rFonts w:ascii="Times New Roman" w:hAnsi="Times New Roman"/>
                <w:sz w:val="24"/>
                <w:szCs w:val="24"/>
                <w:lang w:val="kk-KZ"/>
              </w:rPr>
            </w:pPr>
            <w:r>
              <w:rPr>
                <w:rFonts w:ascii="Times New Roman" w:hAnsi="Times New Roman"/>
                <w:sz w:val="24"/>
                <w:szCs w:val="24"/>
                <w:lang w:val="kk-KZ"/>
              </w:rPr>
              <w:t>6</w:t>
            </w:r>
          </w:p>
          <w:p w14:paraId="68C5E5B0" w14:textId="77777777" w:rsidR="002C0307" w:rsidRPr="00AC529E" w:rsidRDefault="002C0307" w:rsidP="002C0307">
            <w:pPr>
              <w:spacing w:after="0" w:line="240" w:lineRule="auto"/>
              <w:jc w:val="center"/>
              <w:rPr>
                <w:rFonts w:ascii="Times New Roman" w:hAnsi="Times New Roman"/>
                <w:sz w:val="24"/>
                <w:szCs w:val="24"/>
                <w:lang w:val="ru-RU"/>
              </w:rPr>
            </w:pPr>
            <w:r>
              <w:rPr>
                <w:rFonts w:ascii="Times New Roman" w:hAnsi="Times New Roman"/>
                <w:sz w:val="24"/>
                <w:szCs w:val="24"/>
                <w:lang w:val="ru-RU"/>
              </w:rPr>
              <w:t>(0,26)</w:t>
            </w:r>
          </w:p>
        </w:tc>
        <w:tc>
          <w:tcPr>
            <w:tcW w:w="896" w:type="dxa"/>
            <w:tcBorders>
              <w:bottom w:val="single" w:sz="4" w:space="0" w:color="auto"/>
            </w:tcBorders>
          </w:tcPr>
          <w:p w14:paraId="0B097A71" w14:textId="77777777" w:rsidR="002C0307" w:rsidRDefault="002C0307" w:rsidP="002C0307">
            <w:pPr>
              <w:spacing w:after="0" w:line="240" w:lineRule="auto"/>
              <w:jc w:val="center"/>
              <w:rPr>
                <w:rFonts w:ascii="Times New Roman" w:hAnsi="Times New Roman"/>
                <w:sz w:val="24"/>
                <w:szCs w:val="24"/>
                <w:lang w:val="ru-RU"/>
              </w:rPr>
            </w:pPr>
            <w:r>
              <w:rPr>
                <w:rFonts w:ascii="Times New Roman" w:hAnsi="Times New Roman"/>
                <w:sz w:val="24"/>
                <w:szCs w:val="24"/>
                <w:lang w:val="ru-RU"/>
              </w:rPr>
              <w:t>6</w:t>
            </w:r>
          </w:p>
          <w:p w14:paraId="05AAEAF1" w14:textId="77777777" w:rsidR="002C0307" w:rsidRPr="00AC529E" w:rsidRDefault="002C0307" w:rsidP="002C0307">
            <w:pPr>
              <w:spacing w:after="0" w:line="240" w:lineRule="auto"/>
              <w:jc w:val="center"/>
              <w:rPr>
                <w:rFonts w:ascii="Times New Roman" w:hAnsi="Times New Roman"/>
                <w:sz w:val="24"/>
                <w:szCs w:val="24"/>
                <w:lang w:val="ru-RU"/>
              </w:rPr>
            </w:pPr>
            <w:r>
              <w:rPr>
                <w:rFonts w:ascii="Times New Roman" w:hAnsi="Times New Roman"/>
                <w:sz w:val="24"/>
                <w:szCs w:val="24"/>
                <w:lang w:val="ru-RU"/>
              </w:rPr>
              <w:t>(0,26)</w:t>
            </w:r>
          </w:p>
        </w:tc>
      </w:tr>
      <w:tr w:rsidR="002C0307" w:rsidRPr="00C13C6C" w14:paraId="7A140C56" w14:textId="77777777" w:rsidTr="001E4D26">
        <w:trPr>
          <w:cantSplit/>
          <w:trHeight w:val="274"/>
        </w:trPr>
        <w:tc>
          <w:tcPr>
            <w:tcW w:w="1474" w:type="dxa"/>
            <w:vMerge/>
            <w:vAlign w:val="center"/>
          </w:tcPr>
          <w:p w14:paraId="701A43DD" w14:textId="77777777" w:rsidR="002C0307" w:rsidRPr="00C13C6C" w:rsidRDefault="002C0307" w:rsidP="002C0307">
            <w:pPr>
              <w:spacing w:after="0" w:line="240" w:lineRule="auto"/>
              <w:jc w:val="center"/>
              <w:rPr>
                <w:rFonts w:ascii="Times New Roman" w:hAnsi="Times New Roman"/>
                <w:sz w:val="24"/>
                <w:szCs w:val="24"/>
                <w:lang w:val="kk-KZ"/>
              </w:rPr>
            </w:pPr>
          </w:p>
        </w:tc>
        <w:tc>
          <w:tcPr>
            <w:tcW w:w="695" w:type="dxa"/>
            <w:tcBorders>
              <w:bottom w:val="single" w:sz="4" w:space="0" w:color="auto"/>
            </w:tcBorders>
          </w:tcPr>
          <w:p w14:paraId="3AAA6049" w14:textId="77777777" w:rsidR="002C0307" w:rsidRPr="003125D0" w:rsidRDefault="002C0307" w:rsidP="002C0307">
            <w:pPr>
              <w:spacing w:after="0" w:line="240" w:lineRule="auto"/>
              <w:jc w:val="center"/>
              <w:rPr>
                <w:rFonts w:ascii="Times New Roman" w:hAnsi="Times New Roman"/>
                <w:sz w:val="24"/>
                <w:szCs w:val="24"/>
                <w:lang w:val="kk-KZ"/>
              </w:rPr>
            </w:pPr>
            <w:r>
              <w:rPr>
                <w:rFonts w:ascii="Times New Roman" w:hAnsi="Times New Roman"/>
                <w:sz w:val="24"/>
                <w:szCs w:val="24"/>
                <w:lang w:val="ru-RU"/>
              </w:rPr>
              <w:t>1</w:t>
            </w:r>
            <w:r>
              <w:rPr>
                <w:rFonts w:ascii="Times New Roman" w:hAnsi="Times New Roman"/>
                <w:sz w:val="24"/>
                <w:szCs w:val="24"/>
                <w:lang w:val="kk-KZ"/>
              </w:rPr>
              <w:t>:20</w:t>
            </w:r>
          </w:p>
        </w:tc>
        <w:tc>
          <w:tcPr>
            <w:tcW w:w="736" w:type="dxa"/>
            <w:tcBorders>
              <w:bottom w:val="single" w:sz="4" w:space="0" w:color="auto"/>
            </w:tcBorders>
          </w:tcPr>
          <w:p w14:paraId="353C92AF" w14:textId="77777777" w:rsidR="002C0307" w:rsidRPr="003125D0" w:rsidRDefault="002C0307" w:rsidP="002C0307">
            <w:pPr>
              <w:spacing w:after="0" w:line="240" w:lineRule="auto"/>
              <w:jc w:val="center"/>
              <w:rPr>
                <w:rFonts w:ascii="Times New Roman" w:hAnsi="Times New Roman"/>
                <w:sz w:val="24"/>
                <w:szCs w:val="24"/>
                <w:lang w:val="kk-KZ"/>
              </w:rPr>
            </w:pPr>
            <w:r>
              <w:rPr>
                <w:rFonts w:ascii="Times New Roman" w:hAnsi="Times New Roman"/>
                <w:sz w:val="24"/>
                <w:szCs w:val="24"/>
                <w:lang w:val="kk-KZ"/>
              </w:rPr>
              <w:t>1:20</w:t>
            </w:r>
          </w:p>
        </w:tc>
        <w:tc>
          <w:tcPr>
            <w:tcW w:w="684" w:type="dxa"/>
            <w:vMerge/>
            <w:vAlign w:val="center"/>
          </w:tcPr>
          <w:p w14:paraId="6FD405F5" w14:textId="77777777" w:rsidR="002C0307" w:rsidRPr="00C13C6C" w:rsidRDefault="002C0307" w:rsidP="002C0307">
            <w:pPr>
              <w:spacing w:after="0" w:line="240" w:lineRule="auto"/>
              <w:jc w:val="center"/>
              <w:rPr>
                <w:rFonts w:ascii="Times New Roman" w:hAnsi="Times New Roman"/>
                <w:sz w:val="24"/>
                <w:szCs w:val="24"/>
                <w:lang w:val="kk-KZ"/>
              </w:rPr>
            </w:pPr>
          </w:p>
        </w:tc>
        <w:tc>
          <w:tcPr>
            <w:tcW w:w="820" w:type="dxa"/>
            <w:vMerge/>
            <w:vAlign w:val="center"/>
          </w:tcPr>
          <w:p w14:paraId="33F585A9" w14:textId="77777777" w:rsidR="002C0307" w:rsidRPr="00C13C6C" w:rsidRDefault="002C0307" w:rsidP="002C0307">
            <w:pPr>
              <w:spacing w:after="0" w:line="240" w:lineRule="auto"/>
              <w:jc w:val="center"/>
              <w:rPr>
                <w:rFonts w:ascii="Times New Roman" w:hAnsi="Times New Roman"/>
                <w:sz w:val="24"/>
                <w:szCs w:val="24"/>
                <w:lang w:val="kk-KZ"/>
              </w:rPr>
            </w:pPr>
          </w:p>
        </w:tc>
        <w:tc>
          <w:tcPr>
            <w:tcW w:w="821" w:type="dxa"/>
            <w:vMerge/>
            <w:vAlign w:val="center"/>
          </w:tcPr>
          <w:p w14:paraId="6D156F65" w14:textId="77777777" w:rsidR="002C0307" w:rsidRPr="00C13C6C" w:rsidRDefault="002C0307" w:rsidP="002C0307">
            <w:pPr>
              <w:spacing w:after="0" w:line="240" w:lineRule="auto"/>
              <w:jc w:val="center"/>
              <w:rPr>
                <w:rFonts w:ascii="Times New Roman" w:hAnsi="Times New Roman"/>
                <w:sz w:val="24"/>
                <w:szCs w:val="24"/>
                <w:lang w:val="kk-KZ"/>
              </w:rPr>
            </w:pPr>
          </w:p>
        </w:tc>
        <w:tc>
          <w:tcPr>
            <w:tcW w:w="820" w:type="dxa"/>
            <w:vMerge/>
            <w:vAlign w:val="center"/>
          </w:tcPr>
          <w:p w14:paraId="6A5F6F13" w14:textId="77777777" w:rsidR="002C0307" w:rsidRPr="00C13C6C" w:rsidRDefault="002C0307" w:rsidP="002C0307">
            <w:pPr>
              <w:spacing w:after="0" w:line="240" w:lineRule="auto"/>
              <w:jc w:val="center"/>
              <w:rPr>
                <w:rFonts w:ascii="Times New Roman" w:hAnsi="Times New Roman"/>
                <w:sz w:val="24"/>
                <w:szCs w:val="24"/>
                <w:lang w:val="kk-KZ"/>
              </w:rPr>
            </w:pPr>
          </w:p>
        </w:tc>
        <w:tc>
          <w:tcPr>
            <w:tcW w:w="821" w:type="dxa"/>
            <w:tcBorders>
              <w:top w:val="single" w:sz="4" w:space="0" w:color="auto"/>
              <w:bottom w:val="single" w:sz="4" w:space="0" w:color="auto"/>
            </w:tcBorders>
          </w:tcPr>
          <w:p w14:paraId="6A350FA1" w14:textId="77777777" w:rsidR="002C0307" w:rsidRPr="003125D0" w:rsidRDefault="002C0307" w:rsidP="002C0307">
            <w:pPr>
              <w:spacing w:after="0" w:line="240" w:lineRule="auto"/>
              <w:jc w:val="center"/>
              <w:rPr>
                <w:rFonts w:ascii="Times New Roman" w:hAnsi="Times New Roman"/>
                <w:sz w:val="24"/>
                <w:szCs w:val="24"/>
                <w:lang w:val="kk-KZ"/>
              </w:rPr>
            </w:pPr>
            <w:r>
              <w:rPr>
                <w:rFonts w:ascii="Times New Roman" w:hAnsi="Times New Roman"/>
                <w:sz w:val="24"/>
                <w:szCs w:val="24"/>
                <w:lang w:val="kk-KZ"/>
              </w:rPr>
              <w:t>1,5</w:t>
            </w:r>
          </w:p>
        </w:tc>
        <w:tc>
          <w:tcPr>
            <w:tcW w:w="820" w:type="dxa"/>
            <w:tcBorders>
              <w:top w:val="single" w:sz="4" w:space="0" w:color="auto"/>
              <w:bottom w:val="single" w:sz="4" w:space="0" w:color="auto"/>
            </w:tcBorders>
          </w:tcPr>
          <w:p w14:paraId="10A58AA1" w14:textId="77777777" w:rsidR="002C0307" w:rsidRPr="003125D0" w:rsidRDefault="002C0307" w:rsidP="002C0307">
            <w:pPr>
              <w:spacing w:after="0" w:line="240" w:lineRule="auto"/>
              <w:jc w:val="center"/>
              <w:rPr>
                <w:rFonts w:ascii="Times New Roman" w:hAnsi="Times New Roman"/>
                <w:sz w:val="24"/>
                <w:szCs w:val="24"/>
                <w:lang w:val="kk-KZ"/>
              </w:rPr>
            </w:pPr>
            <w:r>
              <w:rPr>
                <w:rFonts w:ascii="Times New Roman" w:hAnsi="Times New Roman"/>
                <w:sz w:val="24"/>
                <w:szCs w:val="24"/>
                <w:lang w:val="kk-KZ"/>
              </w:rPr>
              <w:t>1,5</w:t>
            </w:r>
          </w:p>
        </w:tc>
        <w:tc>
          <w:tcPr>
            <w:tcW w:w="745" w:type="dxa"/>
            <w:tcBorders>
              <w:top w:val="single" w:sz="4" w:space="0" w:color="auto"/>
              <w:bottom w:val="single" w:sz="4" w:space="0" w:color="auto"/>
            </w:tcBorders>
          </w:tcPr>
          <w:p w14:paraId="39C3EE9F" w14:textId="77777777" w:rsidR="002C0307" w:rsidRDefault="002C0307" w:rsidP="002C0307">
            <w:pPr>
              <w:spacing w:after="0" w:line="240" w:lineRule="auto"/>
              <w:jc w:val="center"/>
              <w:rPr>
                <w:rFonts w:ascii="Times New Roman" w:hAnsi="Times New Roman"/>
                <w:sz w:val="24"/>
                <w:szCs w:val="24"/>
                <w:lang w:val="kk-KZ"/>
              </w:rPr>
            </w:pPr>
            <w:r>
              <w:rPr>
                <w:rFonts w:ascii="Times New Roman" w:hAnsi="Times New Roman"/>
                <w:sz w:val="24"/>
                <w:szCs w:val="24"/>
                <w:lang w:val="kk-KZ"/>
              </w:rPr>
              <w:t>6</w:t>
            </w:r>
          </w:p>
          <w:p w14:paraId="2CA62314" w14:textId="77777777" w:rsidR="002C0307" w:rsidRPr="00AC529E" w:rsidRDefault="002C0307" w:rsidP="002C0307">
            <w:pPr>
              <w:spacing w:after="0" w:line="240" w:lineRule="auto"/>
              <w:jc w:val="center"/>
              <w:rPr>
                <w:rFonts w:ascii="Times New Roman" w:hAnsi="Times New Roman"/>
                <w:sz w:val="24"/>
                <w:szCs w:val="24"/>
                <w:lang w:val="ru-RU"/>
              </w:rPr>
            </w:pPr>
            <w:r>
              <w:rPr>
                <w:rFonts w:ascii="Times New Roman" w:hAnsi="Times New Roman"/>
                <w:sz w:val="24"/>
                <w:szCs w:val="24"/>
                <w:lang w:val="ru-RU"/>
              </w:rPr>
              <w:t>(0,23)</w:t>
            </w:r>
          </w:p>
        </w:tc>
        <w:tc>
          <w:tcPr>
            <w:tcW w:w="896" w:type="dxa"/>
            <w:tcBorders>
              <w:top w:val="single" w:sz="4" w:space="0" w:color="auto"/>
              <w:bottom w:val="single" w:sz="4" w:space="0" w:color="auto"/>
            </w:tcBorders>
          </w:tcPr>
          <w:p w14:paraId="7C9C7D85" w14:textId="77777777" w:rsidR="002C0307" w:rsidRDefault="002C0307" w:rsidP="002C0307">
            <w:pPr>
              <w:spacing w:after="0" w:line="240" w:lineRule="auto"/>
              <w:jc w:val="center"/>
              <w:rPr>
                <w:rFonts w:ascii="Times New Roman" w:hAnsi="Times New Roman"/>
                <w:sz w:val="24"/>
                <w:szCs w:val="24"/>
                <w:lang w:val="ru-RU"/>
              </w:rPr>
            </w:pPr>
            <w:r>
              <w:rPr>
                <w:rFonts w:ascii="Times New Roman" w:hAnsi="Times New Roman"/>
                <w:sz w:val="24"/>
                <w:szCs w:val="24"/>
                <w:lang w:val="ru-RU"/>
              </w:rPr>
              <w:t>6</w:t>
            </w:r>
          </w:p>
          <w:p w14:paraId="1A884D8E" w14:textId="77777777" w:rsidR="002C0307" w:rsidRPr="00AC529E" w:rsidRDefault="002C0307" w:rsidP="002C0307">
            <w:pPr>
              <w:spacing w:after="0" w:line="240" w:lineRule="auto"/>
              <w:jc w:val="center"/>
              <w:rPr>
                <w:rFonts w:ascii="Times New Roman" w:hAnsi="Times New Roman"/>
                <w:sz w:val="24"/>
                <w:szCs w:val="24"/>
                <w:lang w:val="ru-RU"/>
              </w:rPr>
            </w:pPr>
            <w:r>
              <w:rPr>
                <w:rFonts w:ascii="Times New Roman" w:hAnsi="Times New Roman"/>
                <w:sz w:val="24"/>
                <w:szCs w:val="24"/>
                <w:lang w:val="ru-RU"/>
              </w:rPr>
              <w:t>(0,25)</w:t>
            </w:r>
          </w:p>
        </w:tc>
      </w:tr>
      <w:tr w:rsidR="002C0307" w:rsidRPr="00C13C6C" w14:paraId="23059354" w14:textId="77777777" w:rsidTr="001E4D26">
        <w:trPr>
          <w:cantSplit/>
          <w:trHeight w:val="69"/>
        </w:trPr>
        <w:tc>
          <w:tcPr>
            <w:tcW w:w="1474" w:type="dxa"/>
            <w:vMerge/>
            <w:tcBorders>
              <w:bottom w:val="single" w:sz="4" w:space="0" w:color="auto"/>
            </w:tcBorders>
            <w:vAlign w:val="center"/>
          </w:tcPr>
          <w:p w14:paraId="6E2A3195" w14:textId="77777777" w:rsidR="002C0307" w:rsidRPr="00C13C6C" w:rsidRDefault="002C0307" w:rsidP="002C0307">
            <w:pPr>
              <w:spacing w:after="0" w:line="240" w:lineRule="auto"/>
              <w:jc w:val="center"/>
              <w:rPr>
                <w:rFonts w:ascii="Times New Roman" w:hAnsi="Times New Roman"/>
                <w:sz w:val="24"/>
                <w:szCs w:val="24"/>
                <w:lang w:val="kk-KZ"/>
              </w:rPr>
            </w:pPr>
          </w:p>
        </w:tc>
        <w:tc>
          <w:tcPr>
            <w:tcW w:w="695" w:type="dxa"/>
            <w:tcBorders>
              <w:top w:val="single" w:sz="4" w:space="0" w:color="auto"/>
              <w:bottom w:val="single" w:sz="4" w:space="0" w:color="auto"/>
            </w:tcBorders>
          </w:tcPr>
          <w:p w14:paraId="63BD0229" w14:textId="77777777" w:rsidR="002C0307" w:rsidRPr="003125D0" w:rsidRDefault="002C0307" w:rsidP="002C0307">
            <w:pPr>
              <w:spacing w:after="0" w:line="240" w:lineRule="auto"/>
              <w:jc w:val="center"/>
              <w:rPr>
                <w:rFonts w:ascii="Times New Roman" w:hAnsi="Times New Roman"/>
                <w:sz w:val="24"/>
                <w:szCs w:val="24"/>
                <w:lang w:val="kk-KZ"/>
              </w:rPr>
            </w:pPr>
            <w:r>
              <w:rPr>
                <w:rFonts w:ascii="Times New Roman" w:hAnsi="Times New Roman"/>
                <w:sz w:val="24"/>
                <w:szCs w:val="24"/>
                <w:lang w:val="kk-KZ"/>
              </w:rPr>
              <w:t>1:30</w:t>
            </w:r>
          </w:p>
        </w:tc>
        <w:tc>
          <w:tcPr>
            <w:tcW w:w="736" w:type="dxa"/>
            <w:tcBorders>
              <w:top w:val="single" w:sz="4" w:space="0" w:color="auto"/>
            </w:tcBorders>
          </w:tcPr>
          <w:p w14:paraId="6508C16C" w14:textId="77777777" w:rsidR="002C0307" w:rsidRPr="003125D0" w:rsidRDefault="002C0307" w:rsidP="002C0307">
            <w:pPr>
              <w:spacing w:after="0" w:line="240" w:lineRule="auto"/>
              <w:jc w:val="center"/>
              <w:rPr>
                <w:rFonts w:ascii="Times New Roman" w:hAnsi="Times New Roman"/>
                <w:sz w:val="24"/>
                <w:szCs w:val="24"/>
                <w:lang w:val="kk-KZ"/>
              </w:rPr>
            </w:pPr>
            <w:r>
              <w:rPr>
                <w:rFonts w:ascii="Times New Roman" w:hAnsi="Times New Roman"/>
                <w:sz w:val="24"/>
                <w:szCs w:val="24"/>
                <w:lang w:val="kk-KZ"/>
              </w:rPr>
              <w:t>1:30</w:t>
            </w:r>
          </w:p>
        </w:tc>
        <w:tc>
          <w:tcPr>
            <w:tcW w:w="684" w:type="dxa"/>
            <w:vMerge/>
            <w:vAlign w:val="center"/>
          </w:tcPr>
          <w:p w14:paraId="1BF146F8" w14:textId="77777777" w:rsidR="002C0307" w:rsidRPr="00C13C6C" w:rsidRDefault="002C0307" w:rsidP="002C0307">
            <w:pPr>
              <w:spacing w:after="0" w:line="240" w:lineRule="auto"/>
              <w:jc w:val="center"/>
              <w:rPr>
                <w:rFonts w:ascii="Times New Roman" w:hAnsi="Times New Roman"/>
                <w:sz w:val="24"/>
                <w:szCs w:val="24"/>
                <w:lang w:val="kk-KZ"/>
              </w:rPr>
            </w:pPr>
          </w:p>
        </w:tc>
        <w:tc>
          <w:tcPr>
            <w:tcW w:w="820" w:type="dxa"/>
            <w:vMerge/>
            <w:vAlign w:val="center"/>
          </w:tcPr>
          <w:p w14:paraId="123C5FCE" w14:textId="77777777" w:rsidR="002C0307" w:rsidRPr="00C13C6C" w:rsidRDefault="002C0307" w:rsidP="002C0307">
            <w:pPr>
              <w:spacing w:after="0" w:line="240" w:lineRule="auto"/>
              <w:jc w:val="center"/>
              <w:rPr>
                <w:rFonts w:ascii="Times New Roman" w:hAnsi="Times New Roman"/>
                <w:sz w:val="24"/>
                <w:szCs w:val="24"/>
                <w:lang w:val="kk-KZ"/>
              </w:rPr>
            </w:pPr>
          </w:p>
        </w:tc>
        <w:tc>
          <w:tcPr>
            <w:tcW w:w="821" w:type="dxa"/>
            <w:vMerge/>
            <w:vAlign w:val="center"/>
          </w:tcPr>
          <w:p w14:paraId="31340ECB" w14:textId="77777777" w:rsidR="002C0307" w:rsidRPr="00C13C6C" w:rsidRDefault="002C0307" w:rsidP="002C0307">
            <w:pPr>
              <w:spacing w:after="0" w:line="240" w:lineRule="auto"/>
              <w:jc w:val="center"/>
              <w:rPr>
                <w:rFonts w:ascii="Times New Roman" w:hAnsi="Times New Roman"/>
                <w:sz w:val="24"/>
                <w:szCs w:val="24"/>
                <w:lang w:val="kk-KZ"/>
              </w:rPr>
            </w:pPr>
          </w:p>
        </w:tc>
        <w:tc>
          <w:tcPr>
            <w:tcW w:w="820" w:type="dxa"/>
            <w:vMerge/>
            <w:vAlign w:val="center"/>
          </w:tcPr>
          <w:p w14:paraId="35285AFD" w14:textId="77777777" w:rsidR="002C0307" w:rsidRPr="00C13C6C" w:rsidRDefault="002C0307" w:rsidP="002C0307">
            <w:pPr>
              <w:spacing w:after="0" w:line="240" w:lineRule="auto"/>
              <w:jc w:val="center"/>
              <w:rPr>
                <w:rFonts w:ascii="Times New Roman" w:hAnsi="Times New Roman"/>
                <w:sz w:val="24"/>
                <w:szCs w:val="24"/>
                <w:lang w:val="kk-KZ"/>
              </w:rPr>
            </w:pPr>
          </w:p>
        </w:tc>
        <w:tc>
          <w:tcPr>
            <w:tcW w:w="821" w:type="dxa"/>
            <w:tcBorders>
              <w:top w:val="single" w:sz="4" w:space="0" w:color="auto"/>
            </w:tcBorders>
          </w:tcPr>
          <w:p w14:paraId="68375C32" w14:textId="77777777" w:rsidR="002C0307" w:rsidRPr="00C13C6C" w:rsidRDefault="002C0307" w:rsidP="002C0307">
            <w:pPr>
              <w:spacing w:after="0" w:line="240" w:lineRule="auto"/>
              <w:jc w:val="center"/>
              <w:rPr>
                <w:rFonts w:ascii="Times New Roman" w:hAnsi="Times New Roman"/>
                <w:sz w:val="24"/>
                <w:szCs w:val="24"/>
                <w:lang w:val="kk-KZ"/>
              </w:rPr>
            </w:pPr>
            <w:r>
              <w:rPr>
                <w:rFonts w:ascii="Times New Roman" w:hAnsi="Times New Roman"/>
                <w:sz w:val="24"/>
                <w:szCs w:val="24"/>
                <w:lang w:val="kk-KZ"/>
              </w:rPr>
              <w:t>2</w:t>
            </w:r>
          </w:p>
        </w:tc>
        <w:tc>
          <w:tcPr>
            <w:tcW w:w="820" w:type="dxa"/>
            <w:tcBorders>
              <w:top w:val="single" w:sz="4" w:space="0" w:color="auto"/>
              <w:bottom w:val="single" w:sz="4" w:space="0" w:color="auto"/>
            </w:tcBorders>
          </w:tcPr>
          <w:p w14:paraId="2ED8E486" w14:textId="77777777" w:rsidR="002C0307" w:rsidRPr="00C13C6C" w:rsidRDefault="002C0307" w:rsidP="002C0307">
            <w:pPr>
              <w:spacing w:after="0" w:line="240" w:lineRule="auto"/>
              <w:jc w:val="center"/>
              <w:rPr>
                <w:rFonts w:ascii="Times New Roman" w:hAnsi="Times New Roman"/>
                <w:sz w:val="24"/>
                <w:szCs w:val="24"/>
                <w:lang w:val="kk-KZ"/>
              </w:rPr>
            </w:pPr>
            <w:r>
              <w:rPr>
                <w:rFonts w:ascii="Times New Roman" w:hAnsi="Times New Roman"/>
                <w:sz w:val="24"/>
                <w:szCs w:val="24"/>
                <w:lang w:val="kk-KZ"/>
              </w:rPr>
              <w:t>2</w:t>
            </w:r>
          </w:p>
        </w:tc>
        <w:tc>
          <w:tcPr>
            <w:tcW w:w="745" w:type="dxa"/>
            <w:tcBorders>
              <w:top w:val="single" w:sz="4" w:space="0" w:color="auto"/>
              <w:bottom w:val="single" w:sz="4" w:space="0" w:color="auto"/>
            </w:tcBorders>
          </w:tcPr>
          <w:p w14:paraId="51C3B3E8" w14:textId="77777777" w:rsidR="002C0307" w:rsidRPr="00C13C6C" w:rsidRDefault="002C0307" w:rsidP="002C0307">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6</w:t>
            </w:r>
          </w:p>
          <w:p w14:paraId="5BD9B335" w14:textId="77777777" w:rsidR="002C0307" w:rsidRPr="00C13C6C" w:rsidRDefault="002C0307" w:rsidP="002C0307">
            <w:pPr>
              <w:spacing w:after="0" w:line="240" w:lineRule="auto"/>
              <w:jc w:val="center"/>
              <w:rPr>
                <w:rFonts w:ascii="Times New Roman" w:hAnsi="Times New Roman"/>
                <w:sz w:val="24"/>
                <w:szCs w:val="24"/>
                <w:lang w:val="kk-KZ"/>
              </w:rPr>
            </w:pPr>
            <w:r w:rsidRPr="00C13C6C">
              <w:rPr>
                <w:rFonts w:ascii="Times New Roman" w:hAnsi="Times New Roman"/>
                <w:sz w:val="24"/>
                <w:szCs w:val="24"/>
              </w:rPr>
              <w:t>(0,</w:t>
            </w:r>
            <w:r w:rsidRPr="00C13C6C">
              <w:rPr>
                <w:rFonts w:ascii="Times New Roman" w:hAnsi="Times New Roman"/>
                <w:sz w:val="24"/>
                <w:szCs w:val="24"/>
                <w:lang w:val="kk-KZ"/>
              </w:rPr>
              <w:t>2</w:t>
            </w:r>
            <w:r w:rsidRPr="00C13C6C">
              <w:rPr>
                <w:rFonts w:ascii="Times New Roman" w:hAnsi="Times New Roman"/>
                <w:sz w:val="24"/>
                <w:szCs w:val="24"/>
              </w:rPr>
              <w:t>2)</w:t>
            </w:r>
          </w:p>
        </w:tc>
        <w:tc>
          <w:tcPr>
            <w:tcW w:w="896" w:type="dxa"/>
            <w:tcBorders>
              <w:top w:val="single" w:sz="4" w:space="0" w:color="auto"/>
              <w:bottom w:val="single" w:sz="4" w:space="0" w:color="auto"/>
            </w:tcBorders>
          </w:tcPr>
          <w:p w14:paraId="49BCCF9F" w14:textId="77777777" w:rsidR="002C0307" w:rsidRPr="00C13C6C" w:rsidRDefault="002C0307" w:rsidP="002C0307">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6</w:t>
            </w:r>
          </w:p>
          <w:p w14:paraId="6B75D8A8" w14:textId="77777777" w:rsidR="002C0307" w:rsidRPr="00C13C6C" w:rsidRDefault="002C0307" w:rsidP="002C0307">
            <w:pPr>
              <w:spacing w:after="0" w:line="240" w:lineRule="auto"/>
              <w:jc w:val="center"/>
              <w:rPr>
                <w:rFonts w:ascii="Times New Roman" w:hAnsi="Times New Roman"/>
                <w:sz w:val="24"/>
                <w:szCs w:val="24"/>
                <w:lang w:val="kk-KZ"/>
              </w:rPr>
            </w:pPr>
            <w:r w:rsidRPr="00C13C6C">
              <w:rPr>
                <w:rFonts w:ascii="Times New Roman" w:hAnsi="Times New Roman"/>
                <w:sz w:val="24"/>
                <w:szCs w:val="24"/>
              </w:rPr>
              <w:t>(0,</w:t>
            </w:r>
            <w:r w:rsidRPr="00C13C6C">
              <w:rPr>
                <w:rFonts w:ascii="Times New Roman" w:hAnsi="Times New Roman"/>
                <w:sz w:val="24"/>
                <w:szCs w:val="24"/>
                <w:lang w:val="kk-KZ"/>
              </w:rPr>
              <w:t>2</w:t>
            </w:r>
            <w:r w:rsidRPr="00C13C6C">
              <w:rPr>
                <w:rFonts w:ascii="Times New Roman" w:hAnsi="Times New Roman"/>
                <w:sz w:val="24"/>
                <w:szCs w:val="24"/>
              </w:rPr>
              <w:t>2)</w:t>
            </w:r>
          </w:p>
        </w:tc>
      </w:tr>
      <w:tr w:rsidR="002C0307" w:rsidRPr="00C13C6C" w14:paraId="79C2889B" w14:textId="77777777" w:rsidTr="001E4D26">
        <w:trPr>
          <w:cantSplit/>
          <w:trHeight w:val="282"/>
        </w:trPr>
        <w:tc>
          <w:tcPr>
            <w:tcW w:w="1474" w:type="dxa"/>
            <w:vMerge w:val="restart"/>
            <w:tcBorders>
              <w:top w:val="single" w:sz="4" w:space="0" w:color="auto"/>
            </w:tcBorders>
            <w:vAlign w:val="center"/>
          </w:tcPr>
          <w:p w14:paraId="27F1BF61" w14:textId="77777777" w:rsidR="002C0307" w:rsidRPr="00C13C6C" w:rsidRDefault="002C0307" w:rsidP="002C0307">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№7</w:t>
            </w:r>
          </w:p>
          <w:p w14:paraId="0047B91E" w14:textId="77777777" w:rsidR="002C0307" w:rsidRPr="00C13C6C" w:rsidRDefault="002C0307" w:rsidP="002C0307">
            <w:pPr>
              <w:spacing w:after="0" w:line="240" w:lineRule="auto"/>
              <w:jc w:val="center"/>
              <w:rPr>
                <w:rFonts w:ascii="Times New Roman" w:hAnsi="Times New Roman"/>
                <w:sz w:val="24"/>
                <w:szCs w:val="24"/>
              </w:rPr>
            </w:pPr>
            <w:r w:rsidRPr="00C13C6C">
              <w:rPr>
                <w:rFonts w:ascii="Times New Roman" w:hAnsi="Times New Roman"/>
                <w:sz w:val="24"/>
                <w:szCs w:val="24"/>
              </w:rPr>
              <w:t>Хлороформ</w:t>
            </w:r>
          </w:p>
        </w:tc>
        <w:tc>
          <w:tcPr>
            <w:tcW w:w="695" w:type="dxa"/>
            <w:tcBorders>
              <w:top w:val="single" w:sz="4" w:space="0" w:color="auto"/>
              <w:bottom w:val="single" w:sz="4" w:space="0" w:color="auto"/>
            </w:tcBorders>
          </w:tcPr>
          <w:p w14:paraId="5A95754F" w14:textId="77777777" w:rsidR="002C0307" w:rsidRPr="00C13C6C" w:rsidRDefault="002C0307" w:rsidP="002C0307">
            <w:pPr>
              <w:spacing w:after="0" w:line="240" w:lineRule="auto"/>
              <w:jc w:val="center"/>
              <w:rPr>
                <w:rFonts w:ascii="Times New Roman" w:hAnsi="Times New Roman"/>
                <w:sz w:val="24"/>
                <w:szCs w:val="24"/>
                <w:lang w:val="kk-KZ"/>
              </w:rPr>
            </w:pPr>
            <w:r w:rsidRPr="00C13C6C">
              <w:rPr>
                <w:rFonts w:ascii="Times New Roman" w:hAnsi="Times New Roman"/>
                <w:sz w:val="24"/>
                <w:szCs w:val="24"/>
              </w:rPr>
              <w:t>1</w:t>
            </w:r>
            <w:r w:rsidRPr="00C13C6C">
              <w:rPr>
                <w:rFonts w:ascii="Times New Roman" w:hAnsi="Times New Roman"/>
                <w:sz w:val="24"/>
                <w:szCs w:val="24"/>
                <w:lang w:val="kk-KZ"/>
              </w:rPr>
              <w:t>:10</w:t>
            </w:r>
          </w:p>
        </w:tc>
        <w:tc>
          <w:tcPr>
            <w:tcW w:w="736" w:type="dxa"/>
            <w:tcBorders>
              <w:bottom w:val="single" w:sz="4" w:space="0" w:color="auto"/>
            </w:tcBorders>
          </w:tcPr>
          <w:p w14:paraId="32C2477F" w14:textId="77777777" w:rsidR="002C0307" w:rsidRPr="00C13C6C" w:rsidRDefault="002C0307" w:rsidP="002C0307">
            <w:pPr>
              <w:spacing w:after="0" w:line="240" w:lineRule="auto"/>
              <w:jc w:val="center"/>
              <w:rPr>
                <w:rFonts w:ascii="Times New Roman" w:hAnsi="Times New Roman"/>
                <w:sz w:val="24"/>
                <w:szCs w:val="24"/>
              </w:rPr>
            </w:pPr>
            <w:r w:rsidRPr="00C13C6C">
              <w:rPr>
                <w:rFonts w:ascii="Times New Roman" w:hAnsi="Times New Roman"/>
                <w:sz w:val="24"/>
                <w:szCs w:val="24"/>
              </w:rPr>
              <w:t>1</w:t>
            </w:r>
            <w:r w:rsidRPr="00C13C6C">
              <w:rPr>
                <w:rFonts w:ascii="Times New Roman" w:hAnsi="Times New Roman"/>
                <w:sz w:val="24"/>
                <w:szCs w:val="24"/>
                <w:lang w:val="kk-KZ"/>
              </w:rPr>
              <w:t>:10</w:t>
            </w:r>
          </w:p>
        </w:tc>
        <w:tc>
          <w:tcPr>
            <w:tcW w:w="684" w:type="dxa"/>
            <w:vMerge w:val="restart"/>
            <w:vAlign w:val="center"/>
          </w:tcPr>
          <w:p w14:paraId="623D954C" w14:textId="77777777" w:rsidR="002C0307" w:rsidRPr="00C13C6C" w:rsidRDefault="002C0307" w:rsidP="002C0307">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60</w:t>
            </w:r>
          </w:p>
        </w:tc>
        <w:tc>
          <w:tcPr>
            <w:tcW w:w="820" w:type="dxa"/>
            <w:vMerge w:val="restart"/>
            <w:vAlign w:val="center"/>
          </w:tcPr>
          <w:p w14:paraId="6F956D5B" w14:textId="77777777" w:rsidR="002C0307" w:rsidRPr="00C13C6C" w:rsidRDefault="002C0307" w:rsidP="002C0307">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60</w:t>
            </w:r>
          </w:p>
        </w:tc>
        <w:tc>
          <w:tcPr>
            <w:tcW w:w="821" w:type="dxa"/>
            <w:vMerge w:val="restart"/>
            <w:vAlign w:val="center"/>
          </w:tcPr>
          <w:p w14:paraId="529139B6" w14:textId="77777777" w:rsidR="002C0307" w:rsidRPr="00C13C6C" w:rsidRDefault="002C0307" w:rsidP="002C0307">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20</w:t>
            </w:r>
          </w:p>
        </w:tc>
        <w:tc>
          <w:tcPr>
            <w:tcW w:w="820" w:type="dxa"/>
            <w:vMerge w:val="restart"/>
            <w:vAlign w:val="center"/>
          </w:tcPr>
          <w:p w14:paraId="285FEC7C" w14:textId="77777777" w:rsidR="002C0307" w:rsidRPr="00C13C6C" w:rsidRDefault="002C0307" w:rsidP="002C0307">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20</w:t>
            </w:r>
          </w:p>
        </w:tc>
        <w:tc>
          <w:tcPr>
            <w:tcW w:w="821" w:type="dxa"/>
            <w:tcBorders>
              <w:bottom w:val="single" w:sz="4" w:space="0" w:color="auto"/>
            </w:tcBorders>
          </w:tcPr>
          <w:p w14:paraId="03002412" w14:textId="77777777" w:rsidR="002C0307" w:rsidRPr="003125D0" w:rsidRDefault="002C0307" w:rsidP="002C0307">
            <w:pPr>
              <w:spacing w:after="0" w:line="240" w:lineRule="auto"/>
              <w:jc w:val="center"/>
              <w:rPr>
                <w:rFonts w:ascii="Times New Roman" w:hAnsi="Times New Roman"/>
                <w:sz w:val="24"/>
                <w:szCs w:val="24"/>
                <w:lang w:val="kk-KZ"/>
              </w:rPr>
            </w:pPr>
            <w:r>
              <w:rPr>
                <w:rFonts w:ascii="Times New Roman" w:hAnsi="Times New Roman"/>
                <w:sz w:val="24"/>
                <w:szCs w:val="24"/>
                <w:lang w:val="kk-KZ"/>
              </w:rPr>
              <w:t>1,0</w:t>
            </w:r>
          </w:p>
        </w:tc>
        <w:tc>
          <w:tcPr>
            <w:tcW w:w="820" w:type="dxa"/>
            <w:tcBorders>
              <w:bottom w:val="single" w:sz="4" w:space="0" w:color="auto"/>
            </w:tcBorders>
          </w:tcPr>
          <w:p w14:paraId="377483E8" w14:textId="77777777" w:rsidR="002C0307" w:rsidRPr="003125D0" w:rsidRDefault="002C0307" w:rsidP="002C0307">
            <w:pPr>
              <w:spacing w:after="0" w:line="240" w:lineRule="auto"/>
              <w:jc w:val="center"/>
              <w:rPr>
                <w:rFonts w:ascii="Times New Roman" w:hAnsi="Times New Roman"/>
                <w:sz w:val="24"/>
                <w:szCs w:val="24"/>
                <w:lang w:val="kk-KZ"/>
              </w:rPr>
            </w:pPr>
            <w:r>
              <w:rPr>
                <w:rFonts w:ascii="Times New Roman" w:hAnsi="Times New Roman"/>
                <w:sz w:val="24"/>
                <w:szCs w:val="24"/>
                <w:lang w:val="kk-KZ"/>
              </w:rPr>
              <w:t>1,0</w:t>
            </w:r>
          </w:p>
        </w:tc>
        <w:tc>
          <w:tcPr>
            <w:tcW w:w="745" w:type="dxa"/>
            <w:tcBorders>
              <w:bottom w:val="single" w:sz="4" w:space="0" w:color="auto"/>
            </w:tcBorders>
          </w:tcPr>
          <w:p w14:paraId="0BF52C0F" w14:textId="77777777" w:rsidR="002C0307" w:rsidRPr="00C13C6C" w:rsidRDefault="002C0307" w:rsidP="002C0307">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6</w:t>
            </w:r>
          </w:p>
          <w:p w14:paraId="57A7FE95" w14:textId="77777777" w:rsidR="002C0307" w:rsidRPr="00C13C6C" w:rsidRDefault="002C0307" w:rsidP="002C0307">
            <w:pPr>
              <w:spacing w:after="0" w:line="240" w:lineRule="auto"/>
              <w:jc w:val="center"/>
              <w:rPr>
                <w:rFonts w:ascii="Times New Roman" w:hAnsi="Times New Roman"/>
                <w:sz w:val="24"/>
                <w:szCs w:val="24"/>
                <w:lang w:val="kk-KZ"/>
              </w:rPr>
            </w:pPr>
            <w:r w:rsidRPr="00C13C6C">
              <w:rPr>
                <w:rFonts w:ascii="Times New Roman" w:hAnsi="Times New Roman"/>
                <w:sz w:val="24"/>
                <w:szCs w:val="24"/>
              </w:rPr>
              <w:t>(0,</w:t>
            </w:r>
            <w:r w:rsidRPr="00C13C6C">
              <w:rPr>
                <w:rFonts w:ascii="Times New Roman" w:hAnsi="Times New Roman"/>
                <w:sz w:val="24"/>
                <w:szCs w:val="24"/>
                <w:lang w:val="kk-KZ"/>
              </w:rPr>
              <w:t>2</w:t>
            </w:r>
            <w:r w:rsidRPr="00C13C6C">
              <w:rPr>
                <w:rFonts w:ascii="Times New Roman" w:hAnsi="Times New Roman"/>
                <w:sz w:val="24"/>
                <w:szCs w:val="24"/>
              </w:rPr>
              <w:t>2)</w:t>
            </w:r>
          </w:p>
        </w:tc>
        <w:tc>
          <w:tcPr>
            <w:tcW w:w="896" w:type="dxa"/>
            <w:tcBorders>
              <w:bottom w:val="single" w:sz="4" w:space="0" w:color="auto"/>
            </w:tcBorders>
          </w:tcPr>
          <w:p w14:paraId="62DE90BD" w14:textId="77777777" w:rsidR="002C0307" w:rsidRPr="00C13C6C" w:rsidRDefault="002C0307" w:rsidP="002C0307">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6</w:t>
            </w:r>
          </w:p>
          <w:p w14:paraId="0F63911C" w14:textId="77777777" w:rsidR="002C0307" w:rsidRPr="00C13C6C" w:rsidRDefault="002C0307" w:rsidP="002C0307">
            <w:pPr>
              <w:spacing w:after="0" w:line="240" w:lineRule="auto"/>
              <w:jc w:val="center"/>
              <w:rPr>
                <w:rFonts w:ascii="Times New Roman" w:hAnsi="Times New Roman"/>
                <w:sz w:val="24"/>
                <w:szCs w:val="24"/>
                <w:lang w:val="kk-KZ"/>
              </w:rPr>
            </w:pPr>
            <w:r w:rsidRPr="00C13C6C">
              <w:rPr>
                <w:rFonts w:ascii="Times New Roman" w:hAnsi="Times New Roman"/>
                <w:sz w:val="24"/>
                <w:szCs w:val="24"/>
              </w:rPr>
              <w:t>(0,</w:t>
            </w:r>
            <w:r w:rsidRPr="00C13C6C">
              <w:rPr>
                <w:rFonts w:ascii="Times New Roman" w:hAnsi="Times New Roman"/>
                <w:sz w:val="24"/>
                <w:szCs w:val="24"/>
                <w:lang w:val="kk-KZ"/>
              </w:rPr>
              <w:t>2</w:t>
            </w:r>
            <w:r w:rsidRPr="00C13C6C">
              <w:rPr>
                <w:rFonts w:ascii="Times New Roman" w:hAnsi="Times New Roman"/>
                <w:sz w:val="24"/>
                <w:szCs w:val="24"/>
              </w:rPr>
              <w:t>2)</w:t>
            </w:r>
          </w:p>
        </w:tc>
      </w:tr>
      <w:tr w:rsidR="002C0307" w:rsidRPr="00C13C6C" w14:paraId="122BCE83" w14:textId="77777777" w:rsidTr="001E4D26">
        <w:trPr>
          <w:cantSplit/>
          <w:trHeight w:val="282"/>
        </w:trPr>
        <w:tc>
          <w:tcPr>
            <w:tcW w:w="1474" w:type="dxa"/>
            <w:vMerge/>
          </w:tcPr>
          <w:p w14:paraId="36FF8D4F" w14:textId="77777777" w:rsidR="002C0307" w:rsidRPr="00C13C6C" w:rsidRDefault="002C0307" w:rsidP="002C0307">
            <w:pPr>
              <w:spacing w:after="0" w:line="240" w:lineRule="auto"/>
              <w:jc w:val="center"/>
              <w:rPr>
                <w:rFonts w:ascii="Times New Roman" w:hAnsi="Times New Roman"/>
                <w:sz w:val="24"/>
                <w:szCs w:val="24"/>
                <w:lang w:val="kk-KZ"/>
              </w:rPr>
            </w:pPr>
          </w:p>
        </w:tc>
        <w:tc>
          <w:tcPr>
            <w:tcW w:w="695" w:type="dxa"/>
            <w:tcBorders>
              <w:top w:val="single" w:sz="4" w:space="0" w:color="auto"/>
              <w:bottom w:val="single" w:sz="4" w:space="0" w:color="auto"/>
            </w:tcBorders>
          </w:tcPr>
          <w:p w14:paraId="04DCD1DD" w14:textId="77777777" w:rsidR="002C0307" w:rsidRPr="003125D0" w:rsidRDefault="002C0307" w:rsidP="002C0307">
            <w:pPr>
              <w:spacing w:after="0" w:line="240" w:lineRule="auto"/>
              <w:jc w:val="center"/>
              <w:rPr>
                <w:rFonts w:ascii="Times New Roman" w:hAnsi="Times New Roman"/>
                <w:sz w:val="24"/>
                <w:szCs w:val="24"/>
                <w:lang w:val="kk-KZ"/>
              </w:rPr>
            </w:pPr>
            <w:r>
              <w:rPr>
                <w:rFonts w:ascii="Times New Roman" w:hAnsi="Times New Roman"/>
                <w:sz w:val="24"/>
                <w:szCs w:val="24"/>
                <w:lang w:val="ru-RU"/>
              </w:rPr>
              <w:t>1</w:t>
            </w:r>
            <w:r>
              <w:rPr>
                <w:rFonts w:ascii="Times New Roman" w:hAnsi="Times New Roman"/>
                <w:sz w:val="24"/>
                <w:szCs w:val="24"/>
                <w:lang w:val="kk-KZ"/>
              </w:rPr>
              <w:t>:20</w:t>
            </w:r>
          </w:p>
        </w:tc>
        <w:tc>
          <w:tcPr>
            <w:tcW w:w="736" w:type="dxa"/>
            <w:tcBorders>
              <w:top w:val="single" w:sz="4" w:space="0" w:color="auto"/>
              <w:bottom w:val="single" w:sz="4" w:space="0" w:color="auto"/>
            </w:tcBorders>
          </w:tcPr>
          <w:p w14:paraId="266BCDAC" w14:textId="77777777" w:rsidR="002C0307" w:rsidRPr="003125D0" w:rsidRDefault="002C0307" w:rsidP="002C0307">
            <w:pPr>
              <w:spacing w:after="0" w:line="240" w:lineRule="auto"/>
              <w:jc w:val="center"/>
              <w:rPr>
                <w:rFonts w:ascii="Times New Roman" w:hAnsi="Times New Roman"/>
                <w:sz w:val="24"/>
                <w:szCs w:val="24"/>
                <w:lang w:val="kk-KZ"/>
              </w:rPr>
            </w:pPr>
            <w:r>
              <w:rPr>
                <w:rFonts w:ascii="Times New Roman" w:hAnsi="Times New Roman"/>
                <w:sz w:val="24"/>
                <w:szCs w:val="24"/>
                <w:lang w:val="kk-KZ"/>
              </w:rPr>
              <w:t>1:20</w:t>
            </w:r>
          </w:p>
        </w:tc>
        <w:tc>
          <w:tcPr>
            <w:tcW w:w="684" w:type="dxa"/>
            <w:vMerge/>
          </w:tcPr>
          <w:p w14:paraId="10BE16C7" w14:textId="77777777" w:rsidR="002C0307" w:rsidRPr="00C13C6C" w:rsidRDefault="002C0307" w:rsidP="002C0307">
            <w:pPr>
              <w:spacing w:after="0" w:line="240" w:lineRule="auto"/>
              <w:jc w:val="center"/>
              <w:rPr>
                <w:rFonts w:ascii="Times New Roman" w:hAnsi="Times New Roman"/>
                <w:sz w:val="24"/>
                <w:szCs w:val="24"/>
                <w:lang w:val="kk-KZ"/>
              </w:rPr>
            </w:pPr>
          </w:p>
        </w:tc>
        <w:tc>
          <w:tcPr>
            <w:tcW w:w="820" w:type="dxa"/>
            <w:vMerge/>
          </w:tcPr>
          <w:p w14:paraId="677C9B38" w14:textId="77777777" w:rsidR="002C0307" w:rsidRPr="00C13C6C" w:rsidRDefault="002C0307" w:rsidP="002C0307">
            <w:pPr>
              <w:spacing w:after="0" w:line="240" w:lineRule="auto"/>
              <w:jc w:val="center"/>
              <w:rPr>
                <w:rFonts w:ascii="Times New Roman" w:hAnsi="Times New Roman"/>
                <w:sz w:val="24"/>
                <w:szCs w:val="24"/>
                <w:lang w:val="kk-KZ"/>
              </w:rPr>
            </w:pPr>
          </w:p>
        </w:tc>
        <w:tc>
          <w:tcPr>
            <w:tcW w:w="821" w:type="dxa"/>
            <w:vMerge/>
          </w:tcPr>
          <w:p w14:paraId="325BA5C3" w14:textId="77777777" w:rsidR="002C0307" w:rsidRPr="00C13C6C" w:rsidRDefault="002C0307" w:rsidP="002C0307">
            <w:pPr>
              <w:spacing w:after="0" w:line="240" w:lineRule="auto"/>
              <w:jc w:val="center"/>
              <w:rPr>
                <w:rFonts w:ascii="Times New Roman" w:hAnsi="Times New Roman"/>
                <w:sz w:val="24"/>
                <w:szCs w:val="24"/>
                <w:lang w:val="kk-KZ"/>
              </w:rPr>
            </w:pPr>
          </w:p>
        </w:tc>
        <w:tc>
          <w:tcPr>
            <w:tcW w:w="820" w:type="dxa"/>
            <w:vMerge/>
          </w:tcPr>
          <w:p w14:paraId="00F2EB55" w14:textId="77777777" w:rsidR="002C0307" w:rsidRPr="00C13C6C" w:rsidRDefault="002C0307" w:rsidP="002C0307">
            <w:pPr>
              <w:spacing w:after="0" w:line="240" w:lineRule="auto"/>
              <w:jc w:val="center"/>
              <w:rPr>
                <w:rFonts w:ascii="Times New Roman" w:hAnsi="Times New Roman"/>
                <w:sz w:val="24"/>
                <w:szCs w:val="24"/>
                <w:lang w:val="kk-KZ"/>
              </w:rPr>
            </w:pPr>
          </w:p>
        </w:tc>
        <w:tc>
          <w:tcPr>
            <w:tcW w:w="821" w:type="dxa"/>
            <w:tcBorders>
              <w:top w:val="single" w:sz="4" w:space="0" w:color="auto"/>
              <w:bottom w:val="single" w:sz="4" w:space="0" w:color="auto"/>
            </w:tcBorders>
          </w:tcPr>
          <w:p w14:paraId="023AC5EB" w14:textId="77777777" w:rsidR="002C0307" w:rsidRPr="003125D0" w:rsidRDefault="002C0307" w:rsidP="002C0307">
            <w:pPr>
              <w:spacing w:after="0" w:line="240" w:lineRule="auto"/>
              <w:jc w:val="center"/>
              <w:rPr>
                <w:rFonts w:ascii="Times New Roman" w:hAnsi="Times New Roman"/>
                <w:sz w:val="24"/>
                <w:szCs w:val="24"/>
                <w:lang w:val="kk-KZ"/>
              </w:rPr>
            </w:pPr>
            <w:r>
              <w:rPr>
                <w:rFonts w:ascii="Times New Roman" w:hAnsi="Times New Roman"/>
                <w:sz w:val="24"/>
                <w:szCs w:val="24"/>
                <w:lang w:val="kk-KZ"/>
              </w:rPr>
              <w:t>1,5</w:t>
            </w:r>
          </w:p>
        </w:tc>
        <w:tc>
          <w:tcPr>
            <w:tcW w:w="820" w:type="dxa"/>
            <w:tcBorders>
              <w:top w:val="single" w:sz="4" w:space="0" w:color="auto"/>
              <w:bottom w:val="single" w:sz="4" w:space="0" w:color="auto"/>
            </w:tcBorders>
          </w:tcPr>
          <w:p w14:paraId="23C77807" w14:textId="77777777" w:rsidR="002C0307" w:rsidRPr="003125D0" w:rsidRDefault="002C0307" w:rsidP="002C0307">
            <w:pPr>
              <w:spacing w:after="0" w:line="240" w:lineRule="auto"/>
              <w:jc w:val="center"/>
              <w:rPr>
                <w:rFonts w:ascii="Times New Roman" w:hAnsi="Times New Roman"/>
                <w:sz w:val="24"/>
                <w:szCs w:val="24"/>
                <w:lang w:val="kk-KZ"/>
              </w:rPr>
            </w:pPr>
            <w:r>
              <w:rPr>
                <w:rFonts w:ascii="Times New Roman" w:hAnsi="Times New Roman"/>
                <w:sz w:val="24"/>
                <w:szCs w:val="24"/>
                <w:lang w:val="kk-KZ"/>
              </w:rPr>
              <w:t>1,5</w:t>
            </w:r>
          </w:p>
        </w:tc>
        <w:tc>
          <w:tcPr>
            <w:tcW w:w="745" w:type="dxa"/>
            <w:tcBorders>
              <w:top w:val="single" w:sz="4" w:space="0" w:color="auto"/>
              <w:bottom w:val="single" w:sz="4" w:space="0" w:color="auto"/>
            </w:tcBorders>
          </w:tcPr>
          <w:p w14:paraId="36547799" w14:textId="77777777" w:rsidR="002C0307" w:rsidRPr="00C13C6C" w:rsidRDefault="002C0307" w:rsidP="002C0307">
            <w:pPr>
              <w:spacing w:after="0" w:line="240" w:lineRule="auto"/>
              <w:jc w:val="center"/>
              <w:rPr>
                <w:rFonts w:ascii="Times New Roman" w:hAnsi="Times New Roman"/>
                <w:sz w:val="24"/>
                <w:szCs w:val="24"/>
              </w:rPr>
            </w:pPr>
            <w:r w:rsidRPr="00C13C6C">
              <w:rPr>
                <w:rFonts w:ascii="Times New Roman" w:hAnsi="Times New Roman"/>
                <w:sz w:val="24"/>
                <w:szCs w:val="24"/>
              </w:rPr>
              <w:t>7</w:t>
            </w:r>
          </w:p>
          <w:p w14:paraId="617D0BF9" w14:textId="77777777" w:rsidR="002C0307" w:rsidRPr="00C13C6C" w:rsidRDefault="002C0307" w:rsidP="002C0307">
            <w:pPr>
              <w:spacing w:after="0" w:line="240" w:lineRule="auto"/>
              <w:jc w:val="center"/>
              <w:rPr>
                <w:rFonts w:ascii="Times New Roman" w:hAnsi="Times New Roman"/>
                <w:sz w:val="24"/>
                <w:szCs w:val="24"/>
              </w:rPr>
            </w:pPr>
            <w:r w:rsidRPr="00C13C6C">
              <w:rPr>
                <w:rFonts w:ascii="Times New Roman" w:hAnsi="Times New Roman"/>
                <w:sz w:val="24"/>
                <w:szCs w:val="24"/>
              </w:rPr>
              <w:t>(0,35)</w:t>
            </w:r>
          </w:p>
        </w:tc>
        <w:tc>
          <w:tcPr>
            <w:tcW w:w="896" w:type="dxa"/>
            <w:tcBorders>
              <w:top w:val="single" w:sz="4" w:space="0" w:color="auto"/>
              <w:bottom w:val="single" w:sz="4" w:space="0" w:color="auto"/>
            </w:tcBorders>
          </w:tcPr>
          <w:p w14:paraId="15413A75" w14:textId="77777777" w:rsidR="002C0307" w:rsidRPr="00C13C6C" w:rsidRDefault="002C0307" w:rsidP="002C0307">
            <w:pPr>
              <w:spacing w:after="0" w:line="240" w:lineRule="auto"/>
              <w:jc w:val="center"/>
              <w:rPr>
                <w:rFonts w:ascii="Times New Roman" w:hAnsi="Times New Roman"/>
                <w:sz w:val="24"/>
                <w:szCs w:val="24"/>
                <w:lang w:val="kk-KZ"/>
              </w:rPr>
            </w:pPr>
            <w:r w:rsidRPr="00C13C6C">
              <w:rPr>
                <w:rFonts w:ascii="Times New Roman" w:hAnsi="Times New Roman"/>
                <w:sz w:val="24"/>
                <w:szCs w:val="24"/>
              </w:rPr>
              <w:t>7</w:t>
            </w:r>
          </w:p>
          <w:p w14:paraId="026C5CAB" w14:textId="77777777" w:rsidR="002C0307" w:rsidRPr="00C13C6C" w:rsidRDefault="002C0307" w:rsidP="002C0307">
            <w:pPr>
              <w:spacing w:after="0" w:line="240" w:lineRule="auto"/>
              <w:jc w:val="center"/>
              <w:rPr>
                <w:rFonts w:ascii="Times New Roman" w:hAnsi="Times New Roman"/>
                <w:sz w:val="24"/>
                <w:szCs w:val="24"/>
              </w:rPr>
            </w:pPr>
            <w:r w:rsidRPr="00C13C6C">
              <w:rPr>
                <w:rFonts w:ascii="Times New Roman" w:hAnsi="Times New Roman"/>
                <w:sz w:val="24"/>
                <w:szCs w:val="24"/>
              </w:rPr>
              <w:t>(0,35)</w:t>
            </w:r>
          </w:p>
        </w:tc>
      </w:tr>
      <w:tr w:rsidR="002C0307" w:rsidRPr="00C13C6C" w14:paraId="409C3DFC" w14:textId="77777777" w:rsidTr="001E4D26">
        <w:trPr>
          <w:cantSplit/>
          <w:trHeight w:val="250"/>
        </w:trPr>
        <w:tc>
          <w:tcPr>
            <w:tcW w:w="1474" w:type="dxa"/>
            <w:vMerge/>
            <w:tcBorders>
              <w:bottom w:val="single" w:sz="4" w:space="0" w:color="auto"/>
            </w:tcBorders>
          </w:tcPr>
          <w:p w14:paraId="359E2885" w14:textId="77777777" w:rsidR="002C0307" w:rsidRPr="00C13C6C" w:rsidRDefault="002C0307" w:rsidP="002C0307">
            <w:pPr>
              <w:spacing w:after="0" w:line="240" w:lineRule="auto"/>
              <w:jc w:val="center"/>
              <w:rPr>
                <w:rFonts w:ascii="Times New Roman" w:hAnsi="Times New Roman"/>
                <w:sz w:val="24"/>
                <w:szCs w:val="24"/>
                <w:lang w:val="kk-KZ"/>
              </w:rPr>
            </w:pPr>
          </w:p>
        </w:tc>
        <w:tc>
          <w:tcPr>
            <w:tcW w:w="695" w:type="dxa"/>
            <w:tcBorders>
              <w:top w:val="single" w:sz="4" w:space="0" w:color="auto"/>
              <w:bottom w:val="single" w:sz="4" w:space="0" w:color="auto"/>
            </w:tcBorders>
          </w:tcPr>
          <w:p w14:paraId="0F855840" w14:textId="77777777" w:rsidR="002C0307" w:rsidRPr="003125D0" w:rsidRDefault="002C0307" w:rsidP="002C0307">
            <w:pPr>
              <w:spacing w:after="0" w:line="240" w:lineRule="auto"/>
              <w:jc w:val="center"/>
              <w:rPr>
                <w:rFonts w:ascii="Times New Roman" w:hAnsi="Times New Roman"/>
                <w:sz w:val="24"/>
                <w:szCs w:val="24"/>
                <w:lang w:val="kk-KZ"/>
              </w:rPr>
            </w:pPr>
            <w:r>
              <w:rPr>
                <w:rFonts w:ascii="Times New Roman" w:hAnsi="Times New Roman"/>
                <w:sz w:val="24"/>
                <w:szCs w:val="24"/>
                <w:lang w:val="kk-KZ"/>
              </w:rPr>
              <w:t>1:30</w:t>
            </w:r>
          </w:p>
        </w:tc>
        <w:tc>
          <w:tcPr>
            <w:tcW w:w="736" w:type="dxa"/>
            <w:tcBorders>
              <w:top w:val="single" w:sz="4" w:space="0" w:color="auto"/>
            </w:tcBorders>
          </w:tcPr>
          <w:p w14:paraId="0997523D" w14:textId="77777777" w:rsidR="002C0307" w:rsidRPr="003125D0" w:rsidRDefault="002C0307" w:rsidP="002C0307">
            <w:pPr>
              <w:spacing w:after="0" w:line="240" w:lineRule="auto"/>
              <w:jc w:val="center"/>
              <w:rPr>
                <w:rFonts w:ascii="Times New Roman" w:hAnsi="Times New Roman"/>
                <w:sz w:val="24"/>
                <w:szCs w:val="24"/>
                <w:lang w:val="kk-KZ"/>
              </w:rPr>
            </w:pPr>
            <w:r>
              <w:rPr>
                <w:rFonts w:ascii="Times New Roman" w:hAnsi="Times New Roman"/>
                <w:sz w:val="24"/>
                <w:szCs w:val="24"/>
                <w:lang w:val="kk-KZ"/>
              </w:rPr>
              <w:t>1:30</w:t>
            </w:r>
          </w:p>
        </w:tc>
        <w:tc>
          <w:tcPr>
            <w:tcW w:w="684" w:type="dxa"/>
            <w:vMerge/>
          </w:tcPr>
          <w:p w14:paraId="0D3AB07A" w14:textId="77777777" w:rsidR="002C0307" w:rsidRPr="00C13C6C" w:rsidRDefault="002C0307" w:rsidP="002C0307">
            <w:pPr>
              <w:spacing w:after="0" w:line="240" w:lineRule="auto"/>
              <w:jc w:val="center"/>
              <w:rPr>
                <w:rFonts w:ascii="Times New Roman" w:hAnsi="Times New Roman"/>
                <w:sz w:val="24"/>
                <w:szCs w:val="24"/>
                <w:lang w:val="kk-KZ"/>
              </w:rPr>
            </w:pPr>
          </w:p>
        </w:tc>
        <w:tc>
          <w:tcPr>
            <w:tcW w:w="820" w:type="dxa"/>
            <w:vMerge/>
          </w:tcPr>
          <w:p w14:paraId="1F90E248" w14:textId="77777777" w:rsidR="002C0307" w:rsidRPr="00C13C6C" w:rsidRDefault="002C0307" w:rsidP="002C0307">
            <w:pPr>
              <w:spacing w:after="0" w:line="240" w:lineRule="auto"/>
              <w:jc w:val="center"/>
              <w:rPr>
                <w:rFonts w:ascii="Times New Roman" w:hAnsi="Times New Roman"/>
                <w:sz w:val="24"/>
                <w:szCs w:val="24"/>
                <w:lang w:val="kk-KZ"/>
              </w:rPr>
            </w:pPr>
          </w:p>
        </w:tc>
        <w:tc>
          <w:tcPr>
            <w:tcW w:w="821" w:type="dxa"/>
            <w:vMerge/>
          </w:tcPr>
          <w:p w14:paraId="1445B335" w14:textId="77777777" w:rsidR="002C0307" w:rsidRPr="00C13C6C" w:rsidRDefault="002C0307" w:rsidP="002C0307">
            <w:pPr>
              <w:spacing w:after="0" w:line="240" w:lineRule="auto"/>
              <w:jc w:val="center"/>
              <w:rPr>
                <w:rFonts w:ascii="Times New Roman" w:hAnsi="Times New Roman"/>
                <w:sz w:val="24"/>
                <w:szCs w:val="24"/>
                <w:lang w:val="kk-KZ"/>
              </w:rPr>
            </w:pPr>
          </w:p>
        </w:tc>
        <w:tc>
          <w:tcPr>
            <w:tcW w:w="820" w:type="dxa"/>
            <w:vMerge/>
          </w:tcPr>
          <w:p w14:paraId="50F8C3EE" w14:textId="77777777" w:rsidR="002C0307" w:rsidRPr="00C13C6C" w:rsidRDefault="002C0307" w:rsidP="002C0307">
            <w:pPr>
              <w:spacing w:after="0" w:line="240" w:lineRule="auto"/>
              <w:jc w:val="center"/>
              <w:rPr>
                <w:rFonts w:ascii="Times New Roman" w:hAnsi="Times New Roman"/>
                <w:sz w:val="24"/>
                <w:szCs w:val="24"/>
                <w:lang w:val="kk-KZ"/>
              </w:rPr>
            </w:pPr>
          </w:p>
        </w:tc>
        <w:tc>
          <w:tcPr>
            <w:tcW w:w="821" w:type="dxa"/>
            <w:tcBorders>
              <w:top w:val="single" w:sz="4" w:space="0" w:color="auto"/>
            </w:tcBorders>
          </w:tcPr>
          <w:p w14:paraId="72816CD5" w14:textId="77777777" w:rsidR="002C0307" w:rsidRPr="00C13C6C" w:rsidRDefault="002C0307" w:rsidP="002C0307">
            <w:pPr>
              <w:spacing w:after="0" w:line="240" w:lineRule="auto"/>
              <w:jc w:val="center"/>
              <w:rPr>
                <w:rFonts w:ascii="Times New Roman" w:hAnsi="Times New Roman"/>
                <w:sz w:val="24"/>
                <w:szCs w:val="24"/>
                <w:lang w:val="kk-KZ"/>
              </w:rPr>
            </w:pPr>
            <w:r>
              <w:rPr>
                <w:rFonts w:ascii="Times New Roman" w:hAnsi="Times New Roman"/>
                <w:sz w:val="24"/>
                <w:szCs w:val="24"/>
                <w:lang w:val="kk-KZ"/>
              </w:rPr>
              <w:t>2</w:t>
            </w:r>
          </w:p>
        </w:tc>
        <w:tc>
          <w:tcPr>
            <w:tcW w:w="820" w:type="dxa"/>
            <w:tcBorders>
              <w:top w:val="single" w:sz="4" w:space="0" w:color="auto"/>
            </w:tcBorders>
          </w:tcPr>
          <w:p w14:paraId="6A390C61" w14:textId="77777777" w:rsidR="002C0307" w:rsidRPr="00C13C6C" w:rsidRDefault="002C0307" w:rsidP="002C0307">
            <w:pPr>
              <w:spacing w:after="0" w:line="240" w:lineRule="auto"/>
              <w:jc w:val="center"/>
              <w:rPr>
                <w:rFonts w:ascii="Times New Roman" w:hAnsi="Times New Roman"/>
                <w:sz w:val="24"/>
                <w:szCs w:val="24"/>
                <w:lang w:val="kk-KZ"/>
              </w:rPr>
            </w:pPr>
            <w:r>
              <w:rPr>
                <w:rFonts w:ascii="Times New Roman" w:hAnsi="Times New Roman"/>
                <w:sz w:val="24"/>
                <w:szCs w:val="24"/>
                <w:lang w:val="kk-KZ"/>
              </w:rPr>
              <w:t>2</w:t>
            </w:r>
          </w:p>
        </w:tc>
        <w:tc>
          <w:tcPr>
            <w:tcW w:w="745" w:type="dxa"/>
            <w:tcBorders>
              <w:top w:val="single" w:sz="4" w:space="0" w:color="auto"/>
            </w:tcBorders>
          </w:tcPr>
          <w:p w14:paraId="299CDFBF" w14:textId="77777777" w:rsidR="002C0307" w:rsidRPr="00C13C6C" w:rsidRDefault="002C0307" w:rsidP="002C0307">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8</w:t>
            </w:r>
          </w:p>
          <w:p w14:paraId="02407B8E" w14:textId="77777777" w:rsidR="002C0307" w:rsidRPr="00C13C6C" w:rsidRDefault="002C0307" w:rsidP="002C0307">
            <w:pPr>
              <w:spacing w:after="0" w:line="240" w:lineRule="auto"/>
              <w:jc w:val="center"/>
              <w:rPr>
                <w:rFonts w:ascii="Times New Roman" w:hAnsi="Times New Roman"/>
                <w:sz w:val="24"/>
                <w:szCs w:val="24"/>
                <w:lang w:val="kk-KZ"/>
              </w:rPr>
            </w:pPr>
            <w:r w:rsidRPr="00C13C6C">
              <w:rPr>
                <w:rFonts w:ascii="Times New Roman" w:hAnsi="Times New Roman"/>
                <w:sz w:val="24"/>
                <w:szCs w:val="24"/>
              </w:rPr>
              <w:t>(0,</w:t>
            </w:r>
            <w:r w:rsidRPr="00C13C6C">
              <w:rPr>
                <w:rFonts w:ascii="Times New Roman" w:hAnsi="Times New Roman"/>
                <w:sz w:val="24"/>
                <w:szCs w:val="24"/>
                <w:lang w:val="kk-KZ"/>
              </w:rPr>
              <w:t>38</w:t>
            </w:r>
            <w:r w:rsidRPr="00C13C6C">
              <w:rPr>
                <w:rFonts w:ascii="Times New Roman" w:hAnsi="Times New Roman"/>
                <w:sz w:val="24"/>
                <w:szCs w:val="24"/>
              </w:rPr>
              <w:t>)</w:t>
            </w:r>
          </w:p>
        </w:tc>
        <w:tc>
          <w:tcPr>
            <w:tcW w:w="896" w:type="dxa"/>
            <w:tcBorders>
              <w:top w:val="single" w:sz="4" w:space="0" w:color="auto"/>
            </w:tcBorders>
          </w:tcPr>
          <w:p w14:paraId="7ED0AFE7" w14:textId="77777777" w:rsidR="002C0307" w:rsidRPr="00C13C6C" w:rsidRDefault="002C0307" w:rsidP="002C0307">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8</w:t>
            </w:r>
          </w:p>
          <w:p w14:paraId="26F92F67" w14:textId="77777777" w:rsidR="002C0307" w:rsidRPr="00C13C6C" w:rsidRDefault="002C0307" w:rsidP="002C0307">
            <w:pPr>
              <w:spacing w:after="0" w:line="240" w:lineRule="auto"/>
              <w:jc w:val="center"/>
              <w:rPr>
                <w:rFonts w:ascii="Times New Roman" w:hAnsi="Times New Roman"/>
                <w:sz w:val="24"/>
                <w:szCs w:val="24"/>
                <w:lang w:val="kk-KZ"/>
              </w:rPr>
            </w:pPr>
            <w:r w:rsidRPr="00C13C6C">
              <w:rPr>
                <w:rFonts w:ascii="Times New Roman" w:hAnsi="Times New Roman"/>
                <w:sz w:val="24"/>
                <w:szCs w:val="24"/>
              </w:rPr>
              <w:t>(0,</w:t>
            </w:r>
            <w:r w:rsidRPr="00C13C6C">
              <w:rPr>
                <w:rFonts w:ascii="Times New Roman" w:hAnsi="Times New Roman"/>
                <w:sz w:val="24"/>
                <w:szCs w:val="24"/>
                <w:lang w:val="kk-KZ"/>
              </w:rPr>
              <w:t>38</w:t>
            </w:r>
            <w:r w:rsidRPr="00C13C6C">
              <w:rPr>
                <w:rFonts w:ascii="Times New Roman" w:hAnsi="Times New Roman"/>
                <w:sz w:val="24"/>
                <w:szCs w:val="24"/>
              </w:rPr>
              <w:t>)</w:t>
            </w:r>
          </w:p>
        </w:tc>
      </w:tr>
      <w:tr w:rsidR="00C87C80" w:rsidRPr="00F14866" w14:paraId="74C58D53" w14:textId="77777777" w:rsidTr="001E4D26">
        <w:trPr>
          <w:cantSplit/>
          <w:trHeight w:val="395"/>
        </w:trPr>
        <w:tc>
          <w:tcPr>
            <w:tcW w:w="9337" w:type="dxa"/>
            <w:gridSpan w:val="11"/>
            <w:tcBorders>
              <w:top w:val="single" w:sz="4" w:space="0" w:color="auto"/>
              <w:bottom w:val="single" w:sz="4" w:space="0" w:color="auto"/>
            </w:tcBorders>
          </w:tcPr>
          <w:p w14:paraId="18D49ADE" w14:textId="7EA9EFC4" w:rsidR="00C87C80" w:rsidRPr="00C13C6C" w:rsidRDefault="00C87C80" w:rsidP="00F14866">
            <w:pPr>
              <w:pStyle w:val="a5"/>
              <w:ind w:firstLine="589"/>
              <w:jc w:val="both"/>
              <w:rPr>
                <w:rFonts w:ascii="Times New Roman" w:hAnsi="Times New Roman"/>
                <w:lang w:val="kk-KZ"/>
              </w:rPr>
            </w:pPr>
            <w:r w:rsidRPr="004D57A5">
              <w:rPr>
                <w:rFonts w:ascii="Times New Roman" w:hAnsi="Times New Roman"/>
                <w:lang w:val="kk-KZ"/>
              </w:rPr>
              <w:t>Ескерту – 1. I үлгі – күлгін шұбаршөп;</w:t>
            </w:r>
            <w:r w:rsidR="00F14866">
              <w:rPr>
                <w:rFonts w:ascii="Times New Roman" w:hAnsi="Times New Roman"/>
                <w:lang w:val="kk-KZ"/>
              </w:rPr>
              <w:t xml:space="preserve"> </w:t>
            </w:r>
            <w:r w:rsidRPr="004D57A5">
              <w:rPr>
                <w:rFonts w:ascii="Times New Roman" w:hAnsi="Times New Roman"/>
                <w:lang w:val="kk-KZ"/>
              </w:rPr>
              <w:t>2. II үлгі – альпа шұбаршөбі</w:t>
            </w:r>
            <w:r w:rsidRPr="00C13C6C">
              <w:rPr>
                <w:rFonts w:ascii="Times New Roman" w:hAnsi="Times New Roman"/>
                <w:lang w:val="kk-KZ"/>
              </w:rPr>
              <w:t xml:space="preserve"> </w:t>
            </w:r>
          </w:p>
        </w:tc>
      </w:tr>
    </w:tbl>
    <w:p w14:paraId="794C5C13" w14:textId="77777777" w:rsidR="002E4A7A" w:rsidRPr="00C13C6C" w:rsidRDefault="002E4A7A" w:rsidP="00BC22DC">
      <w:pPr>
        <w:pStyle w:val="a5"/>
        <w:jc w:val="both"/>
        <w:rPr>
          <w:rFonts w:ascii="Times New Roman" w:hAnsi="Times New Roman"/>
          <w:lang w:val="kk-KZ"/>
        </w:rPr>
      </w:pPr>
    </w:p>
    <w:p w14:paraId="5FB2586E" w14:textId="194BA66F" w:rsidR="001E4D26" w:rsidRPr="00634478" w:rsidRDefault="001E4D26" w:rsidP="001E4D26">
      <w:pPr>
        <w:pStyle w:val="a5"/>
        <w:ind w:firstLine="567"/>
        <w:jc w:val="both"/>
        <w:rPr>
          <w:rFonts w:ascii="Times New Roman" w:hAnsi="Times New Roman"/>
          <w:sz w:val="28"/>
          <w:szCs w:val="28"/>
          <w:lang w:val="kk-KZ"/>
        </w:rPr>
      </w:pPr>
      <w:r w:rsidRPr="001E4D26">
        <w:rPr>
          <w:rFonts w:ascii="Times New Roman" w:hAnsi="Times New Roman"/>
          <w:sz w:val="28"/>
          <w:szCs w:val="28"/>
          <w:lang w:val="kk-KZ"/>
        </w:rPr>
        <w:t xml:space="preserve">Таңдап алынған оптималды сығынды бойынша 70 % этил спирті болғандықтан, осы экстрагентке берілген параметрлерді ескере отырып, 1:10 шикізат–экстрагент қатынасын алып, статистикалық өңдеу жүргізілді. </w:t>
      </w:r>
      <w:r w:rsidRPr="00634478">
        <w:rPr>
          <w:rFonts w:ascii="Times New Roman" w:hAnsi="Times New Roman"/>
          <w:sz w:val="28"/>
          <w:szCs w:val="28"/>
          <w:lang w:val="kk-KZ"/>
        </w:rPr>
        <w:t xml:space="preserve">Жүргізілген статистикалық талдау таңдап алынған экстрагенттің ең тиімдісі екенін дәлелдеді. </w:t>
      </w:r>
    </w:p>
    <w:p w14:paraId="57F74FE6" w14:textId="60F77D54" w:rsidR="001E4D26" w:rsidRPr="00D804B4" w:rsidRDefault="001E4D26" w:rsidP="001E4D26">
      <w:pPr>
        <w:pStyle w:val="a5"/>
        <w:ind w:firstLine="567"/>
        <w:jc w:val="both"/>
        <w:rPr>
          <w:rFonts w:ascii="Times New Roman" w:hAnsi="Times New Roman"/>
          <w:sz w:val="28"/>
          <w:szCs w:val="28"/>
          <w:lang w:val="kk-KZ"/>
        </w:rPr>
      </w:pPr>
      <w:r w:rsidRPr="00623B5F">
        <w:rPr>
          <w:rFonts w:ascii="Times New Roman" w:hAnsi="Times New Roman"/>
          <w:sz w:val="28"/>
          <w:szCs w:val="28"/>
          <w:lang w:val="kk-KZ"/>
        </w:rPr>
        <w:t>Сандық мәліметтерді Statistica (Version 10) және Microsoft Excel 2010 бағдарламаларында өңдеу барысында әр үлгінің орташа мәні (Х</w:t>
      </w:r>
      <w:r w:rsidRPr="00623B5F">
        <w:rPr>
          <w:rFonts w:ascii="Times New Roman" w:hAnsi="Times New Roman"/>
          <w:sz w:val="28"/>
          <w:szCs w:val="28"/>
          <w:vertAlign w:val="subscript"/>
          <w:lang w:val="kk-KZ"/>
        </w:rPr>
        <w:t>орт</w:t>
      </w:r>
      <w:r w:rsidRPr="00623B5F">
        <w:rPr>
          <w:rFonts w:ascii="Times New Roman" w:hAnsi="Times New Roman"/>
          <w:sz w:val="28"/>
          <w:szCs w:val="28"/>
          <w:lang w:val="kk-KZ"/>
        </w:rPr>
        <w:t>), стандарттық ауытқуы (S</w:t>
      </w:r>
      <w:r w:rsidRPr="00623B5F">
        <w:rPr>
          <w:rFonts w:ascii="Times New Roman" w:hAnsi="Times New Roman"/>
          <w:sz w:val="28"/>
          <w:szCs w:val="28"/>
          <w:vertAlign w:val="subscript"/>
          <w:lang w:val="kk-KZ"/>
        </w:rPr>
        <w:t>x</w:t>
      </w:r>
      <w:r w:rsidRPr="00623B5F">
        <w:rPr>
          <w:rFonts w:ascii="Times New Roman" w:hAnsi="Times New Roman"/>
          <w:sz w:val="28"/>
          <w:szCs w:val="28"/>
          <w:lang w:val="kk-KZ"/>
        </w:rPr>
        <w:t>), орташа квадраттық ауытқуы (S</w:t>
      </w:r>
      <w:r w:rsidRPr="00623B5F">
        <w:rPr>
          <w:rFonts w:ascii="Times New Roman" w:hAnsi="Times New Roman"/>
          <w:sz w:val="28"/>
          <w:szCs w:val="28"/>
          <w:vertAlign w:val="subscript"/>
          <w:lang w:val="kk-KZ"/>
        </w:rPr>
        <w:t>x²</w:t>
      </w:r>
      <w:r w:rsidRPr="00623B5F">
        <w:rPr>
          <w:rFonts w:ascii="Times New Roman" w:hAnsi="Times New Roman"/>
          <w:sz w:val="28"/>
          <w:szCs w:val="28"/>
          <w:lang w:val="kk-KZ"/>
        </w:rPr>
        <w:t>) есептелді. Стьюденттің t-критерийі (p&lt;0,05) қолданылып, әр экстрагенттің тиімділігі арасындағы айырмашылықтардың статистикалық мәнділігі анықталды</w:t>
      </w:r>
      <w:r w:rsidR="00D804B4">
        <w:rPr>
          <w:rFonts w:ascii="Times New Roman" w:hAnsi="Times New Roman"/>
          <w:sz w:val="28"/>
          <w:szCs w:val="28"/>
          <w:lang w:val="kk-KZ"/>
        </w:rPr>
        <w:t xml:space="preserve"> </w:t>
      </w:r>
      <w:r w:rsidR="00D804B4" w:rsidRPr="00D804B4">
        <w:rPr>
          <w:rFonts w:ascii="Times New Roman" w:hAnsi="Times New Roman"/>
          <w:sz w:val="28"/>
          <w:szCs w:val="28"/>
          <w:lang w:val="kk-KZ"/>
        </w:rPr>
        <w:t>[117]</w:t>
      </w:r>
      <w:r w:rsidRPr="00623B5F">
        <w:rPr>
          <w:rFonts w:ascii="Times New Roman" w:hAnsi="Times New Roman"/>
          <w:sz w:val="28"/>
          <w:szCs w:val="28"/>
          <w:lang w:val="kk-KZ"/>
        </w:rPr>
        <w:t>.</w:t>
      </w:r>
      <w:r w:rsidR="00D804B4" w:rsidRPr="00D804B4">
        <w:rPr>
          <w:rFonts w:ascii="Times New Roman" w:hAnsi="Times New Roman"/>
          <w:sz w:val="28"/>
          <w:szCs w:val="28"/>
          <w:lang w:val="kk-KZ"/>
        </w:rPr>
        <w:t xml:space="preserve"> </w:t>
      </w:r>
    </w:p>
    <w:p w14:paraId="45C0FF86" w14:textId="4F4EE72B" w:rsidR="001E4D26" w:rsidRPr="001E4D26" w:rsidRDefault="004338D8" w:rsidP="001E4D26">
      <w:pPr>
        <w:pStyle w:val="a5"/>
        <w:ind w:firstLine="567"/>
        <w:jc w:val="both"/>
        <w:rPr>
          <w:rFonts w:ascii="Times New Roman" w:hAnsi="Times New Roman"/>
          <w:sz w:val="28"/>
          <w:szCs w:val="28"/>
          <w:lang w:val="kk-KZ"/>
        </w:rPr>
      </w:pPr>
      <w:r>
        <w:rPr>
          <w:rFonts w:ascii="Times New Roman" w:hAnsi="Times New Roman"/>
          <w:sz w:val="28"/>
          <w:szCs w:val="28"/>
          <w:lang w:val="kk-KZ"/>
        </w:rPr>
        <w:t>Зертте</w:t>
      </w:r>
      <w:r w:rsidR="00A15F34">
        <w:rPr>
          <w:rFonts w:ascii="Times New Roman" w:hAnsi="Times New Roman"/>
          <w:sz w:val="28"/>
          <w:szCs w:val="28"/>
          <w:lang w:val="kk-KZ"/>
        </w:rPr>
        <w:t>у</w:t>
      </w:r>
      <w:r>
        <w:rPr>
          <w:rFonts w:ascii="Times New Roman" w:hAnsi="Times New Roman"/>
          <w:sz w:val="28"/>
          <w:szCs w:val="28"/>
          <w:lang w:val="kk-KZ"/>
        </w:rPr>
        <w:t xml:space="preserve"> </w:t>
      </w:r>
      <w:r w:rsidR="001E4D26" w:rsidRPr="00623B5F">
        <w:rPr>
          <w:rFonts w:ascii="Times New Roman" w:hAnsi="Times New Roman"/>
          <w:sz w:val="28"/>
          <w:szCs w:val="28"/>
          <w:lang w:val="kk-KZ"/>
        </w:rPr>
        <w:t xml:space="preserve">нәтижелері бойынша 70 % этил спиртінің 1:10 қатынасы статистикалық тұрғыдан ең тиімді болып танылды, алынған экстрактивті заттардың мөлшері басқа экстрагенттермен салыстырғанда елеулі түрде жоғары болды. Сонымен қатар, алынған нәтижелер қайталанулар арасында тұрақтылық </w:t>
      </w:r>
      <w:r w:rsidR="001E4D26" w:rsidRPr="00623B5F">
        <w:rPr>
          <w:rFonts w:ascii="Times New Roman" w:hAnsi="Times New Roman"/>
          <w:sz w:val="28"/>
          <w:szCs w:val="28"/>
          <w:lang w:val="kk-KZ"/>
        </w:rPr>
        <w:lastRenderedPageBreak/>
        <w:t>көрсетіп, эксперименттің сенімділігін растайды.</w:t>
      </w:r>
      <w:r w:rsidR="001E4D26">
        <w:rPr>
          <w:rFonts w:ascii="Times New Roman" w:hAnsi="Times New Roman"/>
          <w:sz w:val="28"/>
          <w:szCs w:val="28"/>
          <w:lang w:val="kk-KZ"/>
        </w:rPr>
        <w:t xml:space="preserve"> </w:t>
      </w:r>
      <w:r w:rsidR="001E4D26" w:rsidRPr="00634478">
        <w:rPr>
          <w:rFonts w:ascii="Times New Roman" w:hAnsi="Times New Roman"/>
          <w:sz w:val="28"/>
          <w:szCs w:val="28"/>
          <w:lang w:val="kk-KZ"/>
        </w:rPr>
        <w:t>Статистикалық өңдеу нәтижелері кестеде келтірілген (кесте 22).</w:t>
      </w:r>
    </w:p>
    <w:p w14:paraId="359FF8EF" w14:textId="551DAF55" w:rsidR="002E4A7A" w:rsidRPr="00634478" w:rsidRDefault="002E4A7A" w:rsidP="002E4A7A">
      <w:pPr>
        <w:pStyle w:val="a5"/>
        <w:ind w:firstLine="567"/>
        <w:jc w:val="both"/>
        <w:rPr>
          <w:rFonts w:ascii="Times New Roman" w:hAnsi="Times New Roman"/>
          <w:sz w:val="28"/>
          <w:szCs w:val="28"/>
          <w:lang w:val="kk-KZ"/>
        </w:rPr>
      </w:pPr>
    </w:p>
    <w:p w14:paraId="6EDC26CB" w14:textId="55D156BD" w:rsidR="002E4A7A" w:rsidRDefault="002E4A7A" w:rsidP="002E4A7A">
      <w:pPr>
        <w:pStyle w:val="a5"/>
        <w:jc w:val="both"/>
        <w:rPr>
          <w:rFonts w:ascii="Times New Roman" w:hAnsi="Times New Roman"/>
          <w:sz w:val="28"/>
          <w:szCs w:val="28"/>
          <w:lang w:val="kk-KZ"/>
        </w:rPr>
      </w:pPr>
      <w:r>
        <w:rPr>
          <w:rFonts w:ascii="Times New Roman" w:hAnsi="Times New Roman"/>
          <w:sz w:val="28"/>
          <w:szCs w:val="28"/>
          <w:lang w:val="kk-KZ"/>
        </w:rPr>
        <w:t xml:space="preserve">Кесте  22 – Таңдап алынған </w:t>
      </w:r>
      <w:r w:rsidRPr="002E4A7A">
        <w:rPr>
          <w:rFonts w:ascii="Times New Roman" w:hAnsi="Times New Roman"/>
          <w:sz w:val="28"/>
          <w:szCs w:val="28"/>
          <w:lang w:val="kk-KZ"/>
        </w:rPr>
        <w:t xml:space="preserve">№3 </w:t>
      </w:r>
      <w:r>
        <w:rPr>
          <w:rFonts w:ascii="Times New Roman" w:hAnsi="Times New Roman"/>
          <w:sz w:val="28"/>
          <w:szCs w:val="28"/>
          <w:lang w:val="kk-KZ"/>
        </w:rPr>
        <w:t xml:space="preserve">үлгінің </w:t>
      </w:r>
      <w:r w:rsidRPr="002E4A7A">
        <w:rPr>
          <w:rFonts w:ascii="Times New Roman" w:hAnsi="Times New Roman"/>
          <w:sz w:val="28"/>
          <w:szCs w:val="28"/>
          <w:lang w:val="kk-KZ"/>
        </w:rPr>
        <w:t>(70 % этил спирт</w:t>
      </w:r>
      <w:r>
        <w:rPr>
          <w:rFonts w:ascii="Times New Roman" w:hAnsi="Times New Roman"/>
          <w:sz w:val="28"/>
          <w:szCs w:val="28"/>
          <w:lang w:val="kk-KZ"/>
        </w:rPr>
        <w:t>і сығындысы</w:t>
      </w:r>
      <w:r w:rsidRPr="002E4A7A">
        <w:rPr>
          <w:rFonts w:ascii="Times New Roman" w:hAnsi="Times New Roman"/>
          <w:sz w:val="28"/>
          <w:szCs w:val="28"/>
          <w:lang w:val="kk-KZ"/>
        </w:rPr>
        <w:t>)</w:t>
      </w:r>
      <w:r>
        <w:rPr>
          <w:rFonts w:ascii="Times New Roman" w:hAnsi="Times New Roman"/>
          <w:sz w:val="28"/>
          <w:szCs w:val="28"/>
          <w:lang w:val="kk-KZ"/>
        </w:rPr>
        <w:t xml:space="preserve"> </w:t>
      </w:r>
      <w:r w:rsidR="001E4D26">
        <w:rPr>
          <w:rFonts w:ascii="Times New Roman" w:hAnsi="Times New Roman"/>
          <w:sz w:val="28"/>
          <w:szCs w:val="28"/>
          <w:lang w:val="kk-KZ"/>
        </w:rPr>
        <w:t xml:space="preserve">пайыздық көрсеткіші бойынша </w:t>
      </w:r>
      <w:r>
        <w:rPr>
          <w:rFonts w:ascii="Times New Roman" w:hAnsi="Times New Roman"/>
          <w:sz w:val="28"/>
          <w:szCs w:val="28"/>
          <w:lang w:val="kk-KZ"/>
        </w:rPr>
        <w:t>статистикалық өңдеу нәтижелері</w:t>
      </w:r>
    </w:p>
    <w:p w14:paraId="450C34AC" w14:textId="77777777" w:rsidR="002E4A7A" w:rsidRDefault="002E4A7A" w:rsidP="002E4A7A">
      <w:pPr>
        <w:pStyle w:val="a5"/>
        <w:jc w:val="both"/>
        <w:rPr>
          <w:rFonts w:ascii="Times New Roman" w:hAnsi="Times New Roman"/>
          <w:sz w:val="28"/>
          <w:szCs w:val="28"/>
          <w:lang w:val="kk-KZ"/>
        </w:rPr>
      </w:pPr>
    </w:p>
    <w:tbl>
      <w:tblPr>
        <w:tblStyle w:val="a6"/>
        <w:tblW w:w="5000" w:type="pct"/>
        <w:tblLook w:val="04A0" w:firstRow="1" w:lastRow="0" w:firstColumn="1" w:lastColumn="0" w:noHBand="0" w:noVBand="1"/>
      </w:tblPr>
      <w:tblGrid>
        <w:gridCol w:w="3212"/>
        <w:gridCol w:w="3206"/>
        <w:gridCol w:w="3210"/>
      </w:tblGrid>
      <w:tr w:rsidR="002E4A7A" w:rsidRPr="00C13C6C" w14:paraId="1171A6DE" w14:textId="77777777" w:rsidTr="00A15F34">
        <w:tc>
          <w:tcPr>
            <w:tcW w:w="1668" w:type="pct"/>
            <w:vAlign w:val="center"/>
          </w:tcPr>
          <w:p w14:paraId="7FA0C41A" w14:textId="77777777" w:rsidR="002E4A7A" w:rsidRPr="00C13C6C" w:rsidRDefault="002E4A7A" w:rsidP="004338D8">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Көрсеткіш</w:t>
            </w:r>
          </w:p>
        </w:tc>
        <w:tc>
          <w:tcPr>
            <w:tcW w:w="3332" w:type="pct"/>
            <w:gridSpan w:val="2"/>
            <w:vAlign w:val="center"/>
          </w:tcPr>
          <w:p w14:paraId="55900737" w14:textId="77777777" w:rsidR="002E4A7A" w:rsidRPr="00C13C6C" w:rsidRDefault="002E4A7A" w:rsidP="004338D8">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Зерттеулердің метрологиялық сипаттамалары</w:t>
            </w:r>
          </w:p>
        </w:tc>
      </w:tr>
      <w:tr w:rsidR="002E4A7A" w:rsidRPr="00C13C6C" w14:paraId="6FCA2811" w14:textId="77777777" w:rsidTr="00A15F34">
        <w:tc>
          <w:tcPr>
            <w:tcW w:w="1668" w:type="pct"/>
            <w:vMerge w:val="restart"/>
            <w:vAlign w:val="center"/>
          </w:tcPr>
          <w:p w14:paraId="629E80BA" w14:textId="77777777" w:rsidR="00E306F3" w:rsidRDefault="00E306F3" w:rsidP="004338D8">
            <w:pPr>
              <w:spacing w:after="0" w:line="240" w:lineRule="auto"/>
              <w:jc w:val="center"/>
              <w:rPr>
                <w:rFonts w:ascii="Times New Roman" w:hAnsi="Times New Roman"/>
                <w:sz w:val="24"/>
                <w:szCs w:val="24"/>
                <w:lang w:val="kk-KZ"/>
              </w:rPr>
            </w:pPr>
            <w:r>
              <w:rPr>
                <w:rFonts w:ascii="Times New Roman" w:hAnsi="Times New Roman"/>
                <w:sz w:val="24"/>
                <w:szCs w:val="24"/>
              </w:rPr>
              <w:t xml:space="preserve">№ 3 </w:t>
            </w:r>
            <w:r>
              <w:rPr>
                <w:rFonts w:ascii="Times New Roman" w:hAnsi="Times New Roman"/>
                <w:sz w:val="24"/>
                <w:szCs w:val="24"/>
                <w:lang w:val="kk-KZ"/>
              </w:rPr>
              <w:t xml:space="preserve">үлгі </w:t>
            </w:r>
          </w:p>
          <w:p w14:paraId="501B5CFA" w14:textId="616E617A" w:rsidR="002E4A7A" w:rsidRPr="001E4D26" w:rsidRDefault="001E4D26" w:rsidP="004338D8">
            <w:pPr>
              <w:spacing w:after="0" w:line="240" w:lineRule="auto"/>
              <w:jc w:val="center"/>
              <w:rPr>
                <w:rFonts w:ascii="Times New Roman" w:hAnsi="Times New Roman"/>
                <w:sz w:val="24"/>
                <w:szCs w:val="24"/>
                <w:lang w:val="kk-KZ"/>
              </w:rPr>
            </w:pPr>
            <w:r>
              <w:rPr>
                <w:rFonts w:ascii="Times New Roman" w:hAnsi="Times New Roman"/>
                <w:sz w:val="24"/>
                <w:szCs w:val="24"/>
                <w:lang w:val="kk-KZ"/>
              </w:rPr>
              <w:t xml:space="preserve">70 </w:t>
            </w:r>
            <w:r>
              <w:rPr>
                <w:rFonts w:ascii="Times New Roman" w:hAnsi="Times New Roman"/>
                <w:sz w:val="24"/>
                <w:szCs w:val="24"/>
              </w:rPr>
              <w:t>% сулы- спиртт</w:t>
            </w:r>
            <w:r>
              <w:rPr>
                <w:rFonts w:ascii="Times New Roman" w:hAnsi="Times New Roman"/>
                <w:sz w:val="24"/>
                <w:szCs w:val="24"/>
                <w:lang w:val="kk-KZ"/>
              </w:rPr>
              <w:t>і сығындысы</w:t>
            </w:r>
          </w:p>
        </w:tc>
        <w:tc>
          <w:tcPr>
            <w:tcW w:w="1665" w:type="pct"/>
            <w:vAlign w:val="center"/>
          </w:tcPr>
          <w:p w14:paraId="44CAC3DA" w14:textId="77777777" w:rsidR="002E4A7A" w:rsidRPr="00C13C6C" w:rsidRDefault="002E4A7A" w:rsidP="004338D8">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Күлгін шұбаршөп</w:t>
            </w:r>
          </w:p>
        </w:tc>
        <w:tc>
          <w:tcPr>
            <w:tcW w:w="1667" w:type="pct"/>
            <w:vAlign w:val="center"/>
          </w:tcPr>
          <w:p w14:paraId="31C864A7" w14:textId="77777777" w:rsidR="002E4A7A" w:rsidRPr="00C13C6C" w:rsidRDefault="002E4A7A" w:rsidP="004338D8">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Альпа шұбаршө</w:t>
            </w:r>
            <w:r>
              <w:rPr>
                <w:rFonts w:ascii="Times New Roman" w:hAnsi="Times New Roman"/>
                <w:sz w:val="24"/>
                <w:szCs w:val="24"/>
                <w:lang w:val="kk-KZ"/>
              </w:rPr>
              <w:t>б</w:t>
            </w:r>
            <w:r w:rsidRPr="00C13C6C">
              <w:rPr>
                <w:rFonts w:ascii="Times New Roman" w:hAnsi="Times New Roman"/>
                <w:sz w:val="24"/>
                <w:szCs w:val="24"/>
                <w:lang w:val="kk-KZ"/>
              </w:rPr>
              <w:t>і</w:t>
            </w:r>
          </w:p>
        </w:tc>
      </w:tr>
      <w:tr w:rsidR="002E4A7A" w:rsidRPr="001E4D26" w14:paraId="4D44D9B3" w14:textId="77777777" w:rsidTr="00A15F34">
        <w:tc>
          <w:tcPr>
            <w:tcW w:w="1668" w:type="pct"/>
            <w:vMerge/>
          </w:tcPr>
          <w:p w14:paraId="3970065E" w14:textId="77777777" w:rsidR="002E4A7A" w:rsidRPr="00C13C6C" w:rsidRDefault="002E4A7A" w:rsidP="004338D8">
            <w:pPr>
              <w:spacing w:after="0" w:line="240" w:lineRule="auto"/>
              <w:rPr>
                <w:rFonts w:ascii="Times New Roman" w:hAnsi="Times New Roman"/>
                <w:sz w:val="28"/>
                <w:szCs w:val="28"/>
                <w:lang w:val="kk-KZ"/>
              </w:rPr>
            </w:pPr>
          </w:p>
        </w:tc>
        <w:tc>
          <w:tcPr>
            <w:tcW w:w="1665" w:type="pct"/>
          </w:tcPr>
          <w:p w14:paraId="19B11719" w14:textId="3C06CC50" w:rsidR="002E4A7A" w:rsidRPr="00C13C6C" w:rsidRDefault="002E4A7A" w:rsidP="004338D8">
            <w:pPr>
              <w:pStyle w:val="a5"/>
              <w:jc w:val="both"/>
              <w:rPr>
                <w:rFonts w:ascii="Times New Roman" w:hAnsi="Times New Roman"/>
                <w:sz w:val="24"/>
                <w:szCs w:val="24"/>
                <w:lang w:val="kk-KZ"/>
              </w:rPr>
            </w:pPr>
            <w:r w:rsidRPr="00C13C6C">
              <w:rPr>
                <w:rFonts w:ascii="Times New Roman" w:hAnsi="Times New Roman"/>
                <w:sz w:val="24"/>
                <w:szCs w:val="24"/>
                <w:lang w:val="kk-KZ"/>
              </w:rPr>
              <w:t>Х</w:t>
            </w:r>
            <w:r w:rsidRPr="00C13C6C">
              <w:rPr>
                <w:rFonts w:ascii="Times New Roman" w:hAnsi="Times New Roman"/>
                <w:sz w:val="24"/>
                <w:szCs w:val="24"/>
                <w:vertAlign w:val="subscript"/>
                <w:lang w:val="kk-KZ"/>
              </w:rPr>
              <w:t xml:space="preserve">орт </w:t>
            </w:r>
            <w:r w:rsidRPr="00C13C6C">
              <w:rPr>
                <w:rFonts w:ascii="Times New Roman" w:hAnsi="Times New Roman"/>
                <w:sz w:val="24"/>
                <w:szCs w:val="24"/>
                <w:lang w:val="kk-KZ"/>
              </w:rPr>
              <w:t xml:space="preserve">= </w:t>
            </w:r>
            <w:r w:rsidR="001E4D26">
              <w:rPr>
                <w:rFonts w:ascii="Times New Roman" w:hAnsi="Times New Roman"/>
                <w:sz w:val="24"/>
                <w:szCs w:val="24"/>
                <w:lang w:val="kk-KZ"/>
              </w:rPr>
              <w:t>0,55</w:t>
            </w:r>
            <w:r w:rsidRPr="00C13C6C">
              <w:rPr>
                <w:rFonts w:ascii="Times New Roman" w:hAnsi="Times New Roman"/>
                <w:sz w:val="24"/>
                <w:szCs w:val="24"/>
                <w:lang w:val="kk-KZ"/>
              </w:rPr>
              <w:t xml:space="preserve"> %</w:t>
            </w:r>
          </w:p>
          <w:p w14:paraId="39CFD07B" w14:textId="0C513FE3" w:rsidR="002E4A7A" w:rsidRPr="00C13C6C" w:rsidRDefault="002E4A7A" w:rsidP="004338D8">
            <w:pPr>
              <w:pStyle w:val="a5"/>
              <w:jc w:val="both"/>
              <w:rPr>
                <w:rFonts w:ascii="Times New Roman" w:hAnsi="Times New Roman"/>
                <w:sz w:val="24"/>
                <w:szCs w:val="24"/>
                <w:lang w:val="kk-KZ"/>
              </w:rPr>
            </w:pPr>
            <w:r w:rsidRPr="00C13C6C">
              <w:rPr>
                <w:rFonts w:ascii="Times New Roman" w:hAnsi="Times New Roman"/>
                <w:sz w:val="24"/>
                <w:szCs w:val="24"/>
                <w:lang w:val="kk-KZ"/>
              </w:rPr>
              <w:t>S</w:t>
            </w:r>
            <w:r w:rsidRPr="00C13C6C">
              <w:rPr>
                <w:rFonts w:ascii="Times New Roman" w:hAnsi="Times New Roman"/>
                <w:sz w:val="24"/>
                <w:szCs w:val="24"/>
                <w:vertAlign w:val="subscript"/>
                <w:lang w:val="kk-KZ"/>
              </w:rPr>
              <w:t>x</w:t>
            </w:r>
            <w:r w:rsidRPr="00C13C6C">
              <w:rPr>
                <w:rFonts w:ascii="Times New Roman" w:hAnsi="Times New Roman"/>
                <w:sz w:val="24"/>
                <w:szCs w:val="24"/>
                <w:vertAlign w:val="superscript"/>
                <w:lang w:val="kk-KZ"/>
              </w:rPr>
              <w:t>2</w:t>
            </w:r>
            <w:r w:rsidRPr="00C13C6C">
              <w:rPr>
                <w:rFonts w:ascii="Times New Roman" w:hAnsi="Times New Roman"/>
                <w:sz w:val="24"/>
                <w:szCs w:val="24"/>
                <w:lang w:val="kk-KZ"/>
              </w:rPr>
              <w:t xml:space="preserve"> =</w:t>
            </w:r>
            <w:r w:rsidR="001E4D26">
              <w:rPr>
                <w:rFonts w:ascii="Times New Roman" w:hAnsi="Times New Roman"/>
                <w:sz w:val="24"/>
                <w:szCs w:val="24"/>
                <w:lang w:val="kk-KZ"/>
              </w:rPr>
              <w:t xml:space="preserve"> 0,01833</w:t>
            </w:r>
          </w:p>
          <w:p w14:paraId="747DD393" w14:textId="6F51101E" w:rsidR="002E4A7A" w:rsidRPr="00C13C6C" w:rsidRDefault="002E4A7A" w:rsidP="004338D8">
            <w:pPr>
              <w:pStyle w:val="a5"/>
              <w:jc w:val="both"/>
              <w:rPr>
                <w:rFonts w:ascii="Times New Roman" w:hAnsi="Times New Roman"/>
                <w:sz w:val="24"/>
                <w:szCs w:val="24"/>
                <w:lang w:val="kk-KZ"/>
              </w:rPr>
            </w:pPr>
            <w:r w:rsidRPr="00C13C6C">
              <w:rPr>
                <w:rFonts w:ascii="Times New Roman" w:hAnsi="Times New Roman"/>
                <w:sz w:val="24"/>
                <w:szCs w:val="24"/>
                <w:lang w:val="kk-KZ"/>
              </w:rPr>
              <w:t>S</w:t>
            </w:r>
            <w:r w:rsidRPr="00C13C6C">
              <w:rPr>
                <w:rFonts w:ascii="Times New Roman" w:hAnsi="Times New Roman"/>
                <w:sz w:val="24"/>
                <w:szCs w:val="24"/>
                <w:vertAlign w:val="subscript"/>
                <w:lang w:val="kk-KZ"/>
              </w:rPr>
              <w:t>x</w:t>
            </w:r>
            <w:r w:rsidRPr="00C13C6C">
              <w:rPr>
                <w:rFonts w:ascii="Times New Roman" w:hAnsi="Times New Roman"/>
                <w:sz w:val="24"/>
                <w:szCs w:val="24"/>
                <w:lang w:val="kk-KZ"/>
              </w:rPr>
              <w:t>=</w:t>
            </w:r>
            <w:r w:rsidR="001E4D26">
              <w:rPr>
                <w:rFonts w:ascii="Times New Roman" w:hAnsi="Times New Roman"/>
                <w:sz w:val="24"/>
                <w:szCs w:val="24"/>
                <w:lang w:val="kk-KZ"/>
              </w:rPr>
              <w:t>0,135</w:t>
            </w:r>
          </w:p>
          <w:p w14:paraId="1A2AA6E4" w14:textId="7047DF9A" w:rsidR="002E4A7A" w:rsidRPr="00C13C6C" w:rsidRDefault="002E4A7A" w:rsidP="004338D8">
            <w:pPr>
              <w:pStyle w:val="a5"/>
              <w:jc w:val="both"/>
              <w:rPr>
                <w:rFonts w:ascii="Times New Roman" w:hAnsi="Times New Roman"/>
                <w:sz w:val="24"/>
                <w:szCs w:val="24"/>
                <w:lang w:val="kk-KZ"/>
              </w:rPr>
            </w:pPr>
            <w:r w:rsidRPr="00C13C6C">
              <w:rPr>
                <w:rFonts w:ascii="Times New Roman" w:hAnsi="Times New Roman"/>
                <w:sz w:val="24"/>
                <w:szCs w:val="24"/>
                <w:lang w:val="kk-KZ"/>
              </w:rPr>
              <w:t>d=</w:t>
            </w:r>
            <w:r w:rsidR="001E4D26">
              <w:rPr>
                <w:rFonts w:ascii="Times New Roman" w:hAnsi="Times New Roman"/>
                <w:sz w:val="24"/>
                <w:szCs w:val="24"/>
                <w:lang w:val="kk-KZ"/>
              </w:rPr>
              <w:t>0,04</w:t>
            </w:r>
          </w:p>
          <w:p w14:paraId="71512F4C" w14:textId="076A51D7" w:rsidR="002E4A7A" w:rsidRPr="00C13C6C" w:rsidRDefault="002E4A7A" w:rsidP="004338D8">
            <w:pPr>
              <w:pStyle w:val="a5"/>
              <w:rPr>
                <w:rFonts w:ascii="Times New Roman" w:hAnsi="Times New Roman"/>
                <w:sz w:val="24"/>
                <w:szCs w:val="24"/>
                <w:lang w:val="kk-KZ"/>
              </w:rPr>
            </w:pPr>
            <w:r w:rsidRPr="00C13C6C">
              <w:rPr>
                <w:rFonts w:ascii="Times New Roman" w:hAnsi="Times New Roman"/>
                <w:sz w:val="24"/>
                <w:szCs w:val="24"/>
                <w:lang w:val="kk-KZ"/>
              </w:rPr>
              <w:t>e=</w:t>
            </w:r>
            <w:r w:rsidR="001E4D26">
              <w:rPr>
                <w:rFonts w:ascii="Times New Roman" w:hAnsi="Times New Roman"/>
                <w:sz w:val="24"/>
                <w:szCs w:val="24"/>
                <w:lang w:val="kk-KZ"/>
              </w:rPr>
              <w:t>0,336</w:t>
            </w:r>
          </w:p>
          <w:p w14:paraId="529078D5" w14:textId="77777777" w:rsidR="002E4A7A" w:rsidRPr="00C13C6C" w:rsidRDefault="002E4A7A" w:rsidP="004338D8">
            <w:pPr>
              <w:spacing w:after="0" w:line="240" w:lineRule="auto"/>
              <w:rPr>
                <w:rFonts w:ascii="Times New Roman" w:hAnsi="Times New Roman"/>
                <w:sz w:val="28"/>
                <w:szCs w:val="28"/>
                <w:lang w:val="kk-KZ"/>
              </w:rPr>
            </w:pPr>
            <w:r w:rsidRPr="001E4D26">
              <w:rPr>
                <w:rFonts w:ascii="Times New Roman" w:hAnsi="Times New Roman"/>
                <w:sz w:val="24"/>
                <w:szCs w:val="24"/>
                <w:lang w:val="kk-KZ"/>
              </w:rPr>
              <w:t>n=</w:t>
            </w:r>
            <w:r w:rsidRPr="00C13C6C">
              <w:rPr>
                <w:rFonts w:ascii="Times New Roman" w:hAnsi="Times New Roman"/>
                <w:sz w:val="24"/>
                <w:szCs w:val="24"/>
                <w:lang w:val="kk-KZ"/>
              </w:rPr>
              <w:t>3</w:t>
            </w:r>
          </w:p>
        </w:tc>
        <w:tc>
          <w:tcPr>
            <w:tcW w:w="1667" w:type="pct"/>
          </w:tcPr>
          <w:p w14:paraId="0B7877E5" w14:textId="29452244" w:rsidR="002E4A7A" w:rsidRPr="00C13C6C" w:rsidRDefault="002E4A7A" w:rsidP="004338D8">
            <w:pPr>
              <w:pStyle w:val="a5"/>
              <w:jc w:val="both"/>
              <w:rPr>
                <w:rFonts w:ascii="Times New Roman" w:hAnsi="Times New Roman"/>
                <w:sz w:val="24"/>
                <w:szCs w:val="24"/>
                <w:lang w:val="kk-KZ"/>
              </w:rPr>
            </w:pPr>
            <w:r w:rsidRPr="00C13C6C">
              <w:rPr>
                <w:rFonts w:ascii="Times New Roman" w:hAnsi="Times New Roman"/>
                <w:sz w:val="24"/>
                <w:szCs w:val="24"/>
                <w:lang w:val="kk-KZ"/>
              </w:rPr>
              <w:t>Х</w:t>
            </w:r>
            <w:r w:rsidRPr="00C13C6C">
              <w:rPr>
                <w:rFonts w:ascii="Times New Roman" w:hAnsi="Times New Roman"/>
                <w:sz w:val="24"/>
                <w:szCs w:val="24"/>
                <w:vertAlign w:val="subscript"/>
                <w:lang w:val="kk-KZ"/>
              </w:rPr>
              <w:t xml:space="preserve">орт </w:t>
            </w:r>
            <w:r w:rsidRPr="00C13C6C">
              <w:rPr>
                <w:rFonts w:ascii="Times New Roman" w:hAnsi="Times New Roman"/>
                <w:sz w:val="24"/>
                <w:szCs w:val="24"/>
                <w:lang w:val="kk-KZ"/>
              </w:rPr>
              <w:t xml:space="preserve">=  </w:t>
            </w:r>
            <w:r w:rsidR="001E4D26">
              <w:rPr>
                <w:rFonts w:ascii="Times New Roman" w:hAnsi="Times New Roman"/>
                <w:sz w:val="24"/>
                <w:szCs w:val="24"/>
                <w:lang w:val="kk-KZ"/>
              </w:rPr>
              <w:t xml:space="preserve">0,50 </w:t>
            </w:r>
            <w:r w:rsidRPr="00C13C6C">
              <w:rPr>
                <w:rFonts w:ascii="Times New Roman" w:hAnsi="Times New Roman"/>
                <w:sz w:val="24"/>
                <w:szCs w:val="24"/>
                <w:lang w:val="kk-KZ"/>
              </w:rPr>
              <w:t>%</w:t>
            </w:r>
          </w:p>
          <w:p w14:paraId="279C50FA" w14:textId="39AB27B6" w:rsidR="002E4A7A" w:rsidRPr="00C13C6C" w:rsidRDefault="002E4A7A" w:rsidP="004338D8">
            <w:pPr>
              <w:pStyle w:val="a5"/>
              <w:jc w:val="both"/>
              <w:rPr>
                <w:rFonts w:ascii="Times New Roman" w:hAnsi="Times New Roman"/>
                <w:sz w:val="24"/>
                <w:szCs w:val="24"/>
                <w:lang w:val="kk-KZ"/>
              </w:rPr>
            </w:pPr>
            <w:r w:rsidRPr="00C13C6C">
              <w:rPr>
                <w:rFonts w:ascii="Times New Roman" w:hAnsi="Times New Roman"/>
                <w:sz w:val="24"/>
                <w:szCs w:val="24"/>
                <w:lang w:val="kk-KZ"/>
              </w:rPr>
              <w:t>S</w:t>
            </w:r>
            <w:r w:rsidRPr="00C13C6C">
              <w:rPr>
                <w:rFonts w:ascii="Times New Roman" w:hAnsi="Times New Roman"/>
                <w:sz w:val="24"/>
                <w:szCs w:val="24"/>
                <w:vertAlign w:val="subscript"/>
                <w:lang w:val="kk-KZ"/>
              </w:rPr>
              <w:t>x</w:t>
            </w:r>
            <w:r w:rsidRPr="00C13C6C">
              <w:rPr>
                <w:rFonts w:ascii="Times New Roman" w:hAnsi="Times New Roman"/>
                <w:sz w:val="24"/>
                <w:szCs w:val="24"/>
                <w:vertAlign w:val="superscript"/>
                <w:lang w:val="kk-KZ"/>
              </w:rPr>
              <w:t>2</w:t>
            </w:r>
            <w:r w:rsidRPr="00C13C6C">
              <w:rPr>
                <w:rFonts w:ascii="Times New Roman" w:hAnsi="Times New Roman"/>
                <w:sz w:val="24"/>
                <w:szCs w:val="24"/>
                <w:lang w:val="kk-KZ"/>
              </w:rPr>
              <w:t xml:space="preserve"> =</w:t>
            </w:r>
            <w:r w:rsidR="001E4D26">
              <w:rPr>
                <w:rFonts w:ascii="Times New Roman" w:hAnsi="Times New Roman"/>
                <w:sz w:val="24"/>
                <w:szCs w:val="24"/>
                <w:lang w:val="kk-KZ"/>
              </w:rPr>
              <w:t>0,01833</w:t>
            </w:r>
          </w:p>
          <w:p w14:paraId="32DB56EB" w14:textId="1B557B86" w:rsidR="002E4A7A" w:rsidRPr="00C13C6C" w:rsidRDefault="002E4A7A" w:rsidP="004338D8">
            <w:pPr>
              <w:pStyle w:val="a5"/>
              <w:jc w:val="both"/>
              <w:rPr>
                <w:rFonts w:ascii="Times New Roman" w:hAnsi="Times New Roman"/>
                <w:sz w:val="24"/>
                <w:szCs w:val="24"/>
                <w:lang w:val="kk-KZ"/>
              </w:rPr>
            </w:pPr>
            <w:r w:rsidRPr="00C13C6C">
              <w:rPr>
                <w:rFonts w:ascii="Times New Roman" w:hAnsi="Times New Roman"/>
                <w:sz w:val="24"/>
                <w:szCs w:val="24"/>
                <w:lang w:val="kk-KZ"/>
              </w:rPr>
              <w:t>S</w:t>
            </w:r>
            <w:r w:rsidRPr="00C13C6C">
              <w:rPr>
                <w:rFonts w:ascii="Times New Roman" w:hAnsi="Times New Roman"/>
                <w:sz w:val="24"/>
                <w:szCs w:val="24"/>
                <w:vertAlign w:val="subscript"/>
                <w:lang w:val="kk-KZ"/>
              </w:rPr>
              <w:t>x</w:t>
            </w:r>
            <w:r w:rsidRPr="00C13C6C">
              <w:rPr>
                <w:rFonts w:ascii="Times New Roman" w:hAnsi="Times New Roman"/>
                <w:sz w:val="24"/>
                <w:szCs w:val="24"/>
                <w:lang w:val="kk-KZ"/>
              </w:rPr>
              <w:t>=</w:t>
            </w:r>
            <w:r w:rsidR="001E4D26">
              <w:rPr>
                <w:rFonts w:ascii="Times New Roman" w:hAnsi="Times New Roman"/>
                <w:sz w:val="24"/>
                <w:szCs w:val="24"/>
                <w:lang w:val="kk-KZ"/>
              </w:rPr>
              <w:t>0,133</w:t>
            </w:r>
          </w:p>
          <w:p w14:paraId="23A255E1" w14:textId="241BBF6E" w:rsidR="002E4A7A" w:rsidRPr="00C13C6C" w:rsidRDefault="002E4A7A" w:rsidP="004338D8">
            <w:pPr>
              <w:pStyle w:val="a5"/>
              <w:jc w:val="both"/>
              <w:rPr>
                <w:rFonts w:ascii="Times New Roman" w:hAnsi="Times New Roman"/>
                <w:sz w:val="24"/>
                <w:szCs w:val="24"/>
                <w:lang w:val="kk-KZ"/>
              </w:rPr>
            </w:pPr>
            <w:r w:rsidRPr="00C13C6C">
              <w:rPr>
                <w:rFonts w:ascii="Times New Roman" w:hAnsi="Times New Roman"/>
                <w:sz w:val="24"/>
                <w:szCs w:val="24"/>
                <w:lang w:val="kk-KZ"/>
              </w:rPr>
              <w:t xml:space="preserve">d= </w:t>
            </w:r>
            <w:r w:rsidR="001E4D26">
              <w:rPr>
                <w:rFonts w:ascii="Times New Roman" w:hAnsi="Times New Roman"/>
                <w:sz w:val="24"/>
                <w:szCs w:val="24"/>
                <w:lang w:val="kk-KZ"/>
              </w:rPr>
              <w:t>0,02</w:t>
            </w:r>
          </w:p>
          <w:p w14:paraId="25C570C8" w14:textId="6AED7F26" w:rsidR="002E4A7A" w:rsidRPr="00C13C6C" w:rsidRDefault="002E4A7A" w:rsidP="004338D8">
            <w:pPr>
              <w:pStyle w:val="a5"/>
              <w:rPr>
                <w:rFonts w:ascii="Times New Roman" w:hAnsi="Times New Roman"/>
                <w:sz w:val="24"/>
                <w:szCs w:val="24"/>
                <w:lang w:val="kk-KZ"/>
              </w:rPr>
            </w:pPr>
            <w:r w:rsidRPr="00C13C6C">
              <w:rPr>
                <w:rFonts w:ascii="Times New Roman" w:hAnsi="Times New Roman"/>
                <w:sz w:val="24"/>
                <w:szCs w:val="24"/>
                <w:lang w:val="kk-KZ"/>
              </w:rPr>
              <w:t>e=</w:t>
            </w:r>
            <w:r w:rsidR="001E4D26">
              <w:rPr>
                <w:rFonts w:ascii="Times New Roman" w:hAnsi="Times New Roman"/>
                <w:sz w:val="24"/>
                <w:szCs w:val="24"/>
                <w:lang w:val="kk-KZ"/>
              </w:rPr>
              <w:t>0,332</w:t>
            </w:r>
          </w:p>
          <w:p w14:paraId="22846C8B" w14:textId="77777777" w:rsidR="002E4A7A" w:rsidRPr="00C13C6C" w:rsidRDefault="002E4A7A" w:rsidP="004338D8">
            <w:pPr>
              <w:spacing w:after="0" w:line="240" w:lineRule="auto"/>
              <w:rPr>
                <w:rFonts w:ascii="Times New Roman" w:hAnsi="Times New Roman"/>
                <w:sz w:val="28"/>
                <w:szCs w:val="28"/>
                <w:lang w:val="kk-KZ"/>
              </w:rPr>
            </w:pPr>
            <w:r w:rsidRPr="001E4D26">
              <w:rPr>
                <w:rFonts w:ascii="Times New Roman" w:hAnsi="Times New Roman"/>
                <w:sz w:val="24"/>
                <w:szCs w:val="24"/>
                <w:lang w:val="kk-KZ"/>
              </w:rPr>
              <w:t>n=</w:t>
            </w:r>
            <w:r w:rsidRPr="00C13C6C">
              <w:rPr>
                <w:rFonts w:ascii="Times New Roman" w:hAnsi="Times New Roman"/>
                <w:sz w:val="24"/>
                <w:szCs w:val="24"/>
                <w:lang w:val="kk-KZ"/>
              </w:rPr>
              <w:t>3</w:t>
            </w:r>
          </w:p>
        </w:tc>
      </w:tr>
    </w:tbl>
    <w:p w14:paraId="1412F986" w14:textId="4E679868" w:rsidR="002E4A7A" w:rsidRPr="002E4A7A" w:rsidRDefault="002E4A7A" w:rsidP="008972B6">
      <w:pPr>
        <w:pStyle w:val="a5"/>
        <w:ind w:firstLine="567"/>
        <w:jc w:val="both"/>
        <w:rPr>
          <w:rFonts w:ascii="Times New Roman" w:hAnsi="Times New Roman"/>
          <w:sz w:val="28"/>
          <w:szCs w:val="28"/>
          <w:lang w:val="kk-KZ"/>
        </w:rPr>
      </w:pPr>
    </w:p>
    <w:p w14:paraId="62F5B97F" w14:textId="77777777" w:rsidR="002C0307" w:rsidRPr="00355D33" w:rsidRDefault="002C0307" w:rsidP="008972B6">
      <w:pPr>
        <w:pStyle w:val="a5"/>
        <w:ind w:firstLine="567"/>
        <w:jc w:val="both"/>
        <w:rPr>
          <w:rFonts w:ascii="Times New Roman" w:hAnsi="Times New Roman"/>
          <w:sz w:val="28"/>
          <w:szCs w:val="28"/>
          <w:lang w:val="kk-KZ"/>
        </w:rPr>
      </w:pPr>
      <w:r>
        <w:rPr>
          <w:rFonts w:ascii="Times New Roman" w:hAnsi="Times New Roman"/>
          <w:sz w:val="28"/>
          <w:szCs w:val="28"/>
          <w:lang w:val="kk-KZ"/>
        </w:rPr>
        <w:t>Экстракциялау параметрлері нәтижесінде экстракция</w:t>
      </w:r>
      <w:r w:rsidR="00693535">
        <w:rPr>
          <w:rFonts w:ascii="Times New Roman" w:hAnsi="Times New Roman"/>
          <w:sz w:val="28"/>
          <w:szCs w:val="28"/>
          <w:lang w:val="kk-KZ"/>
        </w:rPr>
        <w:t>лау</w:t>
      </w:r>
      <w:r>
        <w:rPr>
          <w:rFonts w:ascii="Times New Roman" w:hAnsi="Times New Roman"/>
          <w:sz w:val="28"/>
          <w:szCs w:val="28"/>
          <w:lang w:val="kk-KZ"/>
        </w:rPr>
        <w:t xml:space="preserve"> </w:t>
      </w:r>
      <w:r w:rsidRPr="004D57A5">
        <w:rPr>
          <w:rFonts w:ascii="Times New Roman" w:hAnsi="Times New Roman"/>
          <w:sz w:val="28"/>
          <w:szCs w:val="28"/>
          <w:lang w:val="kk-KZ"/>
        </w:rPr>
        <w:t xml:space="preserve">уақыты 2 сағат, </w:t>
      </w:r>
      <w:r>
        <w:rPr>
          <w:rFonts w:ascii="Times New Roman" w:hAnsi="Times New Roman"/>
          <w:sz w:val="28"/>
          <w:szCs w:val="28"/>
          <w:lang w:val="kk-KZ"/>
        </w:rPr>
        <w:t xml:space="preserve">шикізат-экстрагент қатынасы 1:10, жұмыс қысымы 62-63 атм., </w:t>
      </w:r>
      <w:r w:rsidR="00355D33">
        <w:rPr>
          <w:rFonts w:ascii="Times New Roman" w:hAnsi="Times New Roman"/>
          <w:sz w:val="28"/>
          <w:szCs w:val="28"/>
          <w:lang w:val="kk-KZ"/>
        </w:rPr>
        <w:t>жұмыс температурасы 22 °С болды.</w:t>
      </w:r>
    </w:p>
    <w:p w14:paraId="07DA1615" w14:textId="0F82B022" w:rsidR="00A32F1D" w:rsidRPr="00C13C6C" w:rsidRDefault="004338D8" w:rsidP="008972B6">
      <w:pPr>
        <w:pStyle w:val="a5"/>
        <w:ind w:firstLine="567"/>
        <w:jc w:val="both"/>
        <w:rPr>
          <w:rFonts w:ascii="Times New Roman" w:hAnsi="Times New Roman"/>
          <w:sz w:val="28"/>
          <w:szCs w:val="28"/>
          <w:lang w:val="kk-KZ"/>
        </w:rPr>
      </w:pPr>
      <w:r>
        <w:rPr>
          <w:rFonts w:ascii="Times New Roman" w:hAnsi="Times New Roman"/>
          <w:sz w:val="28"/>
          <w:szCs w:val="28"/>
          <w:lang w:val="kk-KZ"/>
        </w:rPr>
        <w:t xml:space="preserve">Таңдап алынған 70 </w:t>
      </w:r>
      <w:r w:rsidRPr="004338D8">
        <w:rPr>
          <w:rFonts w:ascii="Times New Roman" w:hAnsi="Times New Roman"/>
          <w:sz w:val="28"/>
          <w:szCs w:val="28"/>
          <w:lang w:val="kk-KZ"/>
        </w:rPr>
        <w:t xml:space="preserve">% </w:t>
      </w:r>
      <w:r>
        <w:rPr>
          <w:rFonts w:ascii="Times New Roman" w:hAnsi="Times New Roman"/>
          <w:sz w:val="28"/>
          <w:szCs w:val="28"/>
          <w:lang w:val="kk-KZ"/>
        </w:rPr>
        <w:t>сулы-спиртті сығындыда д</w:t>
      </w:r>
      <w:r w:rsidR="007319CA" w:rsidRPr="00C13C6C">
        <w:rPr>
          <w:rFonts w:ascii="Times New Roman" w:hAnsi="Times New Roman"/>
          <w:sz w:val="28"/>
          <w:szCs w:val="28"/>
          <w:lang w:val="kk-KZ"/>
        </w:rPr>
        <w:t xml:space="preserve">әрілік өсімдік шикізатының өзі екендігін анықтау үшін құрамындағы ББЗ-ға химиялық реактивтер көмегімен сапалық талдау жүргізілді. </w:t>
      </w:r>
      <w:r w:rsidR="00334D94" w:rsidRPr="00C13C6C">
        <w:rPr>
          <w:rFonts w:ascii="Times New Roman" w:hAnsi="Times New Roman"/>
          <w:sz w:val="28"/>
          <w:szCs w:val="28"/>
          <w:lang w:val="kk-KZ"/>
        </w:rPr>
        <w:t>Күлгін және альпа шұбаршөбі шөптерінің сапалық талдау нәтижелері 2</w:t>
      </w:r>
      <w:r>
        <w:rPr>
          <w:rFonts w:ascii="Times New Roman" w:hAnsi="Times New Roman"/>
          <w:sz w:val="28"/>
          <w:szCs w:val="28"/>
          <w:lang w:val="kk-KZ"/>
        </w:rPr>
        <w:t>3</w:t>
      </w:r>
      <w:r w:rsidR="00334D94" w:rsidRPr="00C13C6C">
        <w:rPr>
          <w:rFonts w:ascii="Times New Roman" w:hAnsi="Times New Roman"/>
          <w:sz w:val="28"/>
          <w:szCs w:val="28"/>
          <w:lang w:val="kk-KZ"/>
        </w:rPr>
        <w:t xml:space="preserve"> – кестеде к</w:t>
      </w:r>
      <w:r w:rsidR="00A32F1D" w:rsidRPr="00C13C6C">
        <w:rPr>
          <w:rFonts w:ascii="Times New Roman" w:hAnsi="Times New Roman"/>
          <w:sz w:val="28"/>
          <w:szCs w:val="28"/>
          <w:lang w:val="kk-KZ"/>
        </w:rPr>
        <w:t>өрсетілген.</w:t>
      </w:r>
    </w:p>
    <w:p w14:paraId="548DC80B" w14:textId="77777777" w:rsidR="00E7644E" w:rsidRDefault="00E7644E" w:rsidP="00A32F1D">
      <w:pPr>
        <w:spacing w:after="0" w:line="240" w:lineRule="auto"/>
        <w:rPr>
          <w:rFonts w:ascii="Times New Roman" w:hAnsi="Times New Roman"/>
          <w:sz w:val="28"/>
          <w:szCs w:val="28"/>
          <w:lang w:val="kk-KZ"/>
        </w:rPr>
      </w:pPr>
    </w:p>
    <w:p w14:paraId="5E403279" w14:textId="0EDEE041" w:rsidR="00A32F1D" w:rsidRDefault="00A32F1D" w:rsidP="00E7644E">
      <w:pPr>
        <w:spacing w:after="0" w:line="240" w:lineRule="auto"/>
        <w:jc w:val="both"/>
        <w:rPr>
          <w:rFonts w:ascii="Times New Roman" w:hAnsi="Times New Roman"/>
          <w:sz w:val="28"/>
          <w:szCs w:val="28"/>
          <w:lang w:val="kk-KZ"/>
        </w:rPr>
      </w:pPr>
      <w:r w:rsidRPr="00C13C6C">
        <w:rPr>
          <w:rFonts w:ascii="Times New Roman" w:hAnsi="Times New Roman"/>
          <w:sz w:val="28"/>
          <w:szCs w:val="28"/>
          <w:lang w:val="kk-KZ"/>
        </w:rPr>
        <w:t>Кесте 2</w:t>
      </w:r>
      <w:r w:rsidR="004338D8">
        <w:rPr>
          <w:rFonts w:ascii="Times New Roman" w:hAnsi="Times New Roman"/>
          <w:sz w:val="28"/>
          <w:szCs w:val="28"/>
          <w:lang w:val="kk-KZ"/>
        </w:rPr>
        <w:t>3</w:t>
      </w:r>
      <w:r w:rsidRPr="00C13C6C">
        <w:rPr>
          <w:rFonts w:ascii="Times New Roman" w:hAnsi="Times New Roman"/>
          <w:sz w:val="28"/>
          <w:szCs w:val="28"/>
          <w:lang w:val="kk-KZ"/>
        </w:rPr>
        <w:t xml:space="preserve"> – Күлгін </w:t>
      </w:r>
      <w:r w:rsidR="004338D8">
        <w:rPr>
          <w:rFonts w:ascii="Times New Roman" w:hAnsi="Times New Roman"/>
          <w:sz w:val="28"/>
          <w:szCs w:val="28"/>
          <w:lang w:val="kk-KZ"/>
        </w:rPr>
        <w:t xml:space="preserve"> шұбаршөп </w:t>
      </w:r>
      <w:r w:rsidRPr="00C13C6C">
        <w:rPr>
          <w:rFonts w:ascii="Times New Roman" w:hAnsi="Times New Roman"/>
          <w:sz w:val="28"/>
          <w:szCs w:val="28"/>
          <w:lang w:val="kk-KZ"/>
        </w:rPr>
        <w:t>және альпа шұбаршөбі шөптеріндегі негізгі ББЗ анықтауда жүргізілген сапалық реакциялар нәтижелері</w:t>
      </w:r>
    </w:p>
    <w:p w14:paraId="5FDD3C0C" w14:textId="77777777" w:rsidR="00C153F6" w:rsidRDefault="00C153F6" w:rsidP="00E7644E">
      <w:pPr>
        <w:spacing w:after="0" w:line="240" w:lineRule="auto"/>
        <w:jc w:val="both"/>
        <w:rPr>
          <w:rFonts w:ascii="Times New Roman" w:hAnsi="Times New Roman"/>
          <w:sz w:val="28"/>
          <w:szCs w:val="28"/>
          <w:lang w:val="kk-KZ"/>
        </w:rPr>
      </w:pPr>
    </w:p>
    <w:tbl>
      <w:tblPr>
        <w:tblStyle w:val="a6"/>
        <w:tblW w:w="0" w:type="auto"/>
        <w:tblLook w:val="04A0" w:firstRow="1" w:lastRow="0" w:firstColumn="1" w:lastColumn="0" w:noHBand="0" w:noVBand="1"/>
      </w:tblPr>
      <w:tblGrid>
        <w:gridCol w:w="534"/>
        <w:gridCol w:w="3260"/>
        <w:gridCol w:w="2977"/>
        <w:gridCol w:w="2835"/>
      </w:tblGrid>
      <w:tr w:rsidR="00C153F6" w14:paraId="4E2F1AE9" w14:textId="77777777" w:rsidTr="0068323F">
        <w:tc>
          <w:tcPr>
            <w:tcW w:w="534" w:type="dxa"/>
            <w:vMerge w:val="restart"/>
          </w:tcPr>
          <w:p w14:paraId="45558E5F" w14:textId="77777777" w:rsidR="00C153F6" w:rsidRPr="00172187" w:rsidRDefault="00C153F6" w:rsidP="00C153F6">
            <w:pPr>
              <w:spacing w:after="0" w:line="240" w:lineRule="auto"/>
              <w:jc w:val="center"/>
              <w:rPr>
                <w:rFonts w:ascii="Times New Roman" w:hAnsi="Times New Roman"/>
                <w:sz w:val="24"/>
                <w:szCs w:val="24"/>
              </w:rPr>
            </w:pPr>
            <w:r w:rsidRPr="00172187">
              <w:rPr>
                <w:rFonts w:ascii="Times New Roman" w:hAnsi="Times New Roman"/>
                <w:sz w:val="24"/>
                <w:szCs w:val="24"/>
              </w:rPr>
              <w:t>№</w:t>
            </w:r>
          </w:p>
        </w:tc>
        <w:tc>
          <w:tcPr>
            <w:tcW w:w="3260" w:type="dxa"/>
            <w:vMerge w:val="restart"/>
          </w:tcPr>
          <w:p w14:paraId="7E43AF92" w14:textId="77777777" w:rsidR="00C153F6" w:rsidRPr="00172187" w:rsidRDefault="00C153F6" w:rsidP="00C153F6">
            <w:pPr>
              <w:spacing w:after="0" w:line="240" w:lineRule="auto"/>
              <w:jc w:val="center"/>
              <w:rPr>
                <w:rFonts w:ascii="Times New Roman" w:hAnsi="Times New Roman"/>
                <w:sz w:val="24"/>
                <w:szCs w:val="24"/>
                <w:lang w:val="kk-KZ"/>
              </w:rPr>
            </w:pPr>
            <w:r w:rsidRPr="00172187">
              <w:rPr>
                <w:rFonts w:ascii="Times New Roman" w:hAnsi="Times New Roman"/>
                <w:sz w:val="24"/>
                <w:szCs w:val="24"/>
                <w:lang w:val="kk-KZ"/>
              </w:rPr>
              <w:t>Реактивтер</w:t>
            </w:r>
          </w:p>
        </w:tc>
        <w:tc>
          <w:tcPr>
            <w:tcW w:w="5812" w:type="dxa"/>
            <w:gridSpan w:val="2"/>
          </w:tcPr>
          <w:p w14:paraId="05B364CF" w14:textId="77777777" w:rsidR="00C153F6" w:rsidRPr="00172187" w:rsidRDefault="00C153F6" w:rsidP="00C153F6">
            <w:pPr>
              <w:spacing w:after="0" w:line="240" w:lineRule="auto"/>
              <w:jc w:val="center"/>
              <w:rPr>
                <w:rFonts w:ascii="Times New Roman" w:hAnsi="Times New Roman"/>
                <w:sz w:val="24"/>
                <w:szCs w:val="24"/>
                <w:lang w:val="kk-KZ"/>
              </w:rPr>
            </w:pPr>
            <w:r w:rsidRPr="00172187">
              <w:rPr>
                <w:rFonts w:ascii="Times New Roman" w:hAnsi="Times New Roman"/>
                <w:sz w:val="24"/>
                <w:szCs w:val="24"/>
                <w:lang w:val="kk-KZ"/>
              </w:rPr>
              <w:t xml:space="preserve">70 </w:t>
            </w:r>
            <w:r w:rsidRPr="00172187">
              <w:rPr>
                <w:rFonts w:ascii="Times New Roman" w:hAnsi="Times New Roman"/>
                <w:sz w:val="24"/>
                <w:szCs w:val="24"/>
              </w:rPr>
              <w:t xml:space="preserve">% </w:t>
            </w:r>
            <w:r w:rsidRPr="00172187">
              <w:rPr>
                <w:rFonts w:ascii="Times New Roman" w:hAnsi="Times New Roman"/>
                <w:sz w:val="24"/>
                <w:szCs w:val="24"/>
                <w:lang w:val="kk-KZ"/>
              </w:rPr>
              <w:t>сулы-спиртті сығынды</w:t>
            </w:r>
          </w:p>
        </w:tc>
      </w:tr>
      <w:tr w:rsidR="00C153F6" w14:paraId="14DD4C90" w14:textId="77777777" w:rsidTr="0068323F">
        <w:tc>
          <w:tcPr>
            <w:tcW w:w="534" w:type="dxa"/>
            <w:vMerge/>
          </w:tcPr>
          <w:p w14:paraId="002841F4" w14:textId="77777777" w:rsidR="00C153F6" w:rsidRPr="00172187" w:rsidRDefault="00C153F6" w:rsidP="00C153F6">
            <w:pPr>
              <w:spacing w:after="0" w:line="240" w:lineRule="auto"/>
              <w:jc w:val="center"/>
              <w:rPr>
                <w:rFonts w:ascii="Times New Roman" w:hAnsi="Times New Roman"/>
                <w:sz w:val="24"/>
                <w:szCs w:val="24"/>
                <w:lang w:val="kk-KZ"/>
              </w:rPr>
            </w:pPr>
          </w:p>
        </w:tc>
        <w:tc>
          <w:tcPr>
            <w:tcW w:w="3260" w:type="dxa"/>
            <w:vMerge/>
          </w:tcPr>
          <w:p w14:paraId="2376D0EF" w14:textId="77777777" w:rsidR="00C153F6" w:rsidRPr="00172187" w:rsidRDefault="00C153F6" w:rsidP="00C153F6">
            <w:pPr>
              <w:spacing w:after="0" w:line="240" w:lineRule="auto"/>
              <w:jc w:val="center"/>
              <w:rPr>
                <w:rFonts w:ascii="Times New Roman" w:hAnsi="Times New Roman"/>
                <w:sz w:val="24"/>
                <w:szCs w:val="24"/>
                <w:lang w:val="kk-KZ"/>
              </w:rPr>
            </w:pPr>
          </w:p>
        </w:tc>
        <w:tc>
          <w:tcPr>
            <w:tcW w:w="2977" w:type="dxa"/>
          </w:tcPr>
          <w:p w14:paraId="203A2982" w14:textId="77777777" w:rsidR="00C153F6" w:rsidRPr="00172187" w:rsidRDefault="00C153F6" w:rsidP="00C153F6">
            <w:pPr>
              <w:spacing w:after="0" w:line="240" w:lineRule="auto"/>
              <w:jc w:val="center"/>
              <w:rPr>
                <w:rFonts w:ascii="Times New Roman" w:hAnsi="Times New Roman"/>
                <w:sz w:val="24"/>
                <w:szCs w:val="24"/>
                <w:lang w:val="kk-KZ"/>
              </w:rPr>
            </w:pPr>
            <w:r w:rsidRPr="00172187">
              <w:rPr>
                <w:rFonts w:ascii="Times New Roman" w:hAnsi="Times New Roman"/>
                <w:sz w:val="24"/>
                <w:szCs w:val="24"/>
                <w:lang w:val="kk-KZ"/>
              </w:rPr>
              <w:t>Күлгін шұбаршөп</w:t>
            </w:r>
          </w:p>
        </w:tc>
        <w:tc>
          <w:tcPr>
            <w:tcW w:w="2835" w:type="dxa"/>
          </w:tcPr>
          <w:p w14:paraId="7257296E" w14:textId="77777777" w:rsidR="00C153F6" w:rsidRPr="00172187" w:rsidRDefault="00C153F6" w:rsidP="00C153F6">
            <w:pPr>
              <w:spacing w:after="0" w:line="240" w:lineRule="auto"/>
              <w:jc w:val="center"/>
              <w:rPr>
                <w:rFonts w:ascii="Times New Roman" w:hAnsi="Times New Roman"/>
                <w:sz w:val="24"/>
                <w:szCs w:val="24"/>
                <w:lang w:val="kk-KZ"/>
              </w:rPr>
            </w:pPr>
            <w:r w:rsidRPr="00172187">
              <w:rPr>
                <w:rFonts w:ascii="Times New Roman" w:hAnsi="Times New Roman"/>
                <w:sz w:val="24"/>
                <w:szCs w:val="24"/>
                <w:lang w:val="kk-KZ"/>
              </w:rPr>
              <w:t>Альпа шұбаршөбі</w:t>
            </w:r>
          </w:p>
        </w:tc>
      </w:tr>
      <w:tr w:rsidR="00172187" w14:paraId="305BF89F" w14:textId="77777777" w:rsidTr="0068323F">
        <w:tc>
          <w:tcPr>
            <w:tcW w:w="534" w:type="dxa"/>
          </w:tcPr>
          <w:p w14:paraId="08CEDD7F" w14:textId="77777777" w:rsidR="00172187" w:rsidRPr="00172187" w:rsidRDefault="00172187" w:rsidP="00C153F6">
            <w:pPr>
              <w:spacing w:after="0" w:line="240" w:lineRule="auto"/>
              <w:jc w:val="center"/>
              <w:rPr>
                <w:rFonts w:ascii="Times New Roman" w:hAnsi="Times New Roman"/>
                <w:sz w:val="24"/>
                <w:szCs w:val="24"/>
                <w:lang w:val="kk-KZ"/>
              </w:rPr>
            </w:pPr>
            <w:r>
              <w:rPr>
                <w:rFonts w:ascii="Times New Roman" w:hAnsi="Times New Roman"/>
                <w:sz w:val="24"/>
                <w:szCs w:val="24"/>
                <w:lang w:val="kk-KZ"/>
              </w:rPr>
              <w:t>1</w:t>
            </w:r>
          </w:p>
        </w:tc>
        <w:tc>
          <w:tcPr>
            <w:tcW w:w="3260" w:type="dxa"/>
          </w:tcPr>
          <w:p w14:paraId="031418EC" w14:textId="77777777" w:rsidR="00172187" w:rsidRPr="00172187" w:rsidRDefault="00172187" w:rsidP="00C153F6">
            <w:pPr>
              <w:spacing w:after="0" w:line="240" w:lineRule="auto"/>
              <w:jc w:val="center"/>
              <w:rPr>
                <w:rFonts w:ascii="Times New Roman" w:hAnsi="Times New Roman"/>
                <w:sz w:val="24"/>
                <w:szCs w:val="24"/>
                <w:lang w:val="kk-KZ"/>
              </w:rPr>
            </w:pPr>
            <w:r>
              <w:rPr>
                <w:rFonts w:ascii="Times New Roman" w:hAnsi="Times New Roman"/>
                <w:sz w:val="24"/>
                <w:szCs w:val="24"/>
                <w:lang w:val="kk-KZ"/>
              </w:rPr>
              <w:t>2</w:t>
            </w:r>
          </w:p>
        </w:tc>
        <w:tc>
          <w:tcPr>
            <w:tcW w:w="2977" w:type="dxa"/>
          </w:tcPr>
          <w:p w14:paraId="350CC9A9" w14:textId="77777777" w:rsidR="00172187" w:rsidRPr="00172187" w:rsidRDefault="00172187" w:rsidP="00C153F6">
            <w:pPr>
              <w:spacing w:after="0" w:line="240" w:lineRule="auto"/>
              <w:jc w:val="center"/>
              <w:rPr>
                <w:rFonts w:ascii="Times New Roman" w:hAnsi="Times New Roman"/>
                <w:sz w:val="24"/>
                <w:szCs w:val="24"/>
                <w:lang w:val="kk-KZ"/>
              </w:rPr>
            </w:pPr>
            <w:r>
              <w:rPr>
                <w:rFonts w:ascii="Times New Roman" w:hAnsi="Times New Roman"/>
                <w:sz w:val="24"/>
                <w:szCs w:val="24"/>
                <w:lang w:val="kk-KZ"/>
              </w:rPr>
              <w:t>3</w:t>
            </w:r>
          </w:p>
        </w:tc>
        <w:tc>
          <w:tcPr>
            <w:tcW w:w="2835" w:type="dxa"/>
          </w:tcPr>
          <w:p w14:paraId="46A12D84" w14:textId="77777777" w:rsidR="00172187" w:rsidRPr="00172187" w:rsidRDefault="00172187" w:rsidP="00C153F6">
            <w:pPr>
              <w:spacing w:after="0" w:line="240" w:lineRule="auto"/>
              <w:jc w:val="center"/>
              <w:rPr>
                <w:rFonts w:ascii="Times New Roman" w:hAnsi="Times New Roman"/>
                <w:sz w:val="24"/>
                <w:szCs w:val="24"/>
                <w:lang w:val="kk-KZ"/>
              </w:rPr>
            </w:pPr>
            <w:r>
              <w:rPr>
                <w:rFonts w:ascii="Times New Roman" w:hAnsi="Times New Roman"/>
                <w:sz w:val="24"/>
                <w:szCs w:val="24"/>
                <w:lang w:val="kk-KZ"/>
              </w:rPr>
              <w:t>4</w:t>
            </w:r>
          </w:p>
        </w:tc>
      </w:tr>
      <w:tr w:rsidR="00C153F6" w:rsidRPr="00F14866" w14:paraId="4CAF566E" w14:textId="77777777" w:rsidTr="0068323F">
        <w:tc>
          <w:tcPr>
            <w:tcW w:w="9606" w:type="dxa"/>
            <w:gridSpan w:val="4"/>
          </w:tcPr>
          <w:p w14:paraId="535DB32B" w14:textId="77777777" w:rsidR="00C153F6" w:rsidRPr="00F14866" w:rsidRDefault="00C153F6" w:rsidP="00C153F6">
            <w:pPr>
              <w:spacing w:after="0" w:line="240" w:lineRule="auto"/>
              <w:jc w:val="center"/>
              <w:rPr>
                <w:rFonts w:ascii="Times New Roman" w:hAnsi="Times New Roman"/>
                <w:sz w:val="24"/>
                <w:szCs w:val="24"/>
                <w:lang w:val="kk-KZ"/>
              </w:rPr>
            </w:pPr>
            <w:r w:rsidRPr="00F14866">
              <w:rPr>
                <w:rFonts w:ascii="Times New Roman" w:hAnsi="Times New Roman"/>
                <w:sz w:val="24"/>
                <w:szCs w:val="24"/>
                <w:lang w:val="kk-KZ"/>
              </w:rPr>
              <w:t>Полисахаридтер</w:t>
            </w:r>
          </w:p>
        </w:tc>
      </w:tr>
      <w:tr w:rsidR="00C153F6" w:rsidRPr="00F14866" w14:paraId="7826A237" w14:textId="77777777" w:rsidTr="0068323F">
        <w:tc>
          <w:tcPr>
            <w:tcW w:w="534" w:type="dxa"/>
          </w:tcPr>
          <w:p w14:paraId="7D93A3AE" w14:textId="77777777" w:rsidR="00C153F6" w:rsidRPr="00F14866" w:rsidRDefault="00C153F6" w:rsidP="00C153F6">
            <w:pPr>
              <w:spacing w:after="0" w:line="240" w:lineRule="auto"/>
              <w:jc w:val="center"/>
              <w:rPr>
                <w:rFonts w:ascii="Times New Roman" w:hAnsi="Times New Roman"/>
                <w:sz w:val="24"/>
                <w:szCs w:val="24"/>
                <w:lang w:val="kk-KZ"/>
              </w:rPr>
            </w:pPr>
            <w:r w:rsidRPr="00F14866">
              <w:rPr>
                <w:rFonts w:ascii="Times New Roman" w:hAnsi="Times New Roman"/>
                <w:sz w:val="24"/>
                <w:szCs w:val="24"/>
                <w:lang w:val="kk-KZ"/>
              </w:rPr>
              <w:t>1</w:t>
            </w:r>
          </w:p>
        </w:tc>
        <w:tc>
          <w:tcPr>
            <w:tcW w:w="3260" w:type="dxa"/>
          </w:tcPr>
          <w:p w14:paraId="23FB55BB" w14:textId="77777777" w:rsidR="00C153F6" w:rsidRPr="00F14866" w:rsidRDefault="00C153F6" w:rsidP="00C153F6">
            <w:pPr>
              <w:pStyle w:val="a5"/>
              <w:jc w:val="center"/>
              <w:rPr>
                <w:rFonts w:ascii="Times New Roman" w:hAnsi="Times New Roman"/>
                <w:sz w:val="24"/>
                <w:szCs w:val="24"/>
                <w:lang w:val="kk-KZ"/>
              </w:rPr>
            </w:pPr>
            <w:r w:rsidRPr="00F14866">
              <w:rPr>
                <w:rFonts w:ascii="Times New Roman" w:hAnsi="Times New Roman"/>
                <w:sz w:val="24"/>
                <w:szCs w:val="24"/>
                <w:lang w:val="kk-KZ"/>
              </w:rPr>
              <w:t>Аммиак ерітіндісімен реакциясы</w:t>
            </w:r>
          </w:p>
        </w:tc>
        <w:tc>
          <w:tcPr>
            <w:tcW w:w="2977" w:type="dxa"/>
          </w:tcPr>
          <w:p w14:paraId="7C14A2CC" w14:textId="77777777" w:rsidR="00C153F6" w:rsidRPr="00F14866" w:rsidRDefault="00C153F6" w:rsidP="00C153F6">
            <w:pPr>
              <w:pStyle w:val="a5"/>
              <w:jc w:val="center"/>
              <w:rPr>
                <w:rFonts w:ascii="Times New Roman" w:hAnsi="Times New Roman"/>
                <w:sz w:val="24"/>
                <w:szCs w:val="24"/>
                <w:lang w:val="kk-KZ"/>
              </w:rPr>
            </w:pPr>
            <w:r w:rsidRPr="00F14866">
              <w:rPr>
                <w:rFonts w:ascii="Times New Roman" w:hAnsi="Times New Roman"/>
                <w:sz w:val="24"/>
                <w:szCs w:val="24"/>
                <w:lang w:val="kk-KZ"/>
              </w:rPr>
              <w:t>Ашық сары</w:t>
            </w:r>
          </w:p>
        </w:tc>
        <w:tc>
          <w:tcPr>
            <w:tcW w:w="2835" w:type="dxa"/>
          </w:tcPr>
          <w:p w14:paraId="3EB67155" w14:textId="77777777" w:rsidR="00C153F6" w:rsidRPr="00F14866" w:rsidRDefault="00C153F6" w:rsidP="00C153F6">
            <w:pPr>
              <w:pStyle w:val="a5"/>
              <w:jc w:val="center"/>
              <w:rPr>
                <w:rFonts w:ascii="Times New Roman" w:hAnsi="Times New Roman"/>
                <w:sz w:val="24"/>
                <w:szCs w:val="24"/>
                <w:lang w:val="kk-KZ"/>
              </w:rPr>
            </w:pPr>
            <w:r w:rsidRPr="00F14866">
              <w:rPr>
                <w:rFonts w:ascii="Times New Roman" w:hAnsi="Times New Roman"/>
                <w:sz w:val="24"/>
                <w:szCs w:val="24"/>
                <w:lang w:val="kk-KZ"/>
              </w:rPr>
              <w:t>Ашық сары</w:t>
            </w:r>
          </w:p>
        </w:tc>
      </w:tr>
      <w:tr w:rsidR="00C153F6" w:rsidRPr="00F14866" w14:paraId="454E7684" w14:textId="77777777" w:rsidTr="0068323F">
        <w:tc>
          <w:tcPr>
            <w:tcW w:w="534" w:type="dxa"/>
          </w:tcPr>
          <w:p w14:paraId="7D2A1E19" w14:textId="77777777" w:rsidR="00C153F6" w:rsidRPr="00F14866" w:rsidRDefault="00C153F6" w:rsidP="00C153F6">
            <w:pPr>
              <w:spacing w:after="0" w:line="240" w:lineRule="auto"/>
              <w:jc w:val="center"/>
              <w:rPr>
                <w:rFonts w:ascii="Times New Roman" w:hAnsi="Times New Roman"/>
                <w:sz w:val="24"/>
                <w:szCs w:val="24"/>
                <w:lang w:val="kk-KZ"/>
              </w:rPr>
            </w:pPr>
            <w:r w:rsidRPr="00F14866">
              <w:rPr>
                <w:rFonts w:ascii="Times New Roman" w:hAnsi="Times New Roman"/>
                <w:sz w:val="24"/>
                <w:szCs w:val="24"/>
                <w:lang w:val="kk-KZ"/>
              </w:rPr>
              <w:t>2</w:t>
            </w:r>
          </w:p>
        </w:tc>
        <w:tc>
          <w:tcPr>
            <w:tcW w:w="3260" w:type="dxa"/>
          </w:tcPr>
          <w:p w14:paraId="53D1AAAE" w14:textId="77777777" w:rsidR="00C153F6" w:rsidRPr="00F14866" w:rsidRDefault="00C153F6" w:rsidP="00C153F6">
            <w:pPr>
              <w:pStyle w:val="a5"/>
              <w:jc w:val="center"/>
              <w:rPr>
                <w:rFonts w:ascii="Times New Roman" w:hAnsi="Times New Roman"/>
                <w:sz w:val="24"/>
                <w:szCs w:val="24"/>
                <w:lang w:val="kk-KZ"/>
              </w:rPr>
            </w:pPr>
            <w:r w:rsidRPr="00F14866">
              <w:rPr>
                <w:rFonts w:ascii="Times New Roman" w:hAnsi="Times New Roman"/>
                <w:sz w:val="24"/>
                <w:szCs w:val="24"/>
                <w:lang w:val="kk-KZ"/>
              </w:rPr>
              <w:t>Концентрлі тұз қышқылымен реакциясы</w:t>
            </w:r>
          </w:p>
        </w:tc>
        <w:tc>
          <w:tcPr>
            <w:tcW w:w="2977" w:type="dxa"/>
          </w:tcPr>
          <w:p w14:paraId="2D8DA9F5" w14:textId="77777777" w:rsidR="00C153F6" w:rsidRPr="00F14866" w:rsidRDefault="00C153F6" w:rsidP="00C153F6">
            <w:pPr>
              <w:pStyle w:val="a5"/>
              <w:jc w:val="center"/>
              <w:rPr>
                <w:rFonts w:ascii="Times New Roman" w:hAnsi="Times New Roman"/>
                <w:sz w:val="24"/>
                <w:szCs w:val="24"/>
                <w:lang w:val="kk-KZ"/>
              </w:rPr>
            </w:pPr>
            <w:r w:rsidRPr="00F14866">
              <w:rPr>
                <w:rFonts w:ascii="Times New Roman" w:hAnsi="Times New Roman"/>
                <w:sz w:val="24"/>
                <w:szCs w:val="24"/>
                <w:lang w:val="kk-KZ"/>
              </w:rPr>
              <w:t>Сары-жасыл түс</w:t>
            </w:r>
          </w:p>
        </w:tc>
        <w:tc>
          <w:tcPr>
            <w:tcW w:w="2835" w:type="dxa"/>
          </w:tcPr>
          <w:p w14:paraId="2EBDE031" w14:textId="77777777" w:rsidR="00C153F6" w:rsidRPr="00F14866" w:rsidRDefault="00C153F6" w:rsidP="00C153F6">
            <w:pPr>
              <w:pStyle w:val="a5"/>
              <w:jc w:val="center"/>
              <w:rPr>
                <w:rFonts w:ascii="Times New Roman" w:hAnsi="Times New Roman"/>
                <w:sz w:val="24"/>
                <w:szCs w:val="24"/>
                <w:lang w:val="kk-KZ"/>
              </w:rPr>
            </w:pPr>
            <w:r w:rsidRPr="00F14866">
              <w:rPr>
                <w:rFonts w:ascii="Times New Roman" w:hAnsi="Times New Roman"/>
                <w:sz w:val="24"/>
                <w:szCs w:val="24"/>
                <w:lang w:val="kk-KZ"/>
              </w:rPr>
              <w:t>Сары-жасыл түс</w:t>
            </w:r>
          </w:p>
        </w:tc>
      </w:tr>
      <w:tr w:rsidR="00C153F6" w:rsidRPr="00F14866" w14:paraId="2FD53E39" w14:textId="77777777" w:rsidTr="0068323F">
        <w:tc>
          <w:tcPr>
            <w:tcW w:w="9606" w:type="dxa"/>
            <w:gridSpan w:val="4"/>
          </w:tcPr>
          <w:p w14:paraId="6E258110" w14:textId="77777777" w:rsidR="00C153F6" w:rsidRPr="00F14866" w:rsidRDefault="00C153F6" w:rsidP="00C153F6">
            <w:pPr>
              <w:spacing w:after="0" w:line="240" w:lineRule="auto"/>
              <w:jc w:val="center"/>
              <w:rPr>
                <w:rFonts w:ascii="Times New Roman" w:hAnsi="Times New Roman"/>
                <w:sz w:val="24"/>
                <w:szCs w:val="24"/>
                <w:lang w:val="kk-KZ"/>
              </w:rPr>
            </w:pPr>
            <w:r w:rsidRPr="00F14866">
              <w:rPr>
                <w:rFonts w:ascii="Times New Roman" w:hAnsi="Times New Roman"/>
                <w:sz w:val="24"/>
                <w:szCs w:val="24"/>
                <w:lang w:val="kk-KZ"/>
              </w:rPr>
              <w:t>Аминқышқылдары</w:t>
            </w:r>
          </w:p>
        </w:tc>
      </w:tr>
      <w:tr w:rsidR="00C153F6" w:rsidRPr="00F14866" w14:paraId="40CA0D11" w14:textId="77777777" w:rsidTr="0068323F">
        <w:tc>
          <w:tcPr>
            <w:tcW w:w="534" w:type="dxa"/>
          </w:tcPr>
          <w:p w14:paraId="22C0CA7B" w14:textId="77777777" w:rsidR="00C153F6" w:rsidRPr="00F14866" w:rsidRDefault="00C153F6" w:rsidP="00C153F6">
            <w:pPr>
              <w:spacing w:after="0" w:line="240" w:lineRule="auto"/>
              <w:jc w:val="center"/>
              <w:rPr>
                <w:rFonts w:ascii="Times New Roman" w:hAnsi="Times New Roman"/>
                <w:sz w:val="24"/>
                <w:szCs w:val="24"/>
                <w:lang w:val="kk-KZ"/>
              </w:rPr>
            </w:pPr>
            <w:r w:rsidRPr="00F14866">
              <w:rPr>
                <w:rFonts w:ascii="Times New Roman" w:hAnsi="Times New Roman"/>
                <w:sz w:val="24"/>
                <w:szCs w:val="24"/>
                <w:lang w:val="kk-KZ"/>
              </w:rPr>
              <w:t>1</w:t>
            </w:r>
          </w:p>
        </w:tc>
        <w:tc>
          <w:tcPr>
            <w:tcW w:w="3260" w:type="dxa"/>
          </w:tcPr>
          <w:p w14:paraId="592485E2" w14:textId="41B05EBE" w:rsidR="00C153F6" w:rsidRPr="00F14866" w:rsidRDefault="00E306F3" w:rsidP="00C153F6">
            <w:pPr>
              <w:spacing w:after="0" w:line="240" w:lineRule="auto"/>
              <w:jc w:val="center"/>
              <w:rPr>
                <w:rFonts w:ascii="Times New Roman" w:hAnsi="Times New Roman"/>
                <w:sz w:val="24"/>
                <w:szCs w:val="24"/>
                <w:lang w:val="kk-KZ"/>
              </w:rPr>
            </w:pPr>
            <w:r w:rsidRPr="00F14866">
              <w:rPr>
                <w:rFonts w:ascii="Times New Roman" w:hAnsi="Times New Roman"/>
                <w:sz w:val="24"/>
                <w:szCs w:val="24"/>
                <w:lang w:val="kk-KZ"/>
              </w:rPr>
              <w:t xml:space="preserve"> </w:t>
            </w:r>
            <w:r w:rsidR="00C153F6" w:rsidRPr="00F14866">
              <w:rPr>
                <w:rFonts w:ascii="Times New Roman" w:hAnsi="Times New Roman"/>
                <w:sz w:val="24"/>
                <w:szCs w:val="24"/>
                <w:lang w:val="kk-KZ"/>
              </w:rPr>
              <w:t>Ксантопротеин реакциясы</w:t>
            </w:r>
          </w:p>
        </w:tc>
        <w:tc>
          <w:tcPr>
            <w:tcW w:w="2977" w:type="dxa"/>
          </w:tcPr>
          <w:p w14:paraId="69310797" w14:textId="77777777" w:rsidR="00C153F6" w:rsidRPr="00F14866" w:rsidRDefault="00C153F6" w:rsidP="00C153F6">
            <w:pPr>
              <w:pStyle w:val="a5"/>
              <w:jc w:val="center"/>
              <w:rPr>
                <w:rFonts w:ascii="Times New Roman" w:hAnsi="Times New Roman"/>
                <w:sz w:val="24"/>
                <w:szCs w:val="24"/>
                <w:lang w:val="kk-KZ"/>
              </w:rPr>
            </w:pPr>
            <w:r w:rsidRPr="00F14866">
              <w:rPr>
                <w:rFonts w:ascii="Times New Roman" w:hAnsi="Times New Roman"/>
                <w:sz w:val="24"/>
                <w:szCs w:val="24"/>
                <w:lang w:val="kk-KZ"/>
              </w:rPr>
              <w:t>Ақ тұнба</w:t>
            </w:r>
          </w:p>
        </w:tc>
        <w:tc>
          <w:tcPr>
            <w:tcW w:w="2835" w:type="dxa"/>
          </w:tcPr>
          <w:p w14:paraId="18FD198E" w14:textId="77777777" w:rsidR="00C153F6" w:rsidRPr="00F14866" w:rsidRDefault="00C153F6" w:rsidP="00C153F6">
            <w:pPr>
              <w:pStyle w:val="a5"/>
              <w:jc w:val="center"/>
              <w:rPr>
                <w:rFonts w:ascii="Times New Roman" w:hAnsi="Times New Roman"/>
                <w:sz w:val="24"/>
                <w:szCs w:val="24"/>
                <w:lang w:val="kk-KZ"/>
              </w:rPr>
            </w:pPr>
            <w:r w:rsidRPr="00F14866">
              <w:rPr>
                <w:rFonts w:ascii="Times New Roman" w:hAnsi="Times New Roman"/>
                <w:sz w:val="24"/>
                <w:szCs w:val="24"/>
                <w:lang w:val="kk-KZ"/>
              </w:rPr>
              <w:t>Ақ тұнба</w:t>
            </w:r>
          </w:p>
        </w:tc>
      </w:tr>
      <w:tr w:rsidR="00C153F6" w:rsidRPr="00F14866" w14:paraId="671E1FA2" w14:textId="77777777" w:rsidTr="0068323F">
        <w:tc>
          <w:tcPr>
            <w:tcW w:w="534" w:type="dxa"/>
          </w:tcPr>
          <w:p w14:paraId="22640CA9" w14:textId="77777777" w:rsidR="00C153F6" w:rsidRPr="00F14866" w:rsidRDefault="00C153F6" w:rsidP="00C153F6">
            <w:pPr>
              <w:spacing w:after="0" w:line="240" w:lineRule="auto"/>
              <w:jc w:val="center"/>
              <w:rPr>
                <w:rFonts w:ascii="Times New Roman" w:hAnsi="Times New Roman"/>
                <w:sz w:val="24"/>
                <w:szCs w:val="24"/>
                <w:lang w:val="kk-KZ"/>
              </w:rPr>
            </w:pPr>
            <w:r w:rsidRPr="00F14866">
              <w:rPr>
                <w:rFonts w:ascii="Times New Roman" w:hAnsi="Times New Roman"/>
                <w:sz w:val="24"/>
                <w:szCs w:val="24"/>
                <w:lang w:val="kk-KZ"/>
              </w:rPr>
              <w:t>2</w:t>
            </w:r>
          </w:p>
        </w:tc>
        <w:tc>
          <w:tcPr>
            <w:tcW w:w="3260" w:type="dxa"/>
          </w:tcPr>
          <w:p w14:paraId="73466DCF" w14:textId="77777777" w:rsidR="00C153F6" w:rsidRPr="00F14866" w:rsidRDefault="00C153F6" w:rsidP="00C153F6">
            <w:pPr>
              <w:spacing w:after="0" w:line="240" w:lineRule="auto"/>
              <w:jc w:val="center"/>
              <w:rPr>
                <w:rFonts w:ascii="Times New Roman" w:hAnsi="Times New Roman"/>
                <w:sz w:val="24"/>
                <w:szCs w:val="24"/>
                <w:lang w:val="kk-KZ"/>
              </w:rPr>
            </w:pPr>
            <w:r w:rsidRPr="00F14866">
              <w:rPr>
                <w:rFonts w:ascii="Times New Roman" w:hAnsi="Times New Roman"/>
                <w:sz w:val="24"/>
                <w:szCs w:val="24"/>
                <w:lang w:val="kk-KZ"/>
              </w:rPr>
              <w:t>Резорцин мен концентрлі күкірт қышқылымен реакциясы</w:t>
            </w:r>
          </w:p>
        </w:tc>
        <w:tc>
          <w:tcPr>
            <w:tcW w:w="2977" w:type="dxa"/>
          </w:tcPr>
          <w:p w14:paraId="6FEF83CD" w14:textId="77777777" w:rsidR="00C153F6" w:rsidRPr="00F14866" w:rsidRDefault="00C153F6" w:rsidP="00C153F6">
            <w:pPr>
              <w:pStyle w:val="a5"/>
              <w:jc w:val="center"/>
              <w:rPr>
                <w:rFonts w:ascii="Times New Roman" w:hAnsi="Times New Roman"/>
                <w:sz w:val="24"/>
                <w:szCs w:val="24"/>
                <w:lang w:val="kk-KZ"/>
              </w:rPr>
            </w:pPr>
            <w:r w:rsidRPr="00F14866">
              <w:rPr>
                <w:rFonts w:ascii="Times New Roman" w:hAnsi="Times New Roman"/>
                <w:sz w:val="24"/>
                <w:szCs w:val="24"/>
                <w:lang w:val="kk-KZ"/>
              </w:rPr>
              <w:t>Қызғылт-күлгін</w:t>
            </w:r>
          </w:p>
        </w:tc>
        <w:tc>
          <w:tcPr>
            <w:tcW w:w="2835" w:type="dxa"/>
          </w:tcPr>
          <w:p w14:paraId="52A03500" w14:textId="77777777" w:rsidR="00C153F6" w:rsidRPr="00F14866" w:rsidRDefault="00C153F6" w:rsidP="00C153F6">
            <w:pPr>
              <w:pStyle w:val="a5"/>
              <w:jc w:val="center"/>
              <w:rPr>
                <w:rFonts w:ascii="Times New Roman" w:hAnsi="Times New Roman"/>
                <w:sz w:val="24"/>
                <w:szCs w:val="24"/>
                <w:lang w:val="kk-KZ"/>
              </w:rPr>
            </w:pPr>
            <w:r w:rsidRPr="00F14866">
              <w:rPr>
                <w:rFonts w:ascii="Times New Roman" w:hAnsi="Times New Roman"/>
                <w:sz w:val="24"/>
                <w:szCs w:val="24"/>
                <w:lang w:val="kk-KZ"/>
              </w:rPr>
              <w:t>Қызғылт-күлгін</w:t>
            </w:r>
          </w:p>
        </w:tc>
      </w:tr>
      <w:tr w:rsidR="00C153F6" w:rsidRPr="00F14866" w14:paraId="514BD3AF" w14:textId="77777777" w:rsidTr="0068323F">
        <w:tc>
          <w:tcPr>
            <w:tcW w:w="9606" w:type="dxa"/>
            <w:gridSpan w:val="4"/>
          </w:tcPr>
          <w:p w14:paraId="09B07381" w14:textId="77777777" w:rsidR="00C153F6" w:rsidRPr="00F14866" w:rsidRDefault="00C153F6" w:rsidP="00C153F6">
            <w:pPr>
              <w:spacing w:after="0" w:line="240" w:lineRule="auto"/>
              <w:jc w:val="center"/>
              <w:rPr>
                <w:rFonts w:ascii="Times New Roman" w:hAnsi="Times New Roman"/>
                <w:sz w:val="24"/>
                <w:szCs w:val="24"/>
                <w:lang w:val="kk-KZ"/>
              </w:rPr>
            </w:pPr>
            <w:r w:rsidRPr="00F14866">
              <w:rPr>
                <w:rFonts w:ascii="Times New Roman" w:hAnsi="Times New Roman"/>
                <w:sz w:val="24"/>
                <w:szCs w:val="24"/>
                <w:lang w:val="kk-KZ"/>
              </w:rPr>
              <w:t>Фенол қосылыстары</w:t>
            </w:r>
          </w:p>
        </w:tc>
      </w:tr>
      <w:tr w:rsidR="00C153F6" w:rsidRPr="00F14866" w14:paraId="381C0C20" w14:textId="77777777" w:rsidTr="0068323F">
        <w:trPr>
          <w:cantSplit/>
          <w:trHeight w:val="424"/>
        </w:trPr>
        <w:tc>
          <w:tcPr>
            <w:tcW w:w="534" w:type="dxa"/>
          </w:tcPr>
          <w:p w14:paraId="6504C6C6" w14:textId="77777777" w:rsidR="00C153F6" w:rsidRPr="00F14866" w:rsidRDefault="00C153F6" w:rsidP="00C153F6">
            <w:pPr>
              <w:spacing w:after="0" w:line="240" w:lineRule="auto"/>
              <w:jc w:val="center"/>
              <w:rPr>
                <w:rFonts w:ascii="Times New Roman" w:hAnsi="Times New Roman"/>
                <w:sz w:val="24"/>
                <w:szCs w:val="24"/>
                <w:lang w:val="kk-KZ"/>
              </w:rPr>
            </w:pPr>
            <w:r w:rsidRPr="00F14866">
              <w:rPr>
                <w:rFonts w:ascii="Times New Roman" w:hAnsi="Times New Roman"/>
                <w:sz w:val="24"/>
                <w:szCs w:val="24"/>
                <w:lang w:val="kk-KZ"/>
              </w:rPr>
              <w:t>1</w:t>
            </w:r>
          </w:p>
        </w:tc>
        <w:tc>
          <w:tcPr>
            <w:tcW w:w="3260" w:type="dxa"/>
          </w:tcPr>
          <w:p w14:paraId="034A90D8" w14:textId="77777777" w:rsidR="00C153F6" w:rsidRPr="00F14866" w:rsidRDefault="00C153F6" w:rsidP="00C153F6">
            <w:pPr>
              <w:spacing w:after="0" w:line="240" w:lineRule="auto"/>
              <w:jc w:val="center"/>
              <w:rPr>
                <w:rFonts w:ascii="Times New Roman" w:hAnsi="Times New Roman"/>
                <w:sz w:val="24"/>
                <w:szCs w:val="24"/>
                <w:lang w:val="kk-KZ"/>
              </w:rPr>
            </w:pPr>
            <w:r w:rsidRPr="00F14866">
              <w:rPr>
                <w:rFonts w:ascii="Times New Roman" w:hAnsi="Times New Roman"/>
                <w:sz w:val="24"/>
                <w:szCs w:val="24"/>
                <w:lang w:val="kk-KZ"/>
              </w:rPr>
              <w:t>Бромтимол көгі ерітіндісімен реакциясы</w:t>
            </w:r>
          </w:p>
        </w:tc>
        <w:tc>
          <w:tcPr>
            <w:tcW w:w="2977" w:type="dxa"/>
          </w:tcPr>
          <w:p w14:paraId="5EA36C0F" w14:textId="77777777" w:rsidR="00C153F6" w:rsidRPr="00F14866" w:rsidRDefault="00C153F6" w:rsidP="00C153F6">
            <w:pPr>
              <w:pStyle w:val="a5"/>
              <w:jc w:val="center"/>
              <w:rPr>
                <w:rFonts w:ascii="Times New Roman" w:hAnsi="Times New Roman"/>
                <w:sz w:val="24"/>
                <w:szCs w:val="24"/>
                <w:lang w:val="kk-KZ"/>
              </w:rPr>
            </w:pPr>
            <w:r w:rsidRPr="00F14866">
              <w:rPr>
                <w:rFonts w:ascii="Times New Roman" w:hAnsi="Times New Roman"/>
                <w:sz w:val="24"/>
                <w:szCs w:val="24"/>
                <w:lang w:val="kk-KZ"/>
              </w:rPr>
              <w:t>көк фонда сары</w:t>
            </w:r>
          </w:p>
        </w:tc>
        <w:tc>
          <w:tcPr>
            <w:tcW w:w="2835" w:type="dxa"/>
          </w:tcPr>
          <w:p w14:paraId="3E756121" w14:textId="77777777" w:rsidR="00C153F6" w:rsidRPr="00F14866" w:rsidRDefault="00C153F6" w:rsidP="00C153F6">
            <w:pPr>
              <w:pStyle w:val="a5"/>
              <w:jc w:val="center"/>
              <w:rPr>
                <w:rFonts w:ascii="Times New Roman" w:hAnsi="Times New Roman"/>
                <w:sz w:val="24"/>
                <w:szCs w:val="24"/>
                <w:lang w:val="kk-KZ"/>
              </w:rPr>
            </w:pPr>
            <w:r w:rsidRPr="00F14866">
              <w:rPr>
                <w:rFonts w:ascii="Times New Roman" w:hAnsi="Times New Roman"/>
                <w:sz w:val="24"/>
                <w:szCs w:val="24"/>
                <w:lang w:val="kk-KZ"/>
              </w:rPr>
              <w:t xml:space="preserve">көк фонда сары </w:t>
            </w:r>
          </w:p>
        </w:tc>
      </w:tr>
      <w:tr w:rsidR="00C153F6" w:rsidRPr="00F14866" w14:paraId="2B775128" w14:textId="77777777" w:rsidTr="0068323F">
        <w:trPr>
          <w:cantSplit/>
          <w:trHeight w:val="276"/>
        </w:trPr>
        <w:tc>
          <w:tcPr>
            <w:tcW w:w="534" w:type="dxa"/>
          </w:tcPr>
          <w:p w14:paraId="2709F900" w14:textId="77777777" w:rsidR="00C153F6" w:rsidRPr="00F14866" w:rsidRDefault="00C153F6" w:rsidP="00C153F6">
            <w:pPr>
              <w:spacing w:after="0" w:line="240" w:lineRule="auto"/>
              <w:jc w:val="center"/>
              <w:rPr>
                <w:rFonts w:ascii="Times New Roman" w:hAnsi="Times New Roman"/>
                <w:sz w:val="24"/>
                <w:szCs w:val="24"/>
                <w:lang w:val="kk-KZ"/>
              </w:rPr>
            </w:pPr>
            <w:r w:rsidRPr="00F14866">
              <w:rPr>
                <w:rFonts w:ascii="Times New Roman" w:hAnsi="Times New Roman"/>
                <w:sz w:val="24"/>
                <w:szCs w:val="24"/>
                <w:lang w:val="kk-KZ"/>
              </w:rPr>
              <w:t>2</w:t>
            </w:r>
          </w:p>
        </w:tc>
        <w:tc>
          <w:tcPr>
            <w:tcW w:w="3260" w:type="dxa"/>
          </w:tcPr>
          <w:p w14:paraId="44A23284" w14:textId="77777777" w:rsidR="00C153F6" w:rsidRPr="00F14866" w:rsidRDefault="00C153F6" w:rsidP="00C153F6">
            <w:pPr>
              <w:spacing w:after="0" w:line="240" w:lineRule="auto"/>
              <w:jc w:val="center"/>
              <w:rPr>
                <w:rFonts w:ascii="Times New Roman" w:hAnsi="Times New Roman"/>
                <w:sz w:val="24"/>
                <w:szCs w:val="24"/>
                <w:lang w:val="kk-KZ"/>
              </w:rPr>
            </w:pPr>
            <w:r w:rsidRPr="00F14866">
              <w:rPr>
                <w:rFonts w:ascii="Times New Roman" w:hAnsi="Times New Roman"/>
                <w:sz w:val="24"/>
                <w:szCs w:val="24"/>
                <w:lang w:val="kk-KZ"/>
              </w:rPr>
              <w:t>Запрометов реакциясы</w:t>
            </w:r>
          </w:p>
        </w:tc>
        <w:tc>
          <w:tcPr>
            <w:tcW w:w="2977" w:type="dxa"/>
          </w:tcPr>
          <w:p w14:paraId="1D78D0AA" w14:textId="77777777" w:rsidR="00C153F6" w:rsidRPr="00F14866" w:rsidRDefault="00C153F6" w:rsidP="00C153F6">
            <w:pPr>
              <w:pStyle w:val="a5"/>
              <w:jc w:val="center"/>
              <w:rPr>
                <w:rFonts w:ascii="Times New Roman" w:hAnsi="Times New Roman"/>
                <w:sz w:val="24"/>
                <w:szCs w:val="24"/>
                <w:lang w:val="kk-KZ"/>
              </w:rPr>
            </w:pPr>
            <w:r w:rsidRPr="00F14866">
              <w:rPr>
                <w:rFonts w:ascii="Times New Roman" w:hAnsi="Times New Roman"/>
                <w:sz w:val="24"/>
                <w:szCs w:val="24"/>
                <w:lang w:val="kk-KZ"/>
              </w:rPr>
              <w:t>қыз</w:t>
            </w:r>
            <w:r w:rsidR="00535774" w:rsidRPr="00F14866">
              <w:rPr>
                <w:rFonts w:ascii="Times New Roman" w:hAnsi="Times New Roman"/>
                <w:sz w:val="24"/>
                <w:szCs w:val="24"/>
                <w:lang w:val="kk-KZ"/>
              </w:rPr>
              <w:t>ғылт</w:t>
            </w:r>
            <w:r w:rsidRPr="00F14866">
              <w:rPr>
                <w:rFonts w:ascii="Times New Roman" w:hAnsi="Times New Roman"/>
                <w:sz w:val="24"/>
                <w:szCs w:val="24"/>
                <w:lang w:val="kk-KZ"/>
              </w:rPr>
              <w:t xml:space="preserve"> түсті</w:t>
            </w:r>
          </w:p>
        </w:tc>
        <w:tc>
          <w:tcPr>
            <w:tcW w:w="2835" w:type="dxa"/>
          </w:tcPr>
          <w:p w14:paraId="3EE9D403" w14:textId="77777777" w:rsidR="00C153F6" w:rsidRPr="00F14866" w:rsidRDefault="00C153F6" w:rsidP="00C153F6">
            <w:pPr>
              <w:spacing w:after="0"/>
              <w:jc w:val="center"/>
              <w:rPr>
                <w:rFonts w:ascii="Times New Roman" w:hAnsi="Times New Roman"/>
                <w:sz w:val="24"/>
                <w:szCs w:val="24"/>
              </w:rPr>
            </w:pPr>
            <w:r w:rsidRPr="00F14866">
              <w:rPr>
                <w:rFonts w:ascii="Times New Roman" w:hAnsi="Times New Roman"/>
                <w:sz w:val="24"/>
                <w:szCs w:val="24"/>
                <w:lang w:val="kk-KZ"/>
              </w:rPr>
              <w:t>–</w:t>
            </w:r>
          </w:p>
        </w:tc>
      </w:tr>
      <w:tr w:rsidR="00C153F6" w:rsidRPr="00F14866" w14:paraId="011F8FF5" w14:textId="77777777" w:rsidTr="0068323F">
        <w:trPr>
          <w:cantSplit/>
          <w:trHeight w:val="256"/>
        </w:trPr>
        <w:tc>
          <w:tcPr>
            <w:tcW w:w="534" w:type="dxa"/>
          </w:tcPr>
          <w:p w14:paraId="1B712BBF" w14:textId="77777777" w:rsidR="00C153F6" w:rsidRPr="00F14866" w:rsidRDefault="00C153F6" w:rsidP="00C153F6">
            <w:pPr>
              <w:spacing w:after="0" w:line="240" w:lineRule="auto"/>
              <w:jc w:val="center"/>
              <w:rPr>
                <w:rFonts w:ascii="Times New Roman" w:hAnsi="Times New Roman"/>
                <w:sz w:val="24"/>
                <w:szCs w:val="24"/>
                <w:lang w:val="kk-KZ"/>
              </w:rPr>
            </w:pPr>
            <w:r w:rsidRPr="00F14866">
              <w:rPr>
                <w:rFonts w:ascii="Times New Roman" w:hAnsi="Times New Roman"/>
                <w:sz w:val="24"/>
                <w:szCs w:val="24"/>
                <w:lang w:val="kk-KZ"/>
              </w:rPr>
              <w:t>3</w:t>
            </w:r>
          </w:p>
          <w:p w14:paraId="5FA80B69" w14:textId="77777777" w:rsidR="00C153F6" w:rsidRPr="00F14866" w:rsidRDefault="00C153F6" w:rsidP="00C153F6">
            <w:pPr>
              <w:spacing w:after="0" w:line="240" w:lineRule="auto"/>
              <w:jc w:val="center"/>
              <w:rPr>
                <w:rFonts w:ascii="Times New Roman" w:hAnsi="Times New Roman"/>
                <w:sz w:val="24"/>
                <w:szCs w:val="24"/>
                <w:lang w:val="kk-KZ"/>
              </w:rPr>
            </w:pPr>
          </w:p>
        </w:tc>
        <w:tc>
          <w:tcPr>
            <w:tcW w:w="3260" w:type="dxa"/>
          </w:tcPr>
          <w:p w14:paraId="4CCAB0DB" w14:textId="77777777" w:rsidR="00C153F6" w:rsidRPr="00F14866" w:rsidRDefault="00C153F6" w:rsidP="00C153F6">
            <w:pPr>
              <w:spacing w:after="0" w:line="240" w:lineRule="auto"/>
              <w:jc w:val="center"/>
              <w:rPr>
                <w:rFonts w:ascii="Times New Roman" w:hAnsi="Times New Roman"/>
                <w:sz w:val="24"/>
                <w:szCs w:val="24"/>
                <w:lang w:val="kk-KZ"/>
              </w:rPr>
            </w:pPr>
            <w:r w:rsidRPr="00F14866">
              <w:rPr>
                <w:rFonts w:ascii="Times New Roman" w:hAnsi="Times New Roman"/>
                <w:sz w:val="24"/>
                <w:szCs w:val="24"/>
                <w:lang w:val="kk-KZ"/>
              </w:rPr>
              <w:t>Темір (III) хлориді ерітіндісімен реакциясы</w:t>
            </w:r>
          </w:p>
        </w:tc>
        <w:tc>
          <w:tcPr>
            <w:tcW w:w="2977" w:type="dxa"/>
          </w:tcPr>
          <w:p w14:paraId="16EFA91D" w14:textId="77777777" w:rsidR="00C153F6" w:rsidRPr="00F14866" w:rsidRDefault="00C153F6" w:rsidP="00C153F6">
            <w:pPr>
              <w:pStyle w:val="a5"/>
              <w:jc w:val="center"/>
              <w:rPr>
                <w:rFonts w:ascii="Times New Roman" w:hAnsi="Times New Roman"/>
                <w:sz w:val="24"/>
                <w:szCs w:val="24"/>
                <w:lang w:val="kk-KZ"/>
              </w:rPr>
            </w:pPr>
            <w:r w:rsidRPr="00F14866">
              <w:rPr>
                <w:rFonts w:ascii="Times New Roman" w:hAnsi="Times New Roman"/>
                <w:sz w:val="24"/>
                <w:szCs w:val="24"/>
                <w:lang w:val="kk-KZ"/>
              </w:rPr>
              <w:t>көк</w:t>
            </w:r>
          </w:p>
        </w:tc>
        <w:tc>
          <w:tcPr>
            <w:tcW w:w="2835" w:type="dxa"/>
          </w:tcPr>
          <w:p w14:paraId="03377210" w14:textId="77777777" w:rsidR="00C153F6" w:rsidRPr="00F14866" w:rsidRDefault="00C153F6" w:rsidP="00C153F6">
            <w:pPr>
              <w:spacing w:after="0"/>
              <w:jc w:val="center"/>
              <w:rPr>
                <w:rFonts w:ascii="Times New Roman" w:hAnsi="Times New Roman"/>
                <w:sz w:val="24"/>
                <w:szCs w:val="24"/>
              </w:rPr>
            </w:pPr>
            <w:r w:rsidRPr="00F14866">
              <w:rPr>
                <w:rFonts w:ascii="Times New Roman" w:hAnsi="Times New Roman"/>
                <w:sz w:val="24"/>
                <w:szCs w:val="24"/>
                <w:lang w:val="kk-KZ"/>
              </w:rPr>
              <w:t>–</w:t>
            </w:r>
          </w:p>
        </w:tc>
      </w:tr>
      <w:tr w:rsidR="00C153F6" w:rsidRPr="00F14866" w14:paraId="2E32427F" w14:textId="77777777" w:rsidTr="00F14866">
        <w:trPr>
          <w:cantSplit/>
          <w:trHeight w:val="256"/>
        </w:trPr>
        <w:tc>
          <w:tcPr>
            <w:tcW w:w="9606" w:type="dxa"/>
            <w:gridSpan w:val="4"/>
            <w:tcBorders>
              <w:bottom w:val="single" w:sz="4" w:space="0" w:color="auto"/>
            </w:tcBorders>
          </w:tcPr>
          <w:p w14:paraId="32E249B4" w14:textId="77777777" w:rsidR="00C153F6" w:rsidRPr="00F14866" w:rsidRDefault="00C153F6" w:rsidP="00C153F6">
            <w:pPr>
              <w:spacing w:after="0"/>
              <w:jc w:val="center"/>
              <w:rPr>
                <w:rFonts w:ascii="Times New Roman" w:hAnsi="Times New Roman"/>
                <w:sz w:val="24"/>
                <w:szCs w:val="24"/>
                <w:lang w:val="kk-KZ"/>
              </w:rPr>
            </w:pPr>
            <w:r w:rsidRPr="00F14866">
              <w:rPr>
                <w:rFonts w:ascii="Times New Roman" w:hAnsi="Times New Roman"/>
                <w:sz w:val="24"/>
                <w:szCs w:val="24"/>
                <w:lang w:val="kk-KZ"/>
              </w:rPr>
              <w:t>Флавоноидтар</w:t>
            </w:r>
          </w:p>
        </w:tc>
      </w:tr>
      <w:tr w:rsidR="00F62F00" w:rsidRPr="00F14866" w14:paraId="14F43824" w14:textId="77777777" w:rsidTr="00F14866">
        <w:trPr>
          <w:cantSplit/>
          <w:trHeight w:val="256"/>
        </w:trPr>
        <w:tc>
          <w:tcPr>
            <w:tcW w:w="534" w:type="dxa"/>
            <w:tcBorders>
              <w:bottom w:val="nil"/>
            </w:tcBorders>
          </w:tcPr>
          <w:p w14:paraId="2A6BDB39" w14:textId="4369C5F7" w:rsidR="00F62F00" w:rsidRPr="00F14866" w:rsidRDefault="00F62F00" w:rsidP="00F62F00">
            <w:pPr>
              <w:spacing w:after="0" w:line="240" w:lineRule="auto"/>
              <w:jc w:val="center"/>
              <w:rPr>
                <w:rFonts w:ascii="Times New Roman" w:hAnsi="Times New Roman"/>
                <w:sz w:val="24"/>
                <w:szCs w:val="24"/>
                <w:lang w:val="kk-KZ"/>
              </w:rPr>
            </w:pPr>
            <w:r w:rsidRPr="00F14866">
              <w:rPr>
                <w:rFonts w:ascii="Times New Roman" w:hAnsi="Times New Roman"/>
                <w:sz w:val="24"/>
                <w:szCs w:val="24"/>
                <w:lang w:val="kk-KZ"/>
              </w:rPr>
              <w:t>1</w:t>
            </w:r>
          </w:p>
        </w:tc>
        <w:tc>
          <w:tcPr>
            <w:tcW w:w="3260" w:type="dxa"/>
            <w:tcBorders>
              <w:bottom w:val="nil"/>
            </w:tcBorders>
            <w:vAlign w:val="center"/>
          </w:tcPr>
          <w:p w14:paraId="06C5F19A" w14:textId="2FB72390" w:rsidR="00F62F00" w:rsidRPr="00F14866" w:rsidRDefault="00F62F00" w:rsidP="00F62F00">
            <w:pPr>
              <w:pStyle w:val="a5"/>
              <w:jc w:val="center"/>
              <w:rPr>
                <w:rFonts w:ascii="Times New Roman" w:hAnsi="Times New Roman"/>
                <w:sz w:val="24"/>
                <w:szCs w:val="24"/>
                <w:lang w:val="kk-KZ"/>
              </w:rPr>
            </w:pPr>
            <w:r w:rsidRPr="00F14866">
              <w:rPr>
                <w:rFonts w:ascii="Times New Roman" w:hAnsi="Times New Roman"/>
                <w:sz w:val="24"/>
                <w:szCs w:val="24"/>
                <w:lang w:val="kk-KZ"/>
              </w:rPr>
              <w:t>Гейдж реакциясы</w:t>
            </w:r>
          </w:p>
        </w:tc>
        <w:tc>
          <w:tcPr>
            <w:tcW w:w="2977" w:type="dxa"/>
            <w:tcBorders>
              <w:bottom w:val="nil"/>
            </w:tcBorders>
            <w:vAlign w:val="center"/>
          </w:tcPr>
          <w:p w14:paraId="72D256E4" w14:textId="1FDC1C16" w:rsidR="00F62F00" w:rsidRPr="00F14866" w:rsidRDefault="00F62F00" w:rsidP="00F62F00">
            <w:pPr>
              <w:pStyle w:val="a5"/>
              <w:jc w:val="center"/>
              <w:rPr>
                <w:rFonts w:ascii="Times New Roman" w:hAnsi="Times New Roman"/>
                <w:sz w:val="24"/>
                <w:szCs w:val="24"/>
                <w:lang w:val="kk-KZ"/>
              </w:rPr>
            </w:pPr>
            <w:r w:rsidRPr="00F14866">
              <w:rPr>
                <w:rFonts w:ascii="Times New Roman" w:hAnsi="Times New Roman"/>
                <w:sz w:val="24"/>
                <w:szCs w:val="24"/>
                <w:lang w:val="kk-KZ"/>
              </w:rPr>
              <w:t>ашық сары</w:t>
            </w:r>
          </w:p>
        </w:tc>
        <w:tc>
          <w:tcPr>
            <w:tcW w:w="2835" w:type="dxa"/>
            <w:tcBorders>
              <w:bottom w:val="nil"/>
            </w:tcBorders>
            <w:vAlign w:val="center"/>
          </w:tcPr>
          <w:p w14:paraId="0A5C60A4" w14:textId="5A2E4A7D" w:rsidR="00F62F00" w:rsidRPr="00F14866" w:rsidRDefault="00F62F00" w:rsidP="00F62F00">
            <w:pPr>
              <w:pStyle w:val="a5"/>
              <w:jc w:val="center"/>
              <w:rPr>
                <w:rFonts w:ascii="Times New Roman" w:hAnsi="Times New Roman"/>
                <w:sz w:val="24"/>
                <w:szCs w:val="24"/>
                <w:lang w:val="kk-KZ"/>
              </w:rPr>
            </w:pPr>
            <w:r w:rsidRPr="00F14866">
              <w:rPr>
                <w:rFonts w:ascii="Times New Roman" w:hAnsi="Times New Roman"/>
                <w:sz w:val="24"/>
                <w:szCs w:val="24"/>
                <w:lang w:val="kk-KZ"/>
              </w:rPr>
              <w:t>ашық сары</w:t>
            </w:r>
          </w:p>
        </w:tc>
      </w:tr>
    </w:tbl>
    <w:p w14:paraId="56F0F556" w14:textId="77777777" w:rsidR="00A15F34" w:rsidRPr="00F14866" w:rsidRDefault="00A15F34">
      <w:pPr>
        <w:rPr>
          <w:lang w:val="kk-KZ"/>
        </w:rPr>
      </w:pPr>
    </w:p>
    <w:p w14:paraId="27CACF09" w14:textId="7E857CD7" w:rsidR="00A15F34" w:rsidRPr="00F14866" w:rsidRDefault="00F14866">
      <w:pPr>
        <w:rPr>
          <w:rFonts w:ascii="Times New Roman" w:hAnsi="Times New Roman"/>
          <w:sz w:val="28"/>
          <w:szCs w:val="28"/>
          <w:lang w:val="kk-KZ"/>
        </w:rPr>
      </w:pPr>
      <w:r w:rsidRPr="00F14866">
        <w:rPr>
          <w:rFonts w:ascii="Times New Roman" w:hAnsi="Times New Roman"/>
          <w:sz w:val="28"/>
          <w:szCs w:val="28"/>
          <w:lang w:val="kk-KZ"/>
        </w:rPr>
        <w:lastRenderedPageBreak/>
        <w:t>23 – к</w:t>
      </w:r>
      <w:r w:rsidR="00A15F34" w:rsidRPr="00F14866">
        <w:rPr>
          <w:rFonts w:ascii="Times New Roman" w:hAnsi="Times New Roman"/>
          <w:sz w:val="28"/>
          <w:szCs w:val="28"/>
          <w:lang w:val="kk-KZ"/>
        </w:rPr>
        <w:t>есте</w:t>
      </w:r>
      <w:r w:rsidRPr="00F14866">
        <w:rPr>
          <w:rFonts w:ascii="Times New Roman" w:hAnsi="Times New Roman"/>
          <w:sz w:val="28"/>
          <w:szCs w:val="28"/>
          <w:lang w:val="kk-KZ"/>
        </w:rPr>
        <w:t>нің</w:t>
      </w:r>
      <w:r w:rsidR="00A15F34" w:rsidRPr="00F14866">
        <w:rPr>
          <w:rFonts w:ascii="Times New Roman" w:hAnsi="Times New Roman"/>
          <w:sz w:val="28"/>
          <w:szCs w:val="28"/>
          <w:lang w:val="kk-KZ"/>
        </w:rPr>
        <w:t xml:space="preserve">  жалғасы</w:t>
      </w:r>
    </w:p>
    <w:tbl>
      <w:tblPr>
        <w:tblStyle w:val="a6"/>
        <w:tblW w:w="0" w:type="auto"/>
        <w:tblLook w:val="04A0" w:firstRow="1" w:lastRow="0" w:firstColumn="1" w:lastColumn="0" w:noHBand="0" w:noVBand="1"/>
      </w:tblPr>
      <w:tblGrid>
        <w:gridCol w:w="534"/>
        <w:gridCol w:w="3260"/>
        <w:gridCol w:w="2977"/>
        <w:gridCol w:w="2835"/>
      </w:tblGrid>
      <w:tr w:rsidR="00A15F34" w:rsidRPr="00F14866" w14:paraId="42E1D992" w14:textId="77777777" w:rsidTr="0068323F">
        <w:trPr>
          <w:cantSplit/>
          <w:trHeight w:val="256"/>
        </w:trPr>
        <w:tc>
          <w:tcPr>
            <w:tcW w:w="534" w:type="dxa"/>
          </w:tcPr>
          <w:p w14:paraId="0EF73060" w14:textId="6D648E27" w:rsidR="00A15F34" w:rsidRPr="00F14866" w:rsidRDefault="00A15F34" w:rsidP="00F62F00">
            <w:pPr>
              <w:spacing w:after="0" w:line="240" w:lineRule="auto"/>
              <w:jc w:val="center"/>
              <w:rPr>
                <w:rFonts w:ascii="Times New Roman" w:hAnsi="Times New Roman"/>
                <w:sz w:val="24"/>
                <w:szCs w:val="24"/>
                <w:lang w:val="kk-KZ"/>
              </w:rPr>
            </w:pPr>
            <w:r w:rsidRPr="00F14866">
              <w:rPr>
                <w:rFonts w:ascii="Times New Roman" w:hAnsi="Times New Roman"/>
                <w:sz w:val="24"/>
                <w:szCs w:val="24"/>
                <w:lang w:val="kk-KZ"/>
              </w:rPr>
              <w:t>1</w:t>
            </w:r>
          </w:p>
        </w:tc>
        <w:tc>
          <w:tcPr>
            <w:tcW w:w="3260" w:type="dxa"/>
            <w:vAlign w:val="center"/>
          </w:tcPr>
          <w:p w14:paraId="3C079184" w14:textId="45AE5F62" w:rsidR="00A15F34" w:rsidRPr="00F14866" w:rsidRDefault="00A15F34" w:rsidP="00F62F00">
            <w:pPr>
              <w:pStyle w:val="a5"/>
              <w:jc w:val="center"/>
              <w:rPr>
                <w:rFonts w:ascii="Times New Roman" w:hAnsi="Times New Roman"/>
                <w:sz w:val="24"/>
                <w:szCs w:val="24"/>
                <w:lang w:val="kk-KZ"/>
              </w:rPr>
            </w:pPr>
            <w:r w:rsidRPr="00F14866">
              <w:rPr>
                <w:rFonts w:ascii="Times New Roman" w:hAnsi="Times New Roman"/>
                <w:sz w:val="24"/>
                <w:szCs w:val="24"/>
                <w:lang w:val="kk-KZ"/>
              </w:rPr>
              <w:t>2</w:t>
            </w:r>
          </w:p>
        </w:tc>
        <w:tc>
          <w:tcPr>
            <w:tcW w:w="2977" w:type="dxa"/>
            <w:vAlign w:val="center"/>
          </w:tcPr>
          <w:p w14:paraId="0966491A" w14:textId="4D8E1E20" w:rsidR="00A15F34" w:rsidRPr="00F14866" w:rsidRDefault="00A15F34" w:rsidP="00F62F00">
            <w:pPr>
              <w:pStyle w:val="a5"/>
              <w:jc w:val="center"/>
              <w:rPr>
                <w:rFonts w:ascii="Times New Roman" w:hAnsi="Times New Roman"/>
                <w:sz w:val="24"/>
                <w:szCs w:val="24"/>
                <w:lang w:val="kk-KZ"/>
              </w:rPr>
            </w:pPr>
            <w:r w:rsidRPr="00F14866">
              <w:rPr>
                <w:rFonts w:ascii="Times New Roman" w:hAnsi="Times New Roman"/>
                <w:sz w:val="24"/>
                <w:szCs w:val="24"/>
                <w:lang w:val="kk-KZ"/>
              </w:rPr>
              <w:t>3</w:t>
            </w:r>
          </w:p>
        </w:tc>
        <w:tc>
          <w:tcPr>
            <w:tcW w:w="2835" w:type="dxa"/>
            <w:vAlign w:val="center"/>
          </w:tcPr>
          <w:p w14:paraId="340F1D3F" w14:textId="60267E33" w:rsidR="00A15F34" w:rsidRPr="00F14866" w:rsidRDefault="00A15F34" w:rsidP="00F62F00">
            <w:pPr>
              <w:pStyle w:val="a5"/>
              <w:jc w:val="center"/>
              <w:rPr>
                <w:rFonts w:ascii="Times New Roman" w:hAnsi="Times New Roman"/>
                <w:sz w:val="24"/>
                <w:szCs w:val="24"/>
                <w:lang w:val="kk-KZ"/>
              </w:rPr>
            </w:pPr>
            <w:r w:rsidRPr="00F14866">
              <w:rPr>
                <w:rFonts w:ascii="Times New Roman" w:hAnsi="Times New Roman"/>
                <w:sz w:val="24"/>
                <w:szCs w:val="24"/>
                <w:lang w:val="kk-KZ"/>
              </w:rPr>
              <w:t>4</w:t>
            </w:r>
          </w:p>
        </w:tc>
      </w:tr>
      <w:tr w:rsidR="00F62F00" w:rsidRPr="00F14866" w14:paraId="1D339B1F" w14:textId="77777777" w:rsidTr="0068323F">
        <w:trPr>
          <w:cantSplit/>
          <w:trHeight w:val="256"/>
        </w:trPr>
        <w:tc>
          <w:tcPr>
            <w:tcW w:w="534" w:type="dxa"/>
          </w:tcPr>
          <w:p w14:paraId="33572A6C" w14:textId="77777777" w:rsidR="00F62F00" w:rsidRPr="00F14866" w:rsidRDefault="00F62F00" w:rsidP="00F62F00">
            <w:pPr>
              <w:spacing w:after="0" w:line="240" w:lineRule="auto"/>
              <w:jc w:val="center"/>
              <w:rPr>
                <w:rFonts w:ascii="Times New Roman" w:hAnsi="Times New Roman"/>
                <w:sz w:val="24"/>
                <w:szCs w:val="24"/>
                <w:lang w:val="kk-KZ"/>
              </w:rPr>
            </w:pPr>
            <w:r w:rsidRPr="00F14866">
              <w:rPr>
                <w:rFonts w:ascii="Times New Roman" w:hAnsi="Times New Roman"/>
                <w:sz w:val="24"/>
                <w:szCs w:val="24"/>
                <w:lang w:val="kk-KZ"/>
              </w:rPr>
              <w:t>2</w:t>
            </w:r>
          </w:p>
        </w:tc>
        <w:tc>
          <w:tcPr>
            <w:tcW w:w="3260" w:type="dxa"/>
            <w:vAlign w:val="center"/>
          </w:tcPr>
          <w:p w14:paraId="32033964" w14:textId="1C34C815" w:rsidR="00F62F00" w:rsidRPr="00F14866" w:rsidRDefault="00C95A5C" w:rsidP="00F62F00">
            <w:pPr>
              <w:pStyle w:val="a5"/>
              <w:jc w:val="center"/>
              <w:rPr>
                <w:rFonts w:ascii="Times New Roman" w:hAnsi="Times New Roman"/>
                <w:sz w:val="24"/>
                <w:szCs w:val="24"/>
                <w:lang w:val="kk-KZ"/>
              </w:rPr>
            </w:pPr>
            <w:r w:rsidRPr="00F14866">
              <w:rPr>
                <w:rFonts w:ascii="Times New Roman" w:hAnsi="Times New Roman"/>
                <w:sz w:val="24"/>
                <w:szCs w:val="24"/>
                <w:lang w:val="kk-KZ"/>
              </w:rPr>
              <w:t>Запрометов реациясы</w:t>
            </w:r>
          </w:p>
        </w:tc>
        <w:tc>
          <w:tcPr>
            <w:tcW w:w="2977" w:type="dxa"/>
            <w:vAlign w:val="center"/>
          </w:tcPr>
          <w:p w14:paraId="40BD8818" w14:textId="176EB096" w:rsidR="00F62F00" w:rsidRPr="00F14866" w:rsidRDefault="00C95A5C" w:rsidP="00F62F00">
            <w:pPr>
              <w:pStyle w:val="a5"/>
              <w:jc w:val="center"/>
              <w:rPr>
                <w:rFonts w:ascii="Times New Roman" w:hAnsi="Times New Roman"/>
                <w:sz w:val="24"/>
                <w:szCs w:val="24"/>
                <w:lang w:val="kk-KZ"/>
              </w:rPr>
            </w:pPr>
            <w:r w:rsidRPr="00F14866">
              <w:rPr>
                <w:rFonts w:ascii="Times New Roman" w:hAnsi="Times New Roman"/>
                <w:sz w:val="24"/>
                <w:szCs w:val="24"/>
                <w:lang w:val="kk-KZ"/>
              </w:rPr>
              <w:t>қызғылт</w:t>
            </w:r>
          </w:p>
        </w:tc>
        <w:tc>
          <w:tcPr>
            <w:tcW w:w="2835" w:type="dxa"/>
            <w:vAlign w:val="center"/>
          </w:tcPr>
          <w:p w14:paraId="421AE798" w14:textId="5D24A7AD" w:rsidR="00F62F00" w:rsidRPr="00F14866" w:rsidRDefault="00C95A5C" w:rsidP="00F62F00">
            <w:pPr>
              <w:pStyle w:val="a5"/>
              <w:jc w:val="center"/>
              <w:rPr>
                <w:rFonts w:ascii="Times New Roman" w:hAnsi="Times New Roman"/>
                <w:sz w:val="24"/>
                <w:szCs w:val="24"/>
                <w:lang w:val="kk-KZ"/>
              </w:rPr>
            </w:pPr>
            <w:r w:rsidRPr="00F14866">
              <w:rPr>
                <w:rFonts w:ascii="Times New Roman" w:hAnsi="Times New Roman"/>
                <w:sz w:val="24"/>
                <w:szCs w:val="24"/>
                <w:lang w:val="kk-KZ"/>
              </w:rPr>
              <w:t>қызғылт</w:t>
            </w:r>
          </w:p>
        </w:tc>
      </w:tr>
      <w:tr w:rsidR="00F62F00" w:rsidRPr="00F14866" w14:paraId="1A6C2B17" w14:textId="77777777" w:rsidTr="0068323F">
        <w:trPr>
          <w:cantSplit/>
          <w:trHeight w:val="256"/>
        </w:trPr>
        <w:tc>
          <w:tcPr>
            <w:tcW w:w="534" w:type="dxa"/>
          </w:tcPr>
          <w:p w14:paraId="5FD2B320" w14:textId="77777777" w:rsidR="00F62F00" w:rsidRPr="00F14866" w:rsidRDefault="00F62F00" w:rsidP="00F62F00">
            <w:pPr>
              <w:spacing w:after="0" w:line="240" w:lineRule="auto"/>
              <w:jc w:val="center"/>
              <w:rPr>
                <w:rFonts w:ascii="Times New Roman" w:hAnsi="Times New Roman"/>
                <w:sz w:val="24"/>
                <w:szCs w:val="24"/>
                <w:lang w:val="kk-KZ"/>
              </w:rPr>
            </w:pPr>
            <w:r w:rsidRPr="00F14866">
              <w:rPr>
                <w:rFonts w:ascii="Times New Roman" w:hAnsi="Times New Roman"/>
                <w:sz w:val="24"/>
                <w:szCs w:val="24"/>
                <w:lang w:val="kk-KZ"/>
              </w:rPr>
              <w:t>3</w:t>
            </w:r>
          </w:p>
        </w:tc>
        <w:tc>
          <w:tcPr>
            <w:tcW w:w="3260" w:type="dxa"/>
            <w:vAlign w:val="center"/>
          </w:tcPr>
          <w:p w14:paraId="312EBBAD" w14:textId="77777777" w:rsidR="00F62F00" w:rsidRPr="00F14866" w:rsidRDefault="00F62F00" w:rsidP="00F62F00">
            <w:pPr>
              <w:pStyle w:val="a5"/>
              <w:jc w:val="center"/>
              <w:rPr>
                <w:rFonts w:ascii="Times New Roman" w:hAnsi="Times New Roman"/>
                <w:sz w:val="24"/>
                <w:szCs w:val="24"/>
                <w:lang w:val="kk-KZ"/>
              </w:rPr>
            </w:pPr>
            <w:r w:rsidRPr="00F14866">
              <w:rPr>
                <w:rFonts w:ascii="Times New Roman" w:hAnsi="Times New Roman"/>
                <w:sz w:val="24"/>
                <w:szCs w:val="24"/>
                <w:lang w:val="kk-KZ"/>
              </w:rPr>
              <w:t>Концентрленген күкірт қышқылымен реакциясы</w:t>
            </w:r>
          </w:p>
        </w:tc>
        <w:tc>
          <w:tcPr>
            <w:tcW w:w="2977" w:type="dxa"/>
            <w:vAlign w:val="center"/>
          </w:tcPr>
          <w:p w14:paraId="68E2A8A6" w14:textId="77777777" w:rsidR="00F62F00" w:rsidRPr="00F14866" w:rsidRDefault="00F62F00" w:rsidP="00F62F00">
            <w:pPr>
              <w:pStyle w:val="a5"/>
              <w:jc w:val="center"/>
              <w:rPr>
                <w:rFonts w:ascii="Times New Roman" w:hAnsi="Times New Roman"/>
                <w:sz w:val="24"/>
                <w:szCs w:val="24"/>
                <w:lang w:val="kk-KZ"/>
              </w:rPr>
            </w:pPr>
            <w:r w:rsidRPr="00F14866">
              <w:rPr>
                <w:rFonts w:ascii="Times New Roman" w:hAnsi="Times New Roman"/>
                <w:sz w:val="24"/>
                <w:szCs w:val="24"/>
                <w:lang w:val="kk-KZ"/>
              </w:rPr>
              <w:t>қызыл қоңыр</w:t>
            </w:r>
          </w:p>
        </w:tc>
        <w:tc>
          <w:tcPr>
            <w:tcW w:w="2835" w:type="dxa"/>
            <w:vAlign w:val="center"/>
          </w:tcPr>
          <w:p w14:paraId="5A6CC91C" w14:textId="77777777" w:rsidR="00F62F00" w:rsidRPr="00F14866" w:rsidRDefault="00F62F00" w:rsidP="00F62F00">
            <w:pPr>
              <w:pStyle w:val="a5"/>
              <w:jc w:val="center"/>
              <w:rPr>
                <w:rFonts w:ascii="Times New Roman" w:hAnsi="Times New Roman"/>
                <w:sz w:val="24"/>
                <w:szCs w:val="24"/>
                <w:lang w:val="kk-KZ"/>
              </w:rPr>
            </w:pPr>
            <w:r w:rsidRPr="00F14866">
              <w:rPr>
                <w:rFonts w:ascii="Times New Roman" w:hAnsi="Times New Roman"/>
                <w:sz w:val="24"/>
                <w:szCs w:val="24"/>
                <w:lang w:val="kk-KZ"/>
              </w:rPr>
              <w:t>қызыл қоңыр</w:t>
            </w:r>
          </w:p>
        </w:tc>
      </w:tr>
      <w:tr w:rsidR="00F62F00" w:rsidRPr="00F14866" w14:paraId="6DF2DC4C" w14:textId="77777777" w:rsidTr="0068323F">
        <w:trPr>
          <w:cantSplit/>
          <w:trHeight w:val="256"/>
        </w:trPr>
        <w:tc>
          <w:tcPr>
            <w:tcW w:w="534" w:type="dxa"/>
          </w:tcPr>
          <w:p w14:paraId="42BDC4C2" w14:textId="77777777" w:rsidR="00F62F00" w:rsidRPr="00F14866" w:rsidRDefault="00F62F00" w:rsidP="00F62F00">
            <w:pPr>
              <w:spacing w:after="0" w:line="240" w:lineRule="auto"/>
              <w:jc w:val="center"/>
              <w:rPr>
                <w:rFonts w:ascii="Times New Roman" w:hAnsi="Times New Roman"/>
                <w:sz w:val="24"/>
                <w:szCs w:val="24"/>
                <w:lang w:val="kk-KZ"/>
              </w:rPr>
            </w:pPr>
            <w:r w:rsidRPr="00F14866">
              <w:rPr>
                <w:rFonts w:ascii="Times New Roman" w:hAnsi="Times New Roman"/>
                <w:sz w:val="24"/>
                <w:szCs w:val="24"/>
                <w:lang w:val="kk-KZ"/>
              </w:rPr>
              <w:t>4</w:t>
            </w:r>
          </w:p>
        </w:tc>
        <w:tc>
          <w:tcPr>
            <w:tcW w:w="3260" w:type="dxa"/>
            <w:vAlign w:val="center"/>
          </w:tcPr>
          <w:p w14:paraId="0532112F" w14:textId="77777777" w:rsidR="00F62F00" w:rsidRPr="00F14866" w:rsidRDefault="00F62F00" w:rsidP="00F62F00">
            <w:pPr>
              <w:pStyle w:val="a5"/>
              <w:jc w:val="center"/>
              <w:rPr>
                <w:rFonts w:ascii="Times New Roman" w:hAnsi="Times New Roman"/>
                <w:sz w:val="24"/>
                <w:szCs w:val="24"/>
                <w:lang w:val="kk-KZ"/>
              </w:rPr>
            </w:pPr>
            <w:r w:rsidRPr="00F14866">
              <w:rPr>
                <w:rFonts w:ascii="Times New Roman" w:hAnsi="Times New Roman"/>
                <w:sz w:val="24"/>
                <w:szCs w:val="24"/>
                <w:lang w:val="kk-KZ"/>
              </w:rPr>
              <w:t>Аммиак ерітіндісімен реакциясы</w:t>
            </w:r>
          </w:p>
        </w:tc>
        <w:tc>
          <w:tcPr>
            <w:tcW w:w="2977" w:type="dxa"/>
            <w:vAlign w:val="center"/>
          </w:tcPr>
          <w:p w14:paraId="6CC9EF38" w14:textId="77777777" w:rsidR="00F62F00" w:rsidRPr="00F14866" w:rsidRDefault="00F62F00" w:rsidP="00F62F00">
            <w:pPr>
              <w:pStyle w:val="a5"/>
              <w:jc w:val="center"/>
              <w:rPr>
                <w:rFonts w:ascii="Times New Roman" w:hAnsi="Times New Roman"/>
                <w:sz w:val="24"/>
                <w:szCs w:val="24"/>
                <w:lang w:val="kk-KZ"/>
              </w:rPr>
            </w:pPr>
            <w:r w:rsidRPr="00F14866">
              <w:rPr>
                <w:rFonts w:ascii="Times New Roman" w:hAnsi="Times New Roman"/>
                <w:sz w:val="24"/>
                <w:szCs w:val="24"/>
                <w:lang w:val="kk-KZ"/>
              </w:rPr>
              <w:t>сары-жасыл</w:t>
            </w:r>
          </w:p>
        </w:tc>
        <w:tc>
          <w:tcPr>
            <w:tcW w:w="2835" w:type="dxa"/>
            <w:vAlign w:val="center"/>
          </w:tcPr>
          <w:p w14:paraId="19EB2B8F" w14:textId="77777777" w:rsidR="00F62F00" w:rsidRPr="00F14866" w:rsidRDefault="00F62F00" w:rsidP="00F62F00">
            <w:pPr>
              <w:pStyle w:val="a5"/>
              <w:jc w:val="center"/>
              <w:rPr>
                <w:rFonts w:ascii="Times New Roman" w:hAnsi="Times New Roman"/>
                <w:sz w:val="24"/>
                <w:szCs w:val="24"/>
                <w:lang w:val="kk-KZ"/>
              </w:rPr>
            </w:pPr>
            <w:r w:rsidRPr="00F14866">
              <w:rPr>
                <w:rFonts w:ascii="Times New Roman" w:hAnsi="Times New Roman"/>
                <w:sz w:val="24"/>
                <w:szCs w:val="24"/>
                <w:lang w:val="kk-KZ"/>
              </w:rPr>
              <w:t>сары-жасыл</w:t>
            </w:r>
          </w:p>
        </w:tc>
      </w:tr>
      <w:tr w:rsidR="00F62F00" w:rsidRPr="00F14866" w14:paraId="60EA4B16" w14:textId="77777777" w:rsidTr="0068323F">
        <w:trPr>
          <w:cantSplit/>
          <w:trHeight w:val="256"/>
        </w:trPr>
        <w:tc>
          <w:tcPr>
            <w:tcW w:w="534" w:type="dxa"/>
          </w:tcPr>
          <w:p w14:paraId="18FA372A" w14:textId="77777777" w:rsidR="00F62F00" w:rsidRPr="00F14866" w:rsidRDefault="00F62F00" w:rsidP="00F62F00">
            <w:pPr>
              <w:spacing w:after="0" w:line="240" w:lineRule="auto"/>
              <w:jc w:val="center"/>
              <w:rPr>
                <w:rFonts w:ascii="Times New Roman" w:hAnsi="Times New Roman"/>
                <w:sz w:val="24"/>
                <w:szCs w:val="24"/>
                <w:lang w:val="kk-KZ"/>
              </w:rPr>
            </w:pPr>
            <w:r w:rsidRPr="00F14866">
              <w:rPr>
                <w:rFonts w:ascii="Times New Roman" w:hAnsi="Times New Roman"/>
                <w:sz w:val="24"/>
                <w:szCs w:val="24"/>
                <w:lang w:val="kk-KZ"/>
              </w:rPr>
              <w:t>5</w:t>
            </w:r>
          </w:p>
        </w:tc>
        <w:tc>
          <w:tcPr>
            <w:tcW w:w="3260" w:type="dxa"/>
            <w:vAlign w:val="center"/>
          </w:tcPr>
          <w:p w14:paraId="230170E7" w14:textId="226C7798" w:rsidR="00F62F00" w:rsidRPr="00F14866" w:rsidRDefault="00C95A5C" w:rsidP="00F62F00">
            <w:pPr>
              <w:pStyle w:val="a5"/>
              <w:jc w:val="center"/>
              <w:rPr>
                <w:rFonts w:ascii="Times New Roman" w:hAnsi="Times New Roman"/>
                <w:sz w:val="24"/>
                <w:szCs w:val="24"/>
                <w:lang w:val="kk-KZ"/>
              </w:rPr>
            </w:pPr>
            <w:r w:rsidRPr="00F14866">
              <w:rPr>
                <w:rFonts w:ascii="Times New Roman" w:hAnsi="Times New Roman"/>
                <w:sz w:val="24"/>
                <w:szCs w:val="24"/>
                <w:lang w:val="kk-KZ"/>
              </w:rPr>
              <w:t>Концентрленген хлорсутек қышқылымен реакциясы</w:t>
            </w:r>
          </w:p>
        </w:tc>
        <w:tc>
          <w:tcPr>
            <w:tcW w:w="2977" w:type="dxa"/>
            <w:vAlign w:val="center"/>
          </w:tcPr>
          <w:p w14:paraId="09550BBD" w14:textId="13184CFD" w:rsidR="00F62F00" w:rsidRPr="00F14866" w:rsidRDefault="00F62F00" w:rsidP="00F62F00">
            <w:pPr>
              <w:pStyle w:val="a5"/>
              <w:jc w:val="center"/>
              <w:rPr>
                <w:rFonts w:ascii="Times New Roman" w:hAnsi="Times New Roman"/>
                <w:sz w:val="24"/>
                <w:szCs w:val="24"/>
                <w:lang w:val="kk-KZ"/>
              </w:rPr>
            </w:pPr>
            <w:r w:rsidRPr="00F14866">
              <w:rPr>
                <w:rFonts w:ascii="Times New Roman" w:hAnsi="Times New Roman"/>
                <w:sz w:val="24"/>
                <w:szCs w:val="24"/>
                <w:lang w:val="kk-KZ"/>
              </w:rPr>
              <w:t>қызыл боялу</w:t>
            </w:r>
          </w:p>
        </w:tc>
        <w:tc>
          <w:tcPr>
            <w:tcW w:w="2835" w:type="dxa"/>
            <w:vAlign w:val="center"/>
          </w:tcPr>
          <w:p w14:paraId="1EAFFF85" w14:textId="264E3C4F" w:rsidR="00F62F00" w:rsidRPr="00F14866" w:rsidRDefault="00F62F00" w:rsidP="00F62F00">
            <w:pPr>
              <w:pStyle w:val="a5"/>
              <w:jc w:val="center"/>
              <w:rPr>
                <w:rFonts w:ascii="Times New Roman" w:hAnsi="Times New Roman"/>
                <w:sz w:val="24"/>
                <w:szCs w:val="24"/>
                <w:lang w:val="kk-KZ"/>
              </w:rPr>
            </w:pPr>
            <w:r w:rsidRPr="00F14866">
              <w:rPr>
                <w:rFonts w:ascii="Times New Roman" w:hAnsi="Times New Roman"/>
                <w:sz w:val="24"/>
                <w:szCs w:val="24"/>
                <w:lang w:val="kk-KZ"/>
              </w:rPr>
              <w:t>қызыл боялу</w:t>
            </w:r>
          </w:p>
        </w:tc>
      </w:tr>
      <w:tr w:rsidR="00F62F00" w:rsidRPr="00F14866" w14:paraId="5C1E2E13" w14:textId="77777777" w:rsidTr="0068323F">
        <w:trPr>
          <w:cantSplit/>
          <w:trHeight w:val="256"/>
        </w:trPr>
        <w:tc>
          <w:tcPr>
            <w:tcW w:w="9606" w:type="dxa"/>
            <w:gridSpan w:val="4"/>
          </w:tcPr>
          <w:p w14:paraId="174F668F" w14:textId="77777777" w:rsidR="00F62F00" w:rsidRPr="00F14866" w:rsidRDefault="00F62F00" w:rsidP="00F62F00">
            <w:pPr>
              <w:spacing w:after="0"/>
              <w:jc w:val="center"/>
              <w:rPr>
                <w:rFonts w:ascii="Times New Roman" w:hAnsi="Times New Roman"/>
                <w:sz w:val="24"/>
                <w:szCs w:val="24"/>
                <w:lang w:val="kk-KZ"/>
              </w:rPr>
            </w:pPr>
            <w:r w:rsidRPr="00F14866">
              <w:rPr>
                <w:rFonts w:ascii="Times New Roman" w:hAnsi="Times New Roman"/>
                <w:sz w:val="24"/>
                <w:szCs w:val="24"/>
                <w:lang w:val="kk-KZ"/>
              </w:rPr>
              <w:t>Алкалоидтар</w:t>
            </w:r>
          </w:p>
        </w:tc>
      </w:tr>
      <w:tr w:rsidR="00F62F00" w:rsidRPr="00F14866" w14:paraId="2207349A" w14:textId="77777777" w:rsidTr="0068323F">
        <w:trPr>
          <w:cantSplit/>
          <w:trHeight w:val="256"/>
        </w:trPr>
        <w:tc>
          <w:tcPr>
            <w:tcW w:w="534" w:type="dxa"/>
          </w:tcPr>
          <w:p w14:paraId="0CDA7C9A" w14:textId="77777777" w:rsidR="00F62F00" w:rsidRPr="00F14866" w:rsidRDefault="00F62F00" w:rsidP="00F62F00">
            <w:pPr>
              <w:spacing w:after="0" w:line="240" w:lineRule="auto"/>
              <w:jc w:val="center"/>
              <w:rPr>
                <w:rFonts w:ascii="Times New Roman" w:hAnsi="Times New Roman"/>
                <w:sz w:val="24"/>
                <w:szCs w:val="24"/>
                <w:lang w:val="kk-KZ"/>
              </w:rPr>
            </w:pPr>
            <w:r w:rsidRPr="00F14866">
              <w:rPr>
                <w:rFonts w:ascii="Times New Roman" w:hAnsi="Times New Roman"/>
                <w:sz w:val="24"/>
                <w:szCs w:val="24"/>
                <w:lang w:val="kk-KZ"/>
              </w:rPr>
              <w:t>1</w:t>
            </w:r>
          </w:p>
        </w:tc>
        <w:tc>
          <w:tcPr>
            <w:tcW w:w="3260" w:type="dxa"/>
          </w:tcPr>
          <w:p w14:paraId="34EAD06D" w14:textId="77777777" w:rsidR="00F62F00" w:rsidRPr="00F14866" w:rsidRDefault="00F62F00" w:rsidP="00F62F00">
            <w:pPr>
              <w:spacing w:after="0" w:line="240" w:lineRule="auto"/>
              <w:jc w:val="center"/>
              <w:rPr>
                <w:rFonts w:ascii="Times New Roman" w:hAnsi="Times New Roman"/>
                <w:sz w:val="24"/>
                <w:szCs w:val="24"/>
                <w:lang w:val="kk-KZ"/>
              </w:rPr>
            </w:pPr>
            <w:r w:rsidRPr="00F14866">
              <w:rPr>
                <w:rFonts w:ascii="Times New Roman" w:hAnsi="Times New Roman"/>
                <w:sz w:val="24"/>
                <w:szCs w:val="24"/>
                <w:lang w:val="kk-KZ"/>
              </w:rPr>
              <w:t>Драгендорф реактивімен реакциясы</w:t>
            </w:r>
          </w:p>
        </w:tc>
        <w:tc>
          <w:tcPr>
            <w:tcW w:w="2977" w:type="dxa"/>
            <w:vAlign w:val="center"/>
          </w:tcPr>
          <w:p w14:paraId="2F4AAD15" w14:textId="77777777" w:rsidR="00F62F00" w:rsidRPr="00F14866" w:rsidRDefault="00F62F00" w:rsidP="00F62F00">
            <w:pPr>
              <w:pStyle w:val="a5"/>
              <w:jc w:val="center"/>
              <w:rPr>
                <w:rFonts w:ascii="Times New Roman" w:hAnsi="Times New Roman"/>
                <w:sz w:val="24"/>
                <w:szCs w:val="24"/>
                <w:lang w:val="kk-KZ"/>
              </w:rPr>
            </w:pPr>
            <w:r w:rsidRPr="00F14866">
              <w:rPr>
                <w:rFonts w:ascii="Times New Roman" w:hAnsi="Times New Roman"/>
                <w:sz w:val="24"/>
                <w:szCs w:val="24"/>
                <w:lang w:val="kk-KZ"/>
              </w:rPr>
              <w:t xml:space="preserve">сарғыш-қызғылт </w:t>
            </w:r>
          </w:p>
        </w:tc>
        <w:tc>
          <w:tcPr>
            <w:tcW w:w="2835" w:type="dxa"/>
            <w:vAlign w:val="center"/>
          </w:tcPr>
          <w:p w14:paraId="5EDEBD0B" w14:textId="77777777" w:rsidR="00F62F00" w:rsidRPr="00F14866" w:rsidRDefault="00F62F00" w:rsidP="00F62F00">
            <w:pPr>
              <w:spacing w:after="0" w:line="240" w:lineRule="auto"/>
              <w:jc w:val="center"/>
              <w:rPr>
                <w:rFonts w:ascii="Times New Roman" w:hAnsi="Times New Roman"/>
                <w:sz w:val="24"/>
                <w:szCs w:val="24"/>
              </w:rPr>
            </w:pPr>
            <w:r w:rsidRPr="00F14866">
              <w:rPr>
                <w:rFonts w:ascii="Times New Roman" w:hAnsi="Times New Roman"/>
                <w:sz w:val="24"/>
                <w:szCs w:val="24"/>
                <w:lang w:val="kk-KZ"/>
              </w:rPr>
              <w:t>сарғыш-қызғылт</w:t>
            </w:r>
          </w:p>
        </w:tc>
      </w:tr>
      <w:tr w:rsidR="00F62F00" w:rsidRPr="00F14866" w14:paraId="1E24F36F" w14:textId="77777777" w:rsidTr="0068323F">
        <w:trPr>
          <w:cantSplit/>
          <w:trHeight w:val="256"/>
        </w:trPr>
        <w:tc>
          <w:tcPr>
            <w:tcW w:w="534" w:type="dxa"/>
          </w:tcPr>
          <w:p w14:paraId="0979B71D" w14:textId="77777777" w:rsidR="00F62F00" w:rsidRPr="00F14866" w:rsidRDefault="00F62F00" w:rsidP="00F62F00">
            <w:pPr>
              <w:spacing w:after="0" w:line="240" w:lineRule="auto"/>
              <w:jc w:val="center"/>
              <w:rPr>
                <w:rFonts w:ascii="Times New Roman" w:hAnsi="Times New Roman"/>
                <w:sz w:val="24"/>
                <w:szCs w:val="24"/>
                <w:lang w:val="kk-KZ"/>
              </w:rPr>
            </w:pPr>
            <w:r w:rsidRPr="00F14866">
              <w:rPr>
                <w:rFonts w:ascii="Times New Roman" w:hAnsi="Times New Roman"/>
                <w:sz w:val="24"/>
                <w:szCs w:val="24"/>
                <w:lang w:val="kk-KZ"/>
              </w:rPr>
              <w:t>2</w:t>
            </w:r>
          </w:p>
        </w:tc>
        <w:tc>
          <w:tcPr>
            <w:tcW w:w="3260" w:type="dxa"/>
            <w:vAlign w:val="center"/>
          </w:tcPr>
          <w:p w14:paraId="1D728BBC" w14:textId="74A35590" w:rsidR="00F62F00" w:rsidRPr="00F14866" w:rsidRDefault="00F62F00" w:rsidP="00F62F00">
            <w:pPr>
              <w:pStyle w:val="a5"/>
              <w:jc w:val="center"/>
              <w:rPr>
                <w:rFonts w:ascii="Times New Roman" w:hAnsi="Times New Roman"/>
                <w:sz w:val="24"/>
                <w:szCs w:val="24"/>
                <w:lang w:val="kk-KZ"/>
              </w:rPr>
            </w:pPr>
            <w:r w:rsidRPr="00F14866">
              <w:rPr>
                <w:rFonts w:ascii="Times New Roman" w:hAnsi="Times New Roman"/>
                <w:sz w:val="24"/>
                <w:szCs w:val="24"/>
                <w:lang w:val="kk-KZ"/>
              </w:rPr>
              <w:t>Танин ерітін</w:t>
            </w:r>
            <w:r w:rsidR="007133A8" w:rsidRPr="00F14866">
              <w:rPr>
                <w:rFonts w:ascii="Times New Roman" w:hAnsi="Times New Roman"/>
                <w:sz w:val="24"/>
                <w:szCs w:val="24"/>
                <w:lang w:val="kk-KZ"/>
              </w:rPr>
              <w:t>д</w:t>
            </w:r>
            <w:r w:rsidRPr="00F14866">
              <w:rPr>
                <w:rFonts w:ascii="Times New Roman" w:hAnsi="Times New Roman"/>
                <w:sz w:val="24"/>
                <w:szCs w:val="24"/>
                <w:lang w:val="kk-KZ"/>
              </w:rPr>
              <w:t>ісімен реакциясы</w:t>
            </w:r>
          </w:p>
        </w:tc>
        <w:tc>
          <w:tcPr>
            <w:tcW w:w="2977" w:type="dxa"/>
            <w:vAlign w:val="center"/>
          </w:tcPr>
          <w:p w14:paraId="4E67679D" w14:textId="77777777" w:rsidR="00F62F00" w:rsidRPr="00F14866" w:rsidRDefault="00F62F00" w:rsidP="00F62F00">
            <w:pPr>
              <w:pStyle w:val="a5"/>
              <w:jc w:val="center"/>
              <w:rPr>
                <w:rFonts w:ascii="Times New Roman" w:hAnsi="Times New Roman"/>
                <w:sz w:val="24"/>
                <w:szCs w:val="24"/>
                <w:lang w:val="kk-KZ"/>
              </w:rPr>
            </w:pPr>
            <w:r w:rsidRPr="00F14866">
              <w:rPr>
                <w:rFonts w:ascii="Times New Roman" w:hAnsi="Times New Roman"/>
                <w:sz w:val="24"/>
                <w:szCs w:val="24"/>
                <w:lang w:val="kk-KZ"/>
              </w:rPr>
              <w:t>сары</w:t>
            </w:r>
          </w:p>
        </w:tc>
        <w:tc>
          <w:tcPr>
            <w:tcW w:w="2835" w:type="dxa"/>
            <w:vAlign w:val="center"/>
          </w:tcPr>
          <w:p w14:paraId="6FFED457" w14:textId="20BFEAD6" w:rsidR="00F62F00" w:rsidRPr="00F14866" w:rsidRDefault="00C95A5C" w:rsidP="00F62F00">
            <w:pPr>
              <w:pStyle w:val="a5"/>
              <w:jc w:val="center"/>
              <w:rPr>
                <w:rFonts w:ascii="Times New Roman" w:hAnsi="Times New Roman"/>
                <w:sz w:val="24"/>
                <w:szCs w:val="24"/>
                <w:lang w:val="kk-KZ"/>
              </w:rPr>
            </w:pPr>
            <w:r w:rsidRPr="00F14866">
              <w:rPr>
                <w:rFonts w:ascii="Times New Roman" w:hAnsi="Times New Roman"/>
                <w:sz w:val="24"/>
                <w:szCs w:val="24"/>
                <w:lang w:val="kk-KZ"/>
              </w:rPr>
              <w:t>сары</w:t>
            </w:r>
          </w:p>
        </w:tc>
      </w:tr>
      <w:tr w:rsidR="00F62F00" w:rsidRPr="00F14866" w14:paraId="678499F1" w14:textId="77777777" w:rsidTr="0068323F">
        <w:trPr>
          <w:cantSplit/>
          <w:trHeight w:val="256"/>
        </w:trPr>
        <w:tc>
          <w:tcPr>
            <w:tcW w:w="534" w:type="dxa"/>
          </w:tcPr>
          <w:p w14:paraId="0A9BBD79" w14:textId="77777777" w:rsidR="00F62F00" w:rsidRPr="00F14866" w:rsidRDefault="00F62F00" w:rsidP="00F62F00">
            <w:pPr>
              <w:spacing w:after="0" w:line="240" w:lineRule="auto"/>
              <w:jc w:val="center"/>
              <w:rPr>
                <w:rFonts w:ascii="Times New Roman" w:hAnsi="Times New Roman"/>
                <w:sz w:val="24"/>
                <w:szCs w:val="24"/>
                <w:lang w:val="kk-KZ"/>
              </w:rPr>
            </w:pPr>
            <w:r w:rsidRPr="00F14866">
              <w:rPr>
                <w:rFonts w:ascii="Times New Roman" w:hAnsi="Times New Roman"/>
                <w:sz w:val="24"/>
                <w:szCs w:val="24"/>
                <w:lang w:val="kk-KZ"/>
              </w:rPr>
              <w:t>3</w:t>
            </w:r>
          </w:p>
        </w:tc>
        <w:tc>
          <w:tcPr>
            <w:tcW w:w="3260" w:type="dxa"/>
            <w:vAlign w:val="center"/>
          </w:tcPr>
          <w:p w14:paraId="13C07DC3" w14:textId="77777777" w:rsidR="00F62F00" w:rsidRPr="00F14866" w:rsidRDefault="00F62F00" w:rsidP="00F62F00">
            <w:pPr>
              <w:pStyle w:val="a5"/>
              <w:jc w:val="center"/>
              <w:rPr>
                <w:rFonts w:ascii="Times New Roman" w:hAnsi="Times New Roman"/>
                <w:sz w:val="24"/>
                <w:szCs w:val="24"/>
                <w:lang w:val="kk-KZ"/>
              </w:rPr>
            </w:pPr>
            <w:r w:rsidRPr="00F14866">
              <w:rPr>
                <w:rFonts w:ascii="Times New Roman" w:hAnsi="Times New Roman"/>
                <w:sz w:val="24"/>
                <w:szCs w:val="24"/>
                <w:lang w:val="kk-KZ"/>
              </w:rPr>
              <w:t>Пикрин қышқылымен реакциясы</w:t>
            </w:r>
          </w:p>
        </w:tc>
        <w:tc>
          <w:tcPr>
            <w:tcW w:w="2977" w:type="dxa"/>
            <w:vAlign w:val="center"/>
          </w:tcPr>
          <w:p w14:paraId="5AA55B29" w14:textId="79C69597" w:rsidR="00F62F00" w:rsidRPr="00F14866" w:rsidRDefault="00C95A5C" w:rsidP="00F62F00">
            <w:pPr>
              <w:pStyle w:val="a5"/>
              <w:jc w:val="center"/>
              <w:rPr>
                <w:rFonts w:ascii="Times New Roman" w:hAnsi="Times New Roman"/>
                <w:sz w:val="24"/>
                <w:szCs w:val="24"/>
                <w:lang w:val="kk-KZ"/>
              </w:rPr>
            </w:pPr>
            <w:r w:rsidRPr="00F14866">
              <w:rPr>
                <w:rFonts w:ascii="Times New Roman" w:hAnsi="Times New Roman"/>
                <w:sz w:val="24"/>
                <w:szCs w:val="24"/>
                <w:lang w:val="kk-KZ"/>
              </w:rPr>
              <w:t>–</w:t>
            </w:r>
          </w:p>
        </w:tc>
        <w:tc>
          <w:tcPr>
            <w:tcW w:w="2835" w:type="dxa"/>
            <w:vAlign w:val="center"/>
          </w:tcPr>
          <w:p w14:paraId="14A70C03" w14:textId="5265C820" w:rsidR="00F62F00" w:rsidRPr="00F14866" w:rsidRDefault="00C95A5C" w:rsidP="00F62F00">
            <w:pPr>
              <w:pStyle w:val="a5"/>
              <w:jc w:val="center"/>
              <w:rPr>
                <w:rFonts w:ascii="Times New Roman" w:hAnsi="Times New Roman"/>
                <w:sz w:val="24"/>
                <w:szCs w:val="24"/>
                <w:lang w:val="kk-KZ"/>
              </w:rPr>
            </w:pPr>
            <w:r w:rsidRPr="00F14866">
              <w:rPr>
                <w:rFonts w:ascii="Times New Roman" w:hAnsi="Times New Roman"/>
                <w:sz w:val="24"/>
                <w:szCs w:val="24"/>
                <w:lang w:val="kk-KZ"/>
              </w:rPr>
              <w:t>сары тұнба</w:t>
            </w:r>
          </w:p>
        </w:tc>
      </w:tr>
      <w:tr w:rsidR="00F62F00" w:rsidRPr="00F14866" w14:paraId="16442B9C" w14:textId="77777777" w:rsidTr="0068323F">
        <w:trPr>
          <w:cantSplit/>
          <w:trHeight w:val="256"/>
        </w:trPr>
        <w:tc>
          <w:tcPr>
            <w:tcW w:w="9606" w:type="dxa"/>
            <w:gridSpan w:val="4"/>
          </w:tcPr>
          <w:p w14:paraId="65129DFF" w14:textId="77777777" w:rsidR="00F62F00" w:rsidRPr="00F14866" w:rsidRDefault="00F62F00" w:rsidP="00F62F00">
            <w:pPr>
              <w:spacing w:after="0"/>
              <w:jc w:val="center"/>
              <w:rPr>
                <w:rFonts w:ascii="Times New Roman" w:hAnsi="Times New Roman"/>
                <w:sz w:val="24"/>
                <w:szCs w:val="24"/>
                <w:lang w:val="kk-KZ"/>
              </w:rPr>
            </w:pPr>
            <w:r w:rsidRPr="00F14866">
              <w:rPr>
                <w:rFonts w:ascii="Times New Roman" w:hAnsi="Times New Roman"/>
                <w:sz w:val="24"/>
                <w:szCs w:val="24"/>
                <w:lang w:val="kk-KZ"/>
              </w:rPr>
              <w:t>Сесквитерпенді лактондар</w:t>
            </w:r>
          </w:p>
        </w:tc>
      </w:tr>
      <w:tr w:rsidR="00F62F00" w:rsidRPr="00F14866" w14:paraId="7B2C4A89" w14:textId="77777777" w:rsidTr="00F618F6">
        <w:trPr>
          <w:cantSplit/>
          <w:trHeight w:val="329"/>
        </w:trPr>
        <w:tc>
          <w:tcPr>
            <w:tcW w:w="534" w:type="dxa"/>
          </w:tcPr>
          <w:p w14:paraId="5049CFB2" w14:textId="77777777" w:rsidR="00F62F00" w:rsidRPr="00F14866" w:rsidRDefault="00F62F00" w:rsidP="00F62F00">
            <w:pPr>
              <w:spacing w:after="0" w:line="240" w:lineRule="auto"/>
              <w:jc w:val="center"/>
              <w:rPr>
                <w:rFonts w:ascii="Times New Roman" w:hAnsi="Times New Roman"/>
                <w:sz w:val="24"/>
                <w:szCs w:val="24"/>
                <w:lang w:val="kk-KZ"/>
              </w:rPr>
            </w:pPr>
            <w:r w:rsidRPr="00F14866">
              <w:rPr>
                <w:rFonts w:ascii="Times New Roman" w:hAnsi="Times New Roman"/>
                <w:sz w:val="24"/>
                <w:szCs w:val="24"/>
                <w:lang w:val="kk-KZ"/>
              </w:rPr>
              <w:t>1</w:t>
            </w:r>
          </w:p>
        </w:tc>
        <w:tc>
          <w:tcPr>
            <w:tcW w:w="3260" w:type="dxa"/>
            <w:vAlign w:val="center"/>
          </w:tcPr>
          <w:p w14:paraId="3AB1B934" w14:textId="77777777" w:rsidR="00F62F00" w:rsidRPr="00F14866" w:rsidRDefault="00F62F00" w:rsidP="00F62F00">
            <w:pPr>
              <w:pStyle w:val="a5"/>
              <w:jc w:val="center"/>
              <w:rPr>
                <w:rFonts w:ascii="Times New Roman" w:hAnsi="Times New Roman"/>
                <w:sz w:val="24"/>
                <w:szCs w:val="24"/>
                <w:lang w:val="kk-KZ"/>
              </w:rPr>
            </w:pPr>
            <w:r w:rsidRPr="00F14866">
              <w:rPr>
                <w:rFonts w:ascii="Times New Roman" w:hAnsi="Times New Roman"/>
                <w:sz w:val="24"/>
                <w:szCs w:val="24"/>
                <w:lang w:val="kk-KZ"/>
              </w:rPr>
              <w:t xml:space="preserve">Ванилинмен </w:t>
            </w:r>
          </w:p>
          <w:p w14:paraId="4F1ADC0D" w14:textId="77777777" w:rsidR="00F62F00" w:rsidRPr="00F14866" w:rsidRDefault="00F62F00" w:rsidP="00F62F00">
            <w:pPr>
              <w:pStyle w:val="a5"/>
              <w:jc w:val="center"/>
              <w:rPr>
                <w:rFonts w:ascii="Times New Roman" w:hAnsi="Times New Roman"/>
                <w:sz w:val="24"/>
                <w:szCs w:val="24"/>
                <w:lang w:val="kk-KZ"/>
              </w:rPr>
            </w:pPr>
            <w:r w:rsidRPr="00F14866">
              <w:rPr>
                <w:rFonts w:ascii="Times New Roman" w:hAnsi="Times New Roman"/>
                <w:sz w:val="24"/>
                <w:szCs w:val="24"/>
                <w:lang w:val="kk-KZ"/>
              </w:rPr>
              <w:t>реакциясы</w:t>
            </w:r>
          </w:p>
        </w:tc>
        <w:tc>
          <w:tcPr>
            <w:tcW w:w="2977" w:type="dxa"/>
            <w:vAlign w:val="center"/>
          </w:tcPr>
          <w:p w14:paraId="5478C898" w14:textId="77777777" w:rsidR="00F62F00" w:rsidRPr="00F14866" w:rsidRDefault="00F62F00" w:rsidP="00F618F6">
            <w:pPr>
              <w:pStyle w:val="a5"/>
              <w:jc w:val="center"/>
              <w:rPr>
                <w:rFonts w:ascii="Times New Roman" w:hAnsi="Times New Roman"/>
                <w:sz w:val="24"/>
                <w:szCs w:val="24"/>
                <w:lang w:val="kk-KZ"/>
              </w:rPr>
            </w:pPr>
            <w:r w:rsidRPr="00F14866">
              <w:rPr>
                <w:rFonts w:ascii="Times New Roman" w:hAnsi="Times New Roman"/>
                <w:sz w:val="24"/>
                <w:szCs w:val="24"/>
                <w:lang w:val="kk-KZ"/>
              </w:rPr>
              <w:t>қызғылт-қызыл түс</w:t>
            </w:r>
          </w:p>
        </w:tc>
        <w:tc>
          <w:tcPr>
            <w:tcW w:w="2835" w:type="dxa"/>
            <w:vAlign w:val="center"/>
          </w:tcPr>
          <w:p w14:paraId="38B4624F" w14:textId="77777777" w:rsidR="00F62F00" w:rsidRPr="00F14866" w:rsidRDefault="00F62F00" w:rsidP="00F618F6">
            <w:pPr>
              <w:pStyle w:val="a5"/>
              <w:jc w:val="center"/>
              <w:rPr>
                <w:rFonts w:ascii="Times New Roman" w:hAnsi="Times New Roman"/>
                <w:sz w:val="24"/>
                <w:szCs w:val="24"/>
                <w:lang w:val="kk-KZ"/>
              </w:rPr>
            </w:pPr>
            <w:r w:rsidRPr="00F14866">
              <w:rPr>
                <w:rFonts w:ascii="Times New Roman" w:hAnsi="Times New Roman"/>
                <w:sz w:val="24"/>
                <w:szCs w:val="24"/>
                <w:lang w:val="kk-KZ"/>
              </w:rPr>
              <w:t>қызғылт-қызыл түс</w:t>
            </w:r>
          </w:p>
        </w:tc>
      </w:tr>
      <w:tr w:rsidR="00F62F00" w:rsidRPr="00F14866" w14:paraId="14C55910" w14:textId="77777777" w:rsidTr="00F618F6">
        <w:trPr>
          <w:cantSplit/>
          <w:trHeight w:val="323"/>
        </w:trPr>
        <w:tc>
          <w:tcPr>
            <w:tcW w:w="534" w:type="dxa"/>
          </w:tcPr>
          <w:p w14:paraId="6D3461CD" w14:textId="77777777" w:rsidR="00F62F00" w:rsidRPr="00F14866" w:rsidRDefault="00F62F00" w:rsidP="00F62F00">
            <w:pPr>
              <w:spacing w:after="0" w:line="240" w:lineRule="auto"/>
              <w:jc w:val="center"/>
              <w:rPr>
                <w:rFonts w:ascii="Times New Roman" w:hAnsi="Times New Roman"/>
                <w:sz w:val="24"/>
                <w:szCs w:val="24"/>
                <w:lang w:val="kk-KZ"/>
              </w:rPr>
            </w:pPr>
            <w:r w:rsidRPr="00F14866">
              <w:rPr>
                <w:rFonts w:ascii="Times New Roman" w:hAnsi="Times New Roman"/>
                <w:sz w:val="24"/>
                <w:szCs w:val="24"/>
                <w:lang w:val="kk-KZ"/>
              </w:rPr>
              <w:t>2</w:t>
            </w:r>
          </w:p>
        </w:tc>
        <w:tc>
          <w:tcPr>
            <w:tcW w:w="3260" w:type="dxa"/>
            <w:vAlign w:val="center"/>
          </w:tcPr>
          <w:p w14:paraId="0D98F561" w14:textId="77777777" w:rsidR="00F62F00" w:rsidRPr="00F14866" w:rsidRDefault="00F62F00" w:rsidP="00F62F00">
            <w:pPr>
              <w:pStyle w:val="a5"/>
              <w:jc w:val="center"/>
              <w:rPr>
                <w:rFonts w:ascii="Times New Roman" w:hAnsi="Times New Roman"/>
                <w:sz w:val="24"/>
                <w:szCs w:val="24"/>
                <w:lang w:val="kk-KZ"/>
              </w:rPr>
            </w:pPr>
            <w:r w:rsidRPr="00F14866">
              <w:rPr>
                <w:rFonts w:ascii="Times New Roman" w:hAnsi="Times New Roman"/>
                <w:sz w:val="24"/>
                <w:szCs w:val="24"/>
                <w:lang w:val="kk-KZ"/>
              </w:rPr>
              <w:t>Йодпен реакциясы</w:t>
            </w:r>
          </w:p>
        </w:tc>
        <w:tc>
          <w:tcPr>
            <w:tcW w:w="2977" w:type="dxa"/>
            <w:vAlign w:val="center"/>
          </w:tcPr>
          <w:p w14:paraId="400A401D" w14:textId="21073EB4" w:rsidR="00F62F00" w:rsidRPr="00F14866" w:rsidRDefault="00F62F00" w:rsidP="00F618F6">
            <w:pPr>
              <w:jc w:val="center"/>
              <w:rPr>
                <w:rFonts w:ascii="Times New Roman" w:hAnsi="Times New Roman"/>
                <w:sz w:val="24"/>
                <w:szCs w:val="24"/>
              </w:rPr>
            </w:pPr>
            <w:r w:rsidRPr="00F14866">
              <w:rPr>
                <w:rFonts w:ascii="Times New Roman" w:hAnsi="Times New Roman"/>
                <w:sz w:val="24"/>
                <w:szCs w:val="24"/>
                <w:lang w:val="kk-KZ"/>
              </w:rPr>
              <w:t>түссізденді</w:t>
            </w:r>
          </w:p>
        </w:tc>
        <w:tc>
          <w:tcPr>
            <w:tcW w:w="2835" w:type="dxa"/>
            <w:vAlign w:val="center"/>
          </w:tcPr>
          <w:p w14:paraId="644A6303" w14:textId="77777777" w:rsidR="00F62F00" w:rsidRPr="00F14866" w:rsidRDefault="00F62F00" w:rsidP="00F618F6">
            <w:pPr>
              <w:pStyle w:val="a5"/>
              <w:jc w:val="center"/>
              <w:rPr>
                <w:rFonts w:ascii="Times New Roman" w:hAnsi="Times New Roman"/>
                <w:sz w:val="24"/>
                <w:szCs w:val="24"/>
                <w:lang w:val="kk-KZ"/>
              </w:rPr>
            </w:pPr>
            <w:r w:rsidRPr="00F14866">
              <w:rPr>
                <w:rFonts w:ascii="Times New Roman" w:hAnsi="Times New Roman"/>
                <w:sz w:val="24"/>
                <w:szCs w:val="24"/>
                <w:lang w:val="kk-KZ"/>
              </w:rPr>
              <w:t>түссізденді</w:t>
            </w:r>
          </w:p>
        </w:tc>
      </w:tr>
      <w:tr w:rsidR="00F62F00" w:rsidRPr="00F14866" w14:paraId="05160640" w14:textId="77777777" w:rsidTr="00F618F6">
        <w:trPr>
          <w:cantSplit/>
          <w:trHeight w:val="256"/>
        </w:trPr>
        <w:tc>
          <w:tcPr>
            <w:tcW w:w="534" w:type="dxa"/>
          </w:tcPr>
          <w:p w14:paraId="71F66EA9" w14:textId="77777777" w:rsidR="00F62F00" w:rsidRPr="00F14866" w:rsidRDefault="00F62F00" w:rsidP="00F62F00">
            <w:pPr>
              <w:spacing w:after="0" w:line="240" w:lineRule="auto"/>
              <w:jc w:val="center"/>
              <w:rPr>
                <w:rFonts w:ascii="Times New Roman" w:hAnsi="Times New Roman"/>
                <w:sz w:val="24"/>
                <w:szCs w:val="24"/>
                <w:lang w:val="kk-KZ"/>
              </w:rPr>
            </w:pPr>
            <w:r w:rsidRPr="00F14866">
              <w:rPr>
                <w:rFonts w:ascii="Times New Roman" w:hAnsi="Times New Roman"/>
                <w:sz w:val="24"/>
                <w:szCs w:val="24"/>
                <w:lang w:val="kk-KZ"/>
              </w:rPr>
              <w:t>3</w:t>
            </w:r>
          </w:p>
        </w:tc>
        <w:tc>
          <w:tcPr>
            <w:tcW w:w="3260" w:type="dxa"/>
            <w:vAlign w:val="center"/>
          </w:tcPr>
          <w:p w14:paraId="16003DE9" w14:textId="77777777" w:rsidR="00F62F00" w:rsidRPr="00F14866" w:rsidRDefault="00F62F00" w:rsidP="00F62F00">
            <w:pPr>
              <w:pStyle w:val="a5"/>
              <w:jc w:val="center"/>
              <w:rPr>
                <w:rFonts w:ascii="Times New Roman" w:hAnsi="Times New Roman"/>
                <w:sz w:val="24"/>
                <w:szCs w:val="24"/>
                <w:lang w:val="kk-KZ"/>
              </w:rPr>
            </w:pPr>
            <w:r w:rsidRPr="00F14866">
              <w:rPr>
                <w:rFonts w:ascii="Times New Roman" w:hAnsi="Times New Roman"/>
                <w:sz w:val="24"/>
                <w:szCs w:val="24"/>
                <w:lang w:val="kk-KZ"/>
              </w:rPr>
              <w:t>Калий перманганаты</w:t>
            </w:r>
          </w:p>
          <w:p w14:paraId="2253D881" w14:textId="228600DD" w:rsidR="00F62F00" w:rsidRPr="00F14866" w:rsidRDefault="00F62F00" w:rsidP="00F62F00">
            <w:pPr>
              <w:pStyle w:val="a5"/>
              <w:jc w:val="center"/>
              <w:rPr>
                <w:rFonts w:ascii="Times New Roman" w:hAnsi="Times New Roman"/>
                <w:sz w:val="24"/>
                <w:szCs w:val="24"/>
                <w:lang w:val="kk-KZ"/>
              </w:rPr>
            </w:pPr>
            <w:r w:rsidRPr="00F14866">
              <w:rPr>
                <w:rFonts w:ascii="Times New Roman" w:hAnsi="Times New Roman"/>
                <w:sz w:val="24"/>
                <w:szCs w:val="24"/>
                <w:lang w:val="kk-KZ"/>
              </w:rPr>
              <w:t>еріті</w:t>
            </w:r>
            <w:r w:rsidR="00E25495" w:rsidRPr="00F14866">
              <w:rPr>
                <w:rFonts w:ascii="Times New Roman" w:hAnsi="Times New Roman"/>
                <w:sz w:val="24"/>
                <w:szCs w:val="24"/>
                <w:lang w:val="kk-KZ"/>
              </w:rPr>
              <w:t>н</w:t>
            </w:r>
            <w:r w:rsidRPr="00F14866">
              <w:rPr>
                <w:rFonts w:ascii="Times New Roman" w:hAnsi="Times New Roman"/>
                <w:sz w:val="24"/>
                <w:szCs w:val="24"/>
                <w:lang w:val="kk-KZ"/>
              </w:rPr>
              <w:t>дісімен реакциясы</w:t>
            </w:r>
          </w:p>
        </w:tc>
        <w:tc>
          <w:tcPr>
            <w:tcW w:w="2977" w:type="dxa"/>
            <w:vAlign w:val="center"/>
          </w:tcPr>
          <w:p w14:paraId="05A5A3EF" w14:textId="06EA7640" w:rsidR="00F62F00" w:rsidRPr="00F14866" w:rsidRDefault="00C85C31" w:rsidP="00F618F6">
            <w:pPr>
              <w:pStyle w:val="a5"/>
              <w:jc w:val="center"/>
              <w:rPr>
                <w:rFonts w:ascii="Times New Roman" w:hAnsi="Times New Roman"/>
                <w:sz w:val="24"/>
                <w:szCs w:val="24"/>
                <w:lang w:val="kk-KZ"/>
              </w:rPr>
            </w:pPr>
            <w:r w:rsidRPr="00F14866">
              <w:rPr>
                <w:rFonts w:ascii="Times New Roman" w:hAnsi="Times New Roman"/>
                <w:sz w:val="24"/>
                <w:szCs w:val="24"/>
                <w:lang w:val="kk-KZ"/>
              </w:rPr>
              <w:t>түссізденді</w:t>
            </w:r>
          </w:p>
        </w:tc>
        <w:tc>
          <w:tcPr>
            <w:tcW w:w="2835" w:type="dxa"/>
            <w:vAlign w:val="center"/>
          </w:tcPr>
          <w:p w14:paraId="3E8EBDD9" w14:textId="28939449" w:rsidR="00F62F00" w:rsidRPr="00F14866" w:rsidRDefault="00C85C31" w:rsidP="00F618F6">
            <w:pPr>
              <w:pStyle w:val="a5"/>
              <w:jc w:val="center"/>
              <w:rPr>
                <w:rFonts w:ascii="Times New Roman" w:hAnsi="Times New Roman"/>
                <w:sz w:val="24"/>
                <w:szCs w:val="24"/>
                <w:lang w:val="kk-KZ"/>
              </w:rPr>
            </w:pPr>
            <w:r w:rsidRPr="00F14866">
              <w:rPr>
                <w:rFonts w:ascii="Times New Roman" w:hAnsi="Times New Roman"/>
                <w:sz w:val="24"/>
                <w:szCs w:val="24"/>
                <w:lang w:val="kk-KZ"/>
              </w:rPr>
              <w:t>түссізденді</w:t>
            </w:r>
          </w:p>
        </w:tc>
      </w:tr>
      <w:tr w:rsidR="00F62F00" w:rsidRPr="00F14866" w14:paraId="7DE4B2FF" w14:textId="77777777" w:rsidTr="0068323F">
        <w:trPr>
          <w:cantSplit/>
          <w:trHeight w:val="256"/>
        </w:trPr>
        <w:tc>
          <w:tcPr>
            <w:tcW w:w="9606" w:type="dxa"/>
            <w:gridSpan w:val="4"/>
          </w:tcPr>
          <w:p w14:paraId="38FA859D" w14:textId="77777777" w:rsidR="00F62F00" w:rsidRPr="00F14866" w:rsidRDefault="00F62F00" w:rsidP="00F62F00">
            <w:pPr>
              <w:spacing w:after="0"/>
              <w:jc w:val="center"/>
              <w:rPr>
                <w:rFonts w:ascii="Times New Roman" w:hAnsi="Times New Roman"/>
                <w:sz w:val="24"/>
                <w:szCs w:val="24"/>
                <w:lang w:val="kk-KZ"/>
              </w:rPr>
            </w:pPr>
            <w:r w:rsidRPr="00F14866">
              <w:rPr>
                <w:rFonts w:ascii="Times New Roman" w:hAnsi="Times New Roman"/>
                <w:sz w:val="24"/>
                <w:szCs w:val="24"/>
                <w:lang w:val="kk-KZ"/>
              </w:rPr>
              <w:t>Эфир майлары</w:t>
            </w:r>
          </w:p>
        </w:tc>
      </w:tr>
      <w:tr w:rsidR="00F62F00" w:rsidRPr="00F14866" w14:paraId="643F5D2D" w14:textId="77777777" w:rsidTr="0068323F">
        <w:trPr>
          <w:cantSplit/>
          <w:trHeight w:val="256"/>
        </w:trPr>
        <w:tc>
          <w:tcPr>
            <w:tcW w:w="534" w:type="dxa"/>
          </w:tcPr>
          <w:p w14:paraId="49B3CE1B" w14:textId="77777777" w:rsidR="00F62F00" w:rsidRPr="00F14866" w:rsidRDefault="00F62F00" w:rsidP="00F62F00">
            <w:pPr>
              <w:spacing w:after="0" w:line="240" w:lineRule="auto"/>
              <w:jc w:val="center"/>
              <w:rPr>
                <w:rFonts w:ascii="Times New Roman" w:hAnsi="Times New Roman"/>
                <w:sz w:val="24"/>
                <w:szCs w:val="24"/>
                <w:lang w:val="kk-KZ"/>
              </w:rPr>
            </w:pPr>
            <w:r w:rsidRPr="00F14866">
              <w:rPr>
                <w:rFonts w:ascii="Times New Roman" w:hAnsi="Times New Roman"/>
                <w:sz w:val="24"/>
                <w:szCs w:val="24"/>
                <w:lang w:val="kk-KZ"/>
              </w:rPr>
              <w:t>1</w:t>
            </w:r>
          </w:p>
        </w:tc>
        <w:tc>
          <w:tcPr>
            <w:tcW w:w="3260" w:type="dxa"/>
            <w:vAlign w:val="center"/>
          </w:tcPr>
          <w:p w14:paraId="11F6CA30" w14:textId="77777777" w:rsidR="00F62F00" w:rsidRPr="00F14866" w:rsidRDefault="00F62F00" w:rsidP="00F62F00">
            <w:pPr>
              <w:pStyle w:val="a5"/>
              <w:jc w:val="center"/>
              <w:rPr>
                <w:rFonts w:ascii="Times New Roman" w:hAnsi="Times New Roman"/>
                <w:sz w:val="24"/>
                <w:szCs w:val="24"/>
                <w:lang w:val="kk-KZ"/>
              </w:rPr>
            </w:pPr>
            <w:r w:rsidRPr="00F14866">
              <w:rPr>
                <w:rFonts w:ascii="Times New Roman" w:hAnsi="Times New Roman"/>
                <w:sz w:val="24"/>
                <w:szCs w:val="24"/>
                <w:lang w:val="kk-KZ"/>
              </w:rPr>
              <w:t>Судан III реактивімен реакциясы</w:t>
            </w:r>
          </w:p>
        </w:tc>
        <w:tc>
          <w:tcPr>
            <w:tcW w:w="2977" w:type="dxa"/>
            <w:vAlign w:val="center"/>
          </w:tcPr>
          <w:p w14:paraId="43B747E3" w14:textId="77777777" w:rsidR="00F62F00" w:rsidRPr="00F14866" w:rsidRDefault="00F62F00" w:rsidP="00F62F00">
            <w:pPr>
              <w:pStyle w:val="a5"/>
              <w:jc w:val="center"/>
              <w:rPr>
                <w:rFonts w:ascii="Times New Roman" w:hAnsi="Times New Roman"/>
                <w:sz w:val="24"/>
                <w:szCs w:val="24"/>
                <w:lang w:val="kk-KZ"/>
              </w:rPr>
            </w:pPr>
            <w:r w:rsidRPr="00F14866">
              <w:rPr>
                <w:rFonts w:ascii="Times New Roman" w:hAnsi="Times New Roman"/>
                <w:sz w:val="24"/>
                <w:szCs w:val="24"/>
                <w:lang w:val="kk-KZ"/>
              </w:rPr>
              <w:t>қызыл-сары түс</w:t>
            </w:r>
          </w:p>
        </w:tc>
        <w:tc>
          <w:tcPr>
            <w:tcW w:w="2835" w:type="dxa"/>
            <w:vAlign w:val="center"/>
          </w:tcPr>
          <w:p w14:paraId="694DAEFF" w14:textId="77777777" w:rsidR="00F62F00" w:rsidRPr="00F14866" w:rsidRDefault="00F62F00" w:rsidP="00F62F00">
            <w:pPr>
              <w:pStyle w:val="a5"/>
              <w:jc w:val="center"/>
              <w:rPr>
                <w:rFonts w:ascii="Times New Roman" w:hAnsi="Times New Roman"/>
                <w:sz w:val="24"/>
                <w:szCs w:val="24"/>
                <w:lang w:val="kk-KZ"/>
              </w:rPr>
            </w:pPr>
            <w:r w:rsidRPr="00F14866">
              <w:rPr>
                <w:rFonts w:ascii="Times New Roman" w:hAnsi="Times New Roman"/>
                <w:sz w:val="24"/>
                <w:szCs w:val="24"/>
                <w:lang w:val="kk-KZ"/>
              </w:rPr>
              <w:t>қызыл-сары түс</w:t>
            </w:r>
          </w:p>
        </w:tc>
      </w:tr>
      <w:tr w:rsidR="00F62F00" w:rsidRPr="00F14866" w14:paraId="24F947ED" w14:textId="77777777" w:rsidTr="0068323F">
        <w:trPr>
          <w:cantSplit/>
          <w:trHeight w:val="256"/>
        </w:trPr>
        <w:tc>
          <w:tcPr>
            <w:tcW w:w="534" w:type="dxa"/>
          </w:tcPr>
          <w:p w14:paraId="3455C7DD" w14:textId="494BB491" w:rsidR="00F62F00" w:rsidRPr="00F14866" w:rsidRDefault="00F62F00" w:rsidP="00F62F00">
            <w:pPr>
              <w:spacing w:after="0" w:line="240" w:lineRule="auto"/>
              <w:jc w:val="center"/>
              <w:rPr>
                <w:rFonts w:ascii="Times New Roman" w:hAnsi="Times New Roman"/>
                <w:sz w:val="24"/>
                <w:szCs w:val="24"/>
                <w:lang w:val="kk-KZ"/>
              </w:rPr>
            </w:pPr>
            <w:r w:rsidRPr="00F14866">
              <w:rPr>
                <w:rFonts w:ascii="Times New Roman" w:hAnsi="Times New Roman"/>
                <w:sz w:val="24"/>
                <w:szCs w:val="24"/>
                <w:lang w:val="kk-KZ"/>
              </w:rPr>
              <w:t>2</w:t>
            </w:r>
          </w:p>
        </w:tc>
        <w:tc>
          <w:tcPr>
            <w:tcW w:w="3260" w:type="dxa"/>
            <w:vAlign w:val="center"/>
          </w:tcPr>
          <w:p w14:paraId="59E1302B" w14:textId="785AF60A" w:rsidR="00F62F00" w:rsidRPr="00F14866" w:rsidRDefault="00F62F00" w:rsidP="00F62F00">
            <w:pPr>
              <w:pStyle w:val="a5"/>
              <w:jc w:val="center"/>
              <w:rPr>
                <w:rFonts w:ascii="Times New Roman" w:hAnsi="Times New Roman"/>
                <w:sz w:val="24"/>
                <w:szCs w:val="24"/>
                <w:lang w:val="kk-KZ"/>
              </w:rPr>
            </w:pPr>
            <w:r w:rsidRPr="00F14866">
              <w:rPr>
                <w:rFonts w:ascii="Times New Roman" w:hAnsi="Times New Roman"/>
                <w:sz w:val="24"/>
                <w:szCs w:val="24"/>
                <w:lang w:val="kk-KZ"/>
              </w:rPr>
              <w:t>Концентрацияланған күкірт қышқылындағы 1% ванилин ерітіндісімен реакциясы</w:t>
            </w:r>
          </w:p>
        </w:tc>
        <w:tc>
          <w:tcPr>
            <w:tcW w:w="2977" w:type="dxa"/>
            <w:vAlign w:val="center"/>
          </w:tcPr>
          <w:p w14:paraId="2F01B505" w14:textId="549DE15B" w:rsidR="00F62F00" w:rsidRPr="00F14866" w:rsidRDefault="00F62F00" w:rsidP="00F62F00">
            <w:pPr>
              <w:pStyle w:val="a5"/>
              <w:jc w:val="center"/>
              <w:rPr>
                <w:rFonts w:ascii="Times New Roman" w:hAnsi="Times New Roman"/>
                <w:sz w:val="24"/>
                <w:szCs w:val="24"/>
                <w:lang w:val="kk-KZ"/>
              </w:rPr>
            </w:pPr>
            <w:r w:rsidRPr="00F14866">
              <w:rPr>
                <w:rFonts w:ascii="Times New Roman" w:hAnsi="Times New Roman"/>
                <w:sz w:val="24"/>
                <w:szCs w:val="24"/>
                <w:lang w:val="kk-KZ"/>
              </w:rPr>
              <w:t>қызыл-күлгін түс</w:t>
            </w:r>
          </w:p>
        </w:tc>
        <w:tc>
          <w:tcPr>
            <w:tcW w:w="2835" w:type="dxa"/>
            <w:vAlign w:val="center"/>
          </w:tcPr>
          <w:p w14:paraId="6F8A3AA9" w14:textId="47DB467C" w:rsidR="00F62F00" w:rsidRPr="00F14866" w:rsidRDefault="00F62F00" w:rsidP="00F62F00">
            <w:pPr>
              <w:pStyle w:val="a5"/>
              <w:jc w:val="center"/>
              <w:rPr>
                <w:rFonts w:ascii="Times New Roman" w:hAnsi="Times New Roman"/>
                <w:sz w:val="24"/>
                <w:szCs w:val="24"/>
                <w:lang w:val="kk-KZ"/>
              </w:rPr>
            </w:pPr>
            <w:r w:rsidRPr="00F14866">
              <w:rPr>
                <w:rFonts w:ascii="Times New Roman" w:hAnsi="Times New Roman"/>
                <w:sz w:val="24"/>
                <w:szCs w:val="24"/>
                <w:lang w:val="kk-KZ"/>
              </w:rPr>
              <w:t>қызыл-күлгін түс</w:t>
            </w:r>
          </w:p>
        </w:tc>
      </w:tr>
      <w:tr w:rsidR="00F62F00" w:rsidRPr="00F14866" w14:paraId="24DA753B" w14:textId="77777777" w:rsidTr="004338D8">
        <w:trPr>
          <w:cantSplit/>
          <w:trHeight w:val="256"/>
        </w:trPr>
        <w:tc>
          <w:tcPr>
            <w:tcW w:w="9606" w:type="dxa"/>
            <w:gridSpan w:val="4"/>
          </w:tcPr>
          <w:p w14:paraId="1B1C3999" w14:textId="412E8D9C" w:rsidR="00F62F00" w:rsidRPr="00F14866" w:rsidRDefault="00F62F00" w:rsidP="00F62F00">
            <w:pPr>
              <w:pStyle w:val="a5"/>
              <w:jc w:val="center"/>
              <w:rPr>
                <w:rFonts w:ascii="Times New Roman" w:hAnsi="Times New Roman"/>
                <w:sz w:val="24"/>
                <w:szCs w:val="24"/>
                <w:lang w:val="kk-KZ"/>
              </w:rPr>
            </w:pPr>
            <w:r w:rsidRPr="00F14866">
              <w:rPr>
                <w:rFonts w:ascii="Times New Roman" w:hAnsi="Times New Roman"/>
                <w:sz w:val="24"/>
                <w:szCs w:val="24"/>
                <w:lang w:val="kk-KZ"/>
              </w:rPr>
              <w:t>Аскорбин қышқылы</w:t>
            </w:r>
          </w:p>
        </w:tc>
      </w:tr>
      <w:tr w:rsidR="00F62F00" w:rsidRPr="00F14866" w14:paraId="162A59ED" w14:textId="77777777" w:rsidTr="004338D8">
        <w:trPr>
          <w:cantSplit/>
          <w:trHeight w:val="256"/>
        </w:trPr>
        <w:tc>
          <w:tcPr>
            <w:tcW w:w="534" w:type="dxa"/>
          </w:tcPr>
          <w:p w14:paraId="25455F38" w14:textId="3986C934" w:rsidR="00F62F00" w:rsidRPr="00F14866" w:rsidRDefault="00F62F00" w:rsidP="00F62F00">
            <w:pPr>
              <w:spacing w:after="0" w:line="240" w:lineRule="auto"/>
              <w:jc w:val="center"/>
              <w:rPr>
                <w:rFonts w:ascii="Times New Roman" w:hAnsi="Times New Roman"/>
                <w:sz w:val="24"/>
                <w:szCs w:val="24"/>
                <w:lang w:val="kk-KZ"/>
              </w:rPr>
            </w:pPr>
            <w:r w:rsidRPr="00F14866">
              <w:rPr>
                <w:rFonts w:ascii="Times New Roman" w:hAnsi="Times New Roman"/>
                <w:sz w:val="24"/>
                <w:szCs w:val="24"/>
                <w:lang w:val="kk-KZ"/>
              </w:rPr>
              <w:t>1</w:t>
            </w:r>
          </w:p>
        </w:tc>
        <w:tc>
          <w:tcPr>
            <w:tcW w:w="3260" w:type="dxa"/>
          </w:tcPr>
          <w:p w14:paraId="7162A9A7" w14:textId="02E1B5A6" w:rsidR="00F62F00" w:rsidRPr="00F14866" w:rsidRDefault="00F62F00" w:rsidP="00F62F00">
            <w:pPr>
              <w:pStyle w:val="a5"/>
              <w:jc w:val="center"/>
              <w:rPr>
                <w:rFonts w:ascii="Times New Roman" w:hAnsi="Times New Roman"/>
                <w:sz w:val="24"/>
                <w:szCs w:val="24"/>
                <w:lang w:val="kk-KZ"/>
              </w:rPr>
            </w:pPr>
            <w:r w:rsidRPr="00F14866">
              <w:rPr>
                <w:rFonts w:ascii="Times New Roman" w:hAnsi="Times New Roman"/>
                <w:sz w:val="24"/>
                <w:szCs w:val="24"/>
                <w:lang w:val="kk-KZ"/>
              </w:rPr>
              <w:t>Азот қышқылы мен күміс нитраты ерітіндісімен реакциясы</w:t>
            </w:r>
          </w:p>
        </w:tc>
        <w:tc>
          <w:tcPr>
            <w:tcW w:w="2977" w:type="dxa"/>
            <w:vAlign w:val="center"/>
          </w:tcPr>
          <w:p w14:paraId="7113625A" w14:textId="419A672D" w:rsidR="00F62F00" w:rsidRPr="00F14866" w:rsidRDefault="00F62F00" w:rsidP="00F62F00">
            <w:pPr>
              <w:pStyle w:val="a5"/>
              <w:jc w:val="center"/>
              <w:rPr>
                <w:rFonts w:ascii="Times New Roman" w:hAnsi="Times New Roman"/>
                <w:sz w:val="24"/>
                <w:szCs w:val="24"/>
                <w:lang w:val="kk-KZ"/>
              </w:rPr>
            </w:pPr>
            <w:r w:rsidRPr="00F14866">
              <w:rPr>
                <w:rFonts w:ascii="Times New Roman" w:hAnsi="Times New Roman"/>
                <w:sz w:val="24"/>
                <w:szCs w:val="24"/>
                <w:lang w:val="kk-KZ"/>
              </w:rPr>
              <w:t>сұр тұнба</w:t>
            </w:r>
          </w:p>
        </w:tc>
        <w:tc>
          <w:tcPr>
            <w:tcW w:w="2835" w:type="dxa"/>
            <w:vAlign w:val="center"/>
          </w:tcPr>
          <w:p w14:paraId="0FB10C1C" w14:textId="29AB0F6B" w:rsidR="00F62F00" w:rsidRPr="00F14866" w:rsidRDefault="00F62F00" w:rsidP="00F62F00">
            <w:pPr>
              <w:pStyle w:val="a5"/>
              <w:jc w:val="center"/>
              <w:rPr>
                <w:rFonts w:ascii="Times New Roman" w:hAnsi="Times New Roman"/>
                <w:sz w:val="24"/>
                <w:szCs w:val="24"/>
                <w:lang w:val="kk-KZ"/>
              </w:rPr>
            </w:pPr>
            <w:r w:rsidRPr="00F14866">
              <w:rPr>
                <w:rFonts w:ascii="Times New Roman" w:hAnsi="Times New Roman"/>
                <w:sz w:val="24"/>
                <w:szCs w:val="24"/>
                <w:lang w:val="kk-KZ"/>
              </w:rPr>
              <w:t>сұр тұнба</w:t>
            </w:r>
          </w:p>
        </w:tc>
      </w:tr>
    </w:tbl>
    <w:p w14:paraId="0F77DC5F" w14:textId="16F8BB77" w:rsidR="004338D8" w:rsidRPr="004338D8" w:rsidRDefault="004338D8" w:rsidP="004338D8">
      <w:pPr>
        <w:pStyle w:val="a5"/>
        <w:jc w:val="both"/>
        <w:rPr>
          <w:rFonts w:ascii="Times New Roman" w:hAnsi="Times New Roman"/>
          <w:sz w:val="28"/>
          <w:szCs w:val="28"/>
          <w:lang w:val="kk-KZ"/>
        </w:rPr>
      </w:pPr>
    </w:p>
    <w:p w14:paraId="044DE1FC" w14:textId="583230A0" w:rsidR="004338D8" w:rsidRPr="004338D8" w:rsidRDefault="004338D8" w:rsidP="004338D8">
      <w:pPr>
        <w:pStyle w:val="a5"/>
        <w:ind w:firstLine="567"/>
        <w:jc w:val="both"/>
        <w:rPr>
          <w:rFonts w:ascii="Times New Roman" w:hAnsi="Times New Roman"/>
          <w:sz w:val="28"/>
          <w:szCs w:val="28"/>
          <w:lang w:val="kk-KZ"/>
        </w:rPr>
      </w:pPr>
      <w:r w:rsidRPr="004338D8">
        <w:rPr>
          <w:rFonts w:ascii="Times New Roman" w:hAnsi="Times New Roman"/>
          <w:sz w:val="28"/>
          <w:szCs w:val="28"/>
          <w:lang w:val="kk-KZ"/>
        </w:rPr>
        <w:t>Зерттелген өсімдік сығындыларының құрамында полисахаридтер, фенолды қосылыстар, флавоноидтар, сесквитерпенді лактондар, амин қышқылдары, алкалоидтар, эфир майлары және аскорбин қышқылы бар екені анықталды. Жүргізілген сапалық химиялық реакциялар мен стандартты анықтау әдістері осы қосылыстардың бар екенін растап, оң нәтиже көрсетті, бұл өсімдіктің биологиялық белсенді компоненттерге бай екенін дәлелдейді.</w:t>
      </w:r>
      <w:r>
        <w:rPr>
          <w:rFonts w:ascii="Times New Roman" w:hAnsi="Times New Roman"/>
          <w:sz w:val="28"/>
          <w:szCs w:val="28"/>
          <w:lang w:val="kk-KZ"/>
        </w:rPr>
        <w:t xml:space="preserve"> </w:t>
      </w:r>
    </w:p>
    <w:p w14:paraId="672F3F76" w14:textId="77777777" w:rsidR="008E7F5C" w:rsidRPr="00C13C6C" w:rsidRDefault="008E7F5C" w:rsidP="00B408A6">
      <w:pPr>
        <w:pStyle w:val="a5"/>
        <w:jc w:val="both"/>
        <w:rPr>
          <w:rFonts w:ascii="Times New Roman" w:hAnsi="Times New Roman"/>
          <w:sz w:val="28"/>
          <w:szCs w:val="28"/>
          <w:lang w:val="kk-KZ"/>
        </w:rPr>
      </w:pPr>
    </w:p>
    <w:p w14:paraId="1AA27407" w14:textId="1D5D09B9" w:rsidR="00931540" w:rsidRPr="00F14866" w:rsidRDefault="00B162FB" w:rsidP="00367A51">
      <w:pPr>
        <w:pStyle w:val="a5"/>
        <w:numPr>
          <w:ilvl w:val="2"/>
          <w:numId w:val="51"/>
        </w:numPr>
        <w:ind w:left="0" w:firstLine="709"/>
        <w:jc w:val="both"/>
        <w:rPr>
          <w:rFonts w:ascii="Times New Roman" w:hAnsi="Times New Roman"/>
          <w:bCs/>
          <w:sz w:val="28"/>
          <w:szCs w:val="28"/>
          <w:lang w:val="kk-KZ"/>
        </w:rPr>
      </w:pPr>
      <w:bookmarkStart w:id="10" w:name="_Hlk212734382"/>
      <w:r w:rsidRPr="00F14866">
        <w:rPr>
          <w:rFonts w:ascii="Times New Roman" w:hAnsi="Times New Roman"/>
          <w:bCs/>
          <w:sz w:val="28"/>
          <w:szCs w:val="28"/>
          <w:lang w:val="kk-KZ"/>
        </w:rPr>
        <w:t>Күлгін</w:t>
      </w:r>
      <w:r w:rsidR="002909DF" w:rsidRPr="00F14866">
        <w:rPr>
          <w:rFonts w:ascii="Times New Roman" w:hAnsi="Times New Roman"/>
          <w:bCs/>
          <w:sz w:val="28"/>
          <w:szCs w:val="28"/>
          <w:lang w:val="kk-KZ"/>
        </w:rPr>
        <w:t xml:space="preserve"> шұбаршөп</w:t>
      </w:r>
      <w:r w:rsidR="00181E7D" w:rsidRPr="00F14866">
        <w:rPr>
          <w:rFonts w:ascii="Times New Roman" w:hAnsi="Times New Roman"/>
          <w:bCs/>
          <w:sz w:val="28"/>
          <w:szCs w:val="28"/>
          <w:lang w:val="kk-KZ"/>
        </w:rPr>
        <w:t xml:space="preserve"> және альпа шұбаршөбі</w:t>
      </w:r>
      <w:r w:rsidR="00882844" w:rsidRPr="00F14866">
        <w:rPr>
          <w:rFonts w:ascii="Times New Roman" w:hAnsi="Times New Roman"/>
          <w:bCs/>
          <w:sz w:val="28"/>
          <w:szCs w:val="28"/>
          <w:lang w:val="kk-KZ"/>
        </w:rPr>
        <w:t xml:space="preserve"> </w:t>
      </w:r>
      <w:r w:rsidR="00931540" w:rsidRPr="00F14866">
        <w:rPr>
          <w:rFonts w:ascii="Times New Roman" w:hAnsi="Times New Roman"/>
          <w:bCs/>
          <w:sz w:val="28"/>
          <w:szCs w:val="28"/>
          <w:lang w:val="kk-KZ"/>
        </w:rPr>
        <w:t>шө</w:t>
      </w:r>
      <w:r w:rsidR="00362D04" w:rsidRPr="00F14866">
        <w:rPr>
          <w:rFonts w:ascii="Times New Roman" w:hAnsi="Times New Roman"/>
          <w:bCs/>
          <w:sz w:val="28"/>
          <w:szCs w:val="28"/>
          <w:lang w:val="kk-KZ"/>
        </w:rPr>
        <w:t>птерін</w:t>
      </w:r>
      <w:r w:rsidR="00931540" w:rsidRPr="00F14866">
        <w:rPr>
          <w:rFonts w:ascii="Times New Roman" w:hAnsi="Times New Roman"/>
          <w:bCs/>
          <w:sz w:val="28"/>
          <w:szCs w:val="28"/>
          <w:lang w:val="kk-KZ"/>
        </w:rPr>
        <w:t>дегі флавоноидтарды ЖҚХ әдісімен анықтау</w:t>
      </w:r>
    </w:p>
    <w:p w14:paraId="5E72A8D9" w14:textId="7B5F4492" w:rsidR="005305A6" w:rsidRDefault="00E40198" w:rsidP="00DF33CB">
      <w:pPr>
        <w:pStyle w:val="a5"/>
        <w:ind w:firstLine="567"/>
        <w:jc w:val="both"/>
        <w:rPr>
          <w:rFonts w:ascii="Times New Roman" w:hAnsi="Times New Roman"/>
          <w:sz w:val="28"/>
          <w:szCs w:val="28"/>
          <w:lang w:val="kk-KZ"/>
        </w:rPr>
      </w:pPr>
      <w:bookmarkStart w:id="11" w:name="_Hlk212734419"/>
      <w:bookmarkEnd w:id="10"/>
      <w:r w:rsidRPr="00C13C6C">
        <w:rPr>
          <w:rFonts w:ascii="Times New Roman" w:hAnsi="Times New Roman"/>
          <w:i/>
          <w:sz w:val="28"/>
          <w:szCs w:val="28"/>
          <w:lang w:val="kk-KZ"/>
        </w:rPr>
        <w:t>ДӨШ-нан флавоноидтарды бөліп алу.</w:t>
      </w:r>
      <w:r w:rsidRPr="00C13C6C">
        <w:rPr>
          <w:rFonts w:ascii="Times New Roman" w:hAnsi="Times New Roman"/>
          <w:sz w:val="28"/>
          <w:szCs w:val="28"/>
          <w:lang w:val="kk-KZ"/>
        </w:rPr>
        <w:t xml:space="preserve"> Сыйымдылығы 250 мл конустық колбаға 1</w:t>
      </w:r>
      <w:r w:rsidR="00CE0374">
        <w:rPr>
          <w:rFonts w:ascii="Times New Roman" w:hAnsi="Times New Roman"/>
          <w:sz w:val="28"/>
          <w:szCs w:val="28"/>
          <w:lang w:val="kk-KZ"/>
        </w:rPr>
        <w:t>0</w:t>
      </w:r>
      <w:r w:rsidRPr="00C13C6C">
        <w:rPr>
          <w:rFonts w:ascii="Times New Roman" w:hAnsi="Times New Roman"/>
          <w:sz w:val="28"/>
          <w:szCs w:val="28"/>
          <w:lang w:val="kk-KZ"/>
        </w:rPr>
        <w:t xml:space="preserve"> г шикізатты және 100 мл 70% этил спирті қосылды, 2 сағатқа ультрадыбысты  моншаға (</w:t>
      </w:r>
      <w:r w:rsidR="00EE572A" w:rsidRPr="00C13C6C">
        <w:rPr>
          <w:rFonts w:ascii="Times New Roman" w:hAnsi="Times New Roman"/>
          <w:sz w:val="28"/>
          <w:szCs w:val="28"/>
          <w:lang w:val="kk-KZ"/>
        </w:rPr>
        <w:t>Elmasonic, Германия</w:t>
      </w:r>
      <w:r w:rsidRPr="00C13C6C">
        <w:rPr>
          <w:rFonts w:ascii="Times New Roman" w:hAnsi="Times New Roman"/>
          <w:sz w:val="28"/>
          <w:szCs w:val="28"/>
          <w:lang w:val="kk-KZ"/>
        </w:rPr>
        <w:t>)</w:t>
      </w:r>
      <w:r w:rsidR="00EE572A" w:rsidRPr="00C13C6C">
        <w:rPr>
          <w:rFonts w:ascii="Times New Roman" w:hAnsi="Times New Roman"/>
          <w:sz w:val="28"/>
          <w:szCs w:val="28"/>
          <w:lang w:val="kk-KZ"/>
        </w:rPr>
        <w:t xml:space="preserve"> қойылды. 24 сағаттан кейін роторлы буландырғышқа (IKA RV 10 Basic, Ресей) колба жалғанды. Буландырудан кейінгі қалдық фильтрленді. Алынған фильтратты силикагелі бар </w:t>
      </w:r>
      <w:r w:rsidR="00EE572A" w:rsidRPr="00C13C6C">
        <w:rPr>
          <w:rFonts w:ascii="Times New Roman" w:hAnsi="Times New Roman"/>
          <w:sz w:val="28"/>
          <w:szCs w:val="28"/>
          <w:lang w:val="kk-KZ"/>
        </w:rPr>
        <w:lastRenderedPageBreak/>
        <w:t xml:space="preserve">бағаналы хроматографқа салып, үстіне еріткіштерді «еріткіш градиенті» элюциясы бойынша ретімен құйылды. Олар хлороформ, хлороформ –  этилацетат (70:30), хлороформ – этилацетат </w:t>
      </w:r>
      <w:r w:rsidR="007F032C" w:rsidRPr="00C13C6C">
        <w:rPr>
          <w:rFonts w:ascii="Times New Roman" w:hAnsi="Times New Roman"/>
          <w:sz w:val="28"/>
          <w:szCs w:val="28"/>
          <w:lang w:val="kk-KZ"/>
        </w:rPr>
        <w:t>(50:50</w:t>
      </w:r>
      <w:r w:rsidR="00EE572A" w:rsidRPr="00C13C6C">
        <w:rPr>
          <w:rFonts w:ascii="Times New Roman" w:hAnsi="Times New Roman"/>
          <w:sz w:val="28"/>
          <w:szCs w:val="28"/>
          <w:lang w:val="kk-KZ"/>
        </w:rPr>
        <w:t xml:space="preserve">), этил спирті – тазартылған су (50:50), этил спирті – тазартылған су (30:70). </w:t>
      </w:r>
    </w:p>
    <w:bookmarkEnd w:id="11"/>
    <w:p w14:paraId="5B2F9A56" w14:textId="1A63655B" w:rsidR="00AD2AA8" w:rsidRPr="00C13C6C" w:rsidRDefault="00AD2AA8" w:rsidP="008968E9">
      <w:pPr>
        <w:pStyle w:val="a5"/>
        <w:ind w:firstLine="567"/>
        <w:jc w:val="both"/>
        <w:rPr>
          <w:rFonts w:ascii="Times New Roman" w:hAnsi="Times New Roman"/>
          <w:sz w:val="28"/>
          <w:szCs w:val="28"/>
          <w:lang w:val="kk-KZ"/>
        </w:rPr>
      </w:pPr>
      <w:r w:rsidRPr="00F14866">
        <w:rPr>
          <w:rFonts w:ascii="Times New Roman" w:hAnsi="Times New Roman"/>
          <w:iCs/>
          <w:sz w:val="28"/>
          <w:szCs w:val="28"/>
          <w:lang w:val="kk-KZ"/>
        </w:rPr>
        <w:t>Хроматографиялау шарттары</w:t>
      </w:r>
      <w:r w:rsidRPr="00C13C6C">
        <w:rPr>
          <w:rFonts w:ascii="Times New Roman" w:hAnsi="Times New Roman"/>
          <w:i/>
          <w:sz w:val="28"/>
          <w:szCs w:val="28"/>
          <w:lang w:val="kk-KZ"/>
        </w:rPr>
        <w:t>.</w:t>
      </w:r>
      <w:r w:rsidRPr="00C13C6C">
        <w:rPr>
          <w:rFonts w:ascii="Times New Roman" w:hAnsi="Times New Roman"/>
          <w:sz w:val="28"/>
          <w:szCs w:val="28"/>
          <w:lang w:val="kk-KZ"/>
        </w:rPr>
        <w:t xml:space="preserve"> Хроматографиялық талдау үшін жылжымайтын фаза ретінде «</w:t>
      </w:r>
      <w:r w:rsidR="00BD5679" w:rsidRPr="00C13C6C">
        <w:rPr>
          <w:rFonts w:ascii="Times New Roman" w:hAnsi="Times New Roman"/>
          <w:sz w:val="28"/>
          <w:szCs w:val="28"/>
          <w:lang w:val="kk-KZ"/>
        </w:rPr>
        <w:t>Сорбфил ПТСХ-П-А</w:t>
      </w:r>
      <w:r w:rsidRPr="00C13C6C">
        <w:rPr>
          <w:rFonts w:ascii="Times New Roman" w:hAnsi="Times New Roman"/>
          <w:sz w:val="28"/>
          <w:szCs w:val="28"/>
          <w:lang w:val="kk-KZ"/>
        </w:rPr>
        <w:t>» (Ресей) маркалы 10х10 өлшемді пластинкалар пайдаланылды. Үлгіні пластинкаға енгізу үшін 2 мкл микрокапиллярлар қолданылды. Хроматограммалар УК-жарықта толқын ұзындығы 254 және 365 нм ультракүлгін сәуледе AlCl</w:t>
      </w:r>
      <w:r w:rsidRPr="00C13C6C">
        <w:rPr>
          <w:rFonts w:ascii="Times New Roman" w:hAnsi="Times New Roman"/>
          <w:sz w:val="28"/>
          <w:szCs w:val="28"/>
          <w:vertAlign w:val="subscript"/>
          <w:lang w:val="kk-KZ"/>
        </w:rPr>
        <w:t xml:space="preserve">3 </w:t>
      </w:r>
      <w:r w:rsidRPr="00C13C6C">
        <w:rPr>
          <w:rFonts w:ascii="Times New Roman" w:hAnsi="Times New Roman"/>
          <w:sz w:val="28"/>
          <w:szCs w:val="28"/>
          <w:lang w:val="kk-KZ"/>
        </w:rPr>
        <w:t xml:space="preserve">реактивімен өңдеуден </w:t>
      </w:r>
      <w:r w:rsidRPr="009F7C0C">
        <w:rPr>
          <w:rFonts w:ascii="Times New Roman" w:hAnsi="Times New Roman"/>
          <w:sz w:val="28"/>
          <w:szCs w:val="28"/>
          <w:lang w:val="kk-KZ"/>
        </w:rPr>
        <w:t xml:space="preserve">бұрын және одан кейін қаралды. Жылжымалы фаза ретінде этилацетат-құмырсқа </w:t>
      </w:r>
      <w:r w:rsidRPr="009F7C0C">
        <w:rPr>
          <w:rFonts w:ascii="Times New Roman" w:hAnsi="Times New Roman"/>
          <w:color w:val="000000" w:themeColor="text1"/>
          <w:sz w:val="28"/>
          <w:szCs w:val="28"/>
          <w:lang w:val="kk-KZ"/>
        </w:rPr>
        <w:t>қы</w:t>
      </w:r>
      <w:r w:rsidR="006E6132" w:rsidRPr="009F7C0C">
        <w:rPr>
          <w:rFonts w:ascii="Times New Roman" w:hAnsi="Times New Roman"/>
          <w:color w:val="000000" w:themeColor="text1"/>
          <w:sz w:val="28"/>
          <w:szCs w:val="28"/>
          <w:lang w:val="kk-KZ"/>
        </w:rPr>
        <w:t>шқылы-тазартылған судан (70:15:</w:t>
      </w:r>
      <w:r w:rsidRPr="009F7C0C">
        <w:rPr>
          <w:rFonts w:ascii="Times New Roman" w:hAnsi="Times New Roman"/>
          <w:color w:val="000000" w:themeColor="text1"/>
          <w:sz w:val="28"/>
          <w:szCs w:val="28"/>
          <w:lang w:val="kk-KZ"/>
        </w:rPr>
        <w:t>17) тұратын еріткіштер жүйесі қолданылды</w:t>
      </w:r>
      <w:r w:rsidR="005305A6" w:rsidRPr="009F7C0C">
        <w:rPr>
          <w:rFonts w:ascii="Times New Roman" w:hAnsi="Times New Roman"/>
          <w:color w:val="000000" w:themeColor="text1"/>
          <w:sz w:val="28"/>
          <w:szCs w:val="28"/>
          <w:lang w:val="kk-KZ"/>
        </w:rPr>
        <w:t xml:space="preserve"> [1</w:t>
      </w:r>
      <w:r w:rsidR="00375C0F" w:rsidRPr="009F7C0C">
        <w:rPr>
          <w:rFonts w:ascii="Times New Roman" w:hAnsi="Times New Roman"/>
          <w:color w:val="000000" w:themeColor="text1"/>
          <w:sz w:val="28"/>
          <w:szCs w:val="28"/>
          <w:lang w:val="kk-KZ"/>
        </w:rPr>
        <w:t>0</w:t>
      </w:r>
      <w:r w:rsidR="00BF7FB7" w:rsidRPr="009F7C0C">
        <w:rPr>
          <w:rFonts w:ascii="Times New Roman" w:hAnsi="Times New Roman"/>
          <w:color w:val="000000" w:themeColor="text1"/>
          <w:sz w:val="28"/>
          <w:szCs w:val="28"/>
          <w:lang w:val="kk-KZ"/>
        </w:rPr>
        <w:t>4</w:t>
      </w:r>
      <w:r w:rsidR="00F14866" w:rsidRPr="009F7C0C">
        <w:rPr>
          <w:rFonts w:ascii="Times New Roman" w:hAnsi="Times New Roman"/>
          <w:color w:val="000000" w:themeColor="text1"/>
          <w:sz w:val="28"/>
          <w:szCs w:val="28"/>
          <w:lang w:val="kk-KZ"/>
        </w:rPr>
        <w:t>, с.</w:t>
      </w:r>
      <w:r w:rsidR="006617D1" w:rsidRPr="009F7C0C">
        <w:rPr>
          <w:rFonts w:ascii="Times New Roman" w:hAnsi="Times New Roman"/>
          <w:color w:val="000000" w:themeColor="text1"/>
          <w:sz w:val="28"/>
          <w:szCs w:val="28"/>
          <w:lang w:val="kk-KZ"/>
        </w:rPr>
        <w:t xml:space="preserve"> </w:t>
      </w:r>
      <w:r w:rsidR="009F7C0C" w:rsidRPr="009F7C0C">
        <w:rPr>
          <w:rFonts w:ascii="Times New Roman" w:hAnsi="Times New Roman"/>
          <w:color w:val="000000" w:themeColor="text1"/>
          <w:sz w:val="28"/>
          <w:szCs w:val="28"/>
          <w:lang w:val="kk-KZ"/>
        </w:rPr>
        <w:t>130</w:t>
      </w:r>
      <w:r w:rsidR="005305A6" w:rsidRPr="009F7C0C">
        <w:rPr>
          <w:rFonts w:ascii="Times New Roman" w:hAnsi="Times New Roman"/>
          <w:color w:val="000000" w:themeColor="text1"/>
          <w:sz w:val="28"/>
          <w:szCs w:val="28"/>
          <w:lang w:val="kk-KZ"/>
        </w:rPr>
        <w:t>]</w:t>
      </w:r>
    </w:p>
    <w:p w14:paraId="4C40ADCF" w14:textId="285094FF" w:rsidR="00AD2AA8" w:rsidRDefault="00AD2AA8" w:rsidP="00BD5679">
      <w:pPr>
        <w:pStyle w:val="a5"/>
        <w:ind w:firstLine="567"/>
        <w:jc w:val="both"/>
        <w:rPr>
          <w:rFonts w:ascii="Times New Roman" w:hAnsi="Times New Roman"/>
          <w:sz w:val="28"/>
          <w:szCs w:val="28"/>
          <w:lang w:val="kk-KZ"/>
        </w:rPr>
      </w:pPr>
      <w:r w:rsidRPr="00E811E5">
        <w:rPr>
          <w:rFonts w:ascii="Times New Roman" w:hAnsi="Times New Roman"/>
          <w:iCs/>
          <w:sz w:val="28"/>
          <w:szCs w:val="28"/>
          <w:lang w:val="kk-KZ"/>
        </w:rPr>
        <w:t>Cтандартты үлгі</w:t>
      </w:r>
      <w:r w:rsidRPr="00C13C6C">
        <w:rPr>
          <w:rFonts w:ascii="Times New Roman" w:hAnsi="Times New Roman"/>
          <w:i/>
          <w:sz w:val="28"/>
          <w:szCs w:val="28"/>
          <w:lang w:val="kk-KZ"/>
        </w:rPr>
        <w:t xml:space="preserve"> (СҮ) </w:t>
      </w:r>
      <w:r w:rsidRPr="00E811E5">
        <w:rPr>
          <w:rFonts w:ascii="Times New Roman" w:hAnsi="Times New Roman"/>
          <w:iCs/>
          <w:sz w:val="28"/>
          <w:szCs w:val="28"/>
          <w:lang w:val="kk-KZ"/>
        </w:rPr>
        <w:t>ерітінділерін дайындау</w:t>
      </w:r>
      <w:r w:rsidRPr="00C13C6C">
        <w:rPr>
          <w:rFonts w:ascii="Times New Roman" w:hAnsi="Times New Roman"/>
          <w:i/>
          <w:sz w:val="28"/>
          <w:szCs w:val="28"/>
          <w:lang w:val="kk-KZ"/>
        </w:rPr>
        <w:t>.</w:t>
      </w:r>
      <w:r w:rsidRPr="00C13C6C">
        <w:rPr>
          <w:rFonts w:ascii="Times New Roman" w:hAnsi="Times New Roman"/>
          <w:sz w:val="28"/>
          <w:szCs w:val="28"/>
          <w:lang w:val="kk-KZ"/>
        </w:rPr>
        <w:t xml:space="preserve"> Алдын ала 130-135°С температурада 3 сағат кептірілген рутин, кверцетин, авикуляриннің СҮ-ін шамамен 0,05 г (дәл өлшем) жеке-жеке өлшеп алып, әрқайсысын көлемі 50 см</w:t>
      </w:r>
      <w:r w:rsidRPr="00C13C6C">
        <w:rPr>
          <w:rFonts w:ascii="Times New Roman" w:hAnsi="Times New Roman"/>
          <w:sz w:val="28"/>
          <w:szCs w:val="28"/>
          <w:vertAlign w:val="superscript"/>
          <w:lang w:val="kk-KZ"/>
        </w:rPr>
        <w:t>3</w:t>
      </w:r>
      <w:r w:rsidRPr="00C13C6C">
        <w:rPr>
          <w:rFonts w:ascii="Times New Roman" w:hAnsi="Times New Roman"/>
          <w:sz w:val="28"/>
          <w:szCs w:val="28"/>
          <w:lang w:val="kk-KZ"/>
        </w:rPr>
        <w:t xml:space="preserve"> өлшеуіш колбаға салып, су моншасында 40 мл 70% спиртте ерітілді. Ерігеннен кейін бөлме температурасына дейін салқындатылып, көлемі сол еріткішпен белгіге дейін жеткізіліп араластырылды. Дайын болған ерітінділер саңылауларының өлшемі 0,45 мкр болатын мембраналы фильтр арқылы жеке</w:t>
      </w:r>
      <w:r w:rsidR="00EE572A" w:rsidRPr="00C13C6C">
        <w:rPr>
          <w:rFonts w:ascii="Times New Roman" w:hAnsi="Times New Roman"/>
          <w:sz w:val="28"/>
          <w:szCs w:val="28"/>
          <w:lang w:val="kk-KZ"/>
        </w:rPr>
        <w:t>-жеке</w:t>
      </w:r>
      <w:r w:rsidRPr="00C13C6C">
        <w:rPr>
          <w:rFonts w:ascii="Times New Roman" w:hAnsi="Times New Roman"/>
          <w:sz w:val="28"/>
          <w:szCs w:val="28"/>
          <w:lang w:val="kk-KZ"/>
        </w:rPr>
        <w:t xml:space="preserve"> 25 мл колбаға фильтрленді.</w:t>
      </w:r>
    </w:p>
    <w:p w14:paraId="6858AC7F" w14:textId="6C9FD1B0" w:rsidR="00AD2AA8" w:rsidRPr="00C13C6C" w:rsidRDefault="00EE572A" w:rsidP="00BD5679">
      <w:pPr>
        <w:pStyle w:val="a5"/>
        <w:ind w:firstLine="567"/>
        <w:jc w:val="both"/>
        <w:rPr>
          <w:rFonts w:ascii="Times New Roman" w:hAnsi="Times New Roman"/>
          <w:lang w:val="kk-KZ"/>
        </w:rPr>
      </w:pPr>
      <w:r w:rsidRPr="00C13C6C">
        <w:rPr>
          <w:rFonts w:ascii="Times New Roman" w:hAnsi="Times New Roman"/>
          <w:sz w:val="28"/>
          <w:szCs w:val="28"/>
          <w:lang w:val="kk-KZ"/>
        </w:rPr>
        <w:t xml:space="preserve">Жылжымалы фаза ретінде әртүрлі қатынастардағы еріткіштер жүйесі қолданылды. </w:t>
      </w:r>
      <w:r w:rsidR="00AD2AA8" w:rsidRPr="00C13C6C">
        <w:rPr>
          <w:rFonts w:ascii="Times New Roman" w:hAnsi="Times New Roman"/>
          <w:sz w:val="28"/>
          <w:szCs w:val="28"/>
          <w:lang w:val="kk-KZ"/>
        </w:rPr>
        <w:t xml:space="preserve">Флавоноидтардың құрамын талдау үшін қолданылған еріткіштер жүйесі төмендегі кестеде көрсетілген (кесте </w:t>
      </w:r>
      <w:r w:rsidR="00E223E9" w:rsidRPr="00C13C6C">
        <w:rPr>
          <w:rFonts w:ascii="Times New Roman" w:hAnsi="Times New Roman"/>
          <w:sz w:val="28"/>
          <w:szCs w:val="28"/>
          <w:lang w:val="kk-KZ"/>
        </w:rPr>
        <w:t>2</w:t>
      </w:r>
      <w:r w:rsidR="00375C0F">
        <w:rPr>
          <w:rFonts w:ascii="Times New Roman" w:hAnsi="Times New Roman"/>
          <w:sz w:val="28"/>
          <w:szCs w:val="28"/>
          <w:lang w:val="kk-KZ"/>
        </w:rPr>
        <w:t>4</w:t>
      </w:r>
      <w:r w:rsidR="00AD2AA8" w:rsidRPr="00C13C6C">
        <w:rPr>
          <w:rFonts w:ascii="Times New Roman" w:hAnsi="Times New Roman"/>
          <w:sz w:val="28"/>
          <w:szCs w:val="28"/>
          <w:lang w:val="kk-KZ"/>
        </w:rPr>
        <w:t>)</w:t>
      </w:r>
      <w:r w:rsidR="00AD2AA8" w:rsidRPr="00C13C6C">
        <w:rPr>
          <w:rFonts w:ascii="Times New Roman" w:hAnsi="Times New Roman"/>
          <w:lang w:val="kk-KZ"/>
        </w:rPr>
        <w:t>.</w:t>
      </w:r>
    </w:p>
    <w:p w14:paraId="2CDE7D39" w14:textId="77777777" w:rsidR="00AD2AA8" w:rsidRPr="00C13C6C" w:rsidRDefault="00AD2AA8" w:rsidP="00BD5679">
      <w:pPr>
        <w:pStyle w:val="a5"/>
        <w:ind w:firstLine="567"/>
        <w:jc w:val="both"/>
        <w:rPr>
          <w:rFonts w:ascii="Times New Roman" w:hAnsi="Times New Roman"/>
          <w:lang w:val="kk-KZ"/>
        </w:rPr>
      </w:pPr>
    </w:p>
    <w:p w14:paraId="6E76BB90" w14:textId="0405CFBC" w:rsidR="00521F2C" w:rsidRPr="00C13C6C" w:rsidRDefault="00E223E9" w:rsidP="00BD5679">
      <w:pPr>
        <w:pStyle w:val="a5"/>
        <w:jc w:val="both"/>
        <w:rPr>
          <w:rFonts w:ascii="Times New Roman" w:hAnsi="Times New Roman"/>
          <w:sz w:val="28"/>
          <w:szCs w:val="28"/>
          <w:lang w:val="kk-KZ"/>
        </w:rPr>
      </w:pPr>
      <w:r w:rsidRPr="00C13C6C">
        <w:rPr>
          <w:rFonts w:ascii="Times New Roman" w:hAnsi="Times New Roman"/>
          <w:sz w:val="28"/>
          <w:szCs w:val="28"/>
          <w:lang w:val="kk-KZ"/>
        </w:rPr>
        <w:t>Кесте 2</w:t>
      </w:r>
      <w:r w:rsidR="00375C0F">
        <w:rPr>
          <w:rFonts w:ascii="Times New Roman" w:hAnsi="Times New Roman"/>
          <w:sz w:val="28"/>
          <w:szCs w:val="28"/>
          <w:lang w:val="kk-KZ"/>
        </w:rPr>
        <w:t>4</w:t>
      </w:r>
      <w:r w:rsidR="00521F2C" w:rsidRPr="00C13C6C">
        <w:rPr>
          <w:rFonts w:ascii="Times New Roman" w:hAnsi="Times New Roman"/>
          <w:sz w:val="28"/>
          <w:szCs w:val="28"/>
          <w:lang w:val="kk-KZ"/>
        </w:rPr>
        <w:t xml:space="preserve"> –</w:t>
      </w:r>
      <w:r w:rsidR="00AD2AA8" w:rsidRPr="00C13C6C">
        <w:rPr>
          <w:rFonts w:ascii="Times New Roman" w:hAnsi="Times New Roman"/>
          <w:sz w:val="28"/>
          <w:szCs w:val="28"/>
          <w:lang w:val="kk-KZ"/>
        </w:rPr>
        <w:t xml:space="preserve"> </w:t>
      </w:r>
      <w:r w:rsidR="00EE572A" w:rsidRPr="00C13C6C">
        <w:rPr>
          <w:rFonts w:ascii="Times New Roman" w:hAnsi="Times New Roman"/>
          <w:sz w:val="28"/>
          <w:szCs w:val="28"/>
          <w:lang w:val="kk-KZ"/>
        </w:rPr>
        <w:t>Флавоноидтардың құрамын талдау үшін қолданылған еріткіштер жүйесі</w:t>
      </w:r>
    </w:p>
    <w:p w14:paraId="5C066491" w14:textId="77777777" w:rsidR="00AD2AA8" w:rsidRPr="00C13C6C" w:rsidRDefault="00AD2AA8" w:rsidP="00BD5679">
      <w:pPr>
        <w:pStyle w:val="a5"/>
        <w:ind w:firstLine="567"/>
        <w:jc w:val="both"/>
        <w:rPr>
          <w:rFonts w:ascii="Times New Roman" w:hAnsi="Times New Roman"/>
          <w:sz w:val="28"/>
          <w:szCs w:val="28"/>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5"/>
        <w:gridCol w:w="3081"/>
        <w:gridCol w:w="1350"/>
        <w:gridCol w:w="1188"/>
        <w:gridCol w:w="1188"/>
        <w:gridCol w:w="1188"/>
        <w:gridCol w:w="1188"/>
      </w:tblGrid>
      <w:tr w:rsidR="00375C0F" w:rsidRPr="00C13C6C" w14:paraId="5C85385E" w14:textId="3D61CD33" w:rsidTr="009E5F65">
        <w:trPr>
          <w:trHeight w:val="405"/>
        </w:trPr>
        <w:tc>
          <w:tcPr>
            <w:tcW w:w="231" w:type="pct"/>
          </w:tcPr>
          <w:p w14:paraId="7C4D062F" w14:textId="77777777" w:rsidR="00375C0F" w:rsidRPr="00375C0F" w:rsidRDefault="00375C0F" w:rsidP="00375C0F">
            <w:pPr>
              <w:pStyle w:val="a5"/>
              <w:jc w:val="center"/>
              <w:rPr>
                <w:rFonts w:ascii="Times New Roman" w:hAnsi="Times New Roman"/>
                <w:sz w:val="24"/>
                <w:szCs w:val="24"/>
                <w:lang w:val="kk-KZ"/>
              </w:rPr>
            </w:pPr>
            <w:r w:rsidRPr="00375C0F">
              <w:rPr>
                <w:rFonts w:ascii="Times New Roman" w:hAnsi="Times New Roman"/>
                <w:sz w:val="24"/>
                <w:szCs w:val="24"/>
                <w:lang w:val="kk-KZ"/>
              </w:rPr>
              <w:t>№</w:t>
            </w:r>
          </w:p>
        </w:tc>
        <w:tc>
          <w:tcPr>
            <w:tcW w:w="1600" w:type="pct"/>
          </w:tcPr>
          <w:p w14:paraId="31F32E6A" w14:textId="77777777" w:rsidR="00375C0F" w:rsidRPr="00375C0F" w:rsidRDefault="00375C0F" w:rsidP="00375C0F">
            <w:pPr>
              <w:pStyle w:val="a5"/>
              <w:jc w:val="center"/>
              <w:rPr>
                <w:rFonts w:ascii="Times New Roman" w:hAnsi="Times New Roman"/>
                <w:sz w:val="24"/>
                <w:szCs w:val="24"/>
                <w:lang w:val="kk-KZ"/>
              </w:rPr>
            </w:pPr>
            <w:r w:rsidRPr="00375C0F">
              <w:rPr>
                <w:rFonts w:ascii="Times New Roman" w:hAnsi="Times New Roman"/>
                <w:sz w:val="24"/>
                <w:szCs w:val="24"/>
              </w:rPr>
              <w:t>Еріткіштер жүйесі</w:t>
            </w:r>
          </w:p>
        </w:tc>
        <w:tc>
          <w:tcPr>
            <w:tcW w:w="701" w:type="pct"/>
          </w:tcPr>
          <w:p w14:paraId="59485D5E" w14:textId="77777777" w:rsidR="00375C0F" w:rsidRPr="00375C0F" w:rsidRDefault="00375C0F" w:rsidP="00375C0F">
            <w:pPr>
              <w:pStyle w:val="a5"/>
              <w:jc w:val="center"/>
              <w:rPr>
                <w:rFonts w:ascii="Times New Roman" w:hAnsi="Times New Roman"/>
                <w:sz w:val="24"/>
                <w:szCs w:val="24"/>
                <w:lang w:val="kk-KZ"/>
              </w:rPr>
            </w:pPr>
            <w:r w:rsidRPr="00375C0F">
              <w:rPr>
                <w:rFonts w:ascii="Times New Roman" w:hAnsi="Times New Roman"/>
                <w:sz w:val="24"/>
                <w:szCs w:val="24"/>
              </w:rPr>
              <w:t>Қатынасы</w:t>
            </w:r>
          </w:p>
        </w:tc>
        <w:tc>
          <w:tcPr>
            <w:tcW w:w="617" w:type="pct"/>
          </w:tcPr>
          <w:p w14:paraId="63725988" w14:textId="77777777" w:rsidR="00375C0F" w:rsidRPr="00375C0F" w:rsidRDefault="00375C0F" w:rsidP="00375C0F">
            <w:pPr>
              <w:pStyle w:val="a5"/>
              <w:jc w:val="center"/>
              <w:rPr>
                <w:rFonts w:ascii="Times New Roman" w:hAnsi="Times New Roman"/>
                <w:sz w:val="24"/>
                <w:szCs w:val="24"/>
                <w:lang w:val="en-US"/>
              </w:rPr>
            </w:pPr>
            <w:r w:rsidRPr="00375C0F">
              <w:rPr>
                <w:rFonts w:ascii="Times New Roman" w:hAnsi="Times New Roman"/>
                <w:sz w:val="24"/>
                <w:szCs w:val="24"/>
                <w:lang w:val="en-US"/>
              </w:rPr>
              <w:t>Rf</w:t>
            </w:r>
          </w:p>
          <w:p w14:paraId="0E5DAB95" w14:textId="0B37721C" w:rsidR="00375C0F" w:rsidRPr="00375C0F" w:rsidRDefault="00375C0F" w:rsidP="00375C0F">
            <w:pPr>
              <w:pStyle w:val="a5"/>
              <w:jc w:val="center"/>
              <w:rPr>
                <w:rFonts w:ascii="Times New Roman" w:hAnsi="Times New Roman"/>
                <w:sz w:val="24"/>
                <w:szCs w:val="24"/>
                <w:lang w:val="kk-KZ"/>
              </w:rPr>
            </w:pPr>
            <w:r w:rsidRPr="00375C0F">
              <w:rPr>
                <w:rFonts w:ascii="Times New Roman" w:hAnsi="Times New Roman"/>
                <w:sz w:val="24"/>
                <w:szCs w:val="24"/>
                <w:lang w:val="en-US"/>
              </w:rPr>
              <w:t xml:space="preserve">I </w:t>
            </w:r>
            <w:r w:rsidRPr="00375C0F">
              <w:rPr>
                <w:rFonts w:ascii="Times New Roman" w:hAnsi="Times New Roman"/>
                <w:sz w:val="24"/>
                <w:szCs w:val="24"/>
                <w:lang w:val="kk-KZ"/>
              </w:rPr>
              <w:t>үлгі</w:t>
            </w:r>
          </w:p>
        </w:tc>
        <w:tc>
          <w:tcPr>
            <w:tcW w:w="617" w:type="pct"/>
          </w:tcPr>
          <w:p w14:paraId="402B798D" w14:textId="77777777" w:rsidR="00375C0F" w:rsidRPr="00375C0F" w:rsidRDefault="00375C0F" w:rsidP="00375C0F">
            <w:pPr>
              <w:pStyle w:val="a5"/>
              <w:jc w:val="center"/>
              <w:rPr>
                <w:rFonts w:ascii="Times New Roman" w:hAnsi="Times New Roman"/>
                <w:sz w:val="24"/>
                <w:szCs w:val="24"/>
                <w:lang w:val="en-US"/>
              </w:rPr>
            </w:pPr>
            <w:r w:rsidRPr="00375C0F">
              <w:rPr>
                <w:rFonts w:ascii="Times New Roman" w:hAnsi="Times New Roman"/>
                <w:sz w:val="24"/>
                <w:szCs w:val="24"/>
                <w:lang w:val="en-US"/>
              </w:rPr>
              <w:t>Rf</w:t>
            </w:r>
          </w:p>
          <w:p w14:paraId="718BBB5E" w14:textId="0C20D929" w:rsidR="00375C0F" w:rsidRPr="00375C0F" w:rsidRDefault="00375C0F" w:rsidP="00375C0F">
            <w:pPr>
              <w:pStyle w:val="a5"/>
              <w:jc w:val="center"/>
              <w:rPr>
                <w:rFonts w:ascii="Times New Roman" w:hAnsi="Times New Roman"/>
                <w:sz w:val="24"/>
                <w:szCs w:val="24"/>
                <w:lang w:val="kk-KZ"/>
              </w:rPr>
            </w:pPr>
            <w:r w:rsidRPr="00375C0F">
              <w:rPr>
                <w:rFonts w:ascii="Times New Roman" w:hAnsi="Times New Roman"/>
                <w:sz w:val="24"/>
                <w:szCs w:val="24"/>
                <w:lang w:val="en-US"/>
              </w:rPr>
              <w:t>II</w:t>
            </w:r>
            <w:r w:rsidRPr="00375C0F">
              <w:rPr>
                <w:rFonts w:ascii="Times New Roman" w:hAnsi="Times New Roman"/>
                <w:sz w:val="24"/>
                <w:szCs w:val="24"/>
                <w:lang w:val="kk-KZ"/>
              </w:rPr>
              <w:t>үлгі</w:t>
            </w:r>
          </w:p>
        </w:tc>
        <w:tc>
          <w:tcPr>
            <w:tcW w:w="617" w:type="pct"/>
          </w:tcPr>
          <w:p w14:paraId="487FE4D1" w14:textId="77777777" w:rsidR="00375C0F" w:rsidRPr="00375C0F" w:rsidRDefault="00375C0F" w:rsidP="00375C0F">
            <w:pPr>
              <w:pStyle w:val="a5"/>
              <w:jc w:val="center"/>
              <w:rPr>
                <w:rFonts w:ascii="Times New Roman" w:hAnsi="Times New Roman"/>
                <w:sz w:val="24"/>
                <w:szCs w:val="24"/>
                <w:lang w:val="en-US"/>
              </w:rPr>
            </w:pPr>
            <w:r w:rsidRPr="00375C0F">
              <w:rPr>
                <w:rFonts w:ascii="Times New Roman" w:hAnsi="Times New Roman"/>
                <w:sz w:val="24"/>
                <w:szCs w:val="24"/>
                <w:lang w:val="en-US"/>
              </w:rPr>
              <w:t>Rf</w:t>
            </w:r>
          </w:p>
          <w:p w14:paraId="4832B637" w14:textId="2B438456" w:rsidR="00375C0F" w:rsidRPr="00375C0F" w:rsidRDefault="00375C0F" w:rsidP="00375C0F">
            <w:pPr>
              <w:pStyle w:val="a5"/>
              <w:jc w:val="center"/>
              <w:rPr>
                <w:rFonts w:ascii="Times New Roman" w:hAnsi="Times New Roman"/>
                <w:sz w:val="24"/>
                <w:szCs w:val="24"/>
                <w:lang w:val="kk-KZ"/>
              </w:rPr>
            </w:pPr>
            <w:r w:rsidRPr="00375C0F">
              <w:rPr>
                <w:rFonts w:ascii="Times New Roman" w:hAnsi="Times New Roman"/>
                <w:sz w:val="24"/>
                <w:szCs w:val="24"/>
                <w:lang w:val="en-US"/>
              </w:rPr>
              <w:t xml:space="preserve">I </w:t>
            </w:r>
            <w:r w:rsidRPr="00375C0F">
              <w:rPr>
                <w:rFonts w:ascii="Times New Roman" w:hAnsi="Times New Roman"/>
                <w:sz w:val="24"/>
                <w:szCs w:val="24"/>
                <w:lang w:val="kk-KZ"/>
              </w:rPr>
              <w:t>СҮ</w:t>
            </w:r>
          </w:p>
        </w:tc>
        <w:tc>
          <w:tcPr>
            <w:tcW w:w="617" w:type="pct"/>
          </w:tcPr>
          <w:p w14:paraId="2A86D166" w14:textId="77777777" w:rsidR="00375C0F" w:rsidRPr="00375C0F" w:rsidRDefault="00375C0F" w:rsidP="00375C0F">
            <w:pPr>
              <w:pStyle w:val="a5"/>
              <w:jc w:val="center"/>
              <w:rPr>
                <w:rFonts w:ascii="Times New Roman" w:hAnsi="Times New Roman"/>
                <w:sz w:val="24"/>
                <w:szCs w:val="24"/>
                <w:lang w:val="en-US"/>
              </w:rPr>
            </w:pPr>
            <w:r w:rsidRPr="00375C0F">
              <w:rPr>
                <w:rFonts w:ascii="Times New Roman" w:hAnsi="Times New Roman"/>
                <w:sz w:val="24"/>
                <w:szCs w:val="24"/>
                <w:lang w:val="en-US"/>
              </w:rPr>
              <w:t>Rf</w:t>
            </w:r>
          </w:p>
          <w:p w14:paraId="6C09F20B" w14:textId="28EDED10" w:rsidR="00375C0F" w:rsidRPr="00375C0F" w:rsidRDefault="00375C0F" w:rsidP="00375C0F">
            <w:pPr>
              <w:pStyle w:val="a5"/>
              <w:jc w:val="center"/>
              <w:rPr>
                <w:rFonts w:ascii="Times New Roman" w:hAnsi="Times New Roman"/>
                <w:sz w:val="24"/>
                <w:szCs w:val="24"/>
                <w:lang w:val="kk-KZ"/>
              </w:rPr>
            </w:pPr>
            <w:r w:rsidRPr="00375C0F">
              <w:rPr>
                <w:rFonts w:ascii="Times New Roman" w:hAnsi="Times New Roman"/>
                <w:sz w:val="24"/>
                <w:szCs w:val="24"/>
                <w:lang w:val="en-US"/>
              </w:rPr>
              <w:t xml:space="preserve">II </w:t>
            </w:r>
            <w:r w:rsidRPr="00375C0F">
              <w:rPr>
                <w:rFonts w:ascii="Times New Roman" w:hAnsi="Times New Roman"/>
                <w:sz w:val="24"/>
                <w:szCs w:val="24"/>
                <w:lang w:val="kk-KZ"/>
              </w:rPr>
              <w:t>СҮ</w:t>
            </w:r>
          </w:p>
        </w:tc>
      </w:tr>
      <w:tr w:rsidR="008E4213" w:rsidRPr="00C13C6C" w14:paraId="4ACC4D21" w14:textId="54978C00" w:rsidTr="009E5F65">
        <w:trPr>
          <w:trHeight w:val="301"/>
        </w:trPr>
        <w:tc>
          <w:tcPr>
            <w:tcW w:w="231" w:type="pct"/>
          </w:tcPr>
          <w:p w14:paraId="7DD0468F" w14:textId="77777777" w:rsidR="008E4213" w:rsidRPr="00375C0F" w:rsidRDefault="008E4213" w:rsidP="00375C0F">
            <w:pPr>
              <w:pStyle w:val="a5"/>
              <w:jc w:val="center"/>
              <w:rPr>
                <w:rFonts w:ascii="Times New Roman" w:hAnsi="Times New Roman"/>
                <w:sz w:val="24"/>
                <w:szCs w:val="24"/>
                <w:lang w:val="kk-KZ"/>
              </w:rPr>
            </w:pPr>
            <w:r w:rsidRPr="00375C0F">
              <w:rPr>
                <w:rFonts w:ascii="Times New Roman" w:hAnsi="Times New Roman"/>
                <w:sz w:val="24"/>
                <w:szCs w:val="24"/>
                <w:lang w:val="kk-KZ"/>
              </w:rPr>
              <w:t>1</w:t>
            </w:r>
          </w:p>
        </w:tc>
        <w:tc>
          <w:tcPr>
            <w:tcW w:w="1600" w:type="pct"/>
          </w:tcPr>
          <w:p w14:paraId="3A2FE90A" w14:textId="41A23B7D" w:rsidR="008E4213" w:rsidRPr="00375C0F" w:rsidRDefault="008E4213" w:rsidP="00375C0F">
            <w:pPr>
              <w:pStyle w:val="a5"/>
              <w:jc w:val="center"/>
              <w:rPr>
                <w:rFonts w:ascii="Times New Roman" w:hAnsi="Times New Roman"/>
                <w:sz w:val="24"/>
                <w:szCs w:val="24"/>
                <w:lang w:val="kk-KZ"/>
              </w:rPr>
            </w:pPr>
            <w:r>
              <w:rPr>
                <w:rFonts w:ascii="Times New Roman" w:hAnsi="Times New Roman"/>
                <w:sz w:val="24"/>
                <w:szCs w:val="24"/>
                <w:lang w:val="kk-KZ"/>
              </w:rPr>
              <w:t>Этилацетат – толуол - метанол</w:t>
            </w:r>
          </w:p>
        </w:tc>
        <w:tc>
          <w:tcPr>
            <w:tcW w:w="701" w:type="pct"/>
          </w:tcPr>
          <w:p w14:paraId="5B0BFFAB" w14:textId="3720A919" w:rsidR="008E4213" w:rsidRPr="006509DB" w:rsidRDefault="008E4213" w:rsidP="00375C0F">
            <w:pPr>
              <w:pStyle w:val="a5"/>
              <w:jc w:val="center"/>
              <w:rPr>
                <w:rFonts w:ascii="Times New Roman" w:hAnsi="Times New Roman"/>
                <w:sz w:val="24"/>
                <w:szCs w:val="24"/>
                <w:lang w:val="kk-KZ"/>
              </w:rPr>
            </w:pPr>
            <w:r w:rsidRPr="00375C0F">
              <w:rPr>
                <w:rFonts w:ascii="Times New Roman" w:hAnsi="Times New Roman"/>
                <w:sz w:val="24"/>
                <w:szCs w:val="24"/>
              </w:rPr>
              <w:t xml:space="preserve">8 : </w:t>
            </w:r>
            <w:r>
              <w:rPr>
                <w:rFonts w:ascii="Times New Roman" w:hAnsi="Times New Roman"/>
                <w:sz w:val="24"/>
                <w:szCs w:val="24"/>
                <w:lang w:val="kk-KZ"/>
              </w:rPr>
              <w:t>6</w:t>
            </w:r>
            <w:r w:rsidRPr="00375C0F">
              <w:rPr>
                <w:rFonts w:ascii="Times New Roman" w:hAnsi="Times New Roman"/>
                <w:sz w:val="24"/>
                <w:szCs w:val="24"/>
              </w:rPr>
              <w:t xml:space="preserve"> : 1</w:t>
            </w:r>
          </w:p>
        </w:tc>
        <w:tc>
          <w:tcPr>
            <w:tcW w:w="617" w:type="pct"/>
          </w:tcPr>
          <w:p w14:paraId="2C9826A8" w14:textId="61A18A61" w:rsidR="008E4213" w:rsidRPr="00375C0F" w:rsidRDefault="008E4213" w:rsidP="00375C0F">
            <w:pPr>
              <w:pStyle w:val="a5"/>
              <w:jc w:val="center"/>
              <w:rPr>
                <w:rFonts w:ascii="Times New Roman" w:hAnsi="Times New Roman"/>
                <w:sz w:val="24"/>
                <w:szCs w:val="24"/>
                <w:lang w:val="kk-KZ"/>
              </w:rPr>
            </w:pPr>
            <w:r w:rsidRPr="00375C0F">
              <w:rPr>
                <w:rFonts w:ascii="Times New Roman" w:hAnsi="Times New Roman"/>
                <w:sz w:val="24"/>
                <w:szCs w:val="24"/>
                <w:lang w:val="kk-KZ"/>
              </w:rPr>
              <w:t>0,</w:t>
            </w:r>
            <w:r>
              <w:rPr>
                <w:rFonts w:ascii="Times New Roman" w:hAnsi="Times New Roman"/>
                <w:sz w:val="24"/>
                <w:szCs w:val="24"/>
                <w:lang w:val="kk-KZ"/>
              </w:rPr>
              <w:t>81±0,02</w:t>
            </w:r>
          </w:p>
        </w:tc>
        <w:tc>
          <w:tcPr>
            <w:tcW w:w="617" w:type="pct"/>
          </w:tcPr>
          <w:p w14:paraId="4B92FB1E" w14:textId="7D48105C" w:rsidR="008E4213" w:rsidRPr="00375C0F" w:rsidRDefault="008E4213" w:rsidP="00375C0F">
            <w:pPr>
              <w:pStyle w:val="a5"/>
              <w:jc w:val="center"/>
              <w:rPr>
                <w:rFonts w:ascii="Times New Roman" w:hAnsi="Times New Roman"/>
                <w:sz w:val="24"/>
                <w:szCs w:val="24"/>
                <w:lang w:val="kk-KZ"/>
              </w:rPr>
            </w:pPr>
            <w:r w:rsidRPr="00375C0F">
              <w:rPr>
                <w:rFonts w:ascii="Times New Roman" w:hAnsi="Times New Roman"/>
                <w:sz w:val="24"/>
                <w:szCs w:val="24"/>
                <w:lang w:val="kk-KZ"/>
              </w:rPr>
              <w:t>0,</w:t>
            </w:r>
            <w:r>
              <w:rPr>
                <w:rFonts w:ascii="Times New Roman" w:hAnsi="Times New Roman"/>
                <w:sz w:val="24"/>
                <w:szCs w:val="24"/>
                <w:lang w:val="kk-KZ"/>
              </w:rPr>
              <w:t>90±0,03</w:t>
            </w:r>
          </w:p>
        </w:tc>
        <w:tc>
          <w:tcPr>
            <w:tcW w:w="617" w:type="pct"/>
          </w:tcPr>
          <w:p w14:paraId="765C378F" w14:textId="48EE31A9" w:rsidR="008E4213" w:rsidRPr="00375C0F" w:rsidRDefault="008E4213" w:rsidP="00375C0F">
            <w:pPr>
              <w:pStyle w:val="a5"/>
              <w:jc w:val="center"/>
              <w:rPr>
                <w:rFonts w:ascii="Times New Roman" w:hAnsi="Times New Roman"/>
                <w:sz w:val="24"/>
                <w:szCs w:val="24"/>
                <w:lang w:val="kk-KZ"/>
              </w:rPr>
            </w:pPr>
            <w:r w:rsidRPr="00375C0F">
              <w:rPr>
                <w:rFonts w:ascii="Times New Roman" w:hAnsi="Times New Roman"/>
                <w:sz w:val="24"/>
                <w:szCs w:val="24"/>
                <w:lang w:val="kk-KZ"/>
              </w:rPr>
              <w:t>0,</w:t>
            </w:r>
            <w:r>
              <w:rPr>
                <w:rFonts w:ascii="Times New Roman" w:hAnsi="Times New Roman"/>
                <w:sz w:val="24"/>
                <w:szCs w:val="24"/>
                <w:lang w:val="kk-KZ"/>
              </w:rPr>
              <w:t>85±0,02</w:t>
            </w:r>
          </w:p>
        </w:tc>
        <w:tc>
          <w:tcPr>
            <w:tcW w:w="617" w:type="pct"/>
          </w:tcPr>
          <w:p w14:paraId="54E2CD84" w14:textId="33A25315" w:rsidR="008E4213" w:rsidRPr="00375C0F" w:rsidRDefault="008E4213" w:rsidP="00375C0F">
            <w:pPr>
              <w:pStyle w:val="a5"/>
              <w:jc w:val="center"/>
              <w:rPr>
                <w:rFonts w:ascii="Times New Roman" w:hAnsi="Times New Roman"/>
                <w:sz w:val="24"/>
                <w:szCs w:val="24"/>
                <w:lang w:val="kk-KZ"/>
              </w:rPr>
            </w:pPr>
            <w:r w:rsidRPr="00375C0F">
              <w:rPr>
                <w:rFonts w:ascii="Times New Roman" w:hAnsi="Times New Roman"/>
                <w:sz w:val="24"/>
                <w:szCs w:val="24"/>
                <w:lang w:val="kk-KZ"/>
              </w:rPr>
              <w:t>0,</w:t>
            </w:r>
            <w:r>
              <w:rPr>
                <w:rFonts w:ascii="Times New Roman" w:hAnsi="Times New Roman"/>
                <w:sz w:val="24"/>
                <w:szCs w:val="24"/>
                <w:lang w:val="kk-KZ"/>
              </w:rPr>
              <w:t>89±0,02</w:t>
            </w:r>
          </w:p>
        </w:tc>
      </w:tr>
      <w:tr w:rsidR="00375C0F" w:rsidRPr="00C13C6C" w14:paraId="5A8F0A78" w14:textId="1BF321EA" w:rsidTr="009E5F65">
        <w:trPr>
          <w:trHeight w:val="440"/>
        </w:trPr>
        <w:tc>
          <w:tcPr>
            <w:tcW w:w="231" w:type="pct"/>
          </w:tcPr>
          <w:p w14:paraId="1AB7BF49" w14:textId="77777777" w:rsidR="00375C0F" w:rsidRPr="00375C0F" w:rsidRDefault="00375C0F" w:rsidP="00375C0F">
            <w:pPr>
              <w:pStyle w:val="a5"/>
              <w:jc w:val="center"/>
              <w:rPr>
                <w:rFonts w:ascii="Times New Roman" w:hAnsi="Times New Roman"/>
                <w:sz w:val="24"/>
                <w:szCs w:val="24"/>
                <w:lang w:val="kk-KZ"/>
              </w:rPr>
            </w:pPr>
            <w:r w:rsidRPr="00375C0F">
              <w:rPr>
                <w:rFonts w:ascii="Times New Roman" w:hAnsi="Times New Roman"/>
                <w:sz w:val="24"/>
                <w:szCs w:val="24"/>
                <w:lang w:val="kk-KZ"/>
              </w:rPr>
              <w:t>2</w:t>
            </w:r>
          </w:p>
        </w:tc>
        <w:tc>
          <w:tcPr>
            <w:tcW w:w="1600" w:type="pct"/>
          </w:tcPr>
          <w:p w14:paraId="16321443" w14:textId="50EA03F7" w:rsidR="00375C0F" w:rsidRPr="00375C0F" w:rsidRDefault="006509DB" w:rsidP="00375C0F">
            <w:pPr>
              <w:pStyle w:val="a5"/>
              <w:jc w:val="center"/>
              <w:rPr>
                <w:rFonts w:ascii="Times New Roman" w:hAnsi="Times New Roman"/>
                <w:sz w:val="24"/>
                <w:szCs w:val="24"/>
                <w:lang w:val="kk-KZ"/>
              </w:rPr>
            </w:pPr>
            <w:r>
              <w:rPr>
                <w:rFonts w:ascii="Times New Roman" w:hAnsi="Times New Roman"/>
                <w:sz w:val="24"/>
                <w:szCs w:val="24"/>
                <w:lang w:val="kk-KZ"/>
              </w:rPr>
              <w:t>Хлороформ – сірке қышқылы – тазартылған су</w:t>
            </w:r>
          </w:p>
        </w:tc>
        <w:tc>
          <w:tcPr>
            <w:tcW w:w="701" w:type="pct"/>
          </w:tcPr>
          <w:p w14:paraId="1A3FFF6C" w14:textId="2042DF08" w:rsidR="00375C0F" w:rsidRPr="006509DB" w:rsidRDefault="006509DB" w:rsidP="00375C0F">
            <w:pPr>
              <w:pStyle w:val="a5"/>
              <w:jc w:val="center"/>
              <w:rPr>
                <w:rFonts w:ascii="Times New Roman" w:hAnsi="Times New Roman"/>
                <w:sz w:val="24"/>
                <w:szCs w:val="24"/>
                <w:lang w:val="kk-KZ"/>
              </w:rPr>
            </w:pPr>
            <w:r>
              <w:rPr>
                <w:rFonts w:ascii="Times New Roman" w:hAnsi="Times New Roman"/>
                <w:sz w:val="24"/>
                <w:szCs w:val="24"/>
                <w:lang w:val="kk-KZ"/>
              </w:rPr>
              <w:t>13</w:t>
            </w:r>
            <w:r w:rsidR="00375C0F" w:rsidRPr="00375C0F">
              <w:rPr>
                <w:rFonts w:ascii="Times New Roman" w:hAnsi="Times New Roman"/>
                <w:sz w:val="24"/>
                <w:szCs w:val="24"/>
              </w:rPr>
              <w:t xml:space="preserve"> : </w:t>
            </w:r>
            <w:r>
              <w:rPr>
                <w:rFonts w:ascii="Times New Roman" w:hAnsi="Times New Roman"/>
                <w:sz w:val="24"/>
                <w:szCs w:val="24"/>
                <w:lang w:val="kk-KZ"/>
              </w:rPr>
              <w:t>6</w:t>
            </w:r>
            <w:r w:rsidR="00375C0F" w:rsidRPr="00375C0F">
              <w:rPr>
                <w:rFonts w:ascii="Times New Roman" w:hAnsi="Times New Roman"/>
                <w:sz w:val="24"/>
                <w:szCs w:val="24"/>
              </w:rPr>
              <w:t xml:space="preserve"> : </w:t>
            </w:r>
            <w:r>
              <w:rPr>
                <w:rFonts w:ascii="Times New Roman" w:hAnsi="Times New Roman"/>
                <w:sz w:val="24"/>
                <w:szCs w:val="24"/>
                <w:lang w:val="kk-KZ"/>
              </w:rPr>
              <w:t>1</w:t>
            </w:r>
          </w:p>
        </w:tc>
        <w:tc>
          <w:tcPr>
            <w:tcW w:w="617" w:type="pct"/>
          </w:tcPr>
          <w:p w14:paraId="4B9D60C2" w14:textId="56B117D3" w:rsidR="00375C0F" w:rsidRPr="00375C0F" w:rsidRDefault="00375C0F" w:rsidP="00375C0F">
            <w:pPr>
              <w:pStyle w:val="a5"/>
              <w:jc w:val="center"/>
              <w:rPr>
                <w:rFonts w:ascii="Times New Roman" w:hAnsi="Times New Roman"/>
                <w:sz w:val="24"/>
                <w:szCs w:val="24"/>
                <w:lang w:val="kk-KZ"/>
              </w:rPr>
            </w:pPr>
            <w:r w:rsidRPr="00375C0F">
              <w:rPr>
                <w:rFonts w:ascii="Times New Roman" w:hAnsi="Times New Roman"/>
                <w:sz w:val="24"/>
                <w:szCs w:val="24"/>
                <w:lang w:val="kk-KZ"/>
              </w:rPr>
              <w:t>0,</w:t>
            </w:r>
            <w:r w:rsidR="006509DB">
              <w:rPr>
                <w:rFonts w:ascii="Times New Roman" w:hAnsi="Times New Roman"/>
                <w:sz w:val="24"/>
                <w:szCs w:val="24"/>
                <w:lang w:val="kk-KZ"/>
              </w:rPr>
              <w:t>86</w:t>
            </w:r>
            <w:r>
              <w:rPr>
                <w:rFonts w:ascii="Times New Roman" w:hAnsi="Times New Roman"/>
                <w:sz w:val="24"/>
                <w:szCs w:val="24"/>
                <w:lang w:val="kk-KZ"/>
              </w:rPr>
              <w:t>±0,03</w:t>
            </w:r>
          </w:p>
        </w:tc>
        <w:tc>
          <w:tcPr>
            <w:tcW w:w="617" w:type="pct"/>
          </w:tcPr>
          <w:p w14:paraId="232504DC" w14:textId="590A4E70" w:rsidR="00375C0F" w:rsidRPr="00375C0F" w:rsidRDefault="00375C0F" w:rsidP="00375C0F">
            <w:pPr>
              <w:pStyle w:val="a5"/>
              <w:jc w:val="center"/>
              <w:rPr>
                <w:rFonts w:ascii="Times New Roman" w:hAnsi="Times New Roman"/>
                <w:sz w:val="24"/>
                <w:szCs w:val="24"/>
                <w:lang w:val="kk-KZ"/>
              </w:rPr>
            </w:pPr>
            <w:r w:rsidRPr="00375C0F">
              <w:rPr>
                <w:rFonts w:ascii="Times New Roman" w:hAnsi="Times New Roman"/>
                <w:sz w:val="24"/>
                <w:szCs w:val="24"/>
                <w:lang w:val="kk-KZ"/>
              </w:rPr>
              <w:t>0,</w:t>
            </w:r>
            <w:r w:rsidR="006509DB">
              <w:rPr>
                <w:rFonts w:ascii="Times New Roman" w:hAnsi="Times New Roman"/>
                <w:sz w:val="24"/>
                <w:szCs w:val="24"/>
                <w:lang w:val="kk-KZ"/>
              </w:rPr>
              <w:t>92</w:t>
            </w:r>
            <w:r>
              <w:rPr>
                <w:rFonts w:ascii="Times New Roman" w:hAnsi="Times New Roman"/>
                <w:sz w:val="24"/>
                <w:szCs w:val="24"/>
                <w:lang w:val="kk-KZ"/>
              </w:rPr>
              <w:t>±0,02</w:t>
            </w:r>
          </w:p>
        </w:tc>
        <w:tc>
          <w:tcPr>
            <w:tcW w:w="617" w:type="pct"/>
          </w:tcPr>
          <w:p w14:paraId="243684BD" w14:textId="73FE6093" w:rsidR="00375C0F" w:rsidRPr="00375C0F" w:rsidRDefault="00375C0F" w:rsidP="00375C0F">
            <w:pPr>
              <w:pStyle w:val="a5"/>
              <w:jc w:val="center"/>
              <w:rPr>
                <w:rFonts w:ascii="Times New Roman" w:hAnsi="Times New Roman"/>
                <w:sz w:val="24"/>
                <w:szCs w:val="24"/>
                <w:lang w:val="kk-KZ"/>
              </w:rPr>
            </w:pPr>
            <w:r w:rsidRPr="00375C0F">
              <w:rPr>
                <w:rFonts w:ascii="Times New Roman" w:hAnsi="Times New Roman"/>
                <w:sz w:val="24"/>
                <w:szCs w:val="24"/>
                <w:lang w:val="kk-KZ"/>
              </w:rPr>
              <w:t>0,</w:t>
            </w:r>
            <w:r w:rsidR="006509DB">
              <w:rPr>
                <w:rFonts w:ascii="Times New Roman" w:hAnsi="Times New Roman"/>
                <w:sz w:val="24"/>
                <w:szCs w:val="24"/>
                <w:lang w:val="kk-KZ"/>
              </w:rPr>
              <w:t>83</w:t>
            </w:r>
            <w:r>
              <w:rPr>
                <w:rFonts w:ascii="Times New Roman" w:hAnsi="Times New Roman"/>
                <w:sz w:val="24"/>
                <w:szCs w:val="24"/>
                <w:lang w:val="kk-KZ"/>
              </w:rPr>
              <w:t>±0,03</w:t>
            </w:r>
          </w:p>
        </w:tc>
        <w:tc>
          <w:tcPr>
            <w:tcW w:w="617" w:type="pct"/>
          </w:tcPr>
          <w:p w14:paraId="5968C321" w14:textId="584B5C46" w:rsidR="00375C0F" w:rsidRPr="00375C0F" w:rsidRDefault="00375C0F" w:rsidP="00375C0F">
            <w:pPr>
              <w:pStyle w:val="a5"/>
              <w:jc w:val="center"/>
              <w:rPr>
                <w:rFonts w:ascii="Times New Roman" w:hAnsi="Times New Roman"/>
                <w:sz w:val="24"/>
                <w:szCs w:val="24"/>
                <w:lang w:val="kk-KZ"/>
              </w:rPr>
            </w:pPr>
            <w:r w:rsidRPr="00375C0F">
              <w:rPr>
                <w:rFonts w:ascii="Times New Roman" w:hAnsi="Times New Roman"/>
                <w:sz w:val="24"/>
                <w:szCs w:val="24"/>
                <w:lang w:val="kk-KZ"/>
              </w:rPr>
              <w:t>0,</w:t>
            </w:r>
            <w:r w:rsidR="006509DB">
              <w:rPr>
                <w:rFonts w:ascii="Times New Roman" w:hAnsi="Times New Roman"/>
                <w:sz w:val="24"/>
                <w:szCs w:val="24"/>
                <w:lang w:val="kk-KZ"/>
              </w:rPr>
              <w:t>85</w:t>
            </w:r>
            <w:r>
              <w:rPr>
                <w:rFonts w:ascii="Times New Roman" w:hAnsi="Times New Roman"/>
                <w:sz w:val="24"/>
                <w:szCs w:val="24"/>
                <w:lang w:val="kk-KZ"/>
              </w:rPr>
              <w:t>±0,04</w:t>
            </w:r>
          </w:p>
        </w:tc>
      </w:tr>
      <w:tr w:rsidR="00375C0F" w:rsidRPr="00C13C6C" w14:paraId="414A3516" w14:textId="2312C0E0" w:rsidTr="009E5F65">
        <w:trPr>
          <w:trHeight w:val="104"/>
        </w:trPr>
        <w:tc>
          <w:tcPr>
            <w:tcW w:w="231" w:type="pct"/>
          </w:tcPr>
          <w:p w14:paraId="3C918632" w14:textId="77777777" w:rsidR="00375C0F" w:rsidRPr="00F14866" w:rsidRDefault="00375C0F" w:rsidP="00375C0F">
            <w:pPr>
              <w:pStyle w:val="a5"/>
              <w:jc w:val="center"/>
              <w:rPr>
                <w:rFonts w:ascii="Times New Roman" w:hAnsi="Times New Roman"/>
                <w:bCs/>
                <w:sz w:val="24"/>
                <w:szCs w:val="24"/>
                <w:lang w:val="kk-KZ"/>
              </w:rPr>
            </w:pPr>
            <w:r w:rsidRPr="00F14866">
              <w:rPr>
                <w:rFonts w:ascii="Times New Roman" w:hAnsi="Times New Roman"/>
                <w:bCs/>
                <w:sz w:val="24"/>
                <w:szCs w:val="24"/>
                <w:lang w:val="kk-KZ"/>
              </w:rPr>
              <w:t>3</w:t>
            </w:r>
          </w:p>
        </w:tc>
        <w:tc>
          <w:tcPr>
            <w:tcW w:w="1600" w:type="pct"/>
          </w:tcPr>
          <w:p w14:paraId="35D5F585" w14:textId="77777777" w:rsidR="00375C0F" w:rsidRPr="00F14866" w:rsidRDefault="00375C0F" w:rsidP="00375C0F">
            <w:pPr>
              <w:pStyle w:val="a5"/>
              <w:jc w:val="center"/>
              <w:rPr>
                <w:rFonts w:ascii="Times New Roman" w:hAnsi="Times New Roman"/>
                <w:bCs/>
                <w:sz w:val="24"/>
                <w:szCs w:val="24"/>
                <w:lang w:val="kk-KZ"/>
              </w:rPr>
            </w:pPr>
            <w:r w:rsidRPr="00F14866">
              <w:rPr>
                <w:rFonts w:ascii="Times New Roman" w:hAnsi="Times New Roman"/>
                <w:bCs/>
                <w:sz w:val="24"/>
                <w:szCs w:val="24"/>
                <w:lang w:val="kk-KZ"/>
              </w:rPr>
              <w:t>Этилацетат - құмырсқа қышқылы - тазартылған су</w:t>
            </w:r>
          </w:p>
        </w:tc>
        <w:tc>
          <w:tcPr>
            <w:tcW w:w="701" w:type="pct"/>
          </w:tcPr>
          <w:p w14:paraId="6C38C27C" w14:textId="77777777" w:rsidR="00375C0F" w:rsidRPr="00F14866" w:rsidRDefault="00375C0F" w:rsidP="00375C0F">
            <w:pPr>
              <w:pStyle w:val="a5"/>
              <w:jc w:val="center"/>
              <w:rPr>
                <w:rFonts w:ascii="Times New Roman" w:hAnsi="Times New Roman"/>
                <w:bCs/>
                <w:sz w:val="24"/>
                <w:szCs w:val="24"/>
                <w:lang w:val="kk-KZ"/>
              </w:rPr>
            </w:pPr>
            <w:r w:rsidRPr="00F14866">
              <w:rPr>
                <w:rFonts w:ascii="Times New Roman" w:hAnsi="Times New Roman"/>
                <w:bCs/>
                <w:sz w:val="24"/>
                <w:szCs w:val="24"/>
              </w:rPr>
              <w:t>70 : 15 : 17</w:t>
            </w:r>
          </w:p>
        </w:tc>
        <w:tc>
          <w:tcPr>
            <w:tcW w:w="617" w:type="pct"/>
          </w:tcPr>
          <w:p w14:paraId="5EA9E9AB" w14:textId="4A44B688" w:rsidR="00375C0F" w:rsidRPr="00F14866" w:rsidRDefault="00375C0F" w:rsidP="00375C0F">
            <w:pPr>
              <w:pStyle w:val="a5"/>
              <w:jc w:val="center"/>
              <w:rPr>
                <w:rFonts w:ascii="Times New Roman" w:hAnsi="Times New Roman"/>
                <w:bCs/>
                <w:sz w:val="24"/>
                <w:szCs w:val="24"/>
                <w:lang w:val="kk-KZ"/>
              </w:rPr>
            </w:pPr>
            <w:r w:rsidRPr="00F14866">
              <w:rPr>
                <w:rFonts w:ascii="Times New Roman" w:hAnsi="Times New Roman"/>
                <w:bCs/>
                <w:sz w:val="24"/>
                <w:szCs w:val="24"/>
                <w:lang w:val="kk-KZ"/>
              </w:rPr>
              <w:t>0,28±0,02</w:t>
            </w:r>
          </w:p>
        </w:tc>
        <w:tc>
          <w:tcPr>
            <w:tcW w:w="617" w:type="pct"/>
          </w:tcPr>
          <w:p w14:paraId="2BBFEAB8" w14:textId="0EF56039" w:rsidR="00375C0F" w:rsidRPr="00F14866" w:rsidRDefault="00375C0F" w:rsidP="00375C0F">
            <w:pPr>
              <w:pStyle w:val="a5"/>
              <w:jc w:val="center"/>
              <w:rPr>
                <w:rFonts w:ascii="Times New Roman" w:hAnsi="Times New Roman"/>
                <w:bCs/>
                <w:sz w:val="24"/>
                <w:szCs w:val="24"/>
                <w:lang w:val="kk-KZ"/>
              </w:rPr>
            </w:pPr>
            <w:r w:rsidRPr="00F14866">
              <w:rPr>
                <w:rFonts w:ascii="Times New Roman" w:hAnsi="Times New Roman"/>
                <w:bCs/>
                <w:sz w:val="24"/>
                <w:szCs w:val="24"/>
                <w:lang w:val="kk-KZ"/>
              </w:rPr>
              <w:t>0,39±0,04</w:t>
            </w:r>
          </w:p>
        </w:tc>
        <w:tc>
          <w:tcPr>
            <w:tcW w:w="617" w:type="pct"/>
          </w:tcPr>
          <w:p w14:paraId="588A00B6" w14:textId="6383FE97" w:rsidR="00375C0F" w:rsidRPr="00F14866" w:rsidRDefault="00375C0F" w:rsidP="00375C0F">
            <w:pPr>
              <w:pStyle w:val="a5"/>
              <w:jc w:val="center"/>
              <w:rPr>
                <w:rFonts w:ascii="Times New Roman" w:hAnsi="Times New Roman"/>
                <w:bCs/>
                <w:sz w:val="24"/>
                <w:szCs w:val="24"/>
              </w:rPr>
            </w:pPr>
            <w:r w:rsidRPr="00F14866">
              <w:rPr>
                <w:rFonts w:ascii="Times New Roman" w:hAnsi="Times New Roman"/>
                <w:bCs/>
                <w:sz w:val="24"/>
                <w:szCs w:val="24"/>
                <w:lang w:val="kk-KZ"/>
              </w:rPr>
              <w:t>0,</w:t>
            </w:r>
            <w:r w:rsidR="006509DB" w:rsidRPr="00F14866">
              <w:rPr>
                <w:rFonts w:ascii="Times New Roman" w:hAnsi="Times New Roman"/>
                <w:bCs/>
                <w:sz w:val="24"/>
                <w:szCs w:val="24"/>
                <w:lang w:val="kk-KZ"/>
              </w:rPr>
              <w:t>30</w:t>
            </w:r>
            <w:r w:rsidRPr="00F14866">
              <w:rPr>
                <w:rFonts w:ascii="Times New Roman" w:hAnsi="Times New Roman"/>
                <w:bCs/>
                <w:sz w:val="24"/>
                <w:szCs w:val="24"/>
                <w:lang w:val="kk-KZ"/>
              </w:rPr>
              <w:t>±0,03</w:t>
            </w:r>
          </w:p>
        </w:tc>
        <w:tc>
          <w:tcPr>
            <w:tcW w:w="617" w:type="pct"/>
          </w:tcPr>
          <w:p w14:paraId="217E1CD4" w14:textId="0E018D75" w:rsidR="00375C0F" w:rsidRPr="00F14866" w:rsidRDefault="00375C0F" w:rsidP="00375C0F">
            <w:pPr>
              <w:pStyle w:val="a5"/>
              <w:jc w:val="center"/>
              <w:rPr>
                <w:rFonts w:ascii="Times New Roman" w:hAnsi="Times New Roman"/>
                <w:bCs/>
                <w:sz w:val="24"/>
                <w:szCs w:val="24"/>
                <w:lang w:val="kk-KZ"/>
              </w:rPr>
            </w:pPr>
            <w:r w:rsidRPr="00F14866">
              <w:rPr>
                <w:rFonts w:ascii="Times New Roman" w:hAnsi="Times New Roman"/>
                <w:bCs/>
                <w:sz w:val="24"/>
                <w:szCs w:val="24"/>
                <w:lang w:val="kk-KZ"/>
              </w:rPr>
              <w:t>0,</w:t>
            </w:r>
            <w:r w:rsidR="006509DB" w:rsidRPr="00F14866">
              <w:rPr>
                <w:rFonts w:ascii="Times New Roman" w:hAnsi="Times New Roman"/>
                <w:bCs/>
                <w:sz w:val="24"/>
                <w:szCs w:val="24"/>
                <w:lang w:val="kk-KZ"/>
              </w:rPr>
              <w:t>38</w:t>
            </w:r>
            <w:r w:rsidRPr="00F14866">
              <w:rPr>
                <w:rFonts w:ascii="Times New Roman" w:hAnsi="Times New Roman"/>
                <w:bCs/>
                <w:sz w:val="24"/>
                <w:szCs w:val="24"/>
                <w:lang w:val="kk-KZ"/>
              </w:rPr>
              <w:t>±0,03</w:t>
            </w:r>
          </w:p>
        </w:tc>
      </w:tr>
      <w:tr w:rsidR="00375C0F" w:rsidRPr="00C13C6C" w14:paraId="783F961A" w14:textId="77777777" w:rsidTr="009E5F65">
        <w:trPr>
          <w:trHeight w:val="104"/>
        </w:trPr>
        <w:tc>
          <w:tcPr>
            <w:tcW w:w="5000" w:type="pct"/>
            <w:gridSpan w:val="7"/>
            <w:vAlign w:val="center"/>
          </w:tcPr>
          <w:p w14:paraId="53264CCB" w14:textId="2848CA46" w:rsidR="00375C0F" w:rsidRPr="00375C0F" w:rsidRDefault="00375C0F" w:rsidP="00F14866">
            <w:pPr>
              <w:pStyle w:val="a5"/>
              <w:ind w:firstLine="589"/>
              <w:rPr>
                <w:rFonts w:ascii="Times New Roman" w:hAnsi="Times New Roman"/>
                <w:sz w:val="24"/>
                <w:szCs w:val="24"/>
                <w:lang w:val="kk-KZ"/>
              </w:rPr>
            </w:pPr>
            <w:r w:rsidRPr="00375C0F">
              <w:rPr>
                <w:rFonts w:ascii="Times New Roman" w:hAnsi="Times New Roman"/>
                <w:sz w:val="24"/>
                <w:szCs w:val="24"/>
                <w:lang w:val="kk-KZ"/>
              </w:rPr>
              <w:t>Ескерту – 1. I үлгі – күлгін шұбаршөп;</w:t>
            </w:r>
            <w:r w:rsidR="0091619A">
              <w:rPr>
                <w:rFonts w:ascii="Times New Roman" w:hAnsi="Times New Roman"/>
                <w:sz w:val="24"/>
                <w:szCs w:val="24"/>
                <w:lang w:val="kk-KZ"/>
              </w:rPr>
              <w:t xml:space="preserve"> </w:t>
            </w:r>
          </w:p>
          <w:p w14:paraId="696E7CEA" w14:textId="4EBB0DB3" w:rsidR="00375C0F" w:rsidRPr="00375C0F" w:rsidRDefault="00375C0F" w:rsidP="00F14866">
            <w:pPr>
              <w:pStyle w:val="a5"/>
              <w:numPr>
                <w:ilvl w:val="0"/>
                <w:numId w:val="41"/>
              </w:numPr>
              <w:ind w:left="22" w:hanging="22"/>
              <w:rPr>
                <w:rFonts w:ascii="Times New Roman" w:hAnsi="Times New Roman"/>
                <w:sz w:val="24"/>
                <w:szCs w:val="24"/>
                <w:lang w:val="kk-KZ"/>
              </w:rPr>
            </w:pPr>
            <w:r w:rsidRPr="00375C0F">
              <w:rPr>
                <w:rFonts w:ascii="Times New Roman" w:hAnsi="Times New Roman"/>
                <w:sz w:val="24"/>
                <w:szCs w:val="24"/>
                <w:lang w:val="kk-KZ"/>
              </w:rPr>
              <w:t>II үлгі – альпа шұбаршөбі;</w:t>
            </w:r>
          </w:p>
          <w:p w14:paraId="2F1BEC38" w14:textId="57CEA8D0" w:rsidR="00375C0F" w:rsidRPr="00375C0F" w:rsidRDefault="00375C0F" w:rsidP="00F14866">
            <w:pPr>
              <w:pStyle w:val="a5"/>
              <w:numPr>
                <w:ilvl w:val="0"/>
                <w:numId w:val="41"/>
              </w:numPr>
              <w:ind w:left="0" w:firstLine="0"/>
              <w:rPr>
                <w:rFonts w:ascii="Times New Roman" w:hAnsi="Times New Roman"/>
                <w:sz w:val="24"/>
                <w:szCs w:val="24"/>
                <w:lang w:val="kk-KZ"/>
              </w:rPr>
            </w:pPr>
            <w:r w:rsidRPr="00375C0F">
              <w:rPr>
                <w:rFonts w:ascii="Times New Roman" w:hAnsi="Times New Roman"/>
                <w:sz w:val="24"/>
                <w:szCs w:val="24"/>
                <w:lang w:val="en-US"/>
              </w:rPr>
              <w:t>I</w:t>
            </w:r>
            <w:r w:rsidRPr="00375C0F">
              <w:rPr>
                <w:rFonts w:ascii="Times New Roman" w:hAnsi="Times New Roman"/>
                <w:sz w:val="24"/>
                <w:szCs w:val="24"/>
              </w:rPr>
              <w:t xml:space="preserve"> </w:t>
            </w:r>
            <w:r w:rsidRPr="00375C0F">
              <w:rPr>
                <w:rFonts w:ascii="Times New Roman" w:hAnsi="Times New Roman"/>
                <w:sz w:val="24"/>
                <w:szCs w:val="24"/>
                <w:lang w:val="kk-KZ"/>
              </w:rPr>
              <w:t>СҮ –</w:t>
            </w:r>
            <w:r w:rsidR="009E5F65">
              <w:rPr>
                <w:rFonts w:ascii="Times New Roman" w:hAnsi="Times New Roman"/>
                <w:sz w:val="24"/>
                <w:szCs w:val="24"/>
                <w:lang w:val="kk-KZ"/>
              </w:rPr>
              <w:t xml:space="preserve"> </w:t>
            </w:r>
            <w:r w:rsidR="006509DB">
              <w:rPr>
                <w:rFonts w:ascii="Times New Roman" w:hAnsi="Times New Roman"/>
                <w:sz w:val="24"/>
                <w:szCs w:val="24"/>
                <w:lang w:val="kk-KZ"/>
              </w:rPr>
              <w:t>кверцетин</w:t>
            </w:r>
            <w:r w:rsidR="009E5F65">
              <w:rPr>
                <w:rFonts w:ascii="Times New Roman" w:hAnsi="Times New Roman"/>
                <w:sz w:val="24"/>
                <w:szCs w:val="24"/>
                <w:lang w:val="kk-KZ"/>
              </w:rPr>
              <w:t xml:space="preserve"> СҮ</w:t>
            </w:r>
            <w:r w:rsidR="00E54D0A">
              <w:rPr>
                <w:rFonts w:ascii="Times New Roman" w:hAnsi="Times New Roman"/>
                <w:sz w:val="24"/>
                <w:szCs w:val="24"/>
                <w:lang w:val="kk-KZ"/>
              </w:rPr>
              <w:t>;</w:t>
            </w:r>
          </w:p>
          <w:p w14:paraId="35EA4AAD" w14:textId="5811E5A2" w:rsidR="00375C0F" w:rsidRPr="00375C0F" w:rsidRDefault="00375C0F" w:rsidP="00F14866">
            <w:pPr>
              <w:pStyle w:val="a5"/>
              <w:numPr>
                <w:ilvl w:val="0"/>
                <w:numId w:val="41"/>
              </w:numPr>
              <w:ind w:left="22" w:firstLine="0"/>
              <w:rPr>
                <w:rFonts w:ascii="Times New Roman" w:hAnsi="Times New Roman"/>
                <w:b/>
                <w:bCs/>
                <w:sz w:val="24"/>
                <w:szCs w:val="24"/>
                <w:lang w:val="kk-KZ"/>
              </w:rPr>
            </w:pPr>
            <w:r w:rsidRPr="00375C0F">
              <w:rPr>
                <w:rFonts w:ascii="Times New Roman" w:hAnsi="Times New Roman"/>
                <w:sz w:val="24"/>
                <w:szCs w:val="24"/>
                <w:lang w:val="en-US"/>
              </w:rPr>
              <w:t>II</w:t>
            </w:r>
            <w:r w:rsidRPr="00375C0F">
              <w:rPr>
                <w:rFonts w:ascii="Times New Roman" w:hAnsi="Times New Roman"/>
                <w:sz w:val="24"/>
                <w:szCs w:val="24"/>
              </w:rPr>
              <w:t xml:space="preserve"> </w:t>
            </w:r>
            <w:r w:rsidRPr="00375C0F">
              <w:rPr>
                <w:rFonts w:ascii="Times New Roman" w:hAnsi="Times New Roman"/>
                <w:sz w:val="24"/>
                <w:szCs w:val="24"/>
                <w:lang w:val="kk-KZ"/>
              </w:rPr>
              <w:t>СҮ –</w:t>
            </w:r>
            <w:r w:rsidR="006509DB">
              <w:rPr>
                <w:rFonts w:ascii="Times New Roman" w:hAnsi="Times New Roman"/>
                <w:sz w:val="24"/>
                <w:szCs w:val="24"/>
                <w:lang w:val="kk-KZ"/>
              </w:rPr>
              <w:t>рутин</w:t>
            </w:r>
            <w:r w:rsidR="009E5F65">
              <w:rPr>
                <w:rFonts w:ascii="Times New Roman" w:hAnsi="Times New Roman"/>
                <w:sz w:val="24"/>
                <w:szCs w:val="24"/>
                <w:lang w:val="kk-KZ"/>
              </w:rPr>
              <w:t xml:space="preserve"> СҮ</w:t>
            </w:r>
          </w:p>
        </w:tc>
      </w:tr>
    </w:tbl>
    <w:p w14:paraId="56E36734" w14:textId="77777777" w:rsidR="00AD2AA8" w:rsidRPr="00C13C6C" w:rsidRDefault="00AD2AA8" w:rsidP="00BD5679">
      <w:pPr>
        <w:pStyle w:val="a5"/>
        <w:ind w:firstLine="567"/>
        <w:jc w:val="both"/>
        <w:rPr>
          <w:rFonts w:ascii="Times New Roman" w:hAnsi="Times New Roman"/>
          <w:sz w:val="28"/>
          <w:szCs w:val="28"/>
          <w:lang w:val="kk-KZ"/>
        </w:rPr>
      </w:pPr>
    </w:p>
    <w:p w14:paraId="6CFB2A67" w14:textId="0F9A2E32" w:rsidR="00F633F1" w:rsidRDefault="00CA49B9" w:rsidP="008D03CB">
      <w:pPr>
        <w:pStyle w:val="a5"/>
        <w:ind w:firstLine="567"/>
        <w:jc w:val="both"/>
        <w:rPr>
          <w:rFonts w:ascii="Times New Roman" w:hAnsi="Times New Roman"/>
          <w:sz w:val="28"/>
          <w:lang w:val="kk-KZ"/>
        </w:rPr>
      </w:pPr>
      <w:r w:rsidRPr="00C13C6C">
        <w:rPr>
          <w:rFonts w:ascii="Times New Roman" w:hAnsi="Times New Roman"/>
          <w:sz w:val="28"/>
          <w:lang w:val="kk-KZ"/>
        </w:rPr>
        <w:t>Күлгін</w:t>
      </w:r>
      <w:r w:rsidR="00E54D0A">
        <w:rPr>
          <w:rFonts w:ascii="Times New Roman" w:hAnsi="Times New Roman"/>
          <w:sz w:val="28"/>
          <w:lang w:val="kk-KZ"/>
        </w:rPr>
        <w:t xml:space="preserve"> шұбаршөп </w:t>
      </w:r>
      <w:r w:rsidRPr="00C13C6C">
        <w:rPr>
          <w:rFonts w:ascii="Times New Roman" w:hAnsi="Times New Roman"/>
          <w:sz w:val="28"/>
          <w:lang w:val="kk-KZ"/>
        </w:rPr>
        <w:t xml:space="preserve">және альпа шұбаршөбі шөптерінен алынған сығындылар фракциялары үшін тиімді </w:t>
      </w:r>
      <w:r w:rsidR="00F633F1" w:rsidRPr="00C13C6C">
        <w:rPr>
          <w:rFonts w:ascii="Times New Roman" w:hAnsi="Times New Roman"/>
          <w:sz w:val="28"/>
          <w:lang w:val="kk-KZ"/>
        </w:rPr>
        <w:t>№3 еріткіштер жүй</w:t>
      </w:r>
      <w:r w:rsidRPr="00C13C6C">
        <w:rPr>
          <w:rFonts w:ascii="Times New Roman" w:hAnsi="Times New Roman"/>
          <w:sz w:val="28"/>
          <w:lang w:val="kk-KZ"/>
        </w:rPr>
        <w:t>есі болды. Д</w:t>
      </w:r>
      <w:r w:rsidR="00B2607C" w:rsidRPr="00C13C6C">
        <w:rPr>
          <w:rFonts w:ascii="Times New Roman" w:hAnsi="Times New Roman"/>
          <w:sz w:val="28"/>
          <w:lang w:val="kk-KZ"/>
        </w:rPr>
        <w:t>ақтардың Rf мәндері 0,28-0,3</w:t>
      </w:r>
      <w:r w:rsidR="001253F6">
        <w:rPr>
          <w:rFonts w:ascii="Times New Roman" w:hAnsi="Times New Roman"/>
          <w:sz w:val="28"/>
          <w:lang w:val="kk-KZ"/>
        </w:rPr>
        <w:t>9</w:t>
      </w:r>
      <w:r w:rsidR="00F633F1" w:rsidRPr="00C13C6C">
        <w:rPr>
          <w:rFonts w:ascii="Times New Roman" w:hAnsi="Times New Roman"/>
          <w:sz w:val="28"/>
          <w:lang w:val="kk-KZ"/>
        </w:rPr>
        <w:t xml:space="preserve"> аралығында болды. Бұл еріткіште заттар оңтайлы мөлшерде бөлінді, дөңгелек пішінді, түстері анық, шекарасы айқын хроматографиялық дақтар алынуына мүмкіндік берді. </w:t>
      </w:r>
    </w:p>
    <w:p w14:paraId="7A969C90" w14:textId="76EFFC57" w:rsidR="00F06331" w:rsidRDefault="00F06331" w:rsidP="00F06331">
      <w:pPr>
        <w:pStyle w:val="a5"/>
        <w:ind w:firstLine="567"/>
        <w:jc w:val="both"/>
        <w:rPr>
          <w:rFonts w:ascii="Times New Roman" w:hAnsi="Times New Roman"/>
          <w:lang w:val="kk-KZ"/>
        </w:rPr>
      </w:pPr>
      <w:r w:rsidRPr="00C13C6C">
        <w:rPr>
          <w:rFonts w:ascii="Times New Roman" w:hAnsi="Times New Roman"/>
          <w:sz w:val="28"/>
          <w:lang w:val="kk-KZ"/>
        </w:rPr>
        <w:lastRenderedPageBreak/>
        <w:t xml:space="preserve">Зерттеу жұмыстарын жүргізу үшін этилацетат </w:t>
      </w:r>
      <w:r w:rsidRPr="00C13C6C">
        <w:rPr>
          <w:rFonts w:ascii="Times New Roman" w:hAnsi="Times New Roman"/>
          <w:sz w:val="28"/>
          <w:szCs w:val="28"/>
          <w:lang w:val="kk-KZ"/>
        </w:rPr>
        <w:t xml:space="preserve">– </w:t>
      </w:r>
      <w:r w:rsidRPr="00C13C6C">
        <w:rPr>
          <w:rFonts w:ascii="Times New Roman" w:hAnsi="Times New Roman"/>
          <w:sz w:val="28"/>
          <w:lang w:val="kk-KZ"/>
        </w:rPr>
        <w:t xml:space="preserve">құмырсқа қышқылы </w:t>
      </w:r>
      <w:r w:rsidRPr="00C13C6C">
        <w:rPr>
          <w:rFonts w:ascii="Times New Roman" w:hAnsi="Times New Roman"/>
          <w:sz w:val="28"/>
          <w:szCs w:val="28"/>
          <w:lang w:val="kk-KZ"/>
        </w:rPr>
        <w:t xml:space="preserve">– </w:t>
      </w:r>
      <w:r w:rsidRPr="00C13C6C">
        <w:rPr>
          <w:rFonts w:ascii="Times New Roman" w:hAnsi="Times New Roman"/>
          <w:sz w:val="28"/>
          <w:lang w:val="kk-KZ"/>
        </w:rPr>
        <w:t xml:space="preserve">тазартылған судан (70:15:17) тұратын еріткіштер жүйесі </w:t>
      </w:r>
      <w:r w:rsidRPr="009F7C0C">
        <w:rPr>
          <w:rFonts w:ascii="Times New Roman" w:hAnsi="Times New Roman"/>
          <w:sz w:val="28"/>
          <w:lang w:val="kk-KZ"/>
        </w:rPr>
        <w:t>таңдалды</w:t>
      </w:r>
      <w:r w:rsidR="005305A6" w:rsidRPr="009F7C0C">
        <w:rPr>
          <w:rFonts w:ascii="Times New Roman" w:hAnsi="Times New Roman"/>
          <w:sz w:val="28"/>
          <w:lang w:val="kk-KZ"/>
        </w:rPr>
        <w:t xml:space="preserve"> [1</w:t>
      </w:r>
      <w:r w:rsidR="005B5919" w:rsidRPr="009F7C0C">
        <w:rPr>
          <w:rFonts w:ascii="Times New Roman" w:hAnsi="Times New Roman"/>
          <w:sz w:val="28"/>
          <w:lang w:val="kk-KZ"/>
        </w:rPr>
        <w:t>0</w:t>
      </w:r>
      <w:r w:rsidR="00BF7FB7" w:rsidRPr="009F7C0C">
        <w:rPr>
          <w:rFonts w:ascii="Times New Roman" w:hAnsi="Times New Roman"/>
          <w:sz w:val="28"/>
          <w:lang w:val="kk-KZ"/>
        </w:rPr>
        <w:t>4</w:t>
      </w:r>
      <w:r w:rsidR="0091619A" w:rsidRPr="009F7C0C">
        <w:rPr>
          <w:rFonts w:ascii="Times New Roman" w:hAnsi="Times New Roman"/>
          <w:sz w:val="28"/>
          <w:lang w:val="kk-KZ"/>
        </w:rPr>
        <w:t>, с.</w:t>
      </w:r>
      <w:r w:rsidR="009F7C0C" w:rsidRPr="009F7C0C">
        <w:rPr>
          <w:rFonts w:ascii="Times New Roman" w:hAnsi="Times New Roman"/>
          <w:sz w:val="28"/>
          <w:lang w:val="kk-KZ"/>
        </w:rPr>
        <w:t xml:space="preserve"> 130</w:t>
      </w:r>
      <w:r w:rsidR="005305A6" w:rsidRPr="009F7C0C">
        <w:rPr>
          <w:rFonts w:ascii="Times New Roman" w:hAnsi="Times New Roman"/>
          <w:sz w:val="28"/>
          <w:lang w:val="kk-KZ"/>
        </w:rPr>
        <w:t>]</w:t>
      </w:r>
      <w:r w:rsidRPr="009F7C0C">
        <w:rPr>
          <w:rFonts w:ascii="Times New Roman" w:hAnsi="Times New Roman"/>
          <w:sz w:val="28"/>
          <w:lang w:val="kk-KZ"/>
        </w:rPr>
        <w:t>.</w:t>
      </w:r>
      <w:r w:rsidRPr="00C13C6C">
        <w:rPr>
          <w:rFonts w:ascii="Times New Roman" w:hAnsi="Times New Roman"/>
          <w:sz w:val="28"/>
          <w:lang w:val="kk-KZ"/>
        </w:rPr>
        <w:t xml:space="preserve"> </w:t>
      </w:r>
      <w:r w:rsidRPr="00C13C6C">
        <w:rPr>
          <w:rFonts w:ascii="Times New Roman" w:hAnsi="Times New Roman"/>
          <w:sz w:val="28"/>
          <w:szCs w:val="28"/>
          <w:lang w:val="kk-KZ"/>
        </w:rPr>
        <w:t>Бағаналы хроматография нәтижесінде алынған фракциялар пластинкаға енгізілді</w:t>
      </w:r>
      <w:r w:rsidRPr="00C13C6C">
        <w:rPr>
          <w:rFonts w:ascii="Times New Roman" w:hAnsi="Times New Roman"/>
          <w:lang w:val="kk-KZ"/>
        </w:rPr>
        <w:t xml:space="preserve">. </w:t>
      </w:r>
    </w:p>
    <w:p w14:paraId="6D665D4D" w14:textId="16A776CC" w:rsidR="00375C0F" w:rsidRPr="005305A6" w:rsidRDefault="00375C0F" w:rsidP="00375C0F">
      <w:pPr>
        <w:pStyle w:val="a5"/>
        <w:ind w:firstLine="567"/>
        <w:jc w:val="both"/>
        <w:rPr>
          <w:rFonts w:ascii="Times New Roman" w:hAnsi="Times New Roman"/>
          <w:sz w:val="28"/>
          <w:szCs w:val="28"/>
          <w:lang w:val="kk-KZ"/>
        </w:rPr>
      </w:pPr>
      <w:r w:rsidRPr="005305A6">
        <w:rPr>
          <w:rFonts w:ascii="Times New Roman" w:hAnsi="Times New Roman"/>
          <w:sz w:val="28"/>
          <w:szCs w:val="28"/>
          <w:lang w:val="kk-KZ"/>
        </w:rPr>
        <w:t>Бағаналы хроматография әдісі арқылы зерттелген үлгі</w:t>
      </w:r>
      <w:r>
        <w:rPr>
          <w:rFonts w:ascii="Times New Roman" w:hAnsi="Times New Roman"/>
          <w:sz w:val="28"/>
          <w:szCs w:val="28"/>
          <w:lang w:val="kk-KZ"/>
        </w:rPr>
        <w:t>лер</w:t>
      </w:r>
      <w:r w:rsidRPr="005305A6">
        <w:rPr>
          <w:rFonts w:ascii="Times New Roman" w:hAnsi="Times New Roman"/>
          <w:sz w:val="28"/>
          <w:szCs w:val="28"/>
          <w:lang w:val="kk-KZ"/>
        </w:rPr>
        <w:t xml:space="preserve">ден жалпы саны </w:t>
      </w:r>
      <w:r>
        <w:rPr>
          <w:rFonts w:ascii="Times New Roman" w:hAnsi="Times New Roman"/>
          <w:sz w:val="28"/>
          <w:szCs w:val="28"/>
          <w:lang w:val="kk-KZ"/>
        </w:rPr>
        <w:t>25</w:t>
      </w:r>
      <w:r w:rsidRPr="005305A6">
        <w:rPr>
          <w:rFonts w:ascii="Times New Roman" w:hAnsi="Times New Roman"/>
          <w:sz w:val="28"/>
          <w:szCs w:val="28"/>
          <w:lang w:val="kk-KZ"/>
        </w:rPr>
        <w:t xml:space="preserve"> фракция</w:t>
      </w:r>
      <w:r>
        <w:rPr>
          <w:rFonts w:ascii="Times New Roman" w:hAnsi="Times New Roman"/>
          <w:sz w:val="28"/>
          <w:szCs w:val="28"/>
          <w:lang w:val="kk-KZ"/>
        </w:rPr>
        <w:t>дан</w:t>
      </w:r>
      <w:r w:rsidRPr="005305A6">
        <w:rPr>
          <w:rFonts w:ascii="Times New Roman" w:hAnsi="Times New Roman"/>
          <w:sz w:val="28"/>
          <w:szCs w:val="28"/>
          <w:lang w:val="kk-KZ"/>
        </w:rPr>
        <w:t xml:space="preserve"> жиналды. </w:t>
      </w:r>
      <w:r>
        <w:rPr>
          <w:rFonts w:ascii="Times New Roman" w:hAnsi="Times New Roman"/>
          <w:sz w:val="28"/>
          <w:szCs w:val="28"/>
          <w:lang w:val="kk-KZ"/>
        </w:rPr>
        <w:t xml:space="preserve">Зерттелетін екі </w:t>
      </w:r>
      <w:r w:rsidR="0037754E">
        <w:rPr>
          <w:rFonts w:ascii="Times New Roman" w:hAnsi="Times New Roman"/>
          <w:sz w:val="28"/>
          <w:szCs w:val="28"/>
          <w:lang w:val="kk-KZ"/>
        </w:rPr>
        <w:t xml:space="preserve">объекттен де алынған </w:t>
      </w:r>
      <w:r w:rsidR="008B2514">
        <w:rPr>
          <w:rFonts w:ascii="Times New Roman" w:hAnsi="Times New Roman"/>
          <w:sz w:val="28"/>
          <w:szCs w:val="28"/>
          <w:lang w:val="kk-KZ"/>
        </w:rPr>
        <w:t>үлгіден</w:t>
      </w:r>
      <w:r>
        <w:rPr>
          <w:rFonts w:ascii="Times New Roman" w:hAnsi="Times New Roman"/>
          <w:sz w:val="28"/>
          <w:szCs w:val="28"/>
          <w:lang w:val="kk-KZ"/>
        </w:rPr>
        <w:t xml:space="preserve"> 25 фракция бөлініп алынды. </w:t>
      </w:r>
      <w:r w:rsidRPr="005305A6">
        <w:rPr>
          <w:rFonts w:ascii="Times New Roman" w:hAnsi="Times New Roman"/>
          <w:sz w:val="28"/>
          <w:szCs w:val="28"/>
          <w:lang w:val="kk-KZ"/>
        </w:rPr>
        <w:t xml:space="preserve">Жиналған </w:t>
      </w:r>
      <w:r>
        <w:rPr>
          <w:rFonts w:ascii="Times New Roman" w:hAnsi="Times New Roman"/>
          <w:sz w:val="28"/>
          <w:szCs w:val="28"/>
          <w:lang w:val="kk-KZ"/>
        </w:rPr>
        <w:t xml:space="preserve">әр </w:t>
      </w:r>
      <w:r w:rsidRPr="005305A6">
        <w:rPr>
          <w:rFonts w:ascii="Times New Roman" w:hAnsi="Times New Roman"/>
          <w:sz w:val="28"/>
          <w:szCs w:val="28"/>
          <w:lang w:val="kk-KZ"/>
        </w:rPr>
        <w:t xml:space="preserve">фракцияларға жұқа қабатты хроматография (ЖҚХ) әдісі қолданылып, әрбір фракцияның құрамында биологиялық белсенді қосылыстардың бар-жоғы зерттелді. ЖҚХ нәтижесінде, </w:t>
      </w:r>
      <w:r>
        <w:rPr>
          <w:rFonts w:ascii="Times New Roman" w:hAnsi="Times New Roman"/>
          <w:sz w:val="28"/>
          <w:szCs w:val="28"/>
          <w:lang w:val="kk-KZ"/>
        </w:rPr>
        <w:t xml:space="preserve">екі дәрілік өсімдік шикізатында да </w:t>
      </w:r>
      <w:r w:rsidRPr="005305A6">
        <w:rPr>
          <w:rFonts w:ascii="Times New Roman" w:hAnsi="Times New Roman"/>
          <w:sz w:val="28"/>
          <w:szCs w:val="28"/>
          <w:lang w:val="kk-KZ"/>
        </w:rPr>
        <w:t>аталған 25 фракцияның ішінен 7 фракцияда жеке қосылыстардың болу белгілері анық байқалды.</w:t>
      </w:r>
    </w:p>
    <w:p w14:paraId="5AF47163" w14:textId="5C23EAD1" w:rsidR="00375C0F" w:rsidRPr="00375C0F" w:rsidRDefault="00375C0F" w:rsidP="00F06331">
      <w:pPr>
        <w:pStyle w:val="a5"/>
        <w:ind w:firstLine="567"/>
        <w:jc w:val="both"/>
        <w:rPr>
          <w:rFonts w:ascii="Times New Roman" w:hAnsi="Times New Roman"/>
          <w:sz w:val="28"/>
          <w:szCs w:val="28"/>
          <w:lang w:val="kk-KZ"/>
        </w:rPr>
      </w:pPr>
      <w:r w:rsidRPr="005305A6">
        <w:rPr>
          <w:rFonts w:ascii="Times New Roman" w:hAnsi="Times New Roman"/>
          <w:sz w:val="28"/>
          <w:szCs w:val="28"/>
          <w:lang w:val="kk-KZ"/>
        </w:rPr>
        <w:t>Келесі кезеңде осы 7 фракцияға тереңірек талдау жүргізу мақсатында қайтадан ЖҚХ қолданылып, олардың құрамындағы компоненттердің ұқсастығы зерттелді. Бұл талдаулар нәтижесінде 4 фракцияда ұқсас қосылыстардың бар екендігі және олардың бір ғана қосылысқа жататыны анықталды</w:t>
      </w:r>
      <w:r>
        <w:rPr>
          <w:rFonts w:ascii="Times New Roman" w:hAnsi="Times New Roman"/>
          <w:sz w:val="28"/>
          <w:szCs w:val="28"/>
          <w:lang w:val="kk-KZ"/>
        </w:rPr>
        <w:t xml:space="preserve"> </w:t>
      </w:r>
      <w:r w:rsidRPr="00C13C6C">
        <w:rPr>
          <w:rFonts w:ascii="Times New Roman" w:hAnsi="Times New Roman"/>
          <w:sz w:val="28"/>
          <w:lang w:val="kk-KZ"/>
        </w:rPr>
        <w:t>(</w:t>
      </w:r>
      <w:r w:rsidRPr="004D57A5">
        <w:rPr>
          <w:rFonts w:ascii="Times New Roman" w:hAnsi="Times New Roman"/>
          <w:sz w:val="28"/>
          <w:lang w:val="kk-KZ"/>
        </w:rPr>
        <w:t>сурет 23, 24)</w:t>
      </w:r>
      <w:r w:rsidRPr="004D57A5">
        <w:rPr>
          <w:rFonts w:ascii="Times New Roman" w:hAnsi="Times New Roman"/>
          <w:sz w:val="28"/>
          <w:szCs w:val="28"/>
          <w:lang w:val="kk-KZ"/>
        </w:rPr>
        <w:t>.</w:t>
      </w:r>
      <w:r w:rsidRPr="005305A6">
        <w:rPr>
          <w:rFonts w:ascii="Times New Roman" w:hAnsi="Times New Roman"/>
          <w:sz w:val="28"/>
          <w:szCs w:val="28"/>
          <w:lang w:val="kk-KZ"/>
        </w:rPr>
        <w:t xml:space="preserve"> Бұл дерек зерттеліп отырған қосылыстың бірнеше фракцияда қайталанып бөлініп шыққанын және олардың химиялық табиғатының біртекті екендігін көрсетеді.</w:t>
      </w:r>
    </w:p>
    <w:p w14:paraId="7F0136EC" w14:textId="77777777" w:rsidR="00E415BA" w:rsidRDefault="00E415BA" w:rsidP="00E415BA">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Күлгін шұбаршөп сығындысының дақ пайда болған фракциялары (№1, 2, 5, 6), альпа шұбаршөбі сығындысының дақ пайда болған фракциялары (№2, 3, 6, 7) біріктіріліп, стандартты үлгілермен салыстырылды. Компоненттердің оңтайлы бөлінуі этилацетат - құмырсқа қышқылы - тазартылған су (70:15:17) еріткіштер жүйесінде көрінді.</w:t>
      </w:r>
    </w:p>
    <w:p w14:paraId="7DC864A0" w14:textId="77777777" w:rsidR="00375C0F" w:rsidRPr="00535774" w:rsidRDefault="00375C0F" w:rsidP="003E794B">
      <w:pPr>
        <w:pStyle w:val="a5"/>
        <w:ind w:firstLine="567"/>
        <w:jc w:val="both"/>
        <w:rPr>
          <w:rFonts w:ascii="Times New Roman" w:hAnsi="Times New Roman"/>
          <w:sz w:val="28"/>
          <w:szCs w:val="28"/>
          <w:lang w:val="kk-KZ"/>
        </w:rPr>
      </w:pPr>
    </w:p>
    <w:p w14:paraId="0DBB9675" w14:textId="77777777" w:rsidR="00F633F1" w:rsidRPr="00C13C6C" w:rsidRDefault="007F032C" w:rsidP="007F032C">
      <w:pPr>
        <w:pStyle w:val="a5"/>
        <w:jc w:val="center"/>
        <w:rPr>
          <w:rFonts w:ascii="Times New Roman" w:hAnsi="Times New Roman"/>
          <w:sz w:val="28"/>
          <w:lang w:val="kk-KZ"/>
        </w:rPr>
      </w:pPr>
      <w:r w:rsidRPr="00C13C6C">
        <w:rPr>
          <w:rFonts w:ascii="Times New Roman" w:hAnsi="Times New Roman"/>
          <w:noProof/>
          <w:sz w:val="28"/>
        </w:rPr>
        <w:drawing>
          <wp:inline distT="0" distB="0" distL="0" distR="0" wp14:anchorId="4680A394" wp14:editId="440D78F2">
            <wp:extent cx="5172075" cy="2264802"/>
            <wp:effectExtent l="0" t="0" r="0" b="2540"/>
            <wp:docPr id="246" name="Рисунок 245" descr="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png"/>
                    <pic:cNvPicPr/>
                  </pic:nvPicPr>
                  <pic:blipFill>
                    <a:blip r:embed="rId56"/>
                    <a:stretch>
                      <a:fillRect/>
                    </a:stretch>
                  </pic:blipFill>
                  <pic:spPr>
                    <a:xfrm>
                      <a:off x="0" y="0"/>
                      <a:ext cx="5261279" cy="2303864"/>
                    </a:xfrm>
                    <a:prstGeom prst="rect">
                      <a:avLst/>
                    </a:prstGeom>
                  </pic:spPr>
                </pic:pic>
              </a:graphicData>
            </a:graphic>
          </wp:inline>
        </w:drawing>
      </w:r>
    </w:p>
    <w:p w14:paraId="7087CE0F" w14:textId="7A994BB4" w:rsidR="00AE75D6" w:rsidRPr="0091619A" w:rsidRDefault="00EA2CDC" w:rsidP="00AE75D6">
      <w:pPr>
        <w:pStyle w:val="a5"/>
        <w:jc w:val="both"/>
        <w:rPr>
          <w:rFonts w:ascii="Times New Roman" w:hAnsi="Times New Roman"/>
          <w:sz w:val="24"/>
          <w:szCs w:val="24"/>
          <w:lang w:val="kk-KZ"/>
        </w:rPr>
      </w:pPr>
      <w:r w:rsidRPr="00C13C6C">
        <w:rPr>
          <w:rFonts w:ascii="Times New Roman" w:hAnsi="Times New Roman"/>
          <w:sz w:val="28"/>
          <w:szCs w:val="28"/>
          <w:lang w:val="kk-KZ"/>
        </w:rPr>
        <w:t xml:space="preserve">                             </w:t>
      </w:r>
      <w:r w:rsidR="007F032C" w:rsidRPr="00C13C6C">
        <w:rPr>
          <w:rFonts w:ascii="Times New Roman" w:hAnsi="Times New Roman"/>
          <w:sz w:val="28"/>
          <w:szCs w:val="28"/>
          <w:lang w:val="kk-KZ"/>
        </w:rPr>
        <w:t xml:space="preserve">   </w:t>
      </w:r>
      <w:r w:rsidRPr="00C13C6C">
        <w:rPr>
          <w:rFonts w:ascii="Times New Roman" w:hAnsi="Times New Roman"/>
          <w:sz w:val="28"/>
          <w:szCs w:val="28"/>
          <w:lang w:val="kk-KZ"/>
        </w:rPr>
        <w:t xml:space="preserve">  </w:t>
      </w:r>
      <w:r w:rsidRPr="0091619A">
        <w:rPr>
          <w:rFonts w:ascii="Times New Roman" w:hAnsi="Times New Roman"/>
          <w:sz w:val="24"/>
          <w:szCs w:val="24"/>
          <w:lang w:val="kk-KZ"/>
        </w:rPr>
        <w:t xml:space="preserve">(А)                    </w:t>
      </w:r>
      <w:r w:rsidR="008D03CB" w:rsidRPr="0091619A">
        <w:rPr>
          <w:rFonts w:ascii="Times New Roman" w:hAnsi="Times New Roman"/>
          <w:sz w:val="24"/>
          <w:szCs w:val="24"/>
          <w:lang w:val="kk-KZ"/>
        </w:rPr>
        <w:t xml:space="preserve">        </w:t>
      </w:r>
      <w:r w:rsidR="0091619A">
        <w:rPr>
          <w:rFonts w:ascii="Times New Roman" w:hAnsi="Times New Roman"/>
          <w:sz w:val="24"/>
          <w:szCs w:val="24"/>
          <w:lang w:val="kk-KZ"/>
        </w:rPr>
        <w:t xml:space="preserve">             </w:t>
      </w:r>
      <w:r w:rsidR="008D03CB" w:rsidRPr="0091619A">
        <w:rPr>
          <w:rFonts w:ascii="Times New Roman" w:hAnsi="Times New Roman"/>
          <w:sz w:val="24"/>
          <w:szCs w:val="24"/>
          <w:lang w:val="kk-KZ"/>
        </w:rPr>
        <w:t xml:space="preserve">                      </w:t>
      </w:r>
      <w:r w:rsidRPr="0091619A">
        <w:rPr>
          <w:rFonts w:ascii="Times New Roman" w:hAnsi="Times New Roman"/>
          <w:sz w:val="24"/>
          <w:szCs w:val="24"/>
          <w:lang w:val="kk-KZ"/>
        </w:rPr>
        <w:t xml:space="preserve"> (Б)</w:t>
      </w:r>
    </w:p>
    <w:p w14:paraId="24F90133" w14:textId="77777777" w:rsidR="00693535" w:rsidRDefault="00693535" w:rsidP="00AE75D6">
      <w:pPr>
        <w:pStyle w:val="a5"/>
        <w:ind w:firstLine="567"/>
        <w:jc w:val="center"/>
        <w:rPr>
          <w:rFonts w:ascii="Times New Roman" w:hAnsi="Times New Roman"/>
          <w:sz w:val="28"/>
          <w:szCs w:val="28"/>
          <w:lang w:val="kk-KZ"/>
        </w:rPr>
      </w:pPr>
    </w:p>
    <w:p w14:paraId="7FAFBCCB" w14:textId="77777777" w:rsidR="00877F9F" w:rsidRPr="00C13C6C" w:rsidRDefault="00EC408D" w:rsidP="00AE75D6">
      <w:pPr>
        <w:pStyle w:val="a5"/>
        <w:ind w:firstLine="567"/>
        <w:jc w:val="center"/>
        <w:rPr>
          <w:rFonts w:ascii="Times New Roman" w:hAnsi="Times New Roman"/>
          <w:sz w:val="28"/>
          <w:szCs w:val="28"/>
          <w:lang w:val="kk-KZ"/>
        </w:rPr>
      </w:pPr>
      <w:r w:rsidRPr="00C13C6C">
        <w:rPr>
          <w:rFonts w:ascii="Times New Roman" w:hAnsi="Times New Roman"/>
          <w:sz w:val="28"/>
          <w:szCs w:val="28"/>
          <w:lang w:val="kk-KZ"/>
        </w:rPr>
        <w:t>Сурет  23 - Бағаналы хроматогафиядан алынған сығындылардың ЖҚХ-дағы хроматограммасы:</w:t>
      </w:r>
      <w:r w:rsidR="00AE75D6" w:rsidRPr="00C13C6C">
        <w:rPr>
          <w:rFonts w:ascii="Times New Roman" w:hAnsi="Times New Roman"/>
          <w:sz w:val="28"/>
          <w:szCs w:val="28"/>
          <w:lang w:val="kk-KZ"/>
        </w:rPr>
        <w:t xml:space="preserve"> </w:t>
      </w:r>
      <w:r w:rsidR="00AE75D6" w:rsidRPr="00C13C6C">
        <w:rPr>
          <w:rFonts w:ascii="Times New Roman" w:hAnsi="Times New Roman"/>
          <w:i/>
          <w:sz w:val="28"/>
          <w:szCs w:val="28"/>
          <w:lang w:val="kk-KZ"/>
        </w:rPr>
        <w:t>А</w:t>
      </w:r>
      <w:r w:rsidRPr="00C13C6C">
        <w:rPr>
          <w:rFonts w:ascii="Times New Roman" w:hAnsi="Times New Roman"/>
          <w:i/>
          <w:sz w:val="28"/>
          <w:szCs w:val="28"/>
          <w:lang w:val="kk-KZ"/>
        </w:rPr>
        <w:t xml:space="preserve"> </w:t>
      </w:r>
      <w:r w:rsidR="00AE75D6" w:rsidRPr="00C13C6C">
        <w:rPr>
          <w:rFonts w:ascii="Times New Roman" w:hAnsi="Times New Roman"/>
          <w:i/>
          <w:sz w:val="28"/>
          <w:szCs w:val="28"/>
          <w:lang w:val="kk-KZ"/>
        </w:rPr>
        <w:t>(күлгін шұбаршөп)</w:t>
      </w:r>
      <w:r w:rsidR="00AE75D6" w:rsidRPr="00C13C6C">
        <w:rPr>
          <w:rFonts w:ascii="Times New Roman" w:hAnsi="Times New Roman"/>
          <w:sz w:val="28"/>
          <w:szCs w:val="28"/>
          <w:lang w:val="kk-KZ"/>
        </w:rPr>
        <w:t xml:space="preserve"> – </w:t>
      </w:r>
      <w:r w:rsidRPr="00C13C6C">
        <w:rPr>
          <w:rFonts w:ascii="Times New Roman" w:hAnsi="Times New Roman"/>
          <w:sz w:val="28"/>
          <w:szCs w:val="28"/>
          <w:lang w:val="kk-KZ"/>
        </w:rPr>
        <w:t>1 – фракция №1; 2 – фракция №4; 3 – фракция №12; 4 – фракция №16; 5 – фракция №17; 6 – фракция №15; 7 – фракция №9</w:t>
      </w:r>
      <w:r w:rsidR="00AE75D6" w:rsidRPr="00C13C6C">
        <w:rPr>
          <w:rFonts w:ascii="Times New Roman" w:hAnsi="Times New Roman"/>
          <w:sz w:val="28"/>
          <w:szCs w:val="28"/>
          <w:lang w:val="kk-KZ"/>
        </w:rPr>
        <w:t xml:space="preserve">; </w:t>
      </w:r>
      <w:r w:rsidR="00AE75D6" w:rsidRPr="00C13C6C">
        <w:rPr>
          <w:rFonts w:ascii="Times New Roman" w:hAnsi="Times New Roman"/>
          <w:i/>
          <w:sz w:val="28"/>
          <w:szCs w:val="28"/>
          <w:lang w:val="kk-KZ"/>
        </w:rPr>
        <w:t>Б (альпа шұбаршөбі)</w:t>
      </w:r>
      <w:r w:rsidR="00AE75D6" w:rsidRPr="00C13C6C">
        <w:rPr>
          <w:rFonts w:ascii="Times New Roman" w:hAnsi="Times New Roman"/>
          <w:sz w:val="28"/>
          <w:szCs w:val="28"/>
          <w:lang w:val="kk-KZ"/>
        </w:rPr>
        <w:t xml:space="preserve"> –  1 – фракция №1; 2 – фракция №4; 3 – фракция №12; 4 – фракция №16; 5 – фракция №17; 6 – фракция №15; 7 – фракция №9</w:t>
      </w:r>
    </w:p>
    <w:p w14:paraId="13EAAB97" w14:textId="77777777" w:rsidR="00EA2CDC" w:rsidRPr="00C13C6C" w:rsidRDefault="00EA2CDC" w:rsidP="00AE75D6">
      <w:pPr>
        <w:pStyle w:val="a5"/>
        <w:ind w:firstLine="567"/>
        <w:jc w:val="center"/>
        <w:rPr>
          <w:rFonts w:ascii="Times New Roman" w:hAnsi="Times New Roman"/>
          <w:sz w:val="28"/>
          <w:szCs w:val="28"/>
          <w:lang w:val="kk-KZ"/>
        </w:rPr>
      </w:pPr>
    </w:p>
    <w:p w14:paraId="2CC56C70" w14:textId="77777777" w:rsidR="00ED2FA3" w:rsidRPr="00C13C6C" w:rsidRDefault="007F032C" w:rsidP="00EA2CDC">
      <w:pPr>
        <w:pStyle w:val="a5"/>
        <w:jc w:val="center"/>
        <w:rPr>
          <w:rFonts w:ascii="Times New Roman" w:hAnsi="Times New Roman"/>
          <w:sz w:val="28"/>
          <w:szCs w:val="28"/>
          <w:lang w:val="kk-KZ"/>
        </w:rPr>
      </w:pPr>
      <w:r w:rsidRPr="00C13C6C">
        <w:rPr>
          <w:rFonts w:ascii="Times New Roman" w:hAnsi="Times New Roman"/>
          <w:noProof/>
          <w:sz w:val="28"/>
          <w:szCs w:val="28"/>
        </w:rPr>
        <w:lastRenderedPageBreak/>
        <w:drawing>
          <wp:inline distT="0" distB="0" distL="0" distR="0" wp14:anchorId="1BFEFDCF" wp14:editId="039289A6">
            <wp:extent cx="4954772" cy="1993900"/>
            <wp:effectExtent l="0" t="0" r="0" b="6350"/>
            <wp:docPr id="247" name="Рисунок 246" descr="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png"/>
                    <pic:cNvPicPr/>
                  </pic:nvPicPr>
                  <pic:blipFill>
                    <a:blip r:embed="rId57"/>
                    <a:stretch>
                      <a:fillRect/>
                    </a:stretch>
                  </pic:blipFill>
                  <pic:spPr>
                    <a:xfrm>
                      <a:off x="0" y="0"/>
                      <a:ext cx="5010746" cy="2016425"/>
                    </a:xfrm>
                    <a:prstGeom prst="rect">
                      <a:avLst/>
                    </a:prstGeom>
                  </pic:spPr>
                </pic:pic>
              </a:graphicData>
            </a:graphic>
          </wp:inline>
        </w:drawing>
      </w:r>
    </w:p>
    <w:p w14:paraId="2CDDE173" w14:textId="73B992A2" w:rsidR="005A7D2A" w:rsidRPr="0091619A" w:rsidRDefault="00EA2CDC" w:rsidP="00EA2CDC">
      <w:pPr>
        <w:pStyle w:val="a5"/>
        <w:jc w:val="both"/>
        <w:rPr>
          <w:rFonts w:ascii="Times New Roman" w:hAnsi="Times New Roman"/>
          <w:sz w:val="24"/>
          <w:szCs w:val="24"/>
          <w:lang w:val="kk-KZ"/>
        </w:rPr>
      </w:pPr>
      <w:r w:rsidRPr="00C13C6C">
        <w:rPr>
          <w:rFonts w:ascii="Times New Roman" w:hAnsi="Times New Roman"/>
          <w:sz w:val="28"/>
          <w:szCs w:val="28"/>
          <w:lang w:val="kk-KZ"/>
        </w:rPr>
        <w:t xml:space="preserve">                               </w:t>
      </w:r>
      <w:r w:rsidR="00E54D0A">
        <w:rPr>
          <w:rFonts w:ascii="Times New Roman" w:hAnsi="Times New Roman"/>
          <w:sz w:val="28"/>
          <w:szCs w:val="28"/>
          <w:lang w:val="kk-KZ"/>
        </w:rPr>
        <w:t xml:space="preserve"> </w:t>
      </w:r>
      <w:r w:rsidR="0091619A">
        <w:rPr>
          <w:rFonts w:ascii="Times New Roman" w:hAnsi="Times New Roman"/>
          <w:sz w:val="28"/>
          <w:szCs w:val="28"/>
          <w:lang w:val="kk-KZ"/>
        </w:rPr>
        <w:t xml:space="preserve">        </w:t>
      </w:r>
      <w:r w:rsidRPr="0091619A">
        <w:rPr>
          <w:rFonts w:ascii="Times New Roman" w:hAnsi="Times New Roman"/>
          <w:sz w:val="24"/>
          <w:szCs w:val="24"/>
          <w:lang w:val="kk-KZ"/>
        </w:rPr>
        <w:t xml:space="preserve">(А)                                                     </w:t>
      </w:r>
      <w:r w:rsidR="00E54D0A" w:rsidRPr="0091619A">
        <w:rPr>
          <w:rFonts w:ascii="Times New Roman" w:hAnsi="Times New Roman"/>
          <w:sz w:val="24"/>
          <w:szCs w:val="24"/>
          <w:lang w:val="kk-KZ"/>
        </w:rPr>
        <w:t xml:space="preserve">      </w:t>
      </w:r>
      <w:r w:rsidRPr="0091619A">
        <w:rPr>
          <w:rFonts w:ascii="Times New Roman" w:hAnsi="Times New Roman"/>
          <w:sz w:val="24"/>
          <w:szCs w:val="24"/>
          <w:lang w:val="kk-KZ"/>
        </w:rPr>
        <w:t>(Б)</w:t>
      </w:r>
    </w:p>
    <w:p w14:paraId="49B00E48" w14:textId="77777777" w:rsidR="0091619A" w:rsidRDefault="0091619A" w:rsidP="0015747D">
      <w:pPr>
        <w:pStyle w:val="a5"/>
        <w:jc w:val="center"/>
        <w:rPr>
          <w:rFonts w:ascii="Times New Roman" w:hAnsi="Times New Roman"/>
          <w:sz w:val="28"/>
          <w:szCs w:val="28"/>
          <w:lang w:val="kk-KZ"/>
        </w:rPr>
      </w:pPr>
    </w:p>
    <w:p w14:paraId="571ECDAC" w14:textId="313B4418" w:rsidR="00ED2FA3" w:rsidRPr="00C13C6C" w:rsidRDefault="00AD5B1C" w:rsidP="0015747D">
      <w:pPr>
        <w:pStyle w:val="a5"/>
        <w:jc w:val="center"/>
        <w:rPr>
          <w:rFonts w:ascii="Times New Roman" w:hAnsi="Times New Roman"/>
          <w:sz w:val="28"/>
          <w:szCs w:val="28"/>
          <w:lang w:val="kk-KZ"/>
        </w:rPr>
      </w:pPr>
      <w:r w:rsidRPr="00C13C6C">
        <w:rPr>
          <w:rFonts w:ascii="Times New Roman" w:hAnsi="Times New Roman"/>
          <w:sz w:val="28"/>
          <w:szCs w:val="28"/>
          <w:lang w:val="kk-KZ"/>
        </w:rPr>
        <w:t>Сурет 24</w:t>
      </w:r>
      <w:r w:rsidR="00ED2FA3" w:rsidRPr="00C13C6C">
        <w:rPr>
          <w:rFonts w:ascii="Times New Roman" w:hAnsi="Times New Roman"/>
          <w:sz w:val="28"/>
          <w:szCs w:val="28"/>
          <w:lang w:val="kk-KZ"/>
        </w:rPr>
        <w:t xml:space="preserve"> </w:t>
      </w:r>
      <w:r w:rsidR="00877F9F" w:rsidRPr="00C13C6C">
        <w:rPr>
          <w:rFonts w:ascii="Times New Roman" w:hAnsi="Times New Roman"/>
          <w:sz w:val="28"/>
          <w:szCs w:val="28"/>
          <w:lang w:val="kk-KZ"/>
        </w:rPr>
        <w:t>–</w:t>
      </w:r>
      <w:r w:rsidR="00ED2FA3" w:rsidRPr="00C13C6C">
        <w:rPr>
          <w:rFonts w:ascii="Times New Roman" w:hAnsi="Times New Roman"/>
          <w:sz w:val="28"/>
          <w:szCs w:val="28"/>
          <w:lang w:val="kk-KZ"/>
        </w:rPr>
        <w:t xml:space="preserve"> Бағаналы хроматогафиядан алынған </w:t>
      </w:r>
      <w:r w:rsidR="005A7D2A" w:rsidRPr="00C13C6C">
        <w:rPr>
          <w:rFonts w:ascii="Times New Roman" w:hAnsi="Times New Roman"/>
          <w:sz w:val="28"/>
          <w:szCs w:val="28"/>
          <w:lang w:val="kk-KZ"/>
        </w:rPr>
        <w:t>сығындылардың</w:t>
      </w:r>
      <w:r w:rsidR="00ED2FA3" w:rsidRPr="00C13C6C">
        <w:rPr>
          <w:rFonts w:ascii="Times New Roman" w:hAnsi="Times New Roman"/>
          <w:sz w:val="28"/>
          <w:szCs w:val="28"/>
          <w:lang w:val="kk-KZ"/>
        </w:rPr>
        <w:t xml:space="preserve"> біріктірілген фракциясының ЖҚХ хроматограммасы</w:t>
      </w:r>
      <w:r w:rsidR="008941A4" w:rsidRPr="00C13C6C">
        <w:rPr>
          <w:rFonts w:ascii="Times New Roman" w:hAnsi="Times New Roman"/>
          <w:sz w:val="28"/>
          <w:szCs w:val="28"/>
          <w:lang w:val="kk-KZ"/>
        </w:rPr>
        <w:t>:</w:t>
      </w:r>
      <w:r w:rsidR="005A7D2A" w:rsidRPr="00C13C6C">
        <w:rPr>
          <w:rFonts w:ascii="Times New Roman" w:hAnsi="Times New Roman"/>
          <w:sz w:val="28"/>
          <w:szCs w:val="28"/>
          <w:lang w:val="kk-KZ"/>
        </w:rPr>
        <w:t xml:space="preserve"> А (күлгін шұбаршөп) - </w:t>
      </w:r>
    </w:p>
    <w:p w14:paraId="53C5119B" w14:textId="77777777" w:rsidR="00ED2FA3" w:rsidRPr="00C13C6C" w:rsidRDefault="00ED2FA3" w:rsidP="00A31F7E">
      <w:pPr>
        <w:pStyle w:val="a5"/>
        <w:ind w:firstLine="567"/>
        <w:jc w:val="center"/>
        <w:rPr>
          <w:rFonts w:ascii="Times New Roman" w:hAnsi="Times New Roman"/>
          <w:sz w:val="28"/>
          <w:szCs w:val="28"/>
          <w:lang w:val="kk-KZ"/>
        </w:rPr>
      </w:pPr>
      <w:r w:rsidRPr="00C13C6C">
        <w:rPr>
          <w:rFonts w:ascii="Times New Roman" w:hAnsi="Times New Roman"/>
          <w:sz w:val="28"/>
          <w:szCs w:val="28"/>
          <w:lang w:val="kk-KZ"/>
        </w:rPr>
        <w:t>1 – біріктірілген фракциялар (№1,</w:t>
      </w:r>
      <w:r w:rsidR="00877F9F" w:rsidRPr="00C13C6C">
        <w:rPr>
          <w:rFonts w:ascii="Times New Roman" w:hAnsi="Times New Roman"/>
          <w:sz w:val="28"/>
          <w:szCs w:val="28"/>
          <w:lang w:val="kk-KZ"/>
        </w:rPr>
        <w:t xml:space="preserve"> </w:t>
      </w:r>
      <w:r w:rsidRPr="00C13C6C">
        <w:rPr>
          <w:rFonts w:ascii="Times New Roman" w:hAnsi="Times New Roman"/>
          <w:sz w:val="28"/>
          <w:szCs w:val="28"/>
          <w:lang w:val="kk-KZ"/>
        </w:rPr>
        <w:t>2,</w:t>
      </w:r>
      <w:r w:rsidR="00E46338" w:rsidRPr="00C13C6C">
        <w:rPr>
          <w:rFonts w:ascii="Times New Roman" w:hAnsi="Times New Roman"/>
          <w:sz w:val="28"/>
          <w:szCs w:val="28"/>
          <w:lang w:val="kk-KZ"/>
        </w:rPr>
        <w:t xml:space="preserve"> 5</w:t>
      </w:r>
      <w:r w:rsidRPr="00C13C6C">
        <w:rPr>
          <w:rFonts w:ascii="Times New Roman" w:hAnsi="Times New Roman"/>
          <w:sz w:val="28"/>
          <w:szCs w:val="28"/>
          <w:lang w:val="kk-KZ"/>
        </w:rPr>
        <w:t>,</w:t>
      </w:r>
      <w:r w:rsidR="00877F9F" w:rsidRPr="00C13C6C">
        <w:rPr>
          <w:rFonts w:ascii="Times New Roman" w:hAnsi="Times New Roman"/>
          <w:sz w:val="28"/>
          <w:szCs w:val="28"/>
          <w:lang w:val="kk-KZ"/>
        </w:rPr>
        <w:t xml:space="preserve"> </w:t>
      </w:r>
      <w:r w:rsidR="00A31F7E" w:rsidRPr="00C13C6C">
        <w:rPr>
          <w:rFonts w:ascii="Times New Roman" w:hAnsi="Times New Roman"/>
          <w:sz w:val="28"/>
          <w:szCs w:val="28"/>
          <w:lang w:val="kk-KZ"/>
        </w:rPr>
        <w:t>6</w:t>
      </w:r>
      <w:r w:rsidRPr="00C13C6C">
        <w:rPr>
          <w:rFonts w:ascii="Times New Roman" w:hAnsi="Times New Roman"/>
          <w:sz w:val="28"/>
          <w:szCs w:val="28"/>
          <w:lang w:val="kk-KZ"/>
        </w:rPr>
        <w:t xml:space="preserve">); 2 – </w:t>
      </w:r>
      <w:r w:rsidR="00877F9F" w:rsidRPr="00C13C6C">
        <w:rPr>
          <w:rFonts w:ascii="Times New Roman" w:hAnsi="Times New Roman"/>
          <w:sz w:val="28"/>
          <w:szCs w:val="28"/>
          <w:lang w:val="kk-KZ"/>
        </w:rPr>
        <w:t xml:space="preserve">кверцетин СҮ;  </w:t>
      </w:r>
      <w:r w:rsidRPr="00C13C6C">
        <w:rPr>
          <w:rFonts w:ascii="Times New Roman" w:hAnsi="Times New Roman"/>
          <w:sz w:val="28"/>
          <w:szCs w:val="28"/>
          <w:lang w:val="kk-KZ"/>
        </w:rPr>
        <w:t xml:space="preserve">3 – </w:t>
      </w:r>
      <w:r w:rsidR="00877F9F" w:rsidRPr="00C13C6C">
        <w:rPr>
          <w:rFonts w:ascii="Times New Roman" w:hAnsi="Times New Roman"/>
          <w:sz w:val="28"/>
          <w:szCs w:val="28"/>
          <w:lang w:val="kk-KZ"/>
        </w:rPr>
        <w:t>рутин СҮ</w:t>
      </w:r>
      <w:r w:rsidR="0015747D" w:rsidRPr="00C13C6C">
        <w:rPr>
          <w:rFonts w:ascii="Times New Roman" w:hAnsi="Times New Roman"/>
          <w:sz w:val="28"/>
          <w:szCs w:val="28"/>
          <w:lang w:val="kk-KZ"/>
        </w:rPr>
        <w:t>;</w:t>
      </w:r>
      <w:r w:rsidRPr="00C13C6C">
        <w:rPr>
          <w:rFonts w:ascii="Times New Roman" w:hAnsi="Times New Roman"/>
          <w:sz w:val="28"/>
          <w:szCs w:val="28"/>
          <w:lang w:val="kk-KZ"/>
        </w:rPr>
        <w:t>4</w:t>
      </w:r>
      <w:r w:rsidR="00877F9F" w:rsidRPr="00C13C6C">
        <w:rPr>
          <w:rFonts w:ascii="Times New Roman" w:hAnsi="Times New Roman"/>
          <w:sz w:val="28"/>
          <w:szCs w:val="28"/>
          <w:lang w:val="kk-KZ"/>
        </w:rPr>
        <w:t xml:space="preserve"> – авикулярин СҮ</w:t>
      </w:r>
      <w:r w:rsidR="005A7D2A" w:rsidRPr="00C13C6C">
        <w:rPr>
          <w:rFonts w:ascii="Times New Roman" w:hAnsi="Times New Roman"/>
          <w:sz w:val="28"/>
          <w:szCs w:val="28"/>
          <w:lang w:val="kk-KZ"/>
        </w:rPr>
        <w:t>: Б (альпа шұбаршөбі) - 1 – біріктірілген фракциялар (№</w:t>
      </w:r>
      <w:r w:rsidR="00E46338" w:rsidRPr="00C13C6C">
        <w:rPr>
          <w:rFonts w:ascii="Times New Roman" w:hAnsi="Times New Roman"/>
          <w:sz w:val="28"/>
          <w:szCs w:val="28"/>
          <w:lang w:val="kk-KZ"/>
        </w:rPr>
        <w:t>2, 3, 6, 7</w:t>
      </w:r>
      <w:r w:rsidR="004C231B" w:rsidRPr="00C13C6C">
        <w:rPr>
          <w:rFonts w:ascii="Times New Roman" w:hAnsi="Times New Roman"/>
          <w:sz w:val="28"/>
          <w:szCs w:val="28"/>
          <w:lang w:val="kk-KZ"/>
        </w:rPr>
        <w:tab/>
      </w:r>
      <w:r w:rsidR="005A7D2A" w:rsidRPr="00C13C6C">
        <w:rPr>
          <w:rFonts w:ascii="Times New Roman" w:hAnsi="Times New Roman"/>
          <w:sz w:val="28"/>
          <w:szCs w:val="28"/>
          <w:lang w:val="kk-KZ"/>
        </w:rPr>
        <w:t>); 2 – кверцетин СҮ;  3 – рутин СҮ; 4 – авикулярин СҮ</w:t>
      </w:r>
    </w:p>
    <w:p w14:paraId="4A414425" w14:textId="77777777" w:rsidR="00F06331" w:rsidRDefault="00F06331" w:rsidP="008968E9">
      <w:pPr>
        <w:pStyle w:val="a5"/>
        <w:ind w:firstLine="567"/>
        <w:jc w:val="both"/>
        <w:rPr>
          <w:rFonts w:ascii="Times New Roman" w:hAnsi="Times New Roman"/>
          <w:sz w:val="28"/>
          <w:lang w:val="kk-KZ"/>
        </w:rPr>
      </w:pPr>
    </w:p>
    <w:p w14:paraId="497397DB" w14:textId="4F26691F" w:rsidR="00E54D0A" w:rsidRDefault="00E54D0A" w:rsidP="008968E9">
      <w:pPr>
        <w:pStyle w:val="a5"/>
        <w:ind w:firstLine="567"/>
        <w:jc w:val="both"/>
        <w:rPr>
          <w:rFonts w:ascii="Times New Roman" w:hAnsi="Times New Roman"/>
          <w:sz w:val="28"/>
          <w:szCs w:val="28"/>
          <w:lang w:val="kk-KZ"/>
        </w:rPr>
      </w:pPr>
      <w:r w:rsidRPr="00535774">
        <w:rPr>
          <w:rFonts w:ascii="Times New Roman" w:hAnsi="Times New Roman"/>
          <w:sz w:val="28"/>
          <w:szCs w:val="28"/>
          <w:lang w:val="kk-KZ"/>
        </w:rPr>
        <w:t>Жүргізілген зерттеу нәтижелері көрсеткендей, таңдалған еріткіштер жүйесі зерттелген өсімдік сығындыларының компоненттерін айқын ажыратуға және олардың хроматографиялық профилін анық дәлдікпен сипаттауға мүмкіндік берді.</w:t>
      </w:r>
    </w:p>
    <w:p w14:paraId="44E01B4E" w14:textId="701D8707" w:rsidR="00877F9F" w:rsidRPr="00C13C6C" w:rsidRDefault="00E223E9" w:rsidP="008968E9">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Зерттеу нәтижелері төменде 2</w:t>
      </w:r>
      <w:r w:rsidR="00A93280">
        <w:rPr>
          <w:rFonts w:ascii="Times New Roman" w:hAnsi="Times New Roman"/>
          <w:sz w:val="28"/>
          <w:szCs w:val="28"/>
          <w:lang w:val="kk-KZ"/>
        </w:rPr>
        <w:t>5</w:t>
      </w:r>
      <w:r w:rsidR="00877F9F" w:rsidRPr="00C13C6C">
        <w:rPr>
          <w:rFonts w:ascii="Times New Roman" w:hAnsi="Times New Roman"/>
          <w:sz w:val="28"/>
          <w:szCs w:val="28"/>
          <w:lang w:val="kk-KZ"/>
        </w:rPr>
        <w:t>-кестеде көрсетілген.</w:t>
      </w:r>
    </w:p>
    <w:p w14:paraId="64844D56" w14:textId="77777777" w:rsidR="005B4B26" w:rsidRDefault="005B4B26" w:rsidP="008968E9">
      <w:pPr>
        <w:pStyle w:val="a5"/>
        <w:ind w:firstLine="567"/>
        <w:jc w:val="both"/>
        <w:rPr>
          <w:rFonts w:ascii="Times New Roman" w:hAnsi="Times New Roman"/>
          <w:sz w:val="28"/>
          <w:szCs w:val="28"/>
          <w:lang w:val="kk-KZ"/>
        </w:rPr>
      </w:pPr>
    </w:p>
    <w:p w14:paraId="4297B974" w14:textId="0F36CAF9" w:rsidR="00877F9F" w:rsidRPr="00C13C6C" w:rsidRDefault="00E223E9" w:rsidP="00E97096">
      <w:pPr>
        <w:pStyle w:val="a5"/>
        <w:jc w:val="both"/>
        <w:rPr>
          <w:rFonts w:ascii="Times New Roman" w:hAnsi="Times New Roman"/>
          <w:sz w:val="28"/>
          <w:szCs w:val="28"/>
          <w:lang w:val="kk-KZ"/>
        </w:rPr>
      </w:pPr>
      <w:r w:rsidRPr="004D57A5">
        <w:rPr>
          <w:rFonts w:ascii="Times New Roman" w:hAnsi="Times New Roman"/>
          <w:sz w:val="28"/>
          <w:szCs w:val="28"/>
          <w:lang w:val="kk-KZ"/>
        </w:rPr>
        <w:t>Кесте 2</w:t>
      </w:r>
      <w:r w:rsidR="00A93280">
        <w:rPr>
          <w:rFonts w:ascii="Times New Roman" w:hAnsi="Times New Roman"/>
          <w:sz w:val="28"/>
          <w:szCs w:val="28"/>
          <w:lang w:val="kk-KZ"/>
        </w:rPr>
        <w:t>5</w:t>
      </w:r>
      <w:r w:rsidR="00877F9F" w:rsidRPr="004D57A5">
        <w:rPr>
          <w:rFonts w:ascii="Times New Roman" w:hAnsi="Times New Roman"/>
          <w:sz w:val="28"/>
          <w:szCs w:val="28"/>
          <w:lang w:val="kk-KZ"/>
        </w:rPr>
        <w:t xml:space="preserve"> </w:t>
      </w:r>
      <w:r w:rsidR="00877F9F" w:rsidRPr="00C13C6C">
        <w:rPr>
          <w:rFonts w:ascii="Times New Roman" w:hAnsi="Times New Roman"/>
          <w:sz w:val="28"/>
          <w:szCs w:val="28"/>
          <w:lang w:val="kk-KZ"/>
        </w:rPr>
        <w:t xml:space="preserve">– Күлгін </w:t>
      </w:r>
      <w:r w:rsidR="002909DF">
        <w:rPr>
          <w:rFonts w:ascii="Times New Roman" w:hAnsi="Times New Roman"/>
          <w:sz w:val="28"/>
          <w:szCs w:val="28"/>
          <w:lang w:val="kk-KZ"/>
        </w:rPr>
        <w:t xml:space="preserve">шұбаршөп </w:t>
      </w:r>
      <w:r w:rsidR="00877F9F" w:rsidRPr="00C13C6C">
        <w:rPr>
          <w:rFonts w:ascii="Times New Roman" w:hAnsi="Times New Roman"/>
          <w:sz w:val="28"/>
          <w:szCs w:val="28"/>
          <w:lang w:val="kk-KZ"/>
        </w:rPr>
        <w:t>және альпа шұбаршөбі шөптерінен флавоноидтарды ЖҚХ әдісімен зерттеу</w:t>
      </w:r>
      <w:r w:rsidR="00617A48" w:rsidRPr="00C13C6C">
        <w:rPr>
          <w:rFonts w:ascii="Times New Roman" w:hAnsi="Times New Roman"/>
          <w:sz w:val="28"/>
          <w:szCs w:val="28"/>
          <w:lang w:val="kk-KZ"/>
        </w:rPr>
        <w:t xml:space="preserve"> нәтижесі</w:t>
      </w:r>
    </w:p>
    <w:p w14:paraId="51B26F7B" w14:textId="77777777" w:rsidR="008941A4" w:rsidRPr="00C13C6C" w:rsidRDefault="00877F9F" w:rsidP="008968E9">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 xml:space="preserve"> </w:t>
      </w:r>
    </w:p>
    <w:tbl>
      <w:tblPr>
        <w:tblStyle w:val="a6"/>
        <w:tblW w:w="0" w:type="auto"/>
        <w:tblLayout w:type="fixed"/>
        <w:tblLook w:val="04A0" w:firstRow="1" w:lastRow="0" w:firstColumn="1" w:lastColumn="0" w:noHBand="0" w:noVBand="1"/>
      </w:tblPr>
      <w:tblGrid>
        <w:gridCol w:w="1384"/>
        <w:gridCol w:w="567"/>
        <w:gridCol w:w="567"/>
        <w:gridCol w:w="567"/>
        <w:gridCol w:w="567"/>
        <w:gridCol w:w="709"/>
        <w:gridCol w:w="709"/>
        <w:gridCol w:w="708"/>
        <w:gridCol w:w="567"/>
        <w:gridCol w:w="567"/>
        <w:gridCol w:w="1134"/>
        <w:gridCol w:w="567"/>
        <w:gridCol w:w="1241"/>
      </w:tblGrid>
      <w:tr w:rsidR="007F032C" w:rsidRPr="00C13C6C" w14:paraId="3EC6B53C" w14:textId="77777777" w:rsidTr="007F032C">
        <w:tc>
          <w:tcPr>
            <w:tcW w:w="1384" w:type="dxa"/>
            <w:vMerge w:val="restart"/>
            <w:vAlign w:val="center"/>
          </w:tcPr>
          <w:p w14:paraId="456BA171" w14:textId="77777777" w:rsidR="007F032C" w:rsidRPr="00C13C6C" w:rsidRDefault="007F032C" w:rsidP="002852A0">
            <w:pPr>
              <w:pStyle w:val="a5"/>
              <w:jc w:val="center"/>
              <w:rPr>
                <w:rFonts w:ascii="Times New Roman" w:hAnsi="Times New Roman"/>
                <w:sz w:val="24"/>
                <w:szCs w:val="28"/>
                <w:lang w:val="kk-KZ"/>
              </w:rPr>
            </w:pPr>
            <w:r w:rsidRPr="00C13C6C">
              <w:rPr>
                <w:rFonts w:ascii="Times New Roman" w:hAnsi="Times New Roman"/>
                <w:sz w:val="24"/>
                <w:szCs w:val="28"/>
                <w:lang w:val="kk-KZ"/>
              </w:rPr>
              <w:t>Еріткіштер жүйесі</w:t>
            </w:r>
          </w:p>
        </w:tc>
        <w:tc>
          <w:tcPr>
            <w:tcW w:w="4961" w:type="dxa"/>
            <w:gridSpan w:val="8"/>
            <w:vAlign w:val="center"/>
          </w:tcPr>
          <w:p w14:paraId="4D1D4B22" w14:textId="77777777" w:rsidR="007F032C" w:rsidRPr="00C13C6C" w:rsidRDefault="007F032C" w:rsidP="002852A0">
            <w:pPr>
              <w:pStyle w:val="a5"/>
              <w:jc w:val="center"/>
              <w:rPr>
                <w:rFonts w:ascii="Times New Roman" w:hAnsi="Times New Roman"/>
                <w:sz w:val="24"/>
                <w:szCs w:val="28"/>
                <w:lang w:val="kk-KZ"/>
              </w:rPr>
            </w:pPr>
            <w:r w:rsidRPr="00C13C6C">
              <w:rPr>
                <w:rFonts w:ascii="Times New Roman" w:hAnsi="Times New Roman"/>
                <w:sz w:val="24"/>
                <w:szCs w:val="28"/>
                <w:lang w:val="kk-KZ"/>
              </w:rPr>
              <w:t>Зерттелетін үлгі</w:t>
            </w:r>
          </w:p>
        </w:tc>
        <w:tc>
          <w:tcPr>
            <w:tcW w:w="3509" w:type="dxa"/>
            <w:gridSpan w:val="4"/>
            <w:vAlign w:val="center"/>
          </w:tcPr>
          <w:p w14:paraId="77D84472" w14:textId="77777777" w:rsidR="007F032C" w:rsidRPr="00C13C6C" w:rsidRDefault="007F032C" w:rsidP="002852A0">
            <w:pPr>
              <w:pStyle w:val="a5"/>
              <w:jc w:val="center"/>
              <w:rPr>
                <w:rFonts w:ascii="Times New Roman" w:hAnsi="Times New Roman"/>
                <w:sz w:val="24"/>
                <w:szCs w:val="28"/>
                <w:lang w:val="kk-KZ"/>
              </w:rPr>
            </w:pPr>
            <w:r w:rsidRPr="00C13C6C">
              <w:rPr>
                <w:rFonts w:ascii="Times New Roman" w:hAnsi="Times New Roman"/>
                <w:sz w:val="24"/>
                <w:szCs w:val="28"/>
                <w:lang w:val="kk-KZ"/>
              </w:rPr>
              <w:t>Стандартты үлгі</w:t>
            </w:r>
          </w:p>
        </w:tc>
      </w:tr>
      <w:tr w:rsidR="007F032C" w:rsidRPr="00C13C6C" w14:paraId="2FE37E70" w14:textId="77777777" w:rsidTr="007F032C">
        <w:tc>
          <w:tcPr>
            <w:tcW w:w="1384" w:type="dxa"/>
            <w:vMerge/>
            <w:vAlign w:val="center"/>
          </w:tcPr>
          <w:p w14:paraId="6823A752" w14:textId="77777777" w:rsidR="007F032C" w:rsidRPr="00C13C6C" w:rsidRDefault="007F032C" w:rsidP="002852A0">
            <w:pPr>
              <w:pStyle w:val="a5"/>
              <w:jc w:val="center"/>
              <w:rPr>
                <w:rFonts w:ascii="Times New Roman" w:hAnsi="Times New Roman"/>
                <w:sz w:val="24"/>
                <w:szCs w:val="28"/>
                <w:lang w:val="kk-KZ"/>
              </w:rPr>
            </w:pPr>
          </w:p>
        </w:tc>
        <w:tc>
          <w:tcPr>
            <w:tcW w:w="2268" w:type="dxa"/>
            <w:gridSpan w:val="4"/>
            <w:vAlign w:val="center"/>
          </w:tcPr>
          <w:p w14:paraId="3AD6DD8A" w14:textId="77777777" w:rsidR="007F032C" w:rsidRPr="00C13C6C" w:rsidRDefault="007F032C" w:rsidP="002852A0">
            <w:pPr>
              <w:pStyle w:val="a5"/>
              <w:jc w:val="center"/>
              <w:rPr>
                <w:rFonts w:ascii="Times New Roman" w:hAnsi="Times New Roman"/>
                <w:sz w:val="24"/>
                <w:szCs w:val="28"/>
                <w:lang w:val="kk-KZ"/>
              </w:rPr>
            </w:pPr>
            <w:r w:rsidRPr="00C13C6C">
              <w:rPr>
                <w:rFonts w:ascii="Times New Roman" w:hAnsi="Times New Roman"/>
                <w:sz w:val="24"/>
                <w:szCs w:val="28"/>
                <w:lang w:val="en-US"/>
              </w:rPr>
              <w:t>Rf</w:t>
            </w:r>
          </w:p>
        </w:tc>
        <w:tc>
          <w:tcPr>
            <w:tcW w:w="2693" w:type="dxa"/>
            <w:gridSpan w:val="4"/>
            <w:vAlign w:val="center"/>
          </w:tcPr>
          <w:p w14:paraId="5FFDCE6C" w14:textId="77777777" w:rsidR="007F032C" w:rsidRPr="00C13C6C" w:rsidRDefault="007F032C" w:rsidP="002852A0">
            <w:pPr>
              <w:pStyle w:val="a5"/>
              <w:jc w:val="center"/>
              <w:rPr>
                <w:rFonts w:ascii="Times New Roman" w:hAnsi="Times New Roman"/>
                <w:sz w:val="24"/>
                <w:szCs w:val="28"/>
                <w:lang w:val="kk-KZ"/>
              </w:rPr>
            </w:pPr>
            <w:r w:rsidRPr="00C13C6C">
              <w:rPr>
                <w:rFonts w:ascii="Times New Roman" w:hAnsi="Times New Roman"/>
                <w:sz w:val="24"/>
                <w:szCs w:val="28"/>
                <w:lang w:val="kk-KZ"/>
              </w:rPr>
              <w:t>Сіңіру аймағының түсі</w:t>
            </w:r>
          </w:p>
        </w:tc>
        <w:tc>
          <w:tcPr>
            <w:tcW w:w="1701" w:type="dxa"/>
            <w:gridSpan w:val="2"/>
            <w:vAlign w:val="center"/>
          </w:tcPr>
          <w:p w14:paraId="26E4F687" w14:textId="77777777" w:rsidR="007F032C" w:rsidRPr="00C13C6C" w:rsidRDefault="007F032C" w:rsidP="002852A0">
            <w:pPr>
              <w:pStyle w:val="a5"/>
              <w:jc w:val="center"/>
              <w:rPr>
                <w:rFonts w:ascii="Times New Roman" w:hAnsi="Times New Roman"/>
                <w:sz w:val="24"/>
                <w:szCs w:val="28"/>
                <w:lang w:val="kk-KZ"/>
              </w:rPr>
            </w:pPr>
            <w:r w:rsidRPr="00C13C6C">
              <w:rPr>
                <w:rFonts w:ascii="Times New Roman" w:hAnsi="Times New Roman"/>
                <w:sz w:val="24"/>
                <w:szCs w:val="28"/>
                <w:lang w:val="kk-KZ"/>
              </w:rPr>
              <w:t>Рутин</w:t>
            </w:r>
          </w:p>
        </w:tc>
        <w:tc>
          <w:tcPr>
            <w:tcW w:w="1808" w:type="dxa"/>
            <w:gridSpan w:val="2"/>
            <w:vAlign w:val="center"/>
          </w:tcPr>
          <w:p w14:paraId="38D26519" w14:textId="77777777" w:rsidR="007F032C" w:rsidRPr="00C13C6C" w:rsidRDefault="007F032C" w:rsidP="002852A0">
            <w:pPr>
              <w:pStyle w:val="a5"/>
              <w:jc w:val="center"/>
              <w:rPr>
                <w:rFonts w:ascii="Times New Roman" w:hAnsi="Times New Roman"/>
                <w:sz w:val="24"/>
                <w:szCs w:val="28"/>
                <w:lang w:val="kk-KZ"/>
              </w:rPr>
            </w:pPr>
            <w:r w:rsidRPr="00C13C6C">
              <w:rPr>
                <w:rFonts w:ascii="Times New Roman" w:hAnsi="Times New Roman"/>
                <w:sz w:val="24"/>
                <w:szCs w:val="28"/>
                <w:lang w:val="kk-KZ"/>
              </w:rPr>
              <w:t>Кверцетин</w:t>
            </w:r>
          </w:p>
          <w:p w14:paraId="7A7D3191" w14:textId="77777777" w:rsidR="007F032C" w:rsidRPr="00C13C6C" w:rsidRDefault="007F032C" w:rsidP="002852A0">
            <w:pPr>
              <w:pStyle w:val="a5"/>
              <w:jc w:val="center"/>
              <w:rPr>
                <w:rFonts w:ascii="Times New Roman" w:hAnsi="Times New Roman"/>
                <w:sz w:val="24"/>
                <w:szCs w:val="28"/>
                <w:lang w:val="kk-KZ"/>
              </w:rPr>
            </w:pPr>
          </w:p>
        </w:tc>
      </w:tr>
      <w:tr w:rsidR="007F032C" w:rsidRPr="00C13C6C" w14:paraId="29814B25" w14:textId="77777777" w:rsidTr="007F032C">
        <w:trPr>
          <w:trHeight w:val="452"/>
        </w:trPr>
        <w:tc>
          <w:tcPr>
            <w:tcW w:w="1384" w:type="dxa"/>
            <w:vMerge/>
            <w:vAlign w:val="center"/>
          </w:tcPr>
          <w:p w14:paraId="457664C8" w14:textId="77777777" w:rsidR="007F032C" w:rsidRPr="00C13C6C" w:rsidRDefault="007F032C" w:rsidP="002852A0">
            <w:pPr>
              <w:pStyle w:val="a5"/>
              <w:jc w:val="center"/>
              <w:rPr>
                <w:rFonts w:ascii="Times New Roman" w:hAnsi="Times New Roman"/>
                <w:sz w:val="24"/>
                <w:szCs w:val="28"/>
                <w:lang w:val="kk-KZ"/>
              </w:rPr>
            </w:pPr>
          </w:p>
        </w:tc>
        <w:tc>
          <w:tcPr>
            <w:tcW w:w="1134" w:type="dxa"/>
            <w:gridSpan w:val="2"/>
            <w:vAlign w:val="center"/>
          </w:tcPr>
          <w:p w14:paraId="6A051B2E" w14:textId="77777777" w:rsidR="007F032C" w:rsidRPr="00C13C6C" w:rsidRDefault="007F032C" w:rsidP="002852A0">
            <w:pPr>
              <w:pStyle w:val="a5"/>
              <w:jc w:val="center"/>
              <w:rPr>
                <w:rFonts w:ascii="Times New Roman" w:hAnsi="Times New Roman"/>
                <w:sz w:val="24"/>
                <w:szCs w:val="28"/>
                <w:lang w:val="kk-KZ"/>
              </w:rPr>
            </w:pPr>
            <w:r w:rsidRPr="00C13C6C">
              <w:rPr>
                <w:rFonts w:ascii="Times New Roman" w:hAnsi="Times New Roman"/>
                <w:sz w:val="24"/>
                <w:szCs w:val="28"/>
                <w:lang w:val="en-US"/>
              </w:rPr>
              <w:t xml:space="preserve">I </w:t>
            </w:r>
            <w:r w:rsidRPr="00C13C6C">
              <w:rPr>
                <w:rFonts w:ascii="Times New Roman" w:hAnsi="Times New Roman"/>
                <w:sz w:val="24"/>
                <w:szCs w:val="28"/>
                <w:lang w:val="kk-KZ"/>
              </w:rPr>
              <w:t>үлгі</w:t>
            </w:r>
          </w:p>
        </w:tc>
        <w:tc>
          <w:tcPr>
            <w:tcW w:w="1134" w:type="dxa"/>
            <w:gridSpan w:val="2"/>
            <w:vAlign w:val="center"/>
          </w:tcPr>
          <w:p w14:paraId="60F09B56" w14:textId="77777777" w:rsidR="007F032C" w:rsidRPr="00C13C6C" w:rsidRDefault="007F032C" w:rsidP="002852A0">
            <w:pPr>
              <w:pStyle w:val="a5"/>
              <w:jc w:val="center"/>
              <w:rPr>
                <w:rFonts w:ascii="Times New Roman" w:hAnsi="Times New Roman"/>
                <w:sz w:val="24"/>
                <w:szCs w:val="28"/>
                <w:lang w:val="kk-KZ"/>
              </w:rPr>
            </w:pPr>
            <w:r w:rsidRPr="00C13C6C">
              <w:rPr>
                <w:rFonts w:ascii="Times New Roman" w:hAnsi="Times New Roman"/>
                <w:sz w:val="24"/>
                <w:szCs w:val="28"/>
                <w:lang w:val="en-US"/>
              </w:rPr>
              <w:t xml:space="preserve">II </w:t>
            </w:r>
            <w:r w:rsidRPr="00C13C6C">
              <w:rPr>
                <w:rFonts w:ascii="Times New Roman" w:hAnsi="Times New Roman"/>
                <w:sz w:val="24"/>
                <w:szCs w:val="28"/>
                <w:lang w:val="kk-KZ"/>
              </w:rPr>
              <w:t>үлгі</w:t>
            </w:r>
          </w:p>
        </w:tc>
        <w:tc>
          <w:tcPr>
            <w:tcW w:w="1418" w:type="dxa"/>
            <w:gridSpan w:val="2"/>
            <w:vAlign w:val="center"/>
          </w:tcPr>
          <w:p w14:paraId="0984141A" w14:textId="77777777" w:rsidR="007F032C" w:rsidRPr="00C13C6C" w:rsidRDefault="007F032C" w:rsidP="002852A0">
            <w:pPr>
              <w:pStyle w:val="a5"/>
              <w:jc w:val="center"/>
              <w:rPr>
                <w:rFonts w:ascii="Times New Roman" w:hAnsi="Times New Roman"/>
                <w:sz w:val="24"/>
                <w:szCs w:val="28"/>
                <w:lang w:val="kk-KZ"/>
              </w:rPr>
            </w:pPr>
            <w:r w:rsidRPr="00C13C6C">
              <w:rPr>
                <w:rFonts w:ascii="Times New Roman" w:hAnsi="Times New Roman"/>
                <w:sz w:val="24"/>
                <w:szCs w:val="28"/>
                <w:lang w:val="en-US"/>
              </w:rPr>
              <w:t xml:space="preserve">I </w:t>
            </w:r>
            <w:r w:rsidRPr="00C13C6C">
              <w:rPr>
                <w:rFonts w:ascii="Times New Roman" w:hAnsi="Times New Roman"/>
                <w:sz w:val="24"/>
                <w:szCs w:val="28"/>
                <w:lang w:val="kk-KZ"/>
              </w:rPr>
              <w:t>үлгі</w:t>
            </w:r>
          </w:p>
        </w:tc>
        <w:tc>
          <w:tcPr>
            <w:tcW w:w="1275" w:type="dxa"/>
            <w:gridSpan w:val="2"/>
            <w:vAlign w:val="center"/>
          </w:tcPr>
          <w:p w14:paraId="2B03E577" w14:textId="77777777" w:rsidR="007F032C" w:rsidRPr="00C13C6C" w:rsidRDefault="007F032C" w:rsidP="002852A0">
            <w:pPr>
              <w:pStyle w:val="a5"/>
              <w:jc w:val="center"/>
              <w:rPr>
                <w:rFonts w:ascii="Times New Roman" w:hAnsi="Times New Roman"/>
                <w:sz w:val="24"/>
                <w:szCs w:val="28"/>
                <w:lang w:val="kk-KZ"/>
              </w:rPr>
            </w:pPr>
            <w:r w:rsidRPr="00C13C6C">
              <w:rPr>
                <w:rFonts w:ascii="Times New Roman" w:hAnsi="Times New Roman"/>
                <w:sz w:val="24"/>
                <w:szCs w:val="28"/>
                <w:lang w:val="en-US"/>
              </w:rPr>
              <w:t xml:space="preserve">II </w:t>
            </w:r>
            <w:r w:rsidRPr="00C13C6C">
              <w:rPr>
                <w:rFonts w:ascii="Times New Roman" w:hAnsi="Times New Roman"/>
                <w:sz w:val="24"/>
                <w:szCs w:val="28"/>
                <w:lang w:val="kk-KZ"/>
              </w:rPr>
              <w:t>үлгі</w:t>
            </w:r>
          </w:p>
        </w:tc>
        <w:tc>
          <w:tcPr>
            <w:tcW w:w="567" w:type="dxa"/>
            <w:vMerge w:val="restart"/>
            <w:vAlign w:val="center"/>
          </w:tcPr>
          <w:p w14:paraId="4F86CCAA" w14:textId="77777777" w:rsidR="007F032C" w:rsidRPr="00C13C6C" w:rsidRDefault="007F032C" w:rsidP="002852A0">
            <w:pPr>
              <w:pStyle w:val="a5"/>
              <w:jc w:val="center"/>
              <w:rPr>
                <w:rFonts w:ascii="Times New Roman" w:hAnsi="Times New Roman"/>
                <w:sz w:val="24"/>
                <w:szCs w:val="28"/>
                <w:lang w:val="kk-KZ"/>
              </w:rPr>
            </w:pPr>
            <w:r w:rsidRPr="00C13C6C">
              <w:rPr>
                <w:rFonts w:ascii="Times New Roman" w:hAnsi="Times New Roman"/>
                <w:sz w:val="24"/>
                <w:szCs w:val="28"/>
                <w:lang w:val="en-US"/>
              </w:rPr>
              <w:t>Rf</w:t>
            </w:r>
          </w:p>
        </w:tc>
        <w:tc>
          <w:tcPr>
            <w:tcW w:w="1134" w:type="dxa"/>
            <w:vMerge w:val="restart"/>
            <w:vAlign w:val="center"/>
          </w:tcPr>
          <w:p w14:paraId="016665B6" w14:textId="77777777" w:rsidR="007F032C" w:rsidRPr="00C13C6C" w:rsidRDefault="007F032C" w:rsidP="002852A0">
            <w:pPr>
              <w:pStyle w:val="a5"/>
              <w:jc w:val="center"/>
              <w:rPr>
                <w:rFonts w:ascii="Times New Roman" w:hAnsi="Times New Roman"/>
                <w:sz w:val="24"/>
                <w:szCs w:val="28"/>
                <w:lang w:val="kk-KZ"/>
              </w:rPr>
            </w:pPr>
            <w:r w:rsidRPr="00C13C6C">
              <w:rPr>
                <w:rFonts w:ascii="Times New Roman" w:hAnsi="Times New Roman"/>
                <w:sz w:val="24"/>
                <w:szCs w:val="28"/>
                <w:lang w:val="kk-KZ"/>
              </w:rPr>
              <w:t>Сіңіру аймағы</w:t>
            </w:r>
            <w:r w:rsidR="00E223E9" w:rsidRPr="00C13C6C">
              <w:rPr>
                <w:rFonts w:ascii="Times New Roman" w:hAnsi="Times New Roman"/>
                <w:sz w:val="24"/>
                <w:szCs w:val="28"/>
                <w:lang w:val="kk-KZ"/>
              </w:rPr>
              <w:t>-</w:t>
            </w:r>
          </w:p>
          <w:p w14:paraId="5058A353" w14:textId="77777777" w:rsidR="007F032C" w:rsidRPr="00C13C6C" w:rsidRDefault="007F032C" w:rsidP="002852A0">
            <w:pPr>
              <w:pStyle w:val="a5"/>
              <w:jc w:val="center"/>
              <w:rPr>
                <w:rFonts w:ascii="Times New Roman" w:hAnsi="Times New Roman"/>
                <w:sz w:val="24"/>
                <w:szCs w:val="28"/>
                <w:lang w:val="kk-KZ"/>
              </w:rPr>
            </w:pPr>
            <w:r w:rsidRPr="00C13C6C">
              <w:rPr>
                <w:rFonts w:ascii="Times New Roman" w:hAnsi="Times New Roman"/>
                <w:sz w:val="24"/>
                <w:szCs w:val="28"/>
                <w:lang w:val="kk-KZ"/>
              </w:rPr>
              <w:t>ның түсі</w:t>
            </w:r>
          </w:p>
        </w:tc>
        <w:tc>
          <w:tcPr>
            <w:tcW w:w="567" w:type="dxa"/>
            <w:vMerge w:val="restart"/>
            <w:vAlign w:val="center"/>
          </w:tcPr>
          <w:p w14:paraId="737E876F" w14:textId="77777777" w:rsidR="007F032C" w:rsidRPr="00C13C6C" w:rsidRDefault="007F032C" w:rsidP="002852A0">
            <w:pPr>
              <w:pStyle w:val="a5"/>
              <w:jc w:val="center"/>
              <w:rPr>
                <w:rFonts w:ascii="Times New Roman" w:hAnsi="Times New Roman"/>
                <w:sz w:val="24"/>
                <w:szCs w:val="28"/>
                <w:lang w:val="kk-KZ"/>
              </w:rPr>
            </w:pPr>
            <w:r w:rsidRPr="00C13C6C">
              <w:rPr>
                <w:rFonts w:ascii="Times New Roman" w:hAnsi="Times New Roman"/>
                <w:sz w:val="24"/>
                <w:szCs w:val="28"/>
                <w:lang w:val="en-US"/>
              </w:rPr>
              <w:t>Rf</w:t>
            </w:r>
          </w:p>
        </w:tc>
        <w:tc>
          <w:tcPr>
            <w:tcW w:w="1241" w:type="dxa"/>
            <w:vMerge w:val="restart"/>
            <w:vAlign w:val="center"/>
          </w:tcPr>
          <w:p w14:paraId="581EA249" w14:textId="77777777" w:rsidR="007F032C" w:rsidRPr="00C13C6C" w:rsidRDefault="007F032C" w:rsidP="002852A0">
            <w:pPr>
              <w:pStyle w:val="a5"/>
              <w:jc w:val="center"/>
              <w:rPr>
                <w:rFonts w:ascii="Times New Roman" w:hAnsi="Times New Roman"/>
                <w:sz w:val="24"/>
                <w:szCs w:val="28"/>
                <w:lang w:val="kk-KZ"/>
              </w:rPr>
            </w:pPr>
            <w:r w:rsidRPr="00C13C6C">
              <w:rPr>
                <w:rFonts w:ascii="Times New Roman" w:hAnsi="Times New Roman"/>
                <w:sz w:val="24"/>
                <w:szCs w:val="28"/>
                <w:lang w:val="kk-KZ"/>
              </w:rPr>
              <w:t>Сіңіру аймағы</w:t>
            </w:r>
            <w:r w:rsidR="00E223E9" w:rsidRPr="00C13C6C">
              <w:rPr>
                <w:rFonts w:ascii="Times New Roman" w:hAnsi="Times New Roman"/>
                <w:sz w:val="24"/>
                <w:szCs w:val="28"/>
                <w:lang w:val="kk-KZ"/>
              </w:rPr>
              <w:t>-</w:t>
            </w:r>
          </w:p>
          <w:p w14:paraId="2A44B931" w14:textId="77777777" w:rsidR="007F032C" w:rsidRPr="00C13C6C" w:rsidRDefault="007F032C" w:rsidP="002852A0">
            <w:pPr>
              <w:pStyle w:val="a5"/>
              <w:jc w:val="center"/>
              <w:rPr>
                <w:rFonts w:ascii="Times New Roman" w:hAnsi="Times New Roman"/>
                <w:sz w:val="24"/>
                <w:szCs w:val="28"/>
                <w:lang w:val="kk-KZ"/>
              </w:rPr>
            </w:pPr>
            <w:r w:rsidRPr="00C13C6C">
              <w:rPr>
                <w:rFonts w:ascii="Times New Roman" w:hAnsi="Times New Roman"/>
                <w:sz w:val="24"/>
                <w:szCs w:val="28"/>
                <w:lang w:val="kk-KZ"/>
              </w:rPr>
              <w:t>ның түсі</w:t>
            </w:r>
          </w:p>
        </w:tc>
      </w:tr>
      <w:tr w:rsidR="007F032C" w:rsidRPr="00C13C6C" w14:paraId="711C9257" w14:textId="77777777" w:rsidTr="0068323F">
        <w:trPr>
          <w:cantSplit/>
          <w:trHeight w:val="1396"/>
        </w:trPr>
        <w:tc>
          <w:tcPr>
            <w:tcW w:w="1384" w:type="dxa"/>
            <w:vMerge/>
            <w:vAlign w:val="center"/>
          </w:tcPr>
          <w:p w14:paraId="602C82B6" w14:textId="77777777" w:rsidR="007F032C" w:rsidRPr="00C13C6C" w:rsidRDefault="007F032C" w:rsidP="002852A0">
            <w:pPr>
              <w:pStyle w:val="a5"/>
              <w:jc w:val="center"/>
              <w:rPr>
                <w:rFonts w:ascii="Times New Roman" w:hAnsi="Times New Roman"/>
                <w:sz w:val="24"/>
                <w:szCs w:val="28"/>
                <w:lang w:val="kk-KZ"/>
              </w:rPr>
            </w:pPr>
          </w:p>
        </w:tc>
        <w:tc>
          <w:tcPr>
            <w:tcW w:w="567" w:type="dxa"/>
            <w:textDirection w:val="btLr"/>
            <w:vAlign w:val="center"/>
          </w:tcPr>
          <w:p w14:paraId="269F69C5" w14:textId="77777777" w:rsidR="007F032C" w:rsidRPr="00C13C6C" w:rsidRDefault="007F032C" w:rsidP="007F032C">
            <w:pPr>
              <w:pStyle w:val="a5"/>
              <w:ind w:left="113" w:right="113"/>
              <w:jc w:val="center"/>
              <w:rPr>
                <w:rFonts w:ascii="Times New Roman" w:hAnsi="Times New Roman"/>
                <w:sz w:val="24"/>
                <w:szCs w:val="28"/>
                <w:lang w:val="kk-KZ"/>
              </w:rPr>
            </w:pPr>
            <w:r w:rsidRPr="00C13C6C">
              <w:rPr>
                <w:rFonts w:ascii="Times New Roman" w:hAnsi="Times New Roman"/>
                <w:sz w:val="24"/>
                <w:szCs w:val="28"/>
                <w:lang w:val="kk-KZ"/>
              </w:rPr>
              <w:t>рутин</w:t>
            </w:r>
          </w:p>
        </w:tc>
        <w:tc>
          <w:tcPr>
            <w:tcW w:w="567" w:type="dxa"/>
            <w:textDirection w:val="btLr"/>
            <w:vAlign w:val="center"/>
          </w:tcPr>
          <w:p w14:paraId="4CA96263" w14:textId="77777777" w:rsidR="007F032C" w:rsidRPr="00C13C6C" w:rsidRDefault="007F032C" w:rsidP="007F032C">
            <w:pPr>
              <w:pStyle w:val="a5"/>
              <w:ind w:left="113" w:right="113"/>
              <w:jc w:val="center"/>
              <w:rPr>
                <w:rFonts w:ascii="Times New Roman" w:hAnsi="Times New Roman"/>
                <w:sz w:val="24"/>
                <w:szCs w:val="28"/>
                <w:lang w:val="kk-KZ"/>
              </w:rPr>
            </w:pPr>
            <w:r w:rsidRPr="00C13C6C">
              <w:rPr>
                <w:rFonts w:ascii="Times New Roman" w:hAnsi="Times New Roman"/>
                <w:sz w:val="24"/>
                <w:szCs w:val="28"/>
                <w:lang w:val="kk-KZ"/>
              </w:rPr>
              <w:t>кверцетин</w:t>
            </w:r>
          </w:p>
        </w:tc>
        <w:tc>
          <w:tcPr>
            <w:tcW w:w="567" w:type="dxa"/>
            <w:textDirection w:val="btLr"/>
            <w:vAlign w:val="center"/>
          </w:tcPr>
          <w:p w14:paraId="1930562B" w14:textId="77777777" w:rsidR="007F032C" w:rsidRPr="00C13C6C" w:rsidRDefault="007F032C" w:rsidP="007F032C">
            <w:pPr>
              <w:pStyle w:val="a5"/>
              <w:ind w:left="113" w:right="113"/>
              <w:jc w:val="center"/>
              <w:rPr>
                <w:rFonts w:ascii="Times New Roman" w:hAnsi="Times New Roman"/>
                <w:sz w:val="24"/>
                <w:szCs w:val="28"/>
                <w:lang w:val="kk-KZ"/>
              </w:rPr>
            </w:pPr>
            <w:r w:rsidRPr="00C13C6C">
              <w:rPr>
                <w:rFonts w:ascii="Times New Roman" w:hAnsi="Times New Roman"/>
                <w:sz w:val="24"/>
                <w:szCs w:val="28"/>
                <w:lang w:val="kk-KZ"/>
              </w:rPr>
              <w:t>рутин</w:t>
            </w:r>
          </w:p>
        </w:tc>
        <w:tc>
          <w:tcPr>
            <w:tcW w:w="567" w:type="dxa"/>
            <w:textDirection w:val="btLr"/>
            <w:vAlign w:val="center"/>
          </w:tcPr>
          <w:p w14:paraId="6E66802B" w14:textId="77777777" w:rsidR="007F032C" w:rsidRPr="00C13C6C" w:rsidRDefault="007F032C" w:rsidP="007F032C">
            <w:pPr>
              <w:pStyle w:val="a5"/>
              <w:ind w:left="113" w:right="113"/>
              <w:jc w:val="center"/>
              <w:rPr>
                <w:rFonts w:ascii="Times New Roman" w:hAnsi="Times New Roman"/>
                <w:sz w:val="24"/>
                <w:szCs w:val="28"/>
                <w:lang w:val="kk-KZ"/>
              </w:rPr>
            </w:pPr>
            <w:r w:rsidRPr="00C13C6C">
              <w:rPr>
                <w:rFonts w:ascii="Times New Roman" w:hAnsi="Times New Roman"/>
                <w:sz w:val="24"/>
                <w:szCs w:val="28"/>
                <w:lang w:val="kk-KZ"/>
              </w:rPr>
              <w:t>кверцетин</w:t>
            </w:r>
          </w:p>
        </w:tc>
        <w:tc>
          <w:tcPr>
            <w:tcW w:w="709" w:type="dxa"/>
            <w:textDirection w:val="btLr"/>
            <w:vAlign w:val="center"/>
          </w:tcPr>
          <w:p w14:paraId="6D4FD593" w14:textId="77777777" w:rsidR="007F032C" w:rsidRPr="00C13C6C" w:rsidRDefault="007F032C" w:rsidP="007F032C">
            <w:pPr>
              <w:pStyle w:val="a5"/>
              <w:ind w:left="113" w:right="113"/>
              <w:jc w:val="center"/>
              <w:rPr>
                <w:rFonts w:ascii="Times New Roman" w:hAnsi="Times New Roman"/>
                <w:sz w:val="24"/>
                <w:szCs w:val="28"/>
                <w:lang w:val="kk-KZ"/>
              </w:rPr>
            </w:pPr>
            <w:r w:rsidRPr="00C13C6C">
              <w:rPr>
                <w:rFonts w:ascii="Times New Roman" w:hAnsi="Times New Roman"/>
                <w:sz w:val="24"/>
                <w:szCs w:val="28"/>
                <w:lang w:val="kk-KZ"/>
              </w:rPr>
              <w:t>рутин</w:t>
            </w:r>
          </w:p>
        </w:tc>
        <w:tc>
          <w:tcPr>
            <w:tcW w:w="709" w:type="dxa"/>
            <w:textDirection w:val="btLr"/>
            <w:vAlign w:val="center"/>
          </w:tcPr>
          <w:p w14:paraId="2AC14E3B" w14:textId="77777777" w:rsidR="007F032C" w:rsidRPr="00C13C6C" w:rsidRDefault="007F032C" w:rsidP="007F032C">
            <w:pPr>
              <w:pStyle w:val="a5"/>
              <w:ind w:left="113" w:right="113"/>
              <w:jc w:val="center"/>
              <w:rPr>
                <w:rFonts w:ascii="Times New Roman" w:hAnsi="Times New Roman"/>
                <w:sz w:val="24"/>
                <w:szCs w:val="28"/>
                <w:lang w:val="kk-KZ"/>
              </w:rPr>
            </w:pPr>
            <w:r w:rsidRPr="00C13C6C">
              <w:rPr>
                <w:rFonts w:ascii="Times New Roman" w:hAnsi="Times New Roman"/>
                <w:sz w:val="24"/>
                <w:szCs w:val="28"/>
                <w:lang w:val="kk-KZ"/>
              </w:rPr>
              <w:t>кверцетин</w:t>
            </w:r>
          </w:p>
        </w:tc>
        <w:tc>
          <w:tcPr>
            <w:tcW w:w="708" w:type="dxa"/>
            <w:textDirection w:val="btLr"/>
            <w:vAlign w:val="center"/>
          </w:tcPr>
          <w:p w14:paraId="54E30194" w14:textId="77777777" w:rsidR="007F032C" w:rsidRPr="00C13C6C" w:rsidRDefault="007F032C" w:rsidP="007F032C">
            <w:pPr>
              <w:pStyle w:val="a5"/>
              <w:ind w:left="113" w:right="113"/>
              <w:jc w:val="center"/>
              <w:rPr>
                <w:rFonts w:ascii="Times New Roman" w:hAnsi="Times New Roman"/>
                <w:sz w:val="24"/>
                <w:szCs w:val="28"/>
                <w:lang w:val="kk-KZ"/>
              </w:rPr>
            </w:pPr>
            <w:r w:rsidRPr="00C13C6C">
              <w:rPr>
                <w:rFonts w:ascii="Times New Roman" w:hAnsi="Times New Roman"/>
                <w:sz w:val="24"/>
                <w:szCs w:val="28"/>
                <w:lang w:val="kk-KZ"/>
              </w:rPr>
              <w:t>рутин</w:t>
            </w:r>
          </w:p>
        </w:tc>
        <w:tc>
          <w:tcPr>
            <w:tcW w:w="567" w:type="dxa"/>
            <w:textDirection w:val="btLr"/>
            <w:vAlign w:val="center"/>
          </w:tcPr>
          <w:p w14:paraId="23C063EF" w14:textId="77777777" w:rsidR="007F032C" w:rsidRPr="00C13C6C" w:rsidRDefault="007F032C" w:rsidP="007F032C">
            <w:pPr>
              <w:pStyle w:val="a5"/>
              <w:ind w:left="113" w:right="113"/>
              <w:jc w:val="center"/>
              <w:rPr>
                <w:rFonts w:ascii="Times New Roman" w:hAnsi="Times New Roman"/>
                <w:sz w:val="24"/>
                <w:szCs w:val="28"/>
                <w:lang w:val="kk-KZ"/>
              </w:rPr>
            </w:pPr>
            <w:r w:rsidRPr="00C13C6C">
              <w:rPr>
                <w:rFonts w:ascii="Times New Roman" w:hAnsi="Times New Roman"/>
                <w:sz w:val="24"/>
                <w:szCs w:val="28"/>
                <w:lang w:val="kk-KZ"/>
              </w:rPr>
              <w:t>кверцетин</w:t>
            </w:r>
          </w:p>
        </w:tc>
        <w:tc>
          <w:tcPr>
            <w:tcW w:w="567" w:type="dxa"/>
            <w:vMerge/>
            <w:vAlign w:val="center"/>
          </w:tcPr>
          <w:p w14:paraId="26C68125" w14:textId="77777777" w:rsidR="007F032C" w:rsidRPr="00C13C6C" w:rsidRDefault="007F032C" w:rsidP="002852A0">
            <w:pPr>
              <w:pStyle w:val="a5"/>
              <w:jc w:val="center"/>
              <w:rPr>
                <w:rFonts w:ascii="Times New Roman" w:hAnsi="Times New Roman"/>
                <w:sz w:val="24"/>
                <w:szCs w:val="28"/>
                <w:lang w:val="en-US"/>
              </w:rPr>
            </w:pPr>
          </w:p>
        </w:tc>
        <w:tc>
          <w:tcPr>
            <w:tcW w:w="1134" w:type="dxa"/>
            <w:vMerge/>
            <w:vAlign w:val="center"/>
          </w:tcPr>
          <w:p w14:paraId="2855408F" w14:textId="77777777" w:rsidR="007F032C" w:rsidRPr="00C13C6C" w:rsidRDefault="007F032C" w:rsidP="002852A0">
            <w:pPr>
              <w:pStyle w:val="a5"/>
              <w:jc w:val="center"/>
              <w:rPr>
                <w:rFonts w:ascii="Times New Roman" w:hAnsi="Times New Roman"/>
                <w:sz w:val="24"/>
                <w:szCs w:val="28"/>
                <w:lang w:val="kk-KZ"/>
              </w:rPr>
            </w:pPr>
          </w:p>
        </w:tc>
        <w:tc>
          <w:tcPr>
            <w:tcW w:w="567" w:type="dxa"/>
            <w:vMerge/>
            <w:vAlign w:val="center"/>
          </w:tcPr>
          <w:p w14:paraId="699A78CD" w14:textId="77777777" w:rsidR="007F032C" w:rsidRPr="00C13C6C" w:rsidRDefault="007F032C" w:rsidP="002852A0">
            <w:pPr>
              <w:pStyle w:val="a5"/>
              <w:jc w:val="center"/>
              <w:rPr>
                <w:rFonts w:ascii="Times New Roman" w:hAnsi="Times New Roman"/>
                <w:sz w:val="24"/>
                <w:szCs w:val="28"/>
                <w:lang w:val="en-US"/>
              </w:rPr>
            </w:pPr>
          </w:p>
        </w:tc>
        <w:tc>
          <w:tcPr>
            <w:tcW w:w="1241" w:type="dxa"/>
            <w:vMerge/>
            <w:vAlign w:val="center"/>
          </w:tcPr>
          <w:p w14:paraId="66193BEB" w14:textId="77777777" w:rsidR="007F032C" w:rsidRPr="00C13C6C" w:rsidRDefault="007F032C" w:rsidP="002852A0">
            <w:pPr>
              <w:pStyle w:val="a5"/>
              <w:jc w:val="center"/>
              <w:rPr>
                <w:rFonts w:ascii="Times New Roman" w:hAnsi="Times New Roman"/>
                <w:sz w:val="24"/>
                <w:szCs w:val="28"/>
                <w:lang w:val="kk-KZ"/>
              </w:rPr>
            </w:pPr>
          </w:p>
        </w:tc>
      </w:tr>
      <w:tr w:rsidR="00E223E9" w:rsidRPr="00C13C6C" w14:paraId="74F8F7DF" w14:textId="77777777" w:rsidTr="005305A6">
        <w:trPr>
          <w:cantSplit/>
          <w:trHeight w:val="1656"/>
        </w:trPr>
        <w:tc>
          <w:tcPr>
            <w:tcW w:w="1384" w:type="dxa"/>
            <w:vAlign w:val="center"/>
          </w:tcPr>
          <w:p w14:paraId="702709FD" w14:textId="77777777" w:rsidR="00E223E9" w:rsidRPr="00C13C6C" w:rsidRDefault="00E223E9" w:rsidP="00E223E9">
            <w:pPr>
              <w:pStyle w:val="a5"/>
              <w:jc w:val="center"/>
              <w:rPr>
                <w:rFonts w:ascii="Times New Roman" w:hAnsi="Times New Roman"/>
                <w:sz w:val="24"/>
                <w:lang w:val="kk-KZ"/>
              </w:rPr>
            </w:pPr>
            <w:r w:rsidRPr="00C13C6C">
              <w:rPr>
                <w:rFonts w:ascii="Times New Roman" w:hAnsi="Times New Roman"/>
                <w:sz w:val="24"/>
                <w:lang w:val="kk-KZ"/>
              </w:rPr>
              <w:t>этилацетат-құмырсқа қышқылы-тазартылған су</w:t>
            </w:r>
          </w:p>
          <w:p w14:paraId="24B72ED1" w14:textId="77777777" w:rsidR="00E223E9" w:rsidRPr="00C13C6C" w:rsidRDefault="00E223E9" w:rsidP="00E223E9">
            <w:pPr>
              <w:pStyle w:val="a5"/>
              <w:jc w:val="center"/>
              <w:rPr>
                <w:rFonts w:ascii="Times New Roman" w:hAnsi="Times New Roman"/>
                <w:sz w:val="28"/>
                <w:szCs w:val="28"/>
                <w:lang w:val="kk-KZ"/>
              </w:rPr>
            </w:pPr>
            <w:r w:rsidRPr="00C13C6C">
              <w:rPr>
                <w:rFonts w:ascii="Times New Roman" w:hAnsi="Times New Roman"/>
                <w:sz w:val="24"/>
                <w:lang w:val="kk-KZ"/>
              </w:rPr>
              <w:t>(70:15:17)</w:t>
            </w:r>
          </w:p>
        </w:tc>
        <w:tc>
          <w:tcPr>
            <w:tcW w:w="567" w:type="dxa"/>
            <w:textDirection w:val="btLr"/>
            <w:vAlign w:val="center"/>
          </w:tcPr>
          <w:p w14:paraId="228BBDCD" w14:textId="77777777" w:rsidR="00E223E9" w:rsidRPr="00C13C6C" w:rsidRDefault="00E223E9" w:rsidP="00E223E9">
            <w:pPr>
              <w:pStyle w:val="a5"/>
              <w:ind w:left="113" w:right="113"/>
              <w:jc w:val="center"/>
              <w:rPr>
                <w:rFonts w:ascii="Times New Roman" w:hAnsi="Times New Roman"/>
                <w:sz w:val="24"/>
                <w:szCs w:val="24"/>
                <w:lang w:val="kk-KZ"/>
              </w:rPr>
            </w:pPr>
            <w:r w:rsidRPr="00C13C6C">
              <w:rPr>
                <w:rFonts w:ascii="Times New Roman" w:hAnsi="Times New Roman"/>
                <w:sz w:val="24"/>
                <w:szCs w:val="24"/>
                <w:lang w:val="kk-KZ"/>
              </w:rPr>
              <w:t>0,28</w:t>
            </w:r>
          </w:p>
        </w:tc>
        <w:tc>
          <w:tcPr>
            <w:tcW w:w="567" w:type="dxa"/>
            <w:textDirection w:val="btLr"/>
            <w:vAlign w:val="center"/>
          </w:tcPr>
          <w:p w14:paraId="65FD2BF3" w14:textId="77777777" w:rsidR="00E223E9" w:rsidRPr="00C13C6C" w:rsidRDefault="00E223E9" w:rsidP="00E223E9">
            <w:pPr>
              <w:pStyle w:val="a5"/>
              <w:ind w:left="113" w:right="113"/>
              <w:jc w:val="center"/>
              <w:rPr>
                <w:rFonts w:ascii="Times New Roman" w:hAnsi="Times New Roman"/>
                <w:sz w:val="24"/>
                <w:szCs w:val="24"/>
                <w:lang w:val="kk-KZ"/>
              </w:rPr>
            </w:pPr>
            <w:r w:rsidRPr="00C13C6C">
              <w:rPr>
                <w:rFonts w:ascii="Times New Roman" w:hAnsi="Times New Roman"/>
                <w:sz w:val="24"/>
                <w:szCs w:val="24"/>
                <w:lang w:val="kk-KZ"/>
              </w:rPr>
              <w:t>0,35</w:t>
            </w:r>
          </w:p>
        </w:tc>
        <w:tc>
          <w:tcPr>
            <w:tcW w:w="567" w:type="dxa"/>
            <w:textDirection w:val="btLr"/>
            <w:vAlign w:val="center"/>
          </w:tcPr>
          <w:p w14:paraId="3C8BF83F" w14:textId="77777777" w:rsidR="00E223E9" w:rsidRPr="00C13C6C" w:rsidRDefault="00E223E9" w:rsidP="00E223E9">
            <w:pPr>
              <w:pStyle w:val="a5"/>
              <w:ind w:left="113" w:right="113"/>
              <w:jc w:val="center"/>
              <w:rPr>
                <w:rFonts w:ascii="Times New Roman" w:hAnsi="Times New Roman"/>
                <w:sz w:val="24"/>
                <w:szCs w:val="24"/>
                <w:lang w:val="kk-KZ"/>
              </w:rPr>
            </w:pPr>
            <w:r w:rsidRPr="00C13C6C">
              <w:rPr>
                <w:rFonts w:ascii="Times New Roman" w:hAnsi="Times New Roman"/>
                <w:sz w:val="24"/>
                <w:szCs w:val="24"/>
                <w:lang w:val="kk-KZ"/>
              </w:rPr>
              <w:t>0,30</w:t>
            </w:r>
          </w:p>
        </w:tc>
        <w:tc>
          <w:tcPr>
            <w:tcW w:w="567" w:type="dxa"/>
            <w:textDirection w:val="btLr"/>
            <w:vAlign w:val="center"/>
          </w:tcPr>
          <w:p w14:paraId="60BF6319" w14:textId="77777777" w:rsidR="00E223E9" w:rsidRPr="00C13C6C" w:rsidRDefault="00E223E9" w:rsidP="00E223E9">
            <w:pPr>
              <w:pStyle w:val="a5"/>
              <w:ind w:left="113" w:right="113"/>
              <w:jc w:val="center"/>
              <w:rPr>
                <w:rFonts w:ascii="Times New Roman" w:hAnsi="Times New Roman"/>
                <w:sz w:val="24"/>
                <w:szCs w:val="24"/>
                <w:lang w:val="kk-KZ"/>
              </w:rPr>
            </w:pPr>
            <w:r w:rsidRPr="00C13C6C">
              <w:rPr>
                <w:rFonts w:ascii="Times New Roman" w:hAnsi="Times New Roman"/>
                <w:sz w:val="24"/>
                <w:szCs w:val="24"/>
                <w:lang w:val="kk-KZ"/>
              </w:rPr>
              <w:t>0,39</w:t>
            </w:r>
          </w:p>
        </w:tc>
        <w:tc>
          <w:tcPr>
            <w:tcW w:w="709" w:type="dxa"/>
            <w:textDirection w:val="btLr"/>
            <w:vAlign w:val="center"/>
          </w:tcPr>
          <w:p w14:paraId="2949AA99" w14:textId="77777777" w:rsidR="00E223E9" w:rsidRPr="00C13C6C" w:rsidRDefault="00E223E9" w:rsidP="00E223E9">
            <w:pPr>
              <w:pStyle w:val="a5"/>
              <w:ind w:left="113" w:right="113"/>
              <w:jc w:val="center"/>
              <w:rPr>
                <w:rFonts w:ascii="Times New Roman" w:hAnsi="Times New Roman"/>
                <w:sz w:val="24"/>
                <w:szCs w:val="24"/>
                <w:lang w:val="kk-KZ"/>
              </w:rPr>
            </w:pPr>
            <w:r w:rsidRPr="00C13C6C">
              <w:rPr>
                <w:rFonts w:ascii="Times New Roman" w:hAnsi="Times New Roman"/>
                <w:sz w:val="24"/>
                <w:szCs w:val="24"/>
                <w:lang w:val="kk-KZ"/>
              </w:rPr>
              <w:t>Жасыл сары</w:t>
            </w:r>
          </w:p>
        </w:tc>
        <w:tc>
          <w:tcPr>
            <w:tcW w:w="709" w:type="dxa"/>
            <w:textDirection w:val="btLr"/>
            <w:vAlign w:val="center"/>
          </w:tcPr>
          <w:p w14:paraId="0A22745F" w14:textId="77777777" w:rsidR="00E223E9" w:rsidRPr="00C13C6C" w:rsidRDefault="00E223E9" w:rsidP="00E223E9">
            <w:pPr>
              <w:pStyle w:val="a5"/>
              <w:ind w:left="113" w:right="113"/>
              <w:jc w:val="center"/>
              <w:rPr>
                <w:rFonts w:ascii="Times New Roman" w:hAnsi="Times New Roman"/>
                <w:sz w:val="24"/>
                <w:szCs w:val="24"/>
                <w:lang w:val="kk-KZ"/>
              </w:rPr>
            </w:pPr>
            <w:r w:rsidRPr="00C13C6C">
              <w:rPr>
                <w:rFonts w:ascii="Times New Roman" w:hAnsi="Times New Roman"/>
                <w:sz w:val="24"/>
                <w:szCs w:val="24"/>
                <w:lang w:val="kk-KZ"/>
              </w:rPr>
              <w:t>Сары</w:t>
            </w:r>
          </w:p>
        </w:tc>
        <w:tc>
          <w:tcPr>
            <w:tcW w:w="708" w:type="dxa"/>
            <w:textDirection w:val="btLr"/>
            <w:vAlign w:val="center"/>
          </w:tcPr>
          <w:p w14:paraId="66D70A3F" w14:textId="77777777" w:rsidR="00E223E9" w:rsidRPr="00C13C6C" w:rsidRDefault="00E223E9" w:rsidP="00E223E9">
            <w:pPr>
              <w:pStyle w:val="a5"/>
              <w:ind w:left="113" w:right="113"/>
              <w:jc w:val="center"/>
              <w:rPr>
                <w:rFonts w:ascii="Times New Roman" w:hAnsi="Times New Roman"/>
                <w:sz w:val="24"/>
                <w:szCs w:val="24"/>
                <w:lang w:val="kk-KZ"/>
              </w:rPr>
            </w:pPr>
            <w:r w:rsidRPr="00C13C6C">
              <w:rPr>
                <w:rFonts w:ascii="Times New Roman" w:hAnsi="Times New Roman"/>
                <w:sz w:val="24"/>
                <w:szCs w:val="24"/>
                <w:lang w:val="kk-KZ"/>
              </w:rPr>
              <w:t>Жасыл сары</w:t>
            </w:r>
          </w:p>
        </w:tc>
        <w:tc>
          <w:tcPr>
            <w:tcW w:w="567" w:type="dxa"/>
            <w:textDirection w:val="btLr"/>
            <w:vAlign w:val="center"/>
          </w:tcPr>
          <w:p w14:paraId="62B0F364" w14:textId="77777777" w:rsidR="00E223E9" w:rsidRPr="00C13C6C" w:rsidRDefault="00E223E9" w:rsidP="00E223E9">
            <w:pPr>
              <w:pStyle w:val="a5"/>
              <w:ind w:left="113" w:right="113"/>
              <w:jc w:val="center"/>
              <w:rPr>
                <w:rFonts w:ascii="Times New Roman" w:hAnsi="Times New Roman"/>
                <w:sz w:val="24"/>
                <w:szCs w:val="24"/>
                <w:lang w:val="kk-KZ"/>
              </w:rPr>
            </w:pPr>
            <w:r w:rsidRPr="00C13C6C">
              <w:rPr>
                <w:rFonts w:ascii="Times New Roman" w:hAnsi="Times New Roman"/>
                <w:sz w:val="24"/>
                <w:szCs w:val="24"/>
                <w:lang w:val="kk-KZ"/>
              </w:rPr>
              <w:t xml:space="preserve">Сары </w:t>
            </w:r>
          </w:p>
        </w:tc>
        <w:tc>
          <w:tcPr>
            <w:tcW w:w="567" w:type="dxa"/>
            <w:textDirection w:val="btLr"/>
            <w:vAlign w:val="center"/>
          </w:tcPr>
          <w:p w14:paraId="397641BC" w14:textId="77777777" w:rsidR="00E223E9" w:rsidRPr="00C13C6C" w:rsidRDefault="00E223E9" w:rsidP="00E223E9">
            <w:pPr>
              <w:pStyle w:val="a5"/>
              <w:ind w:left="113" w:right="113"/>
              <w:jc w:val="center"/>
              <w:rPr>
                <w:rFonts w:ascii="Times New Roman" w:hAnsi="Times New Roman"/>
                <w:sz w:val="24"/>
                <w:szCs w:val="24"/>
                <w:lang w:val="kk-KZ"/>
              </w:rPr>
            </w:pPr>
            <w:r w:rsidRPr="00C13C6C">
              <w:rPr>
                <w:rFonts w:ascii="Times New Roman" w:hAnsi="Times New Roman"/>
                <w:sz w:val="24"/>
                <w:szCs w:val="24"/>
                <w:lang w:val="kk-KZ"/>
              </w:rPr>
              <w:t>0,28-0,30</w:t>
            </w:r>
          </w:p>
        </w:tc>
        <w:tc>
          <w:tcPr>
            <w:tcW w:w="1134" w:type="dxa"/>
            <w:textDirection w:val="btLr"/>
            <w:vAlign w:val="center"/>
          </w:tcPr>
          <w:p w14:paraId="08C48D30" w14:textId="77777777" w:rsidR="00E223E9" w:rsidRPr="00C13C6C" w:rsidRDefault="00E223E9" w:rsidP="00E223E9">
            <w:pPr>
              <w:pStyle w:val="a5"/>
              <w:ind w:left="113" w:right="113"/>
              <w:jc w:val="center"/>
              <w:rPr>
                <w:rFonts w:ascii="Times New Roman" w:hAnsi="Times New Roman"/>
                <w:sz w:val="24"/>
                <w:szCs w:val="24"/>
              </w:rPr>
            </w:pPr>
            <w:r w:rsidRPr="00C13C6C">
              <w:rPr>
                <w:rFonts w:ascii="Times New Roman" w:hAnsi="Times New Roman"/>
                <w:sz w:val="24"/>
                <w:szCs w:val="24"/>
                <w:lang w:val="kk-KZ"/>
              </w:rPr>
              <w:t>Жасыл сары</w:t>
            </w:r>
          </w:p>
        </w:tc>
        <w:tc>
          <w:tcPr>
            <w:tcW w:w="567" w:type="dxa"/>
            <w:textDirection w:val="btLr"/>
            <w:vAlign w:val="center"/>
          </w:tcPr>
          <w:p w14:paraId="77690D47" w14:textId="77777777" w:rsidR="00E223E9" w:rsidRPr="00C13C6C" w:rsidRDefault="00E223E9" w:rsidP="00E223E9">
            <w:pPr>
              <w:pStyle w:val="a5"/>
              <w:ind w:left="113" w:right="113"/>
              <w:jc w:val="center"/>
              <w:rPr>
                <w:rFonts w:ascii="Times New Roman" w:hAnsi="Times New Roman"/>
                <w:sz w:val="24"/>
                <w:szCs w:val="24"/>
                <w:lang w:val="kk-KZ"/>
              </w:rPr>
            </w:pPr>
            <w:r w:rsidRPr="00C13C6C">
              <w:rPr>
                <w:rFonts w:ascii="Times New Roman" w:hAnsi="Times New Roman"/>
                <w:sz w:val="24"/>
                <w:szCs w:val="24"/>
                <w:lang w:val="kk-KZ"/>
              </w:rPr>
              <w:t>0,35-0,39</w:t>
            </w:r>
          </w:p>
        </w:tc>
        <w:tc>
          <w:tcPr>
            <w:tcW w:w="1241" w:type="dxa"/>
            <w:textDirection w:val="btLr"/>
            <w:vAlign w:val="center"/>
          </w:tcPr>
          <w:p w14:paraId="142F4865" w14:textId="77777777" w:rsidR="00E223E9" w:rsidRPr="00C13C6C" w:rsidRDefault="00E223E9" w:rsidP="00E223E9">
            <w:pPr>
              <w:pStyle w:val="a5"/>
              <w:ind w:left="113" w:right="113"/>
              <w:jc w:val="center"/>
              <w:rPr>
                <w:rFonts w:ascii="Times New Roman" w:hAnsi="Times New Roman"/>
                <w:sz w:val="24"/>
                <w:szCs w:val="24"/>
                <w:lang w:val="kk-KZ"/>
              </w:rPr>
            </w:pPr>
            <w:r w:rsidRPr="00C13C6C">
              <w:rPr>
                <w:rFonts w:ascii="Times New Roman" w:hAnsi="Times New Roman"/>
                <w:sz w:val="24"/>
                <w:szCs w:val="24"/>
                <w:lang w:val="kk-KZ"/>
              </w:rPr>
              <w:t>Сары</w:t>
            </w:r>
          </w:p>
        </w:tc>
      </w:tr>
      <w:tr w:rsidR="00E223E9" w:rsidRPr="009B4E95" w14:paraId="12083927" w14:textId="77777777" w:rsidTr="007F032C">
        <w:trPr>
          <w:trHeight w:val="417"/>
        </w:trPr>
        <w:tc>
          <w:tcPr>
            <w:tcW w:w="9854" w:type="dxa"/>
            <w:gridSpan w:val="13"/>
          </w:tcPr>
          <w:p w14:paraId="09A937C6" w14:textId="77777777" w:rsidR="0091619A" w:rsidRDefault="00E223E9" w:rsidP="0091619A">
            <w:pPr>
              <w:pStyle w:val="a5"/>
              <w:ind w:firstLine="589"/>
              <w:jc w:val="both"/>
              <w:rPr>
                <w:rFonts w:ascii="Times New Roman" w:hAnsi="Times New Roman"/>
                <w:sz w:val="24"/>
                <w:szCs w:val="24"/>
                <w:lang w:val="kk-KZ"/>
              </w:rPr>
            </w:pPr>
            <w:r w:rsidRPr="00C13C6C">
              <w:rPr>
                <w:rFonts w:ascii="Times New Roman" w:hAnsi="Times New Roman"/>
                <w:sz w:val="24"/>
                <w:szCs w:val="24"/>
                <w:lang w:val="kk-KZ"/>
              </w:rPr>
              <w:t>Ескерту – 1. I үлгі – күлгін шұбаршөп шөбінің біріктірілген фракциялары;</w:t>
            </w:r>
          </w:p>
          <w:p w14:paraId="4AF41CF8" w14:textId="2487D2A8" w:rsidR="00E223E9" w:rsidRPr="00C13C6C" w:rsidRDefault="00E223E9" w:rsidP="0091619A">
            <w:pPr>
              <w:pStyle w:val="a5"/>
              <w:jc w:val="both"/>
              <w:rPr>
                <w:rFonts w:ascii="Times New Roman" w:hAnsi="Times New Roman"/>
                <w:sz w:val="24"/>
                <w:szCs w:val="24"/>
                <w:lang w:val="kk-KZ"/>
              </w:rPr>
            </w:pPr>
            <w:r w:rsidRPr="00C13C6C">
              <w:rPr>
                <w:rFonts w:ascii="Times New Roman" w:hAnsi="Times New Roman"/>
                <w:sz w:val="24"/>
                <w:szCs w:val="24"/>
                <w:lang w:val="kk-KZ"/>
              </w:rPr>
              <w:t>2. II үлгі – альпа шұбаршөбі шөбінің біріктірілген фракциялары</w:t>
            </w:r>
          </w:p>
        </w:tc>
      </w:tr>
    </w:tbl>
    <w:p w14:paraId="60854596" w14:textId="77777777" w:rsidR="00B2607C" w:rsidRPr="00C13C6C" w:rsidRDefault="000C1949" w:rsidP="00B2607C">
      <w:pPr>
        <w:pStyle w:val="a5"/>
        <w:ind w:left="567"/>
        <w:jc w:val="both"/>
        <w:rPr>
          <w:rFonts w:ascii="Times New Roman" w:hAnsi="Times New Roman"/>
          <w:b/>
          <w:sz w:val="28"/>
          <w:szCs w:val="28"/>
          <w:lang w:val="kk-KZ"/>
        </w:rPr>
      </w:pPr>
      <w:r w:rsidRPr="00C13C6C">
        <w:rPr>
          <w:rFonts w:ascii="Times New Roman" w:hAnsi="Times New Roman"/>
          <w:b/>
          <w:sz w:val="28"/>
          <w:szCs w:val="28"/>
          <w:lang w:val="kk-KZ"/>
        </w:rPr>
        <w:t xml:space="preserve"> </w:t>
      </w:r>
    </w:p>
    <w:p w14:paraId="73CB8313" w14:textId="7B3F0A27" w:rsidR="008D03CB" w:rsidRDefault="008D03CB" w:rsidP="008D03CB">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 xml:space="preserve">Флавоноидтарды ЖҚХ әдісімен зерттеу нәтижесінен Rf мәндері және сіңіру аймағының түстері бойынша сәйкестігіне байланысты шикізат құрамында </w:t>
      </w:r>
      <w:r w:rsidRPr="00C13C6C">
        <w:rPr>
          <w:rFonts w:ascii="Times New Roman" w:hAnsi="Times New Roman"/>
          <w:sz w:val="28"/>
          <w:szCs w:val="28"/>
          <w:lang w:val="kk-KZ"/>
        </w:rPr>
        <w:lastRenderedPageBreak/>
        <w:t>авикулярин стандартты үлгісі анықталмады. Күлгін шұбаршөп және альпа шұбаршөбі шөптерінің құрамында рутин, кверцетин бар екендігі анықталды.</w:t>
      </w:r>
    </w:p>
    <w:p w14:paraId="3C7566E4" w14:textId="7EF901E1" w:rsidR="00F62F00" w:rsidRDefault="00F62F00" w:rsidP="008D03CB">
      <w:pPr>
        <w:pStyle w:val="a5"/>
        <w:ind w:firstLine="567"/>
        <w:jc w:val="both"/>
        <w:rPr>
          <w:rFonts w:ascii="Times New Roman" w:hAnsi="Times New Roman"/>
          <w:sz w:val="28"/>
          <w:szCs w:val="28"/>
          <w:lang w:val="kk-KZ"/>
        </w:rPr>
      </w:pPr>
    </w:p>
    <w:p w14:paraId="75216771" w14:textId="41E126D3" w:rsidR="00F62F00" w:rsidRPr="0091619A" w:rsidRDefault="00F62F00" w:rsidP="00367A51">
      <w:pPr>
        <w:pStyle w:val="a5"/>
        <w:numPr>
          <w:ilvl w:val="2"/>
          <w:numId w:val="51"/>
        </w:numPr>
        <w:ind w:left="0" w:firstLine="567"/>
        <w:jc w:val="both"/>
        <w:rPr>
          <w:rFonts w:ascii="Times New Roman" w:hAnsi="Times New Roman"/>
          <w:bCs/>
          <w:sz w:val="28"/>
          <w:szCs w:val="28"/>
          <w:lang w:val="kk-KZ"/>
        </w:rPr>
      </w:pPr>
      <w:r w:rsidRPr="0091619A">
        <w:rPr>
          <w:rFonts w:ascii="Times New Roman" w:hAnsi="Times New Roman"/>
          <w:bCs/>
          <w:sz w:val="28"/>
          <w:szCs w:val="28"/>
          <w:lang w:val="kk-KZ"/>
        </w:rPr>
        <w:t>Күлгін шұбаршөп және альпа шұбаршөбі шөптеріндегі сесквитерпенді лактондарды ЖҚХ әдісімен анықтау</w:t>
      </w:r>
    </w:p>
    <w:p w14:paraId="1D8A3D68" w14:textId="5BC2653F" w:rsidR="00F62F00" w:rsidRPr="00F01A7C" w:rsidRDefault="00F62F00" w:rsidP="00F62F00">
      <w:pPr>
        <w:pStyle w:val="a5"/>
        <w:ind w:firstLine="567"/>
        <w:jc w:val="both"/>
        <w:rPr>
          <w:rFonts w:ascii="Times New Roman" w:hAnsi="Times New Roman"/>
          <w:sz w:val="28"/>
          <w:szCs w:val="28"/>
          <w:lang w:val="kk-KZ"/>
        </w:rPr>
      </w:pPr>
      <w:r w:rsidRPr="00CB1380">
        <w:rPr>
          <w:rFonts w:ascii="Times New Roman" w:hAnsi="Times New Roman"/>
          <w:i/>
          <w:sz w:val="28"/>
          <w:szCs w:val="28"/>
          <w:lang w:val="kk-KZ"/>
        </w:rPr>
        <w:t xml:space="preserve">ДӨШ-нан </w:t>
      </w:r>
      <w:r>
        <w:rPr>
          <w:rFonts w:ascii="Times New Roman" w:hAnsi="Times New Roman"/>
          <w:i/>
          <w:sz w:val="28"/>
          <w:szCs w:val="28"/>
          <w:lang w:val="kk-KZ"/>
        </w:rPr>
        <w:t>сесквитерпенді лактондарды</w:t>
      </w:r>
      <w:r w:rsidRPr="00CB1380">
        <w:rPr>
          <w:rFonts w:ascii="Times New Roman" w:hAnsi="Times New Roman"/>
          <w:i/>
          <w:sz w:val="28"/>
          <w:szCs w:val="28"/>
          <w:lang w:val="kk-KZ"/>
        </w:rPr>
        <w:t xml:space="preserve"> бөліп алу.</w:t>
      </w:r>
      <w:r w:rsidRPr="00CB1380">
        <w:rPr>
          <w:rFonts w:ascii="Times New Roman" w:hAnsi="Times New Roman"/>
          <w:sz w:val="28"/>
          <w:szCs w:val="28"/>
          <w:lang w:val="kk-KZ"/>
        </w:rPr>
        <w:t xml:space="preserve"> </w:t>
      </w:r>
      <w:r>
        <w:rPr>
          <w:rFonts w:ascii="Times New Roman" w:hAnsi="Times New Roman"/>
          <w:sz w:val="28"/>
          <w:szCs w:val="28"/>
          <w:lang w:val="kk-KZ"/>
        </w:rPr>
        <w:t xml:space="preserve">ЖҚХ әдісімен сесквитерпенді лактондарды анықтау үшін, олардың құрамындағы заттардың физика-химиялық қасиетіне қарай бөліп алу жүргізілді. Ол үшін әмбебап экстрагент 96 </w:t>
      </w:r>
      <w:r w:rsidRPr="00F01A7C">
        <w:rPr>
          <w:rFonts w:ascii="Times New Roman" w:hAnsi="Times New Roman"/>
          <w:sz w:val="28"/>
          <w:szCs w:val="28"/>
          <w:lang w:val="kk-KZ"/>
        </w:rPr>
        <w:t>%</w:t>
      </w:r>
      <w:r>
        <w:rPr>
          <w:rFonts w:ascii="Times New Roman" w:hAnsi="Times New Roman"/>
          <w:sz w:val="28"/>
          <w:szCs w:val="28"/>
          <w:lang w:val="kk-KZ"/>
        </w:rPr>
        <w:t xml:space="preserve"> этил спирті орташа полярлы еріткіш қолданылды. Ө</w:t>
      </w:r>
      <w:r w:rsidRPr="00F01A7C">
        <w:rPr>
          <w:rFonts w:ascii="Times New Roman" w:hAnsi="Times New Roman"/>
          <w:sz w:val="28"/>
          <w:szCs w:val="28"/>
          <w:lang w:val="kk-KZ"/>
        </w:rPr>
        <w:t>сімдік құрамындағы әртүрлі полярлықтағы қосылыстарды</w:t>
      </w:r>
      <w:r>
        <w:rPr>
          <w:rFonts w:ascii="Times New Roman" w:hAnsi="Times New Roman"/>
          <w:sz w:val="28"/>
          <w:szCs w:val="28"/>
          <w:lang w:val="kk-KZ"/>
        </w:rPr>
        <w:t xml:space="preserve">, </w:t>
      </w:r>
      <w:r w:rsidRPr="00F01A7C">
        <w:rPr>
          <w:rFonts w:ascii="Times New Roman" w:hAnsi="Times New Roman"/>
          <w:sz w:val="28"/>
          <w:szCs w:val="28"/>
          <w:lang w:val="kk-KZ"/>
        </w:rPr>
        <w:t>соның ішінде сесквитерпенді лактондарды</w:t>
      </w:r>
      <w:r>
        <w:rPr>
          <w:rFonts w:ascii="Times New Roman" w:hAnsi="Times New Roman"/>
          <w:sz w:val="28"/>
          <w:szCs w:val="28"/>
          <w:lang w:val="kk-KZ"/>
        </w:rPr>
        <w:t xml:space="preserve"> </w:t>
      </w:r>
      <w:r w:rsidRPr="00F01A7C">
        <w:rPr>
          <w:rFonts w:ascii="Times New Roman" w:hAnsi="Times New Roman"/>
          <w:sz w:val="28"/>
          <w:szCs w:val="28"/>
          <w:lang w:val="kk-KZ"/>
        </w:rPr>
        <w:t>тиімді шығара алады.</w:t>
      </w:r>
      <w:r>
        <w:rPr>
          <w:rFonts w:ascii="Times New Roman" w:hAnsi="Times New Roman"/>
          <w:sz w:val="28"/>
          <w:szCs w:val="28"/>
          <w:lang w:val="kk-KZ"/>
        </w:rPr>
        <w:t xml:space="preserve"> Сесквитерпенді лактондар </w:t>
      </w:r>
      <w:r w:rsidRPr="00F01A7C">
        <w:rPr>
          <w:rFonts w:ascii="Times New Roman" w:hAnsi="Times New Roman"/>
          <w:sz w:val="28"/>
          <w:szCs w:val="28"/>
          <w:lang w:val="kk-KZ"/>
        </w:rPr>
        <w:t xml:space="preserve"> термолабил</w:t>
      </w:r>
      <w:r w:rsidR="005B5919">
        <w:rPr>
          <w:rFonts w:ascii="Times New Roman" w:hAnsi="Times New Roman"/>
          <w:sz w:val="28"/>
          <w:szCs w:val="28"/>
          <w:lang w:val="kk-KZ"/>
        </w:rPr>
        <w:t>ь</w:t>
      </w:r>
      <w:r w:rsidRPr="00F01A7C">
        <w:rPr>
          <w:rFonts w:ascii="Times New Roman" w:hAnsi="Times New Roman"/>
          <w:sz w:val="28"/>
          <w:szCs w:val="28"/>
          <w:lang w:val="kk-KZ"/>
        </w:rPr>
        <w:t xml:space="preserve">ді қосылыстар </w:t>
      </w:r>
      <w:r>
        <w:rPr>
          <w:rFonts w:ascii="Times New Roman" w:hAnsi="Times New Roman"/>
          <w:sz w:val="28"/>
          <w:szCs w:val="28"/>
          <w:lang w:val="kk-KZ"/>
        </w:rPr>
        <w:t xml:space="preserve">болғандықтан УД әсерімен сығынды алу жарамсыз болып табылады. </w:t>
      </w:r>
      <w:r w:rsidRPr="00F01A7C">
        <w:rPr>
          <w:rFonts w:ascii="Times New Roman" w:hAnsi="Times New Roman"/>
          <w:sz w:val="28"/>
          <w:szCs w:val="28"/>
          <w:lang w:val="kk-KZ"/>
        </w:rPr>
        <w:t>Олар жоғары температурада ыдырауы мүмкін, әсіресе лактон сақинасы ашылып кетеді</w:t>
      </w:r>
      <w:r>
        <w:rPr>
          <w:rFonts w:ascii="Times New Roman" w:hAnsi="Times New Roman"/>
          <w:sz w:val="28"/>
          <w:szCs w:val="28"/>
          <w:lang w:val="kk-KZ"/>
        </w:rPr>
        <w:t xml:space="preserve">. Сол үшін тұндыру әдісі - </w:t>
      </w:r>
      <w:r w:rsidRPr="00F01A7C">
        <w:rPr>
          <w:rFonts w:ascii="Times New Roman" w:hAnsi="Times New Roman"/>
          <w:sz w:val="28"/>
          <w:szCs w:val="28"/>
          <w:lang w:val="kk-KZ"/>
        </w:rPr>
        <w:t>бұл жұмсақ экстракция</w:t>
      </w:r>
      <w:r>
        <w:rPr>
          <w:rFonts w:ascii="Times New Roman" w:hAnsi="Times New Roman"/>
          <w:sz w:val="28"/>
          <w:szCs w:val="28"/>
          <w:lang w:val="kk-KZ"/>
        </w:rPr>
        <w:t>лау</w:t>
      </w:r>
      <w:r w:rsidRPr="00F01A7C">
        <w:rPr>
          <w:rFonts w:ascii="Times New Roman" w:hAnsi="Times New Roman"/>
          <w:sz w:val="28"/>
          <w:szCs w:val="28"/>
          <w:lang w:val="kk-KZ"/>
        </w:rPr>
        <w:t xml:space="preserve"> әдісі, яғни температура әсері болмайды, тек бөлме температурасында жүреді.</w:t>
      </w:r>
      <w:r w:rsidRPr="006C5900">
        <w:rPr>
          <w:rFonts w:ascii="Times New Roman" w:hAnsi="Times New Roman"/>
          <w:sz w:val="28"/>
          <w:szCs w:val="28"/>
          <w:lang w:val="kk-KZ"/>
        </w:rPr>
        <w:t xml:space="preserve"> </w:t>
      </w:r>
      <w:r w:rsidRPr="00F01A7C">
        <w:rPr>
          <w:rFonts w:ascii="Times New Roman" w:hAnsi="Times New Roman"/>
          <w:sz w:val="28"/>
          <w:szCs w:val="28"/>
          <w:lang w:val="kk-KZ"/>
        </w:rPr>
        <w:t xml:space="preserve">7 күн бойы </w:t>
      </w:r>
      <w:r>
        <w:rPr>
          <w:rFonts w:ascii="Times New Roman" w:hAnsi="Times New Roman"/>
          <w:sz w:val="28"/>
          <w:szCs w:val="28"/>
          <w:lang w:val="kk-KZ"/>
        </w:rPr>
        <w:t xml:space="preserve">тұндыру </w:t>
      </w:r>
      <w:r w:rsidRPr="00F01A7C">
        <w:rPr>
          <w:rFonts w:ascii="Times New Roman" w:hAnsi="Times New Roman"/>
          <w:sz w:val="28"/>
          <w:szCs w:val="28"/>
          <w:lang w:val="kk-KZ"/>
        </w:rPr>
        <w:t>өсімдік жасушалық қабырғаларының бұзылуын қамтамасыз етеді</w:t>
      </w:r>
      <w:r>
        <w:rPr>
          <w:rFonts w:ascii="Times New Roman" w:hAnsi="Times New Roman"/>
          <w:sz w:val="28"/>
          <w:szCs w:val="28"/>
          <w:lang w:val="kk-KZ"/>
        </w:rPr>
        <w:t xml:space="preserve">, </w:t>
      </w:r>
      <w:r w:rsidRPr="00F01A7C">
        <w:rPr>
          <w:rFonts w:ascii="Times New Roman" w:hAnsi="Times New Roman"/>
          <w:sz w:val="28"/>
          <w:szCs w:val="28"/>
          <w:lang w:val="kk-KZ"/>
        </w:rPr>
        <w:t>биологиялық белсенді заттар толық шығарылады.</w:t>
      </w:r>
    </w:p>
    <w:p w14:paraId="5B629339" w14:textId="4DDEE4D0" w:rsidR="00F62F00" w:rsidRDefault="00F62F00" w:rsidP="00F62F00">
      <w:pPr>
        <w:pStyle w:val="a5"/>
        <w:ind w:firstLine="567"/>
        <w:jc w:val="both"/>
        <w:rPr>
          <w:rFonts w:ascii="Times New Roman" w:hAnsi="Times New Roman"/>
          <w:sz w:val="28"/>
          <w:szCs w:val="28"/>
          <w:lang w:val="kk-KZ"/>
        </w:rPr>
      </w:pPr>
      <w:r w:rsidRPr="006C5900">
        <w:rPr>
          <w:rFonts w:ascii="Times New Roman" w:hAnsi="Times New Roman"/>
          <w:i/>
          <w:iCs/>
          <w:sz w:val="28"/>
          <w:szCs w:val="28"/>
          <w:lang w:val="kk-KZ"/>
        </w:rPr>
        <w:t>Әдістеме.</w:t>
      </w:r>
      <w:r>
        <w:rPr>
          <w:rFonts w:ascii="Times New Roman" w:hAnsi="Times New Roman"/>
          <w:sz w:val="28"/>
          <w:szCs w:val="28"/>
          <w:lang w:val="kk-KZ"/>
        </w:rPr>
        <w:t xml:space="preserve"> </w:t>
      </w:r>
      <w:r w:rsidRPr="00CB1380">
        <w:rPr>
          <w:rFonts w:ascii="Times New Roman" w:hAnsi="Times New Roman"/>
          <w:sz w:val="28"/>
          <w:szCs w:val="28"/>
          <w:lang w:val="kk-KZ"/>
        </w:rPr>
        <w:t>Сыйымдылығы 250 мл конустық колбаға 1</w:t>
      </w:r>
      <w:r>
        <w:rPr>
          <w:rFonts w:ascii="Times New Roman" w:hAnsi="Times New Roman"/>
          <w:sz w:val="28"/>
          <w:szCs w:val="28"/>
          <w:lang w:val="kk-KZ"/>
        </w:rPr>
        <w:t>0</w:t>
      </w:r>
      <w:r w:rsidRPr="00CB1380">
        <w:rPr>
          <w:rFonts w:ascii="Times New Roman" w:hAnsi="Times New Roman"/>
          <w:sz w:val="28"/>
          <w:szCs w:val="28"/>
          <w:lang w:val="kk-KZ"/>
        </w:rPr>
        <w:t xml:space="preserve"> г шикізатты және 100 мл </w:t>
      </w:r>
      <w:r>
        <w:rPr>
          <w:rFonts w:ascii="Times New Roman" w:hAnsi="Times New Roman"/>
          <w:sz w:val="28"/>
          <w:szCs w:val="28"/>
          <w:lang w:val="kk-KZ"/>
        </w:rPr>
        <w:t>96</w:t>
      </w:r>
      <w:r w:rsidRPr="00CB1380">
        <w:rPr>
          <w:rFonts w:ascii="Times New Roman" w:hAnsi="Times New Roman"/>
          <w:sz w:val="28"/>
          <w:szCs w:val="28"/>
          <w:lang w:val="kk-KZ"/>
        </w:rPr>
        <w:t xml:space="preserve">% этил спирті қосылды, </w:t>
      </w:r>
      <w:r>
        <w:rPr>
          <w:rFonts w:ascii="Times New Roman" w:hAnsi="Times New Roman"/>
          <w:sz w:val="28"/>
          <w:szCs w:val="28"/>
          <w:lang w:val="kk-KZ"/>
        </w:rPr>
        <w:t xml:space="preserve">7 күн бойы бөлме температурасында тұндыру әдісі арқылы жүргізілді. 7 күннен соң сығындыны колбаға сүзіп алып, </w:t>
      </w:r>
      <w:r w:rsidRPr="00CB1380">
        <w:rPr>
          <w:rFonts w:ascii="Times New Roman" w:hAnsi="Times New Roman"/>
          <w:sz w:val="28"/>
          <w:szCs w:val="28"/>
          <w:lang w:val="kk-KZ"/>
        </w:rPr>
        <w:t xml:space="preserve"> роторлы буландырғышқа (IKA RV 10 Basic, Ресей) колба жалғанды. Буландырудан кейінгі қалдық фильтрленді. </w:t>
      </w:r>
      <w:r>
        <w:rPr>
          <w:rFonts w:ascii="Times New Roman" w:hAnsi="Times New Roman"/>
          <w:sz w:val="28"/>
          <w:szCs w:val="28"/>
          <w:lang w:val="kk-KZ"/>
        </w:rPr>
        <w:t>Әр өсімдік шикізатынан алынған сығынды фильтраты ЖҚХ әдісімен талданды.</w:t>
      </w:r>
    </w:p>
    <w:p w14:paraId="6E4761F7" w14:textId="77777777" w:rsidR="00FC4A05" w:rsidRDefault="00F62F00" w:rsidP="00DB513C">
      <w:pPr>
        <w:spacing w:after="0" w:line="240" w:lineRule="auto"/>
        <w:ind w:firstLine="567"/>
        <w:jc w:val="both"/>
        <w:rPr>
          <w:rFonts w:ascii="Times New Roman" w:hAnsi="Times New Roman"/>
          <w:sz w:val="28"/>
          <w:szCs w:val="28"/>
          <w:lang w:val="kk-KZ"/>
        </w:rPr>
      </w:pPr>
      <w:r w:rsidRPr="0091619A">
        <w:rPr>
          <w:rFonts w:ascii="Times New Roman" w:hAnsi="Times New Roman"/>
          <w:iCs/>
          <w:sz w:val="28"/>
          <w:szCs w:val="28"/>
          <w:lang w:val="kk-KZ"/>
        </w:rPr>
        <w:t>Хроматографиялау шарттары</w:t>
      </w:r>
      <w:r w:rsidRPr="006C5900">
        <w:rPr>
          <w:rFonts w:ascii="Times New Roman" w:hAnsi="Times New Roman"/>
          <w:i/>
          <w:sz w:val="28"/>
          <w:szCs w:val="28"/>
          <w:lang w:val="kk-KZ"/>
        </w:rPr>
        <w:t>.</w:t>
      </w:r>
      <w:r w:rsidRPr="006C5900">
        <w:rPr>
          <w:rFonts w:ascii="Times New Roman" w:hAnsi="Times New Roman"/>
          <w:sz w:val="28"/>
          <w:szCs w:val="28"/>
          <w:lang w:val="kk-KZ"/>
        </w:rPr>
        <w:t xml:space="preserve"> Хроматографиялық талдау үшін жылжымайтын фаза ретінде «Сорбфил ПТСХ-П-А» (Ресей) маркалы 10х10 өлшемді пластинкалар пайдаланылды. Үлгіні пластинкаға енгізу үшін 2 мкл микрокапиллярлар қолданылды. Хроматограммалар УК-жарықта толқын ұзындығы 365 нм ультракүлгін сәуледе реактив</w:t>
      </w:r>
      <w:r w:rsidR="004E1BCA">
        <w:rPr>
          <w:rFonts w:ascii="Times New Roman" w:hAnsi="Times New Roman"/>
          <w:sz w:val="28"/>
          <w:szCs w:val="28"/>
          <w:lang w:val="kk-KZ"/>
        </w:rPr>
        <w:t>термен</w:t>
      </w:r>
      <w:r w:rsidRPr="006C5900">
        <w:rPr>
          <w:rFonts w:ascii="Times New Roman" w:hAnsi="Times New Roman"/>
          <w:sz w:val="28"/>
          <w:szCs w:val="28"/>
          <w:lang w:val="kk-KZ"/>
        </w:rPr>
        <w:t xml:space="preserve"> өңдеуден бұрын және одан кейін қаралды. </w:t>
      </w:r>
    </w:p>
    <w:p w14:paraId="0DBB61ED" w14:textId="3CFA0059" w:rsidR="00FC4A05" w:rsidRDefault="00F62F00" w:rsidP="00DB513C">
      <w:pPr>
        <w:spacing w:after="0" w:line="240" w:lineRule="auto"/>
        <w:ind w:firstLine="567"/>
        <w:jc w:val="both"/>
        <w:rPr>
          <w:lang w:val="kk-KZ"/>
        </w:rPr>
      </w:pPr>
      <w:r w:rsidRPr="006C5900">
        <w:rPr>
          <w:rFonts w:ascii="Times New Roman" w:hAnsi="Times New Roman"/>
          <w:sz w:val="28"/>
          <w:szCs w:val="28"/>
          <w:lang w:val="kk-KZ"/>
        </w:rPr>
        <w:t xml:space="preserve">Жылжымалы фаза ретінде </w:t>
      </w:r>
      <w:r w:rsidRPr="00B85C29">
        <w:rPr>
          <w:rFonts w:ascii="Times New Roman" w:hAnsi="Times New Roman"/>
          <w:sz w:val="28"/>
          <w:szCs w:val="28"/>
          <w:lang w:val="kk-KZ"/>
        </w:rPr>
        <w:t>бензол</w:t>
      </w:r>
      <w:r>
        <w:rPr>
          <w:rFonts w:ascii="Times New Roman" w:hAnsi="Times New Roman"/>
          <w:sz w:val="28"/>
          <w:szCs w:val="28"/>
          <w:lang w:val="kk-KZ"/>
        </w:rPr>
        <w:t xml:space="preserve"> : </w:t>
      </w:r>
      <w:r w:rsidRPr="00B85C29">
        <w:rPr>
          <w:rFonts w:ascii="Times New Roman" w:hAnsi="Times New Roman"/>
          <w:sz w:val="28"/>
          <w:szCs w:val="28"/>
          <w:lang w:val="kk-KZ"/>
        </w:rPr>
        <w:t>этанол (9</w:t>
      </w:r>
      <w:r>
        <w:rPr>
          <w:rFonts w:ascii="Times New Roman" w:hAnsi="Times New Roman"/>
          <w:sz w:val="28"/>
          <w:szCs w:val="28"/>
          <w:lang w:val="kk-KZ"/>
        </w:rPr>
        <w:t>0</w:t>
      </w:r>
      <w:r w:rsidRPr="00B85C29">
        <w:rPr>
          <w:rFonts w:ascii="Times New Roman" w:hAnsi="Times New Roman"/>
          <w:sz w:val="28"/>
          <w:szCs w:val="28"/>
          <w:lang w:val="kk-KZ"/>
        </w:rPr>
        <w:t>:1</w:t>
      </w:r>
      <w:r>
        <w:rPr>
          <w:rFonts w:ascii="Times New Roman" w:hAnsi="Times New Roman"/>
          <w:sz w:val="28"/>
          <w:szCs w:val="28"/>
          <w:lang w:val="kk-KZ"/>
        </w:rPr>
        <w:t>0</w:t>
      </w:r>
      <w:r w:rsidRPr="00B85C29">
        <w:rPr>
          <w:rFonts w:ascii="Times New Roman" w:hAnsi="Times New Roman"/>
          <w:sz w:val="28"/>
          <w:szCs w:val="28"/>
          <w:lang w:val="kk-KZ"/>
        </w:rPr>
        <w:t>)</w:t>
      </w:r>
      <w:r w:rsidRPr="00B85C29">
        <w:rPr>
          <w:lang w:val="kk-KZ"/>
        </w:rPr>
        <w:t xml:space="preserve"> </w:t>
      </w:r>
      <w:r w:rsidRPr="006C5900">
        <w:rPr>
          <w:rFonts w:ascii="Times New Roman" w:hAnsi="Times New Roman"/>
          <w:color w:val="000000"/>
          <w:sz w:val="28"/>
          <w:szCs w:val="28"/>
          <w:lang w:val="kk-KZ"/>
        </w:rPr>
        <w:t>тұратын еріткіштер жүйесі қолданылды.</w:t>
      </w:r>
      <w:r w:rsidR="004E1BCA">
        <w:rPr>
          <w:rFonts w:ascii="Times New Roman" w:hAnsi="Times New Roman"/>
          <w:color w:val="000000"/>
          <w:sz w:val="28"/>
          <w:szCs w:val="28"/>
          <w:lang w:val="kk-KZ"/>
        </w:rPr>
        <w:t xml:space="preserve"> </w:t>
      </w:r>
      <w:r>
        <w:rPr>
          <w:rFonts w:ascii="Times New Roman" w:hAnsi="Times New Roman"/>
          <w:color w:val="000000"/>
          <w:sz w:val="28"/>
          <w:szCs w:val="28"/>
          <w:lang w:val="kk-KZ"/>
        </w:rPr>
        <w:t>Алынған сығынды құрамындағы сесквитерпенді лактондардың сапалық құрамы бүркегіштердің көмегімен түстердің өзгеруімен дәлелденді</w:t>
      </w:r>
      <w:r w:rsidR="00F618F6">
        <w:rPr>
          <w:rFonts w:ascii="Times New Roman" w:hAnsi="Times New Roman"/>
          <w:color w:val="000000"/>
          <w:sz w:val="28"/>
          <w:szCs w:val="28"/>
          <w:lang w:val="kk-KZ"/>
        </w:rPr>
        <w:t>.</w:t>
      </w:r>
      <w:r>
        <w:rPr>
          <w:rFonts w:ascii="Times New Roman" w:hAnsi="Times New Roman"/>
          <w:color w:val="000000"/>
          <w:sz w:val="28"/>
          <w:szCs w:val="28"/>
          <w:lang w:val="kk-KZ"/>
        </w:rPr>
        <w:t xml:space="preserve"> </w:t>
      </w:r>
    </w:p>
    <w:p w14:paraId="24D07CCE" w14:textId="27C7F475" w:rsidR="00DB513C" w:rsidRPr="00DB513C" w:rsidRDefault="00DB513C" w:rsidP="00DB513C">
      <w:pPr>
        <w:spacing w:after="0" w:line="240" w:lineRule="auto"/>
        <w:ind w:firstLine="567"/>
        <w:jc w:val="both"/>
        <w:rPr>
          <w:rFonts w:ascii="Times New Roman" w:hAnsi="Times New Roman"/>
          <w:sz w:val="28"/>
          <w:szCs w:val="28"/>
          <w:lang w:val="kk-KZ"/>
        </w:rPr>
      </w:pPr>
      <w:r w:rsidRPr="00DB513C">
        <w:rPr>
          <w:rFonts w:ascii="Times New Roman" w:hAnsi="Times New Roman"/>
          <w:sz w:val="28"/>
          <w:szCs w:val="28"/>
          <w:lang w:val="kk-KZ"/>
        </w:rPr>
        <w:t xml:space="preserve">Пластинкалар </w:t>
      </w:r>
      <w:r w:rsidR="00F618F6">
        <w:rPr>
          <w:rFonts w:ascii="Times New Roman" w:hAnsi="Times New Roman"/>
          <w:sz w:val="28"/>
          <w:szCs w:val="28"/>
          <w:lang w:val="kk-KZ"/>
        </w:rPr>
        <w:t>өңделгеннен</w:t>
      </w:r>
      <w:r w:rsidRPr="00DB513C">
        <w:rPr>
          <w:rFonts w:ascii="Times New Roman" w:hAnsi="Times New Roman"/>
          <w:sz w:val="28"/>
          <w:szCs w:val="28"/>
          <w:lang w:val="kk-KZ"/>
        </w:rPr>
        <w:t xml:space="preserve"> кейін 100°C температурада 10 минут бойы қыздырылды, нәтижесінде дақтар айқын көрінді.</w:t>
      </w:r>
      <w:r>
        <w:rPr>
          <w:rFonts w:ascii="Times New Roman" w:hAnsi="Times New Roman"/>
          <w:sz w:val="28"/>
          <w:szCs w:val="28"/>
          <w:lang w:val="kk-KZ"/>
        </w:rPr>
        <w:t xml:space="preserve"> </w:t>
      </w:r>
      <w:r w:rsidRPr="00DB513C">
        <w:rPr>
          <w:rFonts w:ascii="Times New Roman" w:hAnsi="Times New Roman"/>
          <w:sz w:val="28"/>
          <w:szCs w:val="28"/>
          <w:lang w:val="kk-KZ"/>
        </w:rPr>
        <w:t xml:space="preserve">Бұл реагенттерді бүрку алдында </w:t>
      </w:r>
      <w:r>
        <w:rPr>
          <w:rFonts w:ascii="Times New Roman" w:hAnsi="Times New Roman"/>
          <w:sz w:val="28"/>
          <w:szCs w:val="28"/>
          <w:lang w:val="kk-KZ"/>
        </w:rPr>
        <w:t>ЖҚХ</w:t>
      </w:r>
      <w:r w:rsidRPr="00DB513C">
        <w:rPr>
          <w:rFonts w:ascii="Times New Roman" w:hAnsi="Times New Roman"/>
          <w:sz w:val="28"/>
          <w:szCs w:val="28"/>
          <w:lang w:val="kk-KZ"/>
        </w:rPr>
        <w:t xml:space="preserve"> пластинкалары 365 нм толқын ұзындығындағы ультракүлгін сәулеге ұшыратылды, соның әсерінен қызғылт </w:t>
      </w:r>
      <w:r w:rsidR="00F618F6">
        <w:rPr>
          <w:rFonts w:ascii="Times New Roman" w:hAnsi="Times New Roman"/>
          <w:sz w:val="28"/>
          <w:szCs w:val="28"/>
          <w:lang w:val="kk-KZ"/>
        </w:rPr>
        <w:t>жән</w:t>
      </w:r>
      <w:r w:rsidRPr="00DB513C">
        <w:rPr>
          <w:rFonts w:ascii="Times New Roman" w:hAnsi="Times New Roman"/>
          <w:sz w:val="28"/>
          <w:szCs w:val="28"/>
          <w:lang w:val="kk-KZ"/>
        </w:rPr>
        <w:t>е көк түсті дақтар байқалды.</w:t>
      </w:r>
      <w:r>
        <w:rPr>
          <w:rFonts w:ascii="Times New Roman" w:hAnsi="Times New Roman"/>
          <w:sz w:val="28"/>
          <w:szCs w:val="28"/>
          <w:lang w:val="kk-KZ"/>
        </w:rPr>
        <w:t xml:space="preserve"> </w:t>
      </w:r>
      <w:r w:rsidRPr="00DB513C">
        <w:rPr>
          <w:rFonts w:ascii="Times New Roman" w:hAnsi="Times New Roman"/>
          <w:sz w:val="28"/>
          <w:szCs w:val="28"/>
          <w:lang w:val="kk-KZ"/>
        </w:rPr>
        <w:t>Бөлінген қосылыстарды сандық және сапалық тұрғыда талдау үшін пластинканың төменгі жиегінен бастап дақтардың жүрген арақашықтығы өлшеніп, барлық көрінетін дақтар қарындашпен белгіленді</w:t>
      </w:r>
      <w:r w:rsidR="00C1362E">
        <w:rPr>
          <w:rFonts w:ascii="Times New Roman" w:hAnsi="Times New Roman"/>
          <w:sz w:val="28"/>
          <w:szCs w:val="28"/>
          <w:lang w:val="kk-KZ"/>
        </w:rPr>
        <w:t xml:space="preserve"> </w:t>
      </w:r>
      <w:r w:rsidR="00FC4A05">
        <w:rPr>
          <w:rFonts w:ascii="Times New Roman" w:hAnsi="Times New Roman"/>
          <w:sz w:val="28"/>
          <w:szCs w:val="28"/>
          <w:lang w:val="kk-KZ"/>
        </w:rPr>
        <w:t>(сурет 25, 26)</w:t>
      </w:r>
      <w:r w:rsidR="00FC4A05" w:rsidRPr="00B85C29">
        <w:rPr>
          <w:rFonts w:ascii="Times New Roman" w:hAnsi="Times New Roman"/>
          <w:sz w:val="28"/>
          <w:szCs w:val="28"/>
          <w:lang w:val="kk-KZ"/>
        </w:rPr>
        <w:t>.</w:t>
      </w:r>
    </w:p>
    <w:p w14:paraId="56BEFC96" w14:textId="0044BB5C" w:rsidR="00F62F00" w:rsidRDefault="00DB513C" w:rsidP="00DB513C">
      <w:pPr>
        <w:spacing w:after="0" w:line="240" w:lineRule="auto"/>
        <w:ind w:firstLine="567"/>
        <w:jc w:val="both"/>
        <w:rPr>
          <w:rFonts w:ascii="Times New Roman" w:hAnsi="Times New Roman"/>
          <w:sz w:val="28"/>
          <w:szCs w:val="28"/>
          <w:lang w:val="kk-KZ"/>
        </w:rPr>
      </w:pPr>
      <w:r w:rsidRPr="00DB513C">
        <w:rPr>
          <w:rFonts w:ascii="Times New Roman" w:hAnsi="Times New Roman"/>
          <w:sz w:val="28"/>
          <w:szCs w:val="28"/>
          <w:lang w:val="kk-KZ"/>
        </w:rPr>
        <w:t xml:space="preserve">Бұл Rf мәндері қосылыстардың </w:t>
      </w:r>
      <w:r>
        <w:rPr>
          <w:rFonts w:ascii="Times New Roman" w:hAnsi="Times New Roman"/>
          <w:sz w:val="28"/>
          <w:szCs w:val="28"/>
          <w:lang w:val="kk-KZ"/>
        </w:rPr>
        <w:t>ЖҚХ</w:t>
      </w:r>
      <w:r w:rsidRPr="00DB513C">
        <w:rPr>
          <w:rFonts w:ascii="Times New Roman" w:hAnsi="Times New Roman"/>
          <w:sz w:val="28"/>
          <w:szCs w:val="28"/>
          <w:lang w:val="kk-KZ"/>
        </w:rPr>
        <w:t xml:space="preserve"> пластинкасындағы салыстырмалы жылжуын анықтау үшін маңызды көрсеткіш болып табылады.</w:t>
      </w:r>
    </w:p>
    <w:p w14:paraId="65B0BCC0" w14:textId="77777777" w:rsidR="00A7443F" w:rsidRPr="00612B77" w:rsidRDefault="00A7443F" w:rsidP="00A7443F">
      <w:pPr>
        <w:spacing w:after="0" w:line="240" w:lineRule="auto"/>
        <w:ind w:firstLine="567"/>
        <w:jc w:val="both"/>
        <w:rPr>
          <w:rFonts w:ascii="Times New Roman" w:hAnsi="Times New Roman"/>
          <w:color w:val="000000"/>
          <w:sz w:val="28"/>
          <w:szCs w:val="28"/>
          <w:lang w:val="kk-KZ"/>
        </w:rPr>
      </w:pPr>
      <w:r w:rsidRPr="00612B77">
        <w:rPr>
          <w:rFonts w:ascii="Times New Roman" w:hAnsi="Times New Roman"/>
          <w:color w:val="000000"/>
          <w:sz w:val="28"/>
          <w:szCs w:val="28"/>
          <w:lang w:val="kk-KZ"/>
        </w:rPr>
        <w:t xml:space="preserve">Сесквитерпен табиғатына жататын қосылыстарды айқындау үшін келесі </w:t>
      </w:r>
      <w:r>
        <w:rPr>
          <w:rFonts w:ascii="Times New Roman" w:hAnsi="Times New Roman"/>
          <w:color w:val="000000"/>
          <w:sz w:val="28"/>
          <w:szCs w:val="28"/>
          <w:lang w:val="kk-KZ"/>
        </w:rPr>
        <w:t>бүркегіш</w:t>
      </w:r>
      <w:r w:rsidRPr="00612B77">
        <w:rPr>
          <w:rFonts w:ascii="Times New Roman" w:hAnsi="Times New Roman"/>
          <w:color w:val="000000"/>
          <w:sz w:val="28"/>
          <w:szCs w:val="28"/>
          <w:lang w:val="kk-KZ"/>
        </w:rPr>
        <w:t xml:space="preserve"> реагенттер пайдаланылды:</w:t>
      </w:r>
      <w:r>
        <w:rPr>
          <w:rFonts w:ascii="Times New Roman" w:hAnsi="Times New Roman"/>
          <w:color w:val="000000"/>
          <w:sz w:val="28"/>
          <w:szCs w:val="28"/>
          <w:lang w:val="kk-KZ"/>
        </w:rPr>
        <w:t xml:space="preserve"> </w:t>
      </w:r>
      <w:r w:rsidRPr="00612B77">
        <w:rPr>
          <w:rFonts w:ascii="Times New Roman" w:hAnsi="Times New Roman"/>
          <w:color w:val="000000"/>
          <w:sz w:val="28"/>
          <w:szCs w:val="28"/>
          <w:lang w:val="kk-KZ"/>
        </w:rPr>
        <w:t>ванилин, фосфор қышқылы,</w:t>
      </w:r>
      <w:r>
        <w:rPr>
          <w:rFonts w:ascii="Times New Roman" w:hAnsi="Times New Roman"/>
          <w:color w:val="000000"/>
          <w:sz w:val="28"/>
          <w:szCs w:val="28"/>
          <w:lang w:val="kk-KZ"/>
        </w:rPr>
        <w:t xml:space="preserve"> </w:t>
      </w:r>
      <w:r w:rsidRPr="00612B77">
        <w:rPr>
          <w:rFonts w:ascii="Times New Roman" w:hAnsi="Times New Roman"/>
          <w:color w:val="000000"/>
          <w:sz w:val="28"/>
          <w:szCs w:val="28"/>
          <w:lang w:val="kk-KZ"/>
        </w:rPr>
        <w:t>калий перманганаты</w:t>
      </w:r>
      <w:r>
        <w:rPr>
          <w:rFonts w:ascii="Times New Roman" w:hAnsi="Times New Roman"/>
          <w:color w:val="000000"/>
          <w:sz w:val="28"/>
          <w:szCs w:val="28"/>
          <w:lang w:val="kk-KZ"/>
        </w:rPr>
        <w:t xml:space="preserve"> </w:t>
      </w:r>
      <w:r w:rsidRPr="00612B77">
        <w:rPr>
          <w:rFonts w:ascii="Times New Roman" w:hAnsi="Times New Roman"/>
          <w:color w:val="000000"/>
          <w:sz w:val="28"/>
          <w:szCs w:val="28"/>
          <w:lang w:val="kk-KZ"/>
        </w:rPr>
        <w:t>және</w:t>
      </w:r>
      <w:r>
        <w:rPr>
          <w:rFonts w:ascii="Times New Roman" w:hAnsi="Times New Roman"/>
          <w:color w:val="000000"/>
          <w:sz w:val="28"/>
          <w:szCs w:val="28"/>
          <w:lang w:val="kk-KZ"/>
        </w:rPr>
        <w:t xml:space="preserve"> </w:t>
      </w:r>
      <w:r w:rsidRPr="00612B77">
        <w:rPr>
          <w:rFonts w:ascii="Times New Roman" w:hAnsi="Times New Roman"/>
          <w:color w:val="000000"/>
          <w:sz w:val="28"/>
          <w:szCs w:val="28"/>
          <w:lang w:val="kk-KZ"/>
        </w:rPr>
        <w:t>йод бу</w:t>
      </w:r>
      <w:r>
        <w:rPr>
          <w:rFonts w:ascii="Times New Roman" w:hAnsi="Times New Roman"/>
          <w:color w:val="000000"/>
          <w:sz w:val="28"/>
          <w:szCs w:val="28"/>
          <w:lang w:val="kk-KZ"/>
        </w:rPr>
        <w:t>ы</w:t>
      </w:r>
      <w:r w:rsidRPr="00612B77">
        <w:rPr>
          <w:rFonts w:ascii="Times New Roman" w:hAnsi="Times New Roman"/>
          <w:color w:val="000000"/>
          <w:sz w:val="28"/>
          <w:szCs w:val="28"/>
          <w:lang w:val="kk-KZ"/>
        </w:rPr>
        <w:t>. Бұл реагенттердің әрқайсысы қосылыстардың химиялық табиғатына сәйкес түрлі түсті реакция береді:</w:t>
      </w:r>
    </w:p>
    <w:p w14:paraId="48460CB5" w14:textId="07CCE24C" w:rsidR="00A7443F" w:rsidRDefault="00A7443F" w:rsidP="00A7443F">
      <w:pPr>
        <w:pStyle w:val="a7"/>
        <w:numPr>
          <w:ilvl w:val="0"/>
          <w:numId w:val="50"/>
        </w:numPr>
        <w:spacing w:after="0" w:line="240" w:lineRule="auto"/>
        <w:ind w:left="0" w:firstLine="567"/>
        <w:jc w:val="both"/>
        <w:rPr>
          <w:rFonts w:ascii="Times New Roman" w:hAnsi="Times New Roman"/>
          <w:color w:val="000000"/>
          <w:sz w:val="28"/>
          <w:szCs w:val="28"/>
          <w:lang w:val="kk-KZ"/>
        </w:rPr>
      </w:pPr>
      <w:r w:rsidRPr="00612B77">
        <w:rPr>
          <w:rFonts w:ascii="Times New Roman" w:hAnsi="Times New Roman"/>
          <w:color w:val="000000"/>
          <w:sz w:val="28"/>
          <w:szCs w:val="28"/>
          <w:lang w:val="kk-KZ"/>
        </w:rPr>
        <w:lastRenderedPageBreak/>
        <w:t>Ванилин және фосфор қышқылы терпеноидтар, дитерпен қышқылдары, сесквитерпен спирттері, сесквитерпен лактондары, азулендер, жоғары спирттер мен кетондармен әрекеттесіп, көк, күлгін, қызғылт және қоңырлау түсті дақтардың пайда болуына әкеледі</w:t>
      </w:r>
      <w:r w:rsidR="00FC4A05" w:rsidRPr="00FC4A05">
        <w:rPr>
          <w:rFonts w:ascii="Times New Roman" w:hAnsi="Times New Roman"/>
          <w:color w:val="000000"/>
          <w:sz w:val="28"/>
          <w:szCs w:val="28"/>
          <w:lang w:val="kk-KZ"/>
        </w:rPr>
        <w:t xml:space="preserve"> </w:t>
      </w:r>
      <w:r w:rsidR="00FC4A05" w:rsidRPr="005B5919">
        <w:rPr>
          <w:rFonts w:ascii="Times New Roman" w:hAnsi="Times New Roman"/>
          <w:color w:val="000000"/>
          <w:sz w:val="28"/>
          <w:szCs w:val="28"/>
          <w:lang w:val="kk-KZ"/>
        </w:rPr>
        <w:t>[</w:t>
      </w:r>
      <w:r w:rsidR="00FC4A05" w:rsidRPr="00FC4A05">
        <w:rPr>
          <w:rFonts w:ascii="Times New Roman" w:hAnsi="Times New Roman"/>
          <w:color w:val="000000"/>
          <w:sz w:val="28"/>
          <w:szCs w:val="28"/>
          <w:lang w:val="kk-KZ"/>
        </w:rPr>
        <w:t>118</w:t>
      </w:r>
      <w:r w:rsidR="00FC4A05" w:rsidRPr="005B5919">
        <w:rPr>
          <w:rFonts w:ascii="Times New Roman" w:hAnsi="Times New Roman"/>
          <w:color w:val="000000"/>
          <w:sz w:val="28"/>
          <w:szCs w:val="28"/>
          <w:lang w:val="kk-KZ"/>
        </w:rPr>
        <w:t>]</w:t>
      </w:r>
      <w:r>
        <w:rPr>
          <w:rFonts w:ascii="Times New Roman" w:hAnsi="Times New Roman"/>
          <w:color w:val="000000"/>
          <w:sz w:val="28"/>
          <w:szCs w:val="28"/>
          <w:lang w:val="kk-KZ"/>
        </w:rPr>
        <w:t>;</w:t>
      </w:r>
    </w:p>
    <w:p w14:paraId="4262585E" w14:textId="31E23E16" w:rsidR="00A7443F" w:rsidRDefault="00A7443F" w:rsidP="00A7443F">
      <w:pPr>
        <w:pStyle w:val="a7"/>
        <w:numPr>
          <w:ilvl w:val="0"/>
          <w:numId w:val="50"/>
        </w:numPr>
        <w:spacing w:after="0" w:line="240" w:lineRule="auto"/>
        <w:ind w:left="0" w:firstLine="567"/>
        <w:jc w:val="both"/>
        <w:rPr>
          <w:rFonts w:ascii="Times New Roman" w:hAnsi="Times New Roman"/>
          <w:color w:val="000000"/>
          <w:sz w:val="28"/>
          <w:szCs w:val="28"/>
          <w:lang w:val="kk-KZ"/>
        </w:rPr>
      </w:pPr>
      <w:r w:rsidRPr="00612B77">
        <w:rPr>
          <w:rFonts w:ascii="Times New Roman" w:hAnsi="Times New Roman"/>
          <w:color w:val="000000"/>
          <w:sz w:val="28"/>
          <w:szCs w:val="28"/>
          <w:lang w:val="kk-KZ"/>
        </w:rPr>
        <w:t xml:space="preserve">Йод буы </w:t>
      </w:r>
      <w:r>
        <w:rPr>
          <w:rFonts w:ascii="Times New Roman" w:hAnsi="Times New Roman"/>
          <w:color w:val="000000"/>
          <w:sz w:val="28"/>
          <w:szCs w:val="28"/>
          <w:lang w:val="kk-KZ"/>
        </w:rPr>
        <w:t xml:space="preserve">және калий перманганаты </w:t>
      </w:r>
      <w:r w:rsidRPr="00612B77">
        <w:rPr>
          <w:rFonts w:ascii="Times New Roman" w:hAnsi="Times New Roman"/>
          <w:color w:val="000000"/>
          <w:sz w:val="28"/>
          <w:szCs w:val="28"/>
          <w:lang w:val="kk-KZ"/>
        </w:rPr>
        <w:t>қанықпаған қосылыстармен әрекеттесіп, уақыт өте түссіздену құбылысын көрсетеді</w:t>
      </w:r>
      <w:r w:rsidR="00FC4A05">
        <w:rPr>
          <w:rFonts w:ascii="Times New Roman" w:hAnsi="Times New Roman"/>
          <w:color w:val="000000"/>
          <w:sz w:val="28"/>
          <w:szCs w:val="28"/>
          <w:lang w:val="kk-KZ"/>
        </w:rPr>
        <w:t xml:space="preserve"> </w:t>
      </w:r>
      <w:r w:rsidR="00FC4A05" w:rsidRPr="00FC4A05">
        <w:rPr>
          <w:rFonts w:ascii="Times New Roman" w:hAnsi="Times New Roman"/>
          <w:color w:val="000000"/>
          <w:sz w:val="28"/>
          <w:szCs w:val="28"/>
          <w:lang w:val="kk-KZ"/>
        </w:rPr>
        <w:t>[1</w:t>
      </w:r>
      <w:r w:rsidR="00BC43E2">
        <w:rPr>
          <w:rFonts w:ascii="Times New Roman" w:hAnsi="Times New Roman"/>
          <w:color w:val="000000"/>
          <w:sz w:val="28"/>
          <w:szCs w:val="28"/>
          <w:lang w:val="kk-KZ"/>
        </w:rPr>
        <w:t>19</w:t>
      </w:r>
      <w:r w:rsidR="00FC4A05" w:rsidRPr="00FC4A05">
        <w:rPr>
          <w:rFonts w:ascii="Times New Roman" w:hAnsi="Times New Roman"/>
          <w:color w:val="000000"/>
          <w:sz w:val="28"/>
          <w:szCs w:val="28"/>
          <w:lang w:val="kk-KZ"/>
        </w:rPr>
        <w:t>]</w:t>
      </w:r>
      <w:r>
        <w:rPr>
          <w:rFonts w:ascii="Times New Roman" w:hAnsi="Times New Roman"/>
          <w:color w:val="000000"/>
          <w:sz w:val="28"/>
          <w:szCs w:val="28"/>
          <w:lang w:val="kk-KZ"/>
        </w:rPr>
        <w:t>.</w:t>
      </w:r>
    </w:p>
    <w:p w14:paraId="093261AB" w14:textId="1B384B82" w:rsidR="00A7443F" w:rsidRDefault="00A7443F" w:rsidP="00F62F00">
      <w:pPr>
        <w:spacing w:after="0" w:line="240" w:lineRule="auto"/>
        <w:ind w:firstLine="567"/>
        <w:jc w:val="both"/>
        <w:rPr>
          <w:rFonts w:ascii="Times New Roman" w:hAnsi="Times New Roman"/>
          <w:sz w:val="28"/>
          <w:szCs w:val="28"/>
          <w:lang w:val="kk-KZ"/>
        </w:rPr>
      </w:pPr>
    </w:p>
    <w:p w14:paraId="59B5696E" w14:textId="77777777" w:rsidR="00E811E5" w:rsidRDefault="00E811E5" w:rsidP="00F62F00">
      <w:pPr>
        <w:spacing w:after="0" w:line="240" w:lineRule="auto"/>
        <w:ind w:firstLine="567"/>
        <w:jc w:val="both"/>
        <w:rPr>
          <w:rFonts w:ascii="Times New Roman" w:hAnsi="Times New Roman"/>
          <w:sz w:val="28"/>
          <w:szCs w:val="28"/>
          <w:lang w:val="kk-KZ"/>
        </w:rPr>
      </w:pPr>
    </w:p>
    <w:p w14:paraId="049241ED" w14:textId="77777777" w:rsidR="00A7443F" w:rsidRDefault="00E811E5" w:rsidP="00E811E5">
      <w:pPr>
        <w:spacing w:after="0" w:line="240" w:lineRule="auto"/>
        <w:ind w:firstLine="567"/>
        <w:jc w:val="center"/>
        <w:rPr>
          <w:rFonts w:ascii="Times New Roman" w:hAnsi="Times New Roman"/>
          <w:sz w:val="28"/>
          <w:szCs w:val="28"/>
          <w:lang w:val="kk-KZ"/>
        </w:rPr>
      </w:pPr>
      <w:r>
        <w:rPr>
          <w:rFonts w:ascii="Times New Roman" w:hAnsi="Times New Roman"/>
          <w:noProof/>
          <w:sz w:val="28"/>
          <w:szCs w:val="28"/>
          <w:lang w:val="kk-KZ"/>
        </w:rPr>
        <w:drawing>
          <wp:inline distT="0" distB="0" distL="0" distR="0" wp14:anchorId="46D8DFB3" wp14:editId="0524FFDB">
            <wp:extent cx="3432810" cy="2571750"/>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469186" cy="2599002"/>
                    </a:xfrm>
                    <a:prstGeom prst="rect">
                      <a:avLst/>
                    </a:prstGeom>
                    <a:noFill/>
                  </pic:spPr>
                </pic:pic>
              </a:graphicData>
            </a:graphic>
          </wp:inline>
        </w:drawing>
      </w:r>
    </w:p>
    <w:p w14:paraId="054B7975" w14:textId="66FF6758" w:rsidR="00E811E5" w:rsidRDefault="00E811E5" w:rsidP="00E811E5">
      <w:pPr>
        <w:spacing w:after="0" w:line="240" w:lineRule="auto"/>
        <w:ind w:firstLine="567"/>
        <w:jc w:val="center"/>
        <w:rPr>
          <w:rFonts w:ascii="Times New Roman" w:hAnsi="Times New Roman"/>
          <w:sz w:val="24"/>
          <w:szCs w:val="24"/>
          <w:lang w:val="kk-KZ"/>
        </w:rPr>
      </w:pPr>
      <w:r w:rsidRPr="00E811E5">
        <w:rPr>
          <w:rFonts w:ascii="Times New Roman" w:hAnsi="Times New Roman"/>
          <w:sz w:val="24"/>
          <w:szCs w:val="24"/>
          <w:lang w:val="kk-KZ"/>
        </w:rPr>
        <w:t xml:space="preserve">(А)       </w:t>
      </w:r>
      <w:r w:rsidR="00402EF6">
        <w:rPr>
          <w:rFonts w:ascii="Times New Roman" w:hAnsi="Times New Roman"/>
          <w:sz w:val="24"/>
          <w:szCs w:val="24"/>
          <w:lang w:val="kk-KZ"/>
        </w:rPr>
        <w:t xml:space="preserve">         </w:t>
      </w:r>
      <w:r w:rsidRPr="00E811E5">
        <w:rPr>
          <w:rFonts w:ascii="Times New Roman" w:hAnsi="Times New Roman"/>
          <w:sz w:val="24"/>
          <w:szCs w:val="24"/>
          <w:lang w:val="kk-KZ"/>
        </w:rPr>
        <w:t xml:space="preserve">                (Б)</w:t>
      </w:r>
    </w:p>
    <w:p w14:paraId="17DD7200" w14:textId="77777777" w:rsidR="00E811E5" w:rsidRDefault="00E811E5" w:rsidP="00E811E5">
      <w:pPr>
        <w:spacing w:after="0" w:line="240" w:lineRule="auto"/>
        <w:ind w:firstLine="567"/>
        <w:jc w:val="center"/>
        <w:rPr>
          <w:rFonts w:ascii="Times New Roman" w:hAnsi="Times New Roman"/>
          <w:sz w:val="24"/>
          <w:szCs w:val="24"/>
          <w:lang w:val="kk-KZ"/>
        </w:rPr>
      </w:pPr>
    </w:p>
    <w:p w14:paraId="3912D1BC" w14:textId="2E385D09" w:rsidR="00E811E5" w:rsidRPr="00E811E5" w:rsidRDefault="00E811E5" w:rsidP="00E811E5">
      <w:pPr>
        <w:jc w:val="center"/>
        <w:rPr>
          <w:rFonts w:ascii="Times New Roman" w:hAnsi="Times New Roman"/>
          <w:sz w:val="28"/>
          <w:szCs w:val="28"/>
          <w:lang w:val="kk-KZ"/>
        </w:rPr>
      </w:pPr>
      <w:r w:rsidRPr="00E811E5">
        <w:rPr>
          <w:rFonts w:ascii="Times New Roman" w:hAnsi="Times New Roman"/>
          <w:sz w:val="28"/>
          <w:szCs w:val="28"/>
          <w:lang w:val="kk-KZ"/>
        </w:rPr>
        <w:t>Сурет 25 – Күлгін шұбаршөп шөбінің сулы-спиртті сығындысының ЖҚХ хроматограммасы: (А) фосфор қышқылымен өңдегеннен кейінгі, (Б) ванилинмен өңдегеннен кейінгі өзгеруі</w:t>
      </w:r>
    </w:p>
    <w:p w14:paraId="7632DEFE" w14:textId="77777777" w:rsidR="00E811E5" w:rsidRDefault="00E811E5" w:rsidP="00E811E5">
      <w:pPr>
        <w:spacing w:after="0" w:line="240" w:lineRule="auto"/>
        <w:ind w:firstLine="567"/>
        <w:jc w:val="center"/>
        <w:rPr>
          <w:rFonts w:ascii="Times New Roman" w:hAnsi="Times New Roman"/>
          <w:sz w:val="24"/>
          <w:szCs w:val="24"/>
          <w:lang w:val="kk-KZ"/>
        </w:rPr>
      </w:pPr>
    </w:p>
    <w:p w14:paraId="0E6F3D3E" w14:textId="62A0AF16" w:rsidR="00E811E5" w:rsidRDefault="00E811E5" w:rsidP="00E811E5">
      <w:pPr>
        <w:spacing w:after="0" w:line="240" w:lineRule="auto"/>
        <w:ind w:firstLine="567"/>
        <w:jc w:val="center"/>
        <w:rPr>
          <w:rFonts w:ascii="Times New Roman" w:hAnsi="Times New Roman"/>
          <w:sz w:val="24"/>
          <w:szCs w:val="24"/>
          <w:lang w:val="kk-KZ"/>
        </w:rPr>
      </w:pPr>
      <w:r>
        <w:rPr>
          <w:rFonts w:ascii="Times New Roman" w:hAnsi="Times New Roman"/>
          <w:noProof/>
          <w:sz w:val="28"/>
          <w:szCs w:val="28"/>
          <w:lang w:val="kk-KZ"/>
        </w:rPr>
        <w:drawing>
          <wp:inline distT="0" distB="0" distL="0" distR="0" wp14:anchorId="4969C6B1" wp14:editId="09E683D2">
            <wp:extent cx="3421380" cy="2562225"/>
            <wp:effectExtent l="0" t="0" r="7620" b="9525"/>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477780" cy="2604462"/>
                    </a:xfrm>
                    <a:prstGeom prst="rect">
                      <a:avLst/>
                    </a:prstGeom>
                    <a:noFill/>
                  </pic:spPr>
                </pic:pic>
              </a:graphicData>
            </a:graphic>
          </wp:inline>
        </w:drawing>
      </w:r>
    </w:p>
    <w:p w14:paraId="410A9D12" w14:textId="1B6CE9DF" w:rsidR="00E811E5" w:rsidRDefault="00E811E5" w:rsidP="00E811E5">
      <w:pPr>
        <w:spacing w:after="0" w:line="240" w:lineRule="auto"/>
        <w:ind w:firstLine="567"/>
        <w:jc w:val="center"/>
        <w:rPr>
          <w:rFonts w:ascii="Times New Roman" w:hAnsi="Times New Roman"/>
          <w:sz w:val="24"/>
          <w:szCs w:val="24"/>
          <w:lang w:val="kk-KZ"/>
        </w:rPr>
      </w:pPr>
      <w:r w:rsidRPr="00E811E5">
        <w:rPr>
          <w:rFonts w:ascii="Times New Roman" w:hAnsi="Times New Roman"/>
          <w:sz w:val="24"/>
          <w:szCs w:val="24"/>
          <w:lang w:val="kk-KZ"/>
        </w:rPr>
        <w:t xml:space="preserve">   (А)             </w:t>
      </w:r>
      <w:r w:rsidR="00402EF6">
        <w:rPr>
          <w:rFonts w:ascii="Times New Roman" w:hAnsi="Times New Roman"/>
          <w:sz w:val="24"/>
          <w:szCs w:val="24"/>
          <w:lang w:val="kk-KZ"/>
        </w:rPr>
        <w:t xml:space="preserve">       </w:t>
      </w:r>
      <w:r w:rsidRPr="00E811E5">
        <w:rPr>
          <w:rFonts w:ascii="Times New Roman" w:hAnsi="Times New Roman"/>
          <w:sz w:val="24"/>
          <w:szCs w:val="24"/>
          <w:lang w:val="kk-KZ"/>
        </w:rPr>
        <w:t xml:space="preserve">              (Б)</w:t>
      </w:r>
    </w:p>
    <w:p w14:paraId="704689FE" w14:textId="77777777" w:rsidR="00E811E5" w:rsidRDefault="00E811E5" w:rsidP="00E811E5">
      <w:pPr>
        <w:spacing w:after="0" w:line="240" w:lineRule="auto"/>
        <w:ind w:firstLine="567"/>
        <w:jc w:val="center"/>
        <w:rPr>
          <w:rFonts w:ascii="Times New Roman" w:hAnsi="Times New Roman"/>
          <w:sz w:val="24"/>
          <w:szCs w:val="24"/>
          <w:lang w:val="kk-KZ"/>
        </w:rPr>
      </w:pPr>
    </w:p>
    <w:p w14:paraId="09F5EED3" w14:textId="2899CD14" w:rsidR="00E811E5" w:rsidRPr="00E811E5" w:rsidRDefault="00E811E5" w:rsidP="00E811E5">
      <w:pPr>
        <w:spacing w:after="0" w:line="240" w:lineRule="auto"/>
        <w:ind w:firstLine="567"/>
        <w:jc w:val="center"/>
        <w:rPr>
          <w:rFonts w:ascii="Times New Roman" w:hAnsi="Times New Roman"/>
          <w:sz w:val="28"/>
          <w:szCs w:val="28"/>
          <w:lang w:val="kk-KZ"/>
        </w:rPr>
        <w:sectPr w:rsidR="00E811E5" w:rsidRPr="00E811E5" w:rsidSect="00DB680F">
          <w:type w:val="nextColumn"/>
          <w:pgSz w:w="11906" w:h="16838"/>
          <w:pgMar w:top="1134" w:right="567" w:bottom="1134" w:left="1701" w:header="709" w:footer="709" w:gutter="0"/>
          <w:cols w:space="708"/>
          <w:docGrid w:linePitch="360"/>
        </w:sectPr>
      </w:pPr>
      <w:r w:rsidRPr="00E811E5">
        <w:rPr>
          <w:rFonts w:ascii="Times New Roman" w:hAnsi="Times New Roman"/>
          <w:sz w:val="28"/>
          <w:szCs w:val="28"/>
          <w:lang w:val="kk-KZ"/>
        </w:rPr>
        <w:t>Сурет 26 – Альпа шұбаршөбі шөбінің сулы-спиртті сығындысының ЖҚХ хроматограммасы: (А) фосфор қышқылымен өңдегеннен кейінгі, (Б) ванилинмен өңдегеннен кейінгі өзгеруі</w:t>
      </w:r>
    </w:p>
    <w:p w14:paraId="29FDE803" w14:textId="75599E7C" w:rsidR="00515E03" w:rsidRDefault="00515E03" w:rsidP="00515E03">
      <w:pPr>
        <w:spacing w:after="0" w:line="240" w:lineRule="auto"/>
        <w:ind w:firstLine="567"/>
        <w:jc w:val="both"/>
        <w:rPr>
          <w:rFonts w:ascii="Times New Roman" w:hAnsi="Times New Roman"/>
          <w:sz w:val="28"/>
          <w:szCs w:val="28"/>
          <w:lang w:val="kk-KZ"/>
        </w:rPr>
      </w:pPr>
      <w:r>
        <w:rPr>
          <w:rFonts w:ascii="Times New Roman" w:hAnsi="Times New Roman"/>
          <w:color w:val="000000"/>
          <w:sz w:val="28"/>
          <w:szCs w:val="28"/>
          <w:lang w:val="kk-KZ"/>
        </w:rPr>
        <w:lastRenderedPageBreak/>
        <w:t>Алынған сығынды құрамындағы сесквитерпенді лактондардың сапалық құрамы</w:t>
      </w:r>
      <w:r w:rsidR="00862C4B">
        <w:rPr>
          <w:rFonts w:ascii="Times New Roman" w:hAnsi="Times New Roman"/>
          <w:color w:val="000000"/>
          <w:sz w:val="28"/>
          <w:szCs w:val="28"/>
          <w:lang w:val="kk-KZ"/>
        </w:rPr>
        <w:t>н</w:t>
      </w:r>
      <w:r>
        <w:rPr>
          <w:rFonts w:ascii="Times New Roman" w:hAnsi="Times New Roman"/>
          <w:color w:val="000000"/>
          <w:sz w:val="28"/>
          <w:szCs w:val="28"/>
          <w:lang w:val="kk-KZ"/>
        </w:rPr>
        <w:t xml:space="preserve"> зерттеу нәтижелері кестеде көрсетілген </w:t>
      </w:r>
      <w:r>
        <w:rPr>
          <w:rFonts w:ascii="Times New Roman" w:hAnsi="Times New Roman"/>
          <w:sz w:val="28"/>
          <w:szCs w:val="28"/>
          <w:lang w:val="kk-KZ"/>
        </w:rPr>
        <w:t>(кесте 26)</w:t>
      </w:r>
      <w:r w:rsidRPr="00B85C29">
        <w:rPr>
          <w:rFonts w:ascii="Times New Roman" w:hAnsi="Times New Roman"/>
          <w:sz w:val="28"/>
          <w:szCs w:val="28"/>
          <w:lang w:val="kk-KZ"/>
        </w:rPr>
        <w:t>.</w:t>
      </w:r>
    </w:p>
    <w:p w14:paraId="6EAA5BFF" w14:textId="77777777" w:rsidR="00515E03" w:rsidRDefault="00515E03" w:rsidP="00F62F00">
      <w:pPr>
        <w:spacing w:after="0" w:line="240" w:lineRule="auto"/>
        <w:jc w:val="both"/>
        <w:rPr>
          <w:rFonts w:ascii="Times New Roman" w:hAnsi="Times New Roman"/>
          <w:color w:val="000000"/>
          <w:sz w:val="28"/>
          <w:szCs w:val="28"/>
          <w:lang w:val="kk-KZ"/>
        </w:rPr>
      </w:pPr>
    </w:p>
    <w:p w14:paraId="55612ECF" w14:textId="0491A009" w:rsidR="00F62F00" w:rsidRDefault="00F62F00" w:rsidP="00F62F00">
      <w:pPr>
        <w:spacing w:after="0" w:line="240" w:lineRule="auto"/>
        <w:jc w:val="both"/>
        <w:rPr>
          <w:rFonts w:ascii="Times New Roman" w:hAnsi="Times New Roman"/>
          <w:color w:val="000000"/>
          <w:sz w:val="28"/>
          <w:szCs w:val="28"/>
          <w:lang w:val="kk-KZ"/>
        </w:rPr>
      </w:pPr>
      <w:r>
        <w:rPr>
          <w:rFonts w:ascii="Times New Roman" w:hAnsi="Times New Roman"/>
          <w:color w:val="000000"/>
          <w:sz w:val="28"/>
          <w:szCs w:val="28"/>
          <w:lang w:val="kk-KZ"/>
        </w:rPr>
        <w:t>Кесте 26 – Күлгін шұбаршөп және альпа шұбаршөбі шөптеріндегі сесквитерпенді лактондардың ЖҚХ әдісін</w:t>
      </w:r>
      <w:r w:rsidR="00862C4B">
        <w:rPr>
          <w:rFonts w:ascii="Times New Roman" w:hAnsi="Times New Roman"/>
          <w:color w:val="000000"/>
          <w:sz w:val="28"/>
          <w:szCs w:val="28"/>
          <w:lang w:val="kk-KZ"/>
        </w:rPr>
        <w:t>ің нәтижелері</w:t>
      </w:r>
    </w:p>
    <w:p w14:paraId="188664DC" w14:textId="77777777" w:rsidR="00F62F00" w:rsidRPr="00B85C29" w:rsidRDefault="00F62F00" w:rsidP="00F62F00">
      <w:pPr>
        <w:spacing w:after="0" w:line="240" w:lineRule="auto"/>
        <w:ind w:firstLine="567"/>
        <w:jc w:val="both"/>
        <w:rPr>
          <w:rFonts w:ascii="Times New Roman" w:hAnsi="Times New Roman"/>
          <w:color w:val="000000"/>
          <w:sz w:val="28"/>
          <w:szCs w:val="28"/>
          <w:lang w:val="kk-KZ"/>
        </w:rPr>
      </w:pPr>
    </w:p>
    <w:tbl>
      <w:tblPr>
        <w:tblW w:w="5000" w:type="pct"/>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295"/>
        <w:gridCol w:w="1301"/>
        <w:gridCol w:w="1018"/>
        <w:gridCol w:w="1322"/>
        <w:gridCol w:w="1314"/>
        <w:gridCol w:w="1168"/>
        <w:gridCol w:w="1753"/>
        <w:gridCol w:w="643"/>
        <w:gridCol w:w="808"/>
      </w:tblGrid>
      <w:tr w:rsidR="00F62F00" w:rsidRPr="00B85C29" w14:paraId="6AA9BD4D" w14:textId="77777777" w:rsidTr="00F62F00">
        <w:trPr>
          <w:trHeight w:val="282"/>
        </w:trPr>
        <w:tc>
          <w:tcPr>
            <w:tcW w:w="153" w:type="pct"/>
            <w:vMerge w:val="restart"/>
            <w:tcBorders>
              <w:top w:val="outset" w:sz="6" w:space="0" w:color="auto"/>
              <w:left w:val="outset" w:sz="6" w:space="0" w:color="auto"/>
              <w:bottom w:val="outset" w:sz="6" w:space="0" w:color="auto"/>
              <w:right w:val="outset" w:sz="6" w:space="0" w:color="auto"/>
            </w:tcBorders>
            <w:shd w:val="clear" w:color="auto" w:fill="FFFFFF"/>
            <w:vAlign w:val="center"/>
            <w:hideMark/>
          </w:tcPr>
          <w:p w14:paraId="76D7F85A" w14:textId="77777777" w:rsidR="00F62F00" w:rsidRPr="008B31D6" w:rsidRDefault="00F62F00" w:rsidP="00920AE1">
            <w:pPr>
              <w:spacing w:after="0" w:line="240" w:lineRule="auto"/>
              <w:jc w:val="center"/>
              <w:rPr>
                <w:rFonts w:ascii="Times New Roman" w:hAnsi="Times New Roman"/>
                <w:sz w:val="24"/>
                <w:szCs w:val="24"/>
              </w:rPr>
            </w:pPr>
            <w:r w:rsidRPr="008B31D6">
              <w:rPr>
                <w:rFonts w:ascii="Times New Roman" w:hAnsi="Times New Roman"/>
                <w:sz w:val="24"/>
                <w:szCs w:val="24"/>
              </w:rPr>
              <w:t>№</w:t>
            </w:r>
          </w:p>
        </w:tc>
        <w:tc>
          <w:tcPr>
            <w:tcW w:w="676" w:type="pct"/>
            <w:vMerge w:val="restart"/>
            <w:tcBorders>
              <w:top w:val="outset" w:sz="6" w:space="0" w:color="auto"/>
              <w:left w:val="outset" w:sz="6" w:space="0" w:color="auto"/>
              <w:bottom w:val="outset" w:sz="6" w:space="0" w:color="auto"/>
              <w:right w:val="outset" w:sz="6" w:space="0" w:color="auto"/>
            </w:tcBorders>
            <w:shd w:val="clear" w:color="auto" w:fill="FFFFFF"/>
            <w:vAlign w:val="center"/>
            <w:hideMark/>
          </w:tcPr>
          <w:p w14:paraId="565F89E2" w14:textId="77777777" w:rsidR="00F62F00" w:rsidRPr="008B31D6" w:rsidRDefault="00F62F00" w:rsidP="00920AE1">
            <w:pPr>
              <w:spacing w:after="0" w:line="240" w:lineRule="auto"/>
              <w:jc w:val="center"/>
              <w:rPr>
                <w:rFonts w:ascii="Times New Roman" w:hAnsi="Times New Roman"/>
                <w:sz w:val="24"/>
                <w:szCs w:val="24"/>
              </w:rPr>
            </w:pPr>
            <w:r w:rsidRPr="008B31D6">
              <w:rPr>
                <w:rFonts w:ascii="Times New Roman" w:hAnsi="Times New Roman"/>
                <w:sz w:val="24"/>
                <w:szCs w:val="24"/>
                <w:lang w:val="en-US"/>
              </w:rPr>
              <w:t>Rf</w:t>
            </w:r>
            <w:r w:rsidRPr="008B31D6">
              <w:rPr>
                <w:rFonts w:ascii="Times New Roman" w:hAnsi="Times New Roman"/>
                <w:sz w:val="24"/>
                <w:szCs w:val="24"/>
                <w:vertAlign w:val="subscript"/>
              </w:rPr>
              <w:t xml:space="preserve"> </w:t>
            </w:r>
            <w:r>
              <w:rPr>
                <w:rFonts w:ascii="Times New Roman" w:hAnsi="Times New Roman"/>
                <w:sz w:val="24"/>
                <w:szCs w:val="24"/>
                <w:vertAlign w:val="subscript"/>
                <w:lang w:val="kk-KZ"/>
              </w:rPr>
              <w:t xml:space="preserve">,  </w:t>
            </w:r>
            <w:r w:rsidRPr="008B31D6">
              <w:rPr>
                <w:rFonts w:ascii="Times New Roman" w:hAnsi="Times New Roman"/>
                <w:sz w:val="24"/>
                <w:szCs w:val="24"/>
              </w:rPr>
              <w:t>%</w:t>
            </w:r>
          </w:p>
        </w:tc>
        <w:tc>
          <w:tcPr>
            <w:tcW w:w="529" w:type="pct"/>
            <w:vMerge w:val="restart"/>
            <w:tcBorders>
              <w:top w:val="outset" w:sz="6" w:space="0" w:color="auto"/>
              <w:left w:val="outset" w:sz="6" w:space="0" w:color="auto"/>
              <w:right w:val="outset" w:sz="6" w:space="0" w:color="auto"/>
            </w:tcBorders>
            <w:shd w:val="clear" w:color="auto" w:fill="FFFFFF"/>
            <w:vAlign w:val="center"/>
          </w:tcPr>
          <w:p w14:paraId="2A39803D" w14:textId="77777777" w:rsidR="00F62F00" w:rsidRPr="008B31D6" w:rsidRDefault="00F62F00" w:rsidP="00920AE1">
            <w:pPr>
              <w:spacing w:after="0" w:line="240" w:lineRule="auto"/>
              <w:jc w:val="center"/>
              <w:rPr>
                <w:rFonts w:ascii="Times New Roman" w:hAnsi="Times New Roman"/>
                <w:sz w:val="24"/>
                <w:szCs w:val="24"/>
                <w:lang w:val="en-US"/>
              </w:rPr>
            </w:pPr>
            <w:r w:rsidRPr="008B31D6">
              <w:rPr>
                <w:rFonts w:ascii="Times New Roman" w:hAnsi="Times New Roman"/>
                <w:sz w:val="24"/>
                <w:szCs w:val="24"/>
                <w:lang w:val="en-US"/>
              </w:rPr>
              <w:t>Rf</w:t>
            </w:r>
          </w:p>
        </w:tc>
        <w:tc>
          <w:tcPr>
            <w:tcW w:w="1370" w:type="pct"/>
            <w:gridSpan w:val="2"/>
            <w:tcBorders>
              <w:top w:val="outset" w:sz="6" w:space="0" w:color="auto"/>
              <w:left w:val="outset" w:sz="6" w:space="0" w:color="auto"/>
              <w:bottom w:val="outset" w:sz="6" w:space="0" w:color="auto"/>
              <w:right w:val="outset" w:sz="6" w:space="0" w:color="auto"/>
            </w:tcBorders>
            <w:shd w:val="clear" w:color="auto" w:fill="FFFFFF"/>
            <w:vAlign w:val="center"/>
            <w:hideMark/>
          </w:tcPr>
          <w:p w14:paraId="7AF97587" w14:textId="77777777" w:rsidR="00F62F00" w:rsidRPr="008B31D6" w:rsidRDefault="00F62F00" w:rsidP="00920AE1">
            <w:pPr>
              <w:spacing w:after="0" w:line="240" w:lineRule="auto"/>
              <w:jc w:val="center"/>
              <w:rPr>
                <w:rFonts w:ascii="Times New Roman" w:hAnsi="Times New Roman"/>
                <w:sz w:val="24"/>
                <w:szCs w:val="24"/>
                <w:lang w:val="kk-KZ"/>
              </w:rPr>
            </w:pPr>
            <w:r w:rsidRPr="008B31D6">
              <w:rPr>
                <w:rFonts w:ascii="Times New Roman" w:hAnsi="Times New Roman"/>
                <w:sz w:val="24"/>
                <w:szCs w:val="24"/>
                <w:lang w:val="kk-KZ"/>
              </w:rPr>
              <w:t>С</w:t>
            </w:r>
            <w:r w:rsidRPr="008B31D6">
              <w:rPr>
                <w:rFonts w:ascii="Times New Roman" w:hAnsi="Times New Roman"/>
                <w:sz w:val="24"/>
                <w:szCs w:val="24"/>
              </w:rPr>
              <w:t>улы-спирт</w:t>
            </w:r>
            <w:r w:rsidRPr="008B31D6">
              <w:rPr>
                <w:rFonts w:ascii="Times New Roman" w:hAnsi="Times New Roman"/>
                <w:sz w:val="24"/>
                <w:szCs w:val="24"/>
                <w:lang w:val="kk-KZ"/>
              </w:rPr>
              <w:t>ті сығынды</w:t>
            </w:r>
          </w:p>
        </w:tc>
        <w:tc>
          <w:tcPr>
            <w:tcW w:w="2272" w:type="pct"/>
            <w:gridSpan w:val="4"/>
            <w:tcBorders>
              <w:top w:val="outset" w:sz="6" w:space="0" w:color="auto"/>
              <w:left w:val="outset" w:sz="6" w:space="0" w:color="auto"/>
              <w:bottom w:val="outset" w:sz="6" w:space="0" w:color="auto"/>
              <w:right w:val="outset" w:sz="6" w:space="0" w:color="auto"/>
            </w:tcBorders>
            <w:shd w:val="clear" w:color="auto" w:fill="FFFFFF"/>
            <w:vAlign w:val="center"/>
            <w:hideMark/>
          </w:tcPr>
          <w:p w14:paraId="4F1EC649" w14:textId="7FBC9F3D" w:rsidR="00F62F00" w:rsidRPr="005B5919" w:rsidRDefault="005B5919" w:rsidP="00920AE1">
            <w:pPr>
              <w:spacing w:after="0" w:line="240" w:lineRule="auto"/>
              <w:jc w:val="center"/>
              <w:rPr>
                <w:rFonts w:ascii="Times New Roman" w:hAnsi="Times New Roman"/>
                <w:sz w:val="24"/>
                <w:szCs w:val="24"/>
                <w:lang w:val="kk-KZ"/>
              </w:rPr>
            </w:pPr>
            <w:r>
              <w:rPr>
                <w:rFonts w:ascii="Times New Roman" w:hAnsi="Times New Roman"/>
                <w:sz w:val="24"/>
                <w:szCs w:val="24"/>
                <w:lang w:val="kk-KZ"/>
              </w:rPr>
              <w:t>Хромогендік реакция</w:t>
            </w:r>
          </w:p>
        </w:tc>
      </w:tr>
      <w:tr w:rsidR="00F62F00" w:rsidRPr="00B85C29" w14:paraId="0C1C2EFB" w14:textId="77777777" w:rsidTr="00F62F00">
        <w:trPr>
          <w:trHeight w:val="454"/>
        </w:trPr>
        <w:tc>
          <w:tcPr>
            <w:tcW w:w="153" w:type="pct"/>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0CD02A90" w14:textId="77777777" w:rsidR="00F62F00" w:rsidRPr="008B31D6" w:rsidRDefault="00F62F00" w:rsidP="00920AE1">
            <w:pPr>
              <w:spacing w:after="0" w:line="240" w:lineRule="auto"/>
              <w:jc w:val="center"/>
              <w:rPr>
                <w:rFonts w:ascii="Times New Roman" w:hAnsi="Times New Roman"/>
                <w:sz w:val="24"/>
                <w:szCs w:val="24"/>
              </w:rPr>
            </w:pPr>
          </w:p>
        </w:tc>
        <w:tc>
          <w:tcPr>
            <w:tcW w:w="676" w:type="pct"/>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28FD85E5" w14:textId="77777777" w:rsidR="00F62F00" w:rsidRPr="008B31D6" w:rsidRDefault="00F62F00" w:rsidP="00920AE1">
            <w:pPr>
              <w:spacing w:after="0" w:line="240" w:lineRule="auto"/>
              <w:jc w:val="center"/>
              <w:rPr>
                <w:rFonts w:ascii="Times New Roman" w:hAnsi="Times New Roman"/>
                <w:sz w:val="24"/>
                <w:szCs w:val="24"/>
              </w:rPr>
            </w:pPr>
          </w:p>
        </w:tc>
        <w:tc>
          <w:tcPr>
            <w:tcW w:w="529" w:type="pct"/>
            <w:vMerge/>
            <w:tcBorders>
              <w:left w:val="outset" w:sz="6" w:space="0" w:color="auto"/>
              <w:bottom w:val="outset" w:sz="6" w:space="0" w:color="auto"/>
              <w:right w:val="outset" w:sz="6" w:space="0" w:color="auto"/>
            </w:tcBorders>
            <w:shd w:val="clear" w:color="auto" w:fill="FFFFFF"/>
            <w:vAlign w:val="center"/>
          </w:tcPr>
          <w:p w14:paraId="210662C8" w14:textId="77777777" w:rsidR="00F62F00" w:rsidRPr="008B31D6" w:rsidRDefault="00F62F00" w:rsidP="00920AE1">
            <w:pPr>
              <w:spacing w:after="0" w:line="240" w:lineRule="auto"/>
              <w:jc w:val="center"/>
              <w:rPr>
                <w:rFonts w:ascii="Times New Roman" w:hAnsi="Times New Roman"/>
                <w:sz w:val="24"/>
                <w:szCs w:val="24"/>
                <w:lang w:val="en-US"/>
              </w:rPr>
            </w:pPr>
          </w:p>
        </w:tc>
        <w:tc>
          <w:tcPr>
            <w:tcW w:w="687"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0D085C2A" w14:textId="77777777" w:rsidR="00F62F00" w:rsidRPr="008B31D6" w:rsidRDefault="00F62F00" w:rsidP="00920AE1">
            <w:pPr>
              <w:spacing w:after="0" w:line="240" w:lineRule="auto"/>
              <w:jc w:val="center"/>
              <w:rPr>
                <w:rFonts w:ascii="Times New Roman" w:hAnsi="Times New Roman"/>
                <w:sz w:val="24"/>
                <w:szCs w:val="24"/>
                <w:lang w:val="kk-KZ"/>
              </w:rPr>
            </w:pPr>
            <w:r w:rsidRPr="008B31D6">
              <w:rPr>
                <w:rFonts w:ascii="Times New Roman" w:hAnsi="Times New Roman"/>
                <w:sz w:val="24"/>
                <w:szCs w:val="24"/>
                <w:lang w:val="kk-KZ"/>
              </w:rPr>
              <w:t>Күлгін шұбаршөп</w:t>
            </w:r>
          </w:p>
        </w:tc>
        <w:tc>
          <w:tcPr>
            <w:tcW w:w="683"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14C47201" w14:textId="77777777" w:rsidR="00F62F00" w:rsidRPr="008B31D6" w:rsidRDefault="00F62F00" w:rsidP="00920AE1">
            <w:pPr>
              <w:spacing w:after="0" w:line="240" w:lineRule="auto"/>
              <w:jc w:val="center"/>
              <w:rPr>
                <w:rFonts w:ascii="Times New Roman" w:hAnsi="Times New Roman"/>
                <w:sz w:val="24"/>
                <w:szCs w:val="24"/>
                <w:lang w:val="kk-KZ"/>
              </w:rPr>
            </w:pPr>
            <w:r w:rsidRPr="008B31D6">
              <w:rPr>
                <w:rFonts w:ascii="Times New Roman" w:hAnsi="Times New Roman"/>
                <w:sz w:val="24"/>
                <w:szCs w:val="24"/>
                <w:lang w:val="kk-KZ"/>
              </w:rPr>
              <w:t>Альпа шұбаршөбі</w:t>
            </w:r>
          </w:p>
        </w:tc>
        <w:tc>
          <w:tcPr>
            <w:tcW w:w="607"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4F56536C" w14:textId="77777777" w:rsidR="00F62F00" w:rsidRPr="008B31D6" w:rsidRDefault="00F62F00" w:rsidP="00920AE1">
            <w:pPr>
              <w:spacing w:after="0" w:line="240" w:lineRule="auto"/>
              <w:jc w:val="center"/>
              <w:rPr>
                <w:rFonts w:ascii="Times New Roman" w:hAnsi="Times New Roman"/>
                <w:sz w:val="24"/>
                <w:szCs w:val="24"/>
              </w:rPr>
            </w:pPr>
            <w:r w:rsidRPr="008B31D6">
              <w:rPr>
                <w:rFonts w:ascii="Times New Roman" w:hAnsi="Times New Roman"/>
                <w:sz w:val="24"/>
                <w:szCs w:val="24"/>
                <w:shd w:val="clear" w:color="auto" w:fill="FFFFFF"/>
                <w:lang w:val="kk-KZ"/>
              </w:rPr>
              <w:t>Фосфор қышқылы</w:t>
            </w:r>
          </w:p>
        </w:tc>
        <w:tc>
          <w:tcPr>
            <w:tcW w:w="911"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3DCB45E1" w14:textId="77777777" w:rsidR="00F62F00" w:rsidRPr="008B31D6" w:rsidRDefault="00F62F00" w:rsidP="00920AE1">
            <w:pPr>
              <w:spacing w:after="0" w:line="240" w:lineRule="auto"/>
              <w:jc w:val="center"/>
              <w:rPr>
                <w:rFonts w:ascii="Times New Roman" w:hAnsi="Times New Roman"/>
                <w:sz w:val="24"/>
                <w:szCs w:val="24"/>
              </w:rPr>
            </w:pPr>
            <w:r w:rsidRPr="008B31D6">
              <w:rPr>
                <w:rFonts w:ascii="Times New Roman" w:hAnsi="Times New Roman"/>
                <w:sz w:val="24"/>
                <w:szCs w:val="24"/>
                <w:shd w:val="clear" w:color="auto" w:fill="FFFFFF"/>
                <w:lang w:val="kk-KZ"/>
              </w:rPr>
              <w:t>Ванилин</w:t>
            </w:r>
          </w:p>
        </w:tc>
        <w:tc>
          <w:tcPr>
            <w:tcW w:w="334"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3A4494F1" w14:textId="77777777" w:rsidR="00F62F00" w:rsidRPr="008B31D6" w:rsidRDefault="00F62F00" w:rsidP="00920AE1">
            <w:pPr>
              <w:spacing w:after="0" w:line="240" w:lineRule="auto"/>
              <w:jc w:val="center"/>
              <w:rPr>
                <w:rFonts w:ascii="Times New Roman" w:hAnsi="Times New Roman"/>
                <w:sz w:val="24"/>
                <w:szCs w:val="24"/>
                <w:vertAlign w:val="subscript"/>
                <w:lang w:val="kk-KZ"/>
              </w:rPr>
            </w:pPr>
            <w:r w:rsidRPr="008B31D6">
              <w:rPr>
                <w:rFonts w:ascii="Times New Roman" w:hAnsi="Times New Roman"/>
                <w:sz w:val="24"/>
                <w:szCs w:val="24"/>
                <w:lang w:val="kk-KZ"/>
              </w:rPr>
              <w:t>Йод</w:t>
            </w:r>
          </w:p>
        </w:tc>
        <w:tc>
          <w:tcPr>
            <w:tcW w:w="420"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7412B0F9" w14:textId="77777777" w:rsidR="00F62F00" w:rsidRPr="008B31D6" w:rsidRDefault="00F62F00" w:rsidP="00920AE1">
            <w:pPr>
              <w:spacing w:after="0" w:line="240" w:lineRule="auto"/>
              <w:jc w:val="center"/>
              <w:rPr>
                <w:rFonts w:ascii="Times New Roman" w:hAnsi="Times New Roman"/>
                <w:sz w:val="24"/>
                <w:szCs w:val="24"/>
              </w:rPr>
            </w:pPr>
            <w:r w:rsidRPr="008B31D6">
              <w:rPr>
                <w:rFonts w:ascii="Times New Roman" w:hAnsi="Times New Roman"/>
                <w:sz w:val="24"/>
                <w:szCs w:val="24"/>
              </w:rPr>
              <w:t>KMnO</w:t>
            </w:r>
            <w:r w:rsidRPr="008B31D6">
              <w:rPr>
                <w:rFonts w:ascii="Times New Roman" w:hAnsi="Times New Roman"/>
                <w:sz w:val="24"/>
                <w:szCs w:val="24"/>
                <w:vertAlign w:val="subscript"/>
              </w:rPr>
              <w:t>4</w:t>
            </w:r>
          </w:p>
        </w:tc>
      </w:tr>
      <w:tr w:rsidR="00C1362E" w:rsidRPr="00B85C29" w14:paraId="1A2EFC97" w14:textId="77777777" w:rsidTr="00F62F00">
        <w:trPr>
          <w:trHeight w:val="258"/>
        </w:trPr>
        <w:tc>
          <w:tcPr>
            <w:tcW w:w="153" w:type="pct"/>
            <w:tcBorders>
              <w:top w:val="outset" w:sz="6" w:space="0" w:color="auto"/>
              <w:left w:val="outset" w:sz="6" w:space="0" w:color="auto"/>
              <w:bottom w:val="outset" w:sz="6" w:space="0" w:color="auto"/>
              <w:right w:val="outset" w:sz="6" w:space="0" w:color="auto"/>
            </w:tcBorders>
            <w:shd w:val="clear" w:color="auto" w:fill="FFFFFF"/>
            <w:vAlign w:val="center"/>
          </w:tcPr>
          <w:p w14:paraId="2A69A588" w14:textId="179CE847" w:rsidR="00C1362E" w:rsidRPr="00C1362E" w:rsidRDefault="00C1362E" w:rsidP="00F62F00">
            <w:pPr>
              <w:spacing w:after="0" w:line="240" w:lineRule="auto"/>
              <w:jc w:val="center"/>
              <w:rPr>
                <w:rFonts w:ascii="Times New Roman" w:hAnsi="Times New Roman"/>
                <w:sz w:val="24"/>
                <w:szCs w:val="24"/>
                <w:lang w:val="kk-KZ"/>
              </w:rPr>
            </w:pPr>
            <w:r>
              <w:rPr>
                <w:rFonts w:ascii="Times New Roman" w:hAnsi="Times New Roman"/>
                <w:sz w:val="24"/>
                <w:szCs w:val="24"/>
                <w:lang w:val="kk-KZ"/>
              </w:rPr>
              <w:t>1</w:t>
            </w:r>
          </w:p>
        </w:tc>
        <w:tc>
          <w:tcPr>
            <w:tcW w:w="676" w:type="pct"/>
            <w:tcBorders>
              <w:top w:val="outset" w:sz="6" w:space="0" w:color="auto"/>
              <w:left w:val="outset" w:sz="6" w:space="0" w:color="auto"/>
              <w:bottom w:val="outset" w:sz="6" w:space="0" w:color="auto"/>
              <w:right w:val="outset" w:sz="6" w:space="0" w:color="auto"/>
            </w:tcBorders>
            <w:shd w:val="clear" w:color="auto" w:fill="FFFFFF"/>
            <w:vAlign w:val="center"/>
          </w:tcPr>
          <w:p w14:paraId="32002E45" w14:textId="7987A0D7" w:rsidR="00C1362E" w:rsidRPr="00C1362E" w:rsidRDefault="00C1362E" w:rsidP="00F62F00">
            <w:pPr>
              <w:spacing w:after="0" w:line="240" w:lineRule="auto"/>
              <w:jc w:val="center"/>
              <w:rPr>
                <w:rFonts w:ascii="Times New Roman" w:hAnsi="Times New Roman"/>
                <w:sz w:val="24"/>
                <w:szCs w:val="24"/>
                <w:lang w:val="kk-KZ"/>
              </w:rPr>
            </w:pPr>
            <w:r>
              <w:rPr>
                <w:rFonts w:ascii="Times New Roman" w:hAnsi="Times New Roman"/>
                <w:sz w:val="24"/>
                <w:szCs w:val="24"/>
                <w:lang w:val="kk-KZ"/>
              </w:rPr>
              <w:t>2</w:t>
            </w:r>
          </w:p>
        </w:tc>
        <w:tc>
          <w:tcPr>
            <w:tcW w:w="529" w:type="pct"/>
            <w:tcBorders>
              <w:top w:val="outset" w:sz="6" w:space="0" w:color="auto"/>
              <w:left w:val="outset" w:sz="6" w:space="0" w:color="auto"/>
              <w:bottom w:val="outset" w:sz="6" w:space="0" w:color="auto"/>
              <w:right w:val="outset" w:sz="6" w:space="0" w:color="auto"/>
            </w:tcBorders>
            <w:shd w:val="clear" w:color="auto" w:fill="FFFFFF"/>
            <w:vAlign w:val="center"/>
          </w:tcPr>
          <w:p w14:paraId="4BFBDB11" w14:textId="63324905" w:rsidR="00C1362E" w:rsidRPr="008B31D6" w:rsidRDefault="00C1362E" w:rsidP="00F62F00">
            <w:pPr>
              <w:spacing w:after="0" w:line="240" w:lineRule="auto"/>
              <w:jc w:val="center"/>
              <w:rPr>
                <w:rFonts w:ascii="Times New Roman" w:hAnsi="Times New Roman"/>
                <w:sz w:val="24"/>
                <w:szCs w:val="24"/>
                <w:lang w:val="kk-KZ"/>
              </w:rPr>
            </w:pPr>
            <w:r>
              <w:rPr>
                <w:rFonts w:ascii="Times New Roman" w:hAnsi="Times New Roman"/>
                <w:sz w:val="24"/>
                <w:szCs w:val="24"/>
                <w:lang w:val="kk-KZ"/>
              </w:rPr>
              <w:t>3</w:t>
            </w:r>
          </w:p>
        </w:tc>
        <w:tc>
          <w:tcPr>
            <w:tcW w:w="687" w:type="pct"/>
            <w:tcBorders>
              <w:top w:val="outset" w:sz="6" w:space="0" w:color="auto"/>
              <w:left w:val="outset" w:sz="6" w:space="0" w:color="auto"/>
              <w:bottom w:val="outset" w:sz="6" w:space="0" w:color="auto"/>
              <w:right w:val="outset" w:sz="6" w:space="0" w:color="auto"/>
            </w:tcBorders>
            <w:shd w:val="clear" w:color="auto" w:fill="FFFFFF"/>
            <w:vAlign w:val="center"/>
          </w:tcPr>
          <w:p w14:paraId="180FF864" w14:textId="1B283AD5" w:rsidR="00C1362E" w:rsidRPr="00C1362E" w:rsidRDefault="00C1362E" w:rsidP="00F62F00">
            <w:pPr>
              <w:spacing w:after="0" w:line="240" w:lineRule="auto"/>
              <w:jc w:val="center"/>
              <w:rPr>
                <w:rFonts w:ascii="Times New Roman" w:hAnsi="Times New Roman"/>
                <w:sz w:val="24"/>
                <w:szCs w:val="24"/>
                <w:lang w:val="kk-KZ"/>
              </w:rPr>
            </w:pPr>
            <w:r>
              <w:rPr>
                <w:rFonts w:ascii="Times New Roman" w:hAnsi="Times New Roman"/>
                <w:sz w:val="24"/>
                <w:szCs w:val="24"/>
                <w:lang w:val="kk-KZ"/>
              </w:rPr>
              <w:t>4</w:t>
            </w:r>
          </w:p>
        </w:tc>
        <w:tc>
          <w:tcPr>
            <w:tcW w:w="683" w:type="pct"/>
            <w:tcBorders>
              <w:top w:val="outset" w:sz="6" w:space="0" w:color="auto"/>
              <w:left w:val="outset" w:sz="6" w:space="0" w:color="auto"/>
              <w:bottom w:val="outset" w:sz="6" w:space="0" w:color="auto"/>
              <w:right w:val="outset" w:sz="6" w:space="0" w:color="auto"/>
            </w:tcBorders>
            <w:shd w:val="clear" w:color="auto" w:fill="FFFFFF"/>
            <w:vAlign w:val="center"/>
          </w:tcPr>
          <w:p w14:paraId="37B8C64E" w14:textId="7165B413" w:rsidR="00C1362E" w:rsidRPr="00C1362E" w:rsidRDefault="00C1362E" w:rsidP="00F62F00">
            <w:pPr>
              <w:spacing w:after="0" w:line="240" w:lineRule="auto"/>
              <w:jc w:val="center"/>
              <w:rPr>
                <w:rFonts w:ascii="Times New Roman" w:hAnsi="Times New Roman"/>
                <w:sz w:val="24"/>
                <w:szCs w:val="24"/>
                <w:lang w:val="kk-KZ"/>
              </w:rPr>
            </w:pPr>
            <w:r>
              <w:rPr>
                <w:rFonts w:ascii="Times New Roman" w:hAnsi="Times New Roman"/>
                <w:sz w:val="24"/>
                <w:szCs w:val="24"/>
                <w:lang w:val="kk-KZ"/>
              </w:rPr>
              <w:t>5</w:t>
            </w:r>
          </w:p>
        </w:tc>
        <w:tc>
          <w:tcPr>
            <w:tcW w:w="607" w:type="pct"/>
            <w:tcBorders>
              <w:top w:val="outset" w:sz="6" w:space="0" w:color="auto"/>
              <w:left w:val="outset" w:sz="6" w:space="0" w:color="auto"/>
              <w:bottom w:val="outset" w:sz="6" w:space="0" w:color="auto"/>
              <w:right w:val="outset" w:sz="6" w:space="0" w:color="auto"/>
            </w:tcBorders>
            <w:shd w:val="clear" w:color="auto" w:fill="FFFFFF"/>
            <w:vAlign w:val="center"/>
          </w:tcPr>
          <w:p w14:paraId="469C7E18" w14:textId="65BA2DAB" w:rsidR="00C1362E" w:rsidRPr="00C1362E" w:rsidRDefault="00C1362E" w:rsidP="00F62F00">
            <w:pPr>
              <w:spacing w:after="0" w:line="240" w:lineRule="auto"/>
              <w:jc w:val="center"/>
              <w:rPr>
                <w:rFonts w:ascii="Times New Roman" w:hAnsi="Times New Roman"/>
                <w:sz w:val="24"/>
                <w:szCs w:val="24"/>
                <w:lang w:val="kk-KZ"/>
              </w:rPr>
            </w:pPr>
            <w:r>
              <w:rPr>
                <w:rFonts w:ascii="Times New Roman" w:hAnsi="Times New Roman"/>
                <w:sz w:val="24"/>
                <w:szCs w:val="24"/>
                <w:lang w:val="kk-KZ"/>
              </w:rPr>
              <w:t>6</w:t>
            </w:r>
          </w:p>
        </w:tc>
        <w:tc>
          <w:tcPr>
            <w:tcW w:w="911" w:type="pct"/>
            <w:tcBorders>
              <w:top w:val="outset" w:sz="6" w:space="0" w:color="auto"/>
              <w:left w:val="outset" w:sz="6" w:space="0" w:color="auto"/>
              <w:bottom w:val="outset" w:sz="6" w:space="0" w:color="auto"/>
              <w:right w:val="outset" w:sz="6" w:space="0" w:color="auto"/>
            </w:tcBorders>
            <w:shd w:val="clear" w:color="auto" w:fill="FFFFFF"/>
            <w:vAlign w:val="center"/>
          </w:tcPr>
          <w:p w14:paraId="7C9E3DCD" w14:textId="3276E133" w:rsidR="00C1362E" w:rsidRPr="008B31D6" w:rsidRDefault="00C1362E" w:rsidP="00F62F00">
            <w:pPr>
              <w:spacing w:after="0" w:line="240" w:lineRule="auto"/>
              <w:jc w:val="center"/>
              <w:rPr>
                <w:rFonts w:ascii="Times New Roman" w:hAnsi="Times New Roman"/>
                <w:sz w:val="24"/>
                <w:szCs w:val="24"/>
                <w:lang w:val="kk-KZ"/>
              </w:rPr>
            </w:pPr>
            <w:r>
              <w:rPr>
                <w:rFonts w:ascii="Times New Roman" w:hAnsi="Times New Roman"/>
                <w:sz w:val="24"/>
                <w:szCs w:val="24"/>
                <w:lang w:val="kk-KZ"/>
              </w:rPr>
              <w:t>7</w:t>
            </w:r>
          </w:p>
        </w:tc>
        <w:tc>
          <w:tcPr>
            <w:tcW w:w="334" w:type="pct"/>
            <w:tcBorders>
              <w:top w:val="outset" w:sz="6" w:space="0" w:color="auto"/>
              <w:left w:val="outset" w:sz="6" w:space="0" w:color="auto"/>
              <w:bottom w:val="outset" w:sz="6" w:space="0" w:color="auto"/>
              <w:right w:val="outset" w:sz="6" w:space="0" w:color="auto"/>
            </w:tcBorders>
            <w:shd w:val="clear" w:color="auto" w:fill="FFFFFF"/>
            <w:vAlign w:val="center"/>
          </w:tcPr>
          <w:p w14:paraId="5DB5CE91" w14:textId="15AA2078" w:rsidR="00C1362E" w:rsidRPr="008B31D6" w:rsidRDefault="00C1362E" w:rsidP="00F62F00">
            <w:pPr>
              <w:spacing w:after="0" w:line="240" w:lineRule="auto"/>
              <w:jc w:val="center"/>
              <w:rPr>
                <w:rFonts w:ascii="Times New Roman" w:hAnsi="Times New Roman"/>
                <w:sz w:val="24"/>
                <w:szCs w:val="24"/>
                <w:lang w:val="kk-KZ"/>
              </w:rPr>
            </w:pPr>
            <w:r>
              <w:rPr>
                <w:rFonts w:ascii="Times New Roman" w:hAnsi="Times New Roman"/>
                <w:sz w:val="24"/>
                <w:szCs w:val="24"/>
                <w:lang w:val="kk-KZ"/>
              </w:rPr>
              <w:t>8</w:t>
            </w:r>
          </w:p>
        </w:tc>
        <w:tc>
          <w:tcPr>
            <w:tcW w:w="420" w:type="pct"/>
            <w:tcBorders>
              <w:top w:val="outset" w:sz="6" w:space="0" w:color="auto"/>
              <w:left w:val="outset" w:sz="6" w:space="0" w:color="auto"/>
              <w:bottom w:val="outset" w:sz="6" w:space="0" w:color="auto"/>
              <w:right w:val="outset" w:sz="6" w:space="0" w:color="auto"/>
            </w:tcBorders>
            <w:shd w:val="clear" w:color="auto" w:fill="FFFFFF"/>
            <w:vAlign w:val="center"/>
          </w:tcPr>
          <w:p w14:paraId="22C27C80" w14:textId="3AAC6540" w:rsidR="00C1362E" w:rsidRPr="00C1362E" w:rsidRDefault="00C1362E" w:rsidP="00F62F00">
            <w:pPr>
              <w:spacing w:after="0" w:line="240" w:lineRule="auto"/>
              <w:jc w:val="center"/>
              <w:rPr>
                <w:rFonts w:ascii="Times New Roman" w:hAnsi="Times New Roman"/>
                <w:sz w:val="24"/>
                <w:szCs w:val="24"/>
                <w:lang w:val="kk-KZ"/>
              </w:rPr>
            </w:pPr>
            <w:r>
              <w:rPr>
                <w:rFonts w:ascii="Times New Roman" w:hAnsi="Times New Roman"/>
                <w:sz w:val="24"/>
                <w:szCs w:val="24"/>
                <w:lang w:val="kk-KZ"/>
              </w:rPr>
              <w:t>9</w:t>
            </w:r>
          </w:p>
        </w:tc>
      </w:tr>
      <w:tr w:rsidR="00F62F00" w:rsidRPr="00B85C29" w14:paraId="2CF3320C" w14:textId="77777777" w:rsidTr="00F62F00">
        <w:trPr>
          <w:trHeight w:val="258"/>
        </w:trPr>
        <w:tc>
          <w:tcPr>
            <w:tcW w:w="153" w:type="pct"/>
            <w:tcBorders>
              <w:top w:val="outset" w:sz="6" w:space="0" w:color="auto"/>
              <w:left w:val="outset" w:sz="6" w:space="0" w:color="auto"/>
              <w:bottom w:val="outset" w:sz="6" w:space="0" w:color="auto"/>
              <w:right w:val="outset" w:sz="6" w:space="0" w:color="auto"/>
            </w:tcBorders>
            <w:shd w:val="clear" w:color="auto" w:fill="FFFFFF"/>
            <w:vAlign w:val="center"/>
          </w:tcPr>
          <w:p w14:paraId="51F6D461" w14:textId="10C74512" w:rsidR="00F62F00" w:rsidRPr="008B31D6" w:rsidRDefault="00F62F00" w:rsidP="00F62F00">
            <w:pPr>
              <w:spacing w:after="0" w:line="240" w:lineRule="auto"/>
              <w:jc w:val="center"/>
              <w:rPr>
                <w:rFonts w:ascii="Times New Roman" w:hAnsi="Times New Roman"/>
                <w:sz w:val="24"/>
                <w:szCs w:val="24"/>
              </w:rPr>
            </w:pPr>
            <w:r w:rsidRPr="008B31D6">
              <w:rPr>
                <w:rFonts w:ascii="Times New Roman" w:hAnsi="Times New Roman"/>
                <w:sz w:val="24"/>
                <w:szCs w:val="24"/>
              </w:rPr>
              <w:t>1</w:t>
            </w:r>
          </w:p>
        </w:tc>
        <w:tc>
          <w:tcPr>
            <w:tcW w:w="676" w:type="pct"/>
            <w:tcBorders>
              <w:top w:val="outset" w:sz="6" w:space="0" w:color="auto"/>
              <w:left w:val="outset" w:sz="6" w:space="0" w:color="auto"/>
              <w:bottom w:val="outset" w:sz="6" w:space="0" w:color="auto"/>
              <w:right w:val="outset" w:sz="6" w:space="0" w:color="auto"/>
            </w:tcBorders>
            <w:shd w:val="clear" w:color="auto" w:fill="FFFFFF"/>
            <w:vAlign w:val="center"/>
          </w:tcPr>
          <w:p w14:paraId="053E7159" w14:textId="47B17E0F" w:rsidR="00F62F00" w:rsidRPr="008B31D6" w:rsidRDefault="00F62F00" w:rsidP="00F62F00">
            <w:pPr>
              <w:spacing w:after="0" w:line="240" w:lineRule="auto"/>
              <w:jc w:val="center"/>
              <w:rPr>
                <w:rFonts w:ascii="Times New Roman" w:hAnsi="Times New Roman"/>
                <w:sz w:val="24"/>
                <w:szCs w:val="24"/>
              </w:rPr>
            </w:pPr>
            <w:r w:rsidRPr="008B31D6">
              <w:rPr>
                <w:rFonts w:ascii="Times New Roman" w:hAnsi="Times New Roman"/>
                <w:sz w:val="24"/>
                <w:szCs w:val="24"/>
              </w:rPr>
              <w:t>9</w:t>
            </w:r>
            <w:r w:rsidRPr="008B31D6">
              <w:rPr>
                <w:rFonts w:ascii="Times New Roman" w:hAnsi="Times New Roman"/>
                <w:sz w:val="24"/>
                <w:szCs w:val="24"/>
                <w:lang w:val="kk-KZ"/>
              </w:rPr>
              <w:t>6,2-91,2</w:t>
            </w:r>
          </w:p>
        </w:tc>
        <w:tc>
          <w:tcPr>
            <w:tcW w:w="529" w:type="pct"/>
            <w:tcBorders>
              <w:top w:val="outset" w:sz="6" w:space="0" w:color="auto"/>
              <w:left w:val="outset" w:sz="6" w:space="0" w:color="auto"/>
              <w:bottom w:val="outset" w:sz="6" w:space="0" w:color="auto"/>
              <w:right w:val="outset" w:sz="6" w:space="0" w:color="auto"/>
            </w:tcBorders>
            <w:shd w:val="clear" w:color="auto" w:fill="FFFFFF"/>
            <w:vAlign w:val="center"/>
          </w:tcPr>
          <w:p w14:paraId="478F0A38" w14:textId="7F3DD9F7" w:rsidR="00F62F00" w:rsidRPr="008B31D6" w:rsidRDefault="00F62F00" w:rsidP="00F62F00">
            <w:pPr>
              <w:spacing w:after="0" w:line="240" w:lineRule="auto"/>
              <w:jc w:val="center"/>
              <w:rPr>
                <w:rFonts w:ascii="Times New Roman" w:hAnsi="Times New Roman"/>
                <w:sz w:val="24"/>
                <w:szCs w:val="24"/>
                <w:lang w:val="kk-KZ"/>
              </w:rPr>
            </w:pPr>
            <w:r w:rsidRPr="008B31D6">
              <w:rPr>
                <w:rFonts w:ascii="Times New Roman" w:hAnsi="Times New Roman"/>
                <w:sz w:val="24"/>
                <w:szCs w:val="24"/>
                <w:lang w:val="kk-KZ"/>
              </w:rPr>
              <w:t>0,96-0,91</w:t>
            </w:r>
          </w:p>
        </w:tc>
        <w:tc>
          <w:tcPr>
            <w:tcW w:w="687" w:type="pct"/>
            <w:tcBorders>
              <w:top w:val="outset" w:sz="6" w:space="0" w:color="auto"/>
              <w:left w:val="outset" w:sz="6" w:space="0" w:color="auto"/>
              <w:bottom w:val="outset" w:sz="6" w:space="0" w:color="auto"/>
              <w:right w:val="outset" w:sz="6" w:space="0" w:color="auto"/>
            </w:tcBorders>
            <w:shd w:val="clear" w:color="auto" w:fill="FFFFFF"/>
            <w:vAlign w:val="center"/>
          </w:tcPr>
          <w:p w14:paraId="5587EA99" w14:textId="02DFD4BE" w:rsidR="00F62F00" w:rsidRPr="008B31D6" w:rsidRDefault="00F62F00" w:rsidP="00F62F00">
            <w:pPr>
              <w:spacing w:after="0" w:line="240" w:lineRule="auto"/>
              <w:jc w:val="center"/>
              <w:rPr>
                <w:rFonts w:ascii="Times New Roman" w:hAnsi="Times New Roman"/>
                <w:sz w:val="24"/>
                <w:szCs w:val="24"/>
              </w:rPr>
            </w:pPr>
            <w:r w:rsidRPr="008B31D6">
              <w:rPr>
                <w:rFonts w:ascii="Times New Roman" w:hAnsi="Times New Roman"/>
                <w:sz w:val="24"/>
                <w:szCs w:val="24"/>
              </w:rPr>
              <w:t>+</w:t>
            </w:r>
          </w:p>
        </w:tc>
        <w:tc>
          <w:tcPr>
            <w:tcW w:w="683" w:type="pct"/>
            <w:tcBorders>
              <w:top w:val="outset" w:sz="6" w:space="0" w:color="auto"/>
              <w:left w:val="outset" w:sz="6" w:space="0" w:color="auto"/>
              <w:bottom w:val="outset" w:sz="6" w:space="0" w:color="auto"/>
              <w:right w:val="outset" w:sz="6" w:space="0" w:color="auto"/>
            </w:tcBorders>
            <w:shd w:val="clear" w:color="auto" w:fill="FFFFFF"/>
            <w:vAlign w:val="center"/>
          </w:tcPr>
          <w:p w14:paraId="5A3FCAC5" w14:textId="5FF121D0" w:rsidR="00F62F00" w:rsidRPr="008B31D6" w:rsidRDefault="00F62F00" w:rsidP="00F62F00">
            <w:pPr>
              <w:spacing w:after="0" w:line="240" w:lineRule="auto"/>
              <w:jc w:val="center"/>
              <w:rPr>
                <w:rFonts w:ascii="Times New Roman" w:hAnsi="Times New Roman"/>
                <w:sz w:val="24"/>
                <w:szCs w:val="24"/>
              </w:rPr>
            </w:pPr>
            <w:r w:rsidRPr="008B31D6">
              <w:rPr>
                <w:rFonts w:ascii="Times New Roman" w:hAnsi="Times New Roman"/>
                <w:sz w:val="24"/>
                <w:szCs w:val="24"/>
              </w:rPr>
              <w:t>+</w:t>
            </w:r>
          </w:p>
        </w:tc>
        <w:tc>
          <w:tcPr>
            <w:tcW w:w="607" w:type="pct"/>
            <w:tcBorders>
              <w:top w:val="outset" w:sz="6" w:space="0" w:color="auto"/>
              <w:left w:val="outset" w:sz="6" w:space="0" w:color="auto"/>
              <w:bottom w:val="outset" w:sz="6" w:space="0" w:color="auto"/>
              <w:right w:val="outset" w:sz="6" w:space="0" w:color="auto"/>
            </w:tcBorders>
            <w:shd w:val="clear" w:color="auto" w:fill="FFFFFF"/>
            <w:vAlign w:val="center"/>
          </w:tcPr>
          <w:p w14:paraId="5C52C394" w14:textId="40AB0986" w:rsidR="00F62F00" w:rsidRPr="008B31D6" w:rsidRDefault="00F62F00" w:rsidP="00F62F00">
            <w:pPr>
              <w:spacing w:after="0" w:line="240" w:lineRule="auto"/>
              <w:jc w:val="center"/>
              <w:rPr>
                <w:rFonts w:ascii="Times New Roman" w:hAnsi="Times New Roman"/>
                <w:sz w:val="24"/>
                <w:szCs w:val="24"/>
              </w:rPr>
            </w:pPr>
            <w:r w:rsidRPr="008B31D6">
              <w:rPr>
                <w:rFonts w:ascii="Times New Roman" w:hAnsi="Times New Roman"/>
                <w:sz w:val="24"/>
                <w:szCs w:val="24"/>
              </w:rPr>
              <w:t>көк</w:t>
            </w:r>
          </w:p>
        </w:tc>
        <w:tc>
          <w:tcPr>
            <w:tcW w:w="911" w:type="pct"/>
            <w:tcBorders>
              <w:top w:val="outset" w:sz="6" w:space="0" w:color="auto"/>
              <w:left w:val="outset" w:sz="6" w:space="0" w:color="auto"/>
              <w:bottom w:val="outset" w:sz="6" w:space="0" w:color="auto"/>
              <w:right w:val="outset" w:sz="6" w:space="0" w:color="auto"/>
            </w:tcBorders>
            <w:shd w:val="clear" w:color="auto" w:fill="FFFFFF"/>
            <w:vAlign w:val="center"/>
          </w:tcPr>
          <w:p w14:paraId="6E25E0B3" w14:textId="7C9925CE" w:rsidR="00F62F00" w:rsidRPr="008B31D6" w:rsidRDefault="00F62F00" w:rsidP="00F62F00">
            <w:pPr>
              <w:spacing w:after="0" w:line="240" w:lineRule="auto"/>
              <w:jc w:val="center"/>
              <w:rPr>
                <w:rFonts w:ascii="Times New Roman" w:hAnsi="Times New Roman"/>
                <w:sz w:val="24"/>
                <w:szCs w:val="24"/>
                <w:lang w:val="kk-KZ"/>
              </w:rPr>
            </w:pPr>
            <w:r w:rsidRPr="008B31D6">
              <w:rPr>
                <w:rFonts w:ascii="Times New Roman" w:hAnsi="Times New Roman"/>
                <w:sz w:val="24"/>
                <w:szCs w:val="24"/>
                <w:lang w:val="kk-KZ"/>
              </w:rPr>
              <w:t>Ашық қызғылт</w:t>
            </w:r>
          </w:p>
        </w:tc>
        <w:tc>
          <w:tcPr>
            <w:tcW w:w="334" w:type="pct"/>
            <w:tcBorders>
              <w:top w:val="outset" w:sz="6" w:space="0" w:color="auto"/>
              <w:left w:val="outset" w:sz="6" w:space="0" w:color="auto"/>
              <w:bottom w:val="outset" w:sz="6" w:space="0" w:color="auto"/>
              <w:right w:val="outset" w:sz="6" w:space="0" w:color="auto"/>
            </w:tcBorders>
            <w:shd w:val="clear" w:color="auto" w:fill="FFFFFF"/>
            <w:vAlign w:val="center"/>
          </w:tcPr>
          <w:p w14:paraId="3E2A2E5C" w14:textId="1A4C3EA8" w:rsidR="00F62F00" w:rsidRPr="008B31D6" w:rsidRDefault="00F62F00" w:rsidP="00F62F00">
            <w:pPr>
              <w:spacing w:after="0" w:line="240" w:lineRule="auto"/>
              <w:jc w:val="center"/>
              <w:rPr>
                <w:rFonts w:ascii="Times New Roman" w:hAnsi="Times New Roman"/>
                <w:sz w:val="24"/>
                <w:szCs w:val="24"/>
                <w:lang w:val="kk-KZ"/>
              </w:rPr>
            </w:pPr>
            <w:r w:rsidRPr="008B31D6">
              <w:rPr>
                <w:rFonts w:ascii="Times New Roman" w:hAnsi="Times New Roman"/>
                <w:sz w:val="24"/>
                <w:szCs w:val="24"/>
                <w:lang w:val="kk-KZ"/>
              </w:rPr>
              <w:t>+</w:t>
            </w:r>
          </w:p>
        </w:tc>
        <w:tc>
          <w:tcPr>
            <w:tcW w:w="420" w:type="pct"/>
            <w:tcBorders>
              <w:top w:val="outset" w:sz="6" w:space="0" w:color="auto"/>
              <w:left w:val="outset" w:sz="6" w:space="0" w:color="auto"/>
              <w:bottom w:val="outset" w:sz="6" w:space="0" w:color="auto"/>
              <w:right w:val="outset" w:sz="6" w:space="0" w:color="auto"/>
            </w:tcBorders>
            <w:shd w:val="clear" w:color="auto" w:fill="FFFFFF"/>
            <w:vAlign w:val="center"/>
          </w:tcPr>
          <w:p w14:paraId="734158A9" w14:textId="7A0C7F61" w:rsidR="00F62F00" w:rsidRPr="008B31D6" w:rsidRDefault="00F62F00" w:rsidP="00F62F00">
            <w:pPr>
              <w:spacing w:after="0" w:line="240" w:lineRule="auto"/>
              <w:jc w:val="center"/>
              <w:rPr>
                <w:rFonts w:ascii="Times New Roman" w:hAnsi="Times New Roman"/>
                <w:sz w:val="24"/>
                <w:szCs w:val="24"/>
              </w:rPr>
            </w:pPr>
            <w:r w:rsidRPr="008B31D6">
              <w:rPr>
                <w:rFonts w:ascii="Times New Roman" w:hAnsi="Times New Roman"/>
                <w:sz w:val="24"/>
                <w:szCs w:val="24"/>
              </w:rPr>
              <w:t>+</w:t>
            </w:r>
          </w:p>
        </w:tc>
      </w:tr>
      <w:tr w:rsidR="00F62F00" w:rsidRPr="00B85C29" w14:paraId="6FABF0D8" w14:textId="77777777" w:rsidTr="00F62F00">
        <w:trPr>
          <w:trHeight w:val="272"/>
        </w:trPr>
        <w:tc>
          <w:tcPr>
            <w:tcW w:w="153"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780737A4" w14:textId="77777777" w:rsidR="00F62F00" w:rsidRPr="008B31D6" w:rsidRDefault="00F62F00" w:rsidP="00F62F00">
            <w:pPr>
              <w:spacing w:after="0" w:line="240" w:lineRule="auto"/>
              <w:jc w:val="center"/>
              <w:rPr>
                <w:rFonts w:ascii="Times New Roman" w:hAnsi="Times New Roman"/>
                <w:sz w:val="24"/>
                <w:szCs w:val="24"/>
              </w:rPr>
            </w:pPr>
            <w:r w:rsidRPr="008B31D6">
              <w:rPr>
                <w:rFonts w:ascii="Times New Roman" w:hAnsi="Times New Roman"/>
                <w:sz w:val="24"/>
                <w:szCs w:val="24"/>
              </w:rPr>
              <w:t>2</w:t>
            </w:r>
          </w:p>
        </w:tc>
        <w:tc>
          <w:tcPr>
            <w:tcW w:w="676"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47EE95E6" w14:textId="77777777" w:rsidR="00F62F00" w:rsidRPr="008B31D6" w:rsidRDefault="00F62F00" w:rsidP="00F62F00">
            <w:pPr>
              <w:spacing w:after="0" w:line="240" w:lineRule="auto"/>
              <w:jc w:val="center"/>
              <w:rPr>
                <w:rFonts w:ascii="Times New Roman" w:hAnsi="Times New Roman"/>
                <w:sz w:val="24"/>
                <w:szCs w:val="24"/>
              </w:rPr>
            </w:pPr>
            <w:r w:rsidRPr="008B31D6">
              <w:rPr>
                <w:rFonts w:ascii="Times New Roman" w:hAnsi="Times New Roman"/>
                <w:sz w:val="24"/>
                <w:szCs w:val="24"/>
                <w:lang w:val="kk-KZ"/>
              </w:rPr>
              <w:t>58,8</w:t>
            </w:r>
            <w:r w:rsidRPr="008B31D6">
              <w:rPr>
                <w:rFonts w:ascii="Times New Roman" w:hAnsi="Times New Roman"/>
                <w:sz w:val="24"/>
                <w:szCs w:val="24"/>
              </w:rPr>
              <w:t>-57,7</w:t>
            </w:r>
          </w:p>
        </w:tc>
        <w:tc>
          <w:tcPr>
            <w:tcW w:w="529" w:type="pct"/>
            <w:tcBorders>
              <w:top w:val="outset" w:sz="6" w:space="0" w:color="auto"/>
              <w:left w:val="outset" w:sz="6" w:space="0" w:color="auto"/>
              <w:bottom w:val="outset" w:sz="6" w:space="0" w:color="auto"/>
              <w:right w:val="outset" w:sz="6" w:space="0" w:color="auto"/>
            </w:tcBorders>
            <w:shd w:val="clear" w:color="auto" w:fill="FFFFFF"/>
            <w:vAlign w:val="center"/>
          </w:tcPr>
          <w:p w14:paraId="26F97432" w14:textId="77777777" w:rsidR="00F62F00" w:rsidRPr="008B31D6" w:rsidRDefault="00F62F00" w:rsidP="00F62F00">
            <w:pPr>
              <w:spacing w:after="0" w:line="240" w:lineRule="auto"/>
              <w:jc w:val="center"/>
              <w:rPr>
                <w:rFonts w:ascii="Times New Roman" w:hAnsi="Times New Roman"/>
                <w:sz w:val="24"/>
                <w:szCs w:val="24"/>
                <w:lang w:val="kk-KZ"/>
              </w:rPr>
            </w:pPr>
            <w:r w:rsidRPr="008B31D6">
              <w:rPr>
                <w:rFonts w:ascii="Times New Roman" w:hAnsi="Times New Roman"/>
                <w:sz w:val="24"/>
                <w:szCs w:val="24"/>
                <w:lang w:val="kk-KZ"/>
              </w:rPr>
              <w:t>0,59-0,58</w:t>
            </w:r>
          </w:p>
        </w:tc>
        <w:tc>
          <w:tcPr>
            <w:tcW w:w="687"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4AEB5B42" w14:textId="77777777" w:rsidR="00F62F00" w:rsidRPr="008B31D6" w:rsidRDefault="00F62F00" w:rsidP="00F62F00">
            <w:pPr>
              <w:spacing w:after="0" w:line="240" w:lineRule="auto"/>
              <w:jc w:val="center"/>
              <w:rPr>
                <w:rFonts w:ascii="Times New Roman" w:hAnsi="Times New Roman"/>
                <w:sz w:val="24"/>
                <w:szCs w:val="24"/>
              </w:rPr>
            </w:pPr>
            <w:r w:rsidRPr="008B31D6">
              <w:rPr>
                <w:rFonts w:ascii="Times New Roman" w:hAnsi="Times New Roman"/>
                <w:sz w:val="24"/>
                <w:szCs w:val="24"/>
                <w:lang w:val="kk-KZ"/>
              </w:rPr>
              <w:t>+</w:t>
            </w:r>
          </w:p>
        </w:tc>
        <w:tc>
          <w:tcPr>
            <w:tcW w:w="683"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4218DC8D" w14:textId="77777777" w:rsidR="00F62F00" w:rsidRPr="008B31D6" w:rsidRDefault="00F62F00" w:rsidP="00F62F00">
            <w:pPr>
              <w:spacing w:after="0" w:line="240" w:lineRule="auto"/>
              <w:jc w:val="center"/>
              <w:rPr>
                <w:rFonts w:ascii="Times New Roman" w:hAnsi="Times New Roman"/>
                <w:sz w:val="24"/>
                <w:szCs w:val="24"/>
              </w:rPr>
            </w:pPr>
            <w:r w:rsidRPr="008B31D6">
              <w:rPr>
                <w:rFonts w:ascii="Times New Roman" w:hAnsi="Times New Roman"/>
                <w:sz w:val="24"/>
                <w:szCs w:val="24"/>
              </w:rPr>
              <w:t>+</w:t>
            </w:r>
          </w:p>
        </w:tc>
        <w:tc>
          <w:tcPr>
            <w:tcW w:w="607"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4ED1E470" w14:textId="77777777" w:rsidR="00F62F00" w:rsidRPr="008B31D6" w:rsidRDefault="00F62F00" w:rsidP="00F62F00">
            <w:pPr>
              <w:spacing w:after="0" w:line="240" w:lineRule="auto"/>
              <w:jc w:val="center"/>
              <w:rPr>
                <w:rFonts w:ascii="Times New Roman" w:hAnsi="Times New Roman"/>
                <w:sz w:val="24"/>
                <w:szCs w:val="24"/>
              </w:rPr>
            </w:pPr>
            <w:r w:rsidRPr="008B31D6">
              <w:rPr>
                <w:rFonts w:ascii="Times New Roman" w:hAnsi="Times New Roman"/>
                <w:sz w:val="24"/>
                <w:szCs w:val="24"/>
              </w:rPr>
              <w:t>көкшіл</w:t>
            </w:r>
          </w:p>
        </w:tc>
        <w:tc>
          <w:tcPr>
            <w:tcW w:w="911"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65358702" w14:textId="77777777" w:rsidR="00F62F00" w:rsidRPr="008B31D6" w:rsidRDefault="00F62F00" w:rsidP="00F62F00">
            <w:pPr>
              <w:spacing w:after="0" w:line="240" w:lineRule="auto"/>
              <w:jc w:val="center"/>
              <w:rPr>
                <w:rFonts w:ascii="Times New Roman" w:hAnsi="Times New Roman"/>
                <w:sz w:val="24"/>
                <w:szCs w:val="24"/>
              </w:rPr>
            </w:pPr>
            <w:r w:rsidRPr="008B31D6">
              <w:rPr>
                <w:rFonts w:ascii="Times New Roman" w:hAnsi="Times New Roman"/>
                <w:sz w:val="24"/>
                <w:szCs w:val="24"/>
                <w:lang w:val="kk-KZ"/>
              </w:rPr>
              <w:t>Ашық қызғылт</w:t>
            </w:r>
          </w:p>
        </w:tc>
        <w:tc>
          <w:tcPr>
            <w:tcW w:w="334"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51894E43" w14:textId="77777777" w:rsidR="00F62F00" w:rsidRPr="008B31D6" w:rsidRDefault="00F62F00" w:rsidP="00F62F00">
            <w:pPr>
              <w:spacing w:after="0" w:line="240" w:lineRule="auto"/>
              <w:jc w:val="center"/>
              <w:rPr>
                <w:rFonts w:ascii="Times New Roman" w:hAnsi="Times New Roman"/>
                <w:sz w:val="24"/>
                <w:szCs w:val="24"/>
                <w:lang w:val="kk-KZ"/>
              </w:rPr>
            </w:pPr>
            <w:r>
              <w:rPr>
                <w:rFonts w:ascii="Times New Roman" w:hAnsi="Times New Roman"/>
                <w:sz w:val="24"/>
                <w:szCs w:val="24"/>
                <w:lang w:val="kk-KZ"/>
              </w:rPr>
              <w:t>-</w:t>
            </w:r>
          </w:p>
        </w:tc>
        <w:tc>
          <w:tcPr>
            <w:tcW w:w="420"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1B8C47D2" w14:textId="77777777" w:rsidR="00F62F00" w:rsidRPr="008B31D6" w:rsidRDefault="00F62F00" w:rsidP="00F62F00">
            <w:pPr>
              <w:spacing w:after="0" w:line="240" w:lineRule="auto"/>
              <w:jc w:val="center"/>
              <w:rPr>
                <w:rFonts w:ascii="Times New Roman" w:hAnsi="Times New Roman"/>
                <w:sz w:val="24"/>
                <w:szCs w:val="24"/>
              </w:rPr>
            </w:pPr>
            <w:r w:rsidRPr="008B31D6">
              <w:rPr>
                <w:rFonts w:ascii="Times New Roman" w:hAnsi="Times New Roman"/>
                <w:sz w:val="24"/>
                <w:szCs w:val="24"/>
              </w:rPr>
              <w:t>+</w:t>
            </w:r>
          </w:p>
        </w:tc>
      </w:tr>
      <w:tr w:rsidR="00F62F00" w:rsidRPr="00B85C29" w14:paraId="545315D0" w14:textId="77777777" w:rsidTr="00F62F00">
        <w:trPr>
          <w:trHeight w:val="322"/>
        </w:trPr>
        <w:tc>
          <w:tcPr>
            <w:tcW w:w="153"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32437918" w14:textId="77777777" w:rsidR="00F62F00" w:rsidRPr="008B31D6" w:rsidRDefault="00F62F00" w:rsidP="00F62F00">
            <w:pPr>
              <w:spacing w:after="0" w:line="240" w:lineRule="auto"/>
              <w:jc w:val="center"/>
              <w:rPr>
                <w:rFonts w:ascii="Times New Roman" w:hAnsi="Times New Roman"/>
                <w:sz w:val="24"/>
                <w:szCs w:val="24"/>
              </w:rPr>
            </w:pPr>
            <w:r w:rsidRPr="008B31D6">
              <w:rPr>
                <w:rFonts w:ascii="Times New Roman" w:hAnsi="Times New Roman"/>
                <w:sz w:val="24"/>
                <w:szCs w:val="24"/>
              </w:rPr>
              <w:t>3</w:t>
            </w:r>
          </w:p>
        </w:tc>
        <w:tc>
          <w:tcPr>
            <w:tcW w:w="676"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6189537A" w14:textId="77777777" w:rsidR="00F62F00" w:rsidRPr="008B31D6" w:rsidRDefault="00F62F00" w:rsidP="00F62F00">
            <w:pPr>
              <w:spacing w:after="0" w:line="240" w:lineRule="auto"/>
              <w:jc w:val="center"/>
              <w:rPr>
                <w:rFonts w:ascii="Times New Roman" w:hAnsi="Times New Roman"/>
                <w:sz w:val="24"/>
                <w:szCs w:val="24"/>
              </w:rPr>
            </w:pPr>
            <w:r w:rsidRPr="008B31D6">
              <w:rPr>
                <w:rFonts w:ascii="Times New Roman" w:hAnsi="Times New Roman"/>
                <w:sz w:val="24"/>
                <w:szCs w:val="24"/>
              </w:rPr>
              <w:t>5</w:t>
            </w:r>
            <w:r w:rsidRPr="008B31D6">
              <w:rPr>
                <w:rFonts w:ascii="Times New Roman" w:hAnsi="Times New Roman"/>
                <w:sz w:val="24"/>
                <w:szCs w:val="24"/>
                <w:lang w:val="kk-KZ"/>
              </w:rPr>
              <w:t>4</w:t>
            </w:r>
            <w:r w:rsidRPr="008B31D6">
              <w:rPr>
                <w:rFonts w:ascii="Times New Roman" w:hAnsi="Times New Roman"/>
                <w:sz w:val="24"/>
                <w:szCs w:val="24"/>
              </w:rPr>
              <w:t>,</w:t>
            </w:r>
            <w:r w:rsidRPr="008B31D6">
              <w:rPr>
                <w:rFonts w:ascii="Times New Roman" w:hAnsi="Times New Roman"/>
                <w:sz w:val="24"/>
                <w:szCs w:val="24"/>
                <w:lang w:val="kk-KZ"/>
              </w:rPr>
              <w:t>5</w:t>
            </w:r>
            <w:r w:rsidRPr="008B31D6">
              <w:rPr>
                <w:rFonts w:ascii="Times New Roman" w:hAnsi="Times New Roman"/>
                <w:sz w:val="24"/>
                <w:szCs w:val="24"/>
              </w:rPr>
              <w:t>-4</w:t>
            </w:r>
            <w:r w:rsidRPr="008B31D6">
              <w:rPr>
                <w:rFonts w:ascii="Times New Roman" w:hAnsi="Times New Roman"/>
                <w:sz w:val="24"/>
                <w:szCs w:val="24"/>
                <w:lang w:val="kk-KZ"/>
              </w:rPr>
              <w:t>7</w:t>
            </w:r>
            <w:r w:rsidRPr="008B31D6">
              <w:rPr>
                <w:rFonts w:ascii="Times New Roman" w:hAnsi="Times New Roman"/>
                <w:sz w:val="24"/>
                <w:szCs w:val="24"/>
              </w:rPr>
              <w:t>,3</w:t>
            </w:r>
          </w:p>
        </w:tc>
        <w:tc>
          <w:tcPr>
            <w:tcW w:w="529" w:type="pct"/>
            <w:tcBorders>
              <w:top w:val="outset" w:sz="6" w:space="0" w:color="auto"/>
              <w:left w:val="outset" w:sz="6" w:space="0" w:color="auto"/>
              <w:bottom w:val="outset" w:sz="6" w:space="0" w:color="auto"/>
              <w:right w:val="outset" w:sz="6" w:space="0" w:color="auto"/>
            </w:tcBorders>
            <w:shd w:val="clear" w:color="auto" w:fill="FFFFFF"/>
            <w:vAlign w:val="center"/>
          </w:tcPr>
          <w:p w14:paraId="6C544D47" w14:textId="77777777" w:rsidR="00F62F00" w:rsidRPr="008B31D6" w:rsidRDefault="00F62F00" w:rsidP="00F62F00">
            <w:pPr>
              <w:spacing w:after="0" w:line="240" w:lineRule="auto"/>
              <w:jc w:val="center"/>
              <w:rPr>
                <w:rFonts w:ascii="Times New Roman" w:hAnsi="Times New Roman"/>
                <w:sz w:val="24"/>
                <w:szCs w:val="24"/>
                <w:lang w:val="kk-KZ"/>
              </w:rPr>
            </w:pPr>
            <w:r w:rsidRPr="008B31D6">
              <w:rPr>
                <w:rFonts w:ascii="Times New Roman" w:hAnsi="Times New Roman"/>
                <w:sz w:val="24"/>
                <w:szCs w:val="24"/>
                <w:lang w:val="kk-KZ"/>
              </w:rPr>
              <w:t>0,54-0,47</w:t>
            </w:r>
          </w:p>
        </w:tc>
        <w:tc>
          <w:tcPr>
            <w:tcW w:w="687"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79259473" w14:textId="77777777" w:rsidR="00F62F00" w:rsidRPr="008B31D6" w:rsidRDefault="00F62F00" w:rsidP="00F62F00">
            <w:pPr>
              <w:spacing w:after="0" w:line="240" w:lineRule="auto"/>
              <w:jc w:val="center"/>
              <w:rPr>
                <w:rFonts w:ascii="Times New Roman" w:hAnsi="Times New Roman"/>
                <w:sz w:val="24"/>
                <w:szCs w:val="24"/>
                <w:lang w:val="kk-KZ"/>
              </w:rPr>
            </w:pPr>
            <w:r>
              <w:rPr>
                <w:rFonts w:ascii="Times New Roman" w:hAnsi="Times New Roman"/>
                <w:sz w:val="24"/>
                <w:szCs w:val="24"/>
                <w:lang w:val="kk-KZ"/>
              </w:rPr>
              <w:t>-</w:t>
            </w:r>
          </w:p>
        </w:tc>
        <w:tc>
          <w:tcPr>
            <w:tcW w:w="683"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31BD0321" w14:textId="77777777" w:rsidR="00F62F00" w:rsidRPr="008B31D6" w:rsidRDefault="00F62F00" w:rsidP="00F62F00">
            <w:pPr>
              <w:spacing w:after="0" w:line="240" w:lineRule="auto"/>
              <w:jc w:val="center"/>
              <w:rPr>
                <w:rFonts w:ascii="Times New Roman" w:hAnsi="Times New Roman"/>
                <w:sz w:val="24"/>
                <w:szCs w:val="24"/>
                <w:lang w:val="kk-KZ"/>
              </w:rPr>
            </w:pPr>
            <w:r w:rsidRPr="008B31D6">
              <w:rPr>
                <w:rFonts w:ascii="Times New Roman" w:hAnsi="Times New Roman"/>
                <w:sz w:val="24"/>
                <w:szCs w:val="24"/>
                <w:lang w:val="kk-KZ"/>
              </w:rPr>
              <w:t>+</w:t>
            </w:r>
          </w:p>
        </w:tc>
        <w:tc>
          <w:tcPr>
            <w:tcW w:w="607"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3B2DCC80" w14:textId="77777777" w:rsidR="00F62F00" w:rsidRPr="008B31D6" w:rsidRDefault="00F62F00" w:rsidP="00F62F00">
            <w:pPr>
              <w:spacing w:after="0" w:line="240" w:lineRule="auto"/>
              <w:jc w:val="center"/>
              <w:rPr>
                <w:rFonts w:ascii="Times New Roman" w:hAnsi="Times New Roman"/>
                <w:sz w:val="24"/>
                <w:szCs w:val="24"/>
              </w:rPr>
            </w:pPr>
            <w:r w:rsidRPr="008B31D6">
              <w:rPr>
                <w:rFonts w:ascii="Times New Roman" w:hAnsi="Times New Roman"/>
                <w:sz w:val="24"/>
                <w:szCs w:val="24"/>
              </w:rPr>
              <w:t>қоңырлау</w:t>
            </w:r>
          </w:p>
        </w:tc>
        <w:tc>
          <w:tcPr>
            <w:tcW w:w="911"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670B1739" w14:textId="77777777" w:rsidR="00F62F00" w:rsidRPr="008B31D6" w:rsidRDefault="00F62F00" w:rsidP="00F62F00">
            <w:pPr>
              <w:spacing w:after="0" w:line="240" w:lineRule="auto"/>
              <w:jc w:val="center"/>
              <w:rPr>
                <w:rFonts w:ascii="Times New Roman" w:hAnsi="Times New Roman"/>
                <w:sz w:val="24"/>
                <w:szCs w:val="24"/>
              </w:rPr>
            </w:pPr>
            <w:r w:rsidRPr="008B31D6">
              <w:rPr>
                <w:rFonts w:ascii="Times New Roman" w:hAnsi="Times New Roman"/>
                <w:sz w:val="24"/>
                <w:szCs w:val="24"/>
                <w:lang w:val="kk-KZ"/>
              </w:rPr>
              <w:t>Ашық қызғылт</w:t>
            </w:r>
          </w:p>
        </w:tc>
        <w:tc>
          <w:tcPr>
            <w:tcW w:w="334"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2F86E5E9" w14:textId="77777777" w:rsidR="00F62F00" w:rsidRPr="008B31D6" w:rsidRDefault="00F62F00" w:rsidP="00F62F00">
            <w:pPr>
              <w:spacing w:after="0" w:line="240" w:lineRule="auto"/>
              <w:jc w:val="center"/>
              <w:rPr>
                <w:rFonts w:ascii="Times New Roman" w:hAnsi="Times New Roman"/>
                <w:sz w:val="24"/>
                <w:szCs w:val="24"/>
              </w:rPr>
            </w:pPr>
            <w:r w:rsidRPr="008B31D6">
              <w:rPr>
                <w:rFonts w:ascii="Times New Roman" w:hAnsi="Times New Roman"/>
                <w:sz w:val="24"/>
                <w:szCs w:val="24"/>
              </w:rPr>
              <w:t>+</w:t>
            </w:r>
          </w:p>
        </w:tc>
        <w:tc>
          <w:tcPr>
            <w:tcW w:w="420"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652EED50" w14:textId="77777777" w:rsidR="00F62F00" w:rsidRPr="008B31D6" w:rsidRDefault="00F62F00" w:rsidP="00F62F00">
            <w:pPr>
              <w:spacing w:after="0" w:line="240" w:lineRule="auto"/>
              <w:jc w:val="center"/>
              <w:rPr>
                <w:rFonts w:ascii="Times New Roman" w:hAnsi="Times New Roman"/>
                <w:sz w:val="24"/>
                <w:szCs w:val="24"/>
              </w:rPr>
            </w:pPr>
            <w:r w:rsidRPr="008B31D6">
              <w:rPr>
                <w:rFonts w:ascii="Times New Roman" w:hAnsi="Times New Roman"/>
                <w:sz w:val="24"/>
                <w:szCs w:val="24"/>
              </w:rPr>
              <w:t>+</w:t>
            </w:r>
          </w:p>
        </w:tc>
      </w:tr>
      <w:tr w:rsidR="00F62F00" w:rsidRPr="00B85C29" w14:paraId="3A05E2B1" w14:textId="77777777" w:rsidTr="00F62F00">
        <w:trPr>
          <w:trHeight w:val="258"/>
        </w:trPr>
        <w:tc>
          <w:tcPr>
            <w:tcW w:w="153"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1278C127" w14:textId="77777777" w:rsidR="00F62F00" w:rsidRPr="008B31D6" w:rsidRDefault="00F62F00" w:rsidP="00F62F00">
            <w:pPr>
              <w:spacing w:after="0" w:line="240" w:lineRule="auto"/>
              <w:jc w:val="center"/>
              <w:rPr>
                <w:rFonts w:ascii="Times New Roman" w:hAnsi="Times New Roman"/>
                <w:sz w:val="24"/>
                <w:szCs w:val="24"/>
              </w:rPr>
            </w:pPr>
            <w:r w:rsidRPr="008B31D6">
              <w:rPr>
                <w:rFonts w:ascii="Times New Roman" w:hAnsi="Times New Roman"/>
                <w:sz w:val="24"/>
                <w:szCs w:val="24"/>
              </w:rPr>
              <w:t>4</w:t>
            </w:r>
          </w:p>
        </w:tc>
        <w:tc>
          <w:tcPr>
            <w:tcW w:w="676"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3D96C0EC" w14:textId="77777777" w:rsidR="00F62F00" w:rsidRPr="008B31D6" w:rsidRDefault="00F62F00" w:rsidP="00F62F00">
            <w:pPr>
              <w:spacing w:after="0" w:line="240" w:lineRule="auto"/>
              <w:jc w:val="center"/>
              <w:rPr>
                <w:rFonts w:ascii="Times New Roman" w:hAnsi="Times New Roman"/>
                <w:sz w:val="24"/>
                <w:szCs w:val="24"/>
                <w:lang w:val="kk-KZ"/>
              </w:rPr>
            </w:pPr>
            <w:r w:rsidRPr="008B31D6">
              <w:rPr>
                <w:rFonts w:ascii="Times New Roman" w:hAnsi="Times New Roman"/>
                <w:sz w:val="24"/>
                <w:szCs w:val="24"/>
              </w:rPr>
              <w:t>4</w:t>
            </w:r>
            <w:r w:rsidRPr="008B31D6">
              <w:rPr>
                <w:rFonts w:ascii="Times New Roman" w:hAnsi="Times New Roman"/>
                <w:sz w:val="24"/>
                <w:szCs w:val="24"/>
                <w:lang w:val="kk-KZ"/>
              </w:rPr>
              <w:t>9</w:t>
            </w:r>
            <w:r w:rsidRPr="008B31D6">
              <w:rPr>
                <w:rFonts w:ascii="Times New Roman" w:hAnsi="Times New Roman"/>
                <w:sz w:val="24"/>
                <w:szCs w:val="24"/>
              </w:rPr>
              <w:t>,</w:t>
            </w:r>
            <w:r w:rsidRPr="008B31D6">
              <w:rPr>
                <w:rFonts w:ascii="Times New Roman" w:hAnsi="Times New Roman"/>
                <w:sz w:val="24"/>
                <w:szCs w:val="24"/>
                <w:lang w:val="kk-KZ"/>
              </w:rPr>
              <w:t>3</w:t>
            </w:r>
            <w:r w:rsidRPr="008B31D6">
              <w:rPr>
                <w:rFonts w:ascii="Times New Roman" w:hAnsi="Times New Roman"/>
                <w:sz w:val="24"/>
                <w:szCs w:val="24"/>
              </w:rPr>
              <w:t>-4</w:t>
            </w:r>
            <w:r w:rsidRPr="008B31D6">
              <w:rPr>
                <w:rFonts w:ascii="Times New Roman" w:hAnsi="Times New Roman"/>
                <w:sz w:val="24"/>
                <w:szCs w:val="24"/>
                <w:lang w:val="kk-KZ"/>
              </w:rPr>
              <w:t>7</w:t>
            </w:r>
            <w:r w:rsidRPr="008B31D6">
              <w:rPr>
                <w:rFonts w:ascii="Times New Roman" w:hAnsi="Times New Roman"/>
                <w:sz w:val="24"/>
                <w:szCs w:val="24"/>
              </w:rPr>
              <w:t>,</w:t>
            </w:r>
            <w:r w:rsidRPr="008B31D6">
              <w:rPr>
                <w:rFonts w:ascii="Times New Roman" w:hAnsi="Times New Roman"/>
                <w:sz w:val="24"/>
                <w:szCs w:val="24"/>
                <w:lang w:val="kk-KZ"/>
              </w:rPr>
              <w:t>7</w:t>
            </w:r>
          </w:p>
        </w:tc>
        <w:tc>
          <w:tcPr>
            <w:tcW w:w="529" w:type="pct"/>
            <w:tcBorders>
              <w:top w:val="outset" w:sz="6" w:space="0" w:color="auto"/>
              <w:left w:val="outset" w:sz="6" w:space="0" w:color="auto"/>
              <w:bottom w:val="outset" w:sz="6" w:space="0" w:color="auto"/>
              <w:right w:val="outset" w:sz="6" w:space="0" w:color="auto"/>
            </w:tcBorders>
            <w:shd w:val="clear" w:color="auto" w:fill="FFFFFF"/>
            <w:vAlign w:val="center"/>
          </w:tcPr>
          <w:p w14:paraId="5B73E9B6" w14:textId="77777777" w:rsidR="00F62F00" w:rsidRPr="008B31D6" w:rsidRDefault="00F62F00" w:rsidP="00F62F00">
            <w:pPr>
              <w:spacing w:after="0" w:line="240" w:lineRule="auto"/>
              <w:jc w:val="center"/>
              <w:rPr>
                <w:rFonts w:ascii="Times New Roman" w:hAnsi="Times New Roman"/>
                <w:sz w:val="24"/>
                <w:szCs w:val="24"/>
                <w:lang w:val="kk-KZ"/>
              </w:rPr>
            </w:pPr>
            <w:r w:rsidRPr="008B31D6">
              <w:rPr>
                <w:rFonts w:ascii="Times New Roman" w:hAnsi="Times New Roman"/>
                <w:sz w:val="24"/>
                <w:szCs w:val="24"/>
                <w:lang w:val="kk-KZ"/>
              </w:rPr>
              <w:t>0,49-0,47</w:t>
            </w:r>
          </w:p>
        </w:tc>
        <w:tc>
          <w:tcPr>
            <w:tcW w:w="687"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08D9CC01" w14:textId="77777777" w:rsidR="00F62F00" w:rsidRPr="008B31D6" w:rsidRDefault="00F62F00" w:rsidP="00F62F00">
            <w:pPr>
              <w:spacing w:after="0" w:line="240" w:lineRule="auto"/>
              <w:jc w:val="center"/>
              <w:rPr>
                <w:rFonts w:ascii="Times New Roman" w:hAnsi="Times New Roman"/>
                <w:sz w:val="24"/>
                <w:szCs w:val="24"/>
                <w:lang w:val="kk-KZ"/>
              </w:rPr>
            </w:pPr>
            <w:r w:rsidRPr="008B31D6">
              <w:rPr>
                <w:rFonts w:ascii="Times New Roman" w:hAnsi="Times New Roman"/>
                <w:sz w:val="24"/>
                <w:szCs w:val="24"/>
                <w:lang w:val="kk-KZ"/>
              </w:rPr>
              <w:t>+</w:t>
            </w:r>
          </w:p>
        </w:tc>
        <w:tc>
          <w:tcPr>
            <w:tcW w:w="683"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2673F085" w14:textId="77777777" w:rsidR="00F62F00" w:rsidRPr="008B31D6" w:rsidRDefault="00F62F00" w:rsidP="00F62F00">
            <w:pPr>
              <w:spacing w:after="0" w:line="240" w:lineRule="auto"/>
              <w:jc w:val="center"/>
              <w:rPr>
                <w:rFonts w:ascii="Times New Roman" w:hAnsi="Times New Roman"/>
                <w:sz w:val="24"/>
                <w:szCs w:val="24"/>
                <w:lang w:val="kk-KZ"/>
              </w:rPr>
            </w:pPr>
            <w:r>
              <w:rPr>
                <w:rFonts w:ascii="Times New Roman" w:hAnsi="Times New Roman"/>
                <w:sz w:val="24"/>
                <w:szCs w:val="24"/>
                <w:lang w:val="kk-KZ"/>
              </w:rPr>
              <w:t>-</w:t>
            </w:r>
          </w:p>
        </w:tc>
        <w:tc>
          <w:tcPr>
            <w:tcW w:w="607"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48DEF3F6" w14:textId="77777777" w:rsidR="00F62F00" w:rsidRPr="008B31D6" w:rsidRDefault="00F62F00" w:rsidP="00F62F00">
            <w:pPr>
              <w:spacing w:after="0" w:line="240" w:lineRule="auto"/>
              <w:jc w:val="center"/>
              <w:rPr>
                <w:rFonts w:ascii="Times New Roman" w:hAnsi="Times New Roman"/>
                <w:sz w:val="24"/>
                <w:szCs w:val="24"/>
                <w:lang w:val="kk-KZ"/>
              </w:rPr>
            </w:pPr>
            <w:r w:rsidRPr="008B31D6">
              <w:rPr>
                <w:rFonts w:ascii="Times New Roman" w:hAnsi="Times New Roman"/>
                <w:sz w:val="24"/>
                <w:szCs w:val="24"/>
                <w:lang w:val="kk-KZ"/>
              </w:rPr>
              <w:t>көкшіл</w:t>
            </w:r>
          </w:p>
        </w:tc>
        <w:tc>
          <w:tcPr>
            <w:tcW w:w="911"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2C41EF72" w14:textId="77777777" w:rsidR="00F62F00" w:rsidRPr="008B31D6" w:rsidRDefault="00F62F00" w:rsidP="00F62F00">
            <w:pPr>
              <w:spacing w:after="0" w:line="240" w:lineRule="auto"/>
              <w:jc w:val="center"/>
              <w:rPr>
                <w:rFonts w:ascii="Times New Roman" w:hAnsi="Times New Roman"/>
                <w:sz w:val="24"/>
                <w:szCs w:val="24"/>
              </w:rPr>
            </w:pPr>
            <w:r w:rsidRPr="008B31D6">
              <w:rPr>
                <w:rFonts w:ascii="Times New Roman" w:hAnsi="Times New Roman"/>
                <w:sz w:val="24"/>
                <w:szCs w:val="24"/>
                <w:lang w:val="kk-KZ"/>
              </w:rPr>
              <w:t>күлгін</w:t>
            </w:r>
          </w:p>
        </w:tc>
        <w:tc>
          <w:tcPr>
            <w:tcW w:w="334"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788BC266" w14:textId="77777777" w:rsidR="00F62F00" w:rsidRPr="008B31D6" w:rsidRDefault="00F62F00" w:rsidP="00F62F00">
            <w:pPr>
              <w:spacing w:after="0" w:line="240" w:lineRule="auto"/>
              <w:jc w:val="center"/>
              <w:rPr>
                <w:rFonts w:ascii="Times New Roman" w:hAnsi="Times New Roman"/>
                <w:sz w:val="24"/>
                <w:szCs w:val="24"/>
                <w:lang w:val="kk-KZ"/>
              </w:rPr>
            </w:pPr>
            <w:r>
              <w:rPr>
                <w:rFonts w:ascii="Times New Roman" w:hAnsi="Times New Roman"/>
                <w:sz w:val="24"/>
                <w:szCs w:val="24"/>
                <w:lang w:val="kk-KZ"/>
              </w:rPr>
              <w:t>-</w:t>
            </w:r>
          </w:p>
        </w:tc>
        <w:tc>
          <w:tcPr>
            <w:tcW w:w="420"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24ADC907" w14:textId="77777777" w:rsidR="00F62F00" w:rsidRPr="008B31D6" w:rsidRDefault="00F62F00" w:rsidP="00F62F00">
            <w:pPr>
              <w:spacing w:after="0" w:line="240" w:lineRule="auto"/>
              <w:jc w:val="center"/>
              <w:rPr>
                <w:rFonts w:ascii="Times New Roman" w:hAnsi="Times New Roman"/>
                <w:sz w:val="24"/>
                <w:szCs w:val="24"/>
                <w:lang w:val="kk-KZ"/>
              </w:rPr>
            </w:pPr>
            <w:r w:rsidRPr="008B31D6">
              <w:rPr>
                <w:rFonts w:ascii="Times New Roman" w:hAnsi="Times New Roman"/>
                <w:sz w:val="24"/>
                <w:szCs w:val="24"/>
                <w:lang w:val="kk-KZ"/>
              </w:rPr>
              <w:t>+</w:t>
            </w:r>
          </w:p>
        </w:tc>
      </w:tr>
      <w:tr w:rsidR="005252A1" w:rsidRPr="00B85C29" w14:paraId="41A6DDF4" w14:textId="77777777" w:rsidTr="005252A1">
        <w:trPr>
          <w:trHeight w:val="258"/>
        </w:trPr>
        <w:tc>
          <w:tcPr>
            <w:tcW w:w="153" w:type="pct"/>
            <w:tcBorders>
              <w:top w:val="outset" w:sz="6" w:space="0" w:color="auto"/>
              <w:left w:val="outset" w:sz="6" w:space="0" w:color="auto"/>
              <w:bottom w:val="outset" w:sz="6" w:space="0" w:color="auto"/>
              <w:right w:val="outset" w:sz="6" w:space="0" w:color="auto"/>
            </w:tcBorders>
            <w:shd w:val="clear" w:color="auto" w:fill="FFFFFF"/>
            <w:vAlign w:val="center"/>
          </w:tcPr>
          <w:p w14:paraId="7D741C8B" w14:textId="4D324249" w:rsidR="005252A1" w:rsidRPr="008B31D6" w:rsidRDefault="005252A1" w:rsidP="005252A1">
            <w:pPr>
              <w:spacing w:after="0" w:line="240" w:lineRule="auto"/>
              <w:jc w:val="center"/>
              <w:rPr>
                <w:rFonts w:ascii="Times New Roman" w:hAnsi="Times New Roman"/>
                <w:sz w:val="24"/>
                <w:szCs w:val="24"/>
              </w:rPr>
            </w:pPr>
            <w:r w:rsidRPr="008B31D6">
              <w:rPr>
                <w:rFonts w:ascii="Times New Roman" w:hAnsi="Times New Roman"/>
                <w:sz w:val="24"/>
                <w:szCs w:val="24"/>
              </w:rPr>
              <w:t>5</w:t>
            </w:r>
          </w:p>
        </w:tc>
        <w:tc>
          <w:tcPr>
            <w:tcW w:w="676" w:type="pct"/>
            <w:tcBorders>
              <w:top w:val="outset" w:sz="6" w:space="0" w:color="auto"/>
              <w:left w:val="outset" w:sz="6" w:space="0" w:color="auto"/>
              <w:bottom w:val="outset" w:sz="6" w:space="0" w:color="auto"/>
              <w:right w:val="outset" w:sz="6" w:space="0" w:color="auto"/>
            </w:tcBorders>
            <w:shd w:val="clear" w:color="auto" w:fill="FFFFFF"/>
            <w:vAlign w:val="center"/>
          </w:tcPr>
          <w:p w14:paraId="6A780232" w14:textId="1C25CF27" w:rsidR="005252A1" w:rsidRPr="008B31D6" w:rsidRDefault="005252A1" w:rsidP="005252A1">
            <w:pPr>
              <w:spacing w:after="0" w:line="240" w:lineRule="auto"/>
              <w:jc w:val="center"/>
              <w:rPr>
                <w:rFonts w:ascii="Times New Roman" w:hAnsi="Times New Roman"/>
                <w:sz w:val="24"/>
                <w:szCs w:val="24"/>
                <w:lang w:val="kk-KZ"/>
              </w:rPr>
            </w:pPr>
            <w:r w:rsidRPr="008B31D6">
              <w:rPr>
                <w:rFonts w:ascii="Times New Roman" w:hAnsi="Times New Roman"/>
                <w:sz w:val="24"/>
                <w:szCs w:val="24"/>
              </w:rPr>
              <w:t>4</w:t>
            </w:r>
            <w:r w:rsidRPr="008B31D6">
              <w:rPr>
                <w:rFonts w:ascii="Times New Roman" w:hAnsi="Times New Roman"/>
                <w:sz w:val="24"/>
                <w:szCs w:val="24"/>
                <w:lang w:val="kk-KZ"/>
              </w:rPr>
              <w:t>5</w:t>
            </w:r>
            <w:r w:rsidRPr="008B31D6">
              <w:rPr>
                <w:rFonts w:ascii="Times New Roman" w:hAnsi="Times New Roman"/>
                <w:sz w:val="24"/>
                <w:szCs w:val="24"/>
              </w:rPr>
              <w:t>,</w:t>
            </w:r>
            <w:r w:rsidRPr="008B31D6">
              <w:rPr>
                <w:rFonts w:ascii="Times New Roman" w:hAnsi="Times New Roman"/>
                <w:sz w:val="24"/>
                <w:szCs w:val="24"/>
                <w:lang w:val="kk-KZ"/>
              </w:rPr>
              <w:t>8</w:t>
            </w:r>
            <w:r w:rsidRPr="008B31D6">
              <w:rPr>
                <w:rFonts w:ascii="Times New Roman" w:hAnsi="Times New Roman"/>
                <w:sz w:val="24"/>
                <w:szCs w:val="24"/>
              </w:rPr>
              <w:t>-4</w:t>
            </w:r>
            <w:r w:rsidRPr="008B31D6">
              <w:rPr>
                <w:rFonts w:ascii="Times New Roman" w:hAnsi="Times New Roman"/>
                <w:sz w:val="24"/>
                <w:szCs w:val="24"/>
                <w:lang w:val="kk-KZ"/>
              </w:rPr>
              <w:t>4</w:t>
            </w:r>
            <w:r w:rsidRPr="008B31D6">
              <w:rPr>
                <w:rFonts w:ascii="Times New Roman" w:hAnsi="Times New Roman"/>
                <w:sz w:val="24"/>
                <w:szCs w:val="24"/>
              </w:rPr>
              <w:t>,</w:t>
            </w:r>
            <w:r w:rsidRPr="008B31D6">
              <w:rPr>
                <w:rFonts w:ascii="Times New Roman" w:hAnsi="Times New Roman"/>
                <w:sz w:val="24"/>
                <w:szCs w:val="24"/>
                <w:lang w:val="kk-KZ"/>
              </w:rPr>
              <w:t>4</w:t>
            </w:r>
          </w:p>
        </w:tc>
        <w:tc>
          <w:tcPr>
            <w:tcW w:w="529" w:type="pct"/>
            <w:tcBorders>
              <w:top w:val="outset" w:sz="6" w:space="0" w:color="auto"/>
              <w:left w:val="outset" w:sz="6" w:space="0" w:color="auto"/>
              <w:bottom w:val="outset" w:sz="6" w:space="0" w:color="auto"/>
              <w:right w:val="outset" w:sz="6" w:space="0" w:color="auto"/>
            </w:tcBorders>
            <w:shd w:val="clear" w:color="auto" w:fill="FFFFFF"/>
            <w:vAlign w:val="center"/>
          </w:tcPr>
          <w:p w14:paraId="18F92231" w14:textId="7188BC78" w:rsidR="005252A1" w:rsidRPr="008B31D6" w:rsidRDefault="005252A1" w:rsidP="005252A1">
            <w:pPr>
              <w:spacing w:after="0" w:line="240" w:lineRule="auto"/>
              <w:jc w:val="center"/>
              <w:rPr>
                <w:rFonts w:ascii="Times New Roman" w:hAnsi="Times New Roman"/>
                <w:sz w:val="24"/>
                <w:szCs w:val="24"/>
                <w:lang w:val="kk-KZ"/>
              </w:rPr>
            </w:pPr>
            <w:r w:rsidRPr="008B31D6">
              <w:rPr>
                <w:rFonts w:ascii="Times New Roman" w:hAnsi="Times New Roman"/>
                <w:sz w:val="24"/>
                <w:szCs w:val="24"/>
                <w:lang w:val="kk-KZ"/>
              </w:rPr>
              <w:t>0,46-0,44</w:t>
            </w:r>
          </w:p>
        </w:tc>
        <w:tc>
          <w:tcPr>
            <w:tcW w:w="687" w:type="pct"/>
            <w:tcBorders>
              <w:top w:val="outset" w:sz="6" w:space="0" w:color="auto"/>
              <w:left w:val="outset" w:sz="6" w:space="0" w:color="auto"/>
              <w:bottom w:val="outset" w:sz="6" w:space="0" w:color="auto"/>
              <w:right w:val="outset" w:sz="6" w:space="0" w:color="auto"/>
            </w:tcBorders>
            <w:shd w:val="clear" w:color="auto" w:fill="FFFFFF"/>
            <w:vAlign w:val="center"/>
          </w:tcPr>
          <w:p w14:paraId="28A1661A" w14:textId="25B3355E" w:rsidR="005252A1" w:rsidRPr="008B31D6" w:rsidRDefault="005252A1" w:rsidP="005252A1">
            <w:pPr>
              <w:spacing w:after="0" w:line="240" w:lineRule="auto"/>
              <w:jc w:val="center"/>
              <w:rPr>
                <w:rFonts w:ascii="Times New Roman" w:hAnsi="Times New Roman"/>
                <w:sz w:val="24"/>
                <w:szCs w:val="24"/>
                <w:lang w:val="kk-KZ"/>
              </w:rPr>
            </w:pPr>
            <w:r w:rsidRPr="008B31D6">
              <w:rPr>
                <w:rFonts w:ascii="Times New Roman" w:hAnsi="Times New Roman"/>
                <w:sz w:val="24"/>
                <w:szCs w:val="24"/>
                <w:lang w:val="kk-KZ"/>
              </w:rPr>
              <w:t>+</w:t>
            </w:r>
          </w:p>
        </w:tc>
        <w:tc>
          <w:tcPr>
            <w:tcW w:w="683" w:type="pct"/>
            <w:tcBorders>
              <w:top w:val="outset" w:sz="6" w:space="0" w:color="auto"/>
              <w:left w:val="outset" w:sz="6" w:space="0" w:color="auto"/>
              <w:bottom w:val="outset" w:sz="6" w:space="0" w:color="auto"/>
              <w:right w:val="outset" w:sz="6" w:space="0" w:color="auto"/>
            </w:tcBorders>
            <w:shd w:val="clear" w:color="auto" w:fill="FFFFFF"/>
            <w:vAlign w:val="center"/>
          </w:tcPr>
          <w:p w14:paraId="52D6C50B" w14:textId="67130EAB" w:rsidR="005252A1" w:rsidRPr="008B31D6" w:rsidRDefault="005252A1" w:rsidP="005252A1">
            <w:pPr>
              <w:spacing w:after="0" w:line="240" w:lineRule="auto"/>
              <w:jc w:val="center"/>
              <w:rPr>
                <w:rFonts w:ascii="Times New Roman" w:hAnsi="Times New Roman"/>
                <w:sz w:val="24"/>
                <w:szCs w:val="24"/>
              </w:rPr>
            </w:pPr>
            <w:r w:rsidRPr="008B31D6">
              <w:rPr>
                <w:rFonts w:ascii="Times New Roman" w:hAnsi="Times New Roman"/>
                <w:sz w:val="24"/>
                <w:szCs w:val="24"/>
              </w:rPr>
              <w:t>+</w:t>
            </w:r>
          </w:p>
        </w:tc>
        <w:tc>
          <w:tcPr>
            <w:tcW w:w="607" w:type="pct"/>
            <w:tcBorders>
              <w:top w:val="outset" w:sz="6" w:space="0" w:color="auto"/>
              <w:left w:val="outset" w:sz="6" w:space="0" w:color="auto"/>
              <w:bottom w:val="outset" w:sz="6" w:space="0" w:color="auto"/>
              <w:right w:val="outset" w:sz="6" w:space="0" w:color="auto"/>
            </w:tcBorders>
            <w:shd w:val="clear" w:color="auto" w:fill="FFFFFF"/>
            <w:vAlign w:val="center"/>
          </w:tcPr>
          <w:p w14:paraId="1452096C" w14:textId="6126A6D0" w:rsidR="005252A1" w:rsidRPr="008B31D6" w:rsidRDefault="005252A1" w:rsidP="005252A1">
            <w:pPr>
              <w:spacing w:after="0" w:line="240" w:lineRule="auto"/>
              <w:jc w:val="center"/>
              <w:rPr>
                <w:rFonts w:ascii="Times New Roman" w:hAnsi="Times New Roman"/>
                <w:sz w:val="24"/>
                <w:szCs w:val="24"/>
                <w:lang w:val="kk-KZ"/>
              </w:rPr>
            </w:pPr>
            <w:r>
              <w:rPr>
                <w:rFonts w:ascii="Times New Roman" w:hAnsi="Times New Roman"/>
                <w:sz w:val="24"/>
                <w:szCs w:val="24"/>
                <w:lang w:val="kk-KZ"/>
              </w:rPr>
              <w:t>-</w:t>
            </w:r>
          </w:p>
        </w:tc>
        <w:tc>
          <w:tcPr>
            <w:tcW w:w="911" w:type="pct"/>
            <w:tcBorders>
              <w:top w:val="outset" w:sz="6" w:space="0" w:color="auto"/>
              <w:left w:val="outset" w:sz="6" w:space="0" w:color="auto"/>
              <w:bottom w:val="outset" w:sz="6" w:space="0" w:color="auto"/>
              <w:right w:val="outset" w:sz="6" w:space="0" w:color="auto"/>
            </w:tcBorders>
            <w:shd w:val="clear" w:color="auto" w:fill="FFFFFF"/>
            <w:vAlign w:val="center"/>
          </w:tcPr>
          <w:p w14:paraId="2A402038" w14:textId="22DA5A99" w:rsidR="005252A1" w:rsidRPr="008B31D6" w:rsidRDefault="005252A1" w:rsidP="005252A1">
            <w:pPr>
              <w:spacing w:after="0" w:line="240" w:lineRule="auto"/>
              <w:jc w:val="center"/>
              <w:rPr>
                <w:rFonts w:ascii="Times New Roman" w:hAnsi="Times New Roman"/>
                <w:sz w:val="24"/>
                <w:szCs w:val="24"/>
              </w:rPr>
            </w:pPr>
            <w:r>
              <w:rPr>
                <w:rFonts w:ascii="Times New Roman" w:hAnsi="Times New Roman"/>
                <w:sz w:val="24"/>
                <w:szCs w:val="24"/>
                <w:lang w:val="kk-KZ"/>
              </w:rPr>
              <w:t>-</w:t>
            </w:r>
          </w:p>
        </w:tc>
        <w:tc>
          <w:tcPr>
            <w:tcW w:w="334" w:type="pct"/>
            <w:tcBorders>
              <w:top w:val="outset" w:sz="6" w:space="0" w:color="auto"/>
              <w:left w:val="outset" w:sz="6" w:space="0" w:color="auto"/>
              <w:bottom w:val="outset" w:sz="6" w:space="0" w:color="auto"/>
              <w:right w:val="outset" w:sz="6" w:space="0" w:color="auto"/>
            </w:tcBorders>
            <w:shd w:val="clear" w:color="auto" w:fill="FFFFFF"/>
            <w:vAlign w:val="center"/>
          </w:tcPr>
          <w:p w14:paraId="7920CFB8" w14:textId="2DD25BAD" w:rsidR="005252A1" w:rsidRPr="008B31D6" w:rsidRDefault="005252A1" w:rsidP="005252A1">
            <w:pPr>
              <w:spacing w:after="0" w:line="240" w:lineRule="auto"/>
              <w:jc w:val="center"/>
              <w:rPr>
                <w:rFonts w:ascii="Times New Roman" w:hAnsi="Times New Roman"/>
                <w:sz w:val="24"/>
                <w:szCs w:val="24"/>
                <w:lang w:val="kk-KZ"/>
              </w:rPr>
            </w:pPr>
            <w:r w:rsidRPr="008B31D6">
              <w:rPr>
                <w:rFonts w:ascii="Times New Roman" w:hAnsi="Times New Roman"/>
                <w:sz w:val="24"/>
                <w:szCs w:val="24"/>
              </w:rPr>
              <w:t>+</w:t>
            </w:r>
          </w:p>
        </w:tc>
        <w:tc>
          <w:tcPr>
            <w:tcW w:w="420" w:type="pct"/>
            <w:tcBorders>
              <w:top w:val="outset" w:sz="6" w:space="0" w:color="auto"/>
              <w:left w:val="outset" w:sz="6" w:space="0" w:color="auto"/>
              <w:bottom w:val="outset" w:sz="6" w:space="0" w:color="auto"/>
              <w:right w:val="outset" w:sz="6" w:space="0" w:color="auto"/>
            </w:tcBorders>
            <w:shd w:val="clear" w:color="auto" w:fill="FFFFFF"/>
            <w:vAlign w:val="center"/>
          </w:tcPr>
          <w:p w14:paraId="7ACDBBB4" w14:textId="7A13C93F" w:rsidR="005252A1" w:rsidRPr="008B31D6" w:rsidRDefault="005252A1" w:rsidP="005252A1">
            <w:pPr>
              <w:spacing w:after="0" w:line="240" w:lineRule="auto"/>
              <w:jc w:val="center"/>
              <w:rPr>
                <w:rFonts w:ascii="Times New Roman" w:hAnsi="Times New Roman"/>
                <w:sz w:val="24"/>
                <w:szCs w:val="24"/>
              </w:rPr>
            </w:pPr>
            <w:r>
              <w:rPr>
                <w:rFonts w:ascii="Times New Roman" w:hAnsi="Times New Roman"/>
                <w:sz w:val="24"/>
                <w:szCs w:val="24"/>
                <w:lang w:val="kk-KZ"/>
              </w:rPr>
              <w:t>-</w:t>
            </w:r>
          </w:p>
        </w:tc>
      </w:tr>
      <w:tr w:rsidR="005252A1" w:rsidRPr="00B85C29" w14:paraId="7DEC2409" w14:textId="77777777" w:rsidTr="00920AE1">
        <w:trPr>
          <w:trHeight w:val="258"/>
        </w:trPr>
        <w:tc>
          <w:tcPr>
            <w:tcW w:w="153" w:type="pct"/>
            <w:tcBorders>
              <w:top w:val="outset" w:sz="6" w:space="0" w:color="auto"/>
              <w:left w:val="outset" w:sz="6" w:space="0" w:color="auto"/>
              <w:bottom w:val="outset" w:sz="6" w:space="0" w:color="auto"/>
              <w:right w:val="outset" w:sz="6" w:space="0" w:color="auto"/>
            </w:tcBorders>
            <w:shd w:val="clear" w:color="auto" w:fill="FFFFFF"/>
            <w:vAlign w:val="center"/>
          </w:tcPr>
          <w:p w14:paraId="6ED3DAAE" w14:textId="0E566D32" w:rsidR="005252A1" w:rsidRPr="00F62F00" w:rsidRDefault="005252A1" w:rsidP="005252A1">
            <w:pPr>
              <w:spacing w:after="0" w:line="240" w:lineRule="auto"/>
              <w:jc w:val="center"/>
              <w:rPr>
                <w:rFonts w:ascii="Times New Roman" w:hAnsi="Times New Roman"/>
                <w:sz w:val="24"/>
                <w:szCs w:val="24"/>
                <w:lang w:val="kk-KZ"/>
              </w:rPr>
            </w:pPr>
            <w:r w:rsidRPr="008B31D6">
              <w:rPr>
                <w:rFonts w:ascii="Times New Roman" w:hAnsi="Times New Roman"/>
                <w:sz w:val="24"/>
                <w:szCs w:val="24"/>
              </w:rPr>
              <w:t>6</w:t>
            </w:r>
          </w:p>
        </w:tc>
        <w:tc>
          <w:tcPr>
            <w:tcW w:w="676" w:type="pct"/>
            <w:tcBorders>
              <w:top w:val="outset" w:sz="6" w:space="0" w:color="auto"/>
              <w:left w:val="outset" w:sz="6" w:space="0" w:color="auto"/>
              <w:bottom w:val="outset" w:sz="6" w:space="0" w:color="auto"/>
              <w:right w:val="outset" w:sz="6" w:space="0" w:color="auto"/>
            </w:tcBorders>
            <w:shd w:val="clear" w:color="auto" w:fill="FFFFFF"/>
            <w:vAlign w:val="center"/>
          </w:tcPr>
          <w:p w14:paraId="50794111" w14:textId="24A7D761" w:rsidR="005252A1" w:rsidRPr="00F62F00" w:rsidRDefault="005252A1" w:rsidP="005252A1">
            <w:pPr>
              <w:spacing w:after="0" w:line="240" w:lineRule="auto"/>
              <w:jc w:val="center"/>
              <w:rPr>
                <w:rFonts w:ascii="Times New Roman" w:hAnsi="Times New Roman"/>
                <w:sz w:val="24"/>
                <w:szCs w:val="24"/>
                <w:lang w:val="kk-KZ"/>
              </w:rPr>
            </w:pPr>
            <w:r w:rsidRPr="008B31D6">
              <w:rPr>
                <w:rFonts w:ascii="Times New Roman" w:hAnsi="Times New Roman"/>
                <w:sz w:val="24"/>
                <w:szCs w:val="24"/>
              </w:rPr>
              <w:t>3</w:t>
            </w:r>
            <w:r w:rsidRPr="008B31D6">
              <w:rPr>
                <w:rFonts w:ascii="Times New Roman" w:hAnsi="Times New Roman"/>
                <w:sz w:val="24"/>
                <w:szCs w:val="24"/>
                <w:lang w:val="kk-KZ"/>
              </w:rPr>
              <w:t>7</w:t>
            </w:r>
            <w:r w:rsidRPr="008B31D6">
              <w:rPr>
                <w:rFonts w:ascii="Times New Roman" w:hAnsi="Times New Roman"/>
                <w:sz w:val="24"/>
                <w:szCs w:val="24"/>
              </w:rPr>
              <w:t>,</w:t>
            </w:r>
            <w:r w:rsidRPr="008B31D6">
              <w:rPr>
                <w:rFonts w:ascii="Times New Roman" w:hAnsi="Times New Roman"/>
                <w:sz w:val="24"/>
                <w:szCs w:val="24"/>
                <w:lang w:val="kk-KZ"/>
              </w:rPr>
              <w:t>1</w:t>
            </w:r>
            <w:r w:rsidRPr="008B31D6">
              <w:rPr>
                <w:rFonts w:ascii="Times New Roman" w:hAnsi="Times New Roman"/>
                <w:sz w:val="24"/>
                <w:szCs w:val="24"/>
              </w:rPr>
              <w:t>-3</w:t>
            </w:r>
            <w:r w:rsidRPr="008B31D6">
              <w:rPr>
                <w:rFonts w:ascii="Times New Roman" w:hAnsi="Times New Roman"/>
                <w:sz w:val="24"/>
                <w:szCs w:val="24"/>
                <w:lang w:val="kk-KZ"/>
              </w:rPr>
              <w:t>6</w:t>
            </w:r>
            <w:r w:rsidRPr="008B31D6">
              <w:rPr>
                <w:rFonts w:ascii="Times New Roman" w:hAnsi="Times New Roman"/>
                <w:sz w:val="24"/>
                <w:szCs w:val="24"/>
              </w:rPr>
              <w:t>,</w:t>
            </w:r>
            <w:r w:rsidRPr="008B31D6">
              <w:rPr>
                <w:rFonts w:ascii="Times New Roman" w:hAnsi="Times New Roman"/>
                <w:sz w:val="24"/>
                <w:szCs w:val="24"/>
                <w:lang w:val="kk-KZ"/>
              </w:rPr>
              <w:t>4</w:t>
            </w:r>
          </w:p>
        </w:tc>
        <w:tc>
          <w:tcPr>
            <w:tcW w:w="529" w:type="pct"/>
            <w:tcBorders>
              <w:top w:val="outset" w:sz="6" w:space="0" w:color="auto"/>
              <w:left w:val="outset" w:sz="6" w:space="0" w:color="auto"/>
              <w:bottom w:val="outset" w:sz="6" w:space="0" w:color="auto"/>
              <w:right w:val="outset" w:sz="6" w:space="0" w:color="auto"/>
            </w:tcBorders>
            <w:shd w:val="clear" w:color="auto" w:fill="FFFFFF"/>
            <w:vAlign w:val="center"/>
          </w:tcPr>
          <w:p w14:paraId="56C20CC1" w14:textId="55FE7143" w:rsidR="005252A1" w:rsidRPr="008B31D6" w:rsidRDefault="005252A1" w:rsidP="005252A1">
            <w:pPr>
              <w:spacing w:after="0" w:line="240" w:lineRule="auto"/>
              <w:jc w:val="center"/>
              <w:rPr>
                <w:rFonts w:ascii="Times New Roman" w:hAnsi="Times New Roman"/>
                <w:sz w:val="24"/>
                <w:szCs w:val="24"/>
                <w:lang w:val="kk-KZ"/>
              </w:rPr>
            </w:pPr>
            <w:r w:rsidRPr="008B31D6">
              <w:rPr>
                <w:rFonts w:ascii="Times New Roman" w:hAnsi="Times New Roman"/>
                <w:sz w:val="24"/>
                <w:szCs w:val="24"/>
                <w:lang w:val="kk-KZ"/>
              </w:rPr>
              <w:t>0,37-0,36</w:t>
            </w:r>
          </w:p>
        </w:tc>
        <w:tc>
          <w:tcPr>
            <w:tcW w:w="687" w:type="pct"/>
            <w:tcBorders>
              <w:top w:val="outset" w:sz="6" w:space="0" w:color="auto"/>
              <w:left w:val="outset" w:sz="6" w:space="0" w:color="auto"/>
              <w:bottom w:val="outset" w:sz="6" w:space="0" w:color="auto"/>
              <w:right w:val="outset" w:sz="6" w:space="0" w:color="auto"/>
            </w:tcBorders>
            <w:shd w:val="clear" w:color="auto" w:fill="FFFFFF"/>
            <w:vAlign w:val="center"/>
          </w:tcPr>
          <w:p w14:paraId="6D70314F" w14:textId="1D4C0D0E" w:rsidR="005252A1" w:rsidRPr="00F62F00" w:rsidRDefault="005252A1" w:rsidP="005252A1">
            <w:pPr>
              <w:spacing w:after="0" w:line="240" w:lineRule="auto"/>
              <w:jc w:val="center"/>
              <w:rPr>
                <w:rFonts w:ascii="Times New Roman" w:hAnsi="Times New Roman"/>
                <w:sz w:val="24"/>
                <w:szCs w:val="24"/>
                <w:lang w:val="kk-KZ"/>
              </w:rPr>
            </w:pPr>
            <w:r>
              <w:rPr>
                <w:rFonts w:ascii="Times New Roman" w:hAnsi="Times New Roman"/>
                <w:sz w:val="24"/>
                <w:szCs w:val="24"/>
                <w:lang w:val="kk-KZ"/>
              </w:rPr>
              <w:t>-</w:t>
            </w:r>
          </w:p>
        </w:tc>
        <w:tc>
          <w:tcPr>
            <w:tcW w:w="683" w:type="pct"/>
            <w:tcBorders>
              <w:top w:val="outset" w:sz="6" w:space="0" w:color="auto"/>
              <w:left w:val="outset" w:sz="6" w:space="0" w:color="auto"/>
              <w:bottom w:val="outset" w:sz="6" w:space="0" w:color="auto"/>
              <w:right w:val="outset" w:sz="6" w:space="0" w:color="auto"/>
            </w:tcBorders>
            <w:shd w:val="clear" w:color="auto" w:fill="FFFFFF"/>
            <w:vAlign w:val="center"/>
          </w:tcPr>
          <w:p w14:paraId="0420A4CE" w14:textId="099D9347" w:rsidR="005252A1" w:rsidRPr="008B31D6" w:rsidRDefault="005252A1" w:rsidP="005252A1">
            <w:pPr>
              <w:spacing w:after="0" w:line="240" w:lineRule="auto"/>
              <w:jc w:val="center"/>
              <w:rPr>
                <w:rFonts w:ascii="Times New Roman" w:hAnsi="Times New Roman"/>
                <w:sz w:val="24"/>
                <w:szCs w:val="24"/>
                <w:lang w:val="kk-KZ"/>
              </w:rPr>
            </w:pPr>
            <w:r w:rsidRPr="008B31D6">
              <w:rPr>
                <w:rFonts w:ascii="Times New Roman" w:hAnsi="Times New Roman"/>
                <w:sz w:val="24"/>
                <w:szCs w:val="24"/>
                <w:lang w:val="kk-KZ"/>
              </w:rPr>
              <w:t>+</w:t>
            </w:r>
          </w:p>
        </w:tc>
        <w:tc>
          <w:tcPr>
            <w:tcW w:w="607" w:type="pct"/>
            <w:tcBorders>
              <w:top w:val="outset" w:sz="6" w:space="0" w:color="auto"/>
              <w:left w:val="outset" w:sz="6" w:space="0" w:color="auto"/>
              <w:bottom w:val="outset" w:sz="6" w:space="0" w:color="auto"/>
              <w:right w:val="outset" w:sz="6" w:space="0" w:color="auto"/>
            </w:tcBorders>
            <w:shd w:val="clear" w:color="auto" w:fill="FFFFFF"/>
            <w:vAlign w:val="center"/>
          </w:tcPr>
          <w:p w14:paraId="735F251C" w14:textId="7D27BF50" w:rsidR="005252A1" w:rsidRPr="008B31D6" w:rsidRDefault="005252A1" w:rsidP="005252A1">
            <w:pPr>
              <w:spacing w:after="0" w:line="240" w:lineRule="auto"/>
              <w:jc w:val="center"/>
              <w:rPr>
                <w:rFonts w:ascii="Times New Roman" w:hAnsi="Times New Roman"/>
                <w:sz w:val="24"/>
                <w:szCs w:val="24"/>
                <w:lang w:val="kk-KZ"/>
              </w:rPr>
            </w:pPr>
            <w:r w:rsidRPr="008B31D6">
              <w:rPr>
                <w:rFonts w:ascii="Times New Roman" w:hAnsi="Times New Roman"/>
                <w:sz w:val="24"/>
                <w:szCs w:val="24"/>
                <w:lang w:val="kk-KZ"/>
              </w:rPr>
              <w:t>күлгін</w:t>
            </w:r>
          </w:p>
        </w:tc>
        <w:tc>
          <w:tcPr>
            <w:tcW w:w="911" w:type="pct"/>
            <w:tcBorders>
              <w:top w:val="outset" w:sz="6" w:space="0" w:color="auto"/>
              <w:left w:val="outset" w:sz="6" w:space="0" w:color="auto"/>
              <w:bottom w:val="outset" w:sz="6" w:space="0" w:color="auto"/>
              <w:right w:val="outset" w:sz="6" w:space="0" w:color="auto"/>
            </w:tcBorders>
            <w:shd w:val="clear" w:color="auto" w:fill="FFFFFF"/>
            <w:vAlign w:val="center"/>
          </w:tcPr>
          <w:p w14:paraId="241F9ECE" w14:textId="78E36CED" w:rsidR="005252A1" w:rsidRPr="008B31D6" w:rsidRDefault="005252A1" w:rsidP="005252A1">
            <w:pPr>
              <w:spacing w:after="0" w:line="240" w:lineRule="auto"/>
              <w:jc w:val="center"/>
              <w:rPr>
                <w:rFonts w:ascii="Times New Roman" w:hAnsi="Times New Roman"/>
                <w:sz w:val="24"/>
                <w:szCs w:val="24"/>
                <w:lang w:val="kk-KZ"/>
              </w:rPr>
            </w:pPr>
            <w:r w:rsidRPr="008B31D6">
              <w:rPr>
                <w:rFonts w:ascii="Times New Roman" w:hAnsi="Times New Roman"/>
                <w:sz w:val="24"/>
                <w:szCs w:val="24"/>
                <w:lang w:val="kk-KZ"/>
              </w:rPr>
              <w:t>күлгін</w:t>
            </w:r>
          </w:p>
        </w:tc>
        <w:tc>
          <w:tcPr>
            <w:tcW w:w="334" w:type="pct"/>
            <w:tcBorders>
              <w:top w:val="outset" w:sz="6" w:space="0" w:color="auto"/>
              <w:left w:val="outset" w:sz="6" w:space="0" w:color="auto"/>
              <w:bottom w:val="outset" w:sz="6" w:space="0" w:color="auto"/>
              <w:right w:val="outset" w:sz="6" w:space="0" w:color="auto"/>
            </w:tcBorders>
            <w:shd w:val="clear" w:color="auto" w:fill="FFFFFF"/>
            <w:vAlign w:val="center"/>
          </w:tcPr>
          <w:p w14:paraId="6C1C1395" w14:textId="47D6AC85" w:rsidR="005252A1" w:rsidRDefault="005252A1" w:rsidP="005252A1">
            <w:pPr>
              <w:spacing w:after="0" w:line="240" w:lineRule="auto"/>
              <w:jc w:val="center"/>
              <w:rPr>
                <w:rFonts w:ascii="Times New Roman" w:hAnsi="Times New Roman"/>
                <w:sz w:val="24"/>
                <w:szCs w:val="24"/>
                <w:lang w:val="kk-KZ"/>
              </w:rPr>
            </w:pPr>
            <w:r>
              <w:rPr>
                <w:rFonts w:ascii="Times New Roman" w:hAnsi="Times New Roman"/>
                <w:sz w:val="24"/>
                <w:szCs w:val="24"/>
                <w:lang w:val="kk-KZ"/>
              </w:rPr>
              <w:t>-</w:t>
            </w:r>
          </w:p>
        </w:tc>
        <w:tc>
          <w:tcPr>
            <w:tcW w:w="420" w:type="pct"/>
            <w:tcBorders>
              <w:top w:val="outset" w:sz="6" w:space="0" w:color="auto"/>
              <w:left w:val="outset" w:sz="6" w:space="0" w:color="auto"/>
              <w:bottom w:val="outset" w:sz="6" w:space="0" w:color="auto"/>
              <w:right w:val="outset" w:sz="6" w:space="0" w:color="auto"/>
            </w:tcBorders>
            <w:shd w:val="clear" w:color="auto" w:fill="FFFFFF"/>
            <w:vAlign w:val="center"/>
          </w:tcPr>
          <w:p w14:paraId="0C2837AA" w14:textId="11A53DDD" w:rsidR="005252A1" w:rsidRPr="008B31D6" w:rsidRDefault="005252A1" w:rsidP="005252A1">
            <w:pPr>
              <w:spacing w:after="0" w:line="240" w:lineRule="auto"/>
              <w:jc w:val="center"/>
              <w:rPr>
                <w:rFonts w:ascii="Times New Roman" w:hAnsi="Times New Roman"/>
                <w:sz w:val="24"/>
                <w:szCs w:val="24"/>
                <w:lang w:val="kk-KZ"/>
              </w:rPr>
            </w:pPr>
            <w:r w:rsidRPr="008B31D6">
              <w:rPr>
                <w:rFonts w:ascii="Times New Roman" w:hAnsi="Times New Roman"/>
                <w:sz w:val="24"/>
                <w:szCs w:val="24"/>
                <w:lang w:val="kk-KZ"/>
              </w:rPr>
              <w:t>+</w:t>
            </w:r>
          </w:p>
        </w:tc>
      </w:tr>
      <w:tr w:rsidR="005252A1" w:rsidRPr="00B85C29" w14:paraId="73D1F5EE" w14:textId="77777777" w:rsidTr="00F62F00">
        <w:trPr>
          <w:trHeight w:val="258"/>
        </w:trPr>
        <w:tc>
          <w:tcPr>
            <w:tcW w:w="153" w:type="pct"/>
            <w:tcBorders>
              <w:top w:val="outset" w:sz="6" w:space="0" w:color="auto"/>
              <w:left w:val="outset" w:sz="6" w:space="0" w:color="auto"/>
              <w:bottom w:val="outset" w:sz="6" w:space="0" w:color="auto"/>
              <w:right w:val="outset" w:sz="6" w:space="0" w:color="auto"/>
            </w:tcBorders>
            <w:shd w:val="clear" w:color="auto" w:fill="FFFFFF"/>
            <w:vAlign w:val="center"/>
          </w:tcPr>
          <w:p w14:paraId="76DBEFC0" w14:textId="5197A66A" w:rsidR="005252A1" w:rsidRPr="008B31D6" w:rsidRDefault="005252A1" w:rsidP="005252A1">
            <w:pPr>
              <w:spacing w:after="0" w:line="240" w:lineRule="auto"/>
              <w:jc w:val="center"/>
              <w:rPr>
                <w:rFonts w:ascii="Times New Roman" w:hAnsi="Times New Roman"/>
                <w:sz w:val="24"/>
                <w:szCs w:val="24"/>
              </w:rPr>
            </w:pPr>
            <w:r w:rsidRPr="008B31D6">
              <w:rPr>
                <w:rFonts w:ascii="Times New Roman" w:hAnsi="Times New Roman"/>
                <w:sz w:val="24"/>
                <w:szCs w:val="24"/>
              </w:rPr>
              <w:t>7</w:t>
            </w:r>
          </w:p>
        </w:tc>
        <w:tc>
          <w:tcPr>
            <w:tcW w:w="676" w:type="pct"/>
            <w:tcBorders>
              <w:top w:val="outset" w:sz="6" w:space="0" w:color="auto"/>
              <w:left w:val="outset" w:sz="6" w:space="0" w:color="auto"/>
              <w:bottom w:val="outset" w:sz="6" w:space="0" w:color="auto"/>
              <w:right w:val="outset" w:sz="6" w:space="0" w:color="auto"/>
            </w:tcBorders>
            <w:shd w:val="clear" w:color="auto" w:fill="FFFFFF"/>
            <w:vAlign w:val="center"/>
          </w:tcPr>
          <w:p w14:paraId="6E898ED6" w14:textId="41D8009B" w:rsidR="005252A1" w:rsidRPr="008B31D6" w:rsidRDefault="005252A1" w:rsidP="005252A1">
            <w:pPr>
              <w:spacing w:after="0" w:line="240" w:lineRule="auto"/>
              <w:jc w:val="center"/>
              <w:rPr>
                <w:rFonts w:ascii="Times New Roman" w:hAnsi="Times New Roman"/>
                <w:sz w:val="24"/>
                <w:szCs w:val="24"/>
                <w:lang w:val="kk-KZ"/>
              </w:rPr>
            </w:pPr>
            <w:r w:rsidRPr="008B31D6">
              <w:rPr>
                <w:rFonts w:ascii="Times New Roman" w:hAnsi="Times New Roman"/>
                <w:sz w:val="24"/>
                <w:szCs w:val="24"/>
              </w:rPr>
              <w:t>34,</w:t>
            </w:r>
            <w:r w:rsidRPr="008B31D6">
              <w:rPr>
                <w:rFonts w:ascii="Times New Roman" w:hAnsi="Times New Roman"/>
                <w:sz w:val="24"/>
                <w:szCs w:val="24"/>
                <w:lang w:val="kk-KZ"/>
              </w:rPr>
              <w:t>4</w:t>
            </w:r>
            <w:r w:rsidRPr="008B31D6">
              <w:rPr>
                <w:rFonts w:ascii="Times New Roman" w:hAnsi="Times New Roman"/>
                <w:sz w:val="24"/>
                <w:szCs w:val="24"/>
              </w:rPr>
              <w:t>-2</w:t>
            </w:r>
            <w:r w:rsidRPr="008B31D6">
              <w:rPr>
                <w:rFonts w:ascii="Times New Roman" w:hAnsi="Times New Roman"/>
                <w:sz w:val="24"/>
                <w:szCs w:val="24"/>
                <w:lang w:val="kk-KZ"/>
              </w:rPr>
              <w:t>8</w:t>
            </w:r>
            <w:r w:rsidRPr="008B31D6">
              <w:rPr>
                <w:rFonts w:ascii="Times New Roman" w:hAnsi="Times New Roman"/>
                <w:sz w:val="24"/>
                <w:szCs w:val="24"/>
              </w:rPr>
              <w:t>,</w:t>
            </w:r>
            <w:r w:rsidRPr="008B31D6">
              <w:rPr>
                <w:rFonts w:ascii="Times New Roman" w:hAnsi="Times New Roman"/>
                <w:sz w:val="24"/>
                <w:szCs w:val="24"/>
                <w:lang w:val="kk-KZ"/>
              </w:rPr>
              <w:t>4</w:t>
            </w:r>
          </w:p>
        </w:tc>
        <w:tc>
          <w:tcPr>
            <w:tcW w:w="529" w:type="pct"/>
            <w:tcBorders>
              <w:top w:val="outset" w:sz="6" w:space="0" w:color="auto"/>
              <w:left w:val="outset" w:sz="6" w:space="0" w:color="auto"/>
              <w:bottom w:val="outset" w:sz="6" w:space="0" w:color="auto"/>
              <w:right w:val="outset" w:sz="6" w:space="0" w:color="auto"/>
            </w:tcBorders>
            <w:shd w:val="clear" w:color="auto" w:fill="FFFFFF"/>
            <w:vAlign w:val="center"/>
          </w:tcPr>
          <w:p w14:paraId="2E398BC6" w14:textId="169C1AD2" w:rsidR="005252A1" w:rsidRPr="008B31D6" w:rsidRDefault="005252A1" w:rsidP="005252A1">
            <w:pPr>
              <w:spacing w:after="0" w:line="240" w:lineRule="auto"/>
              <w:jc w:val="center"/>
              <w:rPr>
                <w:rFonts w:ascii="Times New Roman" w:hAnsi="Times New Roman"/>
                <w:sz w:val="24"/>
                <w:szCs w:val="24"/>
                <w:lang w:val="kk-KZ"/>
              </w:rPr>
            </w:pPr>
            <w:r w:rsidRPr="008B31D6">
              <w:rPr>
                <w:rFonts w:ascii="Times New Roman" w:hAnsi="Times New Roman"/>
                <w:sz w:val="24"/>
                <w:szCs w:val="24"/>
                <w:lang w:val="kk-KZ"/>
              </w:rPr>
              <w:t>0,34-0,28</w:t>
            </w:r>
          </w:p>
        </w:tc>
        <w:tc>
          <w:tcPr>
            <w:tcW w:w="687" w:type="pct"/>
            <w:tcBorders>
              <w:top w:val="outset" w:sz="6" w:space="0" w:color="auto"/>
              <w:left w:val="outset" w:sz="6" w:space="0" w:color="auto"/>
              <w:bottom w:val="outset" w:sz="6" w:space="0" w:color="auto"/>
              <w:right w:val="outset" w:sz="6" w:space="0" w:color="auto"/>
            </w:tcBorders>
            <w:shd w:val="clear" w:color="auto" w:fill="FFFFFF"/>
            <w:vAlign w:val="center"/>
          </w:tcPr>
          <w:p w14:paraId="70B3F149" w14:textId="7DBD9BF7" w:rsidR="005252A1" w:rsidRPr="008B31D6" w:rsidRDefault="005252A1" w:rsidP="005252A1">
            <w:pPr>
              <w:spacing w:after="0" w:line="240" w:lineRule="auto"/>
              <w:jc w:val="center"/>
              <w:rPr>
                <w:rFonts w:ascii="Times New Roman" w:hAnsi="Times New Roman"/>
                <w:sz w:val="24"/>
                <w:szCs w:val="24"/>
              </w:rPr>
            </w:pPr>
            <w:r w:rsidRPr="008B31D6">
              <w:rPr>
                <w:rFonts w:ascii="Times New Roman" w:hAnsi="Times New Roman"/>
                <w:sz w:val="24"/>
                <w:szCs w:val="24"/>
              </w:rPr>
              <w:t>+</w:t>
            </w:r>
          </w:p>
        </w:tc>
        <w:tc>
          <w:tcPr>
            <w:tcW w:w="683" w:type="pct"/>
            <w:tcBorders>
              <w:top w:val="outset" w:sz="6" w:space="0" w:color="auto"/>
              <w:left w:val="outset" w:sz="6" w:space="0" w:color="auto"/>
              <w:bottom w:val="outset" w:sz="6" w:space="0" w:color="auto"/>
              <w:right w:val="outset" w:sz="6" w:space="0" w:color="auto"/>
            </w:tcBorders>
            <w:shd w:val="clear" w:color="auto" w:fill="FFFFFF"/>
            <w:vAlign w:val="center"/>
          </w:tcPr>
          <w:p w14:paraId="423C6CDD" w14:textId="6E153CFA" w:rsidR="005252A1" w:rsidRPr="008B31D6" w:rsidRDefault="005252A1" w:rsidP="005252A1">
            <w:pPr>
              <w:spacing w:after="0" w:line="240" w:lineRule="auto"/>
              <w:jc w:val="center"/>
              <w:rPr>
                <w:rFonts w:ascii="Times New Roman" w:hAnsi="Times New Roman"/>
                <w:sz w:val="24"/>
                <w:szCs w:val="24"/>
                <w:lang w:val="kk-KZ"/>
              </w:rPr>
            </w:pPr>
            <w:r w:rsidRPr="008B31D6">
              <w:rPr>
                <w:rFonts w:ascii="Times New Roman" w:hAnsi="Times New Roman"/>
                <w:sz w:val="24"/>
                <w:szCs w:val="24"/>
              </w:rPr>
              <w:t>+</w:t>
            </w:r>
          </w:p>
        </w:tc>
        <w:tc>
          <w:tcPr>
            <w:tcW w:w="607" w:type="pct"/>
            <w:tcBorders>
              <w:top w:val="outset" w:sz="6" w:space="0" w:color="auto"/>
              <w:left w:val="outset" w:sz="6" w:space="0" w:color="auto"/>
              <w:bottom w:val="outset" w:sz="6" w:space="0" w:color="auto"/>
              <w:right w:val="outset" w:sz="6" w:space="0" w:color="auto"/>
            </w:tcBorders>
            <w:shd w:val="clear" w:color="auto" w:fill="FFFFFF"/>
            <w:vAlign w:val="center"/>
          </w:tcPr>
          <w:p w14:paraId="23293121" w14:textId="3FD1328A" w:rsidR="005252A1" w:rsidRPr="008B31D6" w:rsidRDefault="005252A1" w:rsidP="005252A1">
            <w:pPr>
              <w:spacing w:after="0" w:line="240" w:lineRule="auto"/>
              <w:jc w:val="center"/>
              <w:rPr>
                <w:rFonts w:ascii="Times New Roman" w:hAnsi="Times New Roman"/>
                <w:sz w:val="24"/>
                <w:szCs w:val="24"/>
                <w:lang w:val="kk-KZ"/>
              </w:rPr>
            </w:pPr>
            <w:r w:rsidRPr="008B31D6">
              <w:rPr>
                <w:rFonts w:ascii="Times New Roman" w:hAnsi="Times New Roman"/>
                <w:sz w:val="24"/>
                <w:szCs w:val="24"/>
                <w:lang w:val="kk-KZ"/>
              </w:rPr>
              <w:t>қызғылт</w:t>
            </w:r>
          </w:p>
        </w:tc>
        <w:tc>
          <w:tcPr>
            <w:tcW w:w="911" w:type="pct"/>
            <w:tcBorders>
              <w:top w:val="outset" w:sz="6" w:space="0" w:color="auto"/>
              <w:left w:val="outset" w:sz="6" w:space="0" w:color="auto"/>
              <w:bottom w:val="outset" w:sz="6" w:space="0" w:color="auto"/>
              <w:right w:val="outset" w:sz="6" w:space="0" w:color="auto"/>
            </w:tcBorders>
            <w:shd w:val="clear" w:color="auto" w:fill="FFFFFF"/>
            <w:vAlign w:val="center"/>
          </w:tcPr>
          <w:p w14:paraId="7E4E8677" w14:textId="578CAB61" w:rsidR="005252A1" w:rsidRPr="008B31D6" w:rsidRDefault="005252A1" w:rsidP="005252A1">
            <w:pPr>
              <w:spacing w:after="0" w:line="240" w:lineRule="auto"/>
              <w:jc w:val="center"/>
              <w:rPr>
                <w:rFonts w:ascii="Times New Roman" w:hAnsi="Times New Roman"/>
                <w:sz w:val="24"/>
                <w:szCs w:val="24"/>
                <w:lang w:val="kk-KZ"/>
              </w:rPr>
            </w:pPr>
            <w:r w:rsidRPr="008B31D6">
              <w:rPr>
                <w:rFonts w:ascii="Times New Roman" w:hAnsi="Times New Roman"/>
                <w:sz w:val="24"/>
                <w:szCs w:val="24"/>
                <w:lang w:val="kk-KZ"/>
              </w:rPr>
              <w:t>Ашық қызғылт</w:t>
            </w:r>
          </w:p>
        </w:tc>
        <w:tc>
          <w:tcPr>
            <w:tcW w:w="334" w:type="pct"/>
            <w:tcBorders>
              <w:top w:val="outset" w:sz="6" w:space="0" w:color="auto"/>
              <w:left w:val="outset" w:sz="6" w:space="0" w:color="auto"/>
              <w:bottom w:val="outset" w:sz="6" w:space="0" w:color="auto"/>
              <w:right w:val="outset" w:sz="6" w:space="0" w:color="auto"/>
            </w:tcBorders>
            <w:shd w:val="clear" w:color="auto" w:fill="FFFFFF"/>
            <w:vAlign w:val="center"/>
          </w:tcPr>
          <w:p w14:paraId="25898E60" w14:textId="4A977A82" w:rsidR="005252A1" w:rsidRPr="00E3105A" w:rsidRDefault="005252A1" w:rsidP="005252A1">
            <w:pPr>
              <w:spacing w:after="0" w:line="240" w:lineRule="auto"/>
              <w:jc w:val="center"/>
              <w:rPr>
                <w:rFonts w:ascii="Times New Roman" w:hAnsi="Times New Roman"/>
                <w:sz w:val="24"/>
                <w:szCs w:val="24"/>
                <w:lang w:val="kk-KZ"/>
              </w:rPr>
            </w:pPr>
            <w:r w:rsidRPr="008B31D6">
              <w:rPr>
                <w:rFonts w:ascii="Times New Roman" w:hAnsi="Times New Roman"/>
                <w:sz w:val="24"/>
                <w:szCs w:val="24"/>
              </w:rPr>
              <w:t>+</w:t>
            </w:r>
          </w:p>
        </w:tc>
        <w:tc>
          <w:tcPr>
            <w:tcW w:w="420" w:type="pct"/>
            <w:tcBorders>
              <w:top w:val="outset" w:sz="6" w:space="0" w:color="auto"/>
              <w:left w:val="outset" w:sz="6" w:space="0" w:color="auto"/>
              <w:bottom w:val="outset" w:sz="6" w:space="0" w:color="auto"/>
              <w:right w:val="outset" w:sz="6" w:space="0" w:color="auto"/>
            </w:tcBorders>
            <w:shd w:val="clear" w:color="auto" w:fill="FFFFFF"/>
            <w:vAlign w:val="center"/>
          </w:tcPr>
          <w:p w14:paraId="2927B831" w14:textId="3043B800" w:rsidR="005252A1" w:rsidRPr="008B31D6" w:rsidRDefault="005252A1" w:rsidP="005252A1">
            <w:pPr>
              <w:spacing w:after="0" w:line="240" w:lineRule="auto"/>
              <w:jc w:val="center"/>
              <w:rPr>
                <w:rFonts w:ascii="Times New Roman" w:hAnsi="Times New Roman"/>
                <w:sz w:val="24"/>
                <w:szCs w:val="24"/>
              </w:rPr>
            </w:pPr>
            <w:r w:rsidRPr="008B31D6">
              <w:rPr>
                <w:rFonts w:ascii="Times New Roman" w:hAnsi="Times New Roman"/>
                <w:sz w:val="24"/>
                <w:szCs w:val="24"/>
              </w:rPr>
              <w:t>+</w:t>
            </w:r>
          </w:p>
        </w:tc>
      </w:tr>
      <w:tr w:rsidR="005252A1" w:rsidRPr="00B85C29" w14:paraId="7F857A24" w14:textId="77777777" w:rsidTr="00920AE1">
        <w:trPr>
          <w:trHeight w:val="258"/>
        </w:trPr>
        <w:tc>
          <w:tcPr>
            <w:tcW w:w="153" w:type="pct"/>
            <w:tcBorders>
              <w:top w:val="outset" w:sz="6" w:space="0" w:color="auto"/>
              <w:left w:val="outset" w:sz="6" w:space="0" w:color="auto"/>
              <w:bottom w:val="outset" w:sz="6" w:space="0" w:color="auto"/>
              <w:right w:val="outset" w:sz="6" w:space="0" w:color="auto"/>
            </w:tcBorders>
            <w:shd w:val="clear" w:color="auto" w:fill="FFFFFF"/>
            <w:vAlign w:val="center"/>
          </w:tcPr>
          <w:p w14:paraId="37BFF6C5" w14:textId="49E32CFB" w:rsidR="005252A1" w:rsidRPr="008B31D6" w:rsidRDefault="005252A1" w:rsidP="005252A1">
            <w:pPr>
              <w:spacing w:after="0" w:line="240" w:lineRule="auto"/>
              <w:jc w:val="center"/>
              <w:rPr>
                <w:rFonts w:ascii="Times New Roman" w:hAnsi="Times New Roman"/>
                <w:sz w:val="24"/>
                <w:szCs w:val="24"/>
              </w:rPr>
            </w:pPr>
            <w:r w:rsidRPr="008B31D6">
              <w:rPr>
                <w:rFonts w:ascii="Times New Roman" w:hAnsi="Times New Roman"/>
                <w:sz w:val="24"/>
                <w:szCs w:val="24"/>
              </w:rPr>
              <w:t>8</w:t>
            </w:r>
          </w:p>
        </w:tc>
        <w:tc>
          <w:tcPr>
            <w:tcW w:w="676" w:type="pct"/>
            <w:tcBorders>
              <w:top w:val="outset" w:sz="6" w:space="0" w:color="auto"/>
              <w:left w:val="outset" w:sz="6" w:space="0" w:color="auto"/>
              <w:bottom w:val="outset" w:sz="6" w:space="0" w:color="auto"/>
              <w:right w:val="outset" w:sz="6" w:space="0" w:color="auto"/>
            </w:tcBorders>
            <w:shd w:val="clear" w:color="auto" w:fill="FFFFFF"/>
            <w:vAlign w:val="center"/>
          </w:tcPr>
          <w:p w14:paraId="5A6AB28A" w14:textId="2B418502" w:rsidR="005252A1" w:rsidRPr="008B31D6" w:rsidRDefault="005252A1" w:rsidP="005252A1">
            <w:pPr>
              <w:spacing w:after="0" w:line="240" w:lineRule="auto"/>
              <w:jc w:val="center"/>
              <w:rPr>
                <w:rFonts w:ascii="Times New Roman" w:hAnsi="Times New Roman"/>
                <w:sz w:val="24"/>
                <w:szCs w:val="24"/>
              </w:rPr>
            </w:pPr>
            <w:r w:rsidRPr="008B31D6">
              <w:rPr>
                <w:rFonts w:ascii="Times New Roman" w:hAnsi="Times New Roman"/>
                <w:sz w:val="24"/>
                <w:szCs w:val="24"/>
              </w:rPr>
              <w:t>28,0-2</w:t>
            </w:r>
            <w:r w:rsidRPr="008B31D6">
              <w:rPr>
                <w:rFonts w:ascii="Times New Roman" w:hAnsi="Times New Roman"/>
                <w:sz w:val="24"/>
                <w:szCs w:val="24"/>
                <w:lang w:val="kk-KZ"/>
              </w:rPr>
              <w:t>3</w:t>
            </w:r>
            <w:r w:rsidRPr="008B31D6">
              <w:rPr>
                <w:rFonts w:ascii="Times New Roman" w:hAnsi="Times New Roman"/>
                <w:sz w:val="24"/>
                <w:szCs w:val="24"/>
              </w:rPr>
              <w:t>,</w:t>
            </w:r>
            <w:r w:rsidRPr="008B31D6">
              <w:rPr>
                <w:rFonts w:ascii="Times New Roman" w:hAnsi="Times New Roman"/>
                <w:sz w:val="24"/>
                <w:szCs w:val="24"/>
                <w:lang w:val="kk-KZ"/>
              </w:rPr>
              <w:t>5</w:t>
            </w:r>
          </w:p>
        </w:tc>
        <w:tc>
          <w:tcPr>
            <w:tcW w:w="529" w:type="pct"/>
            <w:tcBorders>
              <w:top w:val="outset" w:sz="6" w:space="0" w:color="auto"/>
              <w:left w:val="outset" w:sz="6" w:space="0" w:color="auto"/>
              <w:bottom w:val="outset" w:sz="6" w:space="0" w:color="auto"/>
              <w:right w:val="outset" w:sz="6" w:space="0" w:color="auto"/>
            </w:tcBorders>
            <w:shd w:val="clear" w:color="auto" w:fill="FFFFFF"/>
            <w:vAlign w:val="center"/>
          </w:tcPr>
          <w:p w14:paraId="4A504334" w14:textId="0B985FD1" w:rsidR="005252A1" w:rsidRPr="008B31D6" w:rsidRDefault="005252A1" w:rsidP="005252A1">
            <w:pPr>
              <w:spacing w:after="0" w:line="240" w:lineRule="auto"/>
              <w:jc w:val="center"/>
              <w:rPr>
                <w:rFonts w:ascii="Times New Roman" w:hAnsi="Times New Roman"/>
                <w:sz w:val="24"/>
                <w:szCs w:val="24"/>
                <w:lang w:val="kk-KZ"/>
              </w:rPr>
            </w:pPr>
            <w:r w:rsidRPr="008B31D6">
              <w:rPr>
                <w:rFonts w:ascii="Times New Roman" w:hAnsi="Times New Roman"/>
                <w:sz w:val="24"/>
                <w:szCs w:val="24"/>
                <w:lang w:val="kk-KZ"/>
              </w:rPr>
              <w:t>0,28-0,23</w:t>
            </w:r>
          </w:p>
        </w:tc>
        <w:tc>
          <w:tcPr>
            <w:tcW w:w="687" w:type="pct"/>
            <w:tcBorders>
              <w:top w:val="outset" w:sz="6" w:space="0" w:color="auto"/>
              <w:left w:val="outset" w:sz="6" w:space="0" w:color="auto"/>
              <w:bottom w:val="outset" w:sz="6" w:space="0" w:color="auto"/>
              <w:right w:val="outset" w:sz="6" w:space="0" w:color="auto"/>
            </w:tcBorders>
            <w:shd w:val="clear" w:color="auto" w:fill="FFFFFF"/>
            <w:vAlign w:val="center"/>
          </w:tcPr>
          <w:p w14:paraId="042F1163" w14:textId="6FA09057" w:rsidR="005252A1" w:rsidRPr="008B31D6" w:rsidRDefault="005252A1" w:rsidP="005252A1">
            <w:pPr>
              <w:spacing w:after="0" w:line="240" w:lineRule="auto"/>
              <w:jc w:val="center"/>
              <w:rPr>
                <w:rFonts w:ascii="Times New Roman" w:hAnsi="Times New Roman"/>
                <w:sz w:val="24"/>
                <w:szCs w:val="24"/>
              </w:rPr>
            </w:pPr>
            <w:r w:rsidRPr="008B31D6">
              <w:rPr>
                <w:rFonts w:ascii="Times New Roman" w:hAnsi="Times New Roman"/>
                <w:sz w:val="24"/>
                <w:szCs w:val="24"/>
              </w:rPr>
              <w:t>+</w:t>
            </w:r>
          </w:p>
        </w:tc>
        <w:tc>
          <w:tcPr>
            <w:tcW w:w="683" w:type="pct"/>
            <w:tcBorders>
              <w:top w:val="outset" w:sz="6" w:space="0" w:color="auto"/>
              <w:left w:val="outset" w:sz="6" w:space="0" w:color="auto"/>
              <w:bottom w:val="outset" w:sz="6" w:space="0" w:color="auto"/>
              <w:right w:val="outset" w:sz="6" w:space="0" w:color="auto"/>
            </w:tcBorders>
            <w:shd w:val="clear" w:color="auto" w:fill="FFFFFF"/>
            <w:vAlign w:val="center"/>
          </w:tcPr>
          <w:p w14:paraId="1CBAC13C" w14:textId="7DCE5B61" w:rsidR="005252A1" w:rsidRPr="008B31D6" w:rsidRDefault="005252A1" w:rsidP="005252A1">
            <w:pPr>
              <w:spacing w:after="0" w:line="240" w:lineRule="auto"/>
              <w:jc w:val="center"/>
              <w:rPr>
                <w:rFonts w:ascii="Times New Roman" w:hAnsi="Times New Roman"/>
                <w:sz w:val="24"/>
                <w:szCs w:val="24"/>
                <w:lang w:val="kk-KZ"/>
              </w:rPr>
            </w:pPr>
            <w:r w:rsidRPr="008B31D6">
              <w:rPr>
                <w:rFonts w:ascii="Times New Roman" w:hAnsi="Times New Roman"/>
                <w:sz w:val="24"/>
                <w:szCs w:val="24"/>
                <w:lang w:val="kk-KZ"/>
              </w:rPr>
              <w:t>+</w:t>
            </w:r>
          </w:p>
        </w:tc>
        <w:tc>
          <w:tcPr>
            <w:tcW w:w="607" w:type="pct"/>
            <w:tcBorders>
              <w:top w:val="outset" w:sz="6" w:space="0" w:color="auto"/>
              <w:left w:val="outset" w:sz="6" w:space="0" w:color="auto"/>
              <w:bottom w:val="outset" w:sz="6" w:space="0" w:color="auto"/>
              <w:right w:val="outset" w:sz="6" w:space="0" w:color="auto"/>
            </w:tcBorders>
            <w:shd w:val="clear" w:color="auto" w:fill="FFFFFF"/>
            <w:vAlign w:val="center"/>
          </w:tcPr>
          <w:p w14:paraId="4393CC1A" w14:textId="70948927" w:rsidR="005252A1" w:rsidRPr="008B31D6" w:rsidRDefault="005252A1" w:rsidP="005252A1">
            <w:pPr>
              <w:spacing w:after="0" w:line="240" w:lineRule="auto"/>
              <w:jc w:val="center"/>
              <w:rPr>
                <w:rFonts w:ascii="Times New Roman" w:hAnsi="Times New Roman"/>
                <w:sz w:val="24"/>
                <w:szCs w:val="24"/>
                <w:lang w:val="kk-KZ"/>
              </w:rPr>
            </w:pPr>
            <w:r w:rsidRPr="008B31D6">
              <w:rPr>
                <w:rFonts w:ascii="Times New Roman" w:hAnsi="Times New Roman"/>
                <w:sz w:val="24"/>
                <w:szCs w:val="24"/>
                <w:lang w:val="kk-KZ"/>
              </w:rPr>
              <w:t>көк</w:t>
            </w:r>
          </w:p>
        </w:tc>
        <w:tc>
          <w:tcPr>
            <w:tcW w:w="911" w:type="pct"/>
            <w:tcBorders>
              <w:top w:val="outset" w:sz="6" w:space="0" w:color="auto"/>
              <w:left w:val="outset" w:sz="6" w:space="0" w:color="auto"/>
              <w:bottom w:val="outset" w:sz="6" w:space="0" w:color="auto"/>
              <w:right w:val="outset" w:sz="6" w:space="0" w:color="auto"/>
            </w:tcBorders>
            <w:shd w:val="clear" w:color="auto" w:fill="FFFFFF"/>
            <w:vAlign w:val="center"/>
          </w:tcPr>
          <w:p w14:paraId="1809C8DB" w14:textId="0D5E932F" w:rsidR="005252A1" w:rsidRPr="008B31D6" w:rsidRDefault="005252A1" w:rsidP="005252A1">
            <w:pPr>
              <w:spacing w:after="0" w:line="240" w:lineRule="auto"/>
              <w:jc w:val="center"/>
              <w:rPr>
                <w:rFonts w:ascii="Times New Roman" w:hAnsi="Times New Roman"/>
                <w:sz w:val="24"/>
                <w:szCs w:val="24"/>
                <w:lang w:val="kk-KZ"/>
              </w:rPr>
            </w:pPr>
            <w:r w:rsidRPr="008B31D6">
              <w:rPr>
                <w:rFonts w:ascii="Times New Roman" w:hAnsi="Times New Roman"/>
                <w:sz w:val="24"/>
                <w:szCs w:val="24"/>
                <w:lang w:val="kk-KZ"/>
              </w:rPr>
              <w:t>қызғылт</w:t>
            </w:r>
          </w:p>
        </w:tc>
        <w:tc>
          <w:tcPr>
            <w:tcW w:w="334" w:type="pct"/>
            <w:tcBorders>
              <w:top w:val="outset" w:sz="6" w:space="0" w:color="auto"/>
              <w:left w:val="outset" w:sz="6" w:space="0" w:color="auto"/>
              <w:bottom w:val="outset" w:sz="6" w:space="0" w:color="auto"/>
              <w:right w:val="outset" w:sz="6" w:space="0" w:color="auto"/>
            </w:tcBorders>
            <w:shd w:val="clear" w:color="auto" w:fill="FFFFFF"/>
            <w:vAlign w:val="center"/>
          </w:tcPr>
          <w:p w14:paraId="4A6B3101" w14:textId="004128DA" w:rsidR="005252A1" w:rsidRDefault="005252A1" w:rsidP="005252A1">
            <w:pPr>
              <w:spacing w:after="0" w:line="240" w:lineRule="auto"/>
              <w:jc w:val="center"/>
              <w:rPr>
                <w:rFonts w:ascii="Times New Roman" w:hAnsi="Times New Roman"/>
                <w:sz w:val="24"/>
                <w:szCs w:val="24"/>
                <w:lang w:val="kk-KZ"/>
              </w:rPr>
            </w:pPr>
            <w:r>
              <w:rPr>
                <w:rFonts w:ascii="Times New Roman" w:hAnsi="Times New Roman"/>
                <w:sz w:val="24"/>
                <w:szCs w:val="24"/>
                <w:lang w:val="kk-KZ"/>
              </w:rPr>
              <w:t>-</w:t>
            </w:r>
          </w:p>
        </w:tc>
        <w:tc>
          <w:tcPr>
            <w:tcW w:w="420" w:type="pct"/>
            <w:tcBorders>
              <w:top w:val="outset" w:sz="6" w:space="0" w:color="auto"/>
              <w:left w:val="outset" w:sz="6" w:space="0" w:color="auto"/>
              <w:bottom w:val="outset" w:sz="6" w:space="0" w:color="auto"/>
              <w:right w:val="outset" w:sz="6" w:space="0" w:color="auto"/>
            </w:tcBorders>
            <w:shd w:val="clear" w:color="auto" w:fill="FFFFFF"/>
            <w:vAlign w:val="center"/>
          </w:tcPr>
          <w:p w14:paraId="0D43DD17" w14:textId="5EC8DE34" w:rsidR="005252A1" w:rsidRPr="008B31D6" w:rsidRDefault="005252A1" w:rsidP="005252A1">
            <w:pPr>
              <w:spacing w:after="0" w:line="240" w:lineRule="auto"/>
              <w:jc w:val="center"/>
              <w:rPr>
                <w:rFonts w:ascii="Times New Roman" w:hAnsi="Times New Roman"/>
                <w:sz w:val="24"/>
                <w:szCs w:val="24"/>
                <w:lang w:val="kk-KZ"/>
              </w:rPr>
            </w:pPr>
            <w:r w:rsidRPr="008B31D6">
              <w:rPr>
                <w:rFonts w:ascii="Times New Roman" w:hAnsi="Times New Roman"/>
                <w:sz w:val="24"/>
                <w:szCs w:val="24"/>
                <w:lang w:val="kk-KZ"/>
              </w:rPr>
              <w:t>+</w:t>
            </w:r>
          </w:p>
        </w:tc>
      </w:tr>
      <w:tr w:rsidR="005252A1" w:rsidRPr="00B85C29" w14:paraId="437C2380" w14:textId="77777777" w:rsidTr="00920AE1">
        <w:trPr>
          <w:trHeight w:val="258"/>
        </w:trPr>
        <w:tc>
          <w:tcPr>
            <w:tcW w:w="153"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58D4AC43" w14:textId="77777777" w:rsidR="005252A1" w:rsidRPr="008B31D6" w:rsidRDefault="005252A1" w:rsidP="005252A1">
            <w:pPr>
              <w:spacing w:after="0" w:line="240" w:lineRule="auto"/>
              <w:jc w:val="center"/>
              <w:rPr>
                <w:rFonts w:ascii="Times New Roman" w:hAnsi="Times New Roman"/>
                <w:sz w:val="24"/>
                <w:szCs w:val="24"/>
              </w:rPr>
            </w:pPr>
            <w:r w:rsidRPr="008B31D6">
              <w:rPr>
                <w:rFonts w:ascii="Times New Roman" w:hAnsi="Times New Roman"/>
                <w:sz w:val="24"/>
                <w:szCs w:val="24"/>
              </w:rPr>
              <w:t>9</w:t>
            </w:r>
          </w:p>
        </w:tc>
        <w:tc>
          <w:tcPr>
            <w:tcW w:w="676"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71E16978" w14:textId="77777777" w:rsidR="005252A1" w:rsidRPr="008B31D6" w:rsidRDefault="005252A1" w:rsidP="005252A1">
            <w:pPr>
              <w:spacing w:after="0" w:line="240" w:lineRule="auto"/>
              <w:jc w:val="center"/>
              <w:rPr>
                <w:rFonts w:ascii="Times New Roman" w:hAnsi="Times New Roman"/>
                <w:sz w:val="24"/>
                <w:szCs w:val="24"/>
                <w:lang w:val="kk-KZ"/>
              </w:rPr>
            </w:pPr>
            <w:r w:rsidRPr="008B31D6">
              <w:rPr>
                <w:rFonts w:ascii="Times New Roman" w:hAnsi="Times New Roman"/>
                <w:sz w:val="24"/>
                <w:szCs w:val="24"/>
              </w:rPr>
              <w:t>2</w:t>
            </w:r>
            <w:r w:rsidRPr="008B31D6">
              <w:rPr>
                <w:rFonts w:ascii="Times New Roman" w:hAnsi="Times New Roman"/>
                <w:sz w:val="24"/>
                <w:szCs w:val="24"/>
                <w:lang w:val="kk-KZ"/>
              </w:rPr>
              <w:t>6</w:t>
            </w:r>
            <w:r w:rsidRPr="008B31D6">
              <w:rPr>
                <w:rFonts w:ascii="Times New Roman" w:hAnsi="Times New Roman"/>
                <w:sz w:val="24"/>
                <w:szCs w:val="24"/>
              </w:rPr>
              <w:t>,0-2</w:t>
            </w:r>
            <w:r w:rsidRPr="008B31D6">
              <w:rPr>
                <w:rFonts w:ascii="Times New Roman" w:hAnsi="Times New Roman"/>
                <w:sz w:val="24"/>
                <w:szCs w:val="24"/>
                <w:lang w:val="kk-KZ"/>
              </w:rPr>
              <w:t>1</w:t>
            </w:r>
            <w:r w:rsidRPr="008B31D6">
              <w:rPr>
                <w:rFonts w:ascii="Times New Roman" w:hAnsi="Times New Roman"/>
                <w:sz w:val="24"/>
                <w:szCs w:val="24"/>
              </w:rPr>
              <w:t>,</w:t>
            </w:r>
            <w:r w:rsidRPr="008B31D6">
              <w:rPr>
                <w:rFonts w:ascii="Times New Roman" w:hAnsi="Times New Roman"/>
                <w:sz w:val="24"/>
                <w:szCs w:val="24"/>
                <w:lang w:val="kk-KZ"/>
              </w:rPr>
              <w:t>9</w:t>
            </w:r>
          </w:p>
        </w:tc>
        <w:tc>
          <w:tcPr>
            <w:tcW w:w="529" w:type="pct"/>
            <w:tcBorders>
              <w:top w:val="outset" w:sz="6" w:space="0" w:color="auto"/>
              <w:left w:val="outset" w:sz="6" w:space="0" w:color="auto"/>
              <w:bottom w:val="outset" w:sz="6" w:space="0" w:color="auto"/>
              <w:right w:val="outset" w:sz="6" w:space="0" w:color="auto"/>
            </w:tcBorders>
            <w:shd w:val="clear" w:color="auto" w:fill="FFFFFF"/>
            <w:vAlign w:val="center"/>
          </w:tcPr>
          <w:p w14:paraId="6F980658" w14:textId="77777777" w:rsidR="005252A1" w:rsidRPr="008B31D6" w:rsidRDefault="005252A1" w:rsidP="005252A1">
            <w:pPr>
              <w:spacing w:after="0" w:line="240" w:lineRule="auto"/>
              <w:jc w:val="center"/>
              <w:rPr>
                <w:rFonts w:ascii="Times New Roman" w:hAnsi="Times New Roman"/>
                <w:sz w:val="24"/>
                <w:szCs w:val="24"/>
                <w:lang w:val="kk-KZ"/>
              </w:rPr>
            </w:pPr>
            <w:r w:rsidRPr="008B31D6">
              <w:rPr>
                <w:rFonts w:ascii="Times New Roman" w:hAnsi="Times New Roman"/>
                <w:sz w:val="24"/>
                <w:szCs w:val="24"/>
                <w:lang w:val="kk-KZ"/>
              </w:rPr>
              <w:t>0,26-0,22</w:t>
            </w:r>
          </w:p>
        </w:tc>
        <w:tc>
          <w:tcPr>
            <w:tcW w:w="687"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36385196" w14:textId="77777777" w:rsidR="005252A1" w:rsidRPr="008B31D6" w:rsidRDefault="005252A1" w:rsidP="005252A1">
            <w:pPr>
              <w:spacing w:after="0" w:line="240" w:lineRule="auto"/>
              <w:jc w:val="center"/>
              <w:rPr>
                <w:rFonts w:ascii="Times New Roman" w:hAnsi="Times New Roman"/>
                <w:sz w:val="24"/>
                <w:szCs w:val="24"/>
                <w:lang w:val="kk-KZ"/>
              </w:rPr>
            </w:pPr>
            <w:r w:rsidRPr="008B31D6">
              <w:rPr>
                <w:rFonts w:ascii="Times New Roman" w:hAnsi="Times New Roman"/>
                <w:sz w:val="24"/>
                <w:szCs w:val="24"/>
                <w:lang w:val="kk-KZ"/>
              </w:rPr>
              <w:t>+</w:t>
            </w:r>
          </w:p>
        </w:tc>
        <w:tc>
          <w:tcPr>
            <w:tcW w:w="683"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299EA576" w14:textId="77777777" w:rsidR="005252A1" w:rsidRPr="008B31D6" w:rsidRDefault="005252A1" w:rsidP="005252A1">
            <w:pPr>
              <w:spacing w:after="0" w:line="240" w:lineRule="auto"/>
              <w:jc w:val="center"/>
              <w:rPr>
                <w:rFonts w:ascii="Times New Roman" w:hAnsi="Times New Roman"/>
                <w:sz w:val="24"/>
                <w:szCs w:val="24"/>
              </w:rPr>
            </w:pPr>
            <w:r w:rsidRPr="008B31D6">
              <w:rPr>
                <w:rFonts w:ascii="Times New Roman" w:hAnsi="Times New Roman"/>
                <w:sz w:val="24"/>
                <w:szCs w:val="24"/>
              </w:rPr>
              <w:t>+</w:t>
            </w:r>
          </w:p>
        </w:tc>
        <w:tc>
          <w:tcPr>
            <w:tcW w:w="607"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463E5BA9" w14:textId="77777777" w:rsidR="005252A1" w:rsidRPr="008B31D6" w:rsidRDefault="005252A1" w:rsidP="005252A1">
            <w:pPr>
              <w:spacing w:after="0" w:line="240" w:lineRule="auto"/>
              <w:jc w:val="center"/>
              <w:rPr>
                <w:rFonts w:ascii="Times New Roman" w:hAnsi="Times New Roman"/>
                <w:sz w:val="24"/>
                <w:szCs w:val="24"/>
                <w:lang w:val="kk-KZ"/>
              </w:rPr>
            </w:pPr>
            <w:r>
              <w:rPr>
                <w:rFonts w:ascii="Times New Roman" w:hAnsi="Times New Roman"/>
                <w:sz w:val="24"/>
                <w:szCs w:val="24"/>
                <w:lang w:val="kk-KZ"/>
              </w:rPr>
              <w:t>-</w:t>
            </w:r>
          </w:p>
        </w:tc>
        <w:tc>
          <w:tcPr>
            <w:tcW w:w="911"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614F3A49" w14:textId="77777777" w:rsidR="005252A1" w:rsidRPr="008B31D6" w:rsidRDefault="005252A1" w:rsidP="005252A1">
            <w:pPr>
              <w:spacing w:after="0" w:line="240" w:lineRule="auto"/>
              <w:jc w:val="center"/>
              <w:rPr>
                <w:rFonts w:ascii="Times New Roman" w:hAnsi="Times New Roman"/>
                <w:sz w:val="24"/>
                <w:szCs w:val="24"/>
              </w:rPr>
            </w:pPr>
            <w:r w:rsidRPr="008B31D6">
              <w:rPr>
                <w:rFonts w:ascii="Times New Roman" w:hAnsi="Times New Roman"/>
                <w:sz w:val="24"/>
                <w:szCs w:val="24"/>
                <w:lang w:val="kk-KZ"/>
              </w:rPr>
              <w:t>Ашық қызғылт</w:t>
            </w:r>
          </w:p>
        </w:tc>
        <w:tc>
          <w:tcPr>
            <w:tcW w:w="334"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377BDED5" w14:textId="77777777" w:rsidR="005252A1" w:rsidRPr="008B31D6" w:rsidRDefault="005252A1" w:rsidP="005252A1">
            <w:pPr>
              <w:spacing w:after="0" w:line="240" w:lineRule="auto"/>
              <w:jc w:val="center"/>
              <w:rPr>
                <w:rFonts w:ascii="Times New Roman" w:hAnsi="Times New Roman"/>
                <w:sz w:val="24"/>
                <w:szCs w:val="24"/>
              </w:rPr>
            </w:pPr>
            <w:r w:rsidRPr="008B31D6">
              <w:rPr>
                <w:rFonts w:ascii="Times New Roman" w:hAnsi="Times New Roman"/>
                <w:sz w:val="24"/>
                <w:szCs w:val="24"/>
              </w:rPr>
              <w:t>+</w:t>
            </w:r>
          </w:p>
        </w:tc>
        <w:tc>
          <w:tcPr>
            <w:tcW w:w="420"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262062D4" w14:textId="77777777" w:rsidR="005252A1" w:rsidRPr="008B31D6" w:rsidRDefault="005252A1" w:rsidP="005252A1">
            <w:pPr>
              <w:spacing w:after="0" w:line="240" w:lineRule="auto"/>
              <w:jc w:val="center"/>
              <w:rPr>
                <w:rFonts w:ascii="Times New Roman" w:hAnsi="Times New Roman"/>
                <w:sz w:val="24"/>
                <w:szCs w:val="24"/>
              </w:rPr>
            </w:pPr>
            <w:r w:rsidRPr="008B31D6">
              <w:rPr>
                <w:rFonts w:ascii="Times New Roman" w:hAnsi="Times New Roman"/>
                <w:sz w:val="24"/>
                <w:szCs w:val="24"/>
              </w:rPr>
              <w:t>+</w:t>
            </w:r>
          </w:p>
        </w:tc>
      </w:tr>
      <w:tr w:rsidR="005252A1" w:rsidRPr="00B85C29" w14:paraId="1A812711" w14:textId="77777777" w:rsidTr="00920AE1">
        <w:trPr>
          <w:trHeight w:val="272"/>
        </w:trPr>
        <w:tc>
          <w:tcPr>
            <w:tcW w:w="153"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0C6AC017" w14:textId="77777777" w:rsidR="005252A1" w:rsidRPr="008B31D6" w:rsidRDefault="005252A1" w:rsidP="005252A1">
            <w:pPr>
              <w:spacing w:after="0" w:line="240" w:lineRule="auto"/>
              <w:jc w:val="center"/>
              <w:rPr>
                <w:rFonts w:ascii="Times New Roman" w:hAnsi="Times New Roman"/>
                <w:sz w:val="24"/>
                <w:szCs w:val="24"/>
              </w:rPr>
            </w:pPr>
            <w:r w:rsidRPr="008B31D6">
              <w:rPr>
                <w:rFonts w:ascii="Times New Roman" w:hAnsi="Times New Roman"/>
                <w:sz w:val="24"/>
                <w:szCs w:val="24"/>
              </w:rPr>
              <w:t>10</w:t>
            </w:r>
          </w:p>
        </w:tc>
        <w:tc>
          <w:tcPr>
            <w:tcW w:w="676"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7657FCFB" w14:textId="77777777" w:rsidR="005252A1" w:rsidRPr="008B31D6" w:rsidRDefault="005252A1" w:rsidP="005252A1">
            <w:pPr>
              <w:spacing w:after="0" w:line="240" w:lineRule="auto"/>
              <w:jc w:val="center"/>
              <w:rPr>
                <w:rFonts w:ascii="Times New Roman" w:hAnsi="Times New Roman"/>
                <w:sz w:val="24"/>
                <w:szCs w:val="24"/>
                <w:lang w:val="kk-KZ"/>
              </w:rPr>
            </w:pPr>
            <w:r w:rsidRPr="008B31D6">
              <w:rPr>
                <w:rFonts w:ascii="Times New Roman" w:hAnsi="Times New Roman"/>
                <w:sz w:val="24"/>
                <w:szCs w:val="24"/>
              </w:rPr>
              <w:t>2</w:t>
            </w:r>
            <w:r w:rsidRPr="008B31D6">
              <w:rPr>
                <w:rFonts w:ascii="Times New Roman" w:hAnsi="Times New Roman"/>
                <w:sz w:val="24"/>
                <w:szCs w:val="24"/>
                <w:lang w:val="kk-KZ"/>
              </w:rPr>
              <w:t>1</w:t>
            </w:r>
            <w:r w:rsidRPr="008B31D6">
              <w:rPr>
                <w:rFonts w:ascii="Times New Roman" w:hAnsi="Times New Roman"/>
                <w:sz w:val="24"/>
                <w:szCs w:val="24"/>
              </w:rPr>
              <w:t>,</w:t>
            </w:r>
            <w:r w:rsidRPr="008B31D6">
              <w:rPr>
                <w:rFonts w:ascii="Times New Roman" w:hAnsi="Times New Roman"/>
                <w:sz w:val="24"/>
                <w:szCs w:val="24"/>
                <w:lang w:val="kk-KZ"/>
              </w:rPr>
              <w:t>6</w:t>
            </w:r>
            <w:r w:rsidRPr="008B31D6">
              <w:rPr>
                <w:rFonts w:ascii="Times New Roman" w:hAnsi="Times New Roman"/>
                <w:sz w:val="24"/>
                <w:szCs w:val="24"/>
              </w:rPr>
              <w:t xml:space="preserve"> -1</w:t>
            </w:r>
            <w:r w:rsidRPr="008B31D6">
              <w:rPr>
                <w:rFonts w:ascii="Times New Roman" w:hAnsi="Times New Roman"/>
                <w:sz w:val="24"/>
                <w:szCs w:val="24"/>
                <w:lang w:val="kk-KZ"/>
              </w:rPr>
              <w:t>7</w:t>
            </w:r>
            <w:r w:rsidRPr="008B31D6">
              <w:rPr>
                <w:rFonts w:ascii="Times New Roman" w:hAnsi="Times New Roman"/>
                <w:sz w:val="24"/>
                <w:szCs w:val="24"/>
              </w:rPr>
              <w:t>,</w:t>
            </w:r>
            <w:r w:rsidRPr="008B31D6">
              <w:rPr>
                <w:rFonts w:ascii="Times New Roman" w:hAnsi="Times New Roman"/>
                <w:sz w:val="24"/>
                <w:szCs w:val="24"/>
                <w:lang w:val="kk-KZ"/>
              </w:rPr>
              <w:t>7</w:t>
            </w:r>
          </w:p>
        </w:tc>
        <w:tc>
          <w:tcPr>
            <w:tcW w:w="529" w:type="pct"/>
            <w:tcBorders>
              <w:top w:val="outset" w:sz="6" w:space="0" w:color="auto"/>
              <w:left w:val="outset" w:sz="6" w:space="0" w:color="auto"/>
              <w:bottom w:val="outset" w:sz="6" w:space="0" w:color="auto"/>
              <w:right w:val="outset" w:sz="6" w:space="0" w:color="auto"/>
            </w:tcBorders>
            <w:shd w:val="clear" w:color="auto" w:fill="FFFFFF"/>
            <w:vAlign w:val="center"/>
          </w:tcPr>
          <w:p w14:paraId="28912617" w14:textId="77777777" w:rsidR="005252A1" w:rsidRPr="008B31D6" w:rsidRDefault="005252A1" w:rsidP="005252A1">
            <w:pPr>
              <w:spacing w:after="0" w:line="240" w:lineRule="auto"/>
              <w:jc w:val="center"/>
              <w:rPr>
                <w:rFonts w:ascii="Times New Roman" w:hAnsi="Times New Roman"/>
                <w:sz w:val="24"/>
                <w:szCs w:val="24"/>
                <w:lang w:val="kk-KZ"/>
              </w:rPr>
            </w:pPr>
            <w:r w:rsidRPr="008B31D6">
              <w:rPr>
                <w:rFonts w:ascii="Times New Roman" w:hAnsi="Times New Roman"/>
                <w:sz w:val="24"/>
                <w:szCs w:val="24"/>
                <w:lang w:val="kk-KZ"/>
              </w:rPr>
              <w:t>0,21-0,16</w:t>
            </w:r>
          </w:p>
        </w:tc>
        <w:tc>
          <w:tcPr>
            <w:tcW w:w="687"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636F1266" w14:textId="77777777" w:rsidR="005252A1" w:rsidRPr="008B31D6" w:rsidRDefault="005252A1" w:rsidP="005252A1">
            <w:pPr>
              <w:spacing w:after="0" w:line="240" w:lineRule="auto"/>
              <w:jc w:val="center"/>
              <w:rPr>
                <w:rFonts w:ascii="Times New Roman" w:hAnsi="Times New Roman"/>
                <w:sz w:val="24"/>
                <w:szCs w:val="24"/>
                <w:lang w:val="kk-KZ"/>
              </w:rPr>
            </w:pPr>
            <w:r w:rsidRPr="008B31D6">
              <w:rPr>
                <w:rFonts w:ascii="Times New Roman" w:hAnsi="Times New Roman"/>
                <w:sz w:val="24"/>
                <w:szCs w:val="24"/>
                <w:lang w:val="kk-KZ"/>
              </w:rPr>
              <w:t>+</w:t>
            </w:r>
          </w:p>
        </w:tc>
        <w:tc>
          <w:tcPr>
            <w:tcW w:w="683"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3721CF49" w14:textId="77777777" w:rsidR="005252A1" w:rsidRPr="008B31D6" w:rsidRDefault="005252A1" w:rsidP="005252A1">
            <w:pPr>
              <w:spacing w:after="0" w:line="240" w:lineRule="auto"/>
              <w:jc w:val="center"/>
              <w:rPr>
                <w:rFonts w:ascii="Times New Roman" w:hAnsi="Times New Roman"/>
                <w:sz w:val="24"/>
                <w:szCs w:val="24"/>
                <w:lang w:val="kk-KZ"/>
              </w:rPr>
            </w:pPr>
            <w:r>
              <w:rPr>
                <w:rFonts w:ascii="Times New Roman" w:hAnsi="Times New Roman"/>
                <w:sz w:val="24"/>
                <w:szCs w:val="24"/>
                <w:lang w:val="kk-KZ"/>
              </w:rPr>
              <w:t>-</w:t>
            </w:r>
          </w:p>
        </w:tc>
        <w:tc>
          <w:tcPr>
            <w:tcW w:w="607"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271A0381" w14:textId="77777777" w:rsidR="005252A1" w:rsidRPr="008B31D6" w:rsidRDefault="005252A1" w:rsidP="005252A1">
            <w:pPr>
              <w:spacing w:after="0" w:line="240" w:lineRule="auto"/>
              <w:jc w:val="center"/>
              <w:rPr>
                <w:rFonts w:ascii="Times New Roman" w:hAnsi="Times New Roman"/>
                <w:sz w:val="24"/>
                <w:szCs w:val="24"/>
                <w:lang w:val="kk-KZ"/>
              </w:rPr>
            </w:pPr>
            <w:r w:rsidRPr="008B31D6">
              <w:rPr>
                <w:rFonts w:ascii="Times New Roman" w:hAnsi="Times New Roman"/>
                <w:sz w:val="24"/>
                <w:szCs w:val="24"/>
                <w:lang w:val="kk-KZ"/>
              </w:rPr>
              <w:t>қоңыр</w:t>
            </w:r>
          </w:p>
        </w:tc>
        <w:tc>
          <w:tcPr>
            <w:tcW w:w="911"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2C05397E" w14:textId="77777777" w:rsidR="005252A1" w:rsidRPr="008B31D6" w:rsidRDefault="005252A1" w:rsidP="005252A1">
            <w:pPr>
              <w:spacing w:after="0" w:line="240" w:lineRule="auto"/>
              <w:jc w:val="center"/>
              <w:rPr>
                <w:rFonts w:ascii="Times New Roman" w:hAnsi="Times New Roman"/>
                <w:sz w:val="24"/>
                <w:szCs w:val="24"/>
                <w:lang w:val="kk-KZ"/>
              </w:rPr>
            </w:pPr>
            <w:r>
              <w:rPr>
                <w:rFonts w:ascii="Times New Roman" w:hAnsi="Times New Roman"/>
                <w:sz w:val="24"/>
                <w:szCs w:val="24"/>
                <w:lang w:val="kk-KZ"/>
              </w:rPr>
              <w:t>-</w:t>
            </w:r>
          </w:p>
        </w:tc>
        <w:tc>
          <w:tcPr>
            <w:tcW w:w="334"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5F7B5124" w14:textId="77777777" w:rsidR="005252A1" w:rsidRPr="008B31D6" w:rsidRDefault="005252A1" w:rsidP="005252A1">
            <w:pPr>
              <w:spacing w:after="0" w:line="240" w:lineRule="auto"/>
              <w:jc w:val="center"/>
              <w:rPr>
                <w:rFonts w:ascii="Times New Roman" w:hAnsi="Times New Roman"/>
                <w:sz w:val="24"/>
                <w:szCs w:val="24"/>
                <w:lang w:val="kk-KZ"/>
              </w:rPr>
            </w:pPr>
            <w:r>
              <w:rPr>
                <w:rFonts w:ascii="Times New Roman" w:hAnsi="Times New Roman"/>
                <w:sz w:val="24"/>
                <w:szCs w:val="24"/>
                <w:lang w:val="kk-KZ"/>
              </w:rPr>
              <w:t>-</w:t>
            </w:r>
          </w:p>
        </w:tc>
        <w:tc>
          <w:tcPr>
            <w:tcW w:w="420"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18E4BF07" w14:textId="77777777" w:rsidR="005252A1" w:rsidRPr="008B31D6" w:rsidRDefault="005252A1" w:rsidP="005252A1">
            <w:pPr>
              <w:spacing w:after="0" w:line="240" w:lineRule="auto"/>
              <w:jc w:val="center"/>
              <w:rPr>
                <w:rFonts w:ascii="Times New Roman" w:hAnsi="Times New Roman"/>
                <w:sz w:val="24"/>
                <w:szCs w:val="24"/>
                <w:lang w:val="kk-KZ"/>
              </w:rPr>
            </w:pPr>
            <w:r>
              <w:rPr>
                <w:rFonts w:ascii="Times New Roman" w:hAnsi="Times New Roman"/>
                <w:sz w:val="24"/>
                <w:szCs w:val="24"/>
                <w:lang w:val="kk-KZ"/>
              </w:rPr>
              <w:t>-</w:t>
            </w:r>
          </w:p>
        </w:tc>
      </w:tr>
      <w:tr w:rsidR="005252A1" w:rsidRPr="00B85C29" w14:paraId="76105C43" w14:textId="77777777" w:rsidTr="00920AE1">
        <w:trPr>
          <w:trHeight w:val="258"/>
        </w:trPr>
        <w:tc>
          <w:tcPr>
            <w:tcW w:w="153"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67C48181" w14:textId="77777777" w:rsidR="005252A1" w:rsidRPr="008B31D6" w:rsidRDefault="005252A1" w:rsidP="005252A1">
            <w:pPr>
              <w:spacing w:after="0" w:line="240" w:lineRule="auto"/>
              <w:jc w:val="center"/>
              <w:rPr>
                <w:rFonts w:ascii="Times New Roman" w:hAnsi="Times New Roman"/>
                <w:sz w:val="24"/>
                <w:szCs w:val="24"/>
              </w:rPr>
            </w:pPr>
            <w:r w:rsidRPr="008B31D6">
              <w:rPr>
                <w:rFonts w:ascii="Times New Roman" w:hAnsi="Times New Roman"/>
                <w:sz w:val="24"/>
                <w:szCs w:val="24"/>
              </w:rPr>
              <w:t>11</w:t>
            </w:r>
          </w:p>
        </w:tc>
        <w:tc>
          <w:tcPr>
            <w:tcW w:w="676"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78A912E4" w14:textId="77777777" w:rsidR="005252A1" w:rsidRPr="008B31D6" w:rsidRDefault="005252A1" w:rsidP="005252A1">
            <w:pPr>
              <w:spacing w:after="0" w:line="240" w:lineRule="auto"/>
              <w:jc w:val="center"/>
              <w:rPr>
                <w:rFonts w:ascii="Times New Roman" w:hAnsi="Times New Roman"/>
                <w:sz w:val="24"/>
                <w:szCs w:val="24"/>
                <w:lang w:val="kk-KZ"/>
              </w:rPr>
            </w:pPr>
            <w:r w:rsidRPr="008B31D6">
              <w:rPr>
                <w:rFonts w:ascii="Times New Roman" w:hAnsi="Times New Roman"/>
                <w:sz w:val="24"/>
                <w:szCs w:val="24"/>
                <w:lang w:val="kk-KZ"/>
              </w:rPr>
              <w:t>19</w:t>
            </w:r>
            <w:r w:rsidRPr="008B31D6">
              <w:rPr>
                <w:rFonts w:ascii="Times New Roman" w:hAnsi="Times New Roman"/>
                <w:sz w:val="24"/>
                <w:szCs w:val="24"/>
              </w:rPr>
              <w:t>,</w:t>
            </w:r>
            <w:r w:rsidRPr="008B31D6">
              <w:rPr>
                <w:rFonts w:ascii="Times New Roman" w:hAnsi="Times New Roman"/>
                <w:sz w:val="24"/>
                <w:szCs w:val="24"/>
                <w:lang w:val="kk-KZ"/>
              </w:rPr>
              <w:t>9</w:t>
            </w:r>
            <w:r w:rsidRPr="008B31D6">
              <w:rPr>
                <w:rFonts w:ascii="Times New Roman" w:hAnsi="Times New Roman"/>
                <w:sz w:val="24"/>
                <w:szCs w:val="24"/>
              </w:rPr>
              <w:t>-1</w:t>
            </w:r>
            <w:r w:rsidRPr="008B31D6">
              <w:rPr>
                <w:rFonts w:ascii="Times New Roman" w:hAnsi="Times New Roman"/>
                <w:sz w:val="24"/>
                <w:szCs w:val="24"/>
                <w:lang w:val="kk-KZ"/>
              </w:rPr>
              <w:t>6,2</w:t>
            </w:r>
          </w:p>
        </w:tc>
        <w:tc>
          <w:tcPr>
            <w:tcW w:w="529" w:type="pct"/>
            <w:tcBorders>
              <w:top w:val="outset" w:sz="6" w:space="0" w:color="auto"/>
              <w:left w:val="outset" w:sz="6" w:space="0" w:color="auto"/>
              <w:bottom w:val="outset" w:sz="6" w:space="0" w:color="auto"/>
              <w:right w:val="outset" w:sz="6" w:space="0" w:color="auto"/>
            </w:tcBorders>
            <w:shd w:val="clear" w:color="auto" w:fill="FFFFFF"/>
            <w:vAlign w:val="center"/>
          </w:tcPr>
          <w:p w14:paraId="0946BDA7" w14:textId="77777777" w:rsidR="005252A1" w:rsidRPr="008B31D6" w:rsidRDefault="005252A1" w:rsidP="005252A1">
            <w:pPr>
              <w:spacing w:after="0" w:line="240" w:lineRule="auto"/>
              <w:jc w:val="center"/>
              <w:rPr>
                <w:rFonts w:ascii="Times New Roman" w:hAnsi="Times New Roman"/>
                <w:sz w:val="24"/>
                <w:szCs w:val="24"/>
                <w:lang w:val="kk-KZ"/>
              </w:rPr>
            </w:pPr>
            <w:r w:rsidRPr="008B31D6">
              <w:rPr>
                <w:rFonts w:ascii="Times New Roman" w:hAnsi="Times New Roman"/>
                <w:sz w:val="24"/>
                <w:szCs w:val="24"/>
                <w:lang w:val="kk-KZ"/>
              </w:rPr>
              <w:t>0,20-0,16</w:t>
            </w:r>
          </w:p>
        </w:tc>
        <w:tc>
          <w:tcPr>
            <w:tcW w:w="687"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79E656DA" w14:textId="77777777" w:rsidR="005252A1" w:rsidRPr="008B31D6" w:rsidRDefault="005252A1" w:rsidP="005252A1">
            <w:pPr>
              <w:spacing w:after="0" w:line="240" w:lineRule="auto"/>
              <w:jc w:val="center"/>
              <w:rPr>
                <w:rFonts w:ascii="Times New Roman" w:hAnsi="Times New Roman"/>
                <w:sz w:val="24"/>
                <w:szCs w:val="24"/>
                <w:lang w:val="kk-KZ"/>
              </w:rPr>
            </w:pPr>
            <w:r>
              <w:rPr>
                <w:rFonts w:ascii="Times New Roman" w:hAnsi="Times New Roman"/>
                <w:sz w:val="24"/>
                <w:szCs w:val="24"/>
                <w:lang w:val="kk-KZ"/>
              </w:rPr>
              <w:t>-</w:t>
            </w:r>
          </w:p>
        </w:tc>
        <w:tc>
          <w:tcPr>
            <w:tcW w:w="683"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149EE953" w14:textId="77777777" w:rsidR="005252A1" w:rsidRPr="008B31D6" w:rsidRDefault="005252A1" w:rsidP="005252A1">
            <w:pPr>
              <w:spacing w:after="0" w:line="240" w:lineRule="auto"/>
              <w:jc w:val="center"/>
              <w:rPr>
                <w:rFonts w:ascii="Times New Roman" w:hAnsi="Times New Roman"/>
                <w:sz w:val="24"/>
                <w:szCs w:val="24"/>
              </w:rPr>
            </w:pPr>
            <w:r w:rsidRPr="008B31D6">
              <w:rPr>
                <w:rFonts w:ascii="Times New Roman" w:hAnsi="Times New Roman"/>
                <w:sz w:val="24"/>
                <w:szCs w:val="24"/>
                <w:lang w:val="kk-KZ"/>
              </w:rPr>
              <w:t>+</w:t>
            </w:r>
          </w:p>
        </w:tc>
        <w:tc>
          <w:tcPr>
            <w:tcW w:w="607"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2F69E002" w14:textId="77777777" w:rsidR="005252A1" w:rsidRPr="008B31D6" w:rsidRDefault="005252A1" w:rsidP="005252A1">
            <w:pPr>
              <w:spacing w:after="0" w:line="240" w:lineRule="auto"/>
              <w:jc w:val="center"/>
              <w:rPr>
                <w:rFonts w:ascii="Times New Roman" w:hAnsi="Times New Roman"/>
                <w:sz w:val="24"/>
                <w:szCs w:val="24"/>
                <w:lang w:val="kk-KZ"/>
              </w:rPr>
            </w:pPr>
            <w:r w:rsidRPr="008B31D6">
              <w:rPr>
                <w:rFonts w:ascii="Times New Roman" w:hAnsi="Times New Roman"/>
                <w:sz w:val="24"/>
                <w:szCs w:val="24"/>
                <w:lang w:val="kk-KZ"/>
              </w:rPr>
              <w:t>қоңырлау</w:t>
            </w:r>
          </w:p>
        </w:tc>
        <w:tc>
          <w:tcPr>
            <w:tcW w:w="911"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0BC371D0" w14:textId="77777777" w:rsidR="005252A1" w:rsidRPr="008B31D6" w:rsidRDefault="005252A1" w:rsidP="005252A1">
            <w:pPr>
              <w:spacing w:after="0" w:line="240" w:lineRule="auto"/>
              <w:jc w:val="center"/>
              <w:rPr>
                <w:rFonts w:ascii="Times New Roman" w:hAnsi="Times New Roman"/>
                <w:sz w:val="24"/>
                <w:szCs w:val="24"/>
                <w:lang w:val="kk-KZ"/>
              </w:rPr>
            </w:pPr>
            <w:r>
              <w:rPr>
                <w:rFonts w:ascii="Times New Roman" w:hAnsi="Times New Roman"/>
                <w:sz w:val="24"/>
                <w:szCs w:val="24"/>
                <w:lang w:val="kk-KZ"/>
              </w:rPr>
              <w:t>-</w:t>
            </w:r>
          </w:p>
        </w:tc>
        <w:tc>
          <w:tcPr>
            <w:tcW w:w="334"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63F1FE2B" w14:textId="77777777" w:rsidR="005252A1" w:rsidRPr="008B31D6" w:rsidRDefault="005252A1" w:rsidP="005252A1">
            <w:pPr>
              <w:spacing w:after="0" w:line="240" w:lineRule="auto"/>
              <w:jc w:val="center"/>
              <w:rPr>
                <w:rFonts w:ascii="Times New Roman" w:hAnsi="Times New Roman"/>
                <w:sz w:val="24"/>
                <w:szCs w:val="24"/>
                <w:lang w:val="kk-KZ"/>
              </w:rPr>
            </w:pPr>
            <w:r w:rsidRPr="008B31D6">
              <w:rPr>
                <w:rFonts w:ascii="Times New Roman" w:hAnsi="Times New Roman"/>
                <w:sz w:val="24"/>
                <w:szCs w:val="24"/>
                <w:lang w:val="kk-KZ"/>
              </w:rPr>
              <w:t>+</w:t>
            </w:r>
          </w:p>
        </w:tc>
        <w:tc>
          <w:tcPr>
            <w:tcW w:w="420"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55B0AE02" w14:textId="77777777" w:rsidR="005252A1" w:rsidRPr="008B31D6" w:rsidRDefault="005252A1" w:rsidP="005252A1">
            <w:pPr>
              <w:spacing w:after="0" w:line="240" w:lineRule="auto"/>
              <w:jc w:val="center"/>
              <w:rPr>
                <w:rFonts w:ascii="Times New Roman" w:hAnsi="Times New Roman"/>
                <w:sz w:val="24"/>
                <w:szCs w:val="24"/>
                <w:lang w:val="kk-KZ"/>
              </w:rPr>
            </w:pPr>
            <w:r>
              <w:rPr>
                <w:rFonts w:ascii="Times New Roman" w:hAnsi="Times New Roman"/>
                <w:sz w:val="24"/>
                <w:szCs w:val="24"/>
                <w:lang w:val="kk-KZ"/>
              </w:rPr>
              <w:t>-</w:t>
            </w:r>
          </w:p>
        </w:tc>
      </w:tr>
      <w:tr w:rsidR="005252A1" w:rsidRPr="00B85C29" w14:paraId="5E177F9D" w14:textId="77777777" w:rsidTr="00920AE1">
        <w:trPr>
          <w:trHeight w:val="272"/>
        </w:trPr>
        <w:tc>
          <w:tcPr>
            <w:tcW w:w="153"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6CB078DD" w14:textId="77777777" w:rsidR="005252A1" w:rsidRPr="008B31D6" w:rsidRDefault="005252A1" w:rsidP="005252A1">
            <w:pPr>
              <w:spacing w:after="0" w:line="240" w:lineRule="auto"/>
              <w:jc w:val="center"/>
              <w:rPr>
                <w:rFonts w:ascii="Times New Roman" w:hAnsi="Times New Roman"/>
                <w:sz w:val="24"/>
                <w:szCs w:val="24"/>
              </w:rPr>
            </w:pPr>
            <w:r w:rsidRPr="008B31D6">
              <w:rPr>
                <w:rFonts w:ascii="Times New Roman" w:hAnsi="Times New Roman"/>
                <w:sz w:val="24"/>
                <w:szCs w:val="24"/>
              </w:rPr>
              <w:t>12</w:t>
            </w:r>
          </w:p>
        </w:tc>
        <w:tc>
          <w:tcPr>
            <w:tcW w:w="676"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4919A04F" w14:textId="77777777" w:rsidR="005252A1" w:rsidRPr="008B31D6" w:rsidRDefault="005252A1" w:rsidP="005252A1">
            <w:pPr>
              <w:spacing w:after="0" w:line="240" w:lineRule="auto"/>
              <w:jc w:val="center"/>
              <w:rPr>
                <w:rFonts w:ascii="Times New Roman" w:hAnsi="Times New Roman"/>
                <w:sz w:val="24"/>
                <w:szCs w:val="24"/>
              </w:rPr>
            </w:pPr>
            <w:r w:rsidRPr="008B31D6">
              <w:rPr>
                <w:rFonts w:ascii="Times New Roman" w:hAnsi="Times New Roman"/>
                <w:sz w:val="24"/>
                <w:szCs w:val="24"/>
              </w:rPr>
              <w:t>18,3-15,8</w:t>
            </w:r>
          </w:p>
        </w:tc>
        <w:tc>
          <w:tcPr>
            <w:tcW w:w="529" w:type="pct"/>
            <w:tcBorders>
              <w:top w:val="outset" w:sz="6" w:space="0" w:color="auto"/>
              <w:left w:val="outset" w:sz="6" w:space="0" w:color="auto"/>
              <w:bottom w:val="outset" w:sz="6" w:space="0" w:color="auto"/>
              <w:right w:val="outset" w:sz="6" w:space="0" w:color="auto"/>
            </w:tcBorders>
            <w:shd w:val="clear" w:color="auto" w:fill="FFFFFF"/>
            <w:vAlign w:val="center"/>
          </w:tcPr>
          <w:p w14:paraId="7727D16F" w14:textId="77777777" w:rsidR="005252A1" w:rsidRPr="008B31D6" w:rsidRDefault="005252A1" w:rsidP="005252A1">
            <w:pPr>
              <w:spacing w:after="0" w:line="240" w:lineRule="auto"/>
              <w:jc w:val="center"/>
              <w:rPr>
                <w:rFonts w:ascii="Times New Roman" w:hAnsi="Times New Roman"/>
                <w:sz w:val="24"/>
                <w:szCs w:val="24"/>
                <w:lang w:val="kk-KZ"/>
              </w:rPr>
            </w:pPr>
            <w:r w:rsidRPr="008B31D6">
              <w:rPr>
                <w:rFonts w:ascii="Times New Roman" w:hAnsi="Times New Roman"/>
                <w:sz w:val="24"/>
                <w:szCs w:val="24"/>
                <w:lang w:val="kk-KZ"/>
              </w:rPr>
              <w:t>0,18-0,15</w:t>
            </w:r>
          </w:p>
        </w:tc>
        <w:tc>
          <w:tcPr>
            <w:tcW w:w="687"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4D9A8E41" w14:textId="77777777" w:rsidR="005252A1" w:rsidRPr="008B31D6" w:rsidRDefault="005252A1" w:rsidP="005252A1">
            <w:pPr>
              <w:spacing w:after="0" w:line="240" w:lineRule="auto"/>
              <w:jc w:val="center"/>
              <w:rPr>
                <w:rFonts w:ascii="Times New Roman" w:hAnsi="Times New Roman"/>
                <w:sz w:val="24"/>
                <w:szCs w:val="24"/>
                <w:lang w:val="kk-KZ"/>
              </w:rPr>
            </w:pPr>
            <w:r>
              <w:rPr>
                <w:rFonts w:ascii="Times New Roman" w:hAnsi="Times New Roman"/>
                <w:sz w:val="24"/>
                <w:szCs w:val="24"/>
                <w:lang w:val="kk-KZ"/>
              </w:rPr>
              <w:t>-</w:t>
            </w:r>
          </w:p>
        </w:tc>
        <w:tc>
          <w:tcPr>
            <w:tcW w:w="683"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3D502210" w14:textId="77777777" w:rsidR="005252A1" w:rsidRPr="008B31D6" w:rsidRDefault="005252A1" w:rsidP="005252A1">
            <w:pPr>
              <w:spacing w:after="0" w:line="240" w:lineRule="auto"/>
              <w:jc w:val="center"/>
              <w:rPr>
                <w:rFonts w:ascii="Times New Roman" w:hAnsi="Times New Roman"/>
                <w:sz w:val="24"/>
                <w:szCs w:val="24"/>
              </w:rPr>
            </w:pPr>
            <w:r w:rsidRPr="008B31D6">
              <w:rPr>
                <w:rFonts w:ascii="Times New Roman" w:hAnsi="Times New Roman"/>
                <w:sz w:val="24"/>
                <w:szCs w:val="24"/>
              </w:rPr>
              <w:t>+</w:t>
            </w:r>
          </w:p>
        </w:tc>
        <w:tc>
          <w:tcPr>
            <w:tcW w:w="607"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4637A078" w14:textId="77777777" w:rsidR="005252A1" w:rsidRPr="008B31D6" w:rsidRDefault="005252A1" w:rsidP="005252A1">
            <w:pPr>
              <w:spacing w:after="0" w:line="240" w:lineRule="auto"/>
              <w:jc w:val="center"/>
              <w:rPr>
                <w:rFonts w:ascii="Times New Roman" w:hAnsi="Times New Roman"/>
                <w:sz w:val="24"/>
                <w:szCs w:val="24"/>
                <w:lang w:val="kk-KZ"/>
              </w:rPr>
            </w:pPr>
            <w:r>
              <w:rPr>
                <w:rFonts w:ascii="Times New Roman" w:hAnsi="Times New Roman"/>
                <w:sz w:val="24"/>
                <w:szCs w:val="24"/>
                <w:lang w:val="kk-KZ"/>
              </w:rPr>
              <w:t>-</w:t>
            </w:r>
          </w:p>
        </w:tc>
        <w:tc>
          <w:tcPr>
            <w:tcW w:w="911"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5F140192" w14:textId="77777777" w:rsidR="005252A1" w:rsidRPr="008B31D6" w:rsidRDefault="005252A1" w:rsidP="005252A1">
            <w:pPr>
              <w:spacing w:after="0" w:line="240" w:lineRule="auto"/>
              <w:jc w:val="center"/>
              <w:rPr>
                <w:rFonts w:ascii="Times New Roman" w:hAnsi="Times New Roman"/>
                <w:sz w:val="24"/>
                <w:szCs w:val="24"/>
              </w:rPr>
            </w:pPr>
            <w:r w:rsidRPr="008B31D6">
              <w:rPr>
                <w:rFonts w:ascii="Times New Roman" w:hAnsi="Times New Roman"/>
                <w:sz w:val="24"/>
                <w:szCs w:val="24"/>
                <w:lang w:val="kk-KZ"/>
              </w:rPr>
              <w:t>Ашық қызғылт</w:t>
            </w:r>
          </w:p>
        </w:tc>
        <w:tc>
          <w:tcPr>
            <w:tcW w:w="334"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1D8D200C" w14:textId="77777777" w:rsidR="005252A1" w:rsidRPr="008B31D6" w:rsidRDefault="005252A1" w:rsidP="005252A1">
            <w:pPr>
              <w:spacing w:after="0" w:line="240" w:lineRule="auto"/>
              <w:jc w:val="center"/>
              <w:rPr>
                <w:rFonts w:ascii="Times New Roman" w:hAnsi="Times New Roman"/>
                <w:sz w:val="24"/>
                <w:szCs w:val="24"/>
                <w:lang w:val="kk-KZ"/>
              </w:rPr>
            </w:pPr>
          </w:p>
        </w:tc>
        <w:tc>
          <w:tcPr>
            <w:tcW w:w="420"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4A133650" w14:textId="77777777" w:rsidR="005252A1" w:rsidRPr="008B31D6" w:rsidRDefault="005252A1" w:rsidP="005252A1">
            <w:pPr>
              <w:spacing w:after="0" w:line="240" w:lineRule="auto"/>
              <w:jc w:val="center"/>
              <w:rPr>
                <w:rFonts w:ascii="Times New Roman" w:hAnsi="Times New Roman"/>
                <w:sz w:val="24"/>
                <w:szCs w:val="24"/>
              </w:rPr>
            </w:pPr>
            <w:r w:rsidRPr="008B31D6">
              <w:rPr>
                <w:rFonts w:ascii="Times New Roman" w:hAnsi="Times New Roman"/>
                <w:sz w:val="24"/>
                <w:szCs w:val="24"/>
              </w:rPr>
              <w:t>+</w:t>
            </w:r>
          </w:p>
        </w:tc>
      </w:tr>
      <w:tr w:rsidR="005252A1" w:rsidRPr="00B85C29" w14:paraId="1656A45B" w14:textId="77777777" w:rsidTr="00920AE1">
        <w:trPr>
          <w:trHeight w:val="65"/>
        </w:trPr>
        <w:tc>
          <w:tcPr>
            <w:tcW w:w="153"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4687A119" w14:textId="77777777" w:rsidR="005252A1" w:rsidRPr="008B31D6" w:rsidRDefault="005252A1" w:rsidP="005252A1">
            <w:pPr>
              <w:spacing w:after="0" w:line="240" w:lineRule="auto"/>
              <w:jc w:val="center"/>
              <w:rPr>
                <w:rFonts w:ascii="Times New Roman" w:hAnsi="Times New Roman"/>
                <w:sz w:val="24"/>
                <w:szCs w:val="24"/>
              </w:rPr>
            </w:pPr>
            <w:r w:rsidRPr="008B31D6">
              <w:rPr>
                <w:rFonts w:ascii="Times New Roman" w:hAnsi="Times New Roman"/>
                <w:sz w:val="24"/>
                <w:szCs w:val="24"/>
              </w:rPr>
              <w:t>13</w:t>
            </w:r>
          </w:p>
        </w:tc>
        <w:tc>
          <w:tcPr>
            <w:tcW w:w="676"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5C3C079C" w14:textId="77777777" w:rsidR="005252A1" w:rsidRPr="008B31D6" w:rsidRDefault="005252A1" w:rsidP="005252A1">
            <w:pPr>
              <w:spacing w:after="0" w:line="240" w:lineRule="auto"/>
              <w:jc w:val="center"/>
              <w:rPr>
                <w:rFonts w:ascii="Times New Roman" w:hAnsi="Times New Roman"/>
                <w:sz w:val="24"/>
                <w:szCs w:val="24"/>
                <w:lang w:val="kk-KZ"/>
              </w:rPr>
            </w:pPr>
            <w:r w:rsidRPr="008B31D6">
              <w:rPr>
                <w:rFonts w:ascii="Times New Roman" w:hAnsi="Times New Roman"/>
                <w:sz w:val="24"/>
                <w:szCs w:val="24"/>
              </w:rPr>
              <w:t>1</w:t>
            </w:r>
            <w:r w:rsidRPr="008B31D6">
              <w:rPr>
                <w:rFonts w:ascii="Times New Roman" w:hAnsi="Times New Roman"/>
                <w:sz w:val="24"/>
                <w:szCs w:val="24"/>
                <w:lang w:val="kk-KZ"/>
              </w:rPr>
              <w:t>5</w:t>
            </w:r>
            <w:r w:rsidRPr="008B31D6">
              <w:rPr>
                <w:rFonts w:ascii="Times New Roman" w:hAnsi="Times New Roman"/>
                <w:sz w:val="24"/>
                <w:szCs w:val="24"/>
              </w:rPr>
              <w:t>,</w:t>
            </w:r>
            <w:r w:rsidRPr="008B31D6">
              <w:rPr>
                <w:rFonts w:ascii="Times New Roman" w:hAnsi="Times New Roman"/>
                <w:sz w:val="24"/>
                <w:szCs w:val="24"/>
                <w:lang w:val="kk-KZ"/>
              </w:rPr>
              <w:t>7</w:t>
            </w:r>
            <w:r w:rsidRPr="008B31D6">
              <w:rPr>
                <w:rFonts w:ascii="Times New Roman" w:hAnsi="Times New Roman"/>
                <w:sz w:val="24"/>
                <w:szCs w:val="24"/>
              </w:rPr>
              <w:t>-1</w:t>
            </w:r>
            <w:r w:rsidRPr="008B31D6">
              <w:rPr>
                <w:rFonts w:ascii="Times New Roman" w:hAnsi="Times New Roman"/>
                <w:sz w:val="24"/>
                <w:szCs w:val="24"/>
                <w:lang w:val="kk-KZ"/>
              </w:rPr>
              <w:t>1</w:t>
            </w:r>
            <w:r w:rsidRPr="008B31D6">
              <w:rPr>
                <w:rFonts w:ascii="Times New Roman" w:hAnsi="Times New Roman"/>
                <w:sz w:val="24"/>
                <w:szCs w:val="24"/>
              </w:rPr>
              <w:t>,</w:t>
            </w:r>
            <w:r w:rsidRPr="008B31D6">
              <w:rPr>
                <w:rFonts w:ascii="Times New Roman" w:hAnsi="Times New Roman"/>
                <w:sz w:val="24"/>
                <w:szCs w:val="24"/>
                <w:lang w:val="kk-KZ"/>
              </w:rPr>
              <w:t>2</w:t>
            </w:r>
          </w:p>
        </w:tc>
        <w:tc>
          <w:tcPr>
            <w:tcW w:w="529" w:type="pct"/>
            <w:tcBorders>
              <w:top w:val="outset" w:sz="6" w:space="0" w:color="auto"/>
              <w:left w:val="outset" w:sz="6" w:space="0" w:color="auto"/>
              <w:bottom w:val="outset" w:sz="6" w:space="0" w:color="auto"/>
              <w:right w:val="outset" w:sz="6" w:space="0" w:color="auto"/>
            </w:tcBorders>
            <w:shd w:val="clear" w:color="auto" w:fill="FFFFFF"/>
            <w:vAlign w:val="center"/>
          </w:tcPr>
          <w:p w14:paraId="05FCC91C" w14:textId="77777777" w:rsidR="005252A1" w:rsidRPr="008B31D6" w:rsidRDefault="005252A1" w:rsidP="005252A1">
            <w:pPr>
              <w:spacing w:after="0" w:line="240" w:lineRule="auto"/>
              <w:jc w:val="center"/>
              <w:rPr>
                <w:rFonts w:ascii="Times New Roman" w:hAnsi="Times New Roman"/>
                <w:sz w:val="24"/>
                <w:szCs w:val="24"/>
                <w:lang w:val="kk-KZ"/>
              </w:rPr>
            </w:pPr>
            <w:r w:rsidRPr="008B31D6">
              <w:rPr>
                <w:rFonts w:ascii="Times New Roman" w:hAnsi="Times New Roman"/>
                <w:sz w:val="24"/>
                <w:szCs w:val="24"/>
                <w:lang w:val="kk-KZ"/>
              </w:rPr>
              <w:t>0,15-0,11</w:t>
            </w:r>
          </w:p>
        </w:tc>
        <w:tc>
          <w:tcPr>
            <w:tcW w:w="687"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4DBBFE0E" w14:textId="77777777" w:rsidR="005252A1" w:rsidRPr="008B31D6" w:rsidRDefault="005252A1" w:rsidP="005252A1">
            <w:pPr>
              <w:spacing w:after="0" w:line="240" w:lineRule="auto"/>
              <w:jc w:val="center"/>
              <w:rPr>
                <w:rFonts w:ascii="Times New Roman" w:hAnsi="Times New Roman"/>
                <w:sz w:val="24"/>
                <w:szCs w:val="24"/>
              </w:rPr>
            </w:pPr>
            <w:r w:rsidRPr="008B31D6">
              <w:rPr>
                <w:rFonts w:ascii="Times New Roman" w:hAnsi="Times New Roman"/>
                <w:sz w:val="24"/>
                <w:szCs w:val="24"/>
              </w:rPr>
              <w:t>+</w:t>
            </w:r>
          </w:p>
        </w:tc>
        <w:tc>
          <w:tcPr>
            <w:tcW w:w="683"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400E327B" w14:textId="77777777" w:rsidR="005252A1" w:rsidRPr="008B31D6" w:rsidRDefault="005252A1" w:rsidP="005252A1">
            <w:pPr>
              <w:spacing w:after="0" w:line="240" w:lineRule="auto"/>
              <w:jc w:val="center"/>
              <w:rPr>
                <w:rFonts w:ascii="Times New Roman" w:hAnsi="Times New Roman"/>
                <w:sz w:val="24"/>
                <w:szCs w:val="24"/>
                <w:lang w:val="kk-KZ"/>
              </w:rPr>
            </w:pPr>
            <w:r>
              <w:rPr>
                <w:rFonts w:ascii="Times New Roman" w:hAnsi="Times New Roman"/>
                <w:sz w:val="24"/>
                <w:szCs w:val="24"/>
                <w:lang w:val="kk-KZ"/>
              </w:rPr>
              <w:t>-</w:t>
            </w:r>
          </w:p>
        </w:tc>
        <w:tc>
          <w:tcPr>
            <w:tcW w:w="607"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7BB378E3" w14:textId="77777777" w:rsidR="005252A1" w:rsidRPr="008B31D6" w:rsidRDefault="005252A1" w:rsidP="005252A1">
            <w:pPr>
              <w:spacing w:after="0" w:line="240" w:lineRule="auto"/>
              <w:jc w:val="center"/>
              <w:rPr>
                <w:rFonts w:ascii="Times New Roman" w:hAnsi="Times New Roman"/>
                <w:sz w:val="24"/>
                <w:szCs w:val="24"/>
                <w:lang w:val="kk-KZ"/>
              </w:rPr>
            </w:pPr>
            <w:r w:rsidRPr="008B31D6">
              <w:rPr>
                <w:rFonts w:ascii="Times New Roman" w:hAnsi="Times New Roman"/>
                <w:sz w:val="24"/>
                <w:szCs w:val="24"/>
                <w:lang w:val="kk-KZ"/>
              </w:rPr>
              <w:t>көк</w:t>
            </w:r>
          </w:p>
        </w:tc>
        <w:tc>
          <w:tcPr>
            <w:tcW w:w="911"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2F31A55C" w14:textId="77777777" w:rsidR="005252A1" w:rsidRPr="008B31D6" w:rsidRDefault="005252A1" w:rsidP="005252A1">
            <w:pPr>
              <w:spacing w:after="0" w:line="240" w:lineRule="auto"/>
              <w:jc w:val="center"/>
              <w:rPr>
                <w:rFonts w:ascii="Times New Roman" w:hAnsi="Times New Roman"/>
                <w:sz w:val="24"/>
                <w:szCs w:val="24"/>
                <w:lang w:val="kk-KZ"/>
              </w:rPr>
            </w:pPr>
            <w:r>
              <w:rPr>
                <w:rFonts w:ascii="Times New Roman" w:hAnsi="Times New Roman"/>
                <w:sz w:val="24"/>
                <w:szCs w:val="24"/>
                <w:lang w:val="kk-KZ"/>
              </w:rPr>
              <w:t>-</w:t>
            </w:r>
          </w:p>
        </w:tc>
        <w:tc>
          <w:tcPr>
            <w:tcW w:w="334"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1EA18EDE" w14:textId="77777777" w:rsidR="005252A1" w:rsidRPr="008B31D6" w:rsidRDefault="005252A1" w:rsidP="005252A1">
            <w:pPr>
              <w:spacing w:after="0" w:line="240" w:lineRule="auto"/>
              <w:jc w:val="center"/>
              <w:rPr>
                <w:rFonts w:ascii="Times New Roman" w:hAnsi="Times New Roman"/>
                <w:sz w:val="24"/>
                <w:szCs w:val="24"/>
              </w:rPr>
            </w:pPr>
            <w:r w:rsidRPr="008B31D6">
              <w:rPr>
                <w:rFonts w:ascii="Times New Roman" w:hAnsi="Times New Roman"/>
                <w:sz w:val="24"/>
                <w:szCs w:val="24"/>
              </w:rPr>
              <w:t>+</w:t>
            </w:r>
          </w:p>
        </w:tc>
        <w:tc>
          <w:tcPr>
            <w:tcW w:w="420"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36F2A953" w14:textId="77777777" w:rsidR="005252A1" w:rsidRPr="008B31D6" w:rsidRDefault="005252A1" w:rsidP="005252A1">
            <w:pPr>
              <w:spacing w:after="0" w:line="240" w:lineRule="auto"/>
              <w:jc w:val="center"/>
              <w:rPr>
                <w:rFonts w:ascii="Times New Roman" w:hAnsi="Times New Roman"/>
                <w:sz w:val="24"/>
                <w:szCs w:val="24"/>
                <w:lang w:val="kk-KZ"/>
              </w:rPr>
            </w:pPr>
            <w:r w:rsidRPr="008B31D6">
              <w:rPr>
                <w:rFonts w:ascii="Times New Roman" w:hAnsi="Times New Roman"/>
                <w:sz w:val="24"/>
                <w:szCs w:val="24"/>
                <w:lang w:val="kk-KZ"/>
              </w:rPr>
              <w:t>+</w:t>
            </w:r>
          </w:p>
        </w:tc>
      </w:tr>
      <w:tr w:rsidR="005252A1" w:rsidRPr="00B85C29" w14:paraId="0BF2DC17" w14:textId="77777777" w:rsidTr="00920AE1">
        <w:trPr>
          <w:trHeight w:val="258"/>
        </w:trPr>
        <w:tc>
          <w:tcPr>
            <w:tcW w:w="153"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14EBEA50" w14:textId="77777777" w:rsidR="005252A1" w:rsidRPr="008B31D6" w:rsidRDefault="005252A1" w:rsidP="005252A1">
            <w:pPr>
              <w:spacing w:after="0" w:line="240" w:lineRule="auto"/>
              <w:jc w:val="center"/>
              <w:rPr>
                <w:rFonts w:ascii="Times New Roman" w:hAnsi="Times New Roman"/>
                <w:sz w:val="24"/>
                <w:szCs w:val="24"/>
              </w:rPr>
            </w:pPr>
            <w:r w:rsidRPr="008B31D6">
              <w:rPr>
                <w:rFonts w:ascii="Times New Roman" w:hAnsi="Times New Roman"/>
                <w:sz w:val="24"/>
                <w:szCs w:val="24"/>
              </w:rPr>
              <w:t>14</w:t>
            </w:r>
          </w:p>
        </w:tc>
        <w:tc>
          <w:tcPr>
            <w:tcW w:w="676"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3988BBD4" w14:textId="77777777" w:rsidR="005252A1" w:rsidRPr="008B31D6" w:rsidRDefault="005252A1" w:rsidP="005252A1">
            <w:pPr>
              <w:spacing w:after="0" w:line="240" w:lineRule="auto"/>
              <w:jc w:val="center"/>
              <w:rPr>
                <w:rFonts w:ascii="Times New Roman" w:hAnsi="Times New Roman"/>
                <w:sz w:val="24"/>
                <w:szCs w:val="24"/>
                <w:lang w:val="kk-KZ"/>
              </w:rPr>
            </w:pPr>
            <w:r w:rsidRPr="008B31D6">
              <w:rPr>
                <w:rFonts w:ascii="Times New Roman" w:hAnsi="Times New Roman"/>
                <w:sz w:val="24"/>
                <w:szCs w:val="24"/>
                <w:lang w:val="kk-KZ"/>
              </w:rPr>
              <w:t>7</w:t>
            </w:r>
            <w:r w:rsidRPr="008B31D6">
              <w:rPr>
                <w:rFonts w:ascii="Times New Roman" w:hAnsi="Times New Roman"/>
                <w:sz w:val="24"/>
                <w:szCs w:val="24"/>
              </w:rPr>
              <w:t>,</w:t>
            </w:r>
            <w:r w:rsidRPr="008B31D6">
              <w:rPr>
                <w:rFonts w:ascii="Times New Roman" w:hAnsi="Times New Roman"/>
                <w:sz w:val="24"/>
                <w:szCs w:val="24"/>
                <w:lang w:val="kk-KZ"/>
              </w:rPr>
              <w:t>9</w:t>
            </w:r>
            <w:r w:rsidRPr="008B31D6">
              <w:rPr>
                <w:rFonts w:ascii="Times New Roman" w:hAnsi="Times New Roman"/>
                <w:sz w:val="24"/>
                <w:szCs w:val="24"/>
              </w:rPr>
              <w:t>-</w:t>
            </w:r>
            <w:r w:rsidRPr="008B31D6">
              <w:rPr>
                <w:rFonts w:ascii="Times New Roman" w:hAnsi="Times New Roman"/>
                <w:sz w:val="24"/>
                <w:szCs w:val="24"/>
                <w:lang w:val="kk-KZ"/>
              </w:rPr>
              <w:t>4</w:t>
            </w:r>
            <w:r w:rsidRPr="008B31D6">
              <w:rPr>
                <w:rFonts w:ascii="Times New Roman" w:hAnsi="Times New Roman"/>
                <w:sz w:val="24"/>
                <w:szCs w:val="24"/>
              </w:rPr>
              <w:t>,</w:t>
            </w:r>
            <w:r w:rsidRPr="008B31D6">
              <w:rPr>
                <w:rFonts w:ascii="Times New Roman" w:hAnsi="Times New Roman"/>
                <w:sz w:val="24"/>
                <w:szCs w:val="24"/>
                <w:lang w:val="kk-KZ"/>
              </w:rPr>
              <w:t>9</w:t>
            </w:r>
          </w:p>
        </w:tc>
        <w:tc>
          <w:tcPr>
            <w:tcW w:w="529" w:type="pct"/>
            <w:tcBorders>
              <w:top w:val="outset" w:sz="6" w:space="0" w:color="auto"/>
              <w:left w:val="outset" w:sz="6" w:space="0" w:color="auto"/>
              <w:bottom w:val="outset" w:sz="6" w:space="0" w:color="auto"/>
              <w:right w:val="outset" w:sz="6" w:space="0" w:color="auto"/>
            </w:tcBorders>
            <w:shd w:val="clear" w:color="auto" w:fill="FFFFFF"/>
            <w:vAlign w:val="center"/>
          </w:tcPr>
          <w:p w14:paraId="4D9A99C5" w14:textId="77777777" w:rsidR="005252A1" w:rsidRPr="008B31D6" w:rsidRDefault="005252A1" w:rsidP="005252A1">
            <w:pPr>
              <w:spacing w:after="0" w:line="240" w:lineRule="auto"/>
              <w:jc w:val="center"/>
              <w:rPr>
                <w:rFonts w:ascii="Times New Roman" w:hAnsi="Times New Roman"/>
                <w:sz w:val="24"/>
                <w:szCs w:val="24"/>
                <w:lang w:val="kk-KZ"/>
              </w:rPr>
            </w:pPr>
            <w:r w:rsidRPr="008B31D6">
              <w:rPr>
                <w:rFonts w:ascii="Times New Roman" w:hAnsi="Times New Roman"/>
                <w:sz w:val="24"/>
                <w:szCs w:val="24"/>
                <w:lang w:val="kk-KZ"/>
              </w:rPr>
              <w:t>0,07-0,04</w:t>
            </w:r>
          </w:p>
        </w:tc>
        <w:tc>
          <w:tcPr>
            <w:tcW w:w="687"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3F09E7AB" w14:textId="77777777" w:rsidR="005252A1" w:rsidRPr="008B31D6" w:rsidRDefault="005252A1" w:rsidP="005252A1">
            <w:pPr>
              <w:spacing w:after="0" w:line="240" w:lineRule="auto"/>
              <w:jc w:val="center"/>
              <w:rPr>
                <w:rFonts w:ascii="Times New Roman" w:hAnsi="Times New Roman"/>
                <w:sz w:val="24"/>
                <w:szCs w:val="24"/>
                <w:lang w:val="kk-KZ"/>
              </w:rPr>
            </w:pPr>
            <w:r>
              <w:rPr>
                <w:rFonts w:ascii="Times New Roman" w:hAnsi="Times New Roman"/>
                <w:sz w:val="24"/>
                <w:szCs w:val="24"/>
                <w:lang w:val="kk-KZ"/>
              </w:rPr>
              <w:t>-</w:t>
            </w:r>
          </w:p>
        </w:tc>
        <w:tc>
          <w:tcPr>
            <w:tcW w:w="683"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7A09616F" w14:textId="77777777" w:rsidR="005252A1" w:rsidRPr="008B31D6" w:rsidRDefault="005252A1" w:rsidP="005252A1">
            <w:pPr>
              <w:spacing w:after="0" w:line="240" w:lineRule="auto"/>
              <w:jc w:val="center"/>
              <w:rPr>
                <w:rFonts w:ascii="Times New Roman" w:hAnsi="Times New Roman"/>
                <w:sz w:val="24"/>
                <w:szCs w:val="24"/>
              </w:rPr>
            </w:pPr>
            <w:r w:rsidRPr="008B31D6">
              <w:rPr>
                <w:rFonts w:ascii="Times New Roman" w:hAnsi="Times New Roman"/>
                <w:sz w:val="24"/>
                <w:szCs w:val="24"/>
              </w:rPr>
              <w:t>+</w:t>
            </w:r>
          </w:p>
        </w:tc>
        <w:tc>
          <w:tcPr>
            <w:tcW w:w="607"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54EBE91E" w14:textId="77777777" w:rsidR="005252A1" w:rsidRPr="008B31D6" w:rsidRDefault="005252A1" w:rsidP="005252A1">
            <w:pPr>
              <w:spacing w:after="0" w:line="240" w:lineRule="auto"/>
              <w:jc w:val="center"/>
              <w:rPr>
                <w:rFonts w:ascii="Times New Roman" w:hAnsi="Times New Roman"/>
                <w:sz w:val="24"/>
                <w:szCs w:val="24"/>
                <w:lang w:val="kk-KZ"/>
              </w:rPr>
            </w:pPr>
            <w:r>
              <w:rPr>
                <w:rFonts w:ascii="Times New Roman" w:hAnsi="Times New Roman"/>
                <w:sz w:val="24"/>
                <w:szCs w:val="24"/>
                <w:lang w:val="kk-KZ"/>
              </w:rPr>
              <w:t>-</w:t>
            </w:r>
          </w:p>
        </w:tc>
        <w:tc>
          <w:tcPr>
            <w:tcW w:w="911"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795AFF3C" w14:textId="77777777" w:rsidR="005252A1" w:rsidRPr="008B31D6" w:rsidRDefault="005252A1" w:rsidP="005252A1">
            <w:pPr>
              <w:spacing w:after="0" w:line="240" w:lineRule="auto"/>
              <w:jc w:val="center"/>
              <w:rPr>
                <w:rFonts w:ascii="Times New Roman" w:hAnsi="Times New Roman"/>
                <w:sz w:val="24"/>
                <w:szCs w:val="24"/>
              </w:rPr>
            </w:pPr>
            <w:r w:rsidRPr="008B31D6">
              <w:rPr>
                <w:rFonts w:ascii="Times New Roman" w:hAnsi="Times New Roman"/>
                <w:sz w:val="24"/>
                <w:szCs w:val="24"/>
                <w:lang w:val="kk-KZ"/>
              </w:rPr>
              <w:t>күлгін</w:t>
            </w:r>
          </w:p>
        </w:tc>
        <w:tc>
          <w:tcPr>
            <w:tcW w:w="334"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32FE8ABF" w14:textId="77777777" w:rsidR="005252A1" w:rsidRPr="008B31D6" w:rsidRDefault="005252A1" w:rsidP="005252A1">
            <w:pPr>
              <w:spacing w:after="0" w:line="240" w:lineRule="auto"/>
              <w:jc w:val="center"/>
              <w:rPr>
                <w:rFonts w:ascii="Times New Roman" w:hAnsi="Times New Roman"/>
                <w:sz w:val="24"/>
                <w:szCs w:val="24"/>
                <w:lang w:val="kk-KZ"/>
              </w:rPr>
            </w:pPr>
            <w:r w:rsidRPr="008B31D6">
              <w:rPr>
                <w:rFonts w:ascii="Times New Roman" w:hAnsi="Times New Roman"/>
                <w:sz w:val="24"/>
                <w:szCs w:val="24"/>
                <w:lang w:val="kk-KZ"/>
              </w:rPr>
              <w:t>+</w:t>
            </w:r>
          </w:p>
        </w:tc>
        <w:tc>
          <w:tcPr>
            <w:tcW w:w="420"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6A1D953B" w14:textId="77777777" w:rsidR="005252A1" w:rsidRPr="008B31D6" w:rsidRDefault="005252A1" w:rsidP="005252A1">
            <w:pPr>
              <w:spacing w:after="0" w:line="240" w:lineRule="auto"/>
              <w:jc w:val="center"/>
              <w:rPr>
                <w:rFonts w:ascii="Times New Roman" w:hAnsi="Times New Roman"/>
                <w:sz w:val="24"/>
                <w:szCs w:val="24"/>
                <w:lang w:val="kk-KZ"/>
              </w:rPr>
            </w:pPr>
            <w:r>
              <w:rPr>
                <w:rFonts w:ascii="Times New Roman" w:hAnsi="Times New Roman"/>
                <w:sz w:val="24"/>
                <w:szCs w:val="24"/>
                <w:lang w:val="kk-KZ"/>
              </w:rPr>
              <w:t>-</w:t>
            </w:r>
          </w:p>
        </w:tc>
      </w:tr>
    </w:tbl>
    <w:p w14:paraId="40153311" w14:textId="77777777" w:rsidR="00A7443F" w:rsidRDefault="00A7443F" w:rsidP="00A7443F">
      <w:pPr>
        <w:pStyle w:val="a7"/>
        <w:spacing w:after="0" w:line="240" w:lineRule="auto"/>
        <w:ind w:left="567"/>
        <w:jc w:val="both"/>
        <w:rPr>
          <w:rFonts w:ascii="Times New Roman" w:hAnsi="Times New Roman"/>
          <w:color w:val="000000"/>
          <w:sz w:val="28"/>
          <w:szCs w:val="28"/>
          <w:lang w:val="kk-KZ"/>
        </w:rPr>
      </w:pPr>
    </w:p>
    <w:p w14:paraId="235EC564" w14:textId="0EE68E8A" w:rsidR="00F62F00" w:rsidRPr="00A7443F" w:rsidRDefault="00F62F00" w:rsidP="00A7443F">
      <w:pPr>
        <w:pStyle w:val="a7"/>
        <w:spacing w:after="0" w:line="240" w:lineRule="auto"/>
        <w:ind w:left="0" w:firstLine="567"/>
        <w:jc w:val="both"/>
        <w:rPr>
          <w:rFonts w:ascii="Times New Roman" w:hAnsi="Times New Roman"/>
          <w:color w:val="000000"/>
          <w:sz w:val="28"/>
          <w:szCs w:val="28"/>
          <w:lang w:val="kk-KZ"/>
        </w:rPr>
      </w:pPr>
      <w:r w:rsidRPr="00A7443F">
        <w:rPr>
          <w:rFonts w:ascii="Times New Roman" w:hAnsi="Times New Roman"/>
          <w:color w:val="000000"/>
          <w:sz w:val="28"/>
          <w:szCs w:val="28"/>
          <w:lang w:val="kk-KZ"/>
        </w:rPr>
        <w:t>ЖҚХ талдауының нәтижесінде күлгін шұбаршөп пен альпа шұбаршөбі сығындыларында түрлі түсті дақтардың пайда болуы анықталды. Бұл зерттелген өсімдіктер құрамында сесквитерпенді лактондар мен олардың туындыларының бар екенін дәлелдейді. Мұндай қосылыстар өсімдіктердің биологиялық белсенді компоненттеріне жатады және фармакологиялық тұрғыдан маңызды рөл атқарады.</w:t>
      </w:r>
    </w:p>
    <w:p w14:paraId="61706C35" w14:textId="77777777" w:rsidR="008D03CB" w:rsidRPr="00C13C6C" w:rsidRDefault="008D03CB" w:rsidP="00B2607C">
      <w:pPr>
        <w:pStyle w:val="a5"/>
        <w:ind w:left="567"/>
        <w:jc w:val="both"/>
        <w:rPr>
          <w:rFonts w:ascii="Times New Roman" w:hAnsi="Times New Roman"/>
          <w:b/>
          <w:sz w:val="28"/>
          <w:szCs w:val="28"/>
          <w:lang w:val="kk-KZ"/>
        </w:rPr>
      </w:pPr>
    </w:p>
    <w:p w14:paraId="30F41448" w14:textId="7779B613" w:rsidR="00AD5B1C" w:rsidRPr="0091619A" w:rsidRDefault="00A54943" w:rsidP="00367A51">
      <w:pPr>
        <w:pStyle w:val="a5"/>
        <w:numPr>
          <w:ilvl w:val="2"/>
          <w:numId w:val="51"/>
        </w:numPr>
        <w:ind w:left="0" w:firstLine="567"/>
        <w:jc w:val="both"/>
        <w:rPr>
          <w:rFonts w:ascii="Times New Roman" w:hAnsi="Times New Roman"/>
          <w:bCs/>
          <w:sz w:val="28"/>
          <w:szCs w:val="28"/>
          <w:lang w:val="kk-KZ"/>
        </w:rPr>
      </w:pPr>
      <w:r w:rsidRPr="0091619A">
        <w:rPr>
          <w:rFonts w:ascii="Times New Roman" w:hAnsi="Times New Roman"/>
          <w:bCs/>
          <w:sz w:val="28"/>
          <w:szCs w:val="28"/>
          <w:lang w:val="kk-KZ"/>
        </w:rPr>
        <w:t xml:space="preserve"> </w:t>
      </w:r>
      <w:r w:rsidR="00AD5B1C" w:rsidRPr="0091619A">
        <w:rPr>
          <w:rFonts w:ascii="Times New Roman" w:hAnsi="Times New Roman"/>
          <w:bCs/>
          <w:sz w:val="28"/>
          <w:szCs w:val="28"/>
          <w:lang w:val="kk-KZ"/>
        </w:rPr>
        <w:t xml:space="preserve">ИҚ – спектроскопия әдісімен күлгін </w:t>
      </w:r>
      <w:r w:rsidR="005252A1" w:rsidRPr="0091619A">
        <w:rPr>
          <w:rFonts w:ascii="Times New Roman" w:hAnsi="Times New Roman"/>
          <w:bCs/>
          <w:sz w:val="28"/>
          <w:szCs w:val="28"/>
          <w:lang w:val="kk-KZ"/>
        </w:rPr>
        <w:t xml:space="preserve">шұбаршөп </w:t>
      </w:r>
      <w:r w:rsidR="00AD5B1C" w:rsidRPr="0091619A">
        <w:rPr>
          <w:rFonts w:ascii="Times New Roman" w:hAnsi="Times New Roman"/>
          <w:bCs/>
          <w:sz w:val="28"/>
          <w:szCs w:val="28"/>
          <w:lang w:val="kk-KZ"/>
        </w:rPr>
        <w:t>және альпа шұбаршөбі шөптерінің құрамындағы биологиялық белсенді заттарды зерттеу</w:t>
      </w:r>
    </w:p>
    <w:p w14:paraId="01FBA37A" w14:textId="77777777" w:rsidR="00113F1E" w:rsidRPr="00C13C6C" w:rsidRDefault="00113F1E" w:rsidP="00AD5B1C">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 xml:space="preserve">Күлгін шұбаршөп және альпа шұбаршөбі шөптерінің ИҚ-спектрлері 400-ден 4000 см </w:t>
      </w:r>
      <w:r w:rsidRPr="00C13C6C">
        <w:rPr>
          <w:rFonts w:ascii="Times New Roman" w:hAnsi="Times New Roman"/>
          <w:sz w:val="28"/>
          <w:szCs w:val="28"/>
          <w:vertAlign w:val="superscript"/>
          <w:lang w:val="kk-KZ"/>
        </w:rPr>
        <w:t>-1</w:t>
      </w:r>
      <w:r w:rsidRPr="00C13C6C">
        <w:rPr>
          <w:rFonts w:ascii="Times New Roman" w:hAnsi="Times New Roman"/>
          <w:sz w:val="28"/>
          <w:szCs w:val="28"/>
          <w:lang w:val="kk-KZ"/>
        </w:rPr>
        <w:t>- ге дейінгі аймақта «Инфралюм ФТ-08» Фурье-спектрометрінде (Ресей, «Люмэкс») зерттелінетін үлгілердің</w:t>
      </w:r>
      <w:r w:rsidR="005305A6" w:rsidRPr="005305A6">
        <w:rPr>
          <w:rFonts w:ascii="Times New Roman" w:hAnsi="Times New Roman"/>
          <w:sz w:val="28"/>
          <w:szCs w:val="28"/>
          <w:lang w:val="kk-KZ"/>
        </w:rPr>
        <w:t xml:space="preserve"> 70% </w:t>
      </w:r>
      <w:r w:rsidR="005305A6">
        <w:rPr>
          <w:rFonts w:ascii="Times New Roman" w:hAnsi="Times New Roman"/>
          <w:sz w:val="28"/>
          <w:szCs w:val="28"/>
          <w:lang w:val="kk-KZ"/>
        </w:rPr>
        <w:t>сулы-спиртті</w:t>
      </w:r>
      <w:r w:rsidRPr="00C13C6C">
        <w:rPr>
          <w:rFonts w:ascii="Times New Roman" w:hAnsi="Times New Roman"/>
          <w:sz w:val="28"/>
          <w:szCs w:val="28"/>
          <w:lang w:val="kk-KZ"/>
        </w:rPr>
        <w:t xml:space="preserve"> сұйық ерітіндісі түрінде түсірілді.</w:t>
      </w:r>
    </w:p>
    <w:p w14:paraId="03FCD23E" w14:textId="36AC5AF4" w:rsidR="004427A2" w:rsidRDefault="00113F1E" w:rsidP="00BD65DC">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Биологиялық белсенді заттардың құрылымын анықтау үшін ИҚ-спектроскопия әдісі кең қолданылады.</w:t>
      </w:r>
      <w:r w:rsidRPr="0091619A">
        <w:rPr>
          <w:rFonts w:ascii="Times New Roman" w:hAnsi="Times New Roman"/>
          <w:iCs/>
          <w:sz w:val="28"/>
          <w:szCs w:val="28"/>
          <w:lang w:val="kk-KZ"/>
        </w:rPr>
        <w:t>Зерттеу әдістемесі</w:t>
      </w:r>
      <w:r w:rsidRPr="00C13C6C">
        <w:rPr>
          <w:rFonts w:ascii="Times New Roman" w:hAnsi="Times New Roman"/>
          <w:sz w:val="28"/>
          <w:szCs w:val="28"/>
          <w:lang w:val="kk-KZ"/>
        </w:rPr>
        <w:t xml:space="preserve">. Күлгін шұбаршөп және альпа шұбаршөбі шөптерінен алынған сұйық түріндегі ерітіндісінің ИҚ-спектрлері ИҚ-Фурье спектрометрдің НПВО приставкасы көмегімен түсірілді. </w:t>
      </w:r>
    </w:p>
    <w:p w14:paraId="1636488F" w14:textId="0D2A1EBB" w:rsidR="00265578" w:rsidRDefault="00046D7C" w:rsidP="00BD65DC">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ИҚ-</w:t>
      </w:r>
      <w:r w:rsidR="00922C1A" w:rsidRPr="00C13C6C">
        <w:rPr>
          <w:rFonts w:ascii="Times New Roman" w:hAnsi="Times New Roman"/>
          <w:sz w:val="28"/>
          <w:szCs w:val="28"/>
          <w:lang w:val="kk-KZ"/>
        </w:rPr>
        <w:t xml:space="preserve">спектрлері «СпектраЛЮМ» бағдарламалық жасақтамасы (кітапханалық модуль) арқылы </w:t>
      </w:r>
      <w:r w:rsidR="00922C1A" w:rsidRPr="004D57A5">
        <w:rPr>
          <w:rFonts w:ascii="Times New Roman" w:hAnsi="Times New Roman"/>
          <w:sz w:val="28"/>
          <w:szCs w:val="28"/>
          <w:lang w:val="kk-KZ"/>
        </w:rPr>
        <w:t>өңделді</w:t>
      </w:r>
      <w:r w:rsidR="00E25495">
        <w:rPr>
          <w:rFonts w:ascii="Times New Roman" w:hAnsi="Times New Roman"/>
          <w:sz w:val="28"/>
          <w:szCs w:val="28"/>
          <w:lang w:val="kk-KZ"/>
        </w:rPr>
        <w:t>.</w:t>
      </w:r>
      <w:r w:rsidR="00BD65DC" w:rsidRPr="00C13C6C">
        <w:rPr>
          <w:rFonts w:ascii="Times New Roman" w:hAnsi="Times New Roman"/>
          <w:sz w:val="28"/>
          <w:szCs w:val="28"/>
          <w:lang w:val="kk-KZ"/>
        </w:rPr>
        <w:t xml:space="preserve"> </w:t>
      </w:r>
      <w:r w:rsidR="00C1362E">
        <w:rPr>
          <w:rFonts w:ascii="Times New Roman" w:hAnsi="Times New Roman"/>
          <w:sz w:val="28"/>
          <w:szCs w:val="28"/>
          <w:lang w:val="kk-KZ"/>
        </w:rPr>
        <w:t>Зерттелетін ДӨШ сұйық сығындылар</w:t>
      </w:r>
      <w:r w:rsidR="00D804B4">
        <w:rPr>
          <w:rFonts w:ascii="Times New Roman" w:hAnsi="Times New Roman"/>
          <w:sz w:val="28"/>
          <w:szCs w:val="28"/>
          <w:lang w:val="kk-KZ"/>
        </w:rPr>
        <w:t>ы</w:t>
      </w:r>
      <w:r w:rsidR="00C1362E">
        <w:rPr>
          <w:rFonts w:ascii="Times New Roman" w:hAnsi="Times New Roman"/>
          <w:sz w:val="28"/>
          <w:szCs w:val="28"/>
          <w:lang w:val="kk-KZ"/>
        </w:rPr>
        <w:t xml:space="preserve">ның ИҚ спектрлерінде флавоноидтардың хош иісті бөлігіне тән сіңіру жолақтарын ажыратуға болады: 3386-2851 </w:t>
      </w:r>
      <w:r w:rsidR="00C1362E" w:rsidRPr="00C13C6C">
        <w:rPr>
          <w:rFonts w:ascii="Times New Roman" w:hAnsi="Times New Roman"/>
          <w:sz w:val="28"/>
          <w:szCs w:val="28"/>
          <w:lang w:val="kk-KZ"/>
        </w:rPr>
        <w:t>см</w:t>
      </w:r>
      <w:r w:rsidR="00C1362E" w:rsidRPr="00C13C6C">
        <w:rPr>
          <w:rFonts w:ascii="Times New Roman" w:hAnsi="Times New Roman"/>
          <w:sz w:val="28"/>
          <w:szCs w:val="28"/>
          <w:vertAlign w:val="superscript"/>
          <w:lang w:val="kk-KZ"/>
        </w:rPr>
        <w:t>-1</w:t>
      </w:r>
      <w:r w:rsidR="00C1362E">
        <w:rPr>
          <w:rFonts w:ascii="Times New Roman" w:hAnsi="Times New Roman"/>
          <w:sz w:val="28"/>
          <w:szCs w:val="28"/>
          <w:vertAlign w:val="superscript"/>
          <w:lang w:val="kk-KZ"/>
        </w:rPr>
        <w:t xml:space="preserve"> </w:t>
      </w:r>
      <w:r w:rsidR="00C1362E" w:rsidRPr="00C1362E">
        <w:rPr>
          <w:rFonts w:ascii="Times New Roman" w:hAnsi="Times New Roman"/>
          <w:sz w:val="28"/>
          <w:szCs w:val="28"/>
          <w:lang w:val="kk-KZ"/>
        </w:rPr>
        <w:t>(фе</w:t>
      </w:r>
      <w:r w:rsidR="00C1362E">
        <w:rPr>
          <w:rFonts w:ascii="Times New Roman" w:hAnsi="Times New Roman"/>
          <w:sz w:val="28"/>
          <w:szCs w:val="28"/>
          <w:lang w:val="kk-KZ"/>
        </w:rPr>
        <w:t>нолдық оксигендік топтар, гидроксил О-</w:t>
      </w:r>
      <w:r w:rsidR="00C1362E">
        <w:rPr>
          <w:rFonts w:ascii="Times New Roman" w:hAnsi="Times New Roman"/>
          <w:sz w:val="28"/>
          <w:szCs w:val="28"/>
          <w:lang w:val="kk-KZ"/>
        </w:rPr>
        <w:lastRenderedPageBreak/>
        <w:t>Н</w:t>
      </w:r>
      <w:r w:rsidR="00C1362E" w:rsidRPr="00C1362E">
        <w:rPr>
          <w:rFonts w:ascii="Times New Roman" w:hAnsi="Times New Roman"/>
          <w:sz w:val="28"/>
          <w:szCs w:val="28"/>
          <w:lang w:val="kk-KZ"/>
        </w:rPr>
        <w:t>),</w:t>
      </w:r>
      <w:r w:rsidR="00C1362E">
        <w:rPr>
          <w:rFonts w:ascii="Times New Roman" w:hAnsi="Times New Roman"/>
          <w:sz w:val="28"/>
          <w:szCs w:val="28"/>
          <w:lang w:val="kk-KZ"/>
        </w:rPr>
        <w:t xml:space="preserve"> 1682-1617  </w:t>
      </w:r>
      <w:r w:rsidR="00C1362E" w:rsidRPr="00C13C6C">
        <w:rPr>
          <w:rFonts w:ascii="Times New Roman" w:hAnsi="Times New Roman"/>
          <w:sz w:val="28"/>
          <w:szCs w:val="28"/>
          <w:lang w:val="kk-KZ"/>
        </w:rPr>
        <w:t>см</w:t>
      </w:r>
      <w:r w:rsidR="00C1362E" w:rsidRPr="00C13C6C">
        <w:rPr>
          <w:rFonts w:ascii="Times New Roman" w:hAnsi="Times New Roman"/>
          <w:sz w:val="28"/>
          <w:szCs w:val="28"/>
          <w:vertAlign w:val="superscript"/>
          <w:lang w:val="kk-KZ"/>
        </w:rPr>
        <w:t>-1</w:t>
      </w:r>
      <w:r w:rsidR="00C1362E">
        <w:rPr>
          <w:rFonts w:ascii="Times New Roman" w:hAnsi="Times New Roman"/>
          <w:sz w:val="28"/>
          <w:szCs w:val="28"/>
          <w:vertAlign w:val="superscript"/>
          <w:lang w:val="kk-KZ"/>
        </w:rPr>
        <w:t xml:space="preserve"> </w:t>
      </w:r>
      <w:r w:rsidR="00C1362E" w:rsidRPr="00C1362E">
        <w:rPr>
          <w:rFonts w:ascii="Times New Roman" w:hAnsi="Times New Roman"/>
          <w:sz w:val="28"/>
          <w:szCs w:val="28"/>
          <w:lang w:val="kk-KZ"/>
        </w:rPr>
        <w:t>(</w:t>
      </w:r>
      <w:r w:rsidR="00C1362E" w:rsidRPr="00C1362E">
        <w:rPr>
          <w:rFonts w:ascii="Times New Roman" w:hAnsi="Times New Roman"/>
          <w:sz w:val="28"/>
          <w:szCs w:val="28"/>
        </w:rPr>
        <w:t>γ</w:t>
      </w:r>
      <w:r w:rsidR="00C1362E" w:rsidRPr="00C1362E">
        <w:rPr>
          <w:rFonts w:ascii="Times New Roman" w:hAnsi="Times New Roman"/>
          <w:sz w:val="28"/>
          <w:szCs w:val="28"/>
          <w:lang w:val="kk-KZ"/>
        </w:rPr>
        <w:t xml:space="preserve"> -</w:t>
      </w:r>
      <w:r w:rsidR="00C1362E">
        <w:rPr>
          <w:rFonts w:ascii="Times New Roman" w:hAnsi="Times New Roman"/>
          <w:sz w:val="28"/>
          <w:szCs w:val="28"/>
          <w:lang w:val="kk-KZ"/>
        </w:rPr>
        <w:t xml:space="preserve">пиронның карбонил тобы), </w:t>
      </w:r>
      <w:r w:rsidR="00C1362E" w:rsidRPr="00C1362E">
        <w:rPr>
          <w:rFonts w:ascii="Times New Roman" w:hAnsi="Times New Roman"/>
          <w:sz w:val="28"/>
          <w:szCs w:val="28"/>
          <w:lang w:val="kk-KZ"/>
        </w:rPr>
        <w:t>1</w:t>
      </w:r>
      <w:r w:rsidR="00C1362E">
        <w:rPr>
          <w:rFonts w:ascii="Times New Roman" w:hAnsi="Times New Roman"/>
          <w:sz w:val="28"/>
          <w:szCs w:val="28"/>
          <w:lang w:val="kk-KZ"/>
        </w:rPr>
        <w:t xml:space="preserve">620-1470 </w:t>
      </w:r>
      <w:r w:rsidR="00C1362E" w:rsidRPr="00C13C6C">
        <w:rPr>
          <w:rFonts w:ascii="Times New Roman" w:hAnsi="Times New Roman"/>
          <w:sz w:val="28"/>
          <w:szCs w:val="28"/>
          <w:lang w:val="kk-KZ"/>
        </w:rPr>
        <w:t>см</w:t>
      </w:r>
      <w:r w:rsidR="00C1362E" w:rsidRPr="00C13C6C">
        <w:rPr>
          <w:rFonts w:ascii="Times New Roman" w:hAnsi="Times New Roman"/>
          <w:sz w:val="28"/>
          <w:szCs w:val="28"/>
          <w:vertAlign w:val="superscript"/>
          <w:lang w:val="kk-KZ"/>
        </w:rPr>
        <w:t>-1</w:t>
      </w:r>
      <w:r w:rsidR="00C1362E">
        <w:rPr>
          <w:rFonts w:ascii="Times New Roman" w:hAnsi="Times New Roman"/>
          <w:sz w:val="28"/>
          <w:szCs w:val="28"/>
          <w:vertAlign w:val="superscript"/>
          <w:lang w:val="kk-KZ"/>
        </w:rPr>
        <w:t xml:space="preserve"> </w:t>
      </w:r>
      <w:r w:rsidR="00C1362E" w:rsidRPr="00C1362E">
        <w:rPr>
          <w:rFonts w:ascii="Times New Roman" w:hAnsi="Times New Roman"/>
          <w:sz w:val="28"/>
          <w:szCs w:val="28"/>
          <w:lang w:val="kk-KZ"/>
        </w:rPr>
        <w:t>(</w:t>
      </w:r>
      <w:r w:rsidR="00265578">
        <w:rPr>
          <w:rFonts w:ascii="Times New Roman" w:hAnsi="Times New Roman"/>
          <w:sz w:val="28"/>
          <w:szCs w:val="28"/>
          <w:lang w:val="kk-KZ"/>
        </w:rPr>
        <w:t>хош иісті сақиналардың қаңқа тербелістері</w:t>
      </w:r>
      <w:r w:rsidR="00C1362E" w:rsidRPr="00C1362E">
        <w:rPr>
          <w:rFonts w:ascii="Times New Roman" w:hAnsi="Times New Roman"/>
          <w:sz w:val="28"/>
          <w:szCs w:val="28"/>
          <w:lang w:val="kk-KZ"/>
        </w:rPr>
        <w:t>)</w:t>
      </w:r>
      <w:r w:rsidR="00265578">
        <w:rPr>
          <w:rFonts w:ascii="Times New Roman" w:hAnsi="Times New Roman"/>
          <w:sz w:val="28"/>
          <w:szCs w:val="28"/>
          <w:lang w:val="kk-KZ"/>
        </w:rPr>
        <w:t xml:space="preserve">, 2950-2880 </w:t>
      </w:r>
      <w:r w:rsidR="00265578" w:rsidRPr="00C13C6C">
        <w:rPr>
          <w:rFonts w:ascii="Times New Roman" w:hAnsi="Times New Roman"/>
          <w:sz w:val="28"/>
          <w:szCs w:val="28"/>
          <w:lang w:val="kk-KZ"/>
        </w:rPr>
        <w:t>см</w:t>
      </w:r>
      <w:r w:rsidR="00265578" w:rsidRPr="00C13C6C">
        <w:rPr>
          <w:rFonts w:ascii="Times New Roman" w:hAnsi="Times New Roman"/>
          <w:sz w:val="28"/>
          <w:szCs w:val="28"/>
          <w:vertAlign w:val="superscript"/>
          <w:lang w:val="kk-KZ"/>
        </w:rPr>
        <w:t>-1</w:t>
      </w:r>
      <w:r w:rsidR="00265578">
        <w:rPr>
          <w:rFonts w:ascii="Times New Roman" w:hAnsi="Times New Roman"/>
          <w:sz w:val="28"/>
          <w:szCs w:val="28"/>
          <w:vertAlign w:val="superscript"/>
          <w:lang w:val="kk-KZ"/>
        </w:rPr>
        <w:t xml:space="preserve"> </w:t>
      </w:r>
      <w:r w:rsidR="00265578">
        <w:rPr>
          <w:rFonts w:ascii="Times New Roman" w:hAnsi="Times New Roman"/>
          <w:sz w:val="28"/>
          <w:szCs w:val="28"/>
          <w:lang w:val="kk-KZ"/>
        </w:rPr>
        <w:t xml:space="preserve">максимумдары кездеседі. </w:t>
      </w:r>
    </w:p>
    <w:p w14:paraId="2A99CD13" w14:textId="1B5F6B84" w:rsidR="008272D4" w:rsidRDefault="005E1B0E" w:rsidP="00BD65DC">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Зерттеу нәтижесінде альпа шұбаршөбі шөбінің үлгісінде – 3329.14, 3311.78, 3277.06, 3253.91 см</w:t>
      </w:r>
      <w:r w:rsidRPr="00C13C6C">
        <w:rPr>
          <w:rFonts w:ascii="Times New Roman" w:hAnsi="Times New Roman"/>
          <w:sz w:val="28"/>
          <w:szCs w:val="28"/>
          <w:vertAlign w:val="superscript"/>
          <w:lang w:val="kk-KZ"/>
        </w:rPr>
        <w:t>-1</w:t>
      </w:r>
      <w:r w:rsidR="006B654E" w:rsidRPr="00C13C6C">
        <w:rPr>
          <w:rFonts w:ascii="Times New Roman" w:hAnsi="Times New Roman"/>
          <w:sz w:val="28"/>
          <w:szCs w:val="28"/>
          <w:lang w:val="kk-KZ"/>
        </w:rPr>
        <w:t xml:space="preserve"> жұту аймақтары</w:t>
      </w:r>
      <w:r w:rsidRPr="00C13C6C">
        <w:rPr>
          <w:rFonts w:ascii="Times New Roman" w:hAnsi="Times New Roman"/>
          <w:sz w:val="28"/>
          <w:szCs w:val="28"/>
          <w:lang w:val="kk-KZ"/>
        </w:rPr>
        <w:t>, күлгін шұбаршөп шөбінің үлгісінде – 3329.14, 3288.63, 3257.77 см</w:t>
      </w:r>
      <w:r w:rsidRPr="00C13C6C">
        <w:rPr>
          <w:rFonts w:ascii="Times New Roman" w:hAnsi="Times New Roman"/>
          <w:sz w:val="28"/>
          <w:szCs w:val="28"/>
          <w:vertAlign w:val="superscript"/>
          <w:lang w:val="kk-KZ"/>
        </w:rPr>
        <w:t>-1</w:t>
      </w:r>
      <w:r w:rsidRPr="00C13C6C">
        <w:rPr>
          <w:rFonts w:ascii="Times New Roman" w:hAnsi="Times New Roman"/>
          <w:sz w:val="28"/>
          <w:szCs w:val="28"/>
          <w:lang w:val="kk-KZ"/>
        </w:rPr>
        <w:t xml:space="preserve"> жұту аймақтары біріншілік аминдер мен сутектік байланысқан (гидроксил О-Н) топтарына тән. Альпа шұбаршөбі шөбінің үлгісінде – 2926.01 см</w:t>
      </w:r>
      <w:r w:rsidRPr="00C13C6C">
        <w:rPr>
          <w:rFonts w:ascii="Times New Roman" w:hAnsi="Times New Roman"/>
          <w:sz w:val="28"/>
          <w:szCs w:val="28"/>
          <w:vertAlign w:val="superscript"/>
          <w:lang w:val="kk-KZ"/>
        </w:rPr>
        <w:t>-1</w:t>
      </w:r>
      <w:r w:rsidRPr="00C13C6C">
        <w:rPr>
          <w:rFonts w:ascii="Times New Roman" w:hAnsi="Times New Roman"/>
          <w:sz w:val="28"/>
          <w:szCs w:val="28"/>
          <w:lang w:val="kk-KZ"/>
        </w:rPr>
        <w:t xml:space="preserve"> жұту аймағы, күлгін шұбаршөп шөбінің үлгісінде – 2927.24 см</w:t>
      </w:r>
      <w:r w:rsidRPr="00C13C6C">
        <w:rPr>
          <w:rFonts w:ascii="Times New Roman" w:hAnsi="Times New Roman"/>
          <w:sz w:val="28"/>
          <w:szCs w:val="28"/>
          <w:vertAlign w:val="superscript"/>
          <w:lang w:val="kk-KZ"/>
        </w:rPr>
        <w:t>-1</w:t>
      </w:r>
      <w:r w:rsidRPr="00C13C6C">
        <w:rPr>
          <w:rFonts w:ascii="Times New Roman" w:hAnsi="Times New Roman"/>
          <w:sz w:val="28"/>
          <w:szCs w:val="28"/>
          <w:lang w:val="kk-KZ"/>
        </w:rPr>
        <w:t xml:space="preserve"> </w:t>
      </w:r>
      <w:r w:rsidR="00A54943" w:rsidRPr="00C13C6C">
        <w:rPr>
          <w:rFonts w:ascii="Times New Roman" w:hAnsi="Times New Roman"/>
          <w:sz w:val="28"/>
          <w:szCs w:val="28"/>
          <w:lang w:val="kk-KZ"/>
        </w:rPr>
        <w:t>жұту аймағы алкил топтарына</w:t>
      </w:r>
      <w:r w:rsidRPr="00C13C6C">
        <w:rPr>
          <w:rFonts w:ascii="Times New Roman" w:hAnsi="Times New Roman"/>
          <w:sz w:val="28"/>
          <w:szCs w:val="28"/>
          <w:lang w:val="kk-KZ"/>
        </w:rPr>
        <w:t xml:space="preserve"> (–CH₂– және –CH₃) C–H тән. Аль</w:t>
      </w:r>
      <w:r w:rsidR="006B654E" w:rsidRPr="00C13C6C">
        <w:rPr>
          <w:rFonts w:ascii="Times New Roman" w:hAnsi="Times New Roman"/>
          <w:sz w:val="28"/>
          <w:szCs w:val="28"/>
          <w:lang w:val="kk-KZ"/>
        </w:rPr>
        <w:t>па шұбаршөбі шөбінің үлгісінде – 1772.58, 1730.15 см</w:t>
      </w:r>
      <w:r w:rsidR="006B654E" w:rsidRPr="00C13C6C">
        <w:rPr>
          <w:rFonts w:ascii="Times New Roman" w:hAnsi="Times New Roman"/>
          <w:sz w:val="28"/>
          <w:szCs w:val="28"/>
          <w:vertAlign w:val="superscript"/>
          <w:lang w:val="kk-KZ"/>
        </w:rPr>
        <w:t>-1</w:t>
      </w:r>
      <w:r w:rsidR="006B654E" w:rsidRPr="00C13C6C">
        <w:rPr>
          <w:rFonts w:ascii="Times New Roman" w:hAnsi="Times New Roman"/>
          <w:sz w:val="28"/>
          <w:szCs w:val="28"/>
          <w:lang w:val="kk-KZ"/>
        </w:rPr>
        <w:t xml:space="preserve"> жұту аймақтары C=O (карбонил) тобына тән. Бұл топ күлгін шұбаршөп шөбінде анықталмады. Альпа шұбаршөп шөбінің үлгісінде – 1635.64 см </w:t>
      </w:r>
      <w:r w:rsidR="006B654E" w:rsidRPr="00C13C6C">
        <w:rPr>
          <w:rFonts w:ascii="Times New Roman" w:hAnsi="Times New Roman"/>
          <w:sz w:val="28"/>
          <w:szCs w:val="28"/>
          <w:vertAlign w:val="superscript"/>
          <w:lang w:val="kk-KZ"/>
        </w:rPr>
        <w:t>-1</w:t>
      </w:r>
      <w:r w:rsidR="005C1AF0" w:rsidRPr="00C13C6C">
        <w:rPr>
          <w:rFonts w:ascii="Times New Roman" w:hAnsi="Times New Roman"/>
          <w:sz w:val="28"/>
          <w:szCs w:val="28"/>
          <w:lang w:val="kk-KZ"/>
        </w:rPr>
        <w:t xml:space="preserve"> жұту аймағы а</w:t>
      </w:r>
      <w:r w:rsidR="006B654E" w:rsidRPr="00C13C6C">
        <w:rPr>
          <w:rFonts w:ascii="Times New Roman" w:hAnsi="Times New Roman"/>
          <w:sz w:val="28"/>
          <w:szCs w:val="28"/>
          <w:lang w:val="kk-KZ"/>
        </w:rPr>
        <w:t xml:space="preserve">лкенил С=С тобына тән. Бұл топ күлгін шұбаршөп шөбінде анықталмады. Альпа шұбаршөбі және күлгін </w:t>
      </w:r>
      <w:r w:rsidR="006B654E" w:rsidRPr="00D804B4">
        <w:rPr>
          <w:rFonts w:ascii="Times New Roman" w:hAnsi="Times New Roman"/>
          <w:sz w:val="28"/>
          <w:szCs w:val="28"/>
          <w:lang w:val="kk-KZ"/>
        </w:rPr>
        <w:t>шұбаршөп шөбінің үлгілерінде – 1373.32, 1338.60, 1313.52 см</w:t>
      </w:r>
      <w:r w:rsidR="006B654E" w:rsidRPr="00D804B4">
        <w:rPr>
          <w:rFonts w:ascii="Times New Roman" w:hAnsi="Times New Roman"/>
          <w:sz w:val="28"/>
          <w:szCs w:val="28"/>
          <w:vertAlign w:val="superscript"/>
          <w:lang w:val="kk-KZ"/>
        </w:rPr>
        <w:t>-1</w:t>
      </w:r>
      <w:r w:rsidR="006B654E" w:rsidRPr="00D804B4">
        <w:rPr>
          <w:rFonts w:ascii="Times New Roman" w:hAnsi="Times New Roman"/>
          <w:sz w:val="28"/>
          <w:szCs w:val="28"/>
          <w:lang w:val="kk-KZ"/>
        </w:rPr>
        <w:t xml:space="preserve"> жұту аймақтары  фенол, үшіншілік спирт, </w:t>
      </w:r>
      <w:r w:rsidR="00A54943" w:rsidRPr="00D804B4">
        <w:rPr>
          <w:rFonts w:ascii="Times New Roman" w:hAnsi="Times New Roman"/>
          <w:sz w:val="28"/>
          <w:szCs w:val="28"/>
          <w:lang w:val="kk-KZ"/>
        </w:rPr>
        <w:t>гидроксилдік</w:t>
      </w:r>
      <w:r w:rsidR="006B654E" w:rsidRPr="00D804B4">
        <w:rPr>
          <w:rFonts w:ascii="Times New Roman" w:hAnsi="Times New Roman"/>
          <w:sz w:val="28"/>
          <w:szCs w:val="28"/>
          <w:lang w:val="kk-KZ"/>
        </w:rPr>
        <w:t xml:space="preserve"> топтары барын көрсетеді</w:t>
      </w:r>
      <w:r w:rsidR="00E377B9" w:rsidRPr="00D804B4">
        <w:rPr>
          <w:rFonts w:ascii="Times New Roman" w:hAnsi="Times New Roman"/>
          <w:sz w:val="28"/>
          <w:szCs w:val="28"/>
          <w:lang w:val="kk-KZ"/>
        </w:rPr>
        <w:t xml:space="preserve"> [</w:t>
      </w:r>
      <w:r w:rsidR="00AC0B94" w:rsidRPr="00D804B4">
        <w:rPr>
          <w:rFonts w:ascii="Times New Roman" w:hAnsi="Times New Roman"/>
          <w:sz w:val="28"/>
          <w:szCs w:val="28"/>
          <w:lang w:val="kk-KZ"/>
        </w:rPr>
        <w:t>120</w:t>
      </w:r>
      <w:r w:rsidR="00D804B4" w:rsidRPr="00D804B4">
        <w:rPr>
          <w:rFonts w:ascii="Times New Roman" w:hAnsi="Times New Roman"/>
          <w:sz w:val="28"/>
          <w:szCs w:val="28"/>
          <w:lang w:val="kk-KZ"/>
        </w:rPr>
        <w:t xml:space="preserve">, </w:t>
      </w:r>
      <w:r w:rsidR="007E4C2B" w:rsidRPr="00D804B4">
        <w:rPr>
          <w:rFonts w:ascii="Times New Roman" w:hAnsi="Times New Roman"/>
          <w:sz w:val="28"/>
          <w:szCs w:val="28"/>
          <w:lang w:val="kk-KZ"/>
        </w:rPr>
        <w:t>12</w:t>
      </w:r>
      <w:r w:rsidR="00265578" w:rsidRPr="00D804B4">
        <w:rPr>
          <w:rFonts w:ascii="Times New Roman" w:hAnsi="Times New Roman"/>
          <w:sz w:val="28"/>
          <w:szCs w:val="28"/>
          <w:lang w:val="kk-KZ"/>
        </w:rPr>
        <w:t>1</w:t>
      </w:r>
      <w:r w:rsidR="00E377B9" w:rsidRPr="00D804B4">
        <w:rPr>
          <w:rFonts w:ascii="Times New Roman" w:hAnsi="Times New Roman"/>
          <w:sz w:val="28"/>
          <w:szCs w:val="28"/>
          <w:lang w:val="kk-KZ"/>
        </w:rPr>
        <w:t>]</w:t>
      </w:r>
      <w:r w:rsidR="006B654E" w:rsidRPr="00D804B4">
        <w:rPr>
          <w:rFonts w:ascii="Times New Roman" w:hAnsi="Times New Roman"/>
          <w:sz w:val="28"/>
          <w:szCs w:val="28"/>
          <w:lang w:val="kk-KZ"/>
        </w:rPr>
        <w:t>.</w:t>
      </w:r>
      <w:r w:rsidR="00265578">
        <w:rPr>
          <w:rFonts w:ascii="Times New Roman" w:hAnsi="Times New Roman"/>
          <w:sz w:val="28"/>
          <w:szCs w:val="28"/>
          <w:lang w:val="kk-KZ"/>
        </w:rPr>
        <w:t xml:space="preserve"> </w:t>
      </w:r>
      <w:r w:rsidR="006B654E" w:rsidRPr="00C13C6C">
        <w:rPr>
          <w:rFonts w:ascii="Times New Roman" w:hAnsi="Times New Roman"/>
          <w:sz w:val="28"/>
          <w:szCs w:val="28"/>
          <w:lang w:val="kk-KZ"/>
        </w:rPr>
        <w:t>Альпа шұбаршөбі шөбінің үлгісінде – 1271.09 см</w:t>
      </w:r>
      <w:r w:rsidR="006B654E" w:rsidRPr="00C13C6C">
        <w:rPr>
          <w:rFonts w:ascii="Times New Roman" w:hAnsi="Times New Roman"/>
          <w:sz w:val="28"/>
          <w:szCs w:val="28"/>
          <w:vertAlign w:val="superscript"/>
          <w:lang w:val="kk-KZ"/>
        </w:rPr>
        <w:t>-1</w:t>
      </w:r>
      <w:r w:rsidR="006B654E" w:rsidRPr="00C13C6C">
        <w:rPr>
          <w:rFonts w:ascii="Times New Roman" w:hAnsi="Times New Roman"/>
          <w:sz w:val="28"/>
          <w:szCs w:val="28"/>
          <w:lang w:val="kk-KZ"/>
        </w:rPr>
        <w:t xml:space="preserve"> жұту аймағы, күлгін шұбаршөп шөбінің үлгісінде – 1273.03 см</w:t>
      </w:r>
      <w:r w:rsidR="006B654E" w:rsidRPr="00C13C6C">
        <w:rPr>
          <w:rFonts w:ascii="Times New Roman" w:hAnsi="Times New Roman"/>
          <w:sz w:val="28"/>
          <w:szCs w:val="28"/>
          <w:vertAlign w:val="superscript"/>
          <w:lang w:val="kk-KZ"/>
        </w:rPr>
        <w:t>-1</w:t>
      </w:r>
      <w:r w:rsidR="006B654E" w:rsidRPr="00C13C6C">
        <w:rPr>
          <w:rFonts w:ascii="Times New Roman" w:hAnsi="Times New Roman"/>
          <w:sz w:val="28"/>
          <w:szCs w:val="28"/>
          <w:lang w:val="kk-KZ"/>
        </w:rPr>
        <w:t xml:space="preserve"> жұту аймағы екіншілік спирт, </w:t>
      </w:r>
      <w:r w:rsidR="00A54943" w:rsidRPr="00C13C6C">
        <w:rPr>
          <w:rFonts w:ascii="Times New Roman" w:hAnsi="Times New Roman"/>
          <w:sz w:val="28"/>
          <w:szCs w:val="28"/>
          <w:lang w:val="kk-KZ"/>
        </w:rPr>
        <w:t xml:space="preserve">гидроксилдік </w:t>
      </w:r>
      <w:r w:rsidR="006B654E" w:rsidRPr="00C13C6C">
        <w:rPr>
          <w:rFonts w:ascii="Times New Roman" w:hAnsi="Times New Roman"/>
          <w:sz w:val="28"/>
          <w:szCs w:val="28"/>
          <w:lang w:val="kk-KZ"/>
        </w:rPr>
        <w:t>топтары бар екенін көрсетеді. Альпа шұбаршөбі және күлгін шұбаршөп шөбінің үлгілерінде –</w:t>
      </w:r>
      <w:r w:rsidR="00091DC7" w:rsidRPr="00C13C6C">
        <w:rPr>
          <w:rFonts w:ascii="Times New Roman" w:hAnsi="Times New Roman"/>
          <w:sz w:val="28"/>
          <w:szCs w:val="28"/>
          <w:lang w:val="kk-KZ"/>
        </w:rPr>
        <w:t xml:space="preserve"> 1045.</w:t>
      </w:r>
      <w:r w:rsidR="006B654E" w:rsidRPr="00C13C6C">
        <w:rPr>
          <w:rFonts w:ascii="Times New Roman" w:hAnsi="Times New Roman"/>
          <w:sz w:val="28"/>
          <w:szCs w:val="28"/>
          <w:lang w:val="kk-KZ"/>
        </w:rPr>
        <w:t>42 см</w:t>
      </w:r>
      <w:r w:rsidR="006B654E" w:rsidRPr="00C13C6C">
        <w:rPr>
          <w:rFonts w:ascii="Times New Roman" w:hAnsi="Times New Roman"/>
          <w:sz w:val="28"/>
          <w:szCs w:val="28"/>
          <w:vertAlign w:val="superscript"/>
          <w:lang w:val="kk-KZ"/>
        </w:rPr>
        <w:t>-1</w:t>
      </w:r>
      <w:r w:rsidR="006B654E" w:rsidRPr="00C13C6C">
        <w:rPr>
          <w:rFonts w:ascii="Times New Roman" w:hAnsi="Times New Roman"/>
          <w:sz w:val="28"/>
          <w:szCs w:val="28"/>
          <w:lang w:val="kk-KZ"/>
        </w:rPr>
        <w:t xml:space="preserve"> жұту аймағы біріншілік спирт, С=О топтарына тән. Альпа шұбаршөбі және күлгін шұб</w:t>
      </w:r>
      <w:r w:rsidR="00091DC7" w:rsidRPr="00C13C6C">
        <w:rPr>
          <w:rFonts w:ascii="Times New Roman" w:hAnsi="Times New Roman"/>
          <w:sz w:val="28"/>
          <w:szCs w:val="28"/>
          <w:lang w:val="kk-KZ"/>
        </w:rPr>
        <w:t>аршөп шөбінің үлгілерінде – 879.</w:t>
      </w:r>
      <w:r w:rsidR="006B654E" w:rsidRPr="00C13C6C">
        <w:rPr>
          <w:rFonts w:ascii="Times New Roman" w:hAnsi="Times New Roman"/>
          <w:sz w:val="28"/>
          <w:szCs w:val="28"/>
          <w:lang w:val="kk-KZ"/>
        </w:rPr>
        <w:t>54 см</w:t>
      </w:r>
      <w:r w:rsidR="006B654E" w:rsidRPr="00C13C6C">
        <w:rPr>
          <w:rFonts w:ascii="Times New Roman" w:hAnsi="Times New Roman"/>
          <w:sz w:val="28"/>
          <w:szCs w:val="28"/>
          <w:vertAlign w:val="superscript"/>
          <w:lang w:val="kk-KZ"/>
        </w:rPr>
        <w:t>-1</w:t>
      </w:r>
      <w:r w:rsidR="006B654E" w:rsidRPr="00C13C6C">
        <w:rPr>
          <w:rFonts w:ascii="Times New Roman" w:hAnsi="Times New Roman"/>
          <w:sz w:val="28"/>
          <w:szCs w:val="28"/>
          <w:lang w:val="kk-KZ"/>
        </w:rPr>
        <w:t xml:space="preserve">  жұту аймағы ароматты қосылыстардағы C–H топтарына тән (</w:t>
      </w:r>
      <w:r w:rsidR="00A54943" w:rsidRPr="00C13C6C">
        <w:rPr>
          <w:rFonts w:ascii="Times New Roman" w:hAnsi="Times New Roman"/>
          <w:sz w:val="28"/>
          <w:szCs w:val="28"/>
          <w:lang w:val="kk-KZ"/>
        </w:rPr>
        <w:t>кесте 2</w:t>
      </w:r>
      <w:r w:rsidR="005252A1">
        <w:rPr>
          <w:rFonts w:ascii="Times New Roman" w:hAnsi="Times New Roman"/>
          <w:sz w:val="28"/>
          <w:szCs w:val="28"/>
          <w:lang w:val="kk-KZ"/>
        </w:rPr>
        <w:t>7</w:t>
      </w:r>
      <w:r w:rsidR="006B654E" w:rsidRPr="00C13C6C">
        <w:rPr>
          <w:rFonts w:ascii="Times New Roman" w:hAnsi="Times New Roman"/>
          <w:sz w:val="28"/>
          <w:szCs w:val="28"/>
          <w:lang w:val="kk-KZ"/>
        </w:rPr>
        <w:t>)</w:t>
      </w:r>
      <w:r w:rsidR="00E25495">
        <w:rPr>
          <w:rFonts w:ascii="Times New Roman" w:hAnsi="Times New Roman"/>
          <w:sz w:val="28"/>
          <w:szCs w:val="28"/>
          <w:lang w:val="kk-KZ"/>
        </w:rPr>
        <w:t xml:space="preserve">, </w:t>
      </w:r>
      <w:r w:rsidR="00E25495" w:rsidRPr="004D57A5">
        <w:rPr>
          <w:rFonts w:ascii="Times New Roman" w:hAnsi="Times New Roman"/>
          <w:sz w:val="28"/>
          <w:szCs w:val="28"/>
          <w:lang w:val="kk-KZ"/>
        </w:rPr>
        <w:t>(сурет 2</w:t>
      </w:r>
      <w:r w:rsidR="00E25495">
        <w:rPr>
          <w:rFonts w:ascii="Times New Roman" w:hAnsi="Times New Roman"/>
          <w:sz w:val="28"/>
          <w:szCs w:val="28"/>
          <w:lang w:val="kk-KZ"/>
        </w:rPr>
        <w:t>7</w:t>
      </w:r>
      <w:r w:rsidR="00E25495" w:rsidRPr="004D57A5">
        <w:rPr>
          <w:rFonts w:ascii="Times New Roman" w:hAnsi="Times New Roman"/>
          <w:sz w:val="28"/>
          <w:szCs w:val="28"/>
          <w:lang w:val="kk-KZ"/>
        </w:rPr>
        <w:t>, 2</w:t>
      </w:r>
      <w:r w:rsidR="00E25495">
        <w:rPr>
          <w:rFonts w:ascii="Times New Roman" w:hAnsi="Times New Roman"/>
          <w:sz w:val="28"/>
          <w:szCs w:val="28"/>
          <w:lang w:val="kk-KZ"/>
        </w:rPr>
        <w:t>8</w:t>
      </w:r>
      <w:r w:rsidR="00E25495" w:rsidRPr="004D57A5">
        <w:rPr>
          <w:rFonts w:ascii="Times New Roman" w:hAnsi="Times New Roman"/>
          <w:sz w:val="28"/>
          <w:szCs w:val="28"/>
          <w:lang w:val="kk-KZ"/>
        </w:rPr>
        <w:t>).</w:t>
      </w:r>
    </w:p>
    <w:p w14:paraId="47804E57" w14:textId="77777777" w:rsidR="00EB2A0A" w:rsidRDefault="00EB2A0A" w:rsidP="008B2514">
      <w:pPr>
        <w:pStyle w:val="a5"/>
        <w:ind w:firstLine="567"/>
        <w:jc w:val="both"/>
        <w:rPr>
          <w:rFonts w:ascii="Times New Roman" w:hAnsi="Times New Roman"/>
          <w:sz w:val="28"/>
          <w:szCs w:val="28"/>
          <w:lang w:val="kk-KZ"/>
        </w:rPr>
      </w:pPr>
    </w:p>
    <w:p w14:paraId="3139A530" w14:textId="02BF49B5" w:rsidR="000E733C" w:rsidRPr="00C13C6C" w:rsidRDefault="00A54943" w:rsidP="00AD5B1C">
      <w:pPr>
        <w:pStyle w:val="a5"/>
        <w:jc w:val="both"/>
        <w:rPr>
          <w:rFonts w:ascii="Times New Roman" w:hAnsi="Times New Roman"/>
          <w:sz w:val="28"/>
          <w:szCs w:val="28"/>
          <w:lang w:val="kk-KZ"/>
        </w:rPr>
      </w:pPr>
      <w:r w:rsidRPr="00C13C6C">
        <w:rPr>
          <w:rFonts w:ascii="Times New Roman" w:hAnsi="Times New Roman"/>
          <w:sz w:val="28"/>
          <w:szCs w:val="28"/>
          <w:lang w:val="kk-KZ"/>
        </w:rPr>
        <w:t>Кесте 2</w:t>
      </w:r>
      <w:r w:rsidR="005252A1">
        <w:rPr>
          <w:rFonts w:ascii="Times New Roman" w:hAnsi="Times New Roman"/>
          <w:sz w:val="28"/>
          <w:szCs w:val="28"/>
          <w:lang w:val="kk-KZ"/>
        </w:rPr>
        <w:t>7</w:t>
      </w:r>
      <w:r w:rsidR="006872CD" w:rsidRPr="00C13C6C">
        <w:rPr>
          <w:rFonts w:ascii="Times New Roman" w:hAnsi="Times New Roman"/>
          <w:sz w:val="28"/>
          <w:szCs w:val="28"/>
          <w:lang w:val="kk-KZ"/>
        </w:rPr>
        <w:t xml:space="preserve"> – Күлгін шұбаршөп және альпа шұбаршөбі шөптерінің </w:t>
      </w:r>
      <w:r w:rsidR="00DE188F" w:rsidRPr="00C13C6C">
        <w:rPr>
          <w:rFonts w:ascii="Times New Roman" w:hAnsi="Times New Roman"/>
          <w:sz w:val="28"/>
          <w:szCs w:val="28"/>
          <w:lang w:val="kk-KZ"/>
        </w:rPr>
        <w:t>ИҚ-спектрлерінің сипаттамасы</w:t>
      </w:r>
    </w:p>
    <w:p w14:paraId="0B82E55A" w14:textId="77777777" w:rsidR="00C81D85" w:rsidRPr="00C13C6C" w:rsidRDefault="00C81D85" w:rsidP="00AD5B1C">
      <w:pPr>
        <w:pStyle w:val="a5"/>
        <w:jc w:val="both"/>
        <w:rPr>
          <w:rFonts w:ascii="Times New Roman" w:hAnsi="Times New Roman"/>
          <w:sz w:val="28"/>
          <w:szCs w:val="28"/>
          <w:lang w:val="kk-KZ"/>
        </w:rPr>
      </w:pPr>
    </w:p>
    <w:tbl>
      <w:tblPr>
        <w:tblStyle w:val="a6"/>
        <w:tblW w:w="0" w:type="auto"/>
        <w:tblLook w:val="04A0" w:firstRow="1" w:lastRow="0" w:firstColumn="1" w:lastColumn="0" w:noHBand="0" w:noVBand="1"/>
      </w:tblPr>
      <w:tblGrid>
        <w:gridCol w:w="3536"/>
        <w:gridCol w:w="1944"/>
        <w:gridCol w:w="1723"/>
        <w:gridCol w:w="2425"/>
      </w:tblGrid>
      <w:tr w:rsidR="00645746" w:rsidRPr="009B4E95" w14:paraId="2BE9AD5E" w14:textId="77777777" w:rsidTr="005252A1">
        <w:trPr>
          <w:trHeight w:val="584"/>
        </w:trPr>
        <w:tc>
          <w:tcPr>
            <w:tcW w:w="3536" w:type="dxa"/>
            <w:vMerge w:val="restart"/>
            <w:vAlign w:val="center"/>
          </w:tcPr>
          <w:p w14:paraId="37A5690A" w14:textId="77777777" w:rsidR="00645746" w:rsidRPr="00C13C6C" w:rsidRDefault="00645746" w:rsidP="003E3015">
            <w:pPr>
              <w:pStyle w:val="a5"/>
              <w:jc w:val="center"/>
              <w:rPr>
                <w:rFonts w:ascii="Times New Roman" w:hAnsi="Times New Roman"/>
                <w:sz w:val="24"/>
                <w:szCs w:val="24"/>
                <w:lang w:val="kk-KZ"/>
              </w:rPr>
            </w:pPr>
            <w:r w:rsidRPr="00C13C6C">
              <w:rPr>
                <w:rFonts w:ascii="Times New Roman" w:hAnsi="Times New Roman"/>
                <w:sz w:val="24"/>
                <w:szCs w:val="24"/>
                <w:lang w:val="kk-KZ"/>
              </w:rPr>
              <w:t>Функционалдық</w:t>
            </w:r>
            <w:r w:rsidRPr="00C13C6C">
              <w:rPr>
                <w:rFonts w:ascii="Times New Roman" w:hAnsi="Times New Roman"/>
                <w:b/>
                <w:sz w:val="24"/>
                <w:szCs w:val="24"/>
                <w:lang w:val="kk-KZ"/>
              </w:rPr>
              <w:t xml:space="preserve"> </w:t>
            </w:r>
            <w:r w:rsidRPr="00C13C6C">
              <w:rPr>
                <w:rFonts w:ascii="Times New Roman" w:hAnsi="Times New Roman"/>
                <w:sz w:val="24"/>
                <w:szCs w:val="24"/>
                <w:lang w:val="kk-KZ"/>
              </w:rPr>
              <w:t>топтар</w:t>
            </w:r>
          </w:p>
        </w:tc>
        <w:tc>
          <w:tcPr>
            <w:tcW w:w="3667" w:type="dxa"/>
            <w:gridSpan w:val="2"/>
            <w:vAlign w:val="center"/>
          </w:tcPr>
          <w:p w14:paraId="5FBB7913" w14:textId="77777777" w:rsidR="00645746" w:rsidRPr="00C13C6C" w:rsidRDefault="00645746" w:rsidP="003E3015">
            <w:pPr>
              <w:pStyle w:val="a5"/>
              <w:jc w:val="center"/>
              <w:rPr>
                <w:rFonts w:ascii="Times New Roman" w:hAnsi="Times New Roman"/>
                <w:sz w:val="24"/>
                <w:szCs w:val="24"/>
                <w:lang w:val="kk-KZ"/>
              </w:rPr>
            </w:pPr>
            <w:r w:rsidRPr="00C13C6C">
              <w:rPr>
                <w:rFonts w:ascii="Times New Roman" w:hAnsi="Times New Roman"/>
                <w:sz w:val="24"/>
                <w:szCs w:val="24"/>
                <w:lang w:val="kk-KZ"/>
              </w:rPr>
              <w:t xml:space="preserve">Жолақтар </w:t>
            </w:r>
            <w:r w:rsidR="00A924B6" w:rsidRPr="00C13C6C">
              <w:rPr>
                <w:rFonts w:ascii="Times New Roman" w:hAnsi="Times New Roman"/>
                <w:sz w:val="24"/>
                <w:szCs w:val="24"/>
                <w:lang w:val="kk-KZ"/>
              </w:rPr>
              <w:t>максимум</w:t>
            </w:r>
            <w:r w:rsidRPr="00C13C6C">
              <w:rPr>
                <w:rFonts w:ascii="Times New Roman" w:hAnsi="Times New Roman"/>
                <w:sz w:val="24"/>
                <w:szCs w:val="24"/>
                <w:lang w:val="kk-KZ"/>
              </w:rPr>
              <w:t>дары,</w:t>
            </w:r>
          </w:p>
          <w:p w14:paraId="3620C2F1" w14:textId="77777777" w:rsidR="00645746" w:rsidRPr="00C13C6C" w:rsidRDefault="00645746" w:rsidP="003E3015">
            <w:pPr>
              <w:pStyle w:val="a5"/>
              <w:jc w:val="center"/>
              <w:rPr>
                <w:rFonts w:ascii="Times New Roman" w:hAnsi="Times New Roman"/>
                <w:sz w:val="24"/>
                <w:szCs w:val="24"/>
                <w:lang w:val="kk-KZ"/>
              </w:rPr>
            </w:pPr>
            <w:r w:rsidRPr="00C13C6C">
              <w:rPr>
                <w:rFonts w:ascii="Times New Roman" w:hAnsi="Times New Roman"/>
                <w:sz w:val="24"/>
                <w:szCs w:val="24"/>
                <w:lang w:val="kk-KZ"/>
              </w:rPr>
              <w:t xml:space="preserve">см </w:t>
            </w:r>
            <w:r w:rsidRPr="00C13C6C">
              <w:rPr>
                <w:rFonts w:ascii="Times New Roman" w:hAnsi="Times New Roman"/>
                <w:sz w:val="24"/>
                <w:szCs w:val="24"/>
                <w:vertAlign w:val="superscript"/>
                <w:lang w:val="kk-KZ"/>
              </w:rPr>
              <w:t>-1</w:t>
            </w:r>
          </w:p>
        </w:tc>
        <w:tc>
          <w:tcPr>
            <w:tcW w:w="2425" w:type="dxa"/>
            <w:vMerge w:val="restart"/>
            <w:vAlign w:val="center"/>
          </w:tcPr>
          <w:p w14:paraId="21E366C1" w14:textId="77777777" w:rsidR="00645746" w:rsidRPr="00C13C6C" w:rsidRDefault="00645746" w:rsidP="003E3015">
            <w:pPr>
              <w:pStyle w:val="a5"/>
              <w:jc w:val="center"/>
              <w:rPr>
                <w:rFonts w:ascii="Times New Roman" w:hAnsi="Times New Roman"/>
                <w:sz w:val="24"/>
                <w:szCs w:val="24"/>
                <w:lang w:val="kk-KZ"/>
              </w:rPr>
            </w:pPr>
            <w:r w:rsidRPr="00C13C6C">
              <w:rPr>
                <w:rFonts w:ascii="Times New Roman" w:hAnsi="Times New Roman"/>
                <w:sz w:val="24"/>
                <w:szCs w:val="24"/>
                <w:lang w:val="kk-KZ"/>
              </w:rPr>
              <w:t xml:space="preserve">Сәйкес функционалдық топтың жиілік диапазоны, см </w:t>
            </w:r>
            <w:r w:rsidRPr="00C13C6C">
              <w:rPr>
                <w:rFonts w:ascii="Times New Roman" w:hAnsi="Times New Roman"/>
                <w:sz w:val="24"/>
                <w:szCs w:val="24"/>
                <w:vertAlign w:val="superscript"/>
                <w:lang w:val="kk-KZ"/>
              </w:rPr>
              <w:t>-1</w:t>
            </w:r>
          </w:p>
        </w:tc>
      </w:tr>
      <w:tr w:rsidR="00645746" w:rsidRPr="00C13C6C" w14:paraId="1A9BD08B" w14:textId="77777777" w:rsidTr="005252A1">
        <w:trPr>
          <w:trHeight w:val="410"/>
        </w:trPr>
        <w:tc>
          <w:tcPr>
            <w:tcW w:w="3536" w:type="dxa"/>
            <w:vMerge/>
            <w:vAlign w:val="center"/>
          </w:tcPr>
          <w:p w14:paraId="3EACABEA" w14:textId="77777777" w:rsidR="00645746" w:rsidRPr="00C13C6C" w:rsidRDefault="00645746" w:rsidP="003E3015">
            <w:pPr>
              <w:pStyle w:val="a5"/>
              <w:jc w:val="center"/>
              <w:rPr>
                <w:rFonts w:ascii="Times New Roman" w:hAnsi="Times New Roman"/>
                <w:sz w:val="28"/>
                <w:szCs w:val="28"/>
                <w:lang w:val="kk-KZ"/>
              </w:rPr>
            </w:pPr>
          </w:p>
        </w:tc>
        <w:tc>
          <w:tcPr>
            <w:tcW w:w="1944" w:type="dxa"/>
            <w:vAlign w:val="center"/>
          </w:tcPr>
          <w:p w14:paraId="014C15C4" w14:textId="77777777" w:rsidR="00645746" w:rsidRPr="00C13C6C" w:rsidRDefault="00645746" w:rsidP="003E3015">
            <w:pPr>
              <w:pStyle w:val="a5"/>
              <w:jc w:val="center"/>
              <w:rPr>
                <w:rFonts w:ascii="Times New Roman" w:hAnsi="Times New Roman"/>
                <w:sz w:val="24"/>
                <w:szCs w:val="24"/>
                <w:lang w:val="kk-KZ"/>
              </w:rPr>
            </w:pPr>
            <w:r w:rsidRPr="00C13C6C">
              <w:rPr>
                <w:rFonts w:ascii="Times New Roman" w:hAnsi="Times New Roman"/>
                <w:sz w:val="24"/>
                <w:szCs w:val="24"/>
                <w:lang w:val="kk-KZ"/>
              </w:rPr>
              <w:t>Альпа шұбаршөбі</w:t>
            </w:r>
          </w:p>
        </w:tc>
        <w:tc>
          <w:tcPr>
            <w:tcW w:w="1723" w:type="dxa"/>
            <w:vAlign w:val="center"/>
          </w:tcPr>
          <w:p w14:paraId="5EEBA6F1" w14:textId="77777777" w:rsidR="00645746" w:rsidRPr="00C13C6C" w:rsidRDefault="00645746" w:rsidP="003E3015">
            <w:pPr>
              <w:pStyle w:val="a5"/>
              <w:jc w:val="center"/>
              <w:rPr>
                <w:rFonts w:ascii="Times New Roman" w:hAnsi="Times New Roman"/>
                <w:sz w:val="24"/>
                <w:szCs w:val="24"/>
                <w:lang w:val="kk-KZ"/>
              </w:rPr>
            </w:pPr>
            <w:r w:rsidRPr="00C13C6C">
              <w:rPr>
                <w:rFonts w:ascii="Times New Roman" w:hAnsi="Times New Roman"/>
                <w:sz w:val="24"/>
                <w:szCs w:val="24"/>
                <w:lang w:val="kk-KZ"/>
              </w:rPr>
              <w:t>Күлгін шұбаршөп</w:t>
            </w:r>
          </w:p>
        </w:tc>
        <w:tc>
          <w:tcPr>
            <w:tcW w:w="2425" w:type="dxa"/>
            <w:vMerge/>
            <w:vAlign w:val="center"/>
          </w:tcPr>
          <w:p w14:paraId="117041DF" w14:textId="77777777" w:rsidR="00645746" w:rsidRPr="00C13C6C" w:rsidRDefault="00645746" w:rsidP="003E3015">
            <w:pPr>
              <w:pStyle w:val="a5"/>
              <w:jc w:val="center"/>
              <w:rPr>
                <w:rFonts w:ascii="Times New Roman" w:hAnsi="Times New Roman"/>
                <w:sz w:val="28"/>
                <w:szCs w:val="28"/>
                <w:lang w:val="kk-KZ"/>
              </w:rPr>
            </w:pPr>
          </w:p>
        </w:tc>
      </w:tr>
      <w:tr w:rsidR="005252A1" w:rsidRPr="00C13C6C" w14:paraId="71CB0F45" w14:textId="77777777" w:rsidTr="005252A1">
        <w:trPr>
          <w:trHeight w:val="998"/>
        </w:trPr>
        <w:tc>
          <w:tcPr>
            <w:tcW w:w="3536" w:type="dxa"/>
            <w:vAlign w:val="center"/>
          </w:tcPr>
          <w:p w14:paraId="45AA3D97" w14:textId="77777777" w:rsidR="005252A1" w:rsidRPr="00C13C6C" w:rsidRDefault="005252A1" w:rsidP="005252A1">
            <w:pPr>
              <w:pStyle w:val="a5"/>
              <w:jc w:val="center"/>
              <w:rPr>
                <w:rFonts w:ascii="Times New Roman" w:hAnsi="Times New Roman"/>
                <w:sz w:val="24"/>
                <w:szCs w:val="24"/>
                <w:lang w:val="kk-KZ"/>
              </w:rPr>
            </w:pPr>
            <w:r w:rsidRPr="00C13C6C">
              <w:rPr>
                <w:rFonts w:ascii="Times New Roman" w:hAnsi="Times New Roman"/>
                <w:sz w:val="24"/>
                <w:szCs w:val="24"/>
                <w:lang w:val="kk-KZ"/>
              </w:rPr>
              <w:t>Біріншілік аминдер</w:t>
            </w:r>
          </w:p>
          <w:p w14:paraId="2F09A857" w14:textId="77777777" w:rsidR="005252A1" w:rsidRPr="00C13C6C" w:rsidRDefault="005252A1" w:rsidP="005252A1">
            <w:pPr>
              <w:pStyle w:val="a5"/>
              <w:jc w:val="center"/>
              <w:rPr>
                <w:rFonts w:ascii="Times New Roman" w:hAnsi="Times New Roman"/>
                <w:sz w:val="24"/>
                <w:szCs w:val="24"/>
                <w:lang w:val="kk-KZ"/>
              </w:rPr>
            </w:pPr>
            <w:r w:rsidRPr="00C13C6C">
              <w:rPr>
                <w:rFonts w:ascii="Times New Roman" w:hAnsi="Times New Roman"/>
                <w:sz w:val="24"/>
                <w:szCs w:val="24"/>
                <w:lang w:val="kk-KZ"/>
              </w:rPr>
              <w:t>Гидроксилдік топ</w:t>
            </w:r>
          </w:p>
          <w:p w14:paraId="43CBBFD1" w14:textId="208BED52" w:rsidR="005252A1" w:rsidRPr="00C13C6C" w:rsidRDefault="005252A1" w:rsidP="005252A1">
            <w:pPr>
              <w:pStyle w:val="a5"/>
              <w:jc w:val="center"/>
              <w:rPr>
                <w:rFonts w:ascii="Times New Roman" w:hAnsi="Times New Roman"/>
                <w:sz w:val="24"/>
                <w:szCs w:val="24"/>
                <w:lang w:val="kk-KZ"/>
              </w:rPr>
            </w:pPr>
            <w:r w:rsidRPr="00C13C6C">
              <w:rPr>
                <w:rFonts w:ascii="Times New Roman" w:hAnsi="Times New Roman"/>
                <w:sz w:val="24"/>
                <w:szCs w:val="24"/>
              </w:rPr>
              <w:t>(</w:t>
            </w:r>
            <w:r w:rsidRPr="00C13C6C">
              <w:rPr>
                <w:rFonts w:ascii="Times New Roman" w:hAnsi="Times New Roman"/>
                <w:sz w:val="24"/>
                <w:szCs w:val="24"/>
                <w:lang w:val="kk-KZ"/>
              </w:rPr>
              <w:t>О-Н)</w:t>
            </w:r>
          </w:p>
        </w:tc>
        <w:tc>
          <w:tcPr>
            <w:tcW w:w="1944" w:type="dxa"/>
            <w:vAlign w:val="center"/>
          </w:tcPr>
          <w:p w14:paraId="331C22DB" w14:textId="77777777" w:rsidR="005252A1" w:rsidRPr="00C13C6C" w:rsidRDefault="005252A1" w:rsidP="005252A1">
            <w:pPr>
              <w:pStyle w:val="a5"/>
              <w:jc w:val="center"/>
              <w:rPr>
                <w:rFonts w:ascii="Times New Roman" w:hAnsi="Times New Roman"/>
                <w:sz w:val="24"/>
                <w:szCs w:val="24"/>
                <w:lang w:val="kk-KZ"/>
              </w:rPr>
            </w:pPr>
            <w:r w:rsidRPr="00C13C6C">
              <w:rPr>
                <w:rFonts w:ascii="Times New Roman" w:hAnsi="Times New Roman"/>
                <w:sz w:val="24"/>
                <w:szCs w:val="24"/>
              </w:rPr>
              <w:t>33</w:t>
            </w:r>
            <w:r w:rsidRPr="00C13C6C">
              <w:rPr>
                <w:rFonts w:ascii="Times New Roman" w:hAnsi="Times New Roman"/>
                <w:sz w:val="24"/>
                <w:szCs w:val="24"/>
                <w:lang w:val="kk-KZ"/>
              </w:rPr>
              <w:t>29,14</w:t>
            </w:r>
          </w:p>
          <w:p w14:paraId="5971EAA6" w14:textId="77777777" w:rsidR="005252A1" w:rsidRPr="00C13C6C" w:rsidRDefault="005252A1" w:rsidP="005252A1">
            <w:pPr>
              <w:pStyle w:val="a5"/>
              <w:jc w:val="center"/>
              <w:rPr>
                <w:rFonts w:ascii="Times New Roman" w:hAnsi="Times New Roman"/>
                <w:sz w:val="24"/>
                <w:szCs w:val="24"/>
                <w:lang w:val="kk-KZ"/>
              </w:rPr>
            </w:pPr>
            <w:r w:rsidRPr="00C13C6C">
              <w:rPr>
                <w:rFonts w:ascii="Times New Roman" w:hAnsi="Times New Roman"/>
                <w:sz w:val="24"/>
                <w:szCs w:val="24"/>
              </w:rPr>
              <w:t>33</w:t>
            </w:r>
            <w:r w:rsidRPr="00C13C6C">
              <w:rPr>
                <w:rFonts w:ascii="Times New Roman" w:hAnsi="Times New Roman"/>
                <w:sz w:val="24"/>
                <w:szCs w:val="24"/>
                <w:lang w:val="kk-KZ"/>
              </w:rPr>
              <w:t>11,78</w:t>
            </w:r>
          </w:p>
          <w:p w14:paraId="0243B9E6" w14:textId="77777777" w:rsidR="005252A1" w:rsidRPr="00C13C6C" w:rsidRDefault="005252A1" w:rsidP="005252A1">
            <w:pPr>
              <w:pStyle w:val="a5"/>
              <w:jc w:val="center"/>
              <w:rPr>
                <w:rFonts w:ascii="Times New Roman" w:hAnsi="Times New Roman"/>
                <w:sz w:val="24"/>
                <w:szCs w:val="24"/>
                <w:lang w:val="kk-KZ"/>
              </w:rPr>
            </w:pPr>
            <w:r w:rsidRPr="00C13C6C">
              <w:rPr>
                <w:rFonts w:ascii="Times New Roman" w:hAnsi="Times New Roman"/>
                <w:sz w:val="24"/>
                <w:szCs w:val="24"/>
                <w:lang w:val="kk-KZ"/>
              </w:rPr>
              <w:t>3277,06</w:t>
            </w:r>
          </w:p>
          <w:p w14:paraId="7A8A86AB" w14:textId="7B3F6CFD" w:rsidR="005252A1" w:rsidRPr="00C13C6C" w:rsidRDefault="005252A1" w:rsidP="005252A1">
            <w:pPr>
              <w:pStyle w:val="a5"/>
              <w:jc w:val="center"/>
              <w:rPr>
                <w:rFonts w:ascii="Times New Roman" w:hAnsi="Times New Roman"/>
                <w:sz w:val="24"/>
                <w:szCs w:val="24"/>
              </w:rPr>
            </w:pPr>
            <w:r w:rsidRPr="00C13C6C">
              <w:rPr>
                <w:rFonts w:ascii="Times New Roman" w:hAnsi="Times New Roman"/>
                <w:sz w:val="24"/>
                <w:szCs w:val="24"/>
                <w:lang w:val="kk-KZ"/>
              </w:rPr>
              <w:t>3253,91</w:t>
            </w:r>
          </w:p>
        </w:tc>
        <w:tc>
          <w:tcPr>
            <w:tcW w:w="1723" w:type="dxa"/>
            <w:vAlign w:val="center"/>
          </w:tcPr>
          <w:p w14:paraId="4B452E35" w14:textId="77777777" w:rsidR="005252A1" w:rsidRPr="00C13C6C" w:rsidRDefault="005252A1" w:rsidP="005252A1">
            <w:pPr>
              <w:pStyle w:val="a5"/>
              <w:jc w:val="center"/>
              <w:rPr>
                <w:rFonts w:ascii="Times New Roman" w:hAnsi="Times New Roman"/>
                <w:sz w:val="24"/>
                <w:szCs w:val="24"/>
                <w:lang w:val="kk-KZ"/>
              </w:rPr>
            </w:pPr>
            <w:r w:rsidRPr="00C13C6C">
              <w:rPr>
                <w:rFonts w:ascii="Times New Roman" w:hAnsi="Times New Roman"/>
                <w:sz w:val="24"/>
                <w:szCs w:val="24"/>
                <w:lang w:val="kk-KZ"/>
              </w:rPr>
              <w:t>3329,14</w:t>
            </w:r>
          </w:p>
          <w:p w14:paraId="380A813E" w14:textId="77777777" w:rsidR="005252A1" w:rsidRPr="00C13C6C" w:rsidRDefault="005252A1" w:rsidP="005252A1">
            <w:pPr>
              <w:pStyle w:val="a5"/>
              <w:jc w:val="center"/>
              <w:rPr>
                <w:rFonts w:ascii="Times New Roman" w:hAnsi="Times New Roman"/>
                <w:sz w:val="24"/>
                <w:szCs w:val="24"/>
                <w:lang w:val="kk-KZ"/>
              </w:rPr>
            </w:pPr>
            <w:r w:rsidRPr="00C13C6C">
              <w:rPr>
                <w:rFonts w:ascii="Times New Roman" w:hAnsi="Times New Roman"/>
                <w:sz w:val="24"/>
                <w:szCs w:val="24"/>
                <w:lang w:val="kk-KZ"/>
              </w:rPr>
              <w:t>3288,63</w:t>
            </w:r>
          </w:p>
          <w:p w14:paraId="2F5D54D8" w14:textId="060D0723" w:rsidR="005252A1" w:rsidRPr="00C13C6C" w:rsidRDefault="005252A1" w:rsidP="005252A1">
            <w:pPr>
              <w:pStyle w:val="a5"/>
              <w:jc w:val="center"/>
              <w:rPr>
                <w:rFonts w:ascii="Times New Roman" w:hAnsi="Times New Roman"/>
                <w:sz w:val="24"/>
                <w:szCs w:val="24"/>
                <w:lang w:val="kk-KZ"/>
              </w:rPr>
            </w:pPr>
            <w:r w:rsidRPr="00C13C6C">
              <w:rPr>
                <w:rFonts w:ascii="Times New Roman" w:hAnsi="Times New Roman"/>
                <w:sz w:val="24"/>
                <w:szCs w:val="24"/>
                <w:lang w:val="kk-KZ"/>
              </w:rPr>
              <w:t>3257,77</w:t>
            </w:r>
          </w:p>
        </w:tc>
        <w:tc>
          <w:tcPr>
            <w:tcW w:w="2425" w:type="dxa"/>
            <w:vAlign w:val="center"/>
          </w:tcPr>
          <w:p w14:paraId="2A8CACB9" w14:textId="3CD77480" w:rsidR="005252A1" w:rsidRPr="00C13C6C" w:rsidRDefault="005252A1" w:rsidP="005252A1">
            <w:pPr>
              <w:pStyle w:val="a5"/>
              <w:jc w:val="center"/>
              <w:rPr>
                <w:rFonts w:ascii="Times New Roman" w:hAnsi="Times New Roman"/>
                <w:sz w:val="24"/>
                <w:szCs w:val="24"/>
              </w:rPr>
            </w:pPr>
            <w:r w:rsidRPr="00C13C6C">
              <w:rPr>
                <w:rFonts w:ascii="Times New Roman" w:hAnsi="Times New Roman"/>
                <w:sz w:val="24"/>
                <w:szCs w:val="24"/>
              </w:rPr>
              <w:t>3600–3500</w:t>
            </w:r>
          </w:p>
        </w:tc>
      </w:tr>
      <w:tr w:rsidR="005252A1" w:rsidRPr="00C13C6C" w14:paraId="7152A348" w14:textId="77777777" w:rsidTr="005252A1">
        <w:trPr>
          <w:trHeight w:val="547"/>
        </w:trPr>
        <w:tc>
          <w:tcPr>
            <w:tcW w:w="3536" w:type="dxa"/>
            <w:vAlign w:val="center"/>
          </w:tcPr>
          <w:p w14:paraId="3DCB510B" w14:textId="77777777" w:rsidR="005252A1" w:rsidRPr="00C13C6C" w:rsidRDefault="005252A1" w:rsidP="005252A1">
            <w:pPr>
              <w:pStyle w:val="a5"/>
              <w:jc w:val="center"/>
              <w:rPr>
                <w:rFonts w:ascii="Times New Roman" w:hAnsi="Times New Roman"/>
                <w:sz w:val="24"/>
                <w:szCs w:val="24"/>
                <w:lang w:val="kk-KZ"/>
              </w:rPr>
            </w:pPr>
            <w:r w:rsidRPr="00C13C6C">
              <w:rPr>
                <w:rFonts w:ascii="Times New Roman" w:hAnsi="Times New Roman"/>
                <w:sz w:val="24"/>
                <w:szCs w:val="24"/>
                <w:lang w:val="kk-KZ"/>
              </w:rPr>
              <w:t xml:space="preserve"> (–CH₂– және –CH₃) C–H </w:t>
            </w:r>
            <w:r>
              <w:rPr>
                <w:rFonts w:ascii="Times New Roman" w:hAnsi="Times New Roman"/>
                <w:sz w:val="24"/>
                <w:szCs w:val="24"/>
                <w:lang w:val="kk-KZ"/>
              </w:rPr>
              <w:t>а</w:t>
            </w:r>
            <w:r w:rsidRPr="00C13C6C">
              <w:rPr>
                <w:rFonts w:ascii="Times New Roman" w:hAnsi="Times New Roman"/>
                <w:sz w:val="24"/>
                <w:szCs w:val="24"/>
                <w:lang w:val="kk-KZ"/>
              </w:rPr>
              <w:t>лкил топтары</w:t>
            </w:r>
          </w:p>
        </w:tc>
        <w:tc>
          <w:tcPr>
            <w:tcW w:w="1944" w:type="dxa"/>
            <w:vAlign w:val="center"/>
          </w:tcPr>
          <w:p w14:paraId="3BF0EF9C" w14:textId="77777777" w:rsidR="005252A1" w:rsidRPr="00C13C6C" w:rsidRDefault="005252A1" w:rsidP="005252A1">
            <w:pPr>
              <w:pStyle w:val="a5"/>
              <w:jc w:val="center"/>
              <w:rPr>
                <w:rFonts w:ascii="Times New Roman" w:hAnsi="Times New Roman"/>
                <w:sz w:val="24"/>
                <w:szCs w:val="24"/>
                <w:lang w:val="kk-KZ"/>
              </w:rPr>
            </w:pPr>
            <w:r w:rsidRPr="00C13C6C">
              <w:rPr>
                <w:rFonts w:ascii="Times New Roman" w:hAnsi="Times New Roman"/>
                <w:sz w:val="24"/>
                <w:szCs w:val="24"/>
                <w:lang w:val="kk-KZ"/>
              </w:rPr>
              <w:t>2926,01</w:t>
            </w:r>
          </w:p>
        </w:tc>
        <w:tc>
          <w:tcPr>
            <w:tcW w:w="1723" w:type="dxa"/>
            <w:vAlign w:val="center"/>
          </w:tcPr>
          <w:p w14:paraId="2524FAA2" w14:textId="77777777" w:rsidR="005252A1" w:rsidRPr="00C13C6C" w:rsidRDefault="005252A1" w:rsidP="005252A1">
            <w:pPr>
              <w:pStyle w:val="a5"/>
              <w:jc w:val="center"/>
              <w:rPr>
                <w:rFonts w:ascii="Times New Roman" w:hAnsi="Times New Roman"/>
                <w:sz w:val="24"/>
                <w:szCs w:val="24"/>
                <w:lang w:val="kk-KZ"/>
              </w:rPr>
            </w:pPr>
            <w:r w:rsidRPr="00C13C6C">
              <w:rPr>
                <w:rFonts w:ascii="Times New Roman" w:hAnsi="Times New Roman"/>
                <w:sz w:val="24"/>
                <w:szCs w:val="24"/>
                <w:lang w:val="kk-KZ"/>
              </w:rPr>
              <w:t>2927,24</w:t>
            </w:r>
          </w:p>
        </w:tc>
        <w:tc>
          <w:tcPr>
            <w:tcW w:w="2425" w:type="dxa"/>
            <w:vAlign w:val="center"/>
          </w:tcPr>
          <w:p w14:paraId="16AFCCDB" w14:textId="77777777" w:rsidR="005252A1" w:rsidRPr="00C13C6C" w:rsidRDefault="005252A1" w:rsidP="005252A1">
            <w:pPr>
              <w:pStyle w:val="a5"/>
              <w:jc w:val="center"/>
              <w:rPr>
                <w:rFonts w:ascii="Times New Roman" w:hAnsi="Times New Roman"/>
                <w:sz w:val="24"/>
                <w:szCs w:val="24"/>
                <w:lang w:val="kk-KZ"/>
              </w:rPr>
            </w:pPr>
            <w:r w:rsidRPr="00C13C6C">
              <w:rPr>
                <w:rFonts w:ascii="Times New Roman" w:hAnsi="Times New Roman"/>
                <w:sz w:val="24"/>
                <w:szCs w:val="24"/>
              </w:rPr>
              <w:t>2920–2950</w:t>
            </w:r>
          </w:p>
        </w:tc>
      </w:tr>
      <w:tr w:rsidR="005252A1" w:rsidRPr="00C13C6C" w14:paraId="21D796C3" w14:textId="77777777" w:rsidTr="005252A1">
        <w:trPr>
          <w:trHeight w:val="414"/>
        </w:trPr>
        <w:tc>
          <w:tcPr>
            <w:tcW w:w="3536" w:type="dxa"/>
            <w:vAlign w:val="center"/>
          </w:tcPr>
          <w:p w14:paraId="0A4EE411" w14:textId="77777777" w:rsidR="005252A1" w:rsidRPr="00C13C6C" w:rsidRDefault="005252A1" w:rsidP="005252A1">
            <w:pPr>
              <w:pStyle w:val="a5"/>
              <w:jc w:val="center"/>
              <w:rPr>
                <w:rFonts w:ascii="Times New Roman" w:hAnsi="Times New Roman"/>
                <w:sz w:val="24"/>
                <w:szCs w:val="24"/>
                <w:lang w:val="kk-KZ"/>
              </w:rPr>
            </w:pPr>
            <w:r w:rsidRPr="00C13C6C">
              <w:rPr>
                <w:rFonts w:ascii="Times New Roman" w:hAnsi="Times New Roman"/>
                <w:sz w:val="24"/>
                <w:szCs w:val="24"/>
              </w:rPr>
              <w:t>C=O карбонил</w:t>
            </w:r>
            <w:r>
              <w:rPr>
                <w:rFonts w:ascii="Times New Roman" w:hAnsi="Times New Roman"/>
                <w:sz w:val="24"/>
                <w:szCs w:val="24"/>
                <w:lang w:val="kk-KZ"/>
              </w:rPr>
              <w:t xml:space="preserve"> </w:t>
            </w:r>
            <w:r w:rsidRPr="00C13C6C">
              <w:rPr>
                <w:rFonts w:ascii="Times New Roman" w:hAnsi="Times New Roman"/>
                <w:sz w:val="24"/>
                <w:szCs w:val="24"/>
              </w:rPr>
              <w:t>тобы</w:t>
            </w:r>
          </w:p>
        </w:tc>
        <w:tc>
          <w:tcPr>
            <w:tcW w:w="1944" w:type="dxa"/>
            <w:vAlign w:val="center"/>
          </w:tcPr>
          <w:p w14:paraId="0F900AAA" w14:textId="77777777" w:rsidR="005252A1" w:rsidRPr="00C13C6C" w:rsidRDefault="005252A1" w:rsidP="005252A1">
            <w:pPr>
              <w:pStyle w:val="a5"/>
              <w:jc w:val="center"/>
              <w:rPr>
                <w:rFonts w:ascii="Times New Roman" w:hAnsi="Times New Roman"/>
                <w:sz w:val="24"/>
                <w:szCs w:val="24"/>
                <w:lang w:val="kk-KZ"/>
              </w:rPr>
            </w:pPr>
            <w:r w:rsidRPr="00C13C6C">
              <w:rPr>
                <w:rFonts w:ascii="Times New Roman" w:hAnsi="Times New Roman"/>
                <w:sz w:val="24"/>
                <w:szCs w:val="24"/>
                <w:lang w:val="kk-KZ"/>
              </w:rPr>
              <w:t>1772,58</w:t>
            </w:r>
          </w:p>
          <w:p w14:paraId="23F5CEDC" w14:textId="77777777" w:rsidR="005252A1" w:rsidRPr="00C13C6C" w:rsidRDefault="005252A1" w:rsidP="005252A1">
            <w:pPr>
              <w:pStyle w:val="a5"/>
              <w:jc w:val="center"/>
              <w:rPr>
                <w:rFonts w:ascii="Times New Roman" w:hAnsi="Times New Roman"/>
                <w:sz w:val="24"/>
                <w:szCs w:val="24"/>
                <w:lang w:val="kk-KZ"/>
              </w:rPr>
            </w:pPr>
            <w:r w:rsidRPr="00C13C6C">
              <w:rPr>
                <w:rFonts w:ascii="Times New Roman" w:hAnsi="Times New Roman"/>
                <w:sz w:val="24"/>
                <w:szCs w:val="24"/>
                <w:lang w:val="kk-KZ"/>
              </w:rPr>
              <w:t>1730,15</w:t>
            </w:r>
          </w:p>
        </w:tc>
        <w:tc>
          <w:tcPr>
            <w:tcW w:w="1723" w:type="dxa"/>
            <w:vAlign w:val="center"/>
          </w:tcPr>
          <w:p w14:paraId="280DA31E" w14:textId="77777777" w:rsidR="005252A1" w:rsidRPr="00C13C6C" w:rsidRDefault="005252A1" w:rsidP="005252A1">
            <w:pPr>
              <w:pStyle w:val="a5"/>
              <w:jc w:val="center"/>
              <w:rPr>
                <w:rFonts w:ascii="Times New Roman" w:hAnsi="Times New Roman"/>
                <w:sz w:val="24"/>
                <w:szCs w:val="24"/>
                <w:lang w:val="kk-KZ"/>
              </w:rPr>
            </w:pPr>
            <w:r w:rsidRPr="00C13C6C">
              <w:rPr>
                <w:rFonts w:ascii="Times New Roman" w:hAnsi="Times New Roman"/>
                <w:sz w:val="24"/>
                <w:szCs w:val="24"/>
                <w:lang w:val="kk-KZ"/>
              </w:rPr>
              <w:t>-</w:t>
            </w:r>
          </w:p>
        </w:tc>
        <w:tc>
          <w:tcPr>
            <w:tcW w:w="2425" w:type="dxa"/>
            <w:vAlign w:val="center"/>
          </w:tcPr>
          <w:p w14:paraId="2E377D88" w14:textId="77777777" w:rsidR="005252A1" w:rsidRPr="00C13C6C" w:rsidRDefault="005252A1" w:rsidP="005252A1">
            <w:pPr>
              <w:pStyle w:val="a5"/>
              <w:jc w:val="center"/>
              <w:rPr>
                <w:rFonts w:ascii="Times New Roman" w:hAnsi="Times New Roman"/>
                <w:sz w:val="24"/>
                <w:szCs w:val="24"/>
                <w:lang w:val="kk-KZ"/>
              </w:rPr>
            </w:pPr>
            <w:r w:rsidRPr="00C13C6C">
              <w:rPr>
                <w:rFonts w:ascii="Times New Roman" w:hAnsi="Times New Roman"/>
                <w:sz w:val="24"/>
                <w:szCs w:val="24"/>
              </w:rPr>
              <w:t>1780–1735</w:t>
            </w:r>
          </w:p>
        </w:tc>
      </w:tr>
      <w:tr w:rsidR="005252A1" w:rsidRPr="00C13C6C" w14:paraId="48883C3F" w14:textId="77777777" w:rsidTr="005252A1">
        <w:trPr>
          <w:trHeight w:val="280"/>
        </w:trPr>
        <w:tc>
          <w:tcPr>
            <w:tcW w:w="3536" w:type="dxa"/>
            <w:vAlign w:val="center"/>
          </w:tcPr>
          <w:p w14:paraId="66BF6DD6" w14:textId="77777777" w:rsidR="005252A1" w:rsidRPr="00C13C6C" w:rsidRDefault="005252A1" w:rsidP="005252A1">
            <w:pPr>
              <w:pStyle w:val="a5"/>
              <w:jc w:val="center"/>
              <w:rPr>
                <w:rFonts w:ascii="Times New Roman" w:hAnsi="Times New Roman"/>
                <w:sz w:val="24"/>
                <w:szCs w:val="24"/>
                <w:lang w:val="kk-KZ"/>
              </w:rPr>
            </w:pPr>
            <w:r w:rsidRPr="00C13C6C">
              <w:rPr>
                <w:rFonts w:ascii="Times New Roman" w:hAnsi="Times New Roman"/>
                <w:sz w:val="24"/>
                <w:szCs w:val="24"/>
              </w:rPr>
              <w:t>С=С</w:t>
            </w:r>
            <w:r w:rsidRPr="00C13C6C">
              <w:rPr>
                <w:rFonts w:ascii="Times New Roman" w:hAnsi="Times New Roman"/>
                <w:sz w:val="24"/>
                <w:szCs w:val="24"/>
                <w:lang w:val="kk-KZ"/>
              </w:rPr>
              <w:t xml:space="preserve"> </w:t>
            </w:r>
            <w:r>
              <w:rPr>
                <w:rFonts w:ascii="Times New Roman" w:hAnsi="Times New Roman"/>
                <w:sz w:val="24"/>
                <w:szCs w:val="24"/>
                <w:lang w:val="kk-KZ"/>
              </w:rPr>
              <w:t>а</w:t>
            </w:r>
            <w:r w:rsidRPr="00C13C6C">
              <w:rPr>
                <w:rFonts w:ascii="Times New Roman" w:hAnsi="Times New Roman"/>
                <w:sz w:val="24"/>
                <w:szCs w:val="24"/>
                <w:lang w:val="kk-KZ"/>
              </w:rPr>
              <w:t>лкенил тобы</w:t>
            </w:r>
          </w:p>
        </w:tc>
        <w:tc>
          <w:tcPr>
            <w:tcW w:w="1944" w:type="dxa"/>
            <w:vAlign w:val="center"/>
          </w:tcPr>
          <w:p w14:paraId="58E59105" w14:textId="77777777" w:rsidR="005252A1" w:rsidRPr="00C13C6C" w:rsidRDefault="005252A1" w:rsidP="005252A1">
            <w:pPr>
              <w:pStyle w:val="a5"/>
              <w:jc w:val="center"/>
              <w:rPr>
                <w:rFonts w:ascii="Times New Roman" w:hAnsi="Times New Roman"/>
                <w:sz w:val="24"/>
                <w:szCs w:val="24"/>
                <w:lang w:val="kk-KZ"/>
              </w:rPr>
            </w:pPr>
            <w:r w:rsidRPr="00C13C6C">
              <w:rPr>
                <w:rFonts w:ascii="Times New Roman" w:hAnsi="Times New Roman"/>
                <w:sz w:val="24"/>
                <w:szCs w:val="24"/>
                <w:lang w:val="kk-KZ"/>
              </w:rPr>
              <w:t>1635,64</w:t>
            </w:r>
          </w:p>
        </w:tc>
        <w:tc>
          <w:tcPr>
            <w:tcW w:w="1723" w:type="dxa"/>
            <w:vAlign w:val="center"/>
          </w:tcPr>
          <w:p w14:paraId="79F94454" w14:textId="77777777" w:rsidR="005252A1" w:rsidRPr="00C13C6C" w:rsidRDefault="005252A1" w:rsidP="005252A1">
            <w:pPr>
              <w:pStyle w:val="a5"/>
              <w:jc w:val="center"/>
              <w:rPr>
                <w:rFonts w:ascii="Times New Roman" w:hAnsi="Times New Roman"/>
                <w:sz w:val="24"/>
                <w:szCs w:val="24"/>
                <w:lang w:val="kk-KZ"/>
              </w:rPr>
            </w:pPr>
            <w:r w:rsidRPr="00C13C6C">
              <w:rPr>
                <w:rFonts w:ascii="Times New Roman" w:hAnsi="Times New Roman"/>
                <w:sz w:val="24"/>
                <w:szCs w:val="24"/>
                <w:lang w:val="kk-KZ"/>
              </w:rPr>
              <w:t>-</w:t>
            </w:r>
          </w:p>
        </w:tc>
        <w:tc>
          <w:tcPr>
            <w:tcW w:w="2425" w:type="dxa"/>
            <w:vAlign w:val="center"/>
          </w:tcPr>
          <w:p w14:paraId="6ABF50B6" w14:textId="77777777" w:rsidR="005252A1" w:rsidRPr="00C13C6C" w:rsidRDefault="005252A1" w:rsidP="005252A1">
            <w:pPr>
              <w:pStyle w:val="a5"/>
              <w:jc w:val="center"/>
              <w:rPr>
                <w:rFonts w:ascii="Times New Roman" w:hAnsi="Times New Roman"/>
                <w:sz w:val="24"/>
                <w:szCs w:val="24"/>
                <w:lang w:val="kk-KZ"/>
              </w:rPr>
            </w:pPr>
            <w:r w:rsidRPr="00C13C6C">
              <w:rPr>
                <w:rFonts w:ascii="Times New Roman" w:hAnsi="Times New Roman"/>
                <w:sz w:val="24"/>
                <w:szCs w:val="24"/>
                <w:lang w:val="kk-KZ"/>
              </w:rPr>
              <w:t>1680-1600</w:t>
            </w:r>
          </w:p>
        </w:tc>
      </w:tr>
      <w:tr w:rsidR="005252A1" w:rsidRPr="00C13C6C" w14:paraId="0804B8CD" w14:textId="77777777" w:rsidTr="005252A1">
        <w:trPr>
          <w:trHeight w:val="836"/>
        </w:trPr>
        <w:tc>
          <w:tcPr>
            <w:tcW w:w="3536" w:type="dxa"/>
            <w:vAlign w:val="center"/>
          </w:tcPr>
          <w:p w14:paraId="2D7C0678" w14:textId="77777777" w:rsidR="005252A1" w:rsidRPr="00C13C6C" w:rsidRDefault="005252A1" w:rsidP="005252A1">
            <w:pPr>
              <w:pStyle w:val="a5"/>
              <w:jc w:val="center"/>
              <w:rPr>
                <w:rFonts w:ascii="Times New Roman" w:hAnsi="Times New Roman"/>
                <w:sz w:val="24"/>
                <w:szCs w:val="28"/>
                <w:lang w:val="kk-KZ"/>
              </w:rPr>
            </w:pPr>
            <w:r w:rsidRPr="00C13C6C">
              <w:rPr>
                <w:rFonts w:ascii="Times New Roman" w:hAnsi="Times New Roman"/>
                <w:sz w:val="24"/>
                <w:szCs w:val="28"/>
                <w:lang w:val="kk-KZ"/>
              </w:rPr>
              <w:t xml:space="preserve">Фенол немесе үшіншілік спирт, гидроксилдік топ </w:t>
            </w:r>
            <w:r w:rsidRPr="00C13C6C">
              <w:rPr>
                <w:rFonts w:ascii="Times New Roman" w:hAnsi="Times New Roman"/>
                <w:sz w:val="24"/>
                <w:szCs w:val="24"/>
              </w:rPr>
              <w:t>(</w:t>
            </w:r>
            <w:r w:rsidRPr="00C13C6C">
              <w:rPr>
                <w:rFonts w:ascii="Times New Roman" w:hAnsi="Times New Roman"/>
                <w:sz w:val="24"/>
                <w:szCs w:val="24"/>
                <w:lang w:val="kk-KZ"/>
              </w:rPr>
              <w:t>О-Н)</w:t>
            </w:r>
          </w:p>
        </w:tc>
        <w:tc>
          <w:tcPr>
            <w:tcW w:w="1944" w:type="dxa"/>
            <w:vAlign w:val="center"/>
          </w:tcPr>
          <w:p w14:paraId="0A10EB4F" w14:textId="77777777" w:rsidR="005252A1" w:rsidRPr="00C13C6C" w:rsidRDefault="005252A1" w:rsidP="005252A1">
            <w:pPr>
              <w:pStyle w:val="a5"/>
              <w:jc w:val="center"/>
              <w:rPr>
                <w:rFonts w:ascii="Times New Roman" w:hAnsi="Times New Roman"/>
                <w:sz w:val="24"/>
                <w:szCs w:val="28"/>
                <w:lang w:val="kk-KZ"/>
              </w:rPr>
            </w:pPr>
            <w:r w:rsidRPr="00C13C6C">
              <w:rPr>
                <w:rFonts w:ascii="Times New Roman" w:hAnsi="Times New Roman"/>
                <w:sz w:val="24"/>
                <w:szCs w:val="28"/>
                <w:lang w:val="kk-KZ"/>
              </w:rPr>
              <w:t>1373,32</w:t>
            </w:r>
          </w:p>
          <w:p w14:paraId="461FF4A4" w14:textId="77777777" w:rsidR="005252A1" w:rsidRPr="00C13C6C" w:rsidRDefault="005252A1" w:rsidP="005252A1">
            <w:pPr>
              <w:pStyle w:val="a5"/>
              <w:jc w:val="center"/>
              <w:rPr>
                <w:rFonts w:ascii="Times New Roman" w:hAnsi="Times New Roman"/>
                <w:sz w:val="24"/>
                <w:szCs w:val="28"/>
                <w:lang w:val="kk-KZ"/>
              </w:rPr>
            </w:pPr>
            <w:r w:rsidRPr="00C13C6C">
              <w:rPr>
                <w:rFonts w:ascii="Times New Roman" w:hAnsi="Times New Roman"/>
                <w:sz w:val="24"/>
                <w:szCs w:val="28"/>
                <w:lang w:val="kk-KZ"/>
              </w:rPr>
              <w:t>1338,60</w:t>
            </w:r>
          </w:p>
          <w:p w14:paraId="52F9013B" w14:textId="77777777" w:rsidR="005252A1" w:rsidRPr="00C13C6C" w:rsidRDefault="005252A1" w:rsidP="005252A1">
            <w:pPr>
              <w:pStyle w:val="a5"/>
              <w:jc w:val="center"/>
              <w:rPr>
                <w:rFonts w:ascii="Times New Roman" w:hAnsi="Times New Roman"/>
                <w:sz w:val="24"/>
                <w:szCs w:val="28"/>
                <w:lang w:val="kk-KZ"/>
              </w:rPr>
            </w:pPr>
            <w:r w:rsidRPr="00C13C6C">
              <w:rPr>
                <w:rFonts w:ascii="Times New Roman" w:hAnsi="Times New Roman"/>
                <w:sz w:val="24"/>
                <w:szCs w:val="28"/>
                <w:lang w:val="kk-KZ"/>
              </w:rPr>
              <w:t>1313,52</w:t>
            </w:r>
          </w:p>
        </w:tc>
        <w:tc>
          <w:tcPr>
            <w:tcW w:w="1723" w:type="dxa"/>
            <w:vAlign w:val="center"/>
          </w:tcPr>
          <w:p w14:paraId="35B1237A" w14:textId="77777777" w:rsidR="005252A1" w:rsidRPr="00C13C6C" w:rsidRDefault="005252A1" w:rsidP="005252A1">
            <w:pPr>
              <w:pStyle w:val="a5"/>
              <w:jc w:val="center"/>
              <w:rPr>
                <w:rFonts w:ascii="Times New Roman" w:hAnsi="Times New Roman"/>
                <w:sz w:val="24"/>
                <w:szCs w:val="28"/>
                <w:lang w:val="kk-KZ"/>
              </w:rPr>
            </w:pPr>
            <w:r w:rsidRPr="00C13C6C">
              <w:rPr>
                <w:rFonts w:ascii="Times New Roman" w:hAnsi="Times New Roman"/>
                <w:sz w:val="24"/>
                <w:szCs w:val="28"/>
                <w:lang w:val="kk-KZ"/>
              </w:rPr>
              <w:t>1373,32</w:t>
            </w:r>
          </w:p>
          <w:p w14:paraId="67AAE080" w14:textId="77777777" w:rsidR="005252A1" w:rsidRPr="00C13C6C" w:rsidRDefault="005252A1" w:rsidP="005252A1">
            <w:pPr>
              <w:pStyle w:val="a5"/>
              <w:jc w:val="center"/>
              <w:rPr>
                <w:rFonts w:ascii="Times New Roman" w:hAnsi="Times New Roman"/>
                <w:sz w:val="24"/>
                <w:szCs w:val="28"/>
                <w:lang w:val="kk-KZ"/>
              </w:rPr>
            </w:pPr>
            <w:r w:rsidRPr="00C13C6C">
              <w:rPr>
                <w:rFonts w:ascii="Times New Roman" w:hAnsi="Times New Roman"/>
                <w:sz w:val="24"/>
                <w:szCs w:val="28"/>
                <w:lang w:val="kk-KZ"/>
              </w:rPr>
              <w:t>1338,60</w:t>
            </w:r>
          </w:p>
          <w:p w14:paraId="21737EE5" w14:textId="77777777" w:rsidR="005252A1" w:rsidRPr="00C13C6C" w:rsidRDefault="005252A1" w:rsidP="005252A1">
            <w:pPr>
              <w:pStyle w:val="a5"/>
              <w:jc w:val="center"/>
              <w:rPr>
                <w:rFonts w:ascii="Times New Roman" w:hAnsi="Times New Roman"/>
                <w:sz w:val="24"/>
                <w:szCs w:val="28"/>
                <w:lang w:val="kk-KZ"/>
              </w:rPr>
            </w:pPr>
            <w:r w:rsidRPr="00C13C6C">
              <w:rPr>
                <w:rFonts w:ascii="Times New Roman" w:hAnsi="Times New Roman"/>
                <w:sz w:val="24"/>
                <w:szCs w:val="28"/>
                <w:lang w:val="kk-KZ"/>
              </w:rPr>
              <w:t>1313,52</w:t>
            </w:r>
          </w:p>
        </w:tc>
        <w:tc>
          <w:tcPr>
            <w:tcW w:w="2425" w:type="dxa"/>
            <w:vAlign w:val="center"/>
          </w:tcPr>
          <w:p w14:paraId="66D7DC59" w14:textId="77777777" w:rsidR="005252A1" w:rsidRPr="00C13C6C" w:rsidRDefault="005252A1" w:rsidP="005252A1">
            <w:pPr>
              <w:pStyle w:val="a5"/>
              <w:jc w:val="center"/>
              <w:rPr>
                <w:rFonts w:ascii="Times New Roman" w:hAnsi="Times New Roman"/>
                <w:sz w:val="24"/>
                <w:lang w:val="kk-KZ"/>
              </w:rPr>
            </w:pPr>
            <w:r w:rsidRPr="00C13C6C">
              <w:rPr>
                <w:rFonts w:ascii="Times New Roman" w:hAnsi="Times New Roman"/>
                <w:sz w:val="24"/>
              </w:rPr>
              <w:t>1380–1350</w:t>
            </w:r>
          </w:p>
          <w:p w14:paraId="022D3547" w14:textId="77777777" w:rsidR="005252A1" w:rsidRPr="00C13C6C" w:rsidRDefault="005252A1" w:rsidP="005252A1">
            <w:pPr>
              <w:pStyle w:val="a5"/>
              <w:jc w:val="center"/>
              <w:rPr>
                <w:rFonts w:ascii="Times New Roman" w:hAnsi="Times New Roman"/>
                <w:sz w:val="24"/>
                <w:lang w:val="kk-KZ"/>
              </w:rPr>
            </w:pPr>
            <w:r w:rsidRPr="00C13C6C">
              <w:rPr>
                <w:rFonts w:ascii="Times New Roman" w:hAnsi="Times New Roman"/>
                <w:sz w:val="24"/>
              </w:rPr>
              <w:t>1360–1310</w:t>
            </w:r>
          </w:p>
          <w:p w14:paraId="1B618A56" w14:textId="77777777" w:rsidR="005252A1" w:rsidRPr="00C13C6C" w:rsidRDefault="005252A1" w:rsidP="005252A1">
            <w:pPr>
              <w:pStyle w:val="a5"/>
              <w:jc w:val="center"/>
              <w:rPr>
                <w:rFonts w:ascii="Times New Roman" w:hAnsi="Times New Roman"/>
                <w:sz w:val="24"/>
                <w:szCs w:val="28"/>
                <w:lang w:val="kk-KZ"/>
              </w:rPr>
            </w:pPr>
            <w:r w:rsidRPr="00C13C6C">
              <w:rPr>
                <w:rFonts w:ascii="Times New Roman" w:hAnsi="Times New Roman"/>
                <w:sz w:val="24"/>
              </w:rPr>
              <w:t>1320–1260</w:t>
            </w:r>
          </w:p>
        </w:tc>
      </w:tr>
      <w:tr w:rsidR="005252A1" w:rsidRPr="00C13C6C" w14:paraId="41BAA089" w14:textId="77777777" w:rsidTr="005252A1">
        <w:trPr>
          <w:trHeight w:val="424"/>
        </w:trPr>
        <w:tc>
          <w:tcPr>
            <w:tcW w:w="3536" w:type="dxa"/>
            <w:vAlign w:val="center"/>
          </w:tcPr>
          <w:p w14:paraId="38323364" w14:textId="77777777" w:rsidR="005252A1" w:rsidRPr="00C13C6C" w:rsidRDefault="005252A1" w:rsidP="005252A1">
            <w:pPr>
              <w:pStyle w:val="a5"/>
              <w:jc w:val="center"/>
              <w:rPr>
                <w:rFonts w:ascii="Times New Roman" w:hAnsi="Times New Roman"/>
                <w:sz w:val="24"/>
                <w:szCs w:val="24"/>
                <w:lang w:val="kk-KZ"/>
              </w:rPr>
            </w:pPr>
            <w:r w:rsidRPr="00C13C6C">
              <w:rPr>
                <w:rFonts w:ascii="Times New Roman" w:hAnsi="Times New Roman"/>
                <w:sz w:val="24"/>
                <w:szCs w:val="24"/>
                <w:lang w:val="kk-KZ"/>
              </w:rPr>
              <w:t xml:space="preserve">Біріншілік немесе екіншілік спирт, гидроксилдік топ </w:t>
            </w:r>
            <w:r w:rsidRPr="00C13C6C">
              <w:rPr>
                <w:rFonts w:ascii="Times New Roman" w:hAnsi="Times New Roman"/>
                <w:sz w:val="24"/>
                <w:szCs w:val="24"/>
              </w:rPr>
              <w:t>(</w:t>
            </w:r>
            <w:r w:rsidRPr="00C13C6C">
              <w:rPr>
                <w:rFonts w:ascii="Times New Roman" w:hAnsi="Times New Roman"/>
                <w:sz w:val="24"/>
                <w:szCs w:val="24"/>
                <w:lang w:val="kk-KZ"/>
              </w:rPr>
              <w:t>О-Н)</w:t>
            </w:r>
          </w:p>
        </w:tc>
        <w:tc>
          <w:tcPr>
            <w:tcW w:w="1944" w:type="dxa"/>
            <w:vAlign w:val="center"/>
          </w:tcPr>
          <w:p w14:paraId="78EA4F87" w14:textId="77777777" w:rsidR="005252A1" w:rsidRPr="00C13C6C" w:rsidRDefault="005252A1" w:rsidP="005252A1">
            <w:pPr>
              <w:pStyle w:val="a5"/>
              <w:jc w:val="center"/>
              <w:rPr>
                <w:rFonts w:ascii="Times New Roman" w:hAnsi="Times New Roman"/>
                <w:sz w:val="24"/>
                <w:szCs w:val="24"/>
                <w:lang w:val="kk-KZ"/>
              </w:rPr>
            </w:pPr>
            <w:r w:rsidRPr="00C13C6C">
              <w:rPr>
                <w:rFonts w:ascii="Times New Roman" w:hAnsi="Times New Roman"/>
                <w:sz w:val="24"/>
                <w:szCs w:val="24"/>
                <w:lang w:val="kk-KZ"/>
              </w:rPr>
              <w:t>1271,09</w:t>
            </w:r>
          </w:p>
        </w:tc>
        <w:tc>
          <w:tcPr>
            <w:tcW w:w="1723" w:type="dxa"/>
            <w:vAlign w:val="center"/>
          </w:tcPr>
          <w:p w14:paraId="4FF9E3D4" w14:textId="77777777" w:rsidR="005252A1" w:rsidRPr="00C13C6C" w:rsidRDefault="005252A1" w:rsidP="005252A1">
            <w:pPr>
              <w:pStyle w:val="a5"/>
              <w:jc w:val="center"/>
              <w:rPr>
                <w:rFonts w:ascii="Times New Roman" w:hAnsi="Times New Roman"/>
                <w:sz w:val="24"/>
                <w:szCs w:val="24"/>
                <w:lang w:val="kk-KZ"/>
              </w:rPr>
            </w:pPr>
            <w:r w:rsidRPr="00C13C6C">
              <w:rPr>
                <w:rFonts w:ascii="Times New Roman" w:hAnsi="Times New Roman"/>
                <w:sz w:val="24"/>
                <w:szCs w:val="24"/>
                <w:lang w:val="kk-KZ"/>
              </w:rPr>
              <w:t>1273,02</w:t>
            </w:r>
          </w:p>
        </w:tc>
        <w:tc>
          <w:tcPr>
            <w:tcW w:w="2425" w:type="dxa"/>
            <w:vAlign w:val="center"/>
          </w:tcPr>
          <w:p w14:paraId="40A62A89" w14:textId="77777777" w:rsidR="005252A1" w:rsidRPr="00C13C6C" w:rsidRDefault="005252A1" w:rsidP="005252A1">
            <w:pPr>
              <w:pStyle w:val="a5"/>
              <w:jc w:val="center"/>
              <w:rPr>
                <w:rFonts w:ascii="Times New Roman" w:hAnsi="Times New Roman"/>
                <w:sz w:val="24"/>
                <w:szCs w:val="24"/>
                <w:lang w:val="kk-KZ"/>
              </w:rPr>
            </w:pPr>
            <w:r w:rsidRPr="00C13C6C">
              <w:rPr>
                <w:rFonts w:ascii="Times New Roman" w:hAnsi="Times New Roman"/>
                <w:sz w:val="24"/>
                <w:szCs w:val="24"/>
              </w:rPr>
              <w:t>1270–1280</w:t>
            </w:r>
          </w:p>
        </w:tc>
      </w:tr>
      <w:tr w:rsidR="005252A1" w:rsidRPr="00C13C6C" w14:paraId="7EF34542" w14:textId="77777777" w:rsidTr="005252A1">
        <w:trPr>
          <w:trHeight w:val="418"/>
        </w:trPr>
        <w:tc>
          <w:tcPr>
            <w:tcW w:w="3536" w:type="dxa"/>
            <w:vAlign w:val="center"/>
          </w:tcPr>
          <w:p w14:paraId="2FAD8EA6" w14:textId="77777777" w:rsidR="005252A1" w:rsidRPr="00C13C6C" w:rsidRDefault="005252A1" w:rsidP="005252A1">
            <w:pPr>
              <w:pStyle w:val="a5"/>
              <w:jc w:val="center"/>
              <w:rPr>
                <w:rFonts w:ascii="Times New Roman" w:hAnsi="Times New Roman"/>
                <w:sz w:val="24"/>
                <w:szCs w:val="24"/>
                <w:lang w:val="kk-KZ"/>
              </w:rPr>
            </w:pPr>
            <w:r w:rsidRPr="00C13C6C">
              <w:rPr>
                <w:rFonts w:ascii="Times New Roman" w:hAnsi="Times New Roman"/>
                <w:sz w:val="24"/>
                <w:szCs w:val="24"/>
                <w:lang w:val="kk-KZ"/>
              </w:rPr>
              <w:t>Біріншілік спирт, С</w:t>
            </w:r>
            <w:r w:rsidRPr="00C13C6C">
              <w:rPr>
                <w:rFonts w:ascii="Times New Roman" w:hAnsi="Times New Roman"/>
                <w:sz w:val="24"/>
                <w:szCs w:val="24"/>
              </w:rPr>
              <w:t>=</w:t>
            </w:r>
            <w:r w:rsidRPr="00C13C6C">
              <w:rPr>
                <w:rFonts w:ascii="Times New Roman" w:hAnsi="Times New Roman"/>
                <w:sz w:val="24"/>
                <w:szCs w:val="24"/>
                <w:lang w:val="kk-KZ"/>
              </w:rPr>
              <w:t>О тобы</w:t>
            </w:r>
          </w:p>
        </w:tc>
        <w:tc>
          <w:tcPr>
            <w:tcW w:w="1944" w:type="dxa"/>
            <w:vAlign w:val="center"/>
          </w:tcPr>
          <w:p w14:paraId="304638D8" w14:textId="77777777" w:rsidR="005252A1" w:rsidRPr="00C13C6C" w:rsidRDefault="005252A1" w:rsidP="005252A1">
            <w:pPr>
              <w:pStyle w:val="a5"/>
              <w:jc w:val="center"/>
              <w:rPr>
                <w:rFonts w:ascii="Times New Roman" w:hAnsi="Times New Roman"/>
                <w:sz w:val="24"/>
                <w:szCs w:val="24"/>
                <w:lang w:val="kk-KZ"/>
              </w:rPr>
            </w:pPr>
            <w:r w:rsidRPr="00C13C6C">
              <w:rPr>
                <w:rFonts w:ascii="Times New Roman" w:hAnsi="Times New Roman"/>
                <w:sz w:val="24"/>
                <w:szCs w:val="24"/>
                <w:lang w:val="kk-KZ"/>
              </w:rPr>
              <w:t>1045,42</w:t>
            </w:r>
          </w:p>
        </w:tc>
        <w:tc>
          <w:tcPr>
            <w:tcW w:w="1723" w:type="dxa"/>
            <w:vAlign w:val="center"/>
          </w:tcPr>
          <w:p w14:paraId="10FF7556" w14:textId="77777777" w:rsidR="005252A1" w:rsidRPr="00C13C6C" w:rsidRDefault="005252A1" w:rsidP="005252A1">
            <w:pPr>
              <w:pStyle w:val="a5"/>
              <w:jc w:val="center"/>
              <w:rPr>
                <w:rFonts w:ascii="Times New Roman" w:hAnsi="Times New Roman"/>
                <w:sz w:val="24"/>
                <w:szCs w:val="24"/>
                <w:lang w:val="kk-KZ"/>
              </w:rPr>
            </w:pPr>
            <w:r w:rsidRPr="00C13C6C">
              <w:rPr>
                <w:rFonts w:ascii="Times New Roman" w:hAnsi="Times New Roman"/>
                <w:sz w:val="24"/>
                <w:szCs w:val="24"/>
                <w:lang w:val="kk-KZ"/>
              </w:rPr>
              <w:t>1045,42</w:t>
            </w:r>
          </w:p>
        </w:tc>
        <w:tc>
          <w:tcPr>
            <w:tcW w:w="2425" w:type="dxa"/>
            <w:vAlign w:val="center"/>
          </w:tcPr>
          <w:p w14:paraId="334526EE" w14:textId="77777777" w:rsidR="005252A1" w:rsidRPr="00C13C6C" w:rsidRDefault="005252A1" w:rsidP="005252A1">
            <w:pPr>
              <w:pStyle w:val="a5"/>
              <w:jc w:val="center"/>
              <w:rPr>
                <w:rFonts w:ascii="Times New Roman" w:hAnsi="Times New Roman"/>
                <w:sz w:val="24"/>
                <w:szCs w:val="24"/>
                <w:lang w:val="kk-KZ"/>
              </w:rPr>
            </w:pPr>
            <w:r w:rsidRPr="00C13C6C">
              <w:rPr>
                <w:rFonts w:ascii="Times New Roman" w:hAnsi="Times New Roman"/>
                <w:sz w:val="24"/>
                <w:szCs w:val="24"/>
                <w:lang w:val="kk-KZ"/>
              </w:rPr>
              <w:t>1100-1000</w:t>
            </w:r>
          </w:p>
        </w:tc>
      </w:tr>
      <w:tr w:rsidR="005252A1" w:rsidRPr="00C13C6C" w14:paraId="5CE43891" w14:textId="77777777" w:rsidTr="005252A1">
        <w:tc>
          <w:tcPr>
            <w:tcW w:w="3536" w:type="dxa"/>
            <w:vAlign w:val="center"/>
          </w:tcPr>
          <w:p w14:paraId="55B4FC25" w14:textId="77777777" w:rsidR="005252A1" w:rsidRPr="00C13C6C" w:rsidRDefault="005252A1" w:rsidP="005252A1">
            <w:pPr>
              <w:pStyle w:val="a5"/>
              <w:jc w:val="center"/>
              <w:rPr>
                <w:rFonts w:ascii="Times New Roman" w:hAnsi="Times New Roman"/>
                <w:sz w:val="24"/>
                <w:szCs w:val="24"/>
                <w:lang w:val="kk-KZ"/>
              </w:rPr>
            </w:pPr>
            <w:r w:rsidRPr="00C13C6C">
              <w:rPr>
                <w:rFonts w:ascii="Times New Roman" w:hAnsi="Times New Roman"/>
                <w:lang w:val="kk-KZ"/>
              </w:rPr>
              <w:t>Ароматты қосылыстардағы C–H тобы</w:t>
            </w:r>
          </w:p>
        </w:tc>
        <w:tc>
          <w:tcPr>
            <w:tcW w:w="1944" w:type="dxa"/>
            <w:vAlign w:val="center"/>
          </w:tcPr>
          <w:p w14:paraId="1B3A0B5C" w14:textId="77777777" w:rsidR="005252A1" w:rsidRPr="00C13C6C" w:rsidRDefault="005252A1" w:rsidP="005252A1">
            <w:pPr>
              <w:pStyle w:val="a5"/>
              <w:jc w:val="center"/>
              <w:rPr>
                <w:rFonts w:ascii="Times New Roman" w:hAnsi="Times New Roman"/>
                <w:sz w:val="24"/>
                <w:szCs w:val="24"/>
                <w:lang w:val="kk-KZ"/>
              </w:rPr>
            </w:pPr>
            <w:r w:rsidRPr="00C13C6C">
              <w:rPr>
                <w:rFonts w:ascii="Times New Roman" w:hAnsi="Times New Roman"/>
                <w:sz w:val="24"/>
                <w:szCs w:val="24"/>
                <w:lang w:val="kk-KZ"/>
              </w:rPr>
              <w:t>879,54</w:t>
            </w:r>
          </w:p>
        </w:tc>
        <w:tc>
          <w:tcPr>
            <w:tcW w:w="1723" w:type="dxa"/>
            <w:vAlign w:val="center"/>
          </w:tcPr>
          <w:p w14:paraId="1CD27BD3" w14:textId="77777777" w:rsidR="005252A1" w:rsidRPr="00C13C6C" w:rsidRDefault="005252A1" w:rsidP="005252A1">
            <w:pPr>
              <w:pStyle w:val="a5"/>
              <w:jc w:val="center"/>
              <w:rPr>
                <w:rFonts w:ascii="Times New Roman" w:hAnsi="Times New Roman"/>
                <w:sz w:val="24"/>
                <w:szCs w:val="24"/>
                <w:lang w:val="kk-KZ"/>
              </w:rPr>
            </w:pPr>
            <w:r w:rsidRPr="00C13C6C">
              <w:rPr>
                <w:rFonts w:ascii="Times New Roman" w:hAnsi="Times New Roman"/>
                <w:sz w:val="24"/>
                <w:szCs w:val="24"/>
                <w:lang w:val="kk-KZ"/>
              </w:rPr>
              <w:t>879,54</w:t>
            </w:r>
          </w:p>
        </w:tc>
        <w:tc>
          <w:tcPr>
            <w:tcW w:w="2425" w:type="dxa"/>
            <w:vAlign w:val="center"/>
          </w:tcPr>
          <w:p w14:paraId="51E5185B" w14:textId="77777777" w:rsidR="005252A1" w:rsidRPr="00C13C6C" w:rsidRDefault="005252A1" w:rsidP="005252A1">
            <w:pPr>
              <w:pStyle w:val="a5"/>
              <w:jc w:val="center"/>
              <w:rPr>
                <w:rFonts w:ascii="Times New Roman" w:hAnsi="Times New Roman"/>
                <w:sz w:val="24"/>
                <w:szCs w:val="24"/>
                <w:lang w:val="kk-KZ"/>
              </w:rPr>
            </w:pPr>
            <w:r w:rsidRPr="00C13C6C">
              <w:rPr>
                <w:rFonts w:ascii="Times New Roman" w:hAnsi="Times New Roman"/>
                <w:sz w:val="24"/>
                <w:szCs w:val="24"/>
              </w:rPr>
              <w:t>900–800</w:t>
            </w:r>
          </w:p>
        </w:tc>
      </w:tr>
    </w:tbl>
    <w:p w14:paraId="3A5B06E4" w14:textId="77777777" w:rsidR="002852A0" w:rsidRPr="00C13C6C" w:rsidRDefault="002852A0" w:rsidP="00BD65DC">
      <w:pPr>
        <w:pStyle w:val="af8"/>
        <w:spacing w:before="0" w:beforeAutospacing="0" w:after="0" w:afterAutospacing="0"/>
        <w:jc w:val="both"/>
        <w:rPr>
          <w:sz w:val="28"/>
          <w:szCs w:val="28"/>
          <w:lang w:val="kk-KZ"/>
        </w:rPr>
      </w:pPr>
    </w:p>
    <w:p w14:paraId="180F9243" w14:textId="246F03DE" w:rsidR="00402EF6" w:rsidRDefault="00402EF6" w:rsidP="00364E26">
      <w:pPr>
        <w:pStyle w:val="a5"/>
        <w:ind w:firstLine="567"/>
        <w:jc w:val="both"/>
        <w:rPr>
          <w:rFonts w:ascii="Times New Roman" w:hAnsi="Times New Roman"/>
          <w:sz w:val="28"/>
          <w:szCs w:val="28"/>
          <w:lang w:val="kk-KZ"/>
        </w:rPr>
      </w:pPr>
      <w:r w:rsidRPr="00364E26">
        <w:rPr>
          <w:rFonts w:ascii="Times New Roman" w:hAnsi="Times New Roman"/>
          <w:sz w:val="28"/>
          <w:szCs w:val="28"/>
          <w:lang w:val="kk-KZ"/>
        </w:rPr>
        <w:lastRenderedPageBreak/>
        <w:t>Алынған ИҚ-спектрлерді талдау нәтижесінде екі өсімдікте де гидроксил (–OH), амин (–NH₂), алкил (–CH₂–, –CH₃), фенол және ароматты сақина топтарына тән жұту жолақтарының анық байқалуы олардың құрамында флавоноидтар, фенолдар, гликозидтер және полифенолды қосылыстардың бар екенін дәлелдейді. Бұл функционалдық топтар табиғи қосылыстардың кең ауқымына тән болып келеді және олардың биологиялық белсенділігімен тығыз байланысты.</w:t>
      </w:r>
    </w:p>
    <w:p w14:paraId="73234E06" w14:textId="234E90A3" w:rsidR="00364E26" w:rsidRPr="00364E26" w:rsidRDefault="00364E26" w:rsidP="00364E26">
      <w:pPr>
        <w:pStyle w:val="a5"/>
        <w:ind w:firstLine="567"/>
        <w:jc w:val="both"/>
        <w:rPr>
          <w:rFonts w:ascii="Times New Roman" w:hAnsi="Times New Roman"/>
          <w:sz w:val="28"/>
          <w:szCs w:val="28"/>
          <w:lang w:val="kk-KZ"/>
        </w:rPr>
      </w:pPr>
      <w:r w:rsidRPr="00364E26">
        <w:rPr>
          <w:rFonts w:ascii="Times New Roman" w:hAnsi="Times New Roman"/>
          <w:sz w:val="28"/>
          <w:szCs w:val="28"/>
          <w:lang w:val="kk-KZ"/>
        </w:rPr>
        <w:t>Күлгін шұбаршөп пен альпа шұбаршөбі шөптерінің ИҚ-спектрлік сипаттамалары олардың құрамында жоғарыда аталған топтарға жататын табиғи заттардың көп мөлшерде кездесетінін көрсетті. Атап айтқанда, флавоноидтар мен фенолды қосылыстар өсімдіктердің қорғаныс жүйесінде маңызды рөл атқаратын, тотықсыздандырғыш (антиоксидант) қасиетке ие заттар болып табылады. Бұл қосылыстар бос радикалдарды залалсыздандырып, жасушаларды оксидативті стресс жағдайларынан қорғайды.</w:t>
      </w:r>
    </w:p>
    <w:p w14:paraId="2C75418E" w14:textId="77777777" w:rsidR="00364E26" w:rsidRPr="00364E26" w:rsidRDefault="00364E26" w:rsidP="00364E26">
      <w:pPr>
        <w:pStyle w:val="a5"/>
        <w:ind w:firstLine="567"/>
        <w:jc w:val="both"/>
        <w:rPr>
          <w:rFonts w:ascii="Times New Roman" w:hAnsi="Times New Roman"/>
          <w:sz w:val="28"/>
          <w:szCs w:val="28"/>
          <w:lang w:val="kk-KZ"/>
        </w:rPr>
      </w:pPr>
      <w:r w:rsidRPr="00364E26">
        <w:rPr>
          <w:rFonts w:ascii="Times New Roman" w:hAnsi="Times New Roman"/>
          <w:sz w:val="28"/>
          <w:szCs w:val="28"/>
          <w:lang w:val="kk-KZ"/>
        </w:rPr>
        <w:t>Сонымен қатар, спектроскопиялық деректер бұл өсімдіктердің құрамында биогенді аминдер мен гликозидтердің болуын да жоққа шығармайды, бұл олардың фармакологиялық белсенділігін арттыра түседі. Мұндай қосылыстар қабынуға қарсы, микробқа қарсы, сондай-ақ иммунитетті нығайтатын қасиеттерге ие болуы мүмкін. Әсіресе, гликозидтер мен флавоноидтардың конъюгирленген жүйелері ароматты сақиналармен бірге жүріп, антиоксиданттық белсенділікті күшейтетін белгілі құрылымдық негізді құрайды.</w:t>
      </w:r>
    </w:p>
    <w:p w14:paraId="2960A45A" w14:textId="77777777" w:rsidR="005259B4" w:rsidRDefault="00364E26" w:rsidP="00364E26">
      <w:pPr>
        <w:pStyle w:val="a5"/>
        <w:ind w:firstLine="567"/>
        <w:jc w:val="both"/>
        <w:rPr>
          <w:rFonts w:ascii="Times New Roman" w:hAnsi="Times New Roman"/>
          <w:sz w:val="28"/>
          <w:szCs w:val="28"/>
          <w:lang w:val="kk-KZ"/>
        </w:rPr>
      </w:pPr>
      <w:r w:rsidRPr="00364E26">
        <w:rPr>
          <w:rFonts w:ascii="Times New Roman" w:hAnsi="Times New Roman"/>
          <w:sz w:val="28"/>
          <w:szCs w:val="28"/>
          <w:lang w:val="kk-KZ"/>
        </w:rPr>
        <w:t>Жалпы, спектрлік мәліметтер мен функционалдық топтардың анықталуы аталған өсімдіктердің химиялық құрамының бай екенін, әрі оларды биологиялық белсенді табиғи қосылыстардың көзі ретінде қарастыруға болатынын көрсетеді. Бұл мәліметтер болашақта күлгін шұбаршөп пен альпа шұбаршөбі</w:t>
      </w:r>
      <w:r>
        <w:rPr>
          <w:rFonts w:ascii="Times New Roman" w:hAnsi="Times New Roman"/>
          <w:sz w:val="28"/>
          <w:szCs w:val="28"/>
          <w:lang w:val="kk-KZ"/>
        </w:rPr>
        <w:t xml:space="preserve"> шөптерін</w:t>
      </w:r>
      <w:r w:rsidRPr="00364E26">
        <w:rPr>
          <w:rFonts w:ascii="Times New Roman" w:hAnsi="Times New Roman"/>
          <w:sz w:val="28"/>
          <w:szCs w:val="28"/>
          <w:lang w:val="kk-KZ"/>
        </w:rPr>
        <w:t xml:space="preserve"> дәстүрлі медицина мен фармацевтикалық өндірісте қолдану мүмкіндіктерін кеңейтеді.</w:t>
      </w:r>
    </w:p>
    <w:p w14:paraId="3527903E" w14:textId="77777777" w:rsidR="00364E26" w:rsidRDefault="00364E26" w:rsidP="00364E26">
      <w:pPr>
        <w:pStyle w:val="a5"/>
        <w:ind w:firstLine="567"/>
        <w:jc w:val="both"/>
        <w:rPr>
          <w:rFonts w:ascii="Times New Roman" w:hAnsi="Times New Roman"/>
          <w:sz w:val="28"/>
          <w:szCs w:val="28"/>
          <w:lang w:val="kk-KZ"/>
        </w:rPr>
      </w:pPr>
    </w:p>
    <w:p w14:paraId="236732FB" w14:textId="77777777" w:rsidR="00D35984" w:rsidRDefault="00D35984" w:rsidP="00364E26">
      <w:pPr>
        <w:pStyle w:val="a5"/>
        <w:ind w:firstLine="567"/>
        <w:jc w:val="both"/>
        <w:rPr>
          <w:rFonts w:ascii="Times New Roman" w:hAnsi="Times New Roman"/>
          <w:sz w:val="28"/>
          <w:szCs w:val="28"/>
          <w:lang w:val="kk-KZ"/>
        </w:rPr>
        <w:sectPr w:rsidR="00D35984" w:rsidSect="00DB680F">
          <w:type w:val="nextColumn"/>
          <w:pgSz w:w="11906" w:h="16838"/>
          <w:pgMar w:top="1134" w:right="567" w:bottom="1134" w:left="1701" w:header="709" w:footer="709" w:gutter="0"/>
          <w:cols w:space="708"/>
          <w:docGrid w:linePitch="360"/>
        </w:sectPr>
      </w:pPr>
    </w:p>
    <w:p w14:paraId="19854C00" w14:textId="475DE29C" w:rsidR="00AC0B94" w:rsidRDefault="00D35984" w:rsidP="00364E26">
      <w:pPr>
        <w:pStyle w:val="a5"/>
        <w:ind w:firstLine="567"/>
        <w:jc w:val="both"/>
        <w:rPr>
          <w:rFonts w:ascii="Times New Roman" w:hAnsi="Times New Roman"/>
          <w:sz w:val="28"/>
          <w:szCs w:val="28"/>
          <w:lang w:val="kk-KZ"/>
        </w:rPr>
      </w:pPr>
      <w:r>
        <w:rPr>
          <w:rFonts w:ascii="Times New Roman" w:hAnsi="Times New Roman"/>
          <w:noProof/>
          <w:sz w:val="28"/>
          <w:szCs w:val="28"/>
          <w:lang w:val="kk-KZ" w:eastAsia="en-US"/>
        </w:rPr>
        <w:lastRenderedPageBreak/>
        <mc:AlternateContent>
          <mc:Choice Requires="wps">
            <w:drawing>
              <wp:anchor distT="0" distB="0" distL="114300" distR="114300" simplePos="0" relativeHeight="251730432" behindDoc="0" locked="0" layoutInCell="1" allowOverlap="1" wp14:anchorId="77CB57CE" wp14:editId="5BD96144">
                <wp:simplePos x="0" y="0"/>
                <wp:positionH relativeFrom="column">
                  <wp:posOffset>837507</wp:posOffset>
                </wp:positionH>
                <wp:positionV relativeFrom="paragraph">
                  <wp:posOffset>149860</wp:posOffset>
                </wp:positionV>
                <wp:extent cx="423545" cy="252095"/>
                <wp:effectExtent l="0" t="0" r="0" b="0"/>
                <wp:wrapNone/>
                <wp:docPr id="131" name="Text Box 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3545" cy="2520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655745C" w14:textId="77777777" w:rsidR="00D35984" w:rsidRPr="002852A0" w:rsidRDefault="00D35984" w:rsidP="00D35984">
                            <w:pPr>
                              <w:rPr>
                                <w:rFonts w:ascii="Times New Roman" w:hAnsi="Times New Roman"/>
                              </w:rPr>
                            </w:pPr>
                            <w:r w:rsidRPr="002852A0">
                              <w:rPr>
                                <w:rFonts w:ascii="Times New Roman" w:hAnsi="Times New Roman"/>
                              </w:rPr>
                              <w:t>%Т</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77CB57CE" id="_x0000_t202" coordsize="21600,21600" o:spt="202" path="m,l,21600r21600,l21600,xe">
                <v:stroke joinstyle="miter"/>
                <v:path gradientshapeok="t" o:connecttype="rect"/>
              </v:shapetype>
              <v:shape id="Text Box 244" o:spid="_x0000_s1026" type="#_x0000_t202" style="position:absolute;left:0;text-align:left;margin-left:65.95pt;margin-top:11.8pt;width:33.35pt;height:19.85pt;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" stroked="f">
                <v:textbox>
                  <w:txbxContent>
                    <w:p w14:paraId="7655745C" w14:textId="77777777" w:rsidR="00D35984" w:rsidRPr="002852A0" w:rsidRDefault="00D35984" w:rsidP="00D35984">
                      <w:pPr>
                        <w:rPr>
                          <w:rFonts w:ascii="Times New Roman" w:hAnsi="Times New Roman"/>
                        </w:rPr>
                      </w:pPr>
                      <w:r w:rsidRPr="002852A0">
                        <w:rPr>
                          <w:rFonts w:ascii="Times New Roman" w:hAnsi="Times New Roman"/>
                        </w:rPr>
                        <w:t>%Т</w:t>
                      </w:r>
                    </w:p>
                  </w:txbxContent>
                </v:textbox>
              </v:shape>
            </w:pict>
          </mc:Fallback>
        </mc:AlternateContent>
      </w:r>
    </w:p>
    <w:p w14:paraId="0D56E962" w14:textId="77777777" w:rsidR="00AC0B94" w:rsidRPr="00703ED7" w:rsidRDefault="00AC0B94" w:rsidP="00AC0B94">
      <w:pPr>
        <w:pStyle w:val="a5"/>
        <w:rPr>
          <w:rFonts w:ascii="Times New Roman" w:hAnsi="Times New Roman"/>
          <w:noProof/>
          <w:sz w:val="28"/>
          <w:szCs w:val="28"/>
          <w:lang w:val="kk-KZ"/>
        </w:rPr>
      </w:pPr>
    </w:p>
    <w:p w14:paraId="0BFB9782" w14:textId="76F0C232" w:rsidR="00FE1E7E" w:rsidRPr="00C13C6C" w:rsidRDefault="00020B4D" w:rsidP="008968E9">
      <w:pPr>
        <w:pStyle w:val="a5"/>
        <w:jc w:val="center"/>
        <w:rPr>
          <w:rFonts w:ascii="Times New Roman" w:hAnsi="Times New Roman"/>
          <w:noProof/>
          <w:sz w:val="28"/>
          <w:szCs w:val="28"/>
          <w:lang w:val="kk-KZ"/>
        </w:rPr>
      </w:pPr>
      <w:r w:rsidRPr="00C13C6C">
        <w:rPr>
          <w:rFonts w:ascii="Times New Roman" w:hAnsi="Times New Roman"/>
          <w:noProof/>
          <w:sz w:val="28"/>
          <w:szCs w:val="28"/>
        </w:rPr>
        <w:drawing>
          <wp:inline distT="0" distB="0" distL="0" distR="0" wp14:anchorId="39AB05CE" wp14:editId="2ADACA8D">
            <wp:extent cx="7467600" cy="4933950"/>
            <wp:effectExtent l="0" t="0" r="0" b="0"/>
            <wp:docPr id="4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0"/>
                    <a:srcRect/>
                    <a:stretch>
                      <a:fillRect/>
                    </a:stretch>
                  </pic:blipFill>
                  <pic:spPr bwMode="auto">
                    <a:xfrm>
                      <a:off x="0" y="0"/>
                      <a:ext cx="7477371" cy="4940406"/>
                    </a:xfrm>
                    <a:prstGeom prst="rect">
                      <a:avLst/>
                    </a:prstGeom>
                    <a:noFill/>
                    <a:ln w="9525">
                      <a:noFill/>
                      <a:miter lim="800000"/>
                      <a:headEnd/>
                      <a:tailEnd/>
                    </a:ln>
                  </pic:spPr>
                </pic:pic>
              </a:graphicData>
            </a:graphic>
          </wp:inline>
        </w:drawing>
      </w:r>
    </w:p>
    <w:p w14:paraId="4DF0153E" w14:textId="77777777" w:rsidR="00FE1E7E" w:rsidRPr="00C13C6C" w:rsidRDefault="00FE1E7E" w:rsidP="008968E9">
      <w:pPr>
        <w:pStyle w:val="a5"/>
        <w:ind w:firstLine="567"/>
        <w:jc w:val="both"/>
        <w:rPr>
          <w:rFonts w:ascii="Times New Roman" w:hAnsi="Times New Roman"/>
          <w:noProof/>
          <w:sz w:val="28"/>
          <w:szCs w:val="28"/>
          <w:lang w:val="kk-KZ"/>
        </w:rPr>
      </w:pPr>
    </w:p>
    <w:p w14:paraId="6724565E" w14:textId="77777777" w:rsidR="002B5185" w:rsidRDefault="002B5185" w:rsidP="00C81D85">
      <w:pPr>
        <w:pStyle w:val="a5"/>
        <w:jc w:val="center"/>
        <w:rPr>
          <w:rFonts w:ascii="Times New Roman" w:hAnsi="Times New Roman"/>
          <w:sz w:val="28"/>
          <w:szCs w:val="28"/>
          <w:shd w:val="clear" w:color="auto" w:fill="FFFFFF"/>
          <w:lang w:val="kk-KZ"/>
        </w:rPr>
      </w:pPr>
    </w:p>
    <w:p w14:paraId="0E6BBC26" w14:textId="7D314B57" w:rsidR="00FE1E7E" w:rsidRPr="00C13C6C" w:rsidRDefault="00FE1E7E" w:rsidP="00C81D85">
      <w:pPr>
        <w:pStyle w:val="a5"/>
        <w:jc w:val="center"/>
        <w:rPr>
          <w:rFonts w:ascii="Times New Roman" w:hAnsi="Times New Roman"/>
          <w:sz w:val="28"/>
          <w:szCs w:val="28"/>
          <w:shd w:val="clear" w:color="auto" w:fill="FFFFFF"/>
          <w:lang w:val="kk-KZ"/>
        </w:rPr>
      </w:pPr>
      <w:r w:rsidRPr="00C13C6C">
        <w:rPr>
          <w:rFonts w:ascii="Times New Roman" w:hAnsi="Times New Roman"/>
          <w:sz w:val="28"/>
          <w:szCs w:val="28"/>
          <w:shd w:val="clear" w:color="auto" w:fill="FFFFFF"/>
          <w:lang w:val="kk-KZ"/>
        </w:rPr>
        <w:t xml:space="preserve">Сурет </w:t>
      </w:r>
      <w:r w:rsidR="00270D0B" w:rsidRPr="00C13C6C">
        <w:rPr>
          <w:rFonts w:ascii="Times New Roman" w:hAnsi="Times New Roman"/>
          <w:sz w:val="28"/>
          <w:szCs w:val="28"/>
          <w:shd w:val="clear" w:color="auto" w:fill="FFFFFF"/>
          <w:lang w:val="kk-KZ"/>
        </w:rPr>
        <w:t>2</w:t>
      </w:r>
      <w:r w:rsidR="00E25495">
        <w:rPr>
          <w:rFonts w:ascii="Times New Roman" w:hAnsi="Times New Roman"/>
          <w:sz w:val="28"/>
          <w:szCs w:val="28"/>
          <w:shd w:val="clear" w:color="auto" w:fill="FFFFFF"/>
          <w:lang w:val="kk-KZ"/>
        </w:rPr>
        <w:t>7</w:t>
      </w:r>
      <w:r w:rsidRPr="00C13C6C">
        <w:rPr>
          <w:rFonts w:ascii="Times New Roman" w:hAnsi="Times New Roman"/>
          <w:sz w:val="28"/>
          <w:szCs w:val="28"/>
          <w:shd w:val="clear" w:color="auto" w:fill="FFFFFF"/>
          <w:lang w:val="kk-KZ"/>
        </w:rPr>
        <w:t xml:space="preserve"> </w:t>
      </w:r>
      <w:r w:rsidR="00407844" w:rsidRPr="00C13C6C">
        <w:rPr>
          <w:rFonts w:ascii="Times New Roman" w:hAnsi="Times New Roman"/>
          <w:sz w:val="28"/>
          <w:szCs w:val="28"/>
          <w:lang w:val="kk-KZ"/>
        </w:rPr>
        <w:t>–</w:t>
      </w:r>
      <w:r w:rsidRPr="00C13C6C">
        <w:rPr>
          <w:rFonts w:ascii="Times New Roman" w:hAnsi="Times New Roman"/>
          <w:sz w:val="28"/>
          <w:szCs w:val="28"/>
          <w:shd w:val="clear" w:color="auto" w:fill="FFFFFF"/>
          <w:lang w:val="kk-KZ"/>
        </w:rPr>
        <w:t xml:space="preserve"> </w:t>
      </w:r>
      <w:r w:rsidR="00344F7A" w:rsidRPr="00C13C6C">
        <w:rPr>
          <w:rFonts w:ascii="Times New Roman" w:hAnsi="Times New Roman"/>
          <w:sz w:val="28"/>
          <w:szCs w:val="28"/>
          <w:lang w:val="kk-KZ"/>
        </w:rPr>
        <w:t>Альпа шұбаршөбі</w:t>
      </w:r>
      <w:r w:rsidR="002852A0" w:rsidRPr="00C13C6C">
        <w:rPr>
          <w:rFonts w:ascii="Times New Roman" w:hAnsi="Times New Roman"/>
          <w:sz w:val="28"/>
          <w:szCs w:val="28"/>
          <w:lang w:val="kk-KZ"/>
        </w:rPr>
        <w:t xml:space="preserve"> шөбінен алынған </w:t>
      </w:r>
      <w:r w:rsidR="00364E26">
        <w:rPr>
          <w:rFonts w:ascii="Times New Roman" w:hAnsi="Times New Roman"/>
          <w:sz w:val="28"/>
          <w:szCs w:val="28"/>
          <w:lang w:val="kk-KZ"/>
        </w:rPr>
        <w:t>70</w:t>
      </w:r>
      <w:r w:rsidR="00364E26" w:rsidRPr="00364E26">
        <w:rPr>
          <w:rFonts w:ascii="Times New Roman" w:hAnsi="Times New Roman"/>
          <w:sz w:val="28"/>
          <w:szCs w:val="28"/>
          <w:lang w:val="kk-KZ"/>
        </w:rPr>
        <w:t xml:space="preserve"> </w:t>
      </w:r>
      <w:r w:rsidR="00364E26">
        <w:rPr>
          <w:rFonts w:ascii="Times New Roman" w:hAnsi="Times New Roman"/>
          <w:sz w:val="28"/>
          <w:szCs w:val="28"/>
          <w:lang w:val="kk-KZ"/>
        </w:rPr>
        <w:t xml:space="preserve">% сулы-спиртті </w:t>
      </w:r>
      <w:r w:rsidR="002852A0" w:rsidRPr="00C13C6C">
        <w:rPr>
          <w:rFonts w:ascii="Times New Roman" w:hAnsi="Times New Roman"/>
          <w:sz w:val="28"/>
          <w:szCs w:val="28"/>
          <w:lang w:val="kk-KZ"/>
        </w:rPr>
        <w:t>сұйық сығындысының ИҚ-</w:t>
      </w:r>
      <w:r w:rsidR="000534FF" w:rsidRPr="00C13C6C">
        <w:rPr>
          <w:rFonts w:ascii="Times New Roman" w:hAnsi="Times New Roman"/>
          <w:sz w:val="28"/>
          <w:szCs w:val="28"/>
          <w:lang w:val="kk-KZ"/>
        </w:rPr>
        <w:t>спектр</w:t>
      </w:r>
      <w:r w:rsidR="009D6057" w:rsidRPr="00C13C6C">
        <w:rPr>
          <w:rFonts w:ascii="Times New Roman" w:hAnsi="Times New Roman"/>
          <w:sz w:val="28"/>
          <w:szCs w:val="28"/>
          <w:lang w:val="kk-KZ"/>
        </w:rPr>
        <w:t>і</w:t>
      </w:r>
    </w:p>
    <w:p w14:paraId="3F17ED3D" w14:textId="77777777" w:rsidR="00D35984" w:rsidRDefault="00D35984" w:rsidP="008968E9">
      <w:pPr>
        <w:pStyle w:val="a5"/>
        <w:ind w:firstLine="567"/>
        <w:jc w:val="both"/>
        <w:rPr>
          <w:rFonts w:ascii="Times New Roman" w:hAnsi="Times New Roman"/>
          <w:noProof/>
          <w:sz w:val="28"/>
          <w:szCs w:val="28"/>
          <w:lang w:val="kk-KZ"/>
        </w:rPr>
        <w:sectPr w:rsidR="00D35984" w:rsidSect="00D35984">
          <w:pgSz w:w="16838" w:h="11906" w:orient="landscape"/>
          <w:pgMar w:top="567" w:right="1134" w:bottom="1701" w:left="1134" w:header="709" w:footer="709" w:gutter="0"/>
          <w:cols w:space="708"/>
          <w:docGrid w:linePitch="360"/>
        </w:sectPr>
      </w:pPr>
    </w:p>
    <w:p w14:paraId="25351421" w14:textId="7B960D86" w:rsidR="00BB7731" w:rsidRDefault="00D35984" w:rsidP="008968E9">
      <w:pPr>
        <w:pStyle w:val="a5"/>
        <w:ind w:firstLine="567"/>
        <w:jc w:val="both"/>
        <w:rPr>
          <w:rFonts w:ascii="Times New Roman" w:hAnsi="Times New Roman"/>
          <w:noProof/>
          <w:sz w:val="28"/>
          <w:szCs w:val="28"/>
          <w:lang w:val="kk-KZ"/>
        </w:rPr>
      </w:pPr>
      <w:r>
        <w:rPr>
          <w:rFonts w:ascii="Times New Roman" w:hAnsi="Times New Roman"/>
          <w:noProof/>
          <w:sz w:val="28"/>
          <w:szCs w:val="28"/>
          <w:lang w:val="kk-KZ" w:eastAsia="en-US"/>
        </w:rPr>
        <w:lastRenderedPageBreak/>
        <mc:AlternateContent>
          <mc:Choice Requires="wps">
            <w:drawing>
              <wp:anchor distT="0" distB="0" distL="114300" distR="114300" simplePos="0" relativeHeight="251694592" behindDoc="0" locked="0" layoutInCell="1" allowOverlap="1" wp14:anchorId="3B760D59" wp14:editId="1D11BD2B">
                <wp:simplePos x="0" y="0"/>
                <wp:positionH relativeFrom="column">
                  <wp:posOffset>748541</wp:posOffset>
                </wp:positionH>
                <wp:positionV relativeFrom="paragraph">
                  <wp:posOffset>161925</wp:posOffset>
                </wp:positionV>
                <wp:extent cx="423545" cy="252095"/>
                <wp:effectExtent l="0" t="0" r="0" b="0"/>
                <wp:wrapNone/>
                <wp:docPr id="114" name="Text Box 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3545" cy="2520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142269C" w14:textId="77777777" w:rsidR="0065418D" w:rsidRPr="002852A0" w:rsidRDefault="0065418D">
                            <w:pPr>
                              <w:rPr>
                                <w:rFonts w:ascii="Times New Roman" w:hAnsi="Times New Roman"/>
                              </w:rPr>
                            </w:pPr>
                            <w:r w:rsidRPr="002852A0">
                              <w:rPr>
                                <w:rFonts w:ascii="Times New Roman" w:hAnsi="Times New Roman"/>
                              </w:rPr>
                              <w:t>%Т</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B760D59" id="_x0000_s1027" type="#_x0000_t202" style="position:absolute;left:0;text-align:left;margin-left:58.95pt;margin-top:12.75pt;width:33.35pt;height:19.85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" stroked="f">
                <v:textbox>
                  <w:txbxContent>
                    <w:p w14:paraId="2142269C" w14:textId="77777777" w:rsidR="0065418D" w:rsidRPr="002852A0" w:rsidRDefault="0065418D">
                      <w:pPr>
                        <w:rPr>
                          <w:rFonts w:ascii="Times New Roman" w:hAnsi="Times New Roman"/>
                        </w:rPr>
                      </w:pPr>
                      <w:r w:rsidRPr="002852A0">
                        <w:rPr>
                          <w:rFonts w:ascii="Times New Roman" w:hAnsi="Times New Roman"/>
                        </w:rPr>
                        <w:t>%Т</w:t>
                      </w:r>
                    </w:p>
                  </w:txbxContent>
                </v:textbox>
              </v:shape>
            </w:pict>
          </mc:Fallback>
        </mc:AlternateContent>
      </w:r>
    </w:p>
    <w:p w14:paraId="64B226A8" w14:textId="2181D6D2" w:rsidR="00BB7731" w:rsidRDefault="00BB7731" w:rsidP="008968E9">
      <w:pPr>
        <w:pStyle w:val="a5"/>
        <w:ind w:firstLine="567"/>
        <w:jc w:val="both"/>
        <w:rPr>
          <w:rFonts w:ascii="Times New Roman" w:hAnsi="Times New Roman"/>
          <w:noProof/>
          <w:sz w:val="28"/>
          <w:szCs w:val="28"/>
          <w:lang w:val="kk-KZ"/>
        </w:rPr>
      </w:pPr>
    </w:p>
    <w:p w14:paraId="561DC25D" w14:textId="00CE0B59" w:rsidR="00FE1E7E" w:rsidRPr="00C13C6C" w:rsidRDefault="00D35984" w:rsidP="008968E9">
      <w:pPr>
        <w:pStyle w:val="a5"/>
        <w:ind w:firstLine="567"/>
        <w:jc w:val="both"/>
        <w:rPr>
          <w:rFonts w:ascii="Times New Roman" w:hAnsi="Times New Roman"/>
          <w:noProof/>
          <w:sz w:val="28"/>
          <w:szCs w:val="28"/>
          <w:lang w:val="kk-KZ"/>
        </w:rPr>
      </w:pPr>
      <w:r>
        <w:rPr>
          <w:rFonts w:ascii="Times New Roman" w:hAnsi="Times New Roman"/>
          <w:noProof/>
          <w:sz w:val="28"/>
          <w:szCs w:val="28"/>
          <w:lang w:val="kk-KZ"/>
        </w:rPr>
        <w:t xml:space="preserve">         </w:t>
      </w:r>
      <w:r w:rsidR="00BB7731" w:rsidRPr="00C13C6C">
        <w:rPr>
          <w:rFonts w:ascii="Times New Roman" w:hAnsi="Times New Roman"/>
          <w:noProof/>
          <w:sz w:val="28"/>
          <w:szCs w:val="28"/>
        </w:rPr>
        <w:drawing>
          <wp:inline distT="0" distB="0" distL="0" distR="0" wp14:anchorId="110AB32C" wp14:editId="4691D6BA">
            <wp:extent cx="8115300" cy="5029200"/>
            <wp:effectExtent l="0" t="0" r="0" b="0"/>
            <wp:docPr id="4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61"/>
                    <a:srcRect/>
                    <a:stretch>
                      <a:fillRect/>
                    </a:stretch>
                  </pic:blipFill>
                  <pic:spPr bwMode="auto">
                    <a:xfrm>
                      <a:off x="0" y="0"/>
                      <a:ext cx="8166135" cy="5060703"/>
                    </a:xfrm>
                    <a:prstGeom prst="rect">
                      <a:avLst/>
                    </a:prstGeom>
                    <a:noFill/>
                    <a:ln w="9525">
                      <a:noFill/>
                      <a:miter lim="800000"/>
                      <a:headEnd/>
                      <a:tailEnd/>
                    </a:ln>
                  </pic:spPr>
                </pic:pic>
              </a:graphicData>
            </a:graphic>
          </wp:inline>
        </w:drawing>
      </w:r>
    </w:p>
    <w:p w14:paraId="4EB64B57" w14:textId="77777777" w:rsidR="00FE1E7E" w:rsidRPr="00C13C6C" w:rsidRDefault="00FE1E7E" w:rsidP="008968E9">
      <w:pPr>
        <w:pStyle w:val="a5"/>
        <w:ind w:firstLine="567"/>
        <w:jc w:val="both"/>
        <w:rPr>
          <w:rFonts w:ascii="Times New Roman" w:hAnsi="Times New Roman"/>
          <w:noProof/>
          <w:sz w:val="28"/>
          <w:szCs w:val="28"/>
          <w:lang w:val="kk-KZ"/>
        </w:rPr>
      </w:pPr>
    </w:p>
    <w:p w14:paraId="12459CE0" w14:textId="77777777" w:rsidR="00BB7731" w:rsidRDefault="00BB7731" w:rsidP="002B5185">
      <w:pPr>
        <w:pStyle w:val="a5"/>
        <w:jc w:val="center"/>
        <w:rPr>
          <w:rFonts w:ascii="Times New Roman" w:hAnsi="Times New Roman"/>
          <w:sz w:val="28"/>
          <w:szCs w:val="28"/>
          <w:shd w:val="clear" w:color="auto" w:fill="FFFFFF"/>
          <w:lang w:val="kk-KZ"/>
        </w:rPr>
      </w:pPr>
    </w:p>
    <w:p w14:paraId="2591603D" w14:textId="3082500C" w:rsidR="000534FF" w:rsidRPr="005252A1" w:rsidRDefault="00DB6E60" w:rsidP="002B5185">
      <w:pPr>
        <w:pStyle w:val="a5"/>
        <w:jc w:val="center"/>
        <w:rPr>
          <w:rFonts w:ascii="Times New Roman" w:hAnsi="Times New Roman"/>
          <w:i/>
          <w:sz w:val="28"/>
          <w:szCs w:val="28"/>
          <w:lang w:val="kk-KZ"/>
        </w:rPr>
        <w:sectPr w:rsidR="000534FF" w:rsidRPr="005252A1" w:rsidSect="00D35984">
          <w:pgSz w:w="16838" w:h="11906" w:orient="landscape"/>
          <w:pgMar w:top="567" w:right="1134" w:bottom="1701" w:left="1134" w:header="709" w:footer="709" w:gutter="0"/>
          <w:cols w:space="708"/>
          <w:docGrid w:linePitch="360"/>
        </w:sectPr>
      </w:pPr>
      <w:r w:rsidRPr="00C13C6C">
        <w:rPr>
          <w:rFonts w:ascii="Times New Roman" w:hAnsi="Times New Roman"/>
          <w:sz w:val="28"/>
          <w:szCs w:val="28"/>
          <w:shd w:val="clear" w:color="auto" w:fill="FFFFFF"/>
          <w:lang w:val="kk-KZ"/>
        </w:rPr>
        <w:t>Сурет 2</w:t>
      </w:r>
      <w:r w:rsidR="00E25495">
        <w:rPr>
          <w:rFonts w:ascii="Times New Roman" w:hAnsi="Times New Roman"/>
          <w:sz w:val="28"/>
          <w:szCs w:val="28"/>
          <w:shd w:val="clear" w:color="auto" w:fill="FFFFFF"/>
          <w:lang w:val="kk-KZ"/>
        </w:rPr>
        <w:t>8</w:t>
      </w:r>
      <w:r w:rsidR="00FE1E7E" w:rsidRPr="00C13C6C">
        <w:rPr>
          <w:rFonts w:ascii="Times New Roman" w:hAnsi="Times New Roman"/>
          <w:sz w:val="28"/>
          <w:szCs w:val="28"/>
          <w:shd w:val="clear" w:color="auto" w:fill="FFFFFF"/>
          <w:lang w:val="kk-KZ"/>
        </w:rPr>
        <w:t xml:space="preserve"> </w:t>
      </w:r>
      <w:r w:rsidR="00407844" w:rsidRPr="00C13C6C">
        <w:rPr>
          <w:rFonts w:ascii="Times New Roman" w:hAnsi="Times New Roman"/>
          <w:sz w:val="28"/>
          <w:szCs w:val="28"/>
          <w:lang w:val="kk-KZ"/>
        </w:rPr>
        <w:t>–</w:t>
      </w:r>
      <w:r w:rsidR="00FE1E7E" w:rsidRPr="00C13C6C">
        <w:rPr>
          <w:rFonts w:ascii="Times New Roman" w:hAnsi="Times New Roman"/>
          <w:sz w:val="28"/>
          <w:szCs w:val="28"/>
          <w:shd w:val="clear" w:color="auto" w:fill="FFFFFF"/>
          <w:lang w:val="kk-KZ"/>
        </w:rPr>
        <w:t xml:space="preserve">  </w:t>
      </w:r>
      <w:r w:rsidR="00344F7A" w:rsidRPr="00C13C6C">
        <w:rPr>
          <w:rFonts w:ascii="Times New Roman" w:hAnsi="Times New Roman"/>
          <w:sz w:val="28"/>
          <w:szCs w:val="28"/>
          <w:lang w:val="kk-KZ"/>
        </w:rPr>
        <w:t>Күлгін шұбаршөп</w:t>
      </w:r>
      <w:r w:rsidR="000534FF" w:rsidRPr="00C13C6C">
        <w:rPr>
          <w:rFonts w:ascii="Times New Roman" w:hAnsi="Times New Roman"/>
          <w:sz w:val="28"/>
          <w:szCs w:val="28"/>
          <w:lang w:val="kk-KZ"/>
        </w:rPr>
        <w:t xml:space="preserve"> </w:t>
      </w:r>
      <w:r w:rsidR="002852A0" w:rsidRPr="00C13C6C">
        <w:rPr>
          <w:rFonts w:ascii="Times New Roman" w:hAnsi="Times New Roman"/>
          <w:sz w:val="28"/>
          <w:szCs w:val="28"/>
          <w:lang w:val="kk-KZ"/>
        </w:rPr>
        <w:t>шөбінен алынған</w:t>
      </w:r>
      <w:r w:rsidR="00590B2F">
        <w:rPr>
          <w:rFonts w:ascii="Times New Roman" w:hAnsi="Times New Roman"/>
          <w:sz w:val="28"/>
          <w:szCs w:val="28"/>
          <w:lang w:val="kk-KZ"/>
        </w:rPr>
        <w:t xml:space="preserve"> </w:t>
      </w:r>
      <w:r w:rsidR="00364E26">
        <w:rPr>
          <w:rFonts w:ascii="Times New Roman" w:hAnsi="Times New Roman"/>
          <w:sz w:val="28"/>
          <w:szCs w:val="28"/>
          <w:lang w:val="kk-KZ"/>
        </w:rPr>
        <w:t>70</w:t>
      </w:r>
      <w:r w:rsidR="00364E26" w:rsidRPr="00364E26">
        <w:rPr>
          <w:rFonts w:ascii="Times New Roman" w:hAnsi="Times New Roman"/>
          <w:sz w:val="28"/>
          <w:szCs w:val="28"/>
          <w:lang w:val="kk-KZ"/>
        </w:rPr>
        <w:t xml:space="preserve"> </w:t>
      </w:r>
      <w:r w:rsidR="00364E26">
        <w:rPr>
          <w:rFonts w:ascii="Times New Roman" w:hAnsi="Times New Roman"/>
          <w:sz w:val="28"/>
          <w:szCs w:val="28"/>
          <w:lang w:val="kk-KZ"/>
        </w:rPr>
        <w:t>% сулы-спиртті</w:t>
      </w:r>
      <w:r w:rsidR="002852A0" w:rsidRPr="00C13C6C">
        <w:rPr>
          <w:rFonts w:ascii="Times New Roman" w:hAnsi="Times New Roman"/>
          <w:sz w:val="28"/>
          <w:szCs w:val="28"/>
          <w:lang w:val="kk-KZ"/>
        </w:rPr>
        <w:t xml:space="preserve"> сұйық сығындысының ИҚ-спектрі</w:t>
      </w:r>
    </w:p>
    <w:p w14:paraId="5525D29C" w14:textId="26364A66" w:rsidR="00AD5B1C" w:rsidRPr="00C13C6C" w:rsidRDefault="005252A1" w:rsidP="005252A1">
      <w:pPr>
        <w:pStyle w:val="a5"/>
        <w:ind w:firstLine="567"/>
        <w:jc w:val="both"/>
        <w:rPr>
          <w:rFonts w:ascii="Times New Roman" w:hAnsi="Times New Roman"/>
          <w:b/>
          <w:sz w:val="28"/>
          <w:szCs w:val="28"/>
          <w:lang w:val="kk-KZ"/>
        </w:rPr>
      </w:pPr>
      <w:r>
        <w:rPr>
          <w:rFonts w:ascii="Times New Roman" w:hAnsi="Times New Roman"/>
          <w:b/>
          <w:sz w:val="28"/>
          <w:szCs w:val="28"/>
          <w:lang w:val="kk-KZ"/>
        </w:rPr>
        <w:lastRenderedPageBreak/>
        <w:t xml:space="preserve">4.3  </w:t>
      </w:r>
      <w:r w:rsidR="00AD5B1C" w:rsidRPr="00C13C6C">
        <w:rPr>
          <w:rFonts w:ascii="Times New Roman" w:hAnsi="Times New Roman"/>
          <w:b/>
          <w:sz w:val="28"/>
          <w:szCs w:val="28"/>
          <w:lang w:val="kk-KZ"/>
        </w:rPr>
        <w:t xml:space="preserve">ЖЭСХ әдісімен күлгін </w:t>
      </w:r>
      <w:r w:rsidR="002909DF">
        <w:rPr>
          <w:rFonts w:ascii="Times New Roman" w:hAnsi="Times New Roman"/>
          <w:b/>
          <w:sz w:val="28"/>
          <w:szCs w:val="28"/>
          <w:lang w:val="kk-KZ"/>
        </w:rPr>
        <w:t xml:space="preserve">шұбаршөп </w:t>
      </w:r>
      <w:r w:rsidR="00AD5B1C" w:rsidRPr="00C13C6C">
        <w:rPr>
          <w:rFonts w:ascii="Times New Roman" w:hAnsi="Times New Roman"/>
          <w:b/>
          <w:sz w:val="28"/>
          <w:szCs w:val="28"/>
          <w:lang w:val="kk-KZ"/>
        </w:rPr>
        <w:t>және альпа шұбаршөбі шөптеріндегі фенол қосылыстарының сандық мөлшерін анықтау</w:t>
      </w:r>
    </w:p>
    <w:p w14:paraId="270D8B55" w14:textId="77777777" w:rsidR="00AD5B1C" w:rsidRPr="00C13C6C" w:rsidRDefault="00AD5B1C" w:rsidP="00D171F6">
      <w:pPr>
        <w:pStyle w:val="a5"/>
        <w:ind w:firstLine="567"/>
        <w:jc w:val="both"/>
        <w:rPr>
          <w:rFonts w:ascii="Times New Roman" w:hAnsi="Times New Roman"/>
          <w:sz w:val="28"/>
          <w:szCs w:val="28"/>
          <w:lang w:val="kk-KZ"/>
        </w:rPr>
      </w:pPr>
    </w:p>
    <w:p w14:paraId="4DA6FB7E" w14:textId="77777777" w:rsidR="00325D9A" w:rsidRPr="00C13C6C" w:rsidRDefault="00325D9A" w:rsidP="00D171F6">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Күлгін және альпа шұбаршөбі шөптеріндегі фенол қосылыстарының құрамы және сандық мөлшері жоғары эффективті сұйықтық хроматография әдісімен анықталды.</w:t>
      </w:r>
    </w:p>
    <w:p w14:paraId="1A0AF2C8" w14:textId="77777777" w:rsidR="00325D9A" w:rsidRPr="00C13C6C" w:rsidRDefault="00325D9A" w:rsidP="00325D9A">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Зерттеу жұмысы Алматы қаласы, «Табиғи өнімдер мен технологияларды ғылыми зерттеу институтында» жүргізілді.</w:t>
      </w:r>
    </w:p>
    <w:p w14:paraId="3110AC9D" w14:textId="77777777" w:rsidR="00325D9A" w:rsidRPr="00C13C6C" w:rsidRDefault="00325D9A" w:rsidP="00325D9A">
      <w:pPr>
        <w:pStyle w:val="a5"/>
        <w:ind w:firstLine="567"/>
        <w:jc w:val="both"/>
        <w:rPr>
          <w:rFonts w:ascii="Times New Roman" w:hAnsi="Times New Roman"/>
          <w:sz w:val="28"/>
          <w:szCs w:val="28"/>
          <w:lang w:val="kk-KZ"/>
        </w:rPr>
      </w:pPr>
      <w:bookmarkStart w:id="12" w:name="_Hlk212531271"/>
      <w:r w:rsidRPr="002B5185">
        <w:rPr>
          <w:rFonts w:ascii="Times New Roman" w:hAnsi="Times New Roman"/>
          <w:iCs/>
          <w:sz w:val="28"/>
          <w:szCs w:val="28"/>
          <w:lang w:val="kk-KZ"/>
        </w:rPr>
        <w:t>Хроматографиялау шарттары</w:t>
      </w:r>
      <w:r w:rsidRPr="00C13C6C">
        <w:rPr>
          <w:rFonts w:ascii="Times New Roman" w:hAnsi="Times New Roman"/>
          <w:i/>
          <w:sz w:val="28"/>
          <w:szCs w:val="28"/>
          <w:lang w:val="kk-KZ"/>
        </w:rPr>
        <w:t>:</w:t>
      </w:r>
      <w:r w:rsidRPr="00C13C6C">
        <w:rPr>
          <w:rFonts w:ascii="Times New Roman" w:hAnsi="Times New Roman"/>
          <w:sz w:val="28"/>
          <w:szCs w:val="28"/>
          <w:lang w:val="kk-KZ"/>
        </w:rPr>
        <w:t xml:space="preserve"> Хроматографиялық зерттеу ЖЭСХ құрылғысында (Shimadzu LC-40, Жапония) жүргізілді. </w:t>
      </w:r>
    </w:p>
    <w:p w14:paraId="67BAC139" w14:textId="77777777" w:rsidR="00325D9A" w:rsidRPr="00C13C6C" w:rsidRDefault="00325D9A" w:rsidP="00325D9A">
      <w:pPr>
        <w:pStyle w:val="a5"/>
        <w:numPr>
          <w:ilvl w:val="0"/>
          <w:numId w:val="2"/>
        </w:numPr>
        <w:jc w:val="both"/>
        <w:rPr>
          <w:rFonts w:ascii="Times New Roman" w:hAnsi="Times New Roman"/>
          <w:sz w:val="28"/>
          <w:szCs w:val="28"/>
          <w:lang w:val="kk-KZ"/>
        </w:rPr>
      </w:pPr>
      <w:r w:rsidRPr="00C13C6C">
        <w:rPr>
          <w:rFonts w:ascii="Times New Roman" w:hAnsi="Times New Roman"/>
          <w:sz w:val="28"/>
          <w:szCs w:val="28"/>
          <w:lang w:val="kk-KZ"/>
        </w:rPr>
        <w:t>Изократтық режимде;</w:t>
      </w:r>
    </w:p>
    <w:p w14:paraId="02939EC6" w14:textId="77777777" w:rsidR="00325D9A" w:rsidRPr="00C13C6C" w:rsidRDefault="00F90071" w:rsidP="00325D9A">
      <w:pPr>
        <w:pStyle w:val="a5"/>
        <w:numPr>
          <w:ilvl w:val="0"/>
          <w:numId w:val="2"/>
        </w:numPr>
        <w:jc w:val="both"/>
        <w:rPr>
          <w:rFonts w:ascii="Times New Roman" w:hAnsi="Times New Roman"/>
          <w:sz w:val="28"/>
          <w:szCs w:val="28"/>
          <w:lang w:val="kk-KZ"/>
        </w:rPr>
      </w:pPr>
      <w:r w:rsidRPr="00C13C6C">
        <w:rPr>
          <w:rFonts w:ascii="Times New Roman" w:hAnsi="Times New Roman"/>
          <w:sz w:val="28"/>
          <w:szCs w:val="28"/>
          <w:lang w:val="kk-KZ"/>
        </w:rPr>
        <w:t>Өлшемдері 5 мкм, 4,6х250 мм болатын C18 типті хроматографиялық бағанасы қолданылды;</w:t>
      </w:r>
    </w:p>
    <w:p w14:paraId="743EB717" w14:textId="77777777" w:rsidR="00F90071" w:rsidRPr="00C13C6C" w:rsidRDefault="00F90071" w:rsidP="00325D9A">
      <w:pPr>
        <w:pStyle w:val="a5"/>
        <w:numPr>
          <w:ilvl w:val="0"/>
          <w:numId w:val="2"/>
        </w:numPr>
        <w:jc w:val="both"/>
        <w:rPr>
          <w:rFonts w:ascii="Times New Roman" w:hAnsi="Times New Roman"/>
          <w:sz w:val="28"/>
          <w:szCs w:val="28"/>
          <w:lang w:val="kk-KZ"/>
        </w:rPr>
      </w:pPr>
      <w:r w:rsidRPr="00C13C6C">
        <w:rPr>
          <w:rFonts w:ascii="Times New Roman" w:hAnsi="Times New Roman"/>
          <w:sz w:val="28"/>
          <w:szCs w:val="28"/>
          <w:lang w:val="kk-KZ"/>
        </w:rPr>
        <w:t>Бағана температурасы - 40°С;</w:t>
      </w:r>
    </w:p>
    <w:p w14:paraId="2502F129" w14:textId="77777777" w:rsidR="00F90071" w:rsidRPr="00C13C6C" w:rsidRDefault="00F90071" w:rsidP="00325D9A">
      <w:pPr>
        <w:pStyle w:val="a5"/>
        <w:numPr>
          <w:ilvl w:val="0"/>
          <w:numId w:val="2"/>
        </w:numPr>
        <w:jc w:val="both"/>
        <w:rPr>
          <w:rFonts w:ascii="Times New Roman" w:hAnsi="Times New Roman"/>
          <w:sz w:val="28"/>
          <w:szCs w:val="28"/>
          <w:lang w:val="kk-KZ"/>
        </w:rPr>
      </w:pPr>
      <w:r w:rsidRPr="00C13C6C">
        <w:rPr>
          <w:rFonts w:ascii="Times New Roman" w:hAnsi="Times New Roman"/>
          <w:sz w:val="28"/>
          <w:szCs w:val="28"/>
          <w:lang w:val="kk-KZ"/>
        </w:rPr>
        <w:t>Элюент ағынының берілу жылдамдығы - 0,7 мл/мин;</w:t>
      </w:r>
    </w:p>
    <w:p w14:paraId="7CEA696A" w14:textId="77777777" w:rsidR="00F90071" w:rsidRPr="00C13C6C" w:rsidRDefault="00F90071" w:rsidP="00325D9A">
      <w:pPr>
        <w:pStyle w:val="a5"/>
        <w:numPr>
          <w:ilvl w:val="0"/>
          <w:numId w:val="2"/>
        </w:numPr>
        <w:jc w:val="both"/>
        <w:rPr>
          <w:rFonts w:ascii="Times New Roman" w:hAnsi="Times New Roman"/>
          <w:sz w:val="28"/>
          <w:szCs w:val="28"/>
          <w:lang w:val="kk-KZ"/>
        </w:rPr>
      </w:pPr>
      <w:r w:rsidRPr="00C13C6C">
        <w:rPr>
          <w:rFonts w:ascii="Times New Roman" w:hAnsi="Times New Roman"/>
          <w:sz w:val="28"/>
          <w:szCs w:val="28"/>
          <w:lang w:val="kk-KZ"/>
        </w:rPr>
        <w:t>Енгізілетін сынама көлемі – 10,0 мкл;</w:t>
      </w:r>
    </w:p>
    <w:p w14:paraId="47DAF833" w14:textId="77777777" w:rsidR="00F90071" w:rsidRPr="00C13C6C" w:rsidRDefault="00F90071" w:rsidP="00325D9A">
      <w:pPr>
        <w:pStyle w:val="a5"/>
        <w:numPr>
          <w:ilvl w:val="0"/>
          <w:numId w:val="2"/>
        </w:numPr>
        <w:jc w:val="both"/>
        <w:rPr>
          <w:rFonts w:ascii="Times New Roman" w:hAnsi="Times New Roman"/>
          <w:sz w:val="28"/>
          <w:szCs w:val="28"/>
          <w:lang w:val="kk-KZ"/>
        </w:rPr>
      </w:pPr>
      <w:r w:rsidRPr="00C13C6C">
        <w:rPr>
          <w:rFonts w:ascii="Times New Roman" w:hAnsi="Times New Roman"/>
          <w:sz w:val="28"/>
          <w:szCs w:val="28"/>
          <w:lang w:val="kk-KZ"/>
        </w:rPr>
        <w:t xml:space="preserve">Жылжымалы фаза ретінде 1% сірке қышқылы бар </w:t>
      </w:r>
      <w:r w:rsidR="00F956D8" w:rsidRPr="00C13C6C">
        <w:rPr>
          <w:rFonts w:ascii="Times New Roman" w:hAnsi="Times New Roman"/>
          <w:sz w:val="28"/>
          <w:szCs w:val="28"/>
          <w:lang w:val="kk-KZ"/>
        </w:rPr>
        <w:t xml:space="preserve">қышқылданған </w:t>
      </w:r>
      <w:r w:rsidRPr="00C13C6C">
        <w:rPr>
          <w:rFonts w:ascii="Times New Roman" w:hAnsi="Times New Roman"/>
          <w:sz w:val="28"/>
          <w:szCs w:val="28"/>
          <w:lang w:val="kk-KZ"/>
        </w:rPr>
        <w:t>су мен ацетонитрилдің әртүрлі қатынастағы қоспалары қолданылды.</w:t>
      </w:r>
    </w:p>
    <w:p w14:paraId="36709D8F" w14:textId="77777777" w:rsidR="00F90052" w:rsidRPr="00C13C6C" w:rsidRDefault="00F90052" w:rsidP="00325D9A">
      <w:pPr>
        <w:pStyle w:val="a5"/>
        <w:numPr>
          <w:ilvl w:val="0"/>
          <w:numId w:val="2"/>
        </w:numPr>
        <w:jc w:val="both"/>
        <w:rPr>
          <w:rFonts w:ascii="Times New Roman" w:hAnsi="Times New Roman"/>
          <w:sz w:val="28"/>
          <w:szCs w:val="28"/>
          <w:lang w:val="kk-KZ"/>
        </w:rPr>
      </w:pPr>
      <w:r w:rsidRPr="00C13C6C">
        <w:rPr>
          <w:rFonts w:ascii="Times New Roman" w:hAnsi="Times New Roman"/>
          <w:sz w:val="28"/>
          <w:szCs w:val="28"/>
          <w:lang w:val="kk-KZ"/>
        </w:rPr>
        <w:t>Детектрлеу 254-272 нм толқын ұзындығында жүргізілді</w:t>
      </w:r>
      <w:bookmarkEnd w:id="12"/>
      <w:r w:rsidRPr="00C13C6C">
        <w:rPr>
          <w:rFonts w:ascii="Times New Roman" w:hAnsi="Times New Roman"/>
          <w:sz w:val="28"/>
          <w:szCs w:val="28"/>
          <w:lang w:val="kk-KZ"/>
        </w:rPr>
        <w:t xml:space="preserve"> (</w:t>
      </w:r>
      <w:r w:rsidR="007B2601" w:rsidRPr="00C13C6C">
        <w:rPr>
          <w:rFonts w:ascii="Times New Roman" w:hAnsi="Times New Roman"/>
          <w:sz w:val="28"/>
          <w:szCs w:val="28"/>
          <w:lang w:val="kk-KZ"/>
        </w:rPr>
        <w:t>сурет 26-30</w:t>
      </w:r>
      <w:r w:rsidRPr="00C13C6C">
        <w:rPr>
          <w:rFonts w:ascii="Times New Roman" w:hAnsi="Times New Roman"/>
          <w:sz w:val="28"/>
          <w:szCs w:val="28"/>
          <w:lang w:val="kk-KZ"/>
        </w:rPr>
        <w:t>)</w:t>
      </w:r>
      <w:r w:rsidR="007B2601" w:rsidRPr="00C13C6C">
        <w:rPr>
          <w:rFonts w:ascii="Times New Roman" w:hAnsi="Times New Roman"/>
          <w:sz w:val="28"/>
          <w:szCs w:val="28"/>
          <w:lang w:val="kk-KZ"/>
        </w:rPr>
        <w:t>.</w:t>
      </w:r>
    </w:p>
    <w:p w14:paraId="19595968" w14:textId="77777777" w:rsidR="00F90071" w:rsidRPr="00C13C6C" w:rsidRDefault="00F90071" w:rsidP="00F90071">
      <w:pPr>
        <w:pStyle w:val="a5"/>
        <w:ind w:firstLine="567"/>
        <w:jc w:val="both"/>
        <w:rPr>
          <w:rFonts w:ascii="Times New Roman" w:hAnsi="Times New Roman"/>
          <w:sz w:val="28"/>
          <w:szCs w:val="28"/>
          <w:lang w:val="kk-KZ"/>
        </w:rPr>
      </w:pPr>
      <w:r w:rsidRPr="002B5185">
        <w:rPr>
          <w:rFonts w:ascii="Times New Roman" w:hAnsi="Times New Roman"/>
          <w:iCs/>
          <w:sz w:val="28"/>
          <w:szCs w:val="28"/>
          <w:lang w:val="kk-KZ"/>
        </w:rPr>
        <w:t>Жылжымалы фазаны таңдау</w:t>
      </w:r>
      <w:r w:rsidRPr="00C13C6C">
        <w:rPr>
          <w:rFonts w:ascii="Times New Roman" w:hAnsi="Times New Roman"/>
          <w:i/>
          <w:sz w:val="28"/>
          <w:szCs w:val="28"/>
          <w:lang w:val="kk-KZ"/>
        </w:rPr>
        <w:t xml:space="preserve">. </w:t>
      </w:r>
      <w:r w:rsidRPr="00C13C6C">
        <w:rPr>
          <w:rFonts w:ascii="Times New Roman" w:hAnsi="Times New Roman"/>
          <w:sz w:val="28"/>
          <w:szCs w:val="28"/>
          <w:lang w:val="kk-KZ"/>
        </w:rPr>
        <w:t xml:space="preserve">ЖЭСХ көмегімен фенол қосылыстарын, флавоноидтарды анықтау үшін 1% сірке қышқылы бар </w:t>
      </w:r>
      <w:r w:rsidR="00091DC7" w:rsidRPr="00C13C6C">
        <w:rPr>
          <w:rFonts w:ascii="Times New Roman" w:hAnsi="Times New Roman"/>
          <w:sz w:val="28"/>
          <w:szCs w:val="28"/>
          <w:lang w:val="kk-KZ"/>
        </w:rPr>
        <w:t>қышқылданған</w:t>
      </w:r>
      <w:r w:rsidRPr="00C13C6C">
        <w:rPr>
          <w:rFonts w:ascii="Times New Roman" w:hAnsi="Times New Roman"/>
          <w:sz w:val="28"/>
          <w:szCs w:val="28"/>
          <w:lang w:val="kk-KZ"/>
        </w:rPr>
        <w:t xml:space="preserve"> су мен ацетонитрил (70:30) элюент ретінде пайдаланылды.</w:t>
      </w:r>
    </w:p>
    <w:p w14:paraId="13C7B82F" w14:textId="091A75B4" w:rsidR="00F90071" w:rsidRPr="00C13C6C" w:rsidRDefault="00F90071" w:rsidP="00F90071">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Жылжым</w:t>
      </w:r>
      <w:r w:rsidR="00AC71F5">
        <w:rPr>
          <w:rFonts w:ascii="Times New Roman" w:hAnsi="Times New Roman"/>
          <w:sz w:val="28"/>
          <w:szCs w:val="28"/>
          <w:lang w:val="kk-KZ"/>
        </w:rPr>
        <w:t>алы</w:t>
      </w:r>
      <w:r w:rsidRPr="00C13C6C">
        <w:rPr>
          <w:rFonts w:ascii="Times New Roman" w:hAnsi="Times New Roman"/>
          <w:sz w:val="28"/>
          <w:szCs w:val="28"/>
          <w:lang w:val="kk-KZ"/>
        </w:rPr>
        <w:t xml:space="preserve"> фаза ретінде ацетонитрил төмен тұтқырлықпен сипатталып, кез-келген қатынаста сумен араласып, бағанада жылу барысында қысым </w:t>
      </w:r>
      <w:r w:rsidR="00E97096">
        <w:rPr>
          <w:rFonts w:ascii="Times New Roman" w:hAnsi="Times New Roman"/>
          <w:sz w:val="28"/>
          <w:szCs w:val="28"/>
          <w:lang w:val="kk-KZ"/>
        </w:rPr>
        <w:t>тудырмайтындықтан</w:t>
      </w:r>
      <w:r w:rsidRPr="00C13C6C">
        <w:rPr>
          <w:rFonts w:ascii="Times New Roman" w:hAnsi="Times New Roman"/>
          <w:sz w:val="28"/>
          <w:szCs w:val="28"/>
          <w:lang w:val="kk-KZ"/>
        </w:rPr>
        <w:t xml:space="preserve"> таңдалды.</w:t>
      </w:r>
    </w:p>
    <w:p w14:paraId="6FF1AEE6" w14:textId="77777777" w:rsidR="00945B1D" w:rsidRPr="00C13C6C" w:rsidRDefault="00945B1D" w:rsidP="00F90071">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 xml:space="preserve">Сірке қышқылы </w:t>
      </w:r>
      <w:r w:rsidRPr="00C13C6C">
        <w:rPr>
          <w:rStyle w:val="a4"/>
          <w:rFonts w:ascii="Times New Roman" w:hAnsi="Times New Roman"/>
          <w:b w:val="0"/>
          <w:sz w:val="28"/>
          <w:szCs w:val="28"/>
          <w:lang w:val="kk-KZ"/>
        </w:rPr>
        <w:t>рН-ты төмендетеді</w:t>
      </w:r>
      <w:r w:rsidRPr="00C13C6C">
        <w:rPr>
          <w:rFonts w:ascii="Times New Roman" w:hAnsi="Times New Roman"/>
          <w:sz w:val="28"/>
          <w:szCs w:val="28"/>
          <w:lang w:val="kk-KZ"/>
        </w:rPr>
        <w:t>, бұл фенол топтарының иондалмауына мүмкіндік береді. Сонымен қатар, бағанада метал иондарымен кешен түзуінің алдын алады, осылайша анализ нәтижесінің дұрыстығына әсер етеді.</w:t>
      </w:r>
    </w:p>
    <w:p w14:paraId="25CFA6DE" w14:textId="77777777" w:rsidR="00945B1D" w:rsidRPr="00C13C6C" w:rsidRDefault="00945B1D" w:rsidP="00F90071">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Жылжымалы фазаның негізгі органикалық компаненті – ацетонитрил. 30 мл ацетонитрилге 1% сірке қышқылы бар қышқылданған судан 70 мл қосылды, қоспа 0,45 мкр болатын сүзгінің көмегімен сүзілді.</w:t>
      </w:r>
    </w:p>
    <w:p w14:paraId="2A41491F" w14:textId="77777777" w:rsidR="00945B1D" w:rsidRPr="00C13C6C" w:rsidRDefault="00945B1D" w:rsidP="00F90071">
      <w:pPr>
        <w:pStyle w:val="a5"/>
        <w:ind w:firstLine="567"/>
        <w:jc w:val="both"/>
        <w:rPr>
          <w:rFonts w:ascii="Times New Roman" w:hAnsi="Times New Roman"/>
          <w:sz w:val="28"/>
          <w:szCs w:val="28"/>
          <w:lang w:val="kk-KZ"/>
        </w:rPr>
      </w:pPr>
      <w:r w:rsidRPr="002B5185">
        <w:rPr>
          <w:rFonts w:ascii="Times New Roman" w:hAnsi="Times New Roman"/>
          <w:iCs/>
          <w:sz w:val="28"/>
          <w:szCs w:val="28"/>
          <w:lang w:val="kk-KZ"/>
        </w:rPr>
        <w:t>Сыналатын ерітінділерді дайындау</w:t>
      </w:r>
      <w:r w:rsidRPr="00C13C6C">
        <w:rPr>
          <w:rFonts w:ascii="Times New Roman" w:hAnsi="Times New Roman"/>
          <w:i/>
          <w:sz w:val="28"/>
          <w:szCs w:val="28"/>
          <w:lang w:val="kk-KZ"/>
        </w:rPr>
        <w:t>.</w:t>
      </w:r>
      <w:r w:rsidRPr="00C13C6C">
        <w:rPr>
          <w:rFonts w:ascii="Times New Roman" w:hAnsi="Times New Roman"/>
          <w:sz w:val="28"/>
          <w:szCs w:val="28"/>
          <w:lang w:val="kk-KZ"/>
        </w:rPr>
        <w:t xml:space="preserve"> Аналитикалық таразыда 2,0 г-нан майдаланған күлгін және альпа шұбаршөбі шөптері жеке</w:t>
      </w:r>
      <w:r w:rsidR="00042701" w:rsidRPr="00C13C6C">
        <w:rPr>
          <w:rFonts w:ascii="Times New Roman" w:hAnsi="Times New Roman"/>
          <w:sz w:val="28"/>
          <w:szCs w:val="28"/>
          <w:lang w:val="kk-KZ"/>
        </w:rPr>
        <w:t>-жеке</w:t>
      </w:r>
      <w:r w:rsidRPr="00C13C6C">
        <w:rPr>
          <w:rFonts w:ascii="Times New Roman" w:hAnsi="Times New Roman"/>
          <w:sz w:val="28"/>
          <w:szCs w:val="28"/>
          <w:lang w:val="kk-KZ"/>
        </w:rPr>
        <w:t xml:space="preserve"> бөлек 200 мл доғал түпті колбаларға салынды. Үстіне 50 мл 70% этил спирті құйылды, 1 сағат бойы су моншасында қыздырылды, кері тоңазытқыш жалғанды. Бөлме температурасында салқындатылып, сүзілді. Колбаны ультрадыбыст</w:t>
      </w:r>
      <w:r w:rsidR="00091DC7" w:rsidRPr="00C13C6C">
        <w:rPr>
          <w:rFonts w:ascii="Times New Roman" w:hAnsi="Times New Roman"/>
          <w:sz w:val="28"/>
          <w:szCs w:val="28"/>
          <w:lang w:val="kk-KZ"/>
        </w:rPr>
        <w:t>ы моншаға 5 мин қойып, сығынды өлшеуіш колбаға ауыстырыл</w:t>
      </w:r>
      <w:r w:rsidRPr="00C13C6C">
        <w:rPr>
          <w:rFonts w:ascii="Times New Roman" w:hAnsi="Times New Roman"/>
          <w:sz w:val="28"/>
          <w:szCs w:val="28"/>
          <w:lang w:val="kk-KZ"/>
        </w:rPr>
        <w:t xml:space="preserve">ды. 70 % этил спиртімен </w:t>
      </w:r>
      <w:r w:rsidR="002D3742" w:rsidRPr="00C13C6C">
        <w:rPr>
          <w:rFonts w:ascii="Times New Roman" w:hAnsi="Times New Roman"/>
          <w:sz w:val="28"/>
          <w:szCs w:val="28"/>
          <w:lang w:val="kk-KZ"/>
        </w:rPr>
        <w:t>белгісіне дейін жеткізілді. Алынған ерітінді</w:t>
      </w:r>
      <w:r w:rsidR="00042701" w:rsidRPr="00C13C6C">
        <w:rPr>
          <w:rFonts w:ascii="Times New Roman" w:hAnsi="Times New Roman"/>
          <w:sz w:val="28"/>
          <w:szCs w:val="28"/>
          <w:lang w:val="kk-KZ"/>
        </w:rPr>
        <w:t>лер</w:t>
      </w:r>
      <w:r w:rsidR="002D3742" w:rsidRPr="00C13C6C">
        <w:rPr>
          <w:rFonts w:ascii="Times New Roman" w:hAnsi="Times New Roman"/>
          <w:sz w:val="28"/>
          <w:szCs w:val="28"/>
          <w:lang w:val="kk-KZ"/>
        </w:rPr>
        <w:t xml:space="preserve"> 15000 айн/мин жылдамдықпен центрифугаланды. Центрифуга стаканындағы тұнба үсті сұйықтығы мембраналы фильтрден өткізілді. </w:t>
      </w:r>
    </w:p>
    <w:p w14:paraId="259F0620" w14:textId="77777777" w:rsidR="00F90071" w:rsidRPr="00C13C6C" w:rsidRDefault="002D3742" w:rsidP="002D3742">
      <w:pPr>
        <w:pStyle w:val="a5"/>
        <w:ind w:firstLine="567"/>
        <w:jc w:val="both"/>
        <w:rPr>
          <w:rFonts w:ascii="Times New Roman" w:hAnsi="Times New Roman"/>
          <w:sz w:val="28"/>
          <w:szCs w:val="28"/>
          <w:lang w:val="kk-KZ"/>
        </w:rPr>
      </w:pPr>
      <w:r w:rsidRPr="002B5185">
        <w:rPr>
          <w:rFonts w:ascii="Times New Roman" w:hAnsi="Times New Roman"/>
          <w:iCs/>
          <w:sz w:val="28"/>
          <w:szCs w:val="28"/>
          <w:lang w:val="kk-KZ"/>
        </w:rPr>
        <w:t>Стандартты үлгі (СҮ) ерітінділерін дайындау</w:t>
      </w:r>
      <w:r w:rsidRPr="00C13C6C">
        <w:rPr>
          <w:rFonts w:ascii="Times New Roman" w:hAnsi="Times New Roman"/>
          <w:i/>
          <w:sz w:val="28"/>
          <w:szCs w:val="28"/>
          <w:lang w:val="kk-KZ"/>
        </w:rPr>
        <w:t>.</w:t>
      </w:r>
      <w:r w:rsidRPr="00C13C6C">
        <w:rPr>
          <w:rFonts w:ascii="Times New Roman" w:hAnsi="Times New Roman"/>
          <w:sz w:val="28"/>
          <w:szCs w:val="28"/>
          <w:lang w:val="kk-KZ"/>
        </w:rPr>
        <w:t xml:space="preserve"> 130-135 °С температурада 3 сағат кептірілген рутиннің, кве</w:t>
      </w:r>
      <w:r w:rsidR="00A822D8" w:rsidRPr="00C13C6C">
        <w:rPr>
          <w:rFonts w:ascii="Times New Roman" w:hAnsi="Times New Roman"/>
          <w:sz w:val="28"/>
          <w:szCs w:val="28"/>
          <w:lang w:val="kk-KZ"/>
        </w:rPr>
        <w:t>р</w:t>
      </w:r>
      <w:r w:rsidRPr="00C13C6C">
        <w:rPr>
          <w:rFonts w:ascii="Times New Roman" w:hAnsi="Times New Roman"/>
          <w:sz w:val="28"/>
          <w:szCs w:val="28"/>
          <w:lang w:val="kk-KZ"/>
        </w:rPr>
        <w:t xml:space="preserve">цетиннің, нарингиннің, галл қышқылының </w:t>
      </w:r>
      <w:r w:rsidR="00A822D8" w:rsidRPr="00C13C6C">
        <w:rPr>
          <w:rFonts w:ascii="Times New Roman" w:hAnsi="Times New Roman"/>
          <w:sz w:val="28"/>
          <w:szCs w:val="28"/>
          <w:lang w:val="kk-KZ"/>
        </w:rPr>
        <w:t>стандартты үлгілері жеке-жеке</w:t>
      </w:r>
      <w:r w:rsidRPr="00C13C6C">
        <w:rPr>
          <w:rFonts w:ascii="Times New Roman" w:hAnsi="Times New Roman"/>
          <w:sz w:val="28"/>
          <w:szCs w:val="28"/>
          <w:lang w:val="kk-KZ"/>
        </w:rPr>
        <w:t xml:space="preserve"> </w:t>
      </w:r>
      <w:r w:rsidR="009D3798" w:rsidRPr="00C13C6C">
        <w:rPr>
          <w:rFonts w:ascii="Times New Roman" w:hAnsi="Times New Roman"/>
          <w:sz w:val="28"/>
          <w:szCs w:val="28"/>
          <w:lang w:val="kk-KZ"/>
        </w:rPr>
        <w:t>0,05 г (дәл өлшем) өлшеп алынып, әр стандарт</w:t>
      </w:r>
      <w:r w:rsidRPr="00C13C6C">
        <w:rPr>
          <w:rFonts w:ascii="Times New Roman" w:hAnsi="Times New Roman"/>
          <w:sz w:val="28"/>
          <w:szCs w:val="28"/>
          <w:lang w:val="kk-KZ"/>
        </w:rPr>
        <w:t xml:space="preserve"> көлемі 50 см</w:t>
      </w:r>
      <w:r w:rsidRPr="00C13C6C">
        <w:rPr>
          <w:rFonts w:ascii="Times New Roman" w:hAnsi="Times New Roman"/>
          <w:sz w:val="28"/>
          <w:szCs w:val="28"/>
          <w:vertAlign w:val="superscript"/>
          <w:lang w:val="kk-KZ"/>
        </w:rPr>
        <w:t xml:space="preserve">3 </w:t>
      </w:r>
      <w:r w:rsidRPr="00C13C6C">
        <w:rPr>
          <w:rFonts w:ascii="Times New Roman" w:hAnsi="Times New Roman"/>
          <w:sz w:val="28"/>
          <w:szCs w:val="28"/>
          <w:lang w:val="kk-KZ"/>
        </w:rPr>
        <w:t xml:space="preserve">өлшеуіш </w:t>
      </w:r>
      <w:r w:rsidR="009D3798" w:rsidRPr="00C13C6C">
        <w:rPr>
          <w:rFonts w:ascii="Times New Roman" w:hAnsi="Times New Roman"/>
          <w:sz w:val="28"/>
          <w:szCs w:val="28"/>
          <w:lang w:val="kk-KZ"/>
        </w:rPr>
        <w:t xml:space="preserve">жеке </w:t>
      </w:r>
      <w:r w:rsidRPr="00C13C6C">
        <w:rPr>
          <w:rFonts w:ascii="Times New Roman" w:hAnsi="Times New Roman"/>
          <w:sz w:val="28"/>
          <w:szCs w:val="28"/>
          <w:lang w:val="kk-KZ"/>
        </w:rPr>
        <w:t>колба</w:t>
      </w:r>
      <w:r w:rsidR="009D3798" w:rsidRPr="00C13C6C">
        <w:rPr>
          <w:rFonts w:ascii="Times New Roman" w:hAnsi="Times New Roman"/>
          <w:sz w:val="28"/>
          <w:szCs w:val="28"/>
          <w:lang w:val="kk-KZ"/>
        </w:rPr>
        <w:t>ларға салынып, су моншасында 5</w:t>
      </w:r>
      <w:r w:rsidRPr="00C13C6C">
        <w:rPr>
          <w:rFonts w:ascii="Times New Roman" w:hAnsi="Times New Roman"/>
          <w:sz w:val="28"/>
          <w:szCs w:val="28"/>
          <w:lang w:val="kk-KZ"/>
        </w:rPr>
        <w:t xml:space="preserve">0 мл 70% этил спиртінде ерітілді. Ерігеннен кейін бөлме температурасында салқындатылып, </w:t>
      </w:r>
      <w:r w:rsidRPr="00C13C6C">
        <w:rPr>
          <w:rFonts w:ascii="Times New Roman" w:hAnsi="Times New Roman"/>
          <w:sz w:val="28"/>
          <w:szCs w:val="28"/>
          <w:lang w:val="kk-KZ"/>
        </w:rPr>
        <w:lastRenderedPageBreak/>
        <w:t>көлем</w:t>
      </w:r>
      <w:r w:rsidR="005C1AF0" w:rsidRPr="00C13C6C">
        <w:rPr>
          <w:rFonts w:ascii="Times New Roman" w:hAnsi="Times New Roman"/>
          <w:sz w:val="28"/>
          <w:szCs w:val="28"/>
          <w:lang w:val="kk-KZ"/>
        </w:rPr>
        <w:t>дер</w:t>
      </w:r>
      <w:r w:rsidRPr="00C13C6C">
        <w:rPr>
          <w:rFonts w:ascii="Times New Roman" w:hAnsi="Times New Roman"/>
          <w:sz w:val="28"/>
          <w:szCs w:val="28"/>
          <w:lang w:val="kk-KZ"/>
        </w:rPr>
        <w:t>і сол еріткіш белгіге дейін жеткізіліп, араластырылды. Дайын болған ерітінді</w:t>
      </w:r>
      <w:r w:rsidR="005C1AF0" w:rsidRPr="00C13C6C">
        <w:rPr>
          <w:rFonts w:ascii="Times New Roman" w:hAnsi="Times New Roman"/>
          <w:sz w:val="28"/>
          <w:szCs w:val="28"/>
          <w:lang w:val="kk-KZ"/>
        </w:rPr>
        <w:t>лер</w:t>
      </w:r>
      <w:r w:rsidRPr="00C13C6C">
        <w:rPr>
          <w:rFonts w:ascii="Times New Roman" w:hAnsi="Times New Roman"/>
          <w:sz w:val="28"/>
          <w:szCs w:val="28"/>
          <w:lang w:val="kk-KZ"/>
        </w:rPr>
        <w:t xml:space="preserve"> саңылауларының өлшемі 0,45 мкр болатын мембраналы сүзгі арқылы фильтрленді.</w:t>
      </w:r>
    </w:p>
    <w:p w14:paraId="60BAC7A0" w14:textId="4C1AE48C" w:rsidR="00740CCC" w:rsidRPr="00C13C6C" w:rsidRDefault="00D171F6" w:rsidP="00B13B42">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С</w:t>
      </w:r>
      <w:r w:rsidRPr="004A68D4">
        <w:rPr>
          <w:rFonts w:ascii="Times New Roman" w:hAnsi="Times New Roman"/>
          <w:sz w:val="28"/>
          <w:szCs w:val="28"/>
          <w:lang w:val="kk-KZ"/>
        </w:rPr>
        <w:t>алыстыру үшін стандартты</w:t>
      </w:r>
      <w:r w:rsidR="007B2601" w:rsidRPr="004A68D4">
        <w:rPr>
          <w:rFonts w:ascii="Times New Roman" w:hAnsi="Times New Roman"/>
          <w:sz w:val="28"/>
          <w:szCs w:val="28"/>
          <w:lang w:val="kk-KZ"/>
        </w:rPr>
        <w:t xml:space="preserve"> үлгілер – галл қышқылы, нарингин, рутин, </w:t>
      </w:r>
      <w:r w:rsidRPr="004A68D4">
        <w:rPr>
          <w:rFonts w:ascii="Times New Roman" w:hAnsi="Times New Roman"/>
          <w:sz w:val="28"/>
          <w:szCs w:val="28"/>
          <w:lang w:val="kk-KZ"/>
        </w:rPr>
        <w:t>кве</w:t>
      </w:r>
      <w:r w:rsidR="007B2601" w:rsidRPr="004A68D4">
        <w:rPr>
          <w:rFonts w:ascii="Times New Roman" w:hAnsi="Times New Roman"/>
          <w:sz w:val="28"/>
          <w:szCs w:val="28"/>
          <w:lang w:val="kk-KZ"/>
        </w:rPr>
        <w:t>рцетин</w:t>
      </w:r>
      <w:r w:rsidRPr="004A68D4">
        <w:rPr>
          <w:rFonts w:ascii="Times New Roman" w:hAnsi="Times New Roman"/>
          <w:sz w:val="28"/>
          <w:szCs w:val="28"/>
          <w:lang w:val="kk-KZ"/>
        </w:rPr>
        <w:t xml:space="preserve"> қолданылды</w:t>
      </w:r>
      <w:r w:rsidR="00740CCC" w:rsidRPr="004A68D4">
        <w:rPr>
          <w:rFonts w:ascii="Times New Roman" w:hAnsi="Times New Roman"/>
          <w:sz w:val="28"/>
          <w:szCs w:val="28"/>
          <w:lang w:val="kk-KZ"/>
        </w:rPr>
        <w:t xml:space="preserve"> (</w:t>
      </w:r>
      <w:r w:rsidR="00A54943" w:rsidRPr="004A68D4">
        <w:rPr>
          <w:rFonts w:ascii="Times New Roman" w:hAnsi="Times New Roman"/>
          <w:sz w:val="28"/>
          <w:szCs w:val="28"/>
          <w:lang w:val="kk-KZ"/>
        </w:rPr>
        <w:t>кесте 2</w:t>
      </w:r>
      <w:r w:rsidR="005252A1">
        <w:rPr>
          <w:rFonts w:ascii="Times New Roman" w:hAnsi="Times New Roman"/>
          <w:sz w:val="28"/>
          <w:szCs w:val="28"/>
          <w:lang w:val="kk-KZ"/>
        </w:rPr>
        <w:t>8</w:t>
      </w:r>
      <w:r w:rsidR="00740CCC" w:rsidRPr="004A68D4">
        <w:rPr>
          <w:rFonts w:ascii="Times New Roman" w:hAnsi="Times New Roman"/>
          <w:sz w:val="28"/>
          <w:szCs w:val="28"/>
          <w:lang w:val="kk-KZ"/>
        </w:rPr>
        <w:t>)</w:t>
      </w:r>
      <w:r w:rsidR="007B2601" w:rsidRPr="004A68D4">
        <w:rPr>
          <w:rFonts w:ascii="Times New Roman" w:hAnsi="Times New Roman"/>
          <w:sz w:val="28"/>
          <w:szCs w:val="28"/>
          <w:lang w:val="kk-KZ"/>
        </w:rPr>
        <w:t>.</w:t>
      </w:r>
      <w:r w:rsidR="007114F1" w:rsidRPr="004A68D4">
        <w:rPr>
          <w:rFonts w:ascii="Times New Roman" w:hAnsi="Times New Roman"/>
          <w:sz w:val="28"/>
          <w:szCs w:val="28"/>
          <w:lang w:val="kk-KZ"/>
        </w:rPr>
        <w:t xml:space="preserve"> Зерттеу нәтижелерінің хроматограммалары </w:t>
      </w:r>
      <w:r w:rsidR="00E25495">
        <w:rPr>
          <w:rFonts w:ascii="Times New Roman" w:hAnsi="Times New Roman"/>
          <w:sz w:val="28"/>
          <w:szCs w:val="28"/>
          <w:lang w:val="kk-KZ"/>
        </w:rPr>
        <w:t xml:space="preserve">29 </w:t>
      </w:r>
      <w:r w:rsidR="007114F1" w:rsidRPr="004A68D4">
        <w:rPr>
          <w:rFonts w:ascii="Times New Roman" w:hAnsi="Times New Roman"/>
          <w:sz w:val="28"/>
          <w:szCs w:val="28"/>
          <w:lang w:val="kk-KZ"/>
        </w:rPr>
        <w:t>- 3</w:t>
      </w:r>
      <w:r w:rsidR="00E25495">
        <w:rPr>
          <w:rFonts w:ascii="Times New Roman" w:hAnsi="Times New Roman"/>
          <w:sz w:val="28"/>
          <w:szCs w:val="28"/>
          <w:lang w:val="kk-KZ"/>
        </w:rPr>
        <w:t>6</w:t>
      </w:r>
      <w:r w:rsidR="007114F1" w:rsidRPr="004A68D4">
        <w:rPr>
          <w:rFonts w:ascii="Times New Roman" w:hAnsi="Times New Roman"/>
          <w:sz w:val="28"/>
          <w:szCs w:val="28"/>
          <w:lang w:val="kk-KZ"/>
        </w:rPr>
        <w:t xml:space="preserve"> суреттерде</w:t>
      </w:r>
      <w:r w:rsidR="007114F1">
        <w:rPr>
          <w:rFonts w:ascii="Times New Roman" w:hAnsi="Times New Roman"/>
          <w:sz w:val="28"/>
          <w:szCs w:val="28"/>
          <w:lang w:val="kk-KZ"/>
        </w:rPr>
        <w:t xml:space="preserve"> көрсетілген.</w:t>
      </w:r>
      <w:r w:rsidR="00F90052" w:rsidRPr="00C13C6C">
        <w:rPr>
          <w:rFonts w:ascii="Times New Roman" w:hAnsi="Times New Roman"/>
          <w:sz w:val="28"/>
          <w:szCs w:val="28"/>
          <w:lang w:val="kk-KZ"/>
        </w:rPr>
        <w:t xml:space="preserve"> </w:t>
      </w:r>
    </w:p>
    <w:p w14:paraId="78892255" w14:textId="77777777" w:rsidR="00B13B42" w:rsidRPr="00C13C6C" w:rsidRDefault="00B13B42" w:rsidP="00B13B42">
      <w:pPr>
        <w:pStyle w:val="a5"/>
        <w:ind w:firstLine="567"/>
        <w:jc w:val="both"/>
        <w:rPr>
          <w:rFonts w:ascii="Times New Roman" w:hAnsi="Times New Roman"/>
          <w:sz w:val="28"/>
          <w:szCs w:val="28"/>
          <w:lang w:val="kk-KZ"/>
        </w:rPr>
      </w:pPr>
    </w:p>
    <w:p w14:paraId="3FF71595" w14:textId="01F987BD" w:rsidR="00740CCC" w:rsidRPr="00C13C6C" w:rsidRDefault="00A54943" w:rsidP="00B13B42">
      <w:pPr>
        <w:spacing w:after="0" w:line="240" w:lineRule="auto"/>
        <w:jc w:val="both"/>
        <w:rPr>
          <w:rFonts w:ascii="Times New Roman" w:hAnsi="Times New Roman"/>
          <w:sz w:val="28"/>
          <w:szCs w:val="28"/>
          <w:lang w:val="kk-KZ"/>
        </w:rPr>
      </w:pPr>
      <w:r w:rsidRPr="00C13C6C">
        <w:rPr>
          <w:rFonts w:ascii="Times New Roman" w:hAnsi="Times New Roman"/>
          <w:sz w:val="28"/>
          <w:szCs w:val="28"/>
          <w:lang w:val="kk-KZ"/>
        </w:rPr>
        <w:t>Кесте 2</w:t>
      </w:r>
      <w:r w:rsidR="005252A1">
        <w:rPr>
          <w:rFonts w:ascii="Times New Roman" w:hAnsi="Times New Roman"/>
          <w:sz w:val="28"/>
          <w:szCs w:val="28"/>
          <w:lang w:val="kk-KZ"/>
        </w:rPr>
        <w:t>8</w:t>
      </w:r>
      <w:r w:rsidR="00740CCC" w:rsidRPr="00C13C6C">
        <w:rPr>
          <w:rFonts w:ascii="Times New Roman" w:hAnsi="Times New Roman"/>
          <w:sz w:val="28"/>
          <w:szCs w:val="28"/>
          <w:lang w:val="kk-KZ"/>
        </w:rPr>
        <w:t xml:space="preserve">  – Стандарттардың ЖЭСХ талдауының нәтижелері</w:t>
      </w:r>
    </w:p>
    <w:p w14:paraId="0503D4F7" w14:textId="77777777" w:rsidR="00B13B42" w:rsidRPr="00C13C6C" w:rsidRDefault="00B13B42" w:rsidP="00B13B42">
      <w:pPr>
        <w:spacing w:after="0" w:line="240" w:lineRule="auto"/>
        <w:jc w:val="both"/>
        <w:rPr>
          <w:rFonts w:ascii="Times New Roman" w:hAnsi="Times New Roman"/>
          <w:sz w:val="28"/>
          <w:szCs w:val="28"/>
          <w:lang w:val="kk-KZ"/>
        </w:rPr>
      </w:pPr>
    </w:p>
    <w:tbl>
      <w:tblPr>
        <w:tblW w:w="4946"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27"/>
        <w:gridCol w:w="1875"/>
        <w:gridCol w:w="1604"/>
        <w:gridCol w:w="1459"/>
        <w:gridCol w:w="2015"/>
        <w:gridCol w:w="1944"/>
      </w:tblGrid>
      <w:tr w:rsidR="00325D9A" w:rsidRPr="00C13C6C" w14:paraId="1FA870D7" w14:textId="77777777" w:rsidTr="004D2A8D">
        <w:trPr>
          <w:trHeight w:val="399"/>
        </w:trPr>
        <w:tc>
          <w:tcPr>
            <w:tcW w:w="334" w:type="pct"/>
            <w:tcBorders>
              <w:bottom w:val="single" w:sz="4" w:space="0" w:color="000000"/>
            </w:tcBorders>
          </w:tcPr>
          <w:p w14:paraId="7F0DC76A" w14:textId="77777777" w:rsidR="00325D9A" w:rsidRPr="00C13C6C" w:rsidRDefault="00325D9A" w:rsidP="00B13B42">
            <w:pPr>
              <w:spacing w:after="0" w:line="240" w:lineRule="auto"/>
              <w:jc w:val="center"/>
              <w:rPr>
                <w:rFonts w:ascii="Times New Roman" w:hAnsi="Times New Roman"/>
                <w:sz w:val="24"/>
                <w:szCs w:val="28"/>
              </w:rPr>
            </w:pPr>
            <w:r w:rsidRPr="00C13C6C">
              <w:rPr>
                <w:rFonts w:ascii="Times New Roman" w:hAnsi="Times New Roman"/>
                <w:sz w:val="24"/>
                <w:szCs w:val="28"/>
              </w:rPr>
              <w:t>№</w:t>
            </w:r>
          </w:p>
        </w:tc>
        <w:tc>
          <w:tcPr>
            <w:tcW w:w="989" w:type="pct"/>
            <w:tcBorders>
              <w:bottom w:val="single" w:sz="4" w:space="0" w:color="000000"/>
            </w:tcBorders>
          </w:tcPr>
          <w:p w14:paraId="4EA83CD8" w14:textId="77777777" w:rsidR="00325D9A" w:rsidRPr="00C13C6C" w:rsidRDefault="00325D9A" w:rsidP="00B13B42">
            <w:pPr>
              <w:spacing w:after="0" w:line="240" w:lineRule="auto"/>
              <w:jc w:val="center"/>
              <w:rPr>
                <w:rFonts w:ascii="Times New Roman" w:hAnsi="Times New Roman"/>
                <w:sz w:val="24"/>
                <w:szCs w:val="28"/>
                <w:lang w:val="kk-KZ"/>
              </w:rPr>
            </w:pPr>
            <w:r w:rsidRPr="00C13C6C">
              <w:rPr>
                <w:rFonts w:ascii="Times New Roman" w:hAnsi="Times New Roman"/>
                <w:sz w:val="24"/>
                <w:szCs w:val="28"/>
                <w:lang w:val="kk-KZ"/>
              </w:rPr>
              <w:t>Ұсталу уақыты, мин</w:t>
            </w:r>
          </w:p>
        </w:tc>
        <w:tc>
          <w:tcPr>
            <w:tcW w:w="847" w:type="pct"/>
            <w:tcBorders>
              <w:bottom w:val="single" w:sz="4" w:space="0" w:color="000000"/>
            </w:tcBorders>
          </w:tcPr>
          <w:p w14:paraId="273316BE" w14:textId="77777777" w:rsidR="00325D9A" w:rsidRPr="00C13C6C" w:rsidRDefault="00325D9A" w:rsidP="00B13B42">
            <w:pPr>
              <w:spacing w:after="0" w:line="240" w:lineRule="auto"/>
              <w:jc w:val="center"/>
              <w:rPr>
                <w:rFonts w:ascii="Times New Roman" w:hAnsi="Times New Roman"/>
                <w:sz w:val="24"/>
                <w:szCs w:val="28"/>
                <w:lang w:val="kk-KZ"/>
              </w:rPr>
            </w:pPr>
            <w:r w:rsidRPr="00C13C6C">
              <w:rPr>
                <w:rFonts w:ascii="Times New Roman" w:hAnsi="Times New Roman"/>
                <w:sz w:val="24"/>
                <w:szCs w:val="28"/>
                <w:lang w:val="kk-KZ"/>
              </w:rPr>
              <w:t>Ауданы, ш.б.</w:t>
            </w:r>
          </w:p>
        </w:tc>
        <w:tc>
          <w:tcPr>
            <w:tcW w:w="770" w:type="pct"/>
            <w:tcBorders>
              <w:bottom w:val="single" w:sz="4" w:space="0" w:color="000000"/>
            </w:tcBorders>
          </w:tcPr>
          <w:p w14:paraId="6DFC3C8E" w14:textId="77777777" w:rsidR="00325D9A" w:rsidRPr="00C13C6C" w:rsidRDefault="00325D9A" w:rsidP="00B13B42">
            <w:pPr>
              <w:spacing w:after="0" w:line="240" w:lineRule="auto"/>
              <w:jc w:val="center"/>
              <w:rPr>
                <w:rFonts w:ascii="Times New Roman" w:hAnsi="Times New Roman"/>
                <w:sz w:val="24"/>
                <w:szCs w:val="28"/>
                <w:lang w:val="kk-KZ"/>
              </w:rPr>
            </w:pPr>
            <w:r w:rsidRPr="00C13C6C">
              <w:rPr>
                <w:rFonts w:ascii="Times New Roman" w:hAnsi="Times New Roman"/>
                <w:sz w:val="24"/>
                <w:szCs w:val="28"/>
                <w:lang w:val="kk-KZ"/>
              </w:rPr>
              <w:t>Биіктігі, ш.б.</w:t>
            </w:r>
          </w:p>
        </w:tc>
        <w:tc>
          <w:tcPr>
            <w:tcW w:w="1034" w:type="pct"/>
            <w:tcBorders>
              <w:bottom w:val="single" w:sz="4" w:space="0" w:color="000000"/>
            </w:tcBorders>
          </w:tcPr>
          <w:p w14:paraId="00AC0302" w14:textId="77777777" w:rsidR="00325D9A" w:rsidRPr="00C13C6C" w:rsidRDefault="00325D9A" w:rsidP="00B13B42">
            <w:pPr>
              <w:spacing w:after="0" w:line="240" w:lineRule="auto"/>
              <w:jc w:val="center"/>
              <w:rPr>
                <w:rFonts w:ascii="Times New Roman" w:hAnsi="Times New Roman"/>
                <w:sz w:val="24"/>
                <w:szCs w:val="28"/>
              </w:rPr>
            </w:pPr>
            <w:r w:rsidRPr="00C13C6C">
              <w:rPr>
                <w:rFonts w:ascii="Times New Roman" w:hAnsi="Times New Roman"/>
                <w:sz w:val="24"/>
                <w:szCs w:val="28"/>
                <w:lang w:val="kk-KZ"/>
              </w:rPr>
              <w:t>Концентрациясы, мг/л</w:t>
            </w:r>
          </w:p>
        </w:tc>
        <w:tc>
          <w:tcPr>
            <w:tcW w:w="1025" w:type="pct"/>
            <w:tcBorders>
              <w:bottom w:val="single" w:sz="4" w:space="0" w:color="000000"/>
            </w:tcBorders>
          </w:tcPr>
          <w:p w14:paraId="61FC1B19" w14:textId="77777777" w:rsidR="00325D9A" w:rsidRPr="00C13C6C" w:rsidRDefault="00325D9A" w:rsidP="00B13B42">
            <w:pPr>
              <w:spacing w:after="0" w:line="240" w:lineRule="auto"/>
              <w:jc w:val="center"/>
              <w:rPr>
                <w:rFonts w:ascii="Times New Roman" w:hAnsi="Times New Roman"/>
                <w:sz w:val="24"/>
                <w:szCs w:val="28"/>
                <w:lang w:val="kk-KZ"/>
              </w:rPr>
            </w:pPr>
            <w:r w:rsidRPr="00C13C6C">
              <w:rPr>
                <w:rFonts w:ascii="Times New Roman" w:hAnsi="Times New Roman"/>
                <w:sz w:val="24"/>
                <w:szCs w:val="28"/>
                <w:lang w:val="kk-KZ"/>
              </w:rPr>
              <w:t>Стандарттың атауы</w:t>
            </w:r>
          </w:p>
        </w:tc>
      </w:tr>
      <w:tr w:rsidR="00325D9A" w:rsidRPr="00C13C6C" w14:paraId="2082C140" w14:textId="77777777" w:rsidTr="004D2A8D">
        <w:trPr>
          <w:trHeight w:val="198"/>
        </w:trPr>
        <w:tc>
          <w:tcPr>
            <w:tcW w:w="334" w:type="pct"/>
          </w:tcPr>
          <w:p w14:paraId="1BFDB67C" w14:textId="77777777" w:rsidR="00325D9A" w:rsidRPr="00C13C6C" w:rsidRDefault="00325D9A" w:rsidP="00B13B42">
            <w:pPr>
              <w:spacing w:after="0" w:line="240" w:lineRule="auto"/>
              <w:jc w:val="center"/>
              <w:rPr>
                <w:rFonts w:ascii="Times New Roman" w:hAnsi="Times New Roman"/>
                <w:sz w:val="24"/>
                <w:szCs w:val="28"/>
              </w:rPr>
            </w:pPr>
            <w:r w:rsidRPr="00C13C6C">
              <w:rPr>
                <w:rFonts w:ascii="Times New Roman" w:hAnsi="Times New Roman"/>
                <w:sz w:val="24"/>
                <w:szCs w:val="28"/>
              </w:rPr>
              <w:t>1</w:t>
            </w:r>
          </w:p>
        </w:tc>
        <w:tc>
          <w:tcPr>
            <w:tcW w:w="989" w:type="pct"/>
          </w:tcPr>
          <w:p w14:paraId="6F4E665F" w14:textId="77777777" w:rsidR="00325D9A" w:rsidRPr="00C13C6C" w:rsidRDefault="00325D9A" w:rsidP="00B13B42">
            <w:pPr>
              <w:spacing w:after="0" w:line="240" w:lineRule="auto"/>
              <w:jc w:val="center"/>
              <w:rPr>
                <w:rFonts w:ascii="Times New Roman" w:hAnsi="Times New Roman"/>
                <w:sz w:val="24"/>
                <w:szCs w:val="28"/>
                <w:lang w:val="en-US"/>
              </w:rPr>
            </w:pPr>
            <w:r w:rsidRPr="00C13C6C">
              <w:rPr>
                <w:rFonts w:ascii="Times New Roman" w:hAnsi="Times New Roman"/>
                <w:sz w:val="24"/>
                <w:szCs w:val="28"/>
                <w:lang w:val="en-US"/>
              </w:rPr>
              <w:t>4,435</w:t>
            </w:r>
          </w:p>
        </w:tc>
        <w:tc>
          <w:tcPr>
            <w:tcW w:w="847" w:type="pct"/>
          </w:tcPr>
          <w:p w14:paraId="2DBA349D" w14:textId="77777777" w:rsidR="00325D9A" w:rsidRPr="00C13C6C" w:rsidRDefault="00325D9A" w:rsidP="00B13B42">
            <w:pPr>
              <w:spacing w:after="0" w:line="240" w:lineRule="auto"/>
              <w:jc w:val="center"/>
              <w:rPr>
                <w:rFonts w:ascii="Times New Roman" w:hAnsi="Times New Roman"/>
                <w:sz w:val="24"/>
                <w:szCs w:val="28"/>
                <w:lang w:val="en-US"/>
              </w:rPr>
            </w:pPr>
            <w:r w:rsidRPr="00C13C6C">
              <w:rPr>
                <w:rFonts w:ascii="Times New Roman" w:hAnsi="Times New Roman"/>
                <w:sz w:val="24"/>
                <w:szCs w:val="28"/>
                <w:lang w:val="en-US"/>
              </w:rPr>
              <w:t>206068</w:t>
            </w:r>
          </w:p>
        </w:tc>
        <w:tc>
          <w:tcPr>
            <w:tcW w:w="770" w:type="pct"/>
          </w:tcPr>
          <w:p w14:paraId="5B81264D" w14:textId="77777777" w:rsidR="00325D9A" w:rsidRPr="00C13C6C" w:rsidRDefault="00325D9A" w:rsidP="00B13B42">
            <w:pPr>
              <w:spacing w:after="0" w:line="240" w:lineRule="auto"/>
              <w:jc w:val="center"/>
              <w:rPr>
                <w:rFonts w:ascii="Times New Roman" w:hAnsi="Times New Roman"/>
                <w:sz w:val="24"/>
                <w:szCs w:val="28"/>
                <w:lang w:val="en-US"/>
              </w:rPr>
            </w:pPr>
            <w:r w:rsidRPr="00C13C6C">
              <w:rPr>
                <w:rFonts w:ascii="Times New Roman" w:hAnsi="Times New Roman"/>
                <w:sz w:val="24"/>
                <w:szCs w:val="28"/>
                <w:lang w:val="en-US"/>
              </w:rPr>
              <w:t>14049</w:t>
            </w:r>
          </w:p>
        </w:tc>
        <w:tc>
          <w:tcPr>
            <w:tcW w:w="1034" w:type="pct"/>
          </w:tcPr>
          <w:p w14:paraId="04A74BD1" w14:textId="77777777" w:rsidR="00325D9A" w:rsidRPr="00C13C6C" w:rsidRDefault="00325D9A" w:rsidP="00B13B42">
            <w:pPr>
              <w:spacing w:after="0" w:line="240" w:lineRule="auto"/>
              <w:jc w:val="center"/>
              <w:rPr>
                <w:rFonts w:ascii="Times New Roman" w:hAnsi="Times New Roman"/>
                <w:sz w:val="24"/>
                <w:szCs w:val="28"/>
                <w:lang w:val="en-US"/>
              </w:rPr>
            </w:pPr>
            <w:r w:rsidRPr="00C13C6C">
              <w:rPr>
                <w:rFonts w:ascii="Times New Roman" w:hAnsi="Times New Roman"/>
                <w:sz w:val="24"/>
                <w:szCs w:val="28"/>
                <w:lang w:val="en-US"/>
              </w:rPr>
              <w:t>65,031</w:t>
            </w:r>
          </w:p>
        </w:tc>
        <w:tc>
          <w:tcPr>
            <w:tcW w:w="1025" w:type="pct"/>
          </w:tcPr>
          <w:p w14:paraId="21143D5C" w14:textId="77777777" w:rsidR="00325D9A" w:rsidRPr="00C13C6C" w:rsidRDefault="00325D9A" w:rsidP="00B13B42">
            <w:pPr>
              <w:spacing w:after="0" w:line="240" w:lineRule="auto"/>
              <w:jc w:val="center"/>
              <w:rPr>
                <w:rFonts w:ascii="Times New Roman" w:hAnsi="Times New Roman"/>
                <w:sz w:val="24"/>
                <w:szCs w:val="28"/>
                <w:lang w:val="kk-KZ"/>
              </w:rPr>
            </w:pPr>
            <w:r w:rsidRPr="00C13C6C">
              <w:rPr>
                <w:rFonts w:ascii="Times New Roman" w:hAnsi="Times New Roman"/>
                <w:sz w:val="24"/>
                <w:szCs w:val="28"/>
              </w:rPr>
              <w:t xml:space="preserve">Галл </w:t>
            </w:r>
            <w:r w:rsidRPr="00C13C6C">
              <w:rPr>
                <w:rFonts w:ascii="Times New Roman" w:hAnsi="Times New Roman"/>
                <w:sz w:val="24"/>
                <w:szCs w:val="28"/>
                <w:lang w:val="kk-KZ"/>
              </w:rPr>
              <w:t>қышқылы</w:t>
            </w:r>
          </w:p>
        </w:tc>
      </w:tr>
      <w:tr w:rsidR="00325D9A" w:rsidRPr="00C13C6C" w14:paraId="24363014" w14:textId="77777777" w:rsidTr="004D2A8D">
        <w:trPr>
          <w:trHeight w:val="240"/>
        </w:trPr>
        <w:tc>
          <w:tcPr>
            <w:tcW w:w="334" w:type="pct"/>
          </w:tcPr>
          <w:p w14:paraId="533C6B06" w14:textId="77777777" w:rsidR="00325D9A" w:rsidRPr="00C13C6C" w:rsidRDefault="00325D9A" w:rsidP="00B13B42">
            <w:pPr>
              <w:spacing w:after="0" w:line="240" w:lineRule="auto"/>
              <w:jc w:val="center"/>
              <w:rPr>
                <w:rFonts w:ascii="Times New Roman" w:hAnsi="Times New Roman"/>
                <w:sz w:val="24"/>
                <w:szCs w:val="28"/>
              </w:rPr>
            </w:pPr>
            <w:r w:rsidRPr="00C13C6C">
              <w:rPr>
                <w:rFonts w:ascii="Times New Roman" w:hAnsi="Times New Roman"/>
                <w:sz w:val="24"/>
                <w:szCs w:val="28"/>
              </w:rPr>
              <w:t>2</w:t>
            </w:r>
          </w:p>
        </w:tc>
        <w:tc>
          <w:tcPr>
            <w:tcW w:w="989" w:type="pct"/>
          </w:tcPr>
          <w:p w14:paraId="4FE2968D" w14:textId="77777777" w:rsidR="00325D9A" w:rsidRPr="00C13C6C" w:rsidRDefault="00325D9A" w:rsidP="00B13B42">
            <w:pPr>
              <w:spacing w:after="0" w:line="240" w:lineRule="auto"/>
              <w:jc w:val="center"/>
              <w:rPr>
                <w:rFonts w:ascii="Times New Roman" w:hAnsi="Times New Roman"/>
                <w:sz w:val="24"/>
                <w:szCs w:val="28"/>
                <w:lang w:val="en-US"/>
              </w:rPr>
            </w:pPr>
            <w:r w:rsidRPr="00C13C6C">
              <w:rPr>
                <w:rFonts w:ascii="Times New Roman" w:hAnsi="Times New Roman"/>
                <w:sz w:val="24"/>
                <w:szCs w:val="28"/>
                <w:lang w:val="en-US"/>
              </w:rPr>
              <w:t>12,974</w:t>
            </w:r>
          </w:p>
        </w:tc>
        <w:tc>
          <w:tcPr>
            <w:tcW w:w="847" w:type="pct"/>
          </w:tcPr>
          <w:p w14:paraId="42B6831A" w14:textId="77777777" w:rsidR="00325D9A" w:rsidRPr="00C13C6C" w:rsidRDefault="00325D9A" w:rsidP="00B13B42">
            <w:pPr>
              <w:spacing w:after="0" w:line="240" w:lineRule="auto"/>
              <w:jc w:val="center"/>
              <w:rPr>
                <w:rFonts w:ascii="Times New Roman" w:hAnsi="Times New Roman"/>
                <w:sz w:val="24"/>
                <w:szCs w:val="28"/>
                <w:lang w:val="en-US"/>
              </w:rPr>
            </w:pPr>
            <w:r w:rsidRPr="00C13C6C">
              <w:rPr>
                <w:rFonts w:ascii="Times New Roman" w:hAnsi="Times New Roman"/>
                <w:sz w:val="24"/>
                <w:szCs w:val="28"/>
                <w:lang w:val="en-US"/>
              </w:rPr>
              <w:t>551780</w:t>
            </w:r>
          </w:p>
        </w:tc>
        <w:tc>
          <w:tcPr>
            <w:tcW w:w="770" w:type="pct"/>
          </w:tcPr>
          <w:p w14:paraId="6ED05B27" w14:textId="77777777" w:rsidR="00325D9A" w:rsidRPr="00C13C6C" w:rsidRDefault="00325D9A" w:rsidP="00B13B42">
            <w:pPr>
              <w:spacing w:after="0" w:line="240" w:lineRule="auto"/>
              <w:jc w:val="center"/>
              <w:rPr>
                <w:rFonts w:ascii="Times New Roman" w:hAnsi="Times New Roman"/>
                <w:sz w:val="24"/>
                <w:szCs w:val="28"/>
                <w:lang w:val="en-US"/>
              </w:rPr>
            </w:pPr>
            <w:r w:rsidRPr="00C13C6C">
              <w:rPr>
                <w:rFonts w:ascii="Times New Roman" w:hAnsi="Times New Roman"/>
                <w:sz w:val="24"/>
                <w:szCs w:val="28"/>
                <w:lang w:val="en-US"/>
              </w:rPr>
              <w:t>50065</w:t>
            </w:r>
          </w:p>
        </w:tc>
        <w:tc>
          <w:tcPr>
            <w:tcW w:w="1034" w:type="pct"/>
          </w:tcPr>
          <w:p w14:paraId="4A45D7C9" w14:textId="77777777" w:rsidR="00325D9A" w:rsidRPr="00C13C6C" w:rsidRDefault="00325D9A" w:rsidP="00B13B42">
            <w:pPr>
              <w:spacing w:after="0" w:line="240" w:lineRule="auto"/>
              <w:jc w:val="center"/>
              <w:rPr>
                <w:rFonts w:ascii="Times New Roman" w:hAnsi="Times New Roman"/>
                <w:sz w:val="24"/>
                <w:szCs w:val="28"/>
                <w:lang w:val="en-US"/>
              </w:rPr>
            </w:pPr>
            <w:r w:rsidRPr="00C13C6C">
              <w:rPr>
                <w:rFonts w:ascii="Times New Roman" w:hAnsi="Times New Roman"/>
                <w:sz w:val="24"/>
                <w:szCs w:val="28"/>
                <w:lang w:val="en-US"/>
              </w:rPr>
              <w:t>59,644</w:t>
            </w:r>
          </w:p>
        </w:tc>
        <w:tc>
          <w:tcPr>
            <w:tcW w:w="1025" w:type="pct"/>
          </w:tcPr>
          <w:p w14:paraId="74741428" w14:textId="77777777" w:rsidR="00325D9A" w:rsidRPr="00C13C6C" w:rsidRDefault="00325D9A" w:rsidP="002852A0">
            <w:pPr>
              <w:spacing w:after="0" w:line="240" w:lineRule="auto"/>
              <w:jc w:val="center"/>
              <w:rPr>
                <w:rFonts w:ascii="Times New Roman" w:hAnsi="Times New Roman"/>
                <w:sz w:val="24"/>
                <w:szCs w:val="28"/>
                <w:lang w:val="kk-KZ"/>
              </w:rPr>
            </w:pPr>
            <w:r w:rsidRPr="00C13C6C">
              <w:rPr>
                <w:rFonts w:ascii="Times New Roman" w:hAnsi="Times New Roman"/>
                <w:sz w:val="24"/>
                <w:szCs w:val="28"/>
                <w:lang w:val="kk-KZ"/>
              </w:rPr>
              <w:t>Рутин</w:t>
            </w:r>
          </w:p>
        </w:tc>
      </w:tr>
      <w:tr w:rsidR="00325D9A" w:rsidRPr="00C13C6C" w14:paraId="7EE8D93A" w14:textId="77777777" w:rsidTr="004D2A8D">
        <w:trPr>
          <w:trHeight w:val="244"/>
        </w:trPr>
        <w:tc>
          <w:tcPr>
            <w:tcW w:w="334" w:type="pct"/>
          </w:tcPr>
          <w:p w14:paraId="4DDF3852" w14:textId="77777777" w:rsidR="00325D9A" w:rsidRPr="00C13C6C" w:rsidRDefault="00325D9A" w:rsidP="00B13B42">
            <w:pPr>
              <w:spacing w:after="0" w:line="240" w:lineRule="auto"/>
              <w:jc w:val="center"/>
              <w:rPr>
                <w:rFonts w:ascii="Times New Roman" w:hAnsi="Times New Roman"/>
                <w:sz w:val="24"/>
                <w:szCs w:val="28"/>
                <w:lang w:val="kk-KZ"/>
              </w:rPr>
            </w:pPr>
            <w:r w:rsidRPr="00C13C6C">
              <w:rPr>
                <w:rFonts w:ascii="Times New Roman" w:hAnsi="Times New Roman"/>
                <w:sz w:val="24"/>
                <w:szCs w:val="28"/>
                <w:lang w:val="kk-KZ"/>
              </w:rPr>
              <w:t>3</w:t>
            </w:r>
          </w:p>
        </w:tc>
        <w:tc>
          <w:tcPr>
            <w:tcW w:w="989" w:type="pct"/>
          </w:tcPr>
          <w:p w14:paraId="07807F74" w14:textId="77777777" w:rsidR="00325D9A" w:rsidRPr="00C13C6C" w:rsidRDefault="00325D9A" w:rsidP="00B13B42">
            <w:pPr>
              <w:spacing w:after="0" w:line="240" w:lineRule="auto"/>
              <w:jc w:val="center"/>
              <w:rPr>
                <w:rFonts w:ascii="Times New Roman" w:hAnsi="Times New Roman"/>
                <w:sz w:val="24"/>
                <w:szCs w:val="28"/>
                <w:lang w:val="kk-KZ"/>
              </w:rPr>
            </w:pPr>
            <w:r w:rsidRPr="00C13C6C">
              <w:rPr>
                <w:rFonts w:ascii="Times New Roman" w:hAnsi="Times New Roman"/>
                <w:sz w:val="24"/>
                <w:szCs w:val="28"/>
                <w:lang w:val="kk-KZ"/>
              </w:rPr>
              <w:t>17,422</w:t>
            </w:r>
          </w:p>
        </w:tc>
        <w:tc>
          <w:tcPr>
            <w:tcW w:w="847" w:type="pct"/>
          </w:tcPr>
          <w:p w14:paraId="67A63A90" w14:textId="77777777" w:rsidR="00325D9A" w:rsidRPr="00C13C6C" w:rsidRDefault="00325D9A" w:rsidP="00B13B42">
            <w:pPr>
              <w:spacing w:after="0" w:line="240" w:lineRule="auto"/>
              <w:jc w:val="center"/>
              <w:rPr>
                <w:rFonts w:ascii="Times New Roman" w:hAnsi="Times New Roman"/>
                <w:sz w:val="24"/>
                <w:szCs w:val="28"/>
                <w:lang w:val="kk-KZ"/>
              </w:rPr>
            </w:pPr>
            <w:r w:rsidRPr="00C13C6C">
              <w:rPr>
                <w:rFonts w:ascii="Times New Roman" w:hAnsi="Times New Roman"/>
                <w:sz w:val="24"/>
                <w:szCs w:val="28"/>
                <w:lang w:val="kk-KZ"/>
              </w:rPr>
              <w:t>132983</w:t>
            </w:r>
          </w:p>
        </w:tc>
        <w:tc>
          <w:tcPr>
            <w:tcW w:w="770" w:type="pct"/>
          </w:tcPr>
          <w:p w14:paraId="6F2193B5" w14:textId="77777777" w:rsidR="00325D9A" w:rsidRPr="00C13C6C" w:rsidRDefault="00325D9A" w:rsidP="00B13B42">
            <w:pPr>
              <w:spacing w:after="0" w:line="240" w:lineRule="auto"/>
              <w:jc w:val="center"/>
              <w:rPr>
                <w:rFonts w:ascii="Times New Roman" w:hAnsi="Times New Roman"/>
                <w:sz w:val="24"/>
                <w:szCs w:val="28"/>
                <w:lang w:val="kk-KZ"/>
              </w:rPr>
            </w:pPr>
            <w:r w:rsidRPr="00C13C6C">
              <w:rPr>
                <w:rFonts w:ascii="Times New Roman" w:hAnsi="Times New Roman"/>
                <w:sz w:val="24"/>
                <w:szCs w:val="28"/>
                <w:lang w:val="kk-KZ"/>
              </w:rPr>
              <w:t>11244</w:t>
            </w:r>
          </w:p>
        </w:tc>
        <w:tc>
          <w:tcPr>
            <w:tcW w:w="1034" w:type="pct"/>
          </w:tcPr>
          <w:p w14:paraId="762C6815" w14:textId="77777777" w:rsidR="00325D9A" w:rsidRPr="00C13C6C" w:rsidRDefault="00325D9A" w:rsidP="00B13B42">
            <w:pPr>
              <w:spacing w:after="0" w:line="240" w:lineRule="auto"/>
              <w:jc w:val="center"/>
              <w:rPr>
                <w:rFonts w:ascii="Times New Roman" w:hAnsi="Times New Roman"/>
                <w:sz w:val="24"/>
                <w:szCs w:val="28"/>
                <w:lang w:val="en-US"/>
              </w:rPr>
            </w:pPr>
            <w:r w:rsidRPr="00C13C6C">
              <w:rPr>
                <w:rFonts w:ascii="Times New Roman" w:hAnsi="Times New Roman"/>
                <w:sz w:val="24"/>
                <w:szCs w:val="28"/>
                <w:lang w:val="en-US"/>
              </w:rPr>
              <w:t>64,313</w:t>
            </w:r>
          </w:p>
        </w:tc>
        <w:tc>
          <w:tcPr>
            <w:tcW w:w="1025" w:type="pct"/>
          </w:tcPr>
          <w:p w14:paraId="20A1EC09" w14:textId="77777777" w:rsidR="00325D9A" w:rsidRPr="00C13C6C" w:rsidRDefault="00325D9A" w:rsidP="00B13B42">
            <w:pPr>
              <w:spacing w:after="0" w:line="240" w:lineRule="auto"/>
              <w:jc w:val="center"/>
              <w:rPr>
                <w:rFonts w:ascii="Times New Roman" w:hAnsi="Times New Roman"/>
                <w:sz w:val="24"/>
                <w:szCs w:val="28"/>
                <w:lang w:val="kk-KZ"/>
              </w:rPr>
            </w:pPr>
            <w:r w:rsidRPr="00C13C6C">
              <w:rPr>
                <w:rFonts w:ascii="Times New Roman" w:hAnsi="Times New Roman"/>
                <w:sz w:val="24"/>
                <w:szCs w:val="28"/>
                <w:lang w:val="kk-KZ"/>
              </w:rPr>
              <w:t>Нарингин</w:t>
            </w:r>
          </w:p>
        </w:tc>
      </w:tr>
      <w:tr w:rsidR="00325D9A" w:rsidRPr="00C13C6C" w14:paraId="100720DD" w14:textId="77777777" w:rsidTr="004D2A8D">
        <w:trPr>
          <w:trHeight w:val="234"/>
        </w:trPr>
        <w:tc>
          <w:tcPr>
            <w:tcW w:w="334" w:type="pct"/>
          </w:tcPr>
          <w:p w14:paraId="45E27C9B" w14:textId="77777777" w:rsidR="00325D9A" w:rsidRPr="00C13C6C" w:rsidRDefault="00325D9A" w:rsidP="00B13B42">
            <w:pPr>
              <w:spacing w:after="0" w:line="240" w:lineRule="auto"/>
              <w:jc w:val="center"/>
              <w:rPr>
                <w:rFonts w:ascii="Times New Roman" w:hAnsi="Times New Roman"/>
                <w:sz w:val="24"/>
                <w:szCs w:val="28"/>
              </w:rPr>
            </w:pPr>
            <w:r w:rsidRPr="00C13C6C">
              <w:rPr>
                <w:rFonts w:ascii="Times New Roman" w:hAnsi="Times New Roman"/>
                <w:sz w:val="24"/>
                <w:szCs w:val="28"/>
              </w:rPr>
              <w:t>4</w:t>
            </w:r>
          </w:p>
        </w:tc>
        <w:tc>
          <w:tcPr>
            <w:tcW w:w="989" w:type="pct"/>
          </w:tcPr>
          <w:p w14:paraId="1CD32DF0" w14:textId="77777777" w:rsidR="00325D9A" w:rsidRPr="00C13C6C" w:rsidRDefault="00325D9A" w:rsidP="00B13B42">
            <w:pPr>
              <w:spacing w:after="0" w:line="240" w:lineRule="auto"/>
              <w:jc w:val="center"/>
              <w:rPr>
                <w:rFonts w:ascii="Times New Roman" w:hAnsi="Times New Roman"/>
                <w:sz w:val="24"/>
                <w:szCs w:val="28"/>
                <w:lang w:val="en-US"/>
              </w:rPr>
            </w:pPr>
            <w:r w:rsidRPr="00C13C6C">
              <w:rPr>
                <w:rFonts w:ascii="Times New Roman" w:hAnsi="Times New Roman"/>
                <w:sz w:val="24"/>
                <w:szCs w:val="28"/>
                <w:lang w:val="en-US"/>
              </w:rPr>
              <w:t>23,457</w:t>
            </w:r>
          </w:p>
        </w:tc>
        <w:tc>
          <w:tcPr>
            <w:tcW w:w="847" w:type="pct"/>
          </w:tcPr>
          <w:p w14:paraId="6C960BAE" w14:textId="77777777" w:rsidR="00325D9A" w:rsidRPr="00C13C6C" w:rsidRDefault="00325D9A" w:rsidP="00B13B42">
            <w:pPr>
              <w:spacing w:after="0" w:line="240" w:lineRule="auto"/>
              <w:jc w:val="center"/>
              <w:rPr>
                <w:rFonts w:ascii="Times New Roman" w:hAnsi="Times New Roman"/>
                <w:sz w:val="24"/>
                <w:szCs w:val="28"/>
                <w:lang w:val="en-US"/>
              </w:rPr>
            </w:pPr>
            <w:r w:rsidRPr="00C13C6C">
              <w:rPr>
                <w:rFonts w:ascii="Times New Roman" w:hAnsi="Times New Roman"/>
                <w:sz w:val="24"/>
                <w:szCs w:val="28"/>
                <w:lang w:val="en-US"/>
              </w:rPr>
              <w:t>737239</w:t>
            </w:r>
          </w:p>
        </w:tc>
        <w:tc>
          <w:tcPr>
            <w:tcW w:w="770" w:type="pct"/>
          </w:tcPr>
          <w:p w14:paraId="534AF497" w14:textId="77777777" w:rsidR="00325D9A" w:rsidRPr="00C13C6C" w:rsidRDefault="00325D9A" w:rsidP="00B13B42">
            <w:pPr>
              <w:spacing w:after="0" w:line="240" w:lineRule="auto"/>
              <w:jc w:val="center"/>
              <w:rPr>
                <w:rFonts w:ascii="Times New Roman" w:hAnsi="Times New Roman"/>
                <w:sz w:val="24"/>
                <w:szCs w:val="28"/>
                <w:lang w:val="en-US"/>
              </w:rPr>
            </w:pPr>
            <w:r w:rsidRPr="00C13C6C">
              <w:rPr>
                <w:rFonts w:ascii="Times New Roman" w:hAnsi="Times New Roman"/>
                <w:sz w:val="24"/>
                <w:szCs w:val="28"/>
                <w:lang w:val="en-US"/>
              </w:rPr>
              <w:t>48312</w:t>
            </w:r>
          </w:p>
        </w:tc>
        <w:tc>
          <w:tcPr>
            <w:tcW w:w="1034" w:type="pct"/>
          </w:tcPr>
          <w:p w14:paraId="7D9631B9" w14:textId="77777777" w:rsidR="00325D9A" w:rsidRPr="00C13C6C" w:rsidRDefault="00325D9A" w:rsidP="00B13B42">
            <w:pPr>
              <w:spacing w:after="0" w:line="240" w:lineRule="auto"/>
              <w:jc w:val="center"/>
              <w:rPr>
                <w:rFonts w:ascii="Times New Roman" w:hAnsi="Times New Roman"/>
                <w:sz w:val="24"/>
                <w:szCs w:val="28"/>
                <w:lang w:val="en-US"/>
              </w:rPr>
            </w:pPr>
            <w:r w:rsidRPr="00C13C6C">
              <w:rPr>
                <w:rFonts w:ascii="Times New Roman" w:hAnsi="Times New Roman"/>
                <w:sz w:val="24"/>
                <w:szCs w:val="28"/>
                <w:lang w:val="en-US"/>
              </w:rPr>
              <w:t>59,729</w:t>
            </w:r>
          </w:p>
        </w:tc>
        <w:tc>
          <w:tcPr>
            <w:tcW w:w="1025" w:type="pct"/>
          </w:tcPr>
          <w:p w14:paraId="05FE837E" w14:textId="77777777" w:rsidR="00325D9A" w:rsidRPr="00C13C6C" w:rsidRDefault="00325D9A" w:rsidP="00B13B42">
            <w:pPr>
              <w:spacing w:after="0" w:line="240" w:lineRule="auto"/>
              <w:jc w:val="center"/>
              <w:rPr>
                <w:rFonts w:ascii="Times New Roman" w:hAnsi="Times New Roman"/>
                <w:sz w:val="24"/>
                <w:szCs w:val="28"/>
                <w:lang w:val="kk-KZ"/>
              </w:rPr>
            </w:pPr>
            <w:r w:rsidRPr="00C13C6C">
              <w:rPr>
                <w:rFonts w:ascii="Times New Roman" w:hAnsi="Times New Roman"/>
                <w:sz w:val="24"/>
                <w:szCs w:val="28"/>
                <w:lang w:val="kk-KZ"/>
              </w:rPr>
              <w:t xml:space="preserve">Кверцетин </w:t>
            </w:r>
          </w:p>
        </w:tc>
      </w:tr>
    </w:tbl>
    <w:p w14:paraId="7C847893" w14:textId="77777777" w:rsidR="00364E26" w:rsidRDefault="00364E26" w:rsidP="00364E26">
      <w:pPr>
        <w:tabs>
          <w:tab w:val="left" w:pos="1134"/>
        </w:tabs>
        <w:spacing w:after="0" w:line="240" w:lineRule="auto"/>
        <w:ind w:firstLine="567"/>
        <w:jc w:val="center"/>
        <w:rPr>
          <w:rFonts w:ascii="Times New Roman" w:hAnsi="Times New Roman"/>
          <w:sz w:val="28"/>
          <w:szCs w:val="28"/>
          <w:lang w:val="kk-KZ"/>
        </w:rPr>
      </w:pPr>
    </w:p>
    <w:p w14:paraId="0112ABBF" w14:textId="6C81F533" w:rsidR="00364E26" w:rsidRPr="00C13C6C" w:rsidRDefault="00B13B42" w:rsidP="002B5185">
      <w:pPr>
        <w:spacing w:after="0" w:line="240" w:lineRule="auto"/>
        <w:ind w:firstLine="567"/>
        <w:rPr>
          <w:rFonts w:ascii="Times New Roman" w:hAnsi="Times New Roman"/>
          <w:sz w:val="28"/>
          <w:szCs w:val="28"/>
          <w:lang w:val="kk-KZ"/>
        </w:rPr>
      </w:pPr>
      <w:r w:rsidRPr="00C13C6C">
        <w:rPr>
          <w:rFonts w:ascii="Times New Roman" w:hAnsi="Times New Roman"/>
          <w:noProof/>
          <w:sz w:val="28"/>
          <w:szCs w:val="28"/>
        </w:rPr>
        <w:drawing>
          <wp:inline distT="0" distB="0" distL="0" distR="0" wp14:anchorId="4A0B39AE" wp14:editId="50A8A701">
            <wp:extent cx="5126193" cy="2408238"/>
            <wp:effectExtent l="0" t="0" r="0" b="0"/>
            <wp:docPr id="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156870" cy="2422650"/>
                    </a:xfrm>
                    <a:prstGeom prst="rect">
                      <a:avLst/>
                    </a:prstGeom>
                  </pic:spPr>
                </pic:pic>
              </a:graphicData>
            </a:graphic>
          </wp:inline>
        </w:drawing>
      </w:r>
    </w:p>
    <w:p w14:paraId="44537A1B" w14:textId="77777777" w:rsidR="00931ECB" w:rsidRDefault="00931ECB" w:rsidP="002D3742">
      <w:pPr>
        <w:spacing w:after="0" w:line="240" w:lineRule="auto"/>
        <w:ind w:firstLine="567"/>
        <w:jc w:val="center"/>
        <w:rPr>
          <w:rFonts w:ascii="Times New Roman" w:hAnsi="Times New Roman"/>
          <w:sz w:val="28"/>
          <w:szCs w:val="28"/>
          <w:lang w:val="kk-KZ"/>
        </w:rPr>
      </w:pPr>
    </w:p>
    <w:p w14:paraId="51802EBB" w14:textId="0544578D" w:rsidR="00364E26" w:rsidRDefault="00B13B42" w:rsidP="002D3742">
      <w:pPr>
        <w:spacing w:after="0" w:line="240" w:lineRule="auto"/>
        <w:ind w:firstLine="567"/>
        <w:jc w:val="center"/>
        <w:rPr>
          <w:rFonts w:ascii="Times New Roman" w:hAnsi="Times New Roman"/>
          <w:sz w:val="28"/>
          <w:szCs w:val="28"/>
          <w:lang w:val="kk-KZ"/>
        </w:rPr>
      </w:pPr>
      <w:r w:rsidRPr="00C13C6C">
        <w:rPr>
          <w:rFonts w:ascii="Times New Roman" w:hAnsi="Times New Roman"/>
          <w:sz w:val="28"/>
          <w:szCs w:val="28"/>
          <w:lang w:val="kk-KZ"/>
        </w:rPr>
        <w:t>Сурет 2</w:t>
      </w:r>
      <w:r w:rsidR="00E25495">
        <w:rPr>
          <w:rFonts w:ascii="Times New Roman" w:hAnsi="Times New Roman"/>
          <w:sz w:val="28"/>
          <w:szCs w:val="28"/>
          <w:lang w:val="kk-KZ"/>
        </w:rPr>
        <w:t>9</w:t>
      </w:r>
      <w:r w:rsidRPr="00C13C6C">
        <w:rPr>
          <w:rFonts w:ascii="Times New Roman" w:hAnsi="Times New Roman"/>
          <w:sz w:val="28"/>
          <w:szCs w:val="28"/>
          <w:lang w:val="kk-KZ"/>
        </w:rPr>
        <w:t xml:space="preserve"> </w:t>
      </w:r>
      <w:r w:rsidR="007114F1" w:rsidRPr="00C13C6C">
        <w:rPr>
          <w:rFonts w:ascii="Times New Roman" w:hAnsi="Times New Roman"/>
          <w:sz w:val="28"/>
          <w:szCs w:val="28"/>
          <w:lang w:val="kk-KZ"/>
        </w:rPr>
        <w:t>–</w:t>
      </w:r>
      <w:r w:rsidRPr="00C13C6C">
        <w:rPr>
          <w:rFonts w:ascii="Times New Roman" w:hAnsi="Times New Roman"/>
          <w:sz w:val="28"/>
          <w:szCs w:val="28"/>
          <w:lang w:val="kk-KZ"/>
        </w:rPr>
        <w:t xml:space="preserve">  </w:t>
      </w:r>
      <w:r w:rsidR="004D57A5">
        <w:rPr>
          <w:rFonts w:ascii="Times New Roman" w:hAnsi="Times New Roman"/>
          <w:sz w:val="28"/>
          <w:szCs w:val="28"/>
          <w:lang w:val="kk-KZ"/>
        </w:rPr>
        <w:t>272 нм толқын ұзындығындағы г</w:t>
      </w:r>
      <w:r w:rsidRPr="00C13C6C">
        <w:rPr>
          <w:rFonts w:ascii="Times New Roman" w:hAnsi="Times New Roman"/>
          <w:sz w:val="28"/>
          <w:szCs w:val="28"/>
          <w:lang w:val="kk-KZ"/>
        </w:rPr>
        <w:t>алл қышқылы стандартты үлгісінің хроматограммасы</w:t>
      </w:r>
      <w:r w:rsidR="002D3742" w:rsidRPr="00C13C6C">
        <w:rPr>
          <w:rFonts w:ascii="Times New Roman" w:hAnsi="Times New Roman"/>
          <w:sz w:val="28"/>
          <w:szCs w:val="28"/>
          <w:lang w:val="kk-KZ"/>
        </w:rPr>
        <w:t xml:space="preserve">   </w:t>
      </w:r>
    </w:p>
    <w:p w14:paraId="3D8DA7D5" w14:textId="711BA667" w:rsidR="00364E26" w:rsidRPr="00C13C6C" w:rsidRDefault="00364E26" w:rsidP="002B5185">
      <w:pPr>
        <w:spacing w:after="0" w:line="240" w:lineRule="auto"/>
        <w:ind w:left="567"/>
        <w:rPr>
          <w:rFonts w:ascii="Times New Roman" w:hAnsi="Times New Roman"/>
          <w:sz w:val="28"/>
          <w:szCs w:val="28"/>
          <w:lang w:val="kk-KZ"/>
        </w:rPr>
      </w:pPr>
      <w:r w:rsidRPr="00C13C6C">
        <w:rPr>
          <w:rFonts w:ascii="Times New Roman" w:hAnsi="Times New Roman"/>
          <w:noProof/>
          <w:sz w:val="28"/>
          <w:szCs w:val="28"/>
        </w:rPr>
        <w:drawing>
          <wp:inline distT="0" distB="0" distL="0" distR="0" wp14:anchorId="748F99E5" wp14:editId="4CCBC3D7">
            <wp:extent cx="5142970" cy="2415380"/>
            <wp:effectExtent l="0" t="0" r="0" b="0"/>
            <wp:docPr id="4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169412" cy="2427798"/>
                    </a:xfrm>
                    <a:prstGeom prst="rect">
                      <a:avLst/>
                    </a:prstGeom>
                  </pic:spPr>
                </pic:pic>
              </a:graphicData>
            </a:graphic>
          </wp:inline>
        </w:drawing>
      </w:r>
    </w:p>
    <w:p w14:paraId="7E6C5F6E" w14:textId="77777777" w:rsidR="00931ECB" w:rsidRDefault="00931ECB" w:rsidP="00364E26">
      <w:pPr>
        <w:spacing w:after="0" w:line="240" w:lineRule="auto"/>
        <w:jc w:val="center"/>
        <w:rPr>
          <w:rFonts w:ascii="Times New Roman" w:hAnsi="Times New Roman"/>
          <w:sz w:val="28"/>
          <w:szCs w:val="28"/>
          <w:lang w:val="kk-KZ"/>
        </w:rPr>
      </w:pPr>
    </w:p>
    <w:p w14:paraId="1E9602FD" w14:textId="3C750B18" w:rsidR="00364E26" w:rsidRPr="00C13C6C" w:rsidRDefault="00364E26" w:rsidP="00931ECB">
      <w:pPr>
        <w:spacing w:after="0" w:line="240" w:lineRule="auto"/>
        <w:jc w:val="center"/>
        <w:rPr>
          <w:rFonts w:ascii="Times New Roman" w:hAnsi="Times New Roman"/>
          <w:sz w:val="28"/>
          <w:szCs w:val="28"/>
          <w:lang w:val="kk-KZ"/>
        </w:rPr>
      </w:pPr>
      <w:r w:rsidRPr="00C13C6C">
        <w:rPr>
          <w:rFonts w:ascii="Times New Roman" w:hAnsi="Times New Roman"/>
          <w:sz w:val="28"/>
          <w:szCs w:val="28"/>
          <w:lang w:val="kk-KZ"/>
        </w:rPr>
        <w:t xml:space="preserve">Сурет </w:t>
      </w:r>
      <w:r w:rsidR="00E25495">
        <w:rPr>
          <w:rFonts w:ascii="Times New Roman" w:hAnsi="Times New Roman"/>
          <w:sz w:val="28"/>
          <w:szCs w:val="28"/>
          <w:lang w:val="kk-KZ"/>
        </w:rPr>
        <w:t>30</w:t>
      </w:r>
      <w:r w:rsidRPr="00C13C6C">
        <w:rPr>
          <w:rFonts w:ascii="Times New Roman" w:hAnsi="Times New Roman"/>
          <w:sz w:val="28"/>
          <w:szCs w:val="28"/>
          <w:lang w:val="kk-KZ"/>
        </w:rPr>
        <w:t xml:space="preserve"> – </w:t>
      </w:r>
      <w:r w:rsidR="004D57A5">
        <w:rPr>
          <w:rFonts w:ascii="Times New Roman" w:hAnsi="Times New Roman"/>
          <w:sz w:val="28"/>
          <w:szCs w:val="28"/>
          <w:lang w:val="kk-KZ"/>
        </w:rPr>
        <w:t>272 нм толқын ұзындығындағы н</w:t>
      </w:r>
      <w:r w:rsidRPr="00C13C6C">
        <w:rPr>
          <w:rFonts w:ascii="Times New Roman" w:hAnsi="Times New Roman"/>
          <w:sz w:val="28"/>
          <w:szCs w:val="28"/>
          <w:lang w:val="kk-KZ"/>
        </w:rPr>
        <w:t>арингин стандартты үлгісінің хроматограммасы</w:t>
      </w:r>
      <w:r w:rsidR="002D3742" w:rsidRPr="00C13C6C">
        <w:rPr>
          <w:rFonts w:ascii="Times New Roman" w:hAnsi="Times New Roman"/>
          <w:sz w:val="28"/>
          <w:szCs w:val="28"/>
          <w:lang w:val="kk-KZ"/>
        </w:rPr>
        <w:t xml:space="preserve">      </w:t>
      </w:r>
      <w:r w:rsidR="002D3742" w:rsidRPr="00C13C6C">
        <w:rPr>
          <w:rFonts w:ascii="Times New Roman" w:hAnsi="Times New Roman"/>
          <w:noProof/>
          <w:sz w:val="28"/>
          <w:szCs w:val="28"/>
          <w:lang w:val="kk-KZ"/>
        </w:rPr>
        <w:t xml:space="preserve">    </w:t>
      </w:r>
    </w:p>
    <w:p w14:paraId="7BFD597B" w14:textId="2EA3FC51" w:rsidR="00364E26" w:rsidRPr="00C13C6C" w:rsidRDefault="00364E26" w:rsidP="00931ECB">
      <w:pPr>
        <w:spacing w:after="0" w:line="240" w:lineRule="auto"/>
        <w:ind w:left="426"/>
        <w:jc w:val="center"/>
        <w:rPr>
          <w:rFonts w:ascii="Times New Roman" w:hAnsi="Times New Roman"/>
          <w:sz w:val="28"/>
          <w:szCs w:val="28"/>
          <w:lang w:val="kk-KZ"/>
        </w:rPr>
      </w:pPr>
      <w:r w:rsidRPr="00C13C6C">
        <w:rPr>
          <w:rFonts w:ascii="Times New Roman" w:hAnsi="Times New Roman"/>
          <w:noProof/>
          <w:sz w:val="28"/>
          <w:szCs w:val="28"/>
        </w:rPr>
        <w:lastRenderedPageBreak/>
        <w:drawing>
          <wp:inline distT="0" distB="0" distL="0" distR="0" wp14:anchorId="287D8260" wp14:editId="64138A89">
            <wp:extent cx="5140953" cy="2590800"/>
            <wp:effectExtent l="0" t="0" r="0" b="0"/>
            <wp:docPr id="3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156038" cy="2598402"/>
                    </a:xfrm>
                    <a:prstGeom prst="rect">
                      <a:avLst/>
                    </a:prstGeom>
                  </pic:spPr>
                </pic:pic>
              </a:graphicData>
            </a:graphic>
          </wp:inline>
        </w:drawing>
      </w:r>
    </w:p>
    <w:p w14:paraId="58DE6C75" w14:textId="77777777" w:rsidR="002B5185" w:rsidRDefault="002B5185" w:rsidP="00364E26">
      <w:pPr>
        <w:spacing w:after="0" w:line="240" w:lineRule="auto"/>
        <w:jc w:val="center"/>
        <w:rPr>
          <w:rFonts w:ascii="Times New Roman" w:hAnsi="Times New Roman"/>
          <w:sz w:val="28"/>
          <w:szCs w:val="28"/>
          <w:lang w:val="kk-KZ"/>
        </w:rPr>
      </w:pPr>
    </w:p>
    <w:p w14:paraId="415EBF04" w14:textId="2FB549D6" w:rsidR="00364E26" w:rsidRDefault="00364E26" w:rsidP="00364E26">
      <w:pPr>
        <w:spacing w:after="0" w:line="240" w:lineRule="auto"/>
        <w:jc w:val="center"/>
        <w:rPr>
          <w:rFonts w:ascii="Times New Roman" w:hAnsi="Times New Roman"/>
          <w:sz w:val="28"/>
          <w:szCs w:val="28"/>
          <w:lang w:val="kk-KZ"/>
        </w:rPr>
      </w:pPr>
      <w:r w:rsidRPr="00C13C6C">
        <w:rPr>
          <w:rFonts w:ascii="Times New Roman" w:hAnsi="Times New Roman"/>
          <w:sz w:val="28"/>
          <w:szCs w:val="28"/>
          <w:lang w:val="kk-KZ"/>
        </w:rPr>
        <w:t xml:space="preserve">Сурет </w:t>
      </w:r>
      <w:r w:rsidR="00E25495">
        <w:rPr>
          <w:rFonts w:ascii="Times New Roman" w:hAnsi="Times New Roman"/>
          <w:sz w:val="28"/>
          <w:szCs w:val="28"/>
          <w:lang w:val="kk-KZ"/>
        </w:rPr>
        <w:t>31</w:t>
      </w:r>
      <w:r w:rsidRPr="00C13C6C">
        <w:rPr>
          <w:rFonts w:ascii="Times New Roman" w:hAnsi="Times New Roman"/>
          <w:sz w:val="28"/>
          <w:szCs w:val="28"/>
          <w:lang w:val="kk-KZ"/>
        </w:rPr>
        <w:t xml:space="preserve"> – </w:t>
      </w:r>
      <w:r w:rsidR="004D57A5">
        <w:rPr>
          <w:rFonts w:ascii="Times New Roman" w:hAnsi="Times New Roman"/>
          <w:sz w:val="28"/>
          <w:szCs w:val="28"/>
          <w:lang w:val="kk-KZ"/>
        </w:rPr>
        <w:t>272 нм толқын ұзындығындағы а</w:t>
      </w:r>
      <w:r w:rsidRPr="00C13C6C">
        <w:rPr>
          <w:rFonts w:ascii="Times New Roman" w:hAnsi="Times New Roman"/>
          <w:sz w:val="28"/>
          <w:szCs w:val="28"/>
          <w:lang w:val="kk-KZ"/>
        </w:rPr>
        <w:t>льпа шұбаршөбі шөбінің 70 % сулы-спиртті сығындысының хроматограммасы (галл қышқылы, нарингин)</w:t>
      </w:r>
    </w:p>
    <w:p w14:paraId="6AD2D5B1" w14:textId="77777777" w:rsidR="00931ECB" w:rsidRPr="00C13C6C" w:rsidRDefault="00931ECB" w:rsidP="00364E26">
      <w:pPr>
        <w:spacing w:after="0" w:line="240" w:lineRule="auto"/>
        <w:jc w:val="center"/>
        <w:rPr>
          <w:rFonts w:ascii="Times New Roman" w:hAnsi="Times New Roman"/>
          <w:sz w:val="28"/>
          <w:szCs w:val="28"/>
          <w:lang w:val="kk-KZ"/>
        </w:rPr>
      </w:pPr>
    </w:p>
    <w:p w14:paraId="355CCDF4" w14:textId="18E95D61" w:rsidR="00931ECB" w:rsidRPr="00C13C6C" w:rsidRDefault="00931ECB" w:rsidP="00931ECB">
      <w:pPr>
        <w:spacing w:after="0" w:line="240" w:lineRule="auto"/>
        <w:ind w:left="567"/>
        <w:jc w:val="center"/>
        <w:rPr>
          <w:rFonts w:ascii="Times New Roman" w:hAnsi="Times New Roman"/>
          <w:sz w:val="28"/>
          <w:szCs w:val="28"/>
          <w:lang w:val="kk-KZ"/>
        </w:rPr>
      </w:pPr>
      <w:r w:rsidRPr="00C13C6C">
        <w:rPr>
          <w:rFonts w:ascii="Times New Roman" w:hAnsi="Times New Roman"/>
          <w:noProof/>
          <w:sz w:val="28"/>
          <w:szCs w:val="28"/>
        </w:rPr>
        <w:drawing>
          <wp:inline distT="0" distB="0" distL="0" distR="0" wp14:anchorId="1E526E07" wp14:editId="4BB0087C">
            <wp:extent cx="5126365" cy="2347063"/>
            <wp:effectExtent l="0" t="0" r="0" b="0"/>
            <wp:docPr id="4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148144" cy="2357034"/>
                    </a:xfrm>
                    <a:prstGeom prst="rect">
                      <a:avLst/>
                    </a:prstGeom>
                  </pic:spPr>
                </pic:pic>
              </a:graphicData>
            </a:graphic>
          </wp:inline>
        </w:drawing>
      </w:r>
    </w:p>
    <w:p w14:paraId="4455DDC9" w14:textId="77777777" w:rsidR="00931ECB" w:rsidRDefault="00931ECB" w:rsidP="00931ECB">
      <w:pPr>
        <w:spacing w:after="0" w:line="240" w:lineRule="auto"/>
        <w:jc w:val="center"/>
        <w:rPr>
          <w:rFonts w:ascii="Times New Roman" w:hAnsi="Times New Roman"/>
          <w:sz w:val="28"/>
          <w:szCs w:val="28"/>
          <w:lang w:val="kk-KZ"/>
        </w:rPr>
      </w:pPr>
    </w:p>
    <w:p w14:paraId="2D2A4130" w14:textId="48394154" w:rsidR="00931ECB" w:rsidRPr="00C13C6C" w:rsidRDefault="00931ECB" w:rsidP="00931ECB">
      <w:pPr>
        <w:spacing w:after="0" w:line="240" w:lineRule="auto"/>
        <w:jc w:val="center"/>
        <w:rPr>
          <w:rFonts w:ascii="Times New Roman" w:hAnsi="Times New Roman"/>
          <w:sz w:val="28"/>
          <w:szCs w:val="28"/>
          <w:lang w:val="kk-KZ"/>
        </w:rPr>
      </w:pPr>
      <w:r w:rsidRPr="00C13C6C">
        <w:rPr>
          <w:rFonts w:ascii="Times New Roman" w:hAnsi="Times New Roman"/>
          <w:sz w:val="28"/>
          <w:szCs w:val="28"/>
          <w:lang w:val="kk-KZ"/>
        </w:rPr>
        <w:t>Сурет 3</w:t>
      </w:r>
      <w:r w:rsidR="00E25495">
        <w:rPr>
          <w:rFonts w:ascii="Times New Roman" w:hAnsi="Times New Roman"/>
          <w:sz w:val="28"/>
          <w:szCs w:val="28"/>
          <w:lang w:val="kk-KZ"/>
        </w:rPr>
        <w:t>2</w:t>
      </w:r>
      <w:r w:rsidRPr="00C13C6C">
        <w:rPr>
          <w:rFonts w:ascii="Times New Roman" w:hAnsi="Times New Roman"/>
          <w:sz w:val="28"/>
          <w:szCs w:val="28"/>
          <w:lang w:val="kk-KZ"/>
        </w:rPr>
        <w:t xml:space="preserve"> – </w:t>
      </w:r>
      <w:r w:rsidR="004D57A5">
        <w:rPr>
          <w:rFonts w:ascii="Times New Roman" w:hAnsi="Times New Roman"/>
          <w:sz w:val="28"/>
          <w:szCs w:val="28"/>
          <w:lang w:val="kk-KZ"/>
        </w:rPr>
        <w:t>272 нм толқын ұзындығындағы к</w:t>
      </w:r>
      <w:r w:rsidRPr="00C13C6C">
        <w:rPr>
          <w:rFonts w:ascii="Times New Roman" w:hAnsi="Times New Roman"/>
          <w:sz w:val="28"/>
          <w:szCs w:val="28"/>
          <w:lang w:val="kk-KZ"/>
        </w:rPr>
        <w:t>үлгін шұбаршөп шөбінің 70 % сулы-спиртті сығындысының хроматограммасы (галл қышқылы, нарингин)</w:t>
      </w:r>
    </w:p>
    <w:p w14:paraId="491387C2" w14:textId="77777777" w:rsidR="002D3742" w:rsidRPr="00C13C6C" w:rsidRDefault="002D3742" w:rsidP="002D3742">
      <w:pPr>
        <w:spacing w:after="0" w:line="240" w:lineRule="auto"/>
        <w:ind w:firstLine="567"/>
        <w:jc w:val="center"/>
        <w:rPr>
          <w:rFonts w:ascii="Times New Roman" w:hAnsi="Times New Roman"/>
          <w:noProof/>
          <w:sz w:val="28"/>
          <w:szCs w:val="28"/>
          <w:lang w:val="kk-KZ"/>
        </w:rPr>
      </w:pPr>
    </w:p>
    <w:p w14:paraId="0D4BF598" w14:textId="3B426A5E" w:rsidR="00B13B42" w:rsidRPr="00C13C6C" w:rsidRDefault="00B13B42" w:rsidP="00931ECB">
      <w:pPr>
        <w:spacing w:after="0" w:line="240" w:lineRule="auto"/>
        <w:ind w:left="709"/>
        <w:jc w:val="center"/>
        <w:rPr>
          <w:rFonts w:ascii="Times New Roman" w:hAnsi="Times New Roman"/>
          <w:sz w:val="28"/>
          <w:szCs w:val="28"/>
          <w:lang w:val="kk-KZ"/>
        </w:rPr>
      </w:pPr>
      <w:r w:rsidRPr="00C13C6C">
        <w:rPr>
          <w:rFonts w:ascii="Times New Roman" w:hAnsi="Times New Roman"/>
          <w:noProof/>
          <w:sz w:val="28"/>
          <w:szCs w:val="28"/>
        </w:rPr>
        <w:drawing>
          <wp:inline distT="0" distB="0" distL="0" distR="0" wp14:anchorId="15643249" wp14:editId="7DF77282">
            <wp:extent cx="5346686" cy="2161952"/>
            <wp:effectExtent l="0" t="0" r="0" b="0"/>
            <wp:docPr id="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r="15339" b="5879"/>
                    <a:stretch/>
                  </pic:blipFill>
                  <pic:spPr bwMode="auto">
                    <a:xfrm>
                      <a:off x="0" y="0"/>
                      <a:ext cx="5361540" cy="2167958"/>
                    </a:xfrm>
                    <a:prstGeom prst="rect">
                      <a:avLst/>
                    </a:prstGeom>
                    <a:ln>
                      <a:noFill/>
                    </a:ln>
                    <a:extLst>
                      <a:ext uri="{53640926-AAD7-44D8-BBD7-CCE9431645EC}">
                        <a14:shadowObscured xmlns:a14="http://schemas.microsoft.com/office/drawing/2010/main"/>
                      </a:ext>
                    </a:extLst>
                  </pic:spPr>
                </pic:pic>
              </a:graphicData>
            </a:graphic>
          </wp:inline>
        </w:drawing>
      </w:r>
    </w:p>
    <w:p w14:paraId="36199313" w14:textId="78216986" w:rsidR="00931ECB" w:rsidRPr="00C13C6C" w:rsidRDefault="00B13B42" w:rsidP="00931ECB">
      <w:pPr>
        <w:spacing w:after="0" w:line="240" w:lineRule="auto"/>
        <w:jc w:val="center"/>
        <w:rPr>
          <w:rFonts w:ascii="Times New Roman" w:hAnsi="Times New Roman"/>
          <w:sz w:val="28"/>
          <w:szCs w:val="28"/>
          <w:lang w:val="kk-KZ"/>
        </w:rPr>
      </w:pPr>
      <w:r w:rsidRPr="00C13C6C">
        <w:rPr>
          <w:rFonts w:ascii="Times New Roman" w:hAnsi="Times New Roman"/>
          <w:sz w:val="28"/>
          <w:szCs w:val="28"/>
          <w:lang w:val="kk-KZ"/>
        </w:rPr>
        <w:t xml:space="preserve">Сурет </w:t>
      </w:r>
      <w:r w:rsidR="007114F1">
        <w:rPr>
          <w:rFonts w:ascii="Times New Roman" w:hAnsi="Times New Roman"/>
          <w:sz w:val="28"/>
          <w:szCs w:val="28"/>
          <w:lang w:val="kk-KZ"/>
        </w:rPr>
        <w:t>3</w:t>
      </w:r>
      <w:r w:rsidR="00E25495">
        <w:rPr>
          <w:rFonts w:ascii="Times New Roman" w:hAnsi="Times New Roman"/>
          <w:sz w:val="28"/>
          <w:szCs w:val="28"/>
          <w:lang w:val="kk-KZ"/>
        </w:rPr>
        <w:t>3</w:t>
      </w:r>
      <w:r w:rsidRPr="00C13C6C">
        <w:rPr>
          <w:rFonts w:ascii="Times New Roman" w:hAnsi="Times New Roman"/>
          <w:sz w:val="28"/>
          <w:szCs w:val="28"/>
          <w:lang w:val="kk-KZ"/>
        </w:rPr>
        <w:t xml:space="preserve"> -  </w:t>
      </w:r>
      <w:r w:rsidR="004D57A5">
        <w:rPr>
          <w:rFonts w:ascii="Times New Roman" w:hAnsi="Times New Roman"/>
          <w:sz w:val="28"/>
          <w:szCs w:val="28"/>
          <w:lang w:val="kk-KZ"/>
        </w:rPr>
        <w:t>254 нм толқын ұзындығындағы р</w:t>
      </w:r>
      <w:r w:rsidRPr="00C13C6C">
        <w:rPr>
          <w:rFonts w:ascii="Times New Roman" w:hAnsi="Times New Roman"/>
          <w:sz w:val="28"/>
          <w:szCs w:val="28"/>
          <w:lang w:val="kk-KZ"/>
        </w:rPr>
        <w:t>утин стандартты үлгісінің хроматограммасы</w:t>
      </w:r>
    </w:p>
    <w:p w14:paraId="0E2C04FD" w14:textId="18F0E7AE" w:rsidR="00B13B42" w:rsidRPr="00C13C6C" w:rsidRDefault="002D1475" w:rsidP="007B2601">
      <w:pPr>
        <w:spacing w:after="0" w:line="240" w:lineRule="auto"/>
        <w:jc w:val="center"/>
        <w:rPr>
          <w:rFonts w:ascii="Times New Roman" w:hAnsi="Times New Roman"/>
          <w:sz w:val="28"/>
          <w:szCs w:val="28"/>
          <w:lang w:val="kk-KZ"/>
        </w:rPr>
      </w:pPr>
      <w:r w:rsidRPr="007114F1">
        <w:rPr>
          <w:rFonts w:ascii="Times New Roman" w:hAnsi="Times New Roman"/>
          <w:noProof/>
          <w:sz w:val="28"/>
          <w:szCs w:val="28"/>
          <w:lang w:val="kk-KZ"/>
        </w:rPr>
        <w:lastRenderedPageBreak/>
        <w:t xml:space="preserve"> </w:t>
      </w:r>
      <w:r w:rsidR="00BA487D" w:rsidRPr="00C13C6C">
        <w:rPr>
          <w:rFonts w:ascii="Times New Roman" w:hAnsi="Times New Roman"/>
          <w:noProof/>
          <w:sz w:val="28"/>
          <w:szCs w:val="28"/>
        </w:rPr>
        <w:drawing>
          <wp:inline distT="0" distB="0" distL="0" distR="0" wp14:anchorId="478C6C78" wp14:editId="712A1866">
            <wp:extent cx="5811271" cy="2392326"/>
            <wp:effectExtent l="0" t="0" r="0" b="0"/>
            <wp:docPr id="1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t="1918" r="9728"/>
                    <a:stretch/>
                  </pic:blipFill>
                  <pic:spPr bwMode="auto">
                    <a:xfrm>
                      <a:off x="0" y="0"/>
                      <a:ext cx="5844163" cy="2405867"/>
                    </a:xfrm>
                    <a:prstGeom prst="rect">
                      <a:avLst/>
                    </a:prstGeom>
                    <a:ln>
                      <a:noFill/>
                    </a:ln>
                    <a:extLst>
                      <a:ext uri="{53640926-AAD7-44D8-BBD7-CCE9431645EC}">
                        <a14:shadowObscured xmlns:a14="http://schemas.microsoft.com/office/drawing/2010/main"/>
                      </a:ext>
                    </a:extLst>
                  </pic:spPr>
                </pic:pic>
              </a:graphicData>
            </a:graphic>
          </wp:inline>
        </w:drawing>
      </w:r>
    </w:p>
    <w:p w14:paraId="49C82385" w14:textId="1F4AFC76" w:rsidR="00BA487D" w:rsidRPr="00C13C6C" w:rsidRDefault="00BA487D" w:rsidP="005E5B55">
      <w:pPr>
        <w:spacing w:after="0" w:line="240" w:lineRule="auto"/>
        <w:jc w:val="center"/>
        <w:rPr>
          <w:rFonts w:ascii="Times New Roman" w:hAnsi="Times New Roman"/>
          <w:sz w:val="28"/>
          <w:szCs w:val="28"/>
          <w:lang w:val="kk-KZ"/>
        </w:rPr>
      </w:pPr>
      <w:r w:rsidRPr="00C13C6C">
        <w:rPr>
          <w:rFonts w:ascii="Times New Roman" w:hAnsi="Times New Roman"/>
          <w:sz w:val="28"/>
          <w:szCs w:val="28"/>
          <w:lang w:val="kk-KZ"/>
        </w:rPr>
        <w:t>Сурет 3</w:t>
      </w:r>
      <w:r w:rsidR="00E25495">
        <w:rPr>
          <w:rFonts w:ascii="Times New Roman" w:hAnsi="Times New Roman"/>
          <w:sz w:val="28"/>
          <w:szCs w:val="28"/>
          <w:lang w:val="kk-KZ"/>
        </w:rPr>
        <w:t>4</w:t>
      </w:r>
      <w:r w:rsidRPr="00C13C6C">
        <w:rPr>
          <w:rFonts w:ascii="Times New Roman" w:hAnsi="Times New Roman"/>
          <w:sz w:val="28"/>
          <w:szCs w:val="28"/>
          <w:lang w:val="kk-KZ"/>
        </w:rPr>
        <w:t xml:space="preserve"> – </w:t>
      </w:r>
      <w:r w:rsidR="004D57A5">
        <w:rPr>
          <w:rFonts w:ascii="Times New Roman" w:hAnsi="Times New Roman"/>
          <w:sz w:val="28"/>
          <w:szCs w:val="28"/>
          <w:lang w:val="kk-KZ"/>
        </w:rPr>
        <w:t>254 нм толқын ұзындығындағы к</w:t>
      </w:r>
      <w:r w:rsidRPr="00C13C6C">
        <w:rPr>
          <w:rFonts w:ascii="Times New Roman" w:hAnsi="Times New Roman"/>
          <w:sz w:val="28"/>
          <w:szCs w:val="28"/>
          <w:lang w:val="kk-KZ"/>
        </w:rPr>
        <w:t>верцетин стандартты үлгісінің хроматограммасы</w:t>
      </w:r>
    </w:p>
    <w:p w14:paraId="1E077558" w14:textId="77777777" w:rsidR="00BA487D" w:rsidRPr="00C13C6C" w:rsidRDefault="00BA487D" w:rsidP="00B13B42">
      <w:pPr>
        <w:spacing w:after="0" w:line="240" w:lineRule="auto"/>
        <w:rPr>
          <w:rFonts w:ascii="Times New Roman" w:hAnsi="Times New Roman"/>
          <w:sz w:val="28"/>
          <w:szCs w:val="28"/>
          <w:lang w:val="kk-KZ"/>
        </w:rPr>
      </w:pPr>
    </w:p>
    <w:p w14:paraId="1F2D6426" w14:textId="190176BA" w:rsidR="00931ECB" w:rsidRPr="00C13C6C" w:rsidRDefault="00931ECB" w:rsidP="00931ECB">
      <w:pPr>
        <w:spacing w:after="0" w:line="240" w:lineRule="auto"/>
        <w:jc w:val="center"/>
        <w:rPr>
          <w:rFonts w:ascii="Times New Roman" w:hAnsi="Times New Roman"/>
          <w:sz w:val="28"/>
          <w:szCs w:val="28"/>
          <w:lang w:val="kk-KZ"/>
        </w:rPr>
      </w:pPr>
      <w:r w:rsidRPr="00C13C6C">
        <w:rPr>
          <w:rFonts w:ascii="Times New Roman" w:hAnsi="Times New Roman"/>
          <w:noProof/>
          <w:sz w:val="28"/>
          <w:szCs w:val="28"/>
        </w:rPr>
        <w:drawing>
          <wp:inline distT="0" distB="0" distL="0" distR="0" wp14:anchorId="2ED74D93" wp14:editId="68346CC6">
            <wp:extent cx="5722532" cy="2519916"/>
            <wp:effectExtent l="19050" t="0" r="0" b="0"/>
            <wp:docPr id="4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722723" cy="2520000"/>
                    </a:xfrm>
                    <a:prstGeom prst="rect">
                      <a:avLst/>
                    </a:prstGeom>
                  </pic:spPr>
                </pic:pic>
              </a:graphicData>
            </a:graphic>
          </wp:inline>
        </w:drawing>
      </w:r>
    </w:p>
    <w:p w14:paraId="2B67BB9B" w14:textId="6EA8FD71" w:rsidR="00931ECB" w:rsidRPr="00C13C6C" w:rsidRDefault="00931ECB" w:rsidP="00931ECB">
      <w:pPr>
        <w:spacing w:after="0" w:line="240" w:lineRule="auto"/>
        <w:jc w:val="center"/>
        <w:rPr>
          <w:rFonts w:ascii="Times New Roman" w:hAnsi="Times New Roman"/>
          <w:sz w:val="28"/>
          <w:szCs w:val="28"/>
          <w:lang w:val="kk-KZ"/>
        </w:rPr>
      </w:pPr>
      <w:r w:rsidRPr="00C13C6C">
        <w:rPr>
          <w:rFonts w:ascii="Times New Roman" w:hAnsi="Times New Roman"/>
          <w:sz w:val="28"/>
          <w:szCs w:val="28"/>
          <w:lang w:val="kk-KZ"/>
        </w:rPr>
        <w:t>Сурет 3</w:t>
      </w:r>
      <w:r w:rsidR="00E25495">
        <w:rPr>
          <w:rFonts w:ascii="Times New Roman" w:hAnsi="Times New Roman"/>
          <w:sz w:val="28"/>
          <w:szCs w:val="28"/>
          <w:lang w:val="kk-KZ"/>
        </w:rPr>
        <w:t>5</w:t>
      </w:r>
      <w:r w:rsidRPr="00C13C6C">
        <w:rPr>
          <w:rFonts w:ascii="Times New Roman" w:hAnsi="Times New Roman"/>
          <w:sz w:val="28"/>
          <w:szCs w:val="28"/>
          <w:lang w:val="kk-KZ"/>
        </w:rPr>
        <w:t xml:space="preserve"> - </w:t>
      </w:r>
      <w:r w:rsidR="004D57A5">
        <w:rPr>
          <w:rFonts w:ascii="Times New Roman" w:hAnsi="Times New Roman"/>
          <w:sz w:val="28"/>
          <w:szCs w:val="28"/>
          <w:lang w:val="kk-KZ"/>
        </w:rPr>
        <w:t>254 нм толқын ұзындығындағы а</w:t>
      </w:r>
      <w:r w:rsidRPr="00C13C6C">
        <w:rPr>
          <w:rFonts w:ascii="Times New Roman" w:hAnsi="Times New Roman"/>
          <w:sz w:val="28"/>
          <w:szCs w:val="28"/>
          <w:lang w:val="kk-KZ"/>
        </w:rPr>
        <w:t>льпа шұбаршөбі шөбінің 70 % сулы-спиртті сығындысының хроматограммасы (рутин, кверцетин)</w:t>
      </w:r>
    </w:p>
    <w:p w14:paraId="4594ECD2" w14:textId="77777777" w:rsidR="00931ECB" w:rsidRPr="00C13C6C" w:rsidRDefault="00931ECB" w:rsidP="00931ECB">
      <w:pPr>
        <w:spacing w:after="0" w:line="240" w:lineRule="auto"/>
        <w:rPr>
          <w:rFonts w:ascii="Times New Roman" w:hAnsi="Times New Roman"/>
          <w:sz w:val="28"/>
          <w:szCs w:val="28"/>
          <w:lang w:val="kk-KZ"/>
        </w:rPr>
      </w:pPr>
    </w:p>
    <w:p w14:paraId="7D4E0103" w14:textId="586AF547" w:rsidR="00931ECB" w:rsidRPr="00C13C6C" w:rsidRDefault="00931ECB" w:rsidP="00931ECB">
      <w:pPr>
        <w:spacing w:after="0" w:line="240" w:lineRule="auto"/>
        <w:jc w:val="center"/>
        <w:rPr>
          <w:rFonts w:ascii="Times New Roman" w:hAnsi="Times New Roman"/>
          <w:sz w:val="28"/>
          <w:szCs w:val="28"/>
          <w:lang w:val="kk-KZ"/>
        </w:rPr>
      </w:pPr>
      <w:r w:rsidRPr="00C13C6C">
        <w:rPr>
          <w:rFonts w:ascii="Times New Roman" w:hAnsi="Times New Roman"/>
          <w:noProof/>
          <w:sz w:val="28"/>
          <w:szCs w:val="28"/>
        </w:rPr>
        <w:drawing>
          <wp:inline distT="0" distB="0" distL="0" distR="0" wp14:anchorId="334A18D7" wp14:editId="1A507977">
            <wp:extent cx="5807075" cy="2518678"/>
            <wp:effectExtent l="0" t="0" r="0" b="0"/>
            <wp:docPr id="4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813831" cy="2521608"/>
                    </a:xfrm>
                    <a:prstGeom prst="rect">
                      <a:avLst/>
                    </a:prstGeom>
                  </pic:spPr>
                </pic:pic>
              </a:graphicData>
            </a:graphic>
          </wp:inline>
        </w:drawing>
      </w:r>
    </w:p>
    <w:p w14:paraId="26089EFF" w14:textId="4CE29EA3" w:rsidR="00931ECB" w:rsidRDefault="00931ECB" w:rsidP="002909DF">
      <w:pPr>
        <w:spacing w:after="0" w:line="240" w:lineRule="auto"/>
        <w:jc w:val="center"/>
        <w:rPr>
          <w:rFonts w:ascii="Times New Roman" w:hAnsi="Times New Roman"/>
          <w:sz w:val="28"/>
          <w:szCs w:val="28"/>
          <w:lang w:val="kk-KZ"/>
        </w:rPr>
      </w:pPr>
      <w:r w:rsidRPr="00C13C6C">
        <w:rPr>
          <w:rFonts w:ascii="Times New Roman" w:hAnsi="Times New Roman"/>
          <w:sz w:val="28"/>
          <w:szCs w:val="28"/>
          <w:lang w:val="kk-KZ"/>
        </w:rPr>
        <w:t>Сурет 3</w:t>
      </w:r>
      <w:r w:rsidR="00E25495">
        <w:rPr>
          <w:rFonts w:ascii="Times New Roman" w:hAnsi="Times New Roman"/>
          <w:sz w:val="28"/>
          <w:szCs w:val="28"/>
          <w:lang w:val="kk-KZ"/>
        </w:rPr>
        <w:t>6</w:t>
      </w:r>
      <w:r w:rsidRPr="00C13C6C">
        <w:rPr>
          <w:rFonts w:ascii="Times New Roman" w:hAnsi="Times New Roman"/>
          <w:sz w:val="28"/>
          <w:szCs w:val="28"/>
          <w:lang w:val="kk-KZ"/>
        </w:rPr>
        <w:t xml:space="preserve"> - </w:t>
      </w:r>
      <w:r w:rsidR="004D57A5">
        <w:rPr>
          <w:rFonts w:ascii="Times New Roman" w:hAnsi="Times New Roman"/>
          <w:sz w:val="28"/>
          <w:szCs w:val="28"/>
          <w:lang w:val="kk-KZ"/>
        </w:rPr>
        <w:t>254 нм толқын ұзындығындағы к</w:t>
      </w:r>
      <w:r w:rsidRPr="00C13C6C">
        <w:rPr>
          <w:rFonts w:ascii="Times New Roman" w:hAnsi="Times New Roman"/>
          <w:sz w:val="28"/>
          <w:szCs w:val="28"/>
          <w:lang w:val="kk-KZ"/>
        </w:rPr>
        <w:t>үлгін шұбаршөп шөбінің 70 % сулы-спиртті сығындысының хроматограммасы (рутин, кверцетин)</w:t>
      </w:r>
    </w:p>
    <w:p w14:paraId="33C856A2" w14:textId="77777777" w:rsidR="00BA487D" w:rsidRPr="00C13C6C" w:rsidRDefault="00F90052" w:rsidP="005C1AF0">
      <w:pPr>
        <w:spacing w:after="0" w:line="240" w:lineRule="auto"/>
        <w:ind w:firstLine="708"/>
        <w:jc w:val="both"/>
        <w:rPr>
          <w:rFonts w:ascii="Times New Roman" w:hAnsi="Times New Roman"/>
          <w:sz w:val="28"/>
          <w:szCs w:val="28"/>
          <w:lang w:val="kk-KZ"/>
        </w:rPr>
      </w:pPr>
      <w:r w:rsidRPr="00C13C6C">
        <w:rPr>
          <w:rFonts w:ascii="Times New Roman" w:hAnsi="Times New Roman"/>
          <w:sz w:val="28"/>
          <w:szCs w:val="28"/>
          <w:lang w:val="kk-KZ"/>
        </w:rPr>
        <w:lastRenderedPageBreak/>
        <w:t>Кұрғақ шикізатқа шаққандағы зерттелетін үлг</w:t>
      </w:r>
      <w:r w:rsidR="007B2601" w:rsidRPr="00C13C6C">
        <w:rPr>
          <w:rFonts w:ascii="Times New Roman" w:hAnsi="Times New Roman"/>
          <w:sz w:val="28"/>
          <w:szCs w:val="28"/>
          <w:lang w:val="kk-KZ"/>
        </w:rPr>
        <w:t>ілердің сандық мөлшері мына формула (6) бойынша анықт</w:t>
      </w:r>
      <w:r w:rsidR="005C1AF0" w:rsidRPr="00C13C6C">
        <w:rPr>
          <w:rFonts w:ascii="Times New Roman" w:hAnsi="Times New Roman"/>
          <w:sz w:val="28"/>
          <w:szCs w:val="28"/>
          <w:lang w:val="kk-KZ"/>
        </w:rPr>
        <w:t>а</w:t>
      </w:r>
      <w:r w:rsidR="007B2601" w:rsidRPr="00C13C6C">
        <w:rPr>
          <w:rFonts w:ascii="Times New Roman" w:hAnsi="Times New Roman"/>
          <w:sz w:val="28"/>
          <w:szCs w:val="28"/>
          <w:lang w:val="kk-KZ"/>
        </w:rPr>
        <w:t>лды:</w:t>
      </w:r>
    </w:p>
    <w:p w14:paraId="27B04EF5" w14:textId="77777777" w:rsidR="007B2601" w:rsidRPr="00C13C6C" w:rsidRDefault="007B2601" w:rsidP="00B13B42">
      <w:pPr>
        <w:spacing w:after="0" w:line="240" w:lineRule="auto"/>
        <w:rPr>
          <w:rFonts w:ascii="Times New Roman" w:hAnsi="Times New Roman"/>
          <w:sz w:val="28"/>
          <w:szCs w:val="28"/>
          <w:lang w:val="kk-KZ"/>
        </w:rPr>
      </w:pPr>
    </w:p>
    <w:p w14:paraId="31D1D922" w14:textId="5A253B68" w:rsidR="007B2601" w:rsidRPr="00C13C6C" w:rsidRDefault="007B2601" w:rsidP="008B2514">
      <w:pPr>
        <w:spacing w:after="0" w:line="240" w:lineRule="auto"/>
        <w:jc w:val="right"/>
        <w:rPr>
          <w:rFonts w:ascii="Times New Roman" w:hAnsi="Times New Roman"/>
          <w:sz w:val="32"/>
          <w:szCs w:val="32"/>
        </w:rPr>
      </w:pPr>
      <m:oMath>
        <m:r>
          <w:rPr>
            <w:rFonts w:ascii="Cambria Math" w:hAnsi="Cambria Math"/>
            <w:sz w:val="32"/>
            <w:szCs w:val="32"/>
            <w:lang w:val="kk-KZ"/>
          </w:rPr>
          <m:t>Х</m:t>
        </m:r>
        <m:r>
          <w:rPr>
            <w:rFonts w:ascii="Cambria Math" w:hAnsi="Cambria Math"/>
            <w:sz w:val="32"/>
            <w:szCs w:val="32"/>
          </w:rPr>
          <m:t xml:space="preserve">= </m:t>
        </m:r>
        <m:f>
          <m:fPr>
            <m:ctrlPr>
              <w:rPr>
                <w:rFonts w:ascii="Cambria Math" w:hAnsi="Cambria Math"/>
                <w:i/>
                <w:sz w:val="32"/>
                <w:szCs w:val="32"/>
              </w:rPr>
            </m:ctrlPr>
          </m:fPr>
          <m:num>
            <m:sSub>
              <m:sSubPr>
                <m:ctrlPr>
                  <w:rPr>
                    <w:rFonts w:ascii="Cambria Math" w:hAnsi="Cambria Math"/>
                    <w:i/>
                    <w:sz w:val="32"/>
                    <w:szCs w:val="32"/>
                    <w:lang w:val="en-US"/>
                  </w:rPr>
                </m:ctrlPr>
              </m:sSubPr>
              <m:e>
                <m:r>
                  <w:rPr>
                    <w:rFonts w:ascii="Cambria Math" w:hAnsi="Cambria Math"/>
                    <w:sz w:val="32"/>
                    <w:szCs w:val="32"/>
                    <w:lang w:val="en-US"/>
                  </w:rPr>
                  <m:t>S</m:t>
                </m:r>
              </m:e>
              <m:sub>
                <m:r>
                  <w:rPr>
                    <w:rFonts w:ascii="Cambria Math" w:hAnsi="Cambria Math"/>
                    <w:sz w:val="32"/>
                    <w:szCs w:val="32"/>
                  </w:rPr>
                  <m:t>1</m:t>
                </m:r>
              </m:sub>
            </m:sSub>
            <m:r>
              <w:rPr>
                <w:rFonts w:ascii="Cambria Math" w:hAnsi="Cambria Math"/>
                <w:sz w:val="32"/>
                <w:szCs w:val="32"/>
              </w:rPr>
              <m:t>*</m:t>
            </m:r>
            <m:sSub>
              <m:sSubPr>
                <m:ctrlPr>
                  <w:rPr>
                    <w:rFonts w:ascii="Cambria Math" w:hAnsi="Cambria Math"/>
                    <w:i/>
                    <w:sz w:val="32"/>
                    <w:szCs w:val="32"/>
                    <w:lang w:val="en-US"/>
                  </w:rPr>
                </m:ctrlPr>
              </m:sSubPr>
              <m:e>
                <m:r>
                  <w:rPr>
                    <w:rFonts w:ascii="Cambria Math" w:hAnsi="Cambria Math"/>
                    <w:sz w:val="32"/>
                    <w:szCs w:val="32"/>
                    <w:lang w:val="en-US"/>
                  </w:rPr>
                  <m:t>m</m:t>
                </m:r>
              </m:e>
              <m:sub>
                <m:r>
                  <w:rPr>
                    <w:rFonts w:ascii="Cambria Math" w:hAnsi="Cambria Math"/>
                    <w:sz w:val="32"/>
                    <w:szCs w:val="32"/>
                  </w:rPr>
                  <m:t>0</m:t>
                </m:r>
              </m:sub>
            </m:sSub>
            <m:r>
              <w:rPr>
                <w:rFonts w:ascii="Cambria Math" w:hAnsi="Cambria Math"/>
                <w:sz w:val="32"/>
                <w:szCs w:val="32"/>
              </w:rPr>
              <m:t>*100*</m:t>
            </m:r>
            <m:d>
              <m:dPr>
                <m:ctrlPr>
                  <w:rPr>
                    <w:rFonts w:ascii="Cambria Math" w:hAnsi="Cambria Math"/>
                    <w:i/>
                    <w:sz w:val="32"/>
                    <w:szCs w:val="32"/>
                  </w:rPr>
                </m:ctrlPr>
              </m:dPr>
              <m:e>
                <m:r>
                  <w:rPr>
                    <w:rFonts w:ascii="Cambria Math" w:hAnsi="Cambria Math"/>
                    <w:sz w:val="32"/>
                    <w:szCs w:val="32"/>
                  </w:rPr>
                  <m:t>100-</m:t>
                </m:r>
                <m:sSub>
                  <m:sSubPr>
                    <m:ctrlPr>
                      <w:rPr>
                        <w:rFonts w:ascii="Cambria Math" w:hAnsi="Cambria Math"/>
                        <w:i/>
                        <w:sz w:val="32"/>
                        <w:szCs w:val="32"/>
                      </w:rPr>
                    </m:ctrlPr>
                  </m:sSubPr>
                  <m:e>
                    <m:r>
                      <w:rPr>
                        <w:rFonts w:ascii="Cambria Math" w:hAnsi="Cambria Math"/>
                        <w:sz w:val="32"/>
                        <w:szCs w:val="32"/>
                        <w:lang w:val="en-US"/>
                      </w:rPr>
                      <m:t>W</m:t>
                    </m:r>
                  </m:e>
                  <m:sub>
                    <m:r>
                      <w:rPr>
                        <w:rFonts w:ascii="Cambria Math" w:hAnsi="Cambria Math"/>
                        <w:sz w:val="32"/>
                        <w:szCs w:val="32"/>
                      </w:rPr>
                      <m:t>0</m:t>
                    </m:r>
                  </m:sub>
                </m:sSub>
              </m:e>
            </m:d>
            <m:r>
              <w:rPr>
                <w:rFonts w:ascii="Cambria Math" w:hAnsi="Cambria Math"/>
                <w:sz w:val="32"/>
                <w:szCs w:val="32"/>
              </w:rPr>
              <m:t>*P</m:t>
            </m:r>
          </m:num>
          <m:den>
            <m:sSub>
              <m:sSubPr>
                <m:ctrlPr>
                  <w:rPr>
                    <w:rFonts w:ascii="Cambria Math" w:hAnsi="Cambria Math"/>
                    <w:i/>
                    <w:sz w:val="32"/>
                    <w:szCs w:val="32"/>
                  </w:rPr>
                </m:ctrlPr>
              </m:sSubPr>
              <m:e>
                <m:r>
                  <w:rPr>
                    <w:rFonts w:ascii="Cambria Math" w:hAnsi="Cambria Math"/>
                    <w:sz w:val="32"/>
                    <w:szCs w:val="32"/>
                  </w:rPr>
                  <m:t>S</m:t>
                </m:r>
              </m:e>
              <m:sub>
                <m:r>
                  <w:rPr>
                    <w:rFonts w:ascii="Cambria Math" w:hAnsi="Cambria Math"/>
                    <w:sz w:val="32"/>
                    <w:szCs w:val="32"/>
                  </w:rPr>
                  <m:t>0</m:t>
                </m:r>
              </m:sub>
            </m:sSub>
            <m:r>
              <w:rPr>
                <w:rFonts w:ascii="Cambria Math" w:hAnsi="Cambria Math"/>
                <w:sz w:val="32"/>
                <w:szCs w:val="32"/>
              </w:rPr>
              <m:t>*50*</m:t>
            </m:r>
            <m:sSub>
              <m:sSubPr>
                <m:ctrlPr>
                  <w:rPr>
                    <w:rFonts w:ascii="Cambria Math" w:hAnsi="Cambria Math"/>
                    <w:i/>
                    <w:sz w:val="32"/>
                    <w:szCs w:val="32"/>
                  </w:rPr>
                </m:ctrlPr>
              </m:sSubPr>
              <m:e>
                <m:r>
                  <w:rPr>
                    <w:rFonts w:ascii="Cambria Math" w:hAnsi="Cambria Math"/>
                    <w:sz w:val="32"/>
                    <w:szCs w:val="32"/>
                  </w:rPr>
                  <m:t>m</m:t>
                </m:r>
              </m:e>
              <m:sub>
                <m:r>
                  <w:rPr>
                    <w:rFonts w:ascii="Cambria Math" w:hAnsi="Cambria Math"/>
                    <w:sz w:val="32"/>
                    <w:szCs w:val="32"/>
                  </w:rPr>
                  <m:t>1</m:t>
                </m:r>
              </m:sub>
            </m:sSub>
            <m:r>
              <w:rPr>
                <w:rFonts w:ascii="Cambria Math" w:hAnsi="Cambria Math"/>
                <w:sz w:val="32"/>
                <w:szCs w:val="32"/>
              </w:rPr>
              <m:t>*(100-</m:t>
            </m:r>
            <m:sSub>
              <m:sSubPr>
                <m:ctrlPr>
                  <w:rPr>
                    <w:rFonts w:ascii="Cambria Math" w:hAnsi="Cambria Math"/>
                    <w:i/>
                    <w:sz w:val="32"/>
                    <w:szCs w:val="32"/>
                    <w:lang w:val="en-US"/>
                  </w:rPr>
                </m:ctrlPr>
              </m:sSubPr>
              <m:e>
                <m:r>
                  <w:rPr>
                    <w:rFonts w:ascii="Cambria Math" w:hAnsi="Cambria Math"/>
                    <w:sz w:val="32"/>
                    <w:szCs w:val="32"/>
                    <w:lang w:val="en-US"/>
                  </w:rPr>
                  <m:t>W</m:t>
                </m:r>
              </m:e>
              <m:sub>
                <m:r>
                  <w:rPr>
                    <w:rFonts w:ascii="Cambria Math" w:hAnsi="Cambria Math"/>
                    <w:sz w:val="32"/>
                    <w:szCs w:val="32"/>
                  </w:rPr>
                  <m:t>1</m:t>
                </m:r>
              </m:sub>
            </m:sSub>
            <m:r>
              <w:rPr>
                <w:rFonts w:ascii="Cambria Math" w:hAnsi="Cambria Math"/>
                <w:sz w:val="32"/>
                <w:szCs w:val="32"/>
              </w:rPr>
              <m:t>)</m:t>
            </m:r>
          </m:den>
        </m:f>
      </m:oMath>
      <w:r w:rsidRPr="00C13C6C">
        <w:rPr>
          <w:rFonts w:ascii="Times New Roman" w:hAnsi="Times New Roman"/>
          <w:i/>
          <w:sz w:val="32"/>
          <w:szCs w:val="32"/>
        </w:rPr>
        <w:t xml:space="preserve">   </w:t>
      </w:r>
      <w:r w:rsidR="0069609E" w:rsidRPr="00C13C6C">
        <w:rPr>
          <w:rFonts w:ascii="Times New Roman" w:hAnsi="Times New Roman"/>
          <w:i/>
          <w:sz w:val="32"/>
          <w:szCs w:val="32"/>
          <w:lang w:val="kk-KZ"/>
        </w:rPr>
        <w:t xml:space="preserve">                                  </w:t>
      </w:r>
      <w:r w:rsidRPr="00C13C6C">
        <w:rPr>
          <w:rFonts w:ascii="Times New Roman" w:hAnsi="Times New Roman"/>
          <w:i/>
          <w:sz w:val="32"/>
          <w:szCs w:val="32"/>
        </w:rPr>
        <w:t xml:space="preserve"> </w:t>
      </w:r>
      <w:r w:rsidRPr="00C13C6C">
        <w:rPr>
          <w:rFonts w:ascii="Times New Roman" w:hAnsi="Times New Roman"/>
          <w:sz w:val="28"/>
          <w:szCs w:val="28"/>
        </w:rPr>
        <w:t>(6)</w:t>
      </w:r>
    </w:p>
    <w:p w14:paraId="5A83B5CE" w14:textId="77777777" w:rsidR="00F90052" w:rsidRPr="00C13C6C" w:rsidRDefault="00F90052" w:rsidP="00B13B42">
      <w:pPr>
        <w:spacing w:after="0" w:line="240" w:lineRule="auto"/>
        <w:rPr>
          <w:rFonts w:ascii="Times New Roman" w:hAnsi="Times New Roman"/>
          <w:sz w:val="28"/>
          <w:szCs w:val="28"/>
          <w:lang w:val="kk-KZ"/>
        </w:rPr>
      </w:pPr>
    </w:p>
    <w:p w14:paraId="09E2927B" w14:textId="77777777" w:rsidR="00F90052" w:rsidRPr="00C13C6C" w:rsidRDefault="007B2601" w:rsidP="00B13B42">
      <w:pPr>
        <w:spacing w:after="0" w:line="240" w:lineRule="auto"/>
        <w:rPr>
          <w:rFonts w:ascii="Times New Roman" w:hAnsi="Times New Roman"/>
          <w:sz w:val="28"/>
          <w:szCs w:val="28"/>
          <w:lang w:val="kk-KZ"/>
        </w:rPr>
      </w:pPr>
      <w:r w:rsidRPr="00C13C6C">
        <w:rPr>
          <w:rFonts w:ascii="Times New Roman" w:hAnsi="Times New Roman"/>
          <w:sz w:val="28"/>
          <w:szCs w:val="28"/>
          <w:lang w:val="kk-KZ"/>
        </w:rPr>
        <w:t xml:space="preserve">мұндағы, </w:t>
      </w:r>
    </w:p>
    <w:p w14:paraId="541A28B6" w14:textId="77777777" w:rsidR="007B2601" w:rsidRPr="00C13C6C" w:rsidRDefault="007B2601" w:rsidP="00B13B42">
      <w:pPr>
        <w:spacing w:after="0" w:line="240" w:lineRule="auto"/>
        <w:rPr>
          <w:rFonts w:ascii="Times New Roman" w:hAnsi="Times New Roman"/>
          <w:sz w:val="28"/>
          <w:szCs w:val="28"/>
          <w:lang w:val="kk-KZ"/>
        </w:rPr>
      </w:pPr>
      <w:r w:rsidRPr="00C13C6C">
        <w:rPr>
          <w:rFonts w:ascii="Times New Roman" w:hAnsi="Times New Roman"/>
          <w:sz w:val="28"/>
          <w:szCs w:val="28"/>
          <w:lang w:val="kk-KZ"/>
        </w:rPr>
        <w:t>S</w:t>
      </w:r>
      <w:r w:rsidRPr="00C13C6C">
        <w:rPr>
          <w:rFonts w:ascii="Times New Roman" w:hAnsi="Times New Roman"/>
          <w:sz w:val="28"/>
          <w:szCs w:val="28"/>
          <w:vertAlign w:val="subscript"/>
          <w:lang w:val="kk-KZ"/>
        </w:rPr>
        <w:t xml:space="preserve">1 </w:t>
      </w:r>
      <w:r w:rsidRPr="00C13C6C">
        <w:rPr>
          <w:rFonts w:ascii="Times New Roman" w:hAnsi="Times New Roman"/>
          <w:sz w:val="28"/>
          <w:szCs w:val="28"/>
          <w:lang w:val="kk-KZ"/>
        </w:rPr>
        <w:t>– зерттелетін үлгі ерітінді шыңының ауданы;</w:t>
      </w:r>
    </w:p>
    <w:p w14:paraId="0A98B885" w14:textId="77777777" w:rsidR="007B2601" w:rsidRPr="00C13C6C" w:rsidRDefault="007B2601" w:rsidP="00B13B42">
      <w:pPr>
        <w:spacing w:after="0" w:line="240" w:lineRule="auto"/>
        <w:rPr>
          <w:rFonts w:ascii="Times New Roman" w:hAnsi="Times New Roman"/>
          <w:sz w:val="28"/>
          <w:szCs w:val="28"/>
          <w:lang w:val="kk-KZ"/>
        </w:rPr>
      </w:pPr>
      <w:r w:rsidRPr="00C13C6C">
        <w:rPr>
          <w:rFonts w:ascii="Times New Roman" w:hAnsi="Times New Roman"/>
          <w:sz w:val="28"/>
          <w:szCs w:val="28"/>
          <w:lang w:val="kk-KZ"/>
        </w:rPr>
        <w:t>S – СҮ ерітінді шыңының ауданы;</w:t>
      </w:r>
    </w:p>
    <w:p w14:paraId="1FEB7719" w14:textId="77777777" w:rsidR="007B2601" w:rsidRPr="00C13C6C" w:rsidRDefault="007B2601" w:rsidP="00B13B42">
      <w:pPr>
        <w:spacing w:after="0" w:line="240" w:lineRule="auto"/>
        <w:rPr>
          <w:rFonts w:ascii="Times New Roman" w:hAnsi="Times New Roman"/>
          <w:sz w:val="28"/>
          <w:szCs w:val="28"/>
          <w:lang w:val="kk-KZ"/>
        </w:rPr>
      </w:pPr>
      <w:r w:rsidRPr="00C13C6C">
        <w:rPr>
          <w:rFonts w:ascii="Times New Roman" w:hAnsi="Times New Roman"/>
          <w:sz w:val="28"/>
          <w:szCs w:val="28"/>
          <w:lang w:val="en-US"/>
        </w:rPr>
        <w:t>m</w:t>
      </w:r>
      <w:r w:rsidRPr="00C13C6C">
        <w:rPr>
          <w:rFonts w:ascii="Times New Roman" w:hAnsi="Times New Roman"/>
          <w:sz w:val="28"/>
          <w:szCs w:val="28"/>
          <w:vertAlign w:val="subscript"/>
        </w:rPr>
        <w:t xml:space="preserve">1 </w:t>
      </w:r>
      <w:r w:rsidRPr="00C13C6C">
        <w:rPr>
          <w:rFonts w:ascii="Times New Roman" w:hAnsi="Times New Roman"/>
          <w:sz w:val="28"/>
          <w:szCs w:val="28"/>
        </w:rPr>
        <w:t xml:space="preserve">– </w:t>
      </w:r>
      <w:r w:rsidRPr="00C13C6C">
        <w:rPr>
          <w:rFonts w:ascii="Times New Roman" w:hAnsi="Times New Roman"/>
          <w:sz w:val="28"/>
          <w:szCs w:val="28"/>
          <w:lang w:val="kk-KZ"/>
        </w:rPr>
        <w:t>шикізат массасы, г;</w:t>
      </w:r>
    </w:p>
    <w:p w14:paraId="2744B713" w14:textId="77777777" w:rsidR="007B2601" w:rsidRPr="00C13C6C" w:rsidRDefault="007B2601" w:rsidP="00B13B42">
      <w:pPr>
        <w:spacing w:after="0" w:line="240" w:lineRule="auto"/>
        <w:rPr>
          <w:rFonts w:ascii="Times New Roman" w:hAnsi="Times New Roman"/>
          <w:sz w:val="28"/>
          <w:szCs w:val="28"/>
          <w:vertAlign w:val="subscript"/>
          <w:lang w:val="kk-KZ"/>
        </w:rPr>
      </w:pPr>
      <w:r w:rsidRPr="00C13C6C">
        <w:rPr>
          <w:rFonts w:ascii="Times New Roman" w:hAnsi="Times New Roman"/>
          <w:sz w:val="28"/>
          <w:szCs w:val="28"/>
          <w:lang w:val="en-US"/>
        </w:rPr>
        <w:t>m</w:t>
      </w:r>
      <w:r w:rsidRPr="00C13C6C">
        <w:rPr>
          <w:rFonts w:ascii="Times New Roman" w:hAnsi="Times New Roman"/>
          <w:sz w:val="28"/>
          <w:szCs w:val="28"/>
          <w:vertAlign w:val="subscript"/>
        </w:rPr>
        <w:t>0</w:t>
      </w:r>
      <w:r w:rsidRPr="00C13C6C">
        <w:rPr>
          <w:rFonts w:ascii="Times New Roman" w:hAnsi="Times New Roman"/>
          <w:sz w:val="28"/>
          <w:szCs w:val="28"/>
          <w:vertAlign w:val="subscript"/>
          <w:lang w:val="kk-KZ"/>
        </w:rPr>
        <w:t xml:space="preserve"> </w:t>
      </w:r>
      <w:r w:rsidRPr="00C13C6C">
        <w:rPr>
          <w:rFonts w:ascii="Times New Roman" w:hAnsi="Times New Roman"/>
          <w:sz w:val="28"/>
          <w:szCs w:val="28"/>
          <w:lang w:val="kk-KZ"/>
        </w:rPr>
        <w:t>–</w:t>
      </w:r>
      <w:r w:rsidRPr="00C13C6C">
        <w:rPr>
          <w:rFonts w:ascii="Times New Roman" w:hAnsi="Times New Roman"/>
          <w:sz w:val="28"/>
          <w:szCs w:val="28"/>
          <w:vertAlign w:val="subscript"/>
          <w:lang w:val="kk-KZ"/>
        </w:rPr>
        <w:t xml:space="preserve"> </w:t>
      </w:r>
      <w:r w:rsidRPr="00C13C6C">
        <w:rPr>
          <w:rFonts w:ascii="Times New Roman" w:hAnsi="Times New Roman"/>
          <w:sz w:val="28"/>
          <w:szCs w:val="28"/>
          <w:lang w:val="kk-KZ"/>
        </w:rPr>
        <w:t>СҮ массасы, г;</w:t>
      </w:r>
    </w:p>
    <w:p w14:paraId="12302833" w14:textId="77777777" w:rsidR="007B2601" w:rsidRPr="00C13C6C" w:rsidRDefault="007B2601" w:rsidP="00B13B42">
      <w:pPr>
        <w:spacing w:after="0" w:line="240" w:lineRule="auto"/>
        <w:rPr>
          <w:rFonts w:ascii="Times New Roman" w:hAnsi="Times New Roman"/>
          <w:sz w:val="28"/>
          <w:szCs w:val="28"/>
          <w:lang w:val="kk-KZ"/>
        </w:rPr>
      </w:pPr>
      <w:r w:rsidRPr="00C13C6C">
        <w:rPr>
          <w:rFonts w:ascii="Times New Roman" w:hAnsi="Times New Roman"/>
          <w:sz w:val="28"/>
          <w:szCs w:val="28"/>
          <w:lang w:val="kk-KZ"/>
        </w:rPr>
        <w:t>W</w:t>
      </w:r>
      <w:r w:rsidRPr="00C13C6C">
        <w:rPr>
          <w:rFonts w:ascii="Times New Roman" w:hAnsi="Times New Roman"/>
          <w:sz w:val="28"/>
          <w:szCs w:val="28"/>
          <w:vertAlign w:val="subscript"/>
          <w:lang w:val="kk-KZ"/>
        </w:rPr>
        <w:t xml:space="preserve">1 </w:t>
      </w:r>
      <w:r w:rsidRPr="00C13C6C">
        <w:rPr>
          <w:rFonts w:ascii="Times New Roman" w:hAnsi="Times New Roman"/>
          <w:sz w:val="28"/>
          <w:szCs w:val="28"/>
          <w:lang w:val="kk-KZ"/>
        </w:rPr>
        <w:t xml:space="preserve"> – шикізатты кептіргендегі масса шығыны, %;</w:t>
      </w:r>
    </w:p>
    <w:p w14:paraId="5C82ED44" w14:textId="77777777" w:rsidR="00F90052" w:rsidRPr="00C13C6C" w:rsidRDefault="007B2601" w:rsidP="00B13B42">
      <w:pPr>
        <w:spacing w:after="0" w:line="240" w:lineRule="auto"/>
        <w:rPr>
          <w:rFonts w:ascii="Times New Roman" w:hAnsi="Times New Roman"/>
          <w:sz w:val="28"/>
          <w:szCs w:val="28"/>
          <w:lang w:val="kk-KZ"/>
        </w:rPr>
      </w:pPr>
      <w:r w:rsidRPr="00C13C6C">
        <w:rPr>
          <w:rFonts w:ascii="Times New Roman" w:hAnsi="Times New Roman"/>
          <w:sz w:val="28"/>
          <w:szCs w:val="28"/>
          <w:lang w:val="kk-KZ"/>
        </w:rPr>
        <w:t>W</w:t>
      </w:r>
      <w:r w:rsidRPr="00C13C6C">
        <w:rPr>
          <w:rFonts w:ascii="Times New Roman" w:hAnsi="Times New Roman"/>
          <w:sz w:val="28"/>
          <w:szCs w:val="28"/>
          <w:vertAlign w:val="subscript"/>
          <w:lang w:val="kk-KZ"/>
        </w:rPr>
        <w:t>0</w:t>
      </w:r>
      <w:r w:rsidRPr="00C13C6C">
        <w:rPr>
          <w:rFonts w:ascii="Times New Roman" w:hAnsi="Times New Roman"/>
          <w:sz w:val="28"/>
          <w:szCs w:val="28"/>
          <w:lang w:val="kk-KZ"/>
        </w:rPr>
        <w:t xml:space="preserve"> – СҮ</w:t>
      </w:r>
      <w:r w:rsidR="009F253B" w:rsidRPr="00C13C6C">
        <w:rPr>
          <w:rFonts w:ascii="Times New Roman" w:hAnsi="Times New Roman"/>
          <w:sz w:val="28"/>
          <w:szCs w:val="28"/>
          <w:lang w:val="kk-KZ"/>
        </w:rPr>
        <w:t>-нің</w:t>
      </w:r>
      <w:r w:rsidRPr="00C13C6C">
        <w:rPr>
          <w:rFonts w:ascii="Times New Roman" w:hAnsi="Times New Roman"/>
          <w:sz w:val="28"/>
          <w:szCs w:val="28"/>
          <w:lang w:val="kk-KZ"/>
        </w:rPr>
        <w:t xml:space="preserve"> </w:t>
      </w:r>
      <w:r w:rsidR="009F253B" w:rsidRPr="00C13C6C">
        <w:rPr>
          <w:rFonts w:ascii="Times New Roman" w:hAnsi="Times New Roman"/>
          <w:sz w:val="28"/>
          <w:szCs w:val="28"/>
          <w:lang w:val="kk-KZ"/>
        </w:rPr>
        <w:t>кептіргендегі масса шығыны, %;</w:t>
      </w:r>
    </w:p>
    <w:p w14:paraId="25D52125" w14:textId="77777777" w:rsidR="007B2601" w:rsidRPr="00C13C6C" w:rsidRDefault="007B2601" w:rsidP="00B13B42">
      <w:pPr>
        <w:spacing w:after="0" w:line="240" w:lineRule="auto"/>
        <w:rPr>
          <w:rFonts w:ascii="Times New Roman" w:hAnsi="Times New Roman"/>
          <w:sz w:val="28"/>
          <w:szCs w:val="28"/>
          <w:lang w:val="kk-KZ"/>
        </w:rPr>
      </w:pPr>
      <w:r w:rsidRPr="00C13C6C">
        <w:rPr>
          <w:rFonts w:ascii="Times New Roman" w:hAnsi="Times New Roman"/>
          <w:sz w:val="28"/>
          <w:szCs w:val="28"/>
          <w:lang w:val="kk-KZ"/>
        </w:rPr>
        <w:t>P</w:t>
      </w:r>
      <w:r w:rsidR="009F253B" w:rsidRPr="00C13C6C">
        <w:rPr>
          <w:rFonts w:ascii="Times New Roman" w:hAnsi="Times New Roman"/>
          <w:sz w:val="28"/>
          <w:szCs w:val="28"/>
          <w:lang w:val="kk-KZ"/>
        </w:rPr>
        <w:t xml:space="preserve"> – СҮ-нің құрамындағы таза заттың массалық үлесі, %</w:t>
      </w:r>
    </w:p>
    <w:p w14:paraId="7C65614E" w14:textId="77777777" w:rsidR="009F253B" w:rsidRPr="00C13C6C" w:rsidRDefault="009F253B" w:rsidP="00B13B42">
      <w:pPr>
        <w:spacing w:after="0" w:line="240" w:lineRule="auto"/>
        <w:rPr>
          <w:rFonts w:ascii="Times New Roman" w:hAnsi="Times New Roman"/>
          <w:sz w:val="28"/>
          <w:szCs w:val="28"/>
          <w:lang w:val="kk-KZ"/>
        </w:rPr>
      </w:pPr>
    </w:p>
    <w:p w14:paraId="5852D782" w14:textId="0B034EE0" w:rsidR="009F253B" w:rsidRPr="00C13C6C" w:rsidRDefault="009F253B" w:rsidP="009F253B">
      <w:pPr>
        <w:spacing w:after="0" w:line="240" w:lineRule="auto"/>
        <w:ind w:firstLine="708"/>
        <w:jc w:val="both"/>
        <w:rPr>
          <w:rFonts w:ascii="Times New Roman" w:hAnsi="Times New Roman"/>
          <w:sz w:val="28"/>
          <w:szCs w:val="28"/>
          <w:lang w:val="kk-KZ"/>
        </w:rPr>
      </w:pPr>
      <w:r w:rsidRPr="00C13C6C">
        <w:rPr>
          <w:rFonts w:ascii="Times New Roman" w:hAnsi="Times New Roman"/>
          <w:sz w:val="28"/>
          <w:szCs w:val="28"/>
          <w:lang w:val="kk-KZ"/>
        </w:rPr>
        <w:t xml:space="preserve">Альпа және </w:t>
      </w:r>
      <w:r w:rsidRPr="00800B21">
        <w:rPr>
          <w:rFonts w:ascii="Times New Roman" w:hAnsi="Times New Roman"/>
          <w:sz w:val="28"/>
          <w:szCs w:val="28"/>
          <w:lang w:val="kk-KZ"/>
        </w:rPr>
        <w:t>күлгін шұбаршөп шөптерінің құрамындағы фенол қосылыстарының мөлшері төменде кестеде көрсетілген (кесте 2</w:t>
      </w:r>
      <w:r w:rsidR="005252A1">
        <w:rPr>
          <w:rFonts w:ascii="Times New Roman" w:hAnsi="Times New Roman"/>
          <w:sz w:val="28"/>
          <w:szCs w:val="28"/>
          <w:lang w:val="kk-KZ"/>
        </w:rPr>
        <w:t>9</w:t>
      </w:r>
      <w:r w:rsidRPr="00800B21">
        <w:rPr>
          <w:rFonts w:ascii="Times New Roman" w:hAnsi="Times New Roman"/>
          <w:sz w:val="28"/>
          <w:szCs w:val="28"/>
          <w:lang w:val="kk-KZ"/>
        </w:rPr>
        <w:t xml:space="preserve">, </w:t>
      </w:r>
      <w:r w:rsidR="005252A1">
        <w:rPr>
          <w:rFonts w:ascii="Times New Roman" w:hAnsi="Times New Roman"/>
          <w:sz w:val="28"/>
          <w:szCs w:val="28"/>
          <w:lang w:val="kk-KZ"/>
        </w:rPr>
        <w:t>30</w:t>
      </w:r>
      <w:r w:rsidRPr="00800B21">
        <w:rPr>
          <w:rFonts w:ascii="Times New Roman" w:hAnsi="Times New Roman"/>
          <w:sz w:val="28"/>
          <w:szCs w:val="28"/>
          <w:lang w:val="kk-KZ"/>
        </w:rPr>
        <w:t>)</w:t>
      </w:r>
    </w:p>
    <w:p w14:paraId="7D227EE6" w14:textId="77777777" w:rsidR="00F90052" w:rsidRPr="00C13C6C" w:rsidRDefault="00F90052" w:rsidP="00B13B42">
      <w:pPr>
        <w:spacing w:after="0" w:line="240" w:lineRule="auto"/>
        <w:rPr>
          <w:rFonts w:ascii="Times New Roman" w:hAnsi="Times New Roman"/>
          <w:sz w:val="28"/>
          <w:szCs w:val="28"/>
          <w:lang w:val="kk-KZ"/>
        </w:rPr>
      </w:pPr>
    </w:p>
    <w:p w14:paraId="2F6B343E" w14:textId="235ED68E" w:rsidR="009F253B" w:rsidRPr="00C13C6C" w:rsidRDefault="009F253B" w:rsidP="009F253B">
      <w:pPr>
        <w:spacing w:after="0" w:line="240" w:lineRule="auto"/>
        <w:jc w:val="both"/>
        <w:rPr>
          <w:rFonts w:ascii="Times New Roman" w:hAnsi="Times New Roman"/>
          <w:sz w:val="28"/>
          <w:szCs w:val="28"/>
          <w:lang w:val="kk-KZ"/>
        </w:rPr>
      </w:pPr>
      <w:r w:rsidRPr="00C13C6C">
        <w:rPr>
          <w:rFonts w:ascii="Times New Roman" w:hAnsi="Times New Roman"/>
          <w:sz w:val="28"/>
          <w:szCs w:val="28"/>
          <w:lang w:val="kk-KZ"/>
        </w:rPr>
        <w:t>Кесте 2</w:t>
      </w:r>
      <w:r w:rsidR="005252A1">
        <w:rPr>
          <w:rFonts w:ascii="Times New Roman" w:hAnsi="Times New Roman"/>
          <w:sz w:val="28"/>
          <w:szCs w:val="28"/>
          <w:lang w:val="kk-KZ"/>
        </w:rPr>
        <w:t>9</w:t>
      </w:r>
      <w:r w:rsidRPr="00C13C6C">
        <w:rPr>
          <w:rFonts w:ascii="Times New Roman" w:hAnsi="Times New Roman"/>
          <w:sz w:val="28"/>
          <w:szCs w:val="28"/>
          <w:lang w:val="kk-KZ"/>
        </w:rPr>
        <w:t xml:space="preserve"> – Альпа шұбаршөбі шөбінің сығындысының ЖЭСХ талдауының нәтижелері</w:t>
      </w:r>
    </w:p>
    <w:p w14:paraId="3EBFFD93" w14:textId="77777777" w:rsidR="009F253B" w:rsidRPr="00C13C6C" w:rsidRDefault="009F253B" w:rsidP="009F253B">
      <w:pPr>
        <w:spacing w:after="0" w:line="240" w:lineRule="auto"/>
        <w:jc w:val="center"/>
        <w:rPr>
          <w:rFonts w:ascii="Times New Roman" w:hAnsi="Times New Roman"/>
          <w:sz w:val="28"/>
          <w:szCs w:val="28"/>
          <w:lang w:val="kk-KZ"/>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47"/>
        <w:gridCol w:w="1677"/>
        <w:gridCol w:w="1132"/>
        <w:gridCol w:w="1275"/>
        <w:gridCol w:w="1400"/>
        <w:gridCol w:w="2014"/>
        <w:gridCol w:w="1683"/>
      </w:tblGrid>
      <w:tr w:rsidR="00A94256" w:rsidRPr="00C13C6C" w14:paraId="3C0861C5" w14:textId="77777777" w:rsidTr="009E5CEC">
        <w:trPr>
          <w:trHeight w:val="339"/>
        </w:trPr>
        <w:tc>
          <w:tcPr>
            <w:tcW w:w="232" w:type="pct"/>
            <w:vMerge w:val="restart"/>
          </w:tcPr>
          <w:p w14:paraId="0E86BB7F" w14:textId="0BBFC551" w:rsidR="00A94256" w:rsidRPr="00C13C6C" w:rsidRDefault="00A94256" w:rsidP="00CE0374">
            <w:pPr>
              <w:spacing w:after="0" w:line="240" w:lineRule="auto"/>
              <w:jc w:val="center"/>
              <w:rPr>
                <w:rFonts w:ascii="Times New Roman" w:hAnsi="Times New Roman"/>
                <w:sz w:val="24"/>
                <w:szCs w:val="28"/>
              </w:rPr>
            </w:pPr>
            <w:r w:rsidRPr="00C13C6C">
              <w:rPr>
                <w:rFonts w:ascii="Times New Roman" w:hAnsi="Times New Roman"/>
                <w:sz w:val="24"/>
                <w:szCs w:val="28"/>
              </w:rPr>
              <w:t>№</w:t>
            </w:r>
          </w:p>
        </w:tc>
        <w:tc>
          <w:tcPr>
            <w:tcW w:w="871" w:type="pct"/>
            <w:vMerge w:val="restart"/>
          </w:tcPr>
          <w:p w14:paraId="61D3A12B" w14:textId="4C389B2D" w:rsidR="00A94256" w:rsidRDefault="00A94256" w:rsidP="00CE0374">
            <w:pPr>
              <w:spacing w:after="0" w:line="240" w:lineRule="auto"/>
              <w:jc w:val="center"/>
              <w:rPr>
                <w:rFonts w:ascii="Times New Roman" w:hAnsi="Times New Roman"/>
                <w:sz w:val="24"/>
                <w:szCs w:val="28"/>
                <w:lang w:val="kk-KZ"/>
              </w:rPr>
            </w:pPr>
            <w:r>
              <w:rPr>
                <w:rFonts w:ascii="Times New Roman" w:hAnsi="Times New Roman"/>
                <w:sz w:val="24"/>
                <w:szCs w:val="28"/>
                <w:lang w:val="kk-KZ"/>
              </w:rPr>
              <w:t>Зерттелетін үлгі атауы</w:t>
            </w:r>
          </w:p>
        </w:tc>
        <w:tc>
          <w:tcPr>
            <w:tcW w:w="1977" w:type="pct"/>
            <w:gridSpan w:val="3"/>
            <w:tcBorders>
              <w:bottom w:val="single" w:sz="4" w:space="0" w:color="000000"/>
            </w:tcBorders>
          </w:tcPr>
          <w:p w14:paraId="7871BF1D" w14:textId="1C93485C" w:rsidR="00A94256" w:rsidRPr="00A94256" w:rsidRDefault="00A94256" w:rsidP="00CE0374">
            <w:pPr>
              <w:spacing w:after="0" w:line="240" w:lineRule="auto"/>
              <w:jc w:val="center"/>
              <w:rPr>
                <w:rFonts w:ascii="Times New Roman" w:hAnsi="Times New Roman"/>
                <w:sz w:val="24"/>
                <w:szCs w:val="28"/>
                <w:lang w:val="en-US"/>
              </w:rPr>
            </w:pPr>
            <w:r>
              <w:rPr>
                <w:rFonts w:ascii="Times New Roman" w:hAnsi="Times New Roman"/>
                <w:sz w:val="24"/>
                <w:szCs w:val="28"/>
                <w:lang w:val="kk-KZ"/>
              </w:rPr>
              <w:t>Хроматографиялық шың</w:t>
            </w:r>
          </w:p>
        </w:tc>
        <w:tc>
          <w:tcPr>
            <w:tcW w:w="1046" w:type="pct"/>
            <w:vMerge w:val="restart"/>
          </w:tcPr>
          <w:p w14:paraId="3EBDC388" w14:textId="035FBBDF" w:rsidR="00A94256" w:rsidRPr="00C13C6C" w:rsidRDefault="00A94256" w:rsidP="00CE0374">
            <w:pPr>
              <w:spacing w:after="0" w:line="240" w:lineRule="auto"/>
              <w:jc w:val="center"/>
              <w:rPr>
                <w:rFonts w:ascii="Times New Roman" w:hAnsi="Times New Roman"/>
                <w:sz w:val="24"/>
                <w:szCs w:val="28"/>
                <w:lang w:val="kk-KZ"/>
              </w:rPr>
            </w:pPr>
            <w:r>
              <w:rPr>
                <w:rFonts w:ascii="Times New Roman" w:hAnsi="Times New Roman"/>
                <w:sz w:val="24"/>
                <w:szCs w:val="28"/>
                <w:lang w:val="kk-KZ"/>
              </w:rPr>
              <w:t>ББЗ - дың к</w:t>
            </w:r>
            <w:r w:rsidRPr="00C13C6C">
              <w:rPr>
                <w:rFonts w:ascii="Times New Roman" w:hAnsi="Times New Roman"/>
                <w:sz w:val="24"/>
                <w:szCs w:val="28"/>
                <w:lang w:val="kk-KZ"/>
              </w:rPr>
              <w:t xml:space="preserve">онцентрациясы, </w:t>
            </w:r>
            <w:r w:rsidRPr="00C13C6C">
              <w:rPr>
                <w:rFonts w:ascii="Times New Roman" w:hAnsi="Times New Roman"/>
                <w:sz w:val="24"/>
                <w:szCs w:val="28"/>
              </w:rPr>
              <w:t>мг/л</w:t>
            </w:r>
          </w:p>
        </w:tc>
        <w:tc>
          <w:tcPr>
            <w:tcW w:w="874" w:type="pct"/>
            <w:vMerge w:val="restart"/>
          </w:tcPr>
          <w:p w14:paraId="110305F6" w14:textId="10B8DDE0" w:rsidR="00A94256" w:rsidRPr="00C13C6C" w:rsidRDefault="00A94256" w:rsidP="00CE0374">
            <w:pPr>
              <w:spacing w:after="0" w:line="240" w:lineRule="auto"/>
              <w:jc w:val="center"/>
              <w:rPr>
                <w:rFonts w:ascii="Times New Roman" w:hAnsi="Times New Roman"/>
                <w:sz w:val="24"/>
                <w:szCs w:val="28"/>
                <w:lang w:val="kk-KZ"/>
              </w:rPr>
            </w:pPr>
            <w:r w:rsidRPr="00C13C6C">
              <w:rPr>
                <w:rFonts w:ascii="Times New Roman" w:hAnsi="Times New Roman"/>
                <w:sz w:val="24"/>
                <w:szCs w:val="28"/>
                <w:lang w:val="kk-KZ"/>
              </w:rPr>
              <w:t xml:space="preserve">Стандартты </w:t>
            </w:r>
            <w:r>
              <w:rPr>
                <w:rFonts w:ascii="Times New Roman" w:hAnsi="Times New Roman"/>
                <w:sz w:val="24"/>
                <w:szCs w:val="28"/>
                <w:lang w:val="kk-KZ"/>
              </w:rPr>
              <w:t>үлгі</w:t>
            </w:r>
          </w:p>
        </w:tc>
      </w:tr>
      <w:tr w:rsidR="00A94256" w:rsidRPr="00C13C6C" w14:paraId="663E8C3A" w14:textId="77777777" w:rsidTr="00A94256">
        <w:trPr>
          <w:trHeight w:val="612"/>
        </w:trPr>
        <w:tc>
          <w:tcPr>
            <w:tcW w:w="232" w:type="pct"/>
            <w:vMerge/>
            <w:tcBorders>
              <w:bottom w:val="single" w:sz="4" w:space="0" w:color="000000"/>
            </w:tcBorders>
          </w:tcPr>
          <w:p w14:paraId="666FBC14" w14:textId="144A9195" w:rsidR="00A94256" w:rsidRPr="00C13C6C" w:rsidRDefault="00A94256" w:rsidP="00CE0374">
            <w:pPr>
              <w:spacing w:after="0" w:line="240" w:lineRule="auto"/>
              <w:jc w:val="center"/>
              <w:rPr>
                <w:rFonts w:ascii="Times New Roman" w:hAnsi="Times New Roman"/>
                <w:sz w:val="24"/>
                <w:szCs w:val="28"/>
              </w:rPr>
            </w:pPr>
          </w:p>
        </w:tc>
        <w:tc>
          <w:tcPr>
            <w:tcW w:w="871" w:type="pct"/>
            <w:vMerge/>
            <w:tcBorders>
              <w:bottom w:val="single" w:sz="4" w:space="0" w:color="000000"/>
            </w:tcBorders>
          </w:tcPr>
          <w:p w14:paraId="1F4FF353" w14:textId="4514DB94" w:rsidR="00A94256" w:rsidRPr="00C13C6C" w:rsidRDefault="00A94256" w:rsidP="00CE0374">
            <w:pPr>
              <w:spacing w:after="0" w:line="240" w:lineRule="auto"/>
              <w:jc w:val="center"/>
              <w:rPr>
                <w:rFonts w:ascii="Times New Roman" w:hAnsi="Times New Roman"/>
                <w:sz w:val="24"/>
                <w:szCs w:val="28"/>
                <w:lang w:val="kk-KZ"/>
              </w:rPr>
            </w:pPr>
          </w:p>
        </w:tc>
        <w:tc>
          <w:tcPr>
            <w:tcW w:w="588" w:type="pct"/>
            <w:tcBorders>
              <w:bottom w:val="single" w:sz="4" w:space="0" w:color="000000"/>
            </w:tcBorders>
          </w:tcPr>
          <w:p w14:paraId="678F36A3" w14:textId="0A92082A" w:rsidR="00A94256" w:rsidRPr="00C13C6C" w:rsidRDefault="00A94256" w:rsidP="00CE0374">
            <w:pPr>
              <w:spacing w:after="0" w:line="240" w:lineRule="auto"/>
              <w:jc w:val="center"/>
              <w:rPr>
                <w:rFonts w:ascii="Times New Roman" w:hAnsi="Times New Roman"/>
                <w:sz w:val="24"/>
                <w:szCs w:val="28"/>
                <w:lang w:val="kk-KZ"/>
              </w:rPr>
            </w:pPr>
            <w:r w:rsidRPr="00C13C6C">
              <w:rPr>
                <w:rFonts w:ascii="Times New Roman" w:hAnsi="Times New Roman"/>
                <w:sz w:val="24"/>
                <w:szCs w:val="28"/>
                <w:lang w:val="kk-KZ"/>
              </w:rPr>
              <w:t>Ұсталу уақыты, мин</w:t>
            </w:r>
          </w:p>
        </w:tc>
        <w:tc>
          <w:tcPr>
            <w:tcW w:w="662" w:type="pct"/>
            <w:tcBorders>
              <w:bottom w:val="single" w:sz="4" w:space="0" w:color="000000"/>
            </w:tcBorders>
          </w:tcPr>
          <w:p w14:paraId="7C2FF037" w14:textId="77777777" w:rsidR="00A94256" w:rsidRPr="00C13C6C" w:rsidRDefault="00A94256" w:rsidP="00CE0374">
            <w:pPr>
              <w:spacing w:after="0" w:line="240" w:lineRule="auto"/>
              <w:jc w:val="center"/>
              <w:rPr>
                <w:rFonts w:ascii="Times New Roman" w:hAnsi="Times New Roman"/>
                <w:sz w:val="24"/>
                <w:szCs w:val="28"/>
                <w:lang w:val="kk-KZ"/>
              </w:rPr>
            </w:pPr>
            <w:r w:rsidRPr="00C13C6C">
              <w:rPr>
                <w:rFonts w:ascii="Times New Roman" w:hAnsi="Times New Roman"/>
                <w:sz w:val="24"/>
                <w:szCs w:val="28"/>
                <w:lang w:val="kk-KZ"/>
              </w:rPr>
              <w:t>Ауданы, ш.б.</w:t>
            </w:r>
          </w:p>
        </w:tc>
        <w:tc>
          <w:tcPr>
            <w:tcW w:w="727" w:type="pct"/>
            <w:tcBorders>
              <w:bottom w:val="single" w:sz="4" w:space="0" w:color="000000"/>
            </w:tcBorders>
          </w:tcPr>
          <w:p w14:paraId="561F687D" w14:textId="77777777" w:rsidR="00A94256" w:rsidRPr="00C13C6C" w:rsidRDefault="00A94256" w:rsidP="00CE0374">
            <w:pPr>
              <w:spacing w:after="0" w:line="240" w:lineRule="auto"/>
              <w:jc w:val="center"/>
              <w:rPr>
                <w:rFonts w:ascii="Times New Roman" w:hAnsi="Times New Roman"/>
                <w:sz w:val="24"/>
                <w:szCs w:val="28"/>
                <w:lang w:val="kk-KZ"/>
              </w:rPr>
            </w:pPr>
            <w:r w:rsidRPr="00C13C6C">
              <w:rPr>
                <w:rFonts w:ascii="Times New Roman" w:hAnsi="Times New Roman"/>
                <w:sz w:val="24"/>
                <w:szCs w:val="28"/>
                <w:lang w:val="kk-KZ"/>
              </w:rPr>
              <w:t>Биіктігі, ш.б.</w:t>
            </w:r>
          </w:p>
        </w:tc>
        <w:tc>
          <w:tcPr>
            <w:tcW w:w="1046" w:type="pct"/>
            <w:vMerge/>
            <w:tcBorders>
              <w:bottom w:val="single" w:sz="4" w:space="0" w:color="000000"/>
            </w:tcBorders>
          </w:tcPr>
          <w:p w14:paraId="0DF85CA7" w14:textId="2BE08C6F" w:rsidR="00A94256" w:rsidRPr="00C13C6C" w:rsidRDefault="00A94256" w:rsidP="00CE0374">
            <w:pPr>
              <w:spacing w:after="0" w:line="240" w:lineRule="auto"/>
              <w:jc w:val="center"/>
              <w:rPr>
                <w:rFonts w:ascii="Times New Roman" w:hAnsi="Times New Roman"/>
                <w:sz w:val="24"/>
                <w:szCs w:val="28"/>
                <w:lang w:val="kk-KZ"/>
              </w:rPr>
            </w:pPr>
          </w:p>
        </w:tc>
        <w:tc>
          <w:tcPr>
            <w:tcW w:w="874" w:type="pct"/>
            <w:vMerge/>
            <w:tcBorders>
              <w:bottom w:val="single" w:sz="4" w:space="0" w:color="000000"/>
            </w:tcBorders>
          </w:tcPr>
          <w:p w14:paraId="0C0732F6" w14:textId="4B6A8D56" w:rsidR="00A94256" w:rsidRPr="00C13C6C" w:rsidRDefault="00A94256" w:rsidP="00CE0374">
            <w:pPr>
              <w:spacing w:after="0" w:line="240" w:lineRule="auto"/>
              <w:jc w:val="center"/>
              <w:rPr>
                <w:rFonts w:ascii="Times New Roman" w:hAnsi="Times New Roman"/>
                <w:sz w:val="24"/>
                <w:szCs w:val="28"/>
                <w:lang w:val="kk-KZ"/>
              </w:rPr>
            </w:pPr>
          </w:p>
        </w:tc>
      </w:tr>
      <w:tr w:rsidR="00A94256" w:rsidRPr="002557C1" w14:paraId="5D0B8310" w14:textId="77777777" w:rsidTr="00A94256">
        <w:trPr>
          <w:trHeight w:val="224"/>
        </w:trPr>
        <w:tc>
          <w:tcPr>
            <w:tcW w:w="232" w:type="pct"/>
          </w:tcPr>
          <w:p w14:paraId="08967500" w14:textId="77777777" w:rsidR="00C6584F" w:rsidRPr="00C13C6C" w:rsidRDefault="00C6584F" w:rsidP="00CE0374">
            <w:pPr>
              <w:spacing w:after="0" w:line="240" w:lineRule="auto"/>
              <w:jc w:val="center"/>
              <w:rPr>
                <w:rFonts w:ascii="Times New Roman" w:hAnsi="Times New Roman"/>
                <w:sz w:val="24"/>
                <w:szCs w:val="28"/>
                <w:lang w:val="kk-KZ"/>
              </w:rPr>
            </w:pPr>
            <w:r w:rsidRPr="00C13C6C">
              <w:rPr>
                <w:rFonts w:ascii="Times New Roman" w:hAnsi="Times New Roman"/>
                <w:sz w:val="24"/>
                <w:szCs w:val="28"/>
                <w:lang w:val="kk-KZ"/>
              </w:rPr>
              <w:t>1</w:t>
            </w:r>
          </w:p>
        </w:tc>
        <w:tc>
          <w:tcPr>
            <w:tcW w:w="871" w:type="pct"/>
            <w:vMerge w:val="restart"/>
          </w:tcPr>
          <w:p w14:paraId="1963001E" w14:textId="221DF121" w:rsidR="00C6584F" w:rsidRPr="00C6584F" w:rsidRDefault="00C6584F" w:rsidP="00CE0374">
            <w:pPr>
              <w:spacing w:after="0" w:line="240" w:lineRule="auto"/>
              <w:jc w:val="center"/>
              <w:rPr>
                <w:rFonts w:ascii="Times New Roman" w:hAnsi="Times New Roman"/>
                <w:sz w:val="24"/>
                <w:szCs w:val="28"/>
                <w:lang w:val="kk-KZ"/>
              </w:rPr>
            </w:pPr>
            <w:r>
              <w:rPr>
                <w:rFonts w:ascii="Times New Roman" w:hAnsi="Times New Roman"/>
                <w:sz w:val="24"/>
                <w:szCs w:val="28"/>
                <w:lang w:val="kk-KZ"/>
              </w:rPr>
              <w:t xml:space="preserve">Альпа шұбаршөбі шөбінің 70 </w:t>
            </w:r>
            <w:r w:rsidRPr="007114F1">
              <w:rPr>
                <w:rFonts w:ascii="Times New Roman" w:hAnsi="Times New Roman"/>
                <w:sz w:val="24"/>
                <w:szCs w:val="28"/>
                <w:lang w:val="kk-KZ"/>
              </w:rPr>
              <w:t>% сулы с</w:t>
            </w:r>
            <w:r>
              <w:rPr>
                <w:rFonts w:ascii="Times New Roman" w:hAnsi="Times New Roman"/>
                <w:sz w:val="24"/>
                <w:szCs w:val="28"/>
                <w:lang w:val="kk-KZ"/>
              </w:rPr>
              <w:t>пиртті-сығындысы</w:t>
            </w:r>
          </w:p>
        </w:tc>
        <w:tc>
          <w:tcPr>
            <w:tcW w:w="588" w:type="pct"/>
          </w:tcPr>
          <w:p w14:paraId="0F133202" w14:textId="5936763E" w:rsidR="00C6584F" w:rsidRPr="00C13C6C" w:rsidRDefault="00C6584F" w:rsidP="00CE0374">
            <w:pPr>
              <w:spacing w:after="0" w:line="240" w:lineRule="auto"/>
              <w:jc w:val="center"/>
              <w:rPr>
                <w:rFonts w:ascii="Times New Roman" w:hAnsi="Times New Roman"/>
                <w:sz w:val="24"/>
                <w:szCs w:val="28"/>
                <w:lang w:val="en-US"/>
              </w:rPr>
            </w:pPr>
            <w:r w:rsidRPr="00C13C6C">
              <w:rPr>
                <w:rFonts w:ascii="Times New Roman" w:hAnsi="Times New Roman"/>
                <w:sz w:val="24"/>
                <w:szCs w:val="28"/>
                <w:lang w:val="en-US"/>
              </w:rPr>
              <w:t>4,315</w:t>
            </w:r>
          </w:p>
        </w:tc>
        <w:tc>
          <w:tcPr>
            <w:tcW w:w="662" w:type="pct"/>
          </w:tcPr>
          <w:p w14:paraId="6E722242" w14:textId="77777777" w:rsidR="00C6584F" w:rsidRPr="00C13C6C" w:rsidRDefault="00C6584F" w:rsidP="00CE0374">
            <w:pPr>
              <w:spacing w:after="0" w:line="240" w:lineRule="auto"/>
              <w:jc w:val="center"/>
              <w:rPr>
                <w:rFonts w:ascii="Times New Roman" w:hAnsi="Times New Roman"/>
                <w:sz w:val="24"/>
                <w:szCs w:val="28"/>
              </w:rPr>
            </w:pPr>
            <w:r w:rsidRPr="00C13C6C">
              <w:rPr>
                <w:rFonts w:ascii="Times New Roman" w:hAnsi="Times New Roman"/>
                <w:sz w:val="24"/>
                <w:szCs w:val="28"/>
              </w:rPr>
              <w:t>34530</w:t>
            </w:r>
          </w:p>
        </w:tc>
        <w:tc>
          <w:tcPr>
            <w:tcW w:w="727" w:type="pct"/>
          </w:tcPr>
          <w:p w14:paraId="2B992C46" w14:textId="77777777" w:rsidR="00C6584F" w:rsidRPr="00C13C6C" w:rsidRDefault="00C6584F" w:rsidP="00CE0374">
            <w:pPr>
              <w:spacing w:after="0" w:line="240" w:lineRule="auto"/>
              <w:jc w:val="center"/>
              <w:rPr>
                <w:rFonts w:ascii="Times New Roman" w:hAnsi="Times New Roman"/>
                <w:sz w:val="24"/>
                <w:szCs w:val="28"/>
              </w:rPr>
            </w:pPr>
            <w:r w:rsidRPr="00C13C6C">
              <w:rPr>
                <w:rFonts w:ascii="Times New Roman" w:hAnsi="Times New Roman"/>
                <w:sz w:val="24"/>
                <w:szCs w:val="28"/>
              </w:rPr>
              <w:t>7178</w:t>
            </w:r>
          </w:p>
        </w:tc>
        <w:tc>
          <w:tcPr>
            <w:tcW w:w="1046" w:type="pct"/>
          </w:tcPr>
          <w:p w14:paraId="2E443B4B" w14:textId="77777777" w:rsidR="00C6584F" w:rsidRPr="00C13C6C" w:rsidRDefault="00C6584F" w:rsidP="00CE0374">
            <w:pPr>
              <w:spacing w:after="0" w:line="240" w:lineRule="auto"/>
              <w:jc w:val="center"/>
              <w:rPr>
                <w:rFonts w:ascii="Times New Roman" w:hAnsi="Times New Roman"/>
                <w:sz w:val="24"/>
                <w:szCs w:val="28"/>
              </w:rPr>
            </w:pPr>
            <w:r w:rsidRPr="00C13C6C">
              <w:rPr>
                <w:rFonts w:ascii="Times New Roman" w:hAnsi="Times New Roman"/>
                <w:sz w:val="24"/>
                <w:szCs w:val="28"/>
              </w:rPr>
              <w:t>10,897</w:t>
            </w:r>
          </w:p>
        </w:tc>
        <w:tc>
          <w:tcPr>
            <w:tcW w:w="874" w:type="pct"/>
          </w:tcPr>
          <w:p w14:paraId="0AA37920" w14:textId="77777777" w:rsidR="00C6584F" w:rsidRPr="00C13C6C" w:rsidRDefault="00C6584F" w:rsidP="00CE0374">
            <w:pPr>
              <w:spacing w:after="0" w:line="240" w:lineRule="auto"/>
              <w:jc w:val="center"/>
              <w:rPr>
                <w:rFonts w:ascii="Times New Roman" w:hAnsi="Times New Roman"/>
                <w:sz w:val="24"/>
                <w:szCs w:val="28"/>
                <w:lang w:val="kk-KZ"/>
              </w:rPr>
            </w:pPr>
            <w:r w:rsidRPr="00C13C6C">
              <w:rPr>
                <w:rFonts w:ascii="Times New Roman" w:hAnsi="Times New Roman"/>
                <w:sz w:val="24"/>
                <w:szCs w:val="28"/>
              </w:rPr>
              <w:t xml:space="preserve">Галл </w:t>
            </w:r>
            <w:r w:rsidRPr="00C13C6C">
              <w:rPr>
                <w:rFonts w:ascii="Times New Roman" w:hAnsi="Times New Roman"/>
                <w:sz w:val="24"/>
                <w:szCs w:val="28"/>
                <w:lang w:val="kk-KZ"/>
              </w:rPr>
              <w:t>қышқылы</w:t>
            </w:r>
          </w:p>
        </w:tc>
      </w:tr>
      <w:tr w:rsidR="00A94256" w:rsidRPr="00C13C6C" w14:paraId="51F9DD2A" w14:textId="77777777" w:rsidTr="00A94256">
        <w:trPr>
          <w:trHeight w:val="227"/>
        </w:trPr>
        <w:tc>
          <w:tcPr>
            <w:tcW w:w="232" w:type="pct"/>
          </w:tcPr>
          <w:p w14:paraId="1DAFD6F4" w14:textId="77777777" w:rsidR="00C6584F" w:rsidRPr="00C13C6C" w:rsidRDefault="00C6584F" w:rsidP="00CE0374">
            <w:pPr>
              <w:spacing w:after="0" w:line="240" w:lineRule="auto"/>
              <w:jc w:val="center"/>
              <w:rPr>
                <w:rFonts w:ascii="Times New Roman" w:hAnsi="Times New Roman"/>
                <w:sz w:val="24"/>
                <w:szCs w:val="28"/>
                <w:lang w:val="kk-KZ"/>
              </w:rPr>
            </w:pPr>
            <w:r w:rsidRPr="00C13C6C">
              <w:rPr>
                <w:rFonts w:ascii="Times New Roman" w:hAnsi="Times New Roman"/>
                <w:sz w:val="24"/>
                <w:szCs w:val="28"/>
                <w:lang w:val="kk-KZ"/>
              </w:rPr>
              <w:t>2</w:t>
            </w:r>
          </w:p>
        </w:tc>
        <w:tc>
          <w:tcPr>
            <w:tcW w:w="871" w:type="pct"/>
            <w:vMerge/>
          </w:tcPr>
          <w:p w14:paraId="0572A82D" w14:textId="77777777" w:rsidR="00C6584F" w:rsidRPr="00C13C6C" w:rsidRDefault="00C6584F" w:rsidP="00CE0374">
            <w:pPr>
              <w:spacing w:after="0" w:line="240" w:lineRule="auto"/>
              <w:jc w:val="center"/>
              <w:rPr>
                <w:rFonts w:ascii="Times New Roman" w:hAnsi="Times New Roman"/>
                <w:sz w:val="24"/>
                <w:szCs w:val="28"/>
              </w:rPr>
            </w:pPr>
          </w:p>
        </w:tc>
        <w:tc>
          <w:tcPr>
            <w:tcW w:w="588" w:type="pct"/>
          </w:tcPr>
          <w:p w14:paraId="7DD615D2" w14:textId="06083F57" w:rsidR="00C6584F" w:rsidRPr="00C13C6C" w:rsidRDefault="00C6584F" w:rsidP="00CE0374">
            <w:pPr>
              <w:spacing w:after="0" w:line="240" w:lineRule="auto"/>
              <w:jc w:val="center"/>
              <w:rPr>
                <w:rFonts w:ascii="Times New Roman" w:hAnsi="Times New Roman"/>
                <w:sz w:val="24"/>
                <w:szCs w:val="28"/>
              </w:rPr>
            </w:pPr>
            <w:r w:rsidRPr="00C13C6C">
              <w:rPr>
                <w:rFonts w:ascii="Times New Roman" w:hAnsi="Times New Roman"/>
                <w:sz w:val="24"/>
                <w:szCs w:val="28"/>
              </w:rPr>
              <w:t>12,872</w:t>
            </w:r>
          </w:p>
        </w:tc>
        <w:tc>
          <w:tcPr>
            <w:tcW w:w="662" w:type="pct"/>
          </w:tcPr>
          <w:p w14:paraId="1910088F" w14:textId="77777777" w:rsidR="00C6584F" w:rsidRPr="00C13C6C" w:rsidRDefault="00C6584F" w:rsidP="00CE0374">
            <w:pPr>
              <w:spacing w:after="0" w:line="240" w:lineRule="auto"/>
              <w:jc w:val="center"/>
              <w:rPr>
                <w:rFonts w:ascii="Times New Roman" w:hAnsi="Times New Roman"/>
                <w:sz w:val="24"/>
                <w:szCs w:val="28"/>
              </w:rPr>
            </w:pPr>
            <w:r w:rsidRPr="00C13C6C">
              <w:rPr>
                <w:rFonts w:ascii="Times New Roman" w:hAnsi="Times New Roman"/>
                <w:sz w:val="24"/>
                <w:szCs w:val="28"/>
              </w:rPr>
              <w:t>301616</w:t>
            </w:r>
          </w:p>
        </w:tc>
        <w:tc>
          <w:tcPr>
            <w:tcW w:w="727" w:type="pct"/>
          </w:tcPr>
          <w:p w14:paraId="172525C0" w14:textId="77777777" w:rsidR="00C6584F" w:rsidRPr="00C13C6C" w:rsidRDefault="00C6584F" w:rsidP="00CE0374">
            <w:pPr>
              <w:spacing w:after="0" w:line="240" w:lineRule="auto"/>
              <w:jc w:val="center"/>
              <w:rPr>
                <w:rFonts w:ascii="Times New Roman" w:hAnsi="Times New Roman"/>
                <w:sz w:val="24"/>
                <w:szCs w:val="28"/>
              </w:rPr>
            </w:pPr>
            <w:r w:rsidRPr="00C13C6C">
              <w:rPr>
                <w:rFonts w:ascii="Times New Roman" w:hAnsi="Times New Roman"/>
                <w:sz w:val="24"/>
                <w:szCs w:val="28"/>
              </w:rPr>
              <w:t>28659</w:t>
            </w:r>
          </w:p>
        </w:tc>
        <w:tc>
          <w:tcPr>
            <w:tcW w:w="1046" w:type="pct"/>
          </w:tcPr>
          <w:p w14:paraId="0725FB63" w14:textId="77777777" w:rsidR="00C6584F" w:rsidRPr="00C13C6C" w:rsidRDefault="00C6584F" w:rsidP="00CE0374">
            <w:pPr>
              <w:spacing w:after="0" w:line="240" w:lineRule="auto"/>
              <w:jc w:val="center"/>
              <w:rPr>
                <w:rFonts w:ascii="Times New Roman" w:hAnsi="Times New Roman"/>
                <w:sz w:val="24"/>
                <w:szCs w:val="28"/>
              </w:rPr>
            </w:pPr>
            <w:r w:rsidRPr="00C13C6C">
              <w:rPr>
                <w:rFonts w:ascii="Times New Roman" w:hAnsi="Times New Roman"/>
                <w:sz w:val="24"/>
                <w:szCs w:val="28"/>
              </w:rPr>
              <w:t>32,603</w:t>
            </w:r>
          </w:p>
        </w:tc>
        <w:tc>
          <w:tcPr>
            <w:tcW w:w="874" w:type="pct"/>
          </w:tcPr>
          <w:p w14:paraId="5729C720" w14:textId="77777777" w:rsidR="00C6584F" w:rsidRPr="00C13C6C" w:rsidRDefault="00C6584F" w:rsidP="00CE0374">
            <w:pPr>
              <w:spacing w:after="0" w:line="240" w:lineRule="auto"/>
              <w:jc w:val="center"/>
              <w:rPr>
                <w:rFonts w:ascii="Times New Roman" w:hAnsi="Times New Roman"/>
                <w:sz w:val="24"/>
                <w:szCs w:val="28"/>
                <w:lang w:val="kk-KZ"/>
              </w:rPr>
            </w:pPr>
            <w:r w:rsidRPr="00C13C6C">
              <w:rPr>
                <w:rFonts w:ascii="Times New Roman" w:hAnsi="Times New Roman"/>
                <w:sz w:val="24"/>
                <w:szCs w:val="28"/>
                <w:lang w:val="kk-KZ"/>
              </w:rPr>
              <w:t>Рутин</w:t>
            </w:r>
          </w:p>
        </w:tc>
      </w:tr>
      <w:tr w:rsidR="00A94256" w:rsidRPr="00C13C6C" w14:paraId="4F4B064F" w14:textId="77777777" w:rsidTr="00A94256">
        <w:trPr>
          <w:trHeight w:val="232"/>
        </w:trPr>
        <w:tc>
          <w:tcPr>
            <w:tcW w:w="232" w:type="pct"/>
          </w:tcPr>
          <w:p w14:paraId="79A6859F" w14:textId="77777777" w:rsidR="00C6584F" w:rsidRPr="00C13C6C" w:rsidRDefault="00C6584F" w:rsidP="00CE0374">
            <w:pPr>
              <w:spacing w:after="0" w:line="240" w:lineRule="auto"/>
              <w:jc w:val="center"/>
              <w:rPr>
                <w:rFonts w:ascii="Times New Roman" w:hAnsi="Times New Roman"/>
                <w:sz w:val="24"/>
                <w:szCs w:val="28"/>
                <w:lang w:val="kk-KZ"/>
              </w:rPr>
            </w:pPr>
            <w:r w:rsidRPr="00C13C6C">
              <w:rPr>
                <w:rFonts w:ascii="Times New Roman" w:hAnsi="Times New Roman"/>
                <w:sz w:val="24"/>
                <w:szCs w:val="28"/>
                <w:lang w:val="kk-KZ"/>
              </w:rPr>
              <w:t>3</w:t>
            </w:r>
          </w:p>
        </w:tc>
        <w:tc>
          <w:tcPr>
            <w:tcW w:w="871" w:type="pct"/>
            <w:vMerge/>
          </w:tcPr>
          <w:p w14:paraId="1B636A8E" w14:textId="77777777" w:rsidR="00C6584F" w:rsidRPr="00C13C6C" w:rsidRDefault="00C6584F" w:rsidP="00CE0374">
            <w:pPr>
              <w:spacing w:after="0" w:line="240" w:lineRule="auto"/>
              <w:jc w:val="center"/>
              <w:rPr>
                <w:rFonts w:ascii="Times New Roman" w:hAnsi="Times New Roman"/>
                <w:sz w:val="24"/>
                <w:szCs w:val="28"/>
                <w:lang w:val="kk-KZ"/>
              </w:rPr>
            </w:pPr>
          </w:p>
        </w:tc>
        <w:tc>
          <w:tcPr>
            <w:tcW w:w="588" w:type="pct"/>
          </w:tcPr>
          <w:p w14:paraId="04611E26" w14:textId="1AAA8956" w:rsidR="00C6584F" w:rsidRPr="00C13C6C" w:rsidRDefault="00C6584F" w:rsidP="00CE0374">
            <w:pPr>
              <w:spacing w:after="0" w:line="240" w:lineRule="auto"/>
              <w:jc w:val="center"/>
              <w:rPr>
                <w:rFonts w:ascii="Times New Roman" w:hAnsi="Times New Roman"/>
                <w:sz w:val="24"/>
                <w:szCs w:val="28"/>
                <w:lang w:val="kk-KZ"/>
              </w:rPr>
            </w:pPr>
            <w:r w:rsidRPr="00C13C6C">
              <w:rPr>
                <w:rFonts w:ascii="Times New Roman" w:hAnsi="Times New Roman"/>
                <w:sz w:val="24"/>
                <w:szCs w:val="28"/>
                <w:lang w:val="kk-KZ"/>
              </w:rPr>
              <w:t>16,934</w:t>
            </w:r>
          </w:p>
        </w:tc>
        <w:tc>
          <w:tcPr>
            <w:tcW w:w="662" w:type="pct"/>
          </w:tcPr>
          <w:p w14:paraId="1CCE552C" w14:textId="77777777" w:rsidR="00C6584F" w:rsidRPr="00C13C6C" w:rsidRDefault="00C6584F" w:rsidP="00CE0374">
            <w:pPr>
              <w:spacing w:after="0" w:line="240" w:lineRule="auto"/>
              <w:jc w:val="center"/>
              <w:rPr>
                <w:rFonts w:ascii="Times New Roman" w:hAnsi="Times New Roman"/>
                <w:sz w:val="24"/>
                <w:szCs w:val="28"/>
                <w:lang w:val="kk-KZ"/>
              </w:rPr>
            </w:pPr>
            <w:r w:rsidRPr="00C13C6C">
              <w:rPr>
                <w:rFonts w:ascii="Times New Roman" w:hAnsi="Times New Roman"/>
                <w:sz w:val="24"/>
                <w:szCs w:val="28"/>
                <w:lang w:val="kk-KZ"/>
              </w:rPr>
              <w:t>144737</w:t>
            </w:r>
          </w:p>
        </w:tc>
        <w:tc>
          <w:tcPr>
            <w:tcW w:w="727" w:type="pct"/>
          </w:tcPr>
          <w:p w14:paraId="32A649C2" w14:textId="77777777" w:rsidR="00C6584F" w:rsidRPr="00C13C6C" w:rsidRDefault="00C6584F" w:rsidP="00CE0374">
            <w:pPr>
              <w:spacing w:after="0" w:line="240" w:lineRule="auto"/>
              <w:jc w:val="center"/>
              <w:rPr>
                <w:rFonts w:ascii="Times New Roman" w:hAnsi="Times New Roman"/>
                <w:sz w:val="24"/>
                <w:szCs w:val="28"/>
                <w:lang w:val="kk-KZ"/>
              </w:rPr>
            </w:pPr>
            <w:r w:rsidRPr="00C13C6C">
              <w:rPr>
                <w:rFonts w:ascii="Times New Roman" w:hAnsi="Times New Roman"/>
                <w:sz w:val="24"/>
                <w:szCs w:val="28"/>
                <w:lang w:val="kk-KZ"/>
              </w:rPr>
              <w:t>8257</w:t>
            </w:r>
          </w:p>
        </w:tc>
        <w:tc>
          <w:tcPr>
            <w:tcW w:w="1046" w:type="pct"/>
          </w:tcPr>
          <w:p w14:paraId="306869F9" w14:textId="77777777" w:rsidR="00C6584F" w:rsidRPr="00C13C6C" w:rsidRDefault="00C6584F" w:rsidP="00CE0374">
            <w:pPr>
              <w:spacing w:after="0" w:line="240" w:lineRule="auto"/>
              <w:jc w:val="center"/>
              <w:rPr>
                <w:rFonts w:ascii="Times New Roman" w:hAnsi="Times New Roman"/>
                <w:sz w:val="24"/>
                <w:szCs w:val="28"/>
              </w:rPr>
            </w:pPr>
            <w:r w:rsidRPr="00C13C6C">
              <w:rPr>
                <w:rFonts w:ascii="Times New Roman" w:hAnsi="Times New Roman"/>
                <w:sz w:val="24"/>
                <w:szCs w:val="28"/>
              </w:rPr>
              <w:t>69,997</w:t>
            </w:r>
          </w:p>
        </w:tc>
        <w:tc>
          <w:tcPr>
            <w:tcW w:w="874" w:type="pct"/>
          </w:tcPr>
          <w:p w14:paraId="30B64EC6" w14:textId="77777777" w:rsidR="00C6584F" w:rsidRPr="00C13C6C" w:rsidRDefault="00C6584F" w:rsidP="00CE0374">
            <w:pPr>
              <w:spacing w:after="0" w:line="240" w:lineRule="auto"/>
              <w:jc w:val="center"/>
              <w:rPr>
                <w:rFonts w:ascii="Times New Roman" w:hAnsi="Times New Roman"/>
                <w:sz w:val="24"/>
                <w:szCs w:val="28"/>
                <w:lang w:val="kk-KZ"/>
              </w:rPr>
            </w:pPr>
            <w:r w:rsidRPr="00C13C6C">
              <w:rPr>
                <w:rFonts w:ascii="Times New Roman" w:hAnsi="Times New Roman"/>
                <w:sz w:val="24"/>
                <w:szCs w:val="28"/>
                <w:lang w:val="kk-KZ"/>
              </w:rPr>
              <w:t>Нарингин</w:t>
            </w:r>
          </w:p>
        </w:tc>
      </w:tr>
      <w:tr w:rsidR="00A94256" w:rsidRPr="00C13C6C" w14:paraId="29ADEFDC" w14:textId="77777777" w:rsidTr="00A94256">
        <w:trPr>
          <w:trHeight w:val="231"/>
        </w:trPr>
        <w:tc>
          <w:tcPr>
            <w:tcW w:w="232" w:type="pct"/>
          </w:tcPr>
          <w:p w14:paraId="0C3DF6AB" w14:textId="77777777" w:rsidR="00C6584F" w:rsidRPr="00C13C6C" w:rsidRDefault="00C6584F" w:rsidP="00CE0374">
            <w:pPr>
              <w:spacing w:after="0" w:line="240" w:lineRule="auto"/>
              <w:jc w:val="center"/>
              <w:rPr>
                <w:rFonts w:ascii="Times New Roman" w:hAnsi="Times New Roman"/>
                <w:sz w:val="24"/>
                <w:szCs w:val="28"/>
                <w:lang w:val="kk-KZ"/>
              </w:rPr>
            </w:pPr>
            <w:r w:rsidRPr="00C13C6C">
              <w:rPr>
                <w:rFonts w:ascii="Times New Roman" w:hAnsi="Times New Roman"/>
                <w:sz w:val="24"/>
                <w:szCs w:val="28"/>
                <w:lang w:val="kk-KZ"/>
              </w:rPr>
              <w:t>4</w:t>
            </w:r>
          </w:p>
        </w:tc>
        <w:tc>
          <w:tcPr>
            <w:tcW w:w="871" w:type="pct"/>
            <w:vMerge/>
          </w:tcPr>
          <w:p w14:paraId="024C4EB3" w14:textId="77777777" w:rsidR="00C6584F" w:rsidRPr="00C13C6C" w:rsidRDefault="00C6584F" w:rsidP="00CE0374">
            <w:pPr>
              <w:spacing w:after="0" w:line="240" w:lineRule="auto"/>
              <w:jc w:val="center"/>
              <w:rPr>
                <w:rFonts w:ascii="Times New Roman" w:hAnsi="Times New Roman"/>
                <w:sz w:val="24"/>
                <w:szCs w:val="28"/>
              </w:rPr>
            </w:pPr>
          </w:p>
        </w:tc>
        <w:tc>
          <w:tcPr>
            <w:tcW w:w="588" w:type="pct"/>
          </w:tcPr>
          <w:p w14:paraId="402CBC29" w14:textId="4FFB99E9" w:rsidR="00C6584F" w:rsidRPr="00C13C6C" w:rsidRDefault="00C6584F" w:rsidP="00CE0374">
            <w:pPr>
              <w:spacing w:after="0" w:line="240" w:lineRule="auto"/>
              <w:jc w:val="center"/>
              <w:rPr>
                <w:rFonts w:ascii="Times New Roman" w:hAnsi="Times New Roman"/>
                <w:sz w:val="24"/>
                <w:szCs w:val="28"/>
              </w:rPr>
            </w:pPr>
            <w:r w:rsidRPr="00C13C6C">
              <w:rPr>
                <w:rFonts w:ascii="Times New Roman" w:hAnsi="Times New Roman"/>
                <w:sz w:val="24"/>
                <w:szCs w:val="28"/>
              </w:rPr>
              <w:t>23,357</w:t>
            </w:r>
          </w:p>
        </w:tc>
        <w:tc>
          <w:tcPr>
            <w:tcW w:w="662" w:type="pct"/>
          </w:tcPr>
          <w:p w14:paraId="0F3B5A06" w14:textId="77777777" w:rsidR="00C6584F" w:rsidRPr="00C13C6C" w:rsidRDefault="00C6584F" w:rsidP="00CE0374">
            <w:pPr>
              <w:spacing w:after="0" w:line="240" w:lineRule="auto"/>
              <w:jc w:val="center"/>
              <w:rPr>
                <w:rFonts w:ascii="Times New Roman" w:hAnsi="Times New Roman"/>
                <w:sz w:val="24"/>
                <w:szCs w:val="28"/>
              </w:rPr>
            </w:pPr>
            <w:r w:rsidRPr="00C13C6C">
              <w:rPr>
                <w:rFonts w:ascii="Times New Roman" w:hAnsi="Times New Roman"/>
                <w:sz w:val="24"/>
                <w:szCs w:val="28"/>
              </w:rPr>
              <w:t>60007</w:t>
            </w:r>
          </w:p>
        </w:tc>
        <w:tc>
          <w:tcPr>
            <w:tcW w:w="727" w:type="pct"/>
          </w:tcPr>
          <w:p w14:paraId="72F94595" w14:textId="77777777" w:rsidR="00C6584F" w:rsidRPr="00C13C6C" w:rsidRDefault="00C6584F" w:rsidP="00CE0374">
            <w:pPr>
              <w:spacing w:after="0" w:line="240" w:lineRule="auto"/>
              <w:jc w:val="center"/>
              <w:rPr>
                <w:rFonts w:ascii="Times New Roman" w:hAnsi="Times New Roman"/>
                <w:sz w:val="24"/>
                <w:szCs w:val="28"/>
              </w:rPr>
            </w:pPr>
            <w:r w:rsidRPr="00C13C6C">
              <w:rPr>
                <w:rFonts w:ascii="Times New Roman" w:hAnsi="Times New Roman"/>
                <w:sz w:val="24"/>
                <w:szCs w:val="28"/>
              </w:rPr>
              <w:t>2702</w:t>
            </w:r>
          </w:p>
        </w:tc>
        <w:tc>
          <w:tcPr>
            <w:tcW w:w="1046" w:type="pct"/>
          </w:tcPr>
          <w:p w14:paraId="5FEF682D" w14:textId="77777777" w:rsidR="00C6584F" w:rsidRPr="00C13C6C" w:rsidRDefault="00C6584F" w:rsidP="00CE0374">
            <w:pPr>
              <w:spacing w:after="0" w:line="240" w:lineRule="auto"/>
              <w:jc w:val="center"/>
              <w:rPr>
                <w:rFonts w:ascii="Times New Roman" w:hAnsi="Times New Roman"/>
                <w:sz w:val="24"/>
                <w:szCs w:val="28"/>
              </w:rPr>
            </w:pPr>
            <w:r w:rsidRPr="00C13C6C">
              <w:rPr>
                <w:rFonts w:ascii="Times New Roman" w:hAnsi="Times New Roman"/>
                <w:sz w:val="24"/>
                <w:szCs w:val="28"/>
              </w:rPr>
              <w:t>4,862</w:t>
            </w:r>
          </w:p>
        </w:tc>
        <w:tc>
          <w:tcPr>
            <w:tcW w:w="874" w:type="pct"/>
          </w:tcPr>
          <w:p w14:paraId="7E7C7AB5" w14:textId="77777777" w:rsidR="00C6584F" w:rsidRPr="00C13C6C" w:rsidRDefault="00C6584F" w:rsidP="00CE0374">
            <w:pPr>
              <w:spacing w:after="0" w:line="240" w:lineRule="auto"/>
              <w:jc w:val="center"/>
              <w:rPr>
                <w:rFonts w:ascii="Times New Roman" w:hAnsi="Times New Roman"/>
                <w:sz w:val="24"/>
                <w:szCs w:val="28"/>
                <w:lang w:val="kk-KZ"/>
              </w:rPr>
            </w:pPr>
            <w:r w:rsidRPr="00C13C6C">
              <w:rPr>
                <w:rFonts w:ascii="Times New Roman" w:hAnsi="Times New Roman"/>
                <w:sz w:val="24"/>
                <w:szCs w:val="28"/>
                <w:lang w:val="kk-KZ"/>
              </w:rPr>
              <w:t>Кверцетин</w:t>
            </w:r>
          </w:p>
        </w:tc>
      </w:tr>
    </w:tbl>
    <w:p w14:paraId="10D78452" w14:textId="77777777" w:rsidR="009F253B" w:rsidRPr="00C13C6C" w:rsidRDefault="009F253B" w:rsidP="00CE0374">
      <w:pPr>
        <w:spacing w:after="0" w:line="240" w:lineRule="auto"/>
        <w:jc w:val="both"/>
        <w:rPr>
          <w:rFonts w:ascii="Times New Roman" w:hAnsi="Times New Roman"/>
          <w:sz w:val="28"/>
          <w:szCs w:val="28"/>
          <w:lang w:val="kk-KZ"/>
        </w:rPr>
      </w:pPr>
    </w:p>
    <w:p w14:paraId="36FBF683" w14:textId="1BB98B50" w:rsidR="009F253B" w:rsidRPr="00C13C6C" w:rsidRDefault="009F253B" w:rsidP="00CE0374">
      <w:pPr>
        <w:spacing w:after="0" w:line="240" w:lineRule="auto"/>
        <w:jc w:val="both"/>
        <w:rPr>
          <w:rFonts w:ascii="Times New Roman" w:hAnsi="Times New Roman"/>
          <w:sz w:val="28"/>
          <w:szCs w:val="28"/>
          <w:lang w:val="kk-KZ"/>
        </w:rPr>
      </w:pPr>
      <w:r w:rsidRPr="00C13C6C">
        <w:rPr>
          <w:rFonts w:ascii="Times New Roman" w:hAnsi="Times New Roman"/>
          <w:sz w:val="28"/>
          <w:szCs w:val="28"/>
          <w:lang w:val="kk-KZ"/>
        </w:rPr>
        <w:t xml:space="preserve">Кесте </w:t>
      </w:r>
      <w:r w:rsidR="005252A1">
        <w:rPr>
          <w:rFonts w:ascii="Times New Roman" w:hAnsi="Times New Roman"/>
          <w:sz w:val="28"/>
          <w:szCs w:val="28"/>
          <w:lang w:val="kk-KZ"/>
        </w:rPr>
        <w:t>30</w:t>
      </w:r>
      <w:r w:rsidRPr="00C13C6C">
        <w:rPr>
          <w:rFonts w:ascii="Times New Roman" w:hAnsi="Times New Roman"/>
          <w:sz w:val="28"/>
          <w:szCs w:val="28"/>
          <w:lang w:val="kk-KZ"/>
        </w:rPr>
        <w:t xml:space="preserve"> – Күлгін шұбаршөп шөбінің сығындысының ЖЭСХ талдауының нәтижелері</w:t>
      </w:r>
    </w:p>
    <w:p w14:paraId="7B2CC652" w14:textId="77777777" w:rsidR="009F253B" w:rsidRPr="00C13C6C" w:rsidRDefault="009F253B" w:rsidP="00CE0374">
      <w:pPr>
        <w:spacing w:after="0" w:line="240" w:lineRule="auto"/>
        <w:jc w:val="center"/>
        <w:rPr>
          <w:rFonts w:ascii="Times New Roman" w:hAnsi="Times New Roman"/>
          <w:sz w:val="28"/>
          <w:szCs w:val="28"/>
          <w:lang w:val="kk-KZ"/>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84"/>
        <w:gridCol w:w="1640"/>
        <w:gridCol w:w="1086"/>
        <w:gridCol w:w="1321"/>
        <w:gridCol w:w="1354"/>
        <w:gridCol w:w="2014"/>
        <w:gridCol w:w="1729"/>
      </w:tblGrid>
      <w:tr w:rsidR="009E5CEC" w:rsidRPr="00C13C6C" w14:paraId="7AED76E1" w14:textId="77777777" w:rsidTr="009E5CEC">
        <w:trPr>
          <w:trHeight w:val="409"/>
        </w:trPr>
        <w:tc>
          <w:tcPr>
            <w:tcW w:w="251" w:type="pct"/>
            <w:vMerge w:val="restart"/>
          </w:tcPr>
          <w:p w14:paraId="6A80B2CA" w14:textId="6A364A69" w:rsidR="009E5CEC" w:rsidRPr="00C13C6C" w:rsidRDefault="009E5CEC" w:rsidP="00CE0374">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w:t>
            </w:r>
          </w:p>
        </w:tc>
        <w:tc>
          <w:tcPr>
            <w:tcW w:w="851" w:type="pct"/>
            <w:vMerge w:val="restart"/>
          </w:tcPr>
          <w:p w14:paraId="6657E46B" w14:textId="5A64C877" w:rsidR="009E5CEC" w:rsidRDefault="009E5CEC" w:rsidP="00CE0374">
            <w:pPr>
              <w:spacing w:after="0" w:line="240" w:lineRule="auto"/>
              <w:jc w:val="center"/>
              <w:rPr>
                <w:rFonts w:ascii="Times New Roman" w:hAnsi="Times New Roman"/>
                <w:sz w:val="24"/>
                <w:szCs w:val="28"/>
                <w:lang w:val="kk-KZ"/>
              </w:rPr>
            </w:pPr>
            <w:r>
              <w:rPr>
                <w:rFonts w:ascii="Times New Roman" w:hAnsi="Times New Roman"/>
                <w:sz w:val="24"/>
                <w:szCs w:val="28"/>
                <w:lang w:val="kk-KZ"/>
              </w:rPr>
              <w:t>Зерттелетін үлгі атауы</w:t>
            </w:r>
          </w:p>
        </w:tc>
        <w:tc>
          <w:tcPr>
            <w:tcW w:w="1953" w:type="pct"/>
            <w:gridSpan w:val="3"/>
            <w:tcBorders>
              <w:bottom w:val="single" w:sz="4" w:space="0" w:color="000000"/>
            </w:tcBorders>
          </w:tcPr>
          <w:p w14:paraId="1E496B52" w14:textId="0F7702D8" w:rsidR="009E5CEC" w:rsidRPr="00C13C6C" w:rsidRDefault="009E5CEC" w:rsidP="00CE0374">
            <w:pPr>
              <w:spacing w:after="0" w:line="240" w:lineRule="auto"/>
              <w:jc w:val="center"/>
              <w:rPr>
                <w:rFonts w:ascii="Times New Roman" w:hAnsi="Times New Roman"/>
                <w:sz w:val="24"/>
                <w:szCs w:val="24"/>
                <w:lang w:val="kk-KZ"/>
              </w:rPr>
            </w:pPr>
            <w:r>
              <w:rPr>
                <w:rFonts w:ascii="Times New Roman" w:hAnsi="Times New Roman"/>
                <w:sz w:val="24"/>
                <w:szCs w:val="28"/>
                <w:lang w:val="kk-KZ"/>
              </w:rPr>
              <w:t>Хроматографиялық шың</w:t>
            </w:r>
          </w:p>
        </w:tc>
        <w:tc>
          <w:tcPr>
            <w:tcW w:w="1046" w:type="pct"/>
            <w:vMerge w:val="restart"/>
          </w:tcPr>
          <w:p w14:paraId="01A6E82F" w14:textId="3412A3B1" w:rsidR="009E5CEC" w:rsidRPr="00C13C6C" w:rsidRDefault="009E5CEC" w:rsidP="00CE0374">
            <w:pPr>
              <w:spacing w:after="0" w:line="240" w:lineRule="auto"/>
              <w:jc w:val="center"/>
              <w:rPr>
                <w:rFonts w:ascii="Times New Roman" w:hAnsi="Times New Roman"/>
                <w:sz w:val="24"/>
                <w:szCs w:val="24"/>
                <w:lang w:val="kk-KZ"/>
              </w:rPr>
            </w:pPr>
            <w:r>
              <w:rPr>
                <w:rFonts w:ascii="Times New Roman" w:hAnsi="Times New Roman"/>
                <w:sz w:val="24"/>
                <w:szCs w:val="28"/>
                <w:lang w:val="kk-KZ"/>
              </w:rPr>
              <w:t>ББЗ - дың к</w:t>
            </w:r>
            <w:r w:rsidRPr="00C13C6C">
              <w:rPr>
                <w:rFonts w:ascii="Times New Roman" w:hAnsi="Times New Roman"/>
                <w:sz w:val="24"/>
                <w:szCs w:val="28"/>
                <w:lang w:val="kk-KZ"/>
              </w:rPr>
              <w:t xml:space="preserve">онцентрациясы, </w:t>
            </w:r>
            <w:r w:rsidRPr="00C13C6C">
              <w:rPr>
                <w:rFonts w:ascii="Times New Roman" w:hAnsi="Times New Roman"/>
                <w:sz w:val="24"/>
                <w:szCs w:val="28"/>
              </w:rPr>
              <w:t>мг/л</w:t>
            </w:r>
          </w:p>
        </w:tc>
        <w:tc>
          <w:tcPr>
            <w:tcW w:w="898" w:type="pct"/>
            <w:vMerge w:val="restart"/>
          </w:tcPr>
          <w:p w14:paraId="7B25F9CF" w14:textId="254D85DC" w:rsidR="009E5CEC" w:rsidRPr="00C13C6C" w:rsidRDefault="009E5CEC" w:rsidP="00CE0374">
            <w:pPr>
              <w:spacing w:after="0" w:line="240" w:lineRule="auto"/>
              <w:jc w:val="center"/>
              <w:rPr>
                <w:rFonts w:ascii="Times New Roman" w:hAnsi="Times New Roman"/>
                <w:sz w:val="24"/>
                <w:szCs w:val="28"/>
                <w:lang w:val="kk-KZ"/>
              </w:rPr>
            </w:pPr>
            <w:r w:rsidRPr="00C13C6C">
              <w:rPr>
                <w:rFonts w:ascii="Times New Roman" w:hAnsi="Times New Roman"/>
                <w:sz w:val="24"/>
                <w:szCs w:val="28"/>
                <w:lang w:val="kk-KZ"/>
              </w:rPr>
              <w:t xml:space="preserve">Стандартты </w:t>
            </w:r>
            <w:r>
              <w:rPr>
                <w:rFonts w:ascii="Times New Roman" w:hAnsi="Times New Roman"/>
                <w:sz w:val="24"/>
                <w:szCs w:val="28"/>
                <w:lang w:val="kk-KZ"/>
              </w:rPr>
              <w:t>үлгі</w:t>
            </w:r>
          </w:p>
        </w:tc>
      </w:tr>
      <w:tr w:rsidR="009E5CEC" w:rsidRPr="00C13C6C" w14:paraId="24E46F38" w14:textId="77777777" w:rsidTr="00C6584F">
        <w:trPr>
          <w:trHeight w:val="518"/>
        </w:trPr>
        <w:tc>
          <w:tcPr>
            <w:tcW w:w="251" w:type="pct"/>
            <w:vMerge/>
            <w:tcBorders>
              <w:bottom w:val="single" w:sz="4" w:space="0" w:color="000000"/>
            </w:tcBorders>
          </w:tcPr>
          <w:p w14:paraId="7FC1239B" w14:textId="05C17871" w:rsidR="009E5CEC" w:rsidRPr="00C13C6C" w:rsidRDefault="009E5CEC" w:rsidP="00CE0374">
            <w:pPr>
              <w:spacing w:after="0" w:line="240" w:lineRule="auto"/>
              <w:jc w:val="center"/>
              <w:rPr>
                <w:rFonts w:ascii="Times New Roman" w:hAnsi="Times New Roman"/>
                <w:sz w:val="24"/>
                <w:szCs w:val="24"/>
                <w:lang w:val="kk-KZ"/>
              </w:rPr>
            </w:pPr>
          </w:p>
        </w:tc>
        <w:tc>
          <w:tcPr>
            <w:tcW w:w="851" w:type="pct"/>
            <w:vMerge/>
            <w:tcBorders>
              <w:bottom w:val="single" w:sz="4" w:space="0" w:color="000000"/>
            </w:tcBorders>
          </w:tcPr>
          <w:p w14:paraId="74223A78" w14:textId="57EDD72D" w:rsidR="009E5CEC" w:rsidRPr="00C13C6C" w:rsidRDefault="009E5CEC" w:rsidP="00CE0374">
            <w:pPr>
              <w:spacing w:after="0" w:line="240" w:lineRule="auto"/>
              <w:jc w:val="center"/>
              <w:rPr>
                <w:rFonts w:ascii="Times New Roman" w:hAnsi="Times New Roman"/>
                <w:sz w:val="24"/>
                <w:szCs w:val="24"/>
                <w:lang w:val="kk-KZ"/>
              </w:rPr>
            </w:pPr>
          </w:p>
        </w:tc>
        <w:tc>
          <w:tcPr>
            <w:tcW w:w="564" w:type="pct"/>
            <w:tcBorders>
              <w:bottom w:val="single" w:sz="4" w:space="0" w:color="000000"/>
            </w:tcBorders>
          </w:tcPr>
          <w:p w14:paraId="2F800033" w14:textId="40F43857" w:rsidR="009E5CEC" w:rsidRPr="00C13C6C" w:rsidRDefault="009E5CEC" w:rsidP="00CE0374">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Ұсталу уақыты, мин</w:t>
            </w:r>
          </w:p>
        </w:tc>
        <w:tc>
          <w:tcPr>
            <w:tcW w:w="686" w:type="pct"/>
            <w:tcBorders>
              <w:bottom w:val="single" w:sz="4" w:space="0" w:color="000000"/>
            </w:tcBorders>
          </w:tcPr>
          <w:p w14:paraId="5C9466FD" w14:textId="77777777" w:rsidR="009E5CEC" w:rsidRPr="00C13C6C" w:rsidRDefault="009E5CEC" w:rsidP="00CE0374">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Ауданы, ш.б.</w:t>
            </w:r>
          </w:p>
        </w:tc>
        <w:tc>
          <w:tcPr>
            <w:tcW w:w="703" w:type="pct"/>
            <w:tcBorders>
              <w:bottom w:val="single" w:sz="4" w:space="0" w:color="000000"/>
            </w:tcBorders>
          </w:tcPr>
          <w:p w14:paraId="443FD62C" w14:textId="77777777" w:rsidR="009E5CEC" w:rsidRPr="00C13C6C" w:rsidRDefault="009E5CEC" w:rsidP="00CE0374">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Биіктігі, ш.б.</w:t>
            </w:r>
          </w:p>
        </w:tc>
        <w:tc>
          <w:tcPr>
            <w:tcW w:w="1046" w:type="pct"/>
            <w:vMerge/>
            <w:tcBorders>
              <w:bottom w:val="single" w:sz="4" w:space="0" w:color="000000"/>
            </w:tcBorders>
          </w:tcPr>
          <w:p w14:paraId="60081CCA" w14:textId="7B4F7F64" w:rsidR="009E5CEC" w:rsidRPr="00C13C6C" w:rsidRDefault="009E5CEC" w:rsidP="00CE0374">
            <w:pPr>
              <w:spacing w:after="0" w:line="240" w:lineRule="auto"/>
              <w:jc w:val="center"/>
              <w:rPr>
                <w:rFonts w:ascii="Times New Roman" w:hAnsi="Times New Roman"/>
                <w:sz w:val="24"/>
                <w:szCs w:val="24"/>
                <w:lang w:val="kk-KZ"/>
              </w:rPr>
            </w:pPr>
          </w:p>
        </w:tc>
        <w:tc>
          <w:tcPr>
            <w:tcW w:w="898" w:type="pct"/>
            <w:vMerge/>
            <w:tcBorders>
              <w:bottom w:val="single" w:sz="4" w:space="0" w:color="000000"/>
            </w:tcBorders>
          </w:tcPr>
          <w:p w14:paraId="3245642D" w14:textId="6E8CA973" w:rsidR="009E5CEC" w:rsidRPr="00C13C6C" w:rsidRDefault="009E5CEC" w:rsidP="00CE0374">
            <w:pPr>
              <w:spacing w:after="0" w:line="240" w:lineRule="auto"/>
              <w:jc w:val="center"/>
              <w:rPr>
                <w:rFonts w:ascii="Times New Roman" w:hAnsi="Times New Roman"/>
                <w:sz w:val="24"/>
                <w:szCs w:val="24"/>
                <w:lang w:val="kk-KZ"/>
              </w:rPr>
            </w:pPr>
          </w:p>
        </w:tc>
      </w:tr>
      <w:tr w:rsidR="00C6584F" w:rsidRPr="002557C1" w14:paraId="165F7127" w14:textId="77777777" w:rsidTr="00C6584F">
        <w:trPr>
          <w:trHeight w:val="219"/>
        </w:trPr>
        <w:tc>
          <w:tcPr>
            <w:tcW w:w="251" w:type="pct"/>
          </w:tcPr>
          <w:p w14:paraId="6A8B8F3B" w14:textId="77777777" w:rsidR="00C6584F" w:rsidRPr="00C13C6C" w:rsidRDefault="00C6584F" w:rsidP="00CE0374">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1</w:t>
            </w:r>
          </w:p>
        </w:tc>
        <w:tc>
          <w:tcPr>
            <w:tcW w:w="851" w:type="pct"/>
            <w:vMerge w:val="restart"/>
          </w:tcPr>
          <w:p w14:paraId="451302E1" w14:textId="780D5FCC" w:rsidR="00C6584F" w:rsidRPr="00C6584F" w:rsidRDefault="00C6584F" w:rsidP="00CE0374">
            <w:pPr>
              <w:spacing w:after="0" w:line="240" w:lineRule="auto"/>
              <w:jc w:val="center"/>
              <w:rPr>
                <w:rFonts w:ascii="Times New Roman" w:hAnsi="Times New Roman"/>
                <w:sz w:val="24"/>
                <w:szCs w:val="24"/>
                <w:lang w:val="kk-KZ"/>
              </w:rPr>
            </w:pPr>
            <w:r>
              <w:rPr>
                <w:rFonts w:ascii="Times New Roman" w:hAnsi="Times New Roman"/>
                <w:sz w:val="24"/>
                <w:szCs w:val="28"/>
                <w:lang w:val="kk-KZ"/>
              </w:rPr>
              <w:t xml:space="preserve">Күлгін шұбаршөп шөбінің 70 </w:t>
            </w:r>
            <w:r w:rsidRPr="007114F1">
              <w:rPr>
                <w:rFonts w:ascii="Times New Roman" w:hAnsi="Times New Roman"/>
                <w:sz w:val="24"/>
                <w:szCs w:val="28"/>
                <w:lang w:val="kk-KZ"/>
              </w:rPr>
              <w:t>% сулы</w:t>
            </w:r>
            <w:r>
              <w:rPr>
                <w:rFonts w:ascii="Times New Roman" w:hAnsi="Times New Roman"/>
                <w:sz w:val="24"/>
                <w:szCs w:val="28"/>
                <w:lang w:val="kk-KZ"/>
              </w:rPr>
              <w:t>-</w:t>
            </w:r>
            <w:r w:rsidRPr="007114F1">
              <w:rPr>
                <w:rFonts w:ascii="Times New Roman" w:hAnsi="Times New Roman"/>
                <w:sz w:val="24"/>
                <w:szCs w:val="28"/>
                <w:lang w:val="kk-KZ"/>
              </w:rPr>
              <w:t>с</w:t>
            </w:r>
            <w:r>
              <w:rPr>
                <w:rFonts w:ascii="Times New Roman" w:hAnsi="Times New Roman"/>
                <w:sz w:val="24"/>
                <w:szCs w:val="28"/>
                <w:lang w:val="kk-KZ"/>
              </w:rPr>
              <w:t>пиртті сығындысы</w:t>
            </w:r>
          </w:p>
        </w:tc>
        <w:tc>
          <w:tcPr>
            <w:tcW w:w="564" w:type="pct"/>
          </w:tcPr>
          <w:p w14:paraId="0702CD1D" w14:textId="6029F7C4" w:rsidR="00C6584F" w:rsidRPr="00C13C6C" w:rsidRDefault="00C6584F" w:rsidP="00CE0374">
            <w:pPr>
              <w:spacing w:after="0" w:line="240" w:lineRule="auto"/>
              <w:jc w:val="center"/>
              <w:rPr>
                <w:rFonts w:ascii="Times New Roman" w:hAnsi="Times New Roman"/>
                <w:sz w:val="24"/>
                <w:szCs w:val="24"/>
              </w:rPr>
            </w:pPr>
            <w:r w:rsidRPr="00C13C6C">
              <w:rPr>
                <w:rFonts w:ascii="Times New Roman" w:hAnsi="Times New Roman"/>
                <w:sz w:val="24"/>
                <w:szCs w:val="24"/>
              </w:rPr>
              <w:t>4,310</w:t>
            </w:r>
          </w:p>
        </w:tc>
        <w:tc>
          <w:tcPr>
            <w:tcW w:w="686" w:type="pct"/>
          </w:tcPr>
          <w:p w14:paraId="11837C9F" w14:textId="77777777" w:rsidR="00C6584F" w:rsidRPr="00C13C6C" w:rsidRDefault="00C6584F" w:rsidP="00CE0374">
            <w:pPr>
              <w:spacing w:after="0" w:line="240" w:lineRule="auto"/>
              <w:jc w:val="center"/>
              <w:rPr>
                <w:rFonts w:ascii="Times New Roman" w:hAnsi="Times New Roman"/>
                <w:sz w:val="24"/>
                <w:szCs w:val="24"/>
              </w:rPr>
            </w:pPr>
            <w:r w:rsidRPr="00C13C6C">
              <w:rPr>
                <w:rFonts w:ascii="Times New Roman" w:hAnsi="Times New Roman"/>
                <w:sz w:val="24"/>
                <w:szCs w:val="24"/>
              </w:rPr>
              <w:t>40802</w:t>
            </w:r>
          </w:p>
        </w:tc>
        <w:tc>
          <w:tcPr>
            <w:tcW w:w="703" w:type="pct"/>
          </w:tcPr>
          <w:p w14:paraId="7C50A43E" w14:textId="77777777" w:rsidR="00C6584F" w:rsidRPr="00C13C6C" w:rsidRDefault="00C6584F" w:rsidP="00CE0374">
            <w:pPr>
              <w:spacing w:after="0" w:line="240" w:lineRule="auto"/>
              <w:jc w:val="center"/>
              <w:rPr>
                <w:rFonts w:ascii="Times New Roman" w:hAnsi="Times New Roman"/>
                <w:sz w:val="24"/>
                <w:szCs w:val="24"/>
              </w:rPr>
            </w:pPr>
            <w:r w:rsidRPr="00C13C6C">
              <w:rPr>
                <w:rFonts w:ascii="Times New Roman" w:hAnsi="Times New Roman"/>
                <w:sz w:val="24"/>
                <w:szCs w:val="24"/>
              </w:rPr>
              <w:t>8854</w:t>
            </w:r>
          </w:p>
        </w:tc>
        <w:tc>
          <w:tcPr>
            <w:tcW w:w="1046" w:type="pct"/>
          </w:tcPr>
          <w:p w14:paraId="3CB9DF7A" w14:textId="77777777" w:rsidR="00C6584F" w:rsidRPr="00C13C6C" w:rsidRDefault="00C6584F" w:rsidP="00CE0374">
            <w:pPr>
              <w:spacing w:after="0" w:line="240" w:lineRule="auto"/>
              <w:jc w:val="center"/>
              <w:rPr>
                <w:rFonts w:ascii="Times New Roman" w:hAnsi="Times New Roman"/>
                <w:sz w:val="24"/>
                <w:szCs w:val="24"/>
              </w:rPr>
            </w:pPr>
            <w:r w:rsidRPr="00C13C6C">
              <w:rPr>
                <w:rFonts w:ascii="Times New Roman" w:hAnsi="Times New Roman"/>
                <w:sz w:val="24"/>
                <w:szCs w:val="24"/>
              </w:rPr>
              <w:t>12,876</w:t>
            </w:r>
          </w:p>
        </w:tc>
        <w:tc>
          <w:tcPr>
            <w:tcW w:w="898" w:type="pct"/>
          </w:tcPr>
          <w:p w14:paraId="41BF1606" w14:textId="77777777" w:rsidR="00C6584F" w:rsidRPr="00C13C6C" w:rsidRDefault="00C6584F" w:rsidP="00CE0374">
            <w:pPr>
              <w:spacing w:after="0" w:line="240" w:lineRule="auto"/>
              <w:jc w:val="center"/>
              <w:rPr>
                <w:rFonts w:ascii="Times New Roman" w:hAnsi="Times New Roman"/>
                <w:sz w:val="24"/>
                <w:szCs w:val="24"/>
                <w:lang w:val="kk-KZ"/>
              </w:rPr>
            </w:pPr>
            <w:r w:rsidRPr="00C13C6C">
              <w:rPr>
                <w:rFonts w:ascii="Times New Roman" w:hAnsi="Times New Roman"/>
                <w:sz w:val="24"/>
                <w:szCs w:val="24"/>
              </w:rPr>
              <w:t xml:space="preserve">Галл </w:t>
            </w:r>
            <w:r w:rsidRPr="00C13C6C">
              <w:rPr>
                <w:rFonts w:ascii="Times New Roman" w:hAnsi="Times New Roman"/>
                <w:sz w:val="24"/>
                <w:szCs w:val="24"/>
                <w:lang w:val="kk-KZ"/>
              </w:rPr>
              <w:t>қышқылы</w:t>
            </w:r>
          </w:p>
        </w:tc>
      </w:tr>
      <w:tr w:rsidR="00C6584F" w:rsidRPr="00C13C6C" w14:paraId="3523386A" w14:textId="77777777" w:rsidTr="00C6584F">
        <w:trPr>
          <w:trHeight w:val="201"/>
        </w:trPr>
        <w:tc>
          <w:tcPr>
            <w:tcW w:w="251" w:type="pct"/>
          </w:tcPr>
          <w:p w14:paraId="6684B471" w14:textId="77777777" w:rsidR="00C6584F" w:rsidRPr="00C13C6C" w:rsidRDefault="00C6584F" w:rsidP="00CE0374">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2</w:t>
            </w:r>
          </w:p>
        </w:tc>
        <w:tc>
          <w:tcPr>
            <w:tcW w:w="851" w:type="pct"/>
            <w:vMerge/>
          </w:tcPr>
          <w:p w14:paraId="258D2EDD" w14:textId="77777777" w:rsidR="00C6584F" w:rsidRPr="00C13C6C" w:rsidRDefault="00C6584F" w:rsidP="00CE0374">
            <w:pPr>
              <w:spacing w:after="0" w:line="240" w:lineRule="auto"/>
              <w:jc w:val="center"/>
              <w:rPr>
                <w:rFonts w:ascii="Times New Roman" w:hAnsi="Times New Roman"/>
                <w:sz w:val="24"/>
                <w:szCs w:val="24"/>
              </w:rPr>
            </w:pPr>
          </w:p>
        </w:tc>
        <w:tc>
          <w:tcPr>
            <w:tcW w:w="564" w:type="pct"/>
          </w:tcPr>
          <w:p w14:paraId="0C0B33A3" w14:textId="05624211" w:rsidR="00C6584F" w:rsidRPr="00C13C6C" w:rsidRDefault="00C6584F" w:rsidP="00CE0374">
            <w:pPr>
              <w:spacing w:after="0" w:line="240" w:lineRule="auto"/>
              <w:jc w:val="center"/>
              <w:rPr>
                <w:rFonts w:ascii="Times New Roman" w:hAnsi="Times New Roman"/>
                <w:sz w:val="24"/>
                <w:szCs w:val="24"/>
              </w:rPr>
            </w:pPr>
            <w:r w:rsidRPr="00C13C6C">
              <w:rPr>
                <w:rFonts w:ascii="Times New Roman" w:hAnsi="Times New Roman"/>
                <w:sz w:val="24"/>
                <w:szCs w:val="24"/>
              </w:rPr>
              <w:t>13,164</w:t>
            </w:r>
          </w:p>
        </w:tc>
        <w:tc>
          <w:tcPr>
            <w:tcW w:w="686" w:type="pct"/>
          </w:tcPr>
          <w:p w14:paraId="24C8ACDD" w14:textId="77777777" w:rsidR="00C6584F" w:rsidRPr="00C13C6C" w:rsidRDefault="00C6584F" w:rsidP="00CE0374">
            <w:pPr>
              <w:spacing w:after="0" w:line="240" w:lineRule="auto"/>
              <w:jc w:val="center"/>
              <w:rPr>
                <w:rFonts w:ascii="Times New Roman" w:hAnsi="Times New Roman"/>
                <w:sz w:val="24"/>
                <w:szCs w:val="24"/>
              </w:rPr>
            </w:pPr>
            <w:r w:rsidRPr="00C13C6C">
              <w:rPr>
                <w:rFonts w:ascii="Times New Roman" w:hAnsi="Times New Roman"/>
                <w:sz w:val="24"/>
                <w:szCs w:val="24"/>
              </w:rPr>
              <w:t>501907</w:t>
            </w:r>
          </w:p>
        </w:tc>
        <w:tc>
          <w:tcPr>
            <w:tcW w:w="703" w:type="pct"/>
          </w:tcPr>
          <w:p w14:paraId="419C5A0D" w14:textId="77777777" w:rsidR="00C6584F" w:rsidRPr="00C13C6C" w:rsidRDefault="00C6584F" w:rsidP="00CE0374">
            <w:pPr>
              <w:spacing w:after="0" w:line="240" w:lineRule="auto"/>
              <w:jc w:val="center"/>
              <w:rPr>
                <w:rFonts w:ascii="Times New Roman" w:hAnsi="Times New Roman"/>
                <w:sz w:val="24"/>
                <w:szCs w:val="24"/>
              </w:rPr>
            </w:pPr>
            <w:r w:rsidRPr="00C13C6C">
              <w:rPr>
                <w:rFonts w:ascii="Times New Roman" w:hAnsi="Times New Roman"/>
                <w:sz w:val="24"/>
                <w:szCs w:val="24"/>
              </w:rPr>
              <w:t>47934</w:t>
            </w:r>
          </w:p>
        </w:tc>
        <w:tc>
          <w:tcPr>
            <w:tcW w:w="1046" w:type="pct"/>
          </w:tcPr>
          <w:p w14:paraId="26376E4E" w14:textId="77777777" w:rsidR="00C6584F" w:rsidRPr="00C13C6C" w:rsidRDefault="00C6584F" w:rsidP="00CE0374">
            <w:pPr>
              <w:spacing w:after="0" w:line="240" w:lineRule="auto"/>
              <w:jc w:val="center"/>
              <w:rPr>
                <w:rFonts w:ascii="Times New Roman" w:hAnsi="Times New Roman"/>
                <w:sz w:val="24"/>
                <w:szCs w:val="24"/>
              </w:rPr>
            </w:pPr>
            <w:r w:rsidRPr="00C13C6C">
              <w:rPr>
                <w:rFonts w:ascii="Times New Roman" w:hAnsi="Times New Roman"/>
                <w:sz w:val="24"/>
                <w:szCs w:val="24"/>
              </w:rPr>
              <w:t>54,253</w:t>
            </w:r>
          </w:p>
        </w:tc>
        <w:tc>
          <w:tcPr>
            <w:tcW w:w="898" w:type="pct"/>
          </w:tcPr>
          <w:p w14:paraId="378F680D" w14:textId="77777777" w:rsidR="00C6584F" w:rsidRPr="00C13C6C" w:rsidRDefault="00C6584F" w:rsidP="00CE0374">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Рутин</w:t>
            </w:r>
          </w:p>
        </w:tc>
      </w:tr>
      <w:tr w:rsidR="00C6584F" w:rsidRPr="00C13C6C" w14:paraId="544BA051" w14:textId="77777777" w:rsidTr="00C6584F">
        <w:trPr>
          <w:trHeight w:val="282"/>
        </w:trPr>
        <w:tc>
          <w:tcPr>
            <w:tcW w:w="251" w:type="pct"/>
          </w:tcPr>
          <w:p w14:paraId="23380331" w14:textId="77777777" w:rsidR="00C6584F" w:rsidRPr="00C13C6C" w:rsidRDefault="00C6584F" w:rsidP="00CE0374">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3</w:t>
            </w:r>
          </w:p>
        </w:tc>
        <w:tc>
          <w:tcPr>
            <w:tcW w:w="851" w:type="pct"/>
            <w:vMerge/>
          </w:tcPr>
          <w:p w14:paraId="54448BBD" w14:textId="77777777" w:rsidR="00C6584F" w:rsidRPr="00C13C6C" w:rsidRDefault="00C6584F" w:rsidP="00CE0374">
            <w:pPr>
              <w:spacing w:after="0" w:line="240" w:lineRule="auto"/>
              <w:jc w:val="center"/>
              <w:rPr>
                <w:rFonts w:ascii="Times New Roman" w:hAnsi="Times New Roman"/>
                <w:sz w:val="24"/>
                <w:szCs w:val="24"/>
                <w:lang w:val="kk-KZ"/>
              </w:rPr>
            </w:pPr>
          </w:p>
        </w:tc>
        <w:tc>
          <w:tcPr>
            <w:tcW w:w="564" w:type="pct"/>
          </w:tcPr>
          <w:p w14:paraId="36DF299F" w14:textId="344B9FF7" w:rsidR="00C6584F" w:rsidRPr="00C13C6C" w:rsidRDefault="00C6584F" w:rsidP="00CE0374">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16,919</w:t>
            </w:r>
          </w:p>
        </w:tc>
        <w:tc>
          <w:tcPr>
            <w:tcW w:w="686" w:type="pct"/>
          </w:tcPr>
          <w:p w14:paraId="2A4C82CB" w14:textId="77777777" w:rsidR="00C6584F" w:rsidRPr="00C13C6C" w:rsidRDefault="00C6584F" w:rsidP="00CE0374">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155977</w:t>
            </w:r>
          </w:p>
        </w:tc>
        <w:tc>
          <w:tcPr>
            <w:tcW w:w="703" w:type="pct"/>
          </w:tcPr>
          <w:p w14:paraId="54426AE7" w14:textId="77777777" w:rsidR="00C6584F" w:rsidRPr="00C13C6C" w:rsidRDefault="00C6584F" w:rsidP="00CE0374">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10782</w:t>
            </w:r>
          </w:p>
        </w:tc>
        <w:tc>
          <w:tcPr>
            <w:tcW w:w="1046" w:type="pct"/>
          </w:tcPr>
          <w:p w14:paraId="130C12DC" w14:textId="77777777" w:rsidR="00C6584F" w:rsidRPr="00C13C6C" w:rsidRDefault="00C6584F" w:rsidP="00CE0374">
            <w:pPr>
              <w:spacing w:after="0" w:line="240" w:lineRule="auto"/>
              <w:jc w:val="center"/>
              <w:rPr>
                <w:rFonts w:ascii="Times New Roman" w:hAnsi="Times New Roman"/>
                <w:sz w:val="24"/>
                <w:szCs w:val="24"/>
              </w:rPr>
            </w:pPr>
            <w:r w:rsidRPr="00C13C6C">
              <w:rPr>
                <w:rFonts w:ascii="Times New Roman" w:hAnsi="Times New Roman"/>
                <w:sz w:val="24"/>
                <w:szCs w:val="24"/>
              </w:rPr>
              <w:t>75,433</w:t>
            </w:r>
          </w:p>
        </w:tc>
        <w:tc>
          <w:tcPr>
            <w:tcW w:w="898" w:type="pct"/>
          </w:tcPr>
          <w:p w14:paraId="513C4DD3" w14:textId="77777777" w:rsidR="00C6584F" w:rsidRPr="00C13C6C" w:rsidRDefault="00C6584F" w:rsidP="00CE0374">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Нарингин</w:t>
            </w:r>
          </w:p>
        </w:tc>
      </w:tr>
      <w:tr w:rsidR="00C6584F" w:rsidRPr="00C13C6C" w14:paraId="275E9E95" w14:textId="77777777" w:rsidTr="00C6584F">
        <w:trPr>
          <w:trHeight w:val="165"/>
        </w:trPr>
        <w:tc>
          <w:tcPr>
            <w:tcW w:w="251" w:type="pct"/>
          </w:tcPr>
          <w:p w14:paraId="745218B1" w14:textId="77777777" w:rsidR="00C6584F" w:rsidRPr="00C13C6C" w:rsidRDefault="00C6584F" w:rsidP="00CE0374">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4</w:t>
            </w:r>
          </w:p>
        </w:tc>
        <w:tc>
          <w:tcPr>
            <w:tcW w:w="851" w:type="pct"/>
            <w:vMerge/>
          </w:tcPr>
          <w:p w14:paraId="10B96BE8" w14:textId="77777777" w:rsidR="00C6584F" w:rsidRPr="00C13C6C" w:rsidRDefault="00C6584F" w:rsidP="00CE0374">
            <w:pPr>
              <w:spacing w:after="0" w:line="240" w:lineRule="auto"/>
              <w:jc w:val="center"/>
              <w:rPr>
                <w:rFonts w:ascii="Times New Roman" w:hAnsi="Times New Roman"/>
                <w:sz w:val="24"/>
                <w:szCs w:val="24"/>
              </w:rPr>
            </w:pPr>
          </w:p>
        </w:tc>
        <w:tc>
          <w:tcPr>
            <w:tcW w:w="564" w:type="pct"/>
          </w:tcPr>
          <w:p w14:paraId="0C8A3344" w14:textId="64B1B6A9" w:rsidR="00C6584F" w:rsidRPr="00C13C6C" w:rsidRDefault="00C6584F" w:rsidP="00CE0374">
            <w:pPr>
              <w:spacing w:after="0" w:line="240" w:lineRule="auto"/>
              <w:jc w:val="center"/>
              <w:rPr>
                <w:rFonts w:ascii="Times New Roman" w:hAnsi="Times New Roman"/>
                <w:sz w:val="24"/>
                <w:szCs w:val="24"/>
              </w:rPr>
            </w:pPr>
            <w:r w:rsidRPr="00C13C6C">
              <w:rPr>
                <w:rFonts w:ascii="Times New Roman" w:hAnsi="Times New Roman"/>
                <w:sz w:val="24"/>
                <w:szCs w:val="24"/>
              </w:rPr>
              <w:t>23,860</w:t>
            </w:r>
          </w:p>
        </w:tc>
        <w:tc>
          <w:tcPr>
            <w:tcW w:w="686" w:type="pct"/>
          </w:tcPr>
          <w:p w14:paraId="2CDD8003" w14:textId="77777777" w:rsidR="00C6584F" w:rsidRPr="00C13C6C" w:rsidRDefault="00C6584F" w:rsidP="00CE0374">
            <w:pPr>
              <w:spacing w:after="0" w:line="240" w:lineRule="auto"/>
              <w:jc w:val="center"/>
              <w:rPr>
                <w:rFonts w:ascii="Times New Roman" w:hAnsi="Times New Roman"/>
                <w:sz w:val="24"/>
                <w:szCs w:val="24"/>
              </w:rPr>
            </w:pPr>
            <w:r w:rsidRPr="00C13C6C">
              <w:rPr>
                <w:rFonts w:ascii="Times New Roman" w:hAnsi="Times New Roman"/>
                <w:sz w:val="24"/>
                <w:szCs w:val="24"/>
              </w:rPr>
              <w:t>1122</w:t>
            </w:r>
          </w:p>
        </w:tc>
        <w:tc>
          <w:tcPr>
            <w:tcW w:w="703" w:type="pct"/>
          </w:tcPr>
          <w:p w14:paraId="4884B16E" w14:textId="77777777" w:rsidR="00C6584F" w:rsidRPr="00C13C6C" w:rsidRDefault="00C6584F" w:rsidP="00CE0374">
            <w:pPr>
              <w:spacing w:after="0" w:line="240" w:lineRule="auto"/>
              <w:jc w:val="center"/>
              <w:rPr>
                <w:rFonts w:ascii="Times New Roman" w:hAnsi="Times New Roman"/>
                <w:sz w:val="24"/>
                <w:szCs w:val="24"/>
              </w:rPr>
            </w:pPr>
            <w:r w:rsidRPr="00C13C6C">
              <w:rPr>
                <w:rFonts w:ascii="Times New Roman" w:hAnsi="Times New Roman"/>
                <w:sz w:val="24"/>
                <w:szCs w:val="24"/>
              </w:rPr>
              <w:t>99</w:t>
            </w:r>
          </w:p>
        </w:tc>
        <w:tc>
          <w:tcPr>
            <w:tcW w:w="1046" w:type="pct"/>
          </w:tcPr>
          <w:p w14:paraId="2597A799" w14:textId="77777777" w:rsidR="00C6584F" w:rsidRPr="00C13C6C" w:rsidRDefault="00C6584F" w:rsidP="00CE0374">
            <w:pPr>
              <w:spacing w:after="0" w:line="240" w:lineRule="auto"/>
              <w:jc w:val="center"/>
              <w:rPr>
                <w:rFonts w:ascii="Times New Roman" w:hAnsi="Times New Roman"/>
                <w:sz w:val="24"/>
                <w:szCs w:val="24"/>
              </w:rPr>
            </w:pPr>
            <w:r w:rsidRPr="00C13C6C">
              <w:rPr>
                <w:rFonts w:ascii="Times New Roman" w:hAnsi="Times New Roman"/>
                <w:sz w:val="24"/>
                <w:szCs w:val="24"/>
              </w:rPr>
              <w:t>0,091</w:t>
            </w:r>
          </w:p>
        </w:tc>
        <w:tc>
          <w:tcPr>
            <w:tcW w:w="898" w:type="pct"/>
          </w:tcPr>
          <w:p w14:paraId="46055BDE" w14:textId="77777777" w:rsidR="00C6584F" w:rsidRPr="00C13C6C" w:rsidRDefault="00C6584F" w:rsidP="00CE0374">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 xml:space="preserve">Кверцетин </w:t>
            </w:r>
          </w:p>
        </w:tc>
      </w:tr>
    </w:tbl>
    <w:p w14:paraId="73F68AAD" w14:textId="77777777" w:rsidR="00931ECB" w:rsidRPr="00C13C6C" w:rsidRDefault="00931ECB" w:rsidP="005E5B55">
      <w:pPr>
        <w:spacing w:after="0" w:line="240" w:lineRule="auto"/>
        <w:jc w:val="center"/>
        <w:rPr>
          <w:rFonts w:ascii="Times New Roman" w:hAnsi="Times New Roman"/>
          <w:sz w:val="28"/>
          <w:szCs w:val="28"/>
          <w:lang w:val="kk-KZ"/>
        </w:rPr>
      </w:pPr>
    </w:p>
    <w:p w14:paraId="5432F2CD" w14:textId="77777777" w:rsidR="0022320A" w:rsidRPr="00C13C6C" w:rsidRDefault="0022320A" w:rsidP="009F253B">
      <w:pPr>
        <w:spacing w:after="0" w:line="240" w:lineRule="auto"/>
        <w:ind w:firstLine="708"/>
        <w:jc w:val="both"/>
        <w:rPr>
          <w:rFonts w:ascii="Times New Roman" w:hAnsi="Times New Roman"/>
          <w:sz w:val="28"/>
          <w:szCs w:val="28"/>
          <w:lang w:val="kk-KZ"/>
        </w:rPr>
      </w:pPr>
      <w:r w:rsidRPr="00C13C6C">
        <w:rPr>
          <w:rFonts w:ascii="Times New Roman" w:hAnsi="Times New Roman"/>
          <w:sz w:val="28"/>
          <w:szCs w:val="28"/>
          <w:lang w:val="kk-KZ"/>
        </w:rPr>
        <w:t xml:space="preserve">Алынған нәтижелер бойынша альпа шұбаршөбі және күлгін шұбаршөп </w:t>
      </w:r>
      <w:r w:rsidR="00557FB1" w:rsidRPr="00C13C6C">
        <w:rPr>
          <w:rFonts w:ascii="Times New Roman" w:hAnsi="Times New Roman"/>
          <w:sz w:val="28"/>
          <w:szCs w:val="28"/>
          <w:lang w:val="kk-KZ"/>
        </w:rPr>
        <w:t xml:space="preserve">шөптерінің </w:t>
      </w:r>
      <w:r w:rsidRPr="00C13C6C">
        <w:rPr>
          <w:rFonts w:ascii="Times New Roman" w:hAnsi="Times New Roman"/>
          <w:sz w:val="28"/>
          <w:szCs w:val="28"/>
          <w:lang w:val="kk-KZ"/>
        </w:rPr>
        <w:t xml:space="preserve">сығындылары құрамында галл қышқылы, рутин, нарингин және </w:t>
      </w:r>
      <w:r w:rsidRPr="00C13C6C">
        <w:rPr>
          <w:rFonts w:ascii="Times New Roman" w:hAnsi="Times New Roman"/>
          <w:sz w:val="28"/>
          <w:szCs w:val="28"/>
          <w:lang w:val="kk-KZ"/>
        </w:rPr>
        <w:lastRenderedPageBreak/>
        <w:t>кверцетин сияқты фенолды қосылыстардың бар екендігі анықталды. Альпа шұбаршөбі сығындысында рутиннің концентрациясы 32,6</w:t>
      </w:r>
      <w:r w:rsidR="009F253B" w:rsidRPr="00C13C6C">
        <w:rPr>
          <w:rFonts w:ascii="Times New Roman" w:hAnsi="Times New Roman"/>
          <w:sz w:val="28"/>
          <w:szCs w:val="28"/>
          <w:lang w:val="kk-KZ"/>
        </w:rPr>
        <w:t>03</w:t>
      </w:r>
      <w:r w:rsidRPr="00C13C6C">
        <w:rPr>
          <w:rFonts w:ascii="Times New Roman" w:hAnsi="Times New Roman"/>
          <w:sz w:val="28"/>
          <w:szCs w:val="28"/>
          <w:lang w:val="kk-KZ"/>
        </w:rPr>
        <w:t xml:space="preserve"> мг/л, нарингин – 69,9</w:t>
      </w:r>
      <w:r w:rsidR="009F253B" w:rsidRPr="00C13C6C">
        <w:rPr>
          <w:rFonts w:ascii="Times New Roman" w:hAnsi="Times New Roman"/>
          <w:sz w:val="28"/>
          <w:szCs w:val="28"/>
          <w:lang w:val="kk-KZ"/>
        </w:rPr>
        <w:t>97</w:t>
      </w:r>
      <w:r w:rsidRPr="00C13C6C">
        <w:rPr>
          <w:rFonts w:ascii="Times New Roman" w:hAnsi="Times New Roman"/>
          <w:sz w:val="28"/>
          <w:szCs w:val="28"/>
          <w:lang w:val="kk-KZ"/>
        </w:rPr>
        <w:t xml:space="preserve"> мг/л, ал галл қышқылы</w:t>
      </w:r>
      <w:r w:rsidR="009F253B" w:rsidRPr="00C13C6C">
        <w:rPr>
          <w:rFonts w:ascii="Times New Roman" w:hAnsi="Times New Roman"/>
          <w:sz w:val="28"/>
          <w:szCs w:val="28"/>
          <w:lang w:val="kk-KZ"/>
        </w:rPr>
        <w:t xml:space="preserve"> – 10,897</w:t>
      </w:r>
      <w:r w:rsidRPr="00C13C6C">
        <w:rPr>
          <w:rFonts w:ascii="Times New Roman" w:hAnsi="Times New Roman"/>
          <w:sz w:val="28"/>
          <w:szCs w:val="28"/>
          <w:lang w:val="kk-KZ"/>
        </w:rPr>
        <w:t xml:space="preserve"> мг/л мөлшерінде тіркелді. Күлгін шұбаршөп шөбінің сығындысында бұл көрсеткіштер сәйкесінше: рутин – 54,2</w:t>
      </w:r>
      <w:r w:rsidR="009F253B" w:rsidRPr="00C13C6C">
        <w:rPr>
          <w:rFonts w:ascii="Times New Roman" w:hAnsi="Times New Roman"/>
          <w:sz w:val="28"/>
          <w:szCs w:val="28"/>
          <w:lang w:val="kk-KZ"/>
        </w:rPr>
        <w:t>53</w:t>
      </w:r>
      <w:r w:rsidRPr="00C13C6C">
        <w:rPr>
          <w:rFonts w:ascii="Times New Roman" w:hAnsi="Times New Roman"/>
          <w:sz w:val="28"/>
          <w:szCs w:val="28"/>
          <w:lang w:val="kk-KZ"/>
        </w:rPr>
        <w:t xml:space="preserve"> мг/л, нарингин – 75,4</w:t>
      </w:r>
      <w:r w:rsidR="009F253B" w:rsidRPr="00C13C6C">
        <w:rPr>
          <w:rFonts w:ascii="Times New Roman" w:hAnsi="Times New Roman"/>
          <w:sz w:val="28"/>
          <w:szCs w:val="28"/>
          <w:lang w:val="kk-KZ"/>
        </w:rPr>
        <w:t>33</w:t>
      </w:r>
      <w:r w:rsidRPr="00C13C6C">
        <w:rPr>
          <w:rFonts w:ascii="Times New Roman" w:hAnsi="Times New Roman"/>
          <w:sz w:val="28"/>
          <w:szCs w:val="28"/>
          <w:lang w:val="kk-KZ"/>
        </w:rPr>
        <w:t xml:space="preserve"> мг/л, галл қышқылы – 12,8</w:t>
      </w:r>
      <w:r w:rsidR="009F253B" w:rsidRPr="00C13C6C">
        <w:rPr>
          <w:rFonts w:ascii="Times New Roman" w:hAnsi="Times New Roman"/>
          <w:sz w:val="28"/>
          <w:szCs w:val="28"/>
          <w:lang w:val="kk-KZ"/>
        </w:rPr>
        <w:t>76</w:t>
      </w:r>
      <w:r w:rsidRPr="00C13C6C">
        <w:rPr>
          <w:rFonts w:ascii="Times New Roman" w:hAnsi="Times New Roman"/>
          <w:sz w:val="28"/>
          <w:szCs w:val="28"/>
          <w:lang w:val="kk-KZ"/>
        </w:rPr>
        <w:t xml:space="preserve"> мг/л.</w:t>
      </w:r>
    </w:p>
    <w:p w14:paraId="4199884D" w14:textId="77777777" w:rsidR="0022320A" w:rsidRPr="00C13C6C" w:rsidRDefault="0022320A" w:rsidP="0022320A">
      <w:pPr>
        <w:spacing w:after="0" w:line="240" w:lineRule="auto"/>
        <w:ind w:firstLine="708"/>
        <w:jc w:val="both"/>
        <w:rPr>
          <w:rFonts w:ascii="Times New Roman" w:hAnsi="Times New Roman"/>
          <w:sz w:val="28"/>
          <w:szCs w:val="28"/>
          <w:lang w:val="kk-KZ"/>
        </w:rPr>
      </w:pPr>
      <w:r w:rsidRPr="00C13C6C">
        <w:rPr>
          <w:rFonts w:ascii="Times New Roman" w:hAnsi="Times New Roman"/>
          <w:sz w:val="28"/>
          <w:szCs w:val="28"/>
          <w:lang w:val="kk-KZ"/>
        </w:rPr>
        <w:t>Көрсеткіштерді са</w:t>
      </w:r>
      <w:r w:rsidR="00557FB1" w:rsidRPr="00C13C6C">
        <w:rPr>
          <w:rFonts w:ascii="Times New Roman" w:hAnsi="Times New Roman"/>
          <w:sz w:val="28"/>
          <w:szCs w:val="28"/>
          <w:lang w:val="kk-KZ"/>
        </w:rPr>
        <w:t>лыстырғанда, күлгін шұбаршөп шөбінде</w:t>
      </w:r>
      <w:r w:rsidRPr="00C13C6C">
        <w:rPr>
          <w:rFonts w:ascii="Times New Roman" w:hAnsi="Times New Roman"/>
          <w:sz w:val="28"/>
          <w:szCs w:val="28"/>
          <w:lang w:val="kk-KZ"/>
        </w:rPr>
        <w:t xml:space="preserve"> рутин мен нарингиннің мөлшері альпа шұбаршөбіне қарағанда жоғары екендігі байқалады. Ал альпа шұбаршөбі </w:t>
      </w:r>
      <w:r w:rsidR="00557FB1" w:rsidRPr="00C13C6C">
        <w:rPr>
          <w:rFonts w:ascii="Times New Roman" w:hAnsi="Times New Roman"/>
          <w:sz w:val="28"/>
          <w:szCs w:val="28"/>
          <w:lang w:val="kk-KZ"/>
        </w:rPr>
        <w:t xml:space="preserve">шөбінің </w:t>
      </w:r>
      <w:r w:rsidRPr="00C13C6C">
        <w:rPr>
          <w:rFonts w:ascii="Times New Roman" w:hAnsi="Times New Roman"/>
          <w:sz w:val="28"/>
          <w:szCs w:val="28"/>
          <w:lang w:val="kk-KZ"/>
        </w:rPr>
        <w:t>құрамында кверцетин мөлшер</w:t>
      </w:r>
      <w:r w:rsidR="00557FB1" w:rsidRPr="00C13C6C">
        <w:rPr>
          <w:rFonts w:ascii="Times New Roman" w:hAnsi="Times New Roman"/>
          <w:sz w:val="28"/>
          <w:szCs w:val="28"/>
          <w:lang w:val="kk-KZ"/>
        </w:rPr>
        <w:t>і (4,86</w:t>
      </w:r>
      <w:r w:rsidR="009F253B" w:rsidRPr="00C13C6C">
        <w:rPr>
          <w:rFonts w:ascii="Times New Roman" w:hAnsi="Times New Roman"/>
          <w:sz w:val="28"/>
          <w:szCs w:val="28"/>
          <w:lang w:val="kk-KZ"/>
        </w:rPr>
        <w:t>2</w:t>
      </w:r>
      <w:r w:rsidR="00557FB1" w:rsidRPr="00C13C6C">
        <w:rPr>
          <w:rFonts w:ascii="Times New Roman" w:hAnsi="Times New Roman"/>
          <w:sz w:val="28"/>
          <w:szCs w:val="28"/>
          <w:lang w:val="kk-KZ"/>
        </w:rPr>
        <w:t xml:space="preserve"> мг/л) күлгін шұбаршөп шөбіне</w:t>
      </w:r>
      <w:r w:rsidRPr="00C13C6C">
        <w:rPr>
          <w:rFonts w:ascii="Times New Roman" w:hAnsi="Times New Roman"/>
          <w:sz w:val="28"/>
          <w:szCs w:val="28"/>
          <w:lang w:val="kk-KZ"/>
        </w:rPr>
        <w:t xml:space="preserve"> қарағанда айтарлықтай көп екені анықталды. Бұл екі өсімдік те антиоксиданттық қасиетке ие негізгі флавоноидтар мен фенолды қышқылдарға бай.</w:t>
      </w:r>
    </w:p>
    <w:p w14:paraId="3A0EC60B" w14:textId="77777777" w:rsidR="0022320A" w:rsidRPr="00C13C6C" w:rsidRDefault="0022320A" w:rsidP="0022320A">
      <w:pPr>
        <w:spacing w:after="0" w:line="240" w:lineRule="auto"/>
        <w:ind w:firstLine="567"/>
        <w:jc w:val="both"/>
        <w:rPr>
          <w:rFonts w:ascii="Times New Roman" w:hAnsi="Times New Roman"/>
          <w:sz w:val="28"/>
          <w:szCs w:val="28"/>
          <w:lang w:val="kk-KZ"/>
        </w:rPr>
      </w:pPr>
      <w:r w:rsidRPr="00C13C6C">
        <w:rPr>
          <w:rFonts w:ascii="Times New Roman" w:hAnsi="Times New Roman"/>
          <w:sz w:val="28"/>
          <w:szCs w:val="28"/>
          <w:lang w:val="kk-KZ"/>
        </w:rPr>
        <w:t>Жалпы алғанда, күлгін шұбаршөп</w:t>
      </w:r>
      <w:r w:rsidR="00557FB1" w:rsidRPr="00C13C6C">
        <w:rPr>
          <w:rFonts w:ascii="Times New Roman" w:hAnsi="Times New Roman"/>
          <w:sz w:val="28"/>
          <w:szCs w:val="28"/>
          <w:lang w:val="kk-KZ"/>
        </w:rPr>
        <w:t xml:space="preserve"> шөбі</w:t>
      </w:r>
      <w:r w:rsidRPr="00C13C6C">
        <w:rPr>
          <w:rFonts w:ascii="Times New Roman" w:hAnsi="Times New Roman"/>
          <w:sz w:val="28"/>
          <w:szCs w:val="28"/>
          <w:lang w:val="kk-KZ"/>
        </w:rPr>
        <w:t xml:space="preserve"> биологиялық белсенді заттардың жоғары концентрациясына байланысты перспективті нысан ретінде ерекшеленеді. Дегенмен, альпа шұбаршөбі құрамындағы кверцетин мөлшерінің жоғары болуы оны да фармакологиялық тұрғыдан құнды өсімдіктер қатарына жатқызуға мүмкіндік береді. Осылайша, екі өсімдік те табиғи антиоксиданттардың көзі болып саналады және болашақта фитопрепараттар алу үшін пайдаланылуы ықтимал.</w:t>
      </w:r>
    </w:p>
    <w:p w14:paraId="63D06631" w14:textId="77777777" w:rsidR="00557FB1" w:rsidRPr="00C13C6C" w:rsidRDefault="00557FB1" w:rsidP="00557FB1">
      <w:pPr>
        <w:pStyle w:val="a5"/>
        <w:ind w:left="567"/>
        <w:jc w:val="both"/>
        <w:rPr>
          <w:rFonts w:ascii="Times New Roman" w:hAnsi="Times New Roman"/>
          <w:b/>
          <w:sz w:val="28"/>
          <w:szCs w:val="28"/>
          <w:lang w:val="kk-KZ"/>
        </w:rPr>
      </w:pPr>
    </w:p>
    <w:p w14:paraId="4CED499B" w14:textId="42DAA01A" w:rsidR="00A74F4C" w:rsidRDefault="00AD5B1C" w:rsidP="00367A51">
      <w:pPr>
        <w:pStyle w:val="a5"/>
        <w:numPr>
          <w:ilvl w:val="1"/>
          <w:numId w:val="52"/>
        </w:numPr>
        <w:ind w:left="0" w:firstLine="567"/>
        <w:jc w:val="both"/>
        <w:rPr>
          <w:rFonts w:ascii="Times New Roman" w:hAnsi="Times New Roman"/>
          <w:b/>
          <w:sz w:val="28"/>
          <w:szCs w:val="28"/>
          <w:lang w:val="kk-KZ"/>
        </w:rPr>
      </w:pPr>
      <w:r w:rsidRPr="00C13C6C">
        <w:rPr>
          <w:rFonts w:ascii="Times New Roman" w:hAnsi="Times New Roman"/>
          <w:b/>
          <w:sz w:val="28"/>
          <w:szCs w:val="28"/>
          <w:lang w:val="kk-KZ"/>
        </w:rPr>
        <w:t>УК – спектро</w:t>
      </w:r>
      <w:r w:rsidR="009D6057" w:rsidRPr="00C13C6C">
        <w:rPr>
          <w:rFonts w:ascii="Times New Roman" w:hAnsi="Times New Roman"/>
          <w:b/>
          <w:sz w:val="28"/>
          <w:szCs w:val="28"/>
          <w:lang w:val="kk-KZ"/>
        </w:rPr>
        <w:t>фотометрия</w:t>
      </w:r>
      <w:r w:rsidRPr="00C13C6C">
        <w:rPr>
          <w:rFonts w:ascii="Times New Roman" w:hAnsi="Times New Roman"/>
          <w:b/>
          <w:sz w:val="28"/>
          <w:szCs w:val="28"/>
          <w:lang w:val="kk-KZ"/>
        </w:rPr>
        <w:t xml:space="preserve"> әдісімен күлгін</w:t>
      </w:r>
      <w:r w:rsidR="002909DF">
        <w:rPr>
          <w:rFonts w:ascii="Times New Roman" w:hAnsi="Times New Roman"/>
          <w:b/>
          <w:sz w:val="28"/>
          <w:szCs w:val="28"/>
          <w:lang w:val="kk-KZ"/>
        </w:rPr>
        <w:t xml:space="preserve"> шұбаршөп</w:t>
      </w:r>
      <w:r w:rsidRPr="00C13C6C">
        <w:rPr>
          <w:rFonts w:ascii="Times New Roman" w:hAnsi="Times New Roman"/>
          <w:b/>
          <w:sz w:val="28"/>
          <w:szCs w:val="28"/>
          <w:lang w:val="kk-KZ"/>
        </w:rPr>
        <w:t xml:space="preserve"> және альпа шұбаршөбі шөптеріндегі флавоноидтардың сандық мөлшерін анықтау</w:t>
      </w:r>
    </w:p>
    <w:p w14:paraId="26D4D34C" w14:textId="77777777" w:rsidR="00800B21" w:rsidRPr="00C13C6C" w:rsidRDefault="00800B21" w:rsidP="00800B21">
      <w:pPr>
        <w:pStyle w:val="a5"/>
        <w:ind w:left="567"/>
        <w:jc w:val="both"/>
        <w:rPr>
          <w:rFonts w:ascii="Times New Roman" w:hAnsi="Times New Roman"/>
          <w:b/>
          <w:sz w:val="28"/>
          <w:szCs w:val="28"/>
          <w:lang w:val="kk-KZ"/>
        </w:rPr>
      </w:pPr>
    </w:p>
    <w:p w14:paraId="462D970D" w14:textId="15A3EC66" w:rsidR="00A71B55" w:rsidRPr="00C13C6C" w:rsidRDefault="00457BBD" w:rsidP="008E7E1D">
      <w:pPr>
        <w:pStyle w:val="a5"/>
        <w:ind w:firstLine="567"/>
        <w:jc w:val="both"/>
        <w:rPr>
          <w:rFonts w:ascii="Times New Roman" w:hAnsi="Times New Roman"/>
          <w:sz w:val="28"/>
          <w:szCs w:val="28"/>
          <w:lang w:val="kk-KZ"/>
        </w:rPr>
      </w:pPr>
      <w:r w:rsidRPr="00800B21">
        <w:rPr>
          <w:rFonts w:ascii="Times New Roman" w:hAnsi="Times New Roman"/>
          <w:sz w:val="28"/>
          <w:szCs w:val="28"/>
          <w:lang w:val="kk-KZ"/>
        </w:rPr>
        <w:t xml:space="preserve">Күлгін </w:t>
      </w:r>
      <w:r w:rsidR="00800B21">
        <w:rPr>
          <w:rFonts w:ascii="Times New Roman" w:hAnsi="Times New Roman"/>
          <w:sz w:val="28"/>
          <w:szCs w:val="28"/>
          <w:lang w:val="kk-KZ"/>
        </w:rPr>
        <w:t xml:space="preserve"> шұбаршөп </w:t>
      </w:r>
      <w:r w:rsidRPr="00C13C6C">
        <w:rPr>
          <w:rFonts w:ascii="Times New Roman" w:hAnsi="Times New Roman"/>
          <w:sz w:val="28"/>
          <w:szCs w:val="28"/>
          <w:lang w:val="kk-KZ"/>
        </w:rPr>
        <w:t xml:space="preserve">және альпа шұбаршөбі шөптеріндегі </w:t>
      </w:r>
      <w:r w:rsidR="00A74F4C" w:rsidRPr="00C13C6C">
        <w:rPr>
          <w:rFonts w:ascii="Times New Roman" w:hAnsi="Times New Roman"/>
          <w:sz w:val="28"/>
          <w:szCs w:val="28"/>
          <w:lang w:val="kk-KZ"/>
        </w:rPr>
        <w:t>флавоноидтарды максималды дәлдікте сандық анықтау үшін әртүрлі талдау әдістері қолданылды. Соның бірі спектрофотометрия әдісі.</w:t>
      </w:r>
    </w:p>
    <w:p w14:paraId="5E089C19" w14:textId="77777777" w:rsidR="00640D4B" w:rsidRPr="00C13C6C" w:rsidRDefault="00A74F4C" w:rsidP="008E7E1D">
      <w:pPr>
        <w:spacing w:after="0" w:line="240" w:lineRule="auto"/>
        <w:ind w:firstLine="567"/>
        <w:jc w:val="both"/>
        <w:rPr>
          <w:rFonts w:ascii="Times New Roman" w:hAnsi="Times New Roman"/>
          <w:sz w:val="28"/>
          <w:szCs w:val="28"/>
          <w:lang w:val="kk-KZ"/>
        </w:rPr>
      </w:pPr>
      <w:r w:rsidRPr="00C13C6C">
        <w:rPr>
          <w:rFonts w:ascii="Times New Roman" w:hAnsi="Times New Roman"/>
          <w:sz w:val="28"/>
          <w:szCs w:val="28"/>
          <w:lang w:val="kk-KZ"/>
        </w:rPr>
        <w:t>УК-спектрофотометрия әдісімен флавон</w:t>
      </w:r>
      <w:r w:rsidR="00176173" w:rsidRPr="00C13C6C">
        <w:rPr>
          <w:rFonts w:ascii="Times New Roman" w:hAnsi="Times New Roman"/>
          <w:sz w:val="28"/>
          <w:szCs w:val="28"/>
          <w:lang w:val="kk-KZ"/>
        </w:rPr>
        <w:t>о</w:t>
      </w:r>
      <w:r w:rsidRPr="00C13C6C">
        <w:rPr>
          <w:rFonts w:ascii="Times New Roman" w:hAnsi="Times New Roman"/>
          <w:sz w:val="28"/>
          <w:szCs w:val="28"/>
          <w:lang w:val="kk-KZ"/>
        </w:rPr>
        <w:t xml:space="preserve">идтар мөлшерін анықтау </w:t>
      </w:r>
      <w:r w:rsidR="00640D4B" w:rsidRPr="00C13C6C">
        <w:rPr>
          <w:rFonts w:ascii="Times New Roman" w:hAnsi="Times New Roman"/>
          <w:sz w:val="28"/>
          <w:szCs w:val="28"/>
          <w:lang w:val="kk-KZ"/>
        </w:rPr>
        <w:t xml:space="preserve">Шымкент қаласы, «Құрылымдық және биохимиялық материалдары» инженерлік бейіндегі сынақ зертханасында жүргізілді. </w:t>
      </w:r>
    </w:p>
    <w:p w14:paraId="0B5944C6" w14:textId="77777777" w:rsidR="00EC0E76" w:rsidRPr="00C13C6C" w:rsidRDefault="00640D4B" w:rsidP="008E7E1D">
      <w:pPr>
        <w:spacing w:after="0" w:line="240" w:lineRule="auto"/>
        <w:ind w:firstLine="567"/>
        <w:jc w:val="both"/>
        <w:rPr>
          <w:rFonts w:ascii="Times New Roman" w:hAnsi="Times New Roman"/>
          <w:sz w:val="28"/>
          <w:szCs w:val="28"/>
          <w:lang w:val="kk-KZ"/>
        </w:rPr>
      </w:pPr>
      <w:r w:rsidRPr="00C13C6C">
        <w:rPr>
          <w:rFonts w:ascii="Times New Roman" w:hAnsi="Times New Roman"/>
          <w:i/>
          <w:sz w:val="28"/>
          <w:szCs w:val="28"/>
          <w:lang w:val="kk-KZ"/>
        </w:rPr>
        <w:t xml:space="preserve">Әдістеме. </w:t>
      </w:r>
      <w:r w:rsidR="00EC0E76" w:rsidRPr="00C13C6C">
        <w:rPr>
          <w:rFonts w:ascii="Times New Roman" w:hAnsi="Times New Roman"/>
          <w:sz w:val="28"/>
          <w:szCs w:val="28"/>
          <w:lang w:val="kk-KZ"/>
        </w:rPr>
        <w:t xml:space="preserve">2 г (нақты өлшенген) ұнтақталған шикізат сыйымдылығы 150 мл шлифті колбаға салынды, үстіне 30 мл </w:t>
      </w:r>
      <w:r w:rsidR="00620CA8">
        <w:rPr>
          <w:rFonts w:ascii="Times New Roman" w:hAnsi="Times New Roman"/>
          <w:sz w:val="28"/>
          <w:szCs w:val="28"/>
          <w:lang w:val="kk-KZ"/>
        </w:rPr>
        <w:t>9</w:t>
      </w:r>
      <w:r w:rsidR="00EC0E76" w:rsidRPr="00C13C6C">
        <w:rPr>
          <w:rFonts w:ascii="Times New Roman" w:hAnsi="Times New Roman"/>
          <w:sz w:val="28"/>
          <w:szCs w:val="28"/>
          <w:lang w:val="kk-KZ"/>
        </w:rPr>
        <w:t>0% этил спиртін қосылды. Колба кері тоңазытқышқа жалғанды, қайнап тұрған су моншасында 1 сағат бойы қыздырылды. Содан кейін бөлме температурасына дейін салқындатылды, қағаз сүзгі арқылы сыйымдылығы 100 мл өлшеуіш колбаға сүзілді.</w:t>
      </w:r>
    </w:p>
    <w:p w14:paraId="7AB023A9" w14:textId="77777777" w:rsidR="00EC0E76" w:rsidRPr="00C13C6C" w:rsidRDefault="00EC0E76" w:rsidP="008E7E1D">
      <w:pPr>
        <w:spacing w:after="0" w:line="240" w:lineRule="auto"/>
        <w:ind w:firstLine="567"/>
        <w:jc w:val="both"/>
        <w:rPr>
          <w:rFonts w:ascii="Times New Roman" w:hAnsi="Times New Roman"/>
          <w:sz w:val="28"/>
          <w:szCs w:val="28"/>
          <w:lang w:val="kk-KZ"/>
        </w:rPr>
      </w:pPr>
      <w:r w:rsidRPr="00C13C6C">
        <w:rPr>
          <w:rFonts w:ascii="Times New Roman" w:hAnsi="Times New Roman"/>
          <w:sz w:val="28"/>
          <w:szCs w:val="28"/>
          <w:lang w:val="kk-KZ"/>
        </w:rPr>
        <w:t xml:space="preserve">Экстракция көрсетілген тәсілмен тағы 2 рет қайталанды, алынған ерітінділер сол сүзгі арқылы сол өлшеуіш колбаға сүзілді. Сүзгі </w:t>
      </w:r>
      <w:r w:rsidR="00620CA8">
        <w:rPr>
          <w:rFonts w:ascii="Times New Roman" w:hAnsi="Times New Roman"/>
          <w:sz w:val="28"/>
          <w:szCs w:val="28"/>
          <w:lang w:val="kk-KZ"/>
        </w:rPr>
        <w:t>9</w:t>
      </w:r>
      <w:r w:rsidRPr="00C13C6C">
        <w:rPr>
          <w:rFonts w:ascii="Times New Roman" w:hAnsi="Times New Roman"/>
          <w:sz w:val="28"/>
          <w:szCs w:val="28"/>
          <w:lang w:val="kk-KZ"/>
        </w:rPr>
        <w:t>0% этил спиртімен шайылып, фильтраттың көлемі сол спиртпен белгіге дейін жеткізілді (А ерітіндісі).</w:t>
      </w:r>
    </w:p>
    <w:p w14:paraId="52551263" w14:textId="77777777" w:rsidR="00640D4B" w:rsidRPr="00C13C6C" w:rsidRDefault="00EC0E76" w:rsidP="008E7E1D">
      <w:pPr>
        <w:spacing w:after="0" w:line="240" w:lineRule="auto"/>
        <w:ind w:firstLine="567"/>
        <w:jc w:val="both"/>
        <w:rPr>
          <w:rFonts w:ascii="Times New Roman" w:hAnsi="Times New Roman"/>
          <w:sz w:val="28"/>
          <w:szCs w:val="28"/>
          <w:lang w:val="kk-KZ"/>
        </w:rPr>
      </w:pPr>
      <w:r w:rsidRPr="00C13C6C">
        <w:rPr>
          <w:rFonts w:ascii="Times New Roman" w:hAnsi="Times New Roman"/>
          <w:sz w:val="28"/>
          <w:szCs w:val="28"/>
          <w:lang w:val="kk-KZ"/>
        </w:rPr>
        <w:t>Алынған ерітіндінің 5 мл мөлшері сыйымдылығы 50 мл дөңгелек түпті колбаға құйылды, 5 мл 5% алюминий хлориді ерітіндісі қосылды, қайнап тұрған су моншасына 3 минутқа қойылып, тез салқындатылды. 10 мл 70% этил спиртінің көмегімен ерітіндіні толықтай сыйымдылығы 25 мл өлшеуіш колбаға ауыстырып, үстіне 2 мл рН 3,8 буферлік ерітінді қосылды, көлемі 70% этил спиртімен белгіге дейін жеткізіліп, араластырылды.</w:t>
      </w:r>
    </w:p>
    <w:p w14:paraId="24AF53E2" w14:textId="77777777" w:rsidR="00EC0E76" w:rsidRPr="00C13C6C" w:rsidRDefault="00EC0E76" w:rsidP="008E7E1D">
      <w:pPr>
        <w:spacing w:after="0" w:line="240" w:lineRule="auto"/>
        <w:ind w:firstLine="567"/>
        <w:jc w:val="both"/>
        <w:rPr>
          <w:rFonts w:ascii="Times New Roman" w:hAnsi="Times New Roman"/>
          <w:sz w:val="28"/>
          <w:szCs w:val="28"/>
          <w:lang w:val="kk-KZ"/>
        </w:rPr>
      </w:pPr>
      <w:r w:rsidRPr="00C13C6C">
        <w:rPr>
          <w:rFonts w:ascii="Times New Roman" w:hAnsi="Times New Roman"/>
          <w:sz w:val="28"/>
          <w:szCs w:val="28"/>
          <w:lang w:val="kk-KZ"/>
        </w:rPr>
        <w:t xml:space="preserve">Алынған ерітіндінің оптикалық тығыздығын 409 нм толқын ұзындығында, қабатының қалыңдығы 10 мм кюветада өлшенді. Салыстырмалы ерітінді ретінде </w:t>
      </w:r>
      <w:r w:rsidRPr="00C13C6C">
        <w:rPr>
          <w:rFonts w:ascii="Times New Roman" w:hAnsi="Times New Roman"/>
          <w:sz w:val="28"/>
          <w:szCs w:val="28"/>
          <w:lang w:val="kk-KZ"/>
        </w:rPr>
        <w:lastRenderedPageBreak/>
        <w:t>2 мл А ерітіндісі мен 2 мл рН 3,8 буферлік ерітіндісін сыйымдылығы 25 мл өлшеуіш колбаға құйылып, көлемі 70% этил спиртімен белгіге дейін жеткізілген ерітінді қолданылды.</w:t>
      </w:r>
    </w:p>
    <w:p w14:paraId="7531B880" w14:textId="747DEFE8" w:rsidR="008E7E1D" w:rsidRPr="00C13C6C" w:rsidRDefault="008E7E1D" w:rsidP="008E7E1D">
      <w:pPr>
        <w:spacing w:after="0" w:line="240" w:lineRule="auto"/>
        <w:ind w:firstLine="567"/>
        <w:jc w:val="both"/>
        <w:rPr>
          <w:rFonts w:ascii="Times New Roman" w:hAnsi="Times New Roman"/>
          <w:sz w:val="28"/>
          <w:szCs w:val="28"/>
          <w:lang w:val="kk-KZ"/>
        </w:rPr>
      </w:pPr>
      <w:r w:rsidRPr="00C13C6C">
        <w:rPr>
          <w:rFonts w:ascii="Times New Roman" w:hAnsi="Times New Roman"/>
          <w:sz w:val="28"/>
          <w:szCs w:val="28"/>
          <w:lang w:val="kk-KZ"/>
        </w:rPr>
        <w:t xml:space="preserve">Сонымен қатар, құрамында </w:t>
      </w:r>
      <w:r w:rsidR="009E5CEC">
        <w:rPr>
          <w:rFonts w:ascii="Times New Roman" w:hAnsi="Times New Roman"/>
          <w:sz w:val="28"/>
          <w:szCs w:val="28"/>
          <w:lang w:val="kk-KZ"/>
        </w:rPr>
        <w:t>5</w:t>
      </w:r>
      <w:r w:rsidRPr="00C13C6C">
        <w:rPr>
          <w:rFonts w:ascii="Times New Roman" w:hAnsi="Times New Roman"/>
          <w:sz w:val="28"/>
          <w:szCs w:val="28"/>
          <w:lang w:val="kk-KZ"/>
        </w:rPr>
        <w:t xml:space="preserve"> мл рутин СҮ ерітіндісі бар ерітіндінің оптикалық тығыздығы өлшенеді. Салыстырмалы ерітінді ретінде </w:t>
      </w:r>
      <w:r w:rsidR="009E5CEC">
        <w:rPr>
          <w:rFonts w:ascii="Times New Roman" w:hAnsi="Times New Roman"/>
          <w:sz w:val="28"/>
          <w:szCs w:val="28"/>
          <w:lang w:val="kk-KZ"/>
        </w:rPr>
        <w:t>5</w:t>
      </w:r>
      <w:r w:rsidRPr="00C13C6C">
        <w:rPr>
          <w:rFonts w:ascii="Times New Roman" w:hAnsi="Times New Roman"/>
          <w:sz w:val="28"/>
          <w:szCs w:val="28"/>
          <w:lang w:val="kk-KZ"/>
        </w:rPr>
        <w:t xml:space="preserve"> мл рутин СҮ ерітіндісі мен 2 мл рН 3,8 буферлік ерітіндісін сыйымдылығы 25 мл өлшеуіш колбаға құйылып, көлемін 70% этил спиртімен белгіге дейін жеткізген ерітінді қолданылды.</w:t>
      </w:r>
    </w:p>
    <w:p w14:paraId="0F7FF792" w14:textId="77777777" w:rsidR="00EC0E76" w:rsidRPr="00C13C6C" w:rsidRDefault="00EC0E76" w:rsidP="008E7E1D">
      <w:pPr>
        <w:spacing w:after="0" w:line="240" w:lineRule="auto"/>
        <w:ind w:firstLine="567"/>
        <w:jc w:val="both"/>
        <w:rPr>
          <w:rFonts w:ascii="Times New Roman" w:hAnsi="Times New Roman"/>
          <w:i/>
          <w:sz w:val="28"/>
          <w:szCs w:val="28"/>
          <w:lang w:val="kk-KZ"/>
        </w:rPr>
      </w:pPr>
      <w:r w:rsidRPr="00C13C6C">
        <w:rPr>
          <w:rFonts w:ascii="Times New Roman" w:hAnsi="Times New Roman"/>
          <w:i/>
          <w:sz w:val="28"/>
          <w:szCs w:val="28"/>
          <w:lang w:val="kk-KZ"/>
        </w:rPr>
        <w:t xml:space="preserve">Рутин СҮ </w:t>
      </w:r>
      <w:r w:rsidRPr="00BB7731">
        <w:rPr>
          <w:rFonts w:ascii="Times New Roman" w:hAnsi="Times New Roman"/>
          <w:iCs/>
          <w:sz w:val="28"/>
          <w:szCs w:val="28"/>
          <w:lang w:val="kk-KZ"/>
        </w:rPr>
        <w:t>ерітіндісін дайындау</w:t>
      </w:r>
    </w:p>
    <w:p w14:paraId="3B495343" w14:textId="71CFB69D" w:rsidR="00EC0E76" w:rsidRPr="00C13C6C" w:rsidRDefault="00EC0E76" w:rsidP="008E7E1D">
      <w:pPr>
        <w:spacing w:after="0" w:line="240" w:lineRule="auto"/>
        <w:ind w:firstLine="567"/>
        <w:jc w:val="both"/>
        <w:rPr>
          <w:rFonts w:ascii="Times New Roman" w:hAnsi="Times New Roman"/>
          <w:sz w:val="28"/>
          <w:szCs w:val="28"/>
          <w:lang w:val="kk-KZ"/>
        </w:rPr>
      </w:pPr>
      <w:r w:rsidRPr="00C13C6C">
        <w:rPr>
          <w:rFonts w:ascii="Times New Roman" w:hAnsi="Times New Roman"/>
          <w:sz w:val="28"/>
          <w:szCs w:val="28"/>
          <w:lang w:val="kk-KZ"/>
        </w:rPr>
        <w:t>0,05 г (нақты өлшенген) рутин алдын ала 130–135°С температурада 3 сағат бойы кептіріп алынды.  Сыйымдылығы 100 мл өлшеуіш колбаға салынып, 50 мл 70% этил спиртінде қайнап тұрған су моншасында ерітілді. Бөлме температурасына дейін салқындатылып, көлемі 70% этил спиртімен белгіге дейін жеткізіліп</w:t>
      </w:r>
      <w:r w:rsidR="008E7E1D" w:rsidRPr="00C13C6C">
        <w:rPr>
          <w:rFonts w:ascii="Times New Roman" w:hAnsi="Times New Roman"/>
          <w:sz w:val="28"/>
          <w:szCs w:val="28"/>
          <w:lang w:val="kk-KZ"/>
        </w:rPr>
        <w:t xml:space="preserve">, </w:t>
      </w:r>
      <w:r w:rsidRPr="00C13C6C">
        <w:rPr>
          <w:rFonts w:ascii="Times New Roman" w:hAnsi="Times New Roman"/>
          <w:sz w:val="28"/>
          <w:szCs w:val="28"/>
          <w:lang w:val="kk-KZ"/>
        </w:rPr>
        <w:t>араластырылды</w:t>
      </w:r>
      <w:r w:rsidR="002D1475" w:rsidRPr="00C13C6C">
        <w:rPr>
          <w:rFonts w:ascii="Times New Roman" w:hAnsi="Times New Roman"/>
          <w:sz w:val="28"/>
          <w:szCs w:val="28"/>
          <w:lang w:val="kk-KZ"/>
        </w:rPr>
        <w:t xml:space="preserve"> (сурет 3</w:t>
      </w:r>
      <w:r w:rsidR="00E25495">
        <w:rPr>
          <w:rFonts w:ascii="Times New Roman" w:hAnsi="Times New Roman"/>
          <w:sz w:val="28"/>
          <w:szCs w:val="28"/>
          <w:lang w:val="kk-KZ"/>
        </w:rPr>
        <w:t>7</w:t>
      </w:r>
      <w:r w:rsidR="002D1475" w:rsidRPr="00C13C6C">
        <w:rPr>
          <w:rFonts w:ascii="Times New Roman" w:hAnsi="Times New Roman"/>
          <w:sz w:val="28"/>
          <w:szCs w:val="28"/>
          <w:lang w:val="kk-KZ"/>
        </w:rPr>
        <w:t>)</w:t>
      </w:r>
      <w:r w:rsidRPr="00C13C6C">
        <w:rPr>
          <w:rFonts w:ascii="Times New Roman" w:hAnsi="Times New Roman"/>
          <w:sz w:val="28"/>
          <w:szCs w:val="28"/>
          <w:lang w:val="kk-KZ"/>
        </w:rPr>
        <w:t xml:space="preserve">. </w:t>
      </w:r>
    </w:p>
    <w:p w14:paraId="070C062A" w14:textId="77777777" w:rsidR="00AD2DB3" w:rsidRPr="00C13C6C" w:rsidRDefault="00AD2DB3" w:rsidP="008E7E1D">
      <w:pPr>
        <w:spacing w:after="0" w:line="240" w:lineRule="auto"/>
        <w:ind w:firstLine="567"/>
        <w:jc w:val="both"/>
        <w:rPr>
          <w:rFonts w:ascii="Times New Roman" w:hAnsi="Times New Roman"/>
          <w:sz w:val="28"/>
          <w:szCs w:val="28"/>
          <w:lang w:val="kk-KZ"/>
        </w:rPr>
      </w:pPr>
    </w:p>
    <w:p w14:paraId="73551E0B" w14:textId="28EEDDB9" w:rsidR="00AD2DB3" w:rsidRPr="00C13C6C" w:rsidRDefault="00AD2DB3" w:rsidP="009E5CEC">
      <w:pPr>
        <w:spacing w:after="0" w:line="240" w:lineRule="auto"/>
        <w:jc w:val="center"/>
        <w:rPr>
          <w:rFonts w:ascii="Times New Roman" w:hAnsi="Times New Roman"/>
          <w:sz w:val="28"/>
          <w:szCs w:val="28"/>
          <w:lang w:val="kk-KZ"/>
        </w:rPr>
      </w:pPr>
      <w:r w:rsidRPr="00C13C6C">
        <w:rPr>
          <w:rFonts w:ascii="Times New Roman" w:hAnsi="Times New Roman"/>
          <w:noProof/>
          <w:sz w:val="28"/>
          <w:szCs w:val="28"/>
        </w:rPr>
        <w:drawing>
          <wp:inline distT="0" distB="0" distL="0" distR="0" wp14:anchorId="096BB813" wp14:editId="59D058E3">
            <wp:extent cx="4517176" cy="2262632"/>
            <wp:effectExtent l="0" t="0" r="0" b="4445"/>
            <wp:docPr id="24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0"/>
                    <a:srcRect/>
                    <a:stretch>
                      <a:fillRect/>
                    </a:stretch>
                  </pic:blipFill>
                  <pic:spPr bwMode="auto">
                    <a:xfrm>
                      <a:off x="0" y="0"/>
                      <a:ext cx="4566116" cy="2287146"/>
                    </a:xfrm>
                    <a:prstGeom prst="rect">
                      <a:avLst/>
                    </a:prstGeom>
                    <a:noFill/>
                    <a:ln w="9525">
                      <a:noFill/>
                      <a:miter lim="800000"/>
                      <a:headEnd/>
                      <a:tailEnd/>
                    </a:ln>
                  </pic:spPr>
                </pic:pic>
              </a:graphicData>
            </a:graphic>
          </wp:inline>
        </w:drawing>
      </w:r>
    </w:p>
    <w:p w14:paraId="236E9352" w14:textId="77777777" w:rsidR="002D1475" w:rsidRPr="00C13C6C" w:rsidRDefault="002D1475" w:rsidP="00AD2DB3">
      <w:pPr>
        <w:spacing w:after="0" w:line="240" w:lineRule="auto"/>
        <w:ind w:firstLine="567"/>
        <w:rPr>
          <w:rFonts w:ascii="Times New Roman" w:hAnsi="Times New Roman"/>
          <w:sz w:val="28"/>
          <w:szCs w:val="28"/>
          <w:lang w:val="kk-KZ"/>
        </w:rPr>
      </w:pPr>
    </w:p>
    <w:p w14:paraId="64166610" w14:textId="34A81DB3" w:rsidR="00AD2DB3" w:rsidRPr="00C13C6C" w:rsidRDefault="00AD2DB3" w:rsidP="00AD2DB3">
      <w:pPr>
        <w:pStyle w:val="3f3f3f3f3f3f3f"/>
        <w:jc w:val="center"/>
        <w:rPr>
          <w:rFonts w:ascii="Times New Roman" w:hAnsi="Times New Roman" w:cs="Times New Roman"/>
          <w:sz w:val="28"/>
          <w:szCs w:val="28"/>
          <w:lang w:val="kk-KZ"/>
        </w:rPr>
      </w:pPr>
      <w:r w:rsidRPr="00C13C6C">
        <w:rPr>
          <w:rFonts w:ascii="Times New Roman" w:hAnsi="Times New Roman" w:cs="Times New Roman"/>
          <w:sz w:val="28"/>
          <w:szCs w:val="28"/>
          <w:lang w:val="kk-KZ"/>
        </w:rPr>
        <w:t>Сурет 3</w:t>
      </w:r>
      <w:r w:rsidR="00E25495">
        <w:rPr>
          <w:rFonts w:ascii="Times New Roman" w:hAnsi="Times New Roman" w:cs="Times New Roman"/>
          <w:sz w:val="28"/>
          <w:szCs w:val="28"/>
          <w:lang w:val="kk-KZ"/>
        </w:rPr>
        <w:t>7</w:t>
      </w:r>
      <w:r w:rsidRPr="00C13C6C">
        <w:rPr>
          <w:rFonts w:ascii="Times New Roman" w:hAnsi="Times New Roman" w:cs="Times New Roman"/>
          <w:sz w:val="28"/>
          <w:szCs w:val="28"/>
          <w:lang w:val="kk-KZ"/>
        </w:rPr>
        <w:t xml:space="preserve"> - Флавоноидтардың жалпы мөлшерінің рутинге шаққандағы калибрлеу графигі</w:t>
      </w:r>
    </w:p>
    <w:p w14:paraId="4A565345" w14:textId="77777777" w:rsidR="00AD2DB3" w:rsidRPr="00C13C6C" w:rsidRDefault="00AD2DB3" w:rsidP="00AD2DB3">
      <w:pPr>
        <w:spacing w:after="0" w:line="240" w:lineRule="auto"/>
        <w:ind w:firstLine="567"/>
        <w:rPr>
          <w:rFonts w:ascii="Times New Roman" w:hAnsi="Times New Roman"/>
          <w:sz w:val="28"/>
          <w:szCs w:val="28"/>
          <w:lang w:val="kk-KZ"/>
        </w:rPr>
      </w:pPr>
    </w:p>
    <w:p w14:paraId="6CC567A3" w14:textId="77777777" w:rsidR="00EC0E76" w:rsidRPr="00800B21" w:rsidRDefault="00EC0E76" w:rsidP="008E7E1D">
      <w:pPr>
        <w:spacing w:after="0" w:line="240" w:lineRule="auto"/>
        <w:ind w:firstLine="567"/>
        <w:jc w:val="both"/>
        <w:rPr>
          <w:rFonts w:ascii="Times New Roman" w:hAnsi="Times New Roman"/>
          <w:i/>
          <w:sz w:val="28"/>
          <w:szCs w:val="28"/>
          <w:lang w:val="kk-KZ"/>
        </w:rPr>
      </w:pPr>
      <w:r w:rsidRPr="00800B21">
        <w:rPr>
          <w:rFonts w:ascii="Times New Roman" w:hAnsi="Times New Roman"/>
          <w:i/>
          <w:sz w:val="28"/>
          <w:szCs w:val="28"/>
          <w:lang w:val="kk-KZ"/>
        </w:rPr>
        <w:t xml:space="preserve">5% алюминий хлориді </w:t>
      </w:r>
      <w:r w:rsidRPr="002B5185">
        <w:rPr>
          <w:rFonts w:ascii="Times New Roman" w:hAnsi="Times New Roman"/>
          <w:iCs/>
          <w:sz w:val="28"/>
          <w:szCs w:val="28"/>
          <w:lang w:val="kk-KZ"/>
        </w:rPr>
        <w:t>ерітіндісін дайындау</w:t>
      </w:r>
    </w:p>
    <w:p w14:paraId="6C25D5CB" w14:textId="77777777" w:rsidR="00EC0E76" w:rsidRPr="00800B21" w:rsidRDefault="008E7E1D" w:rsidP="008E7E1D">
      <w:pPr>
        <w:spacing w:after="0" w:line="240" w:lineRule="auto"/>
        <w:ind w:firstLine="567"/>
        <w:jc w:val="both"/>
        <w:rPr>
          <w:rFonts w:ascii="Times New Roman" w:hAnsi="Times New Roman"/>
          <w:sz w:val="28"/>
          <w:szCs w:val="28"/>
          <w:lang w:val="kk-KZ"/>
        </w:rPr>
      </w:pPr>
      <w:r w:rsidRPr="00800B21">
        <w:rPr>
          <w:rFonts w:ascii="Times New Roman" w:hAnsi="Times New Roman"/>
          <w:sz w:val="28"/>
          <w:szCs w:val="28"/>
          <w:lang w:val="kk-KZ"/>
        </w:rPr>
        <w:t>5 г алюминий хлориді</w:t>
      </w:r>
      <w:r w:rsidR="00EC0E76" w:rsidRPr="00800B21">
        <w:rPr>
          <w:rFonts w:ascii="Times New Roman" w:hAnsi="Times New Roman"/>
          <w:sz w:val="28"/>
          <w:szCs w:val="28"/>
          <w:lang w:val="kk-KZ"/>
        </w:rPr>
        <w:t xml:space="preserve"> сыйымдылығы 100 мл өлшеуіш колбаға салы</w:t>
      </w:r>
      <w:r w:rsidRPr="00800B21">
        <w:rPr>
          <w:rFonts w:ascii="Times New Roman" w:hAnsi="Times New Roman"/>
          <w:sz w:val="28"/>
          <w:szCs w:val="28"/>
          <w:lang w:val="kk-KZ"/>
        </w:rPr>
        <w:t>ны</w:t>
      </w:r>
      <w:r w:rsidR="00EC0E76" w:rsidRPr="00800B21">
        <w:rPr>
          <w:rFonts w:ascii="Times New Roman" w:hAnsi="Times New Roman"/>
          <w:sz w:val="28"/>
          <w:szCs w:val="28"/>
          <w:lang w:val="kk-KZ"/>
        </w:rPr>
        <w:t>п</w:t>
      </w:r>
      <w:r w:rsidRPr="00800B21">
        <w:rPr>
          <w:rFonts w:ascii="Times New Roman" w:hAnsi="Times New Roman"/>
          <w:sz w:val="28"/>
          <w:szCs w:val="28"/>
          <w:lang w:val="kk-KZ"/>
        </w:rPr>
        <w:t>, 50 мл 70% этил спиртімен ерітіл</w:t>
      </w:r>
      <w:r w:rsidR="00EC0E76" w:rsidRPr="00800B21">
        <w:rPr>
          <w:rFonts w:ascii="Times New Roman" w:hAnsi="Times New Roman"/>
          <w:sz w:val="28"/>
          <w:szCs w:val="28"/>
          <w:lang w:val="kk-KZ"/>
        </w:rPr>
        <w:t>ді, содан кейін көлемін еріткішпен бе</w:t>
      </w:r>
      <w:r w:rsidRPr="00800B21">
        <w:rPr>
          <w:rFonts w:ascii="Times New Roman" w:hAnsi="Times New Roman"/>
          <w:sz w:val="28"/>
          <w:szCs w:val="28"/>
          <w:lang w:val="kk-KZ"/>
        </w:rPr>
        <w:t>лгіге дейін жеткізіліп, араластырыл</w:t>
      </w:r>
      <w:r w:rsidR="00EC0E76" w:rsidRPr="00800B21">
        <w:rPr>
          <w:rFonts w:ascii="Times New Roman" w:hAnsi="Times New Roman"/>
          <w:sz w:val="28"/>
          <w:szCs w:val="28"/>
          <w:lang w:val="kk-KZ"/>
        </w:rPr>
        <w:t xml:space="preserve">ды. </w:t>
      </w:r>
    </w:p>
    <w:p w14:paraId="0287B713" w14:textId="77777777" w:rsidR="00EC0E76" w:rsidRPr="00C13C6C" w:rsidRDefault="00EC0E76" w:rsidP="008E7E1D">
      <w:pPr>
        <w:spacing w:after="0" w:line="240" w:lineRule="auto"/>
        <w:ind w:firstLine="567"/>
        <w:jc w:val="both"/>
        <w:rPr>
          <w:rFonts w:ascii="Times New Roman" w:hAnsi="Times New Roman"/>
          <w:i/>
          <w:sz w:val="28"/>
          <w:szCs w:val="28"/>
          <w:lang w:val="kk-KZ"/>
        </w:rPr>
      </w:pPr>
      <w:r w:rsidRPr="00800B21">
        <w:rPr>
          <w:rFonts w:ascii="Times New Roman" w:hAnsi="Times New Roman"/>
          <w:i/>
          <w:sz w:val="28"/>
          <w:szCs w:val="28"/>
          <w:lang w:val="kk-KZ"/>
        </w:rPr>
        <w:t xml:space="preserve">рН 3,8 буферлік </w:t>
      </w:r>
      <w:r w:rsidRPr="002B5185">
        <w:rPr>
          <w:rFonts w:ascii="Times New Roman" w:hAnsi="Times New Roman"/>
          <w:iCs/>
          <w:sz w:val="28"/>
          <w:szCs w:val="28"/>
          <w:lang w:val="kk-KZ"/>
        </w:rPr>
        <w:t>ер</w:t>
      </w:r>
      <w:r w:rsidR="008E7E1D" w:rsidRPr="002B5185">
        <w:rPr>
          <w:rFonts w:ascii="Times New Roman" w:hAnsi="Times New Roman"/>
          <w:iCs/>
          <w:sz w:val="28"/>
          <w:szCs w:val="28"/>
          <w:lang w:val="kk-KZ"/>
        </w:rPr>
        <w:t>ітіндісін дайындау</w:t>
      </w:r>
    </w:p>
    <w:p w14:paraId="2B86FDCA" w14:textId="77777777" w:rsidR="00EC0E76" w:rsidRPr="006A70F4" w:rsidRDefault="00EC0E76" w:rsidP="008E7E1D">
      <w:pPr>
        <w:spacing w:after="0" w:line="240" w:lineRule="auto"/>
        <w:ind w:firstLine="567"/>
        <w:jc w:val="both"/>
        <w:rPr>
          <w:rFonts w:ascii="Times New Roman" w:hAnsi="Times New Roman"/>
          <w:sz w:val="28"/>
          <w:szCs w:val="28"/>
          <w:lang w:val="kk-KZ"/>
        </w:rPr>
      </w:pPr>
      <w:r w:rsidRPr="00C13C6C">
        <w:rPr>
          <w:rFonts w:ascii="Times New Roman" w:hAnsi="Times New Roman"/>
          <w:sz w:val="28"/>
          <w:szCs w:val="28"/>
          <w:lang w:val="kk-KZ"/>
        </w:rPr>
        <w:t>10 мл 1</w:t>
      </w:r>
      <w:r w:rsidR="008E7E1D" w:rsidRPr="00C13C6C">
        <w:rPr>
          <w:rFonts w:ascii="Times New Roman" w:hAnsi="Times New Roman"/>
          <w:sz w:val="28"/>
          <w:szCs w:val="28"/>
          <w:lang w:val="kk-KZ"/>
        </w:rPr>
        <w:t xml:space="preserve"> М натрий гидроксиді ерітіндісі</w:t>
      </w:r>
      <w:r w:rsidRPr="00C13C6C">
        <w:rPr>
          <w:rFonts w:ascii="Times New Roman" w:hAnsi="Times New Roman"/>
          <w:sz w:val="28"/>
          <w:szCs w:val="28"/>
          <w:lang w:val="kk-KZ"/>
        </w:rPr>
        <w:t xml:space="preserve"> сыйымд</w:t>
      </w:r>
      <w:r w:rsidR="008E7E1D" w:rsidRPr="00C13C6C">
        <w:rPr>
          <w:rFonts w:ascii="Times New Roman" w:hAnsi="Times New Roman"/>
          <w:sz w:val="28"/>
          <w:szCs w:val="28"/>
          <w:lang w:val="kk-KZ"/>
        </w:rPr>
        <w:t xml:space="preserve">ылығы 100 мл өлшеуіш </w:t>
      </w:r>
      <w:r w:rsidR="008E7E1D" w:rsidRPr="006A70F4">
        <w:rPr>
          <w:rFonts w:ascii="Times New Roman" w:hAnsi="Times New Roman"/>
          <w:sz w:val="28"/>
          <w:szCs w:val="28"/>
          <w:lang w:val="kk-KZ"/>
        </w:rPr>
        <w:t>колбаға құйыл</w:t>
      </w:r>
      <w:r w:rsidRPr="006A70F4">
        <w:rPr>
          <w:rFonts w:ascii="Times New Roman" w:hAnsi="Times New Roman"/>
          <w:sz w:val="28"/>
          <w:szCs w:val="28"/>
          <w:lang w:val="kk-KZ"/>
        </w:rPr>
        <w:t xml:space="preserve">ды, 84,3 </w:t>
      </w:r>
      <w:r w:rsidR="008E7E1D" w:rsidRPr="006A70F4">
        <w:rPr>
          <w:rFonts w:ascii="Times New Roman" w:hAnsi="Times New Roman"/>
          <w:sz w:val="28"/>
          <w:szCs w:val="28"/>
          <w:lang w:val="kk-KZ"/>
        </w:rPr>
        <w:t>мл 1 М сірке қышқылы ерітіндісі қосылды, көлемі</w:t>
      </w:r>
      <w:r w:rsidRPr="006A70F4">
        <w:rPr>
          <w:rFonts w:ascii="Times New Roman" w:hAnsi="Times New Roman"/>
          <w:sz w:val="28"/>
          <w:szCs w:val="28"/>
          <w:lang w:val="kk-KZ"/>
        </w:rPr>
        <w:t xml:space="preserve"> тазартылған сумен бе</w:t>
      </w:r>
      <w:r w:rsidR="008E7E1D" w:rsidRPr="006A70F4">
        <w:rPr>
          <w:rFonts w:ascii="Times New Roman" w:hAnsi="Times New Roman"/>
          <w:sz w:val="28"/>
          <w:szCs w:val="28"/>
          <w:lang w:val="kk-KZ"/>
        </w:rPr>
        <w:t>лгіге дейін жеткізіліп, араластырыл</w:t>
      </w:r>
      <w:r w:rsidRPr="006A70F4">
        <w:rPr>
          <w:rFonts w:ascii="Times New Roman" w:hAnsi="Times New Roman"/>
          <w:sz w:val="28"/>
          <w:szCs w:val="28"/>
          <w:lang w:val="kk-KZ"/>
        </w:rPr>
        <w:t xml:space="preserve">ды. </w:t>
      </w:r>
    </w:p>
    <w:p w14:paraId="74C2F677" w14:textId="77777777" w:rsidR="008E7E1D" w:rsidRPr="00C13C6C" w:rsidRDefault="008E7E1D" w:rsidP="008E7E1D">
      <w:pPr>
        <w:spacing w:after="0" w:line="240" w:lineRule="auto"/>
        <w:ind w:firstLine="567"/>
        <w:jc w:val="both"/>
        <w:rPr>
          <w:rFonts w:ascii="Times New Roman" w:hAnsi="Times New Roman"/>
          <w:sz w:val="28"/>
          <w:szCs w:val="28"/>
          <w:lang w:val="kk-KZ"/>
        </w:rPr>
      </w:pPr>
      <w:r w:rsidRPr="006A70F4">
        <w:rPr>
          <w:rFonts w:ascii="Times New Roman" w:hAnsi="Times New Roman"/>
          <w:sz w:val="28"/>
          <w:szCs w:val="28"/>
          <w:lang w:val="kk-KZ"/>
        </w:rPr>
        <w:t>Флавоноидтардың сандық мөлшерін анықтау үшін Cary 50 (</w:t>
      </w:r>
      <w:r w:rsidRPr="006A70F4">
        <w:rPr>
          <w:rFonts w:ascii="Times New Roman" w:hAnsi="Times New Roman"/>
          <w:sz w:val="28"/>
          <w:szCs w:val="28"/>
          <w:shd w:val="clear" w:color="auto" w:fill="FFFFFF"/>
          <w:lang w:val="kk-KZ"/>
        </w:rPr>
        <w:t>Agilent Technologies, АҚШ</w:t>
      </w:r>
      <w:r w:rsidRPr="006A70F4">
        <w:rPr>
          <w:rFonts w:ascii="Times New Roman" w:hAnsi="Times New Roman"/>
          <w:sz w:val="28"/>
          <w:szCs w:val="28"/>
          <w:lang w:val="kk-KZ"/>
        </w:rPr>
        <w:t>)</w:t>
      </w:r>
      <w:r w:rsidRPr="00C13C6C">
        <w:rPr>
          <w:rFonts w:ascii="Times New Roman" w:hAnsi="Times New Roman"/>
          <w:sz w:val="28"/>
          <w:szCs w:val="28"/>
          <w:lang w:val="kk-KZ"/>
        </w:rPr>
        <w:t xml:space="preserve"> спектрофотометрі қолданылды.</w:t>
      </w:r>
    </w:p>
    <w:p w14:paraId="76761A07" w14:textId="4D7A7A8E" w:rsidR="008E7E1D" w:rsidRPr="00C13C6C" w:rsidRDefault="008E7E1D" w:rsidP="008E7E1D">
      <w:pPr>
        <w:spacing w:after="0" w:line="240" w:lineRule="auto"/>
        <w:ind w:firstLine="567"/>
        <w:jc w:val="both"/>
        <w:rPr>
          <w:rFonts w:ascii="Times New Roman" w:hAnsi="Times New Roman"/>
          <w:sz w:val="28"/>
          <w:szCs w:val="28"/>
          <w:lang w:val="kk-KZ"/>
        </w:rPr>
      </w:pPr>
      <w:r w:rsidRPr="00C13C6C">
        <w:rPr>
          <w:rFonts w:ascii="Times New Roman" w:hAnsi="Times New Roman"/>
          <w:sz w:val="28"/>
          <w:szCs w:val="28"/>
          <w:lang w:val="kk-KZ"/>
        </w:rPr>
        <w:t xml:space="preserve">Алынған нәтижелер мен күлгін және альпа шұбаршөбі шөптерінің сығындыларының спектрлері төменде көрсетілген (сурет </w:t>
      </w:r>
      <w:r w:rsidR="002D1475" w:rsidRPr="00C13C6C">
        <w:rPr>
          <w:rFonts w:ascii="Times New Roman" w:hAnsi="Times New Roman"/>
          <w:sz w:val="28"/>
          <w:szCs w:val="28"/>
          <w:lang w:val="kk-KZ"/>
        </w:rPr>
        <w:t>3</w:t>
      </w:r>
      <w:r w:rsidR="00E25495">
        <w:rPr>
          <w:rFonts w:ascii="Times New Roman" w:hAnsi="Times New Roman"/>
          <w:sz w:val="28"/>
          <w:szCs w:val="28"/>
          <w:lang w:val="kk-KZ"/>
        </w:rPr>
        <w:t>7</w:t>
      </w:r>
      <w:r w:rsidR="002D1475" w:rsidRPr="00C13C6C">
        <w:rPr>
          <w:rFonts w:ascii="Times New Roman" w:hAnsi="Times New Roman"/>
          <w:sz w:val="28"/>
          <w:szCs w:val="28"/>
          <w:lang w:val="kk-KZ"/>
        </w:rPr>
        <w:t>-</w:t>
      </w:r>
      <w:r w:rsidR="00E25495">
        <w:rPr>
          <w:rFonts w:ascii="Times New Roman" w:hAnsi="Times New Roman"/>
          <w:sz w:val="28"/>
          <w:szCs w:val="28"/>
          <w:lang w:val="kk-KZ"/>
        </w:rPr>
        <w:t>40</w:t>
      </w:r>
      <w:r w:rsidRPr="00C13C6C">
        <w:rPr>
          <w:rFonts w:ascii="Times New Roman" w:hAnsi="Times New Roman"/>
          <w:sz w:val="28"/>
          <w:szCs w:val="28"/>
          <w:lang w:val="kk-KZ"/>
        </w:rPr>
        <w:t>).</w:t>
      </w:r>
    </w:p>
    <w:p w14:paraId="2BD186D7" w14:textId="77777777" w:rsidR="008E7E1D" w:rsidRPr="00C13C6C" w:rsidRDefault="008E7E1D" w:rsidP="008E7E1D">
      <w:pPr>
        <w:spacing w:after="0" w:line="240" w:lineRule="auto"/>
        <w:ind w:firstLine="567"/>
        <w:jc w:val="both"/>
        <w:rPr>
          <w:rFonts w:ascii="Times New Roman" w:hAnsi="Times New Roman"/>
          <w:sz w:val="28"/>
          <w:szCs w:val="28"/>
          <w:lang w:val="kk-KZ"/>
        </w:rPr>
      </w:pPr>
    </w:p>
    <w:p w14:paraId="202EA92B" w14:textId="77777777" w:rsidR="008E7E1D" w:rsidRPr="00C13C6C" w:rsidRDefault="008E7E1D" w:rsidP="002B5185">
      <w:pPr>
        <w:spacing w:after="0" w:line="240" w:lineRule="auto"/>
        <w:ind w:firstLine="567"/>
        <w:rPr>
          <w:rFonts w:ascii="Times New Roman" w:hAnsi="Times New Roman"/>
          <w:sz w:val="28"/>
          <w:szCs w:val="28"/>
          <w:lang w:val="kk-KZ"/>
        </w:rPr>
      </w:pPr>
      <w:r w:rsidRPr="00C13C6C">
        <w:rPr>
          <w:rFonts w:ascii="Times New Roman" w:hAnsi="Times New Roman"/>
          <w:noProof/>
        </w:rPr>
        <w:lastRenderedPageBreak/>
        <w:drawing>
          <wp:inline distT="0" distB="0" distL="0" distR="0" wp14:anchorId="75B7CF18" wp14:editId="2790BB24">
            <wp:extent cx="5287049" cy="2540635"/>
            <wp:effectExtent l="0" t="0" r="0" b="0"/>
            <wp:docPr id="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1"/>
                    <a:srcRect/>
                    <a:stretch>
                      <a:fillRect/>
                    </a:stretch>
                  </pic:blipFill>
                  <pic:spPr bwMode="auto">
                    <a:xfrm>
                      <a:off x="0" y="0"/>
                      <a:ext cx="5299111" cy="2546431"/>
                    </a:xfrm>
                    <a:prstGeom prst="rect">
                      <a:avLst/>
                    </a:prstGeom>
                    <a:noFill/>
                    <a:ln w="9525">
                      <a:noFill/>
                      <a:miter lim="800000"/>
                      <a:headEnd/>
                      <a:tailEnd/>
                    </a:ln>
                  </pic:spPr>
                </pic:pic>
              </a:graphicData>
            </a:graphic>
          </wp:inline>
        </w:drawing>
      </w:r>
    </w:p>
    <w:p w14:paraId="391C9FE7" w14:textId="62C1E7F1" w:rsidR="008E7E1D" w:rsidRPr="00C13C6C" w:rsidRDefault="00A30498" w:rsidP="00620CA8">
      <w:pPr>
        <w:spacing w:after="0" w:line="240" w:lineRule="auto"/>
        <w:ind w:firstLine="567"/>
        <w:jc w:val="center"/>
        <w:rPr>
          <w:rFonts w:ascii="Times New Roman" w:hAnsi="Times New Roman"/>
          <w:sz w:val="28"/>
          <w:szCs w:val="28"/>
          <w:lang w:val="kk-KZ"/>
        </w:rPr>
      </w:pPr>
      <w:r w:rsidRPr="00C13C6C">
        <w:rPr>
          <w:rFonts w:ascii="Times New Roman" w:hAnsi="Times New Roman"/>
          <w:sz w:val="28"/>
          <w:szCs w:val="28"/>
          <w:lang w:val="kk-KZ"/>
        </w:rPr>
        <w:t xml:space="preserve">Сурет </w:t>
      </w:r>
      <w:r w:rsidR="002D1475" w:rsidRPr="00C13C6C">
        <w:rPr>
          <w:rFonts w:ascii="Times New Roman" w:hAnsi="Times New Roman"/>
          <w:sz w:val="28"/>
          <w:szCs w:val="28"/>
          <w:lang w:val="kk-KZ"/>
        </w:rPr>
        <w:t>3</w:t>
      </w:r>
      <w:r w:rsidR="00E25495">
        <w:rPr>
          <w:rFonts w:ascii="Times New Roman" w:hAnsi="Times New Roman"/>
          <w:sz w:val="28"/>
          <w:szCs w:val="28"/>
          <w:lang w:val="kk-KZ"/>
        </w:rPr>
        <w:t>8</w:t>
      </w:r>
      <w:r w:rsidRPr="00C13C6C">
        <w:rPr>
          <w:rFonts w:ascii="Times New Roman" w:hAnsi="Times New Roman"/>
          <w:sz w:val="28"/>
          <w:szCs w:val="28"/>
          <w:lang w:val="kk-KZ"/>
        </w:rPr>
        <w:t xml:space="preserve"> - Рутин мен алюминий хлоридінің кешенінің УК спектрі</w:t>
      </w:r>
    </w:p>
    <w:p w14:paraId="1A2F2D1F" w14:textId="77777777" w:rsidR="002D1475" w:rsidRPr="00C13C6C" w:rsidRDefault="002D1475" w:rsidP="008E7E1D">
      <w:pPr>
        <w:spacing w:after="0" w:line="240" w:lineRule="auto"/>
        <w:ind w:firstLine="567"/>
        <w:jc w:val="both"/>
        <w:rPr>
          <w:rFonts w:ascii="Times New Roman" w:hAnsi="Times New Roman"/>
          <w:sz w:val="28"/>
          <w:szCs w:val="28"/>
          <w:lang w:val="kk-KZ"/>
        </w:rPr>
      </w:pPr>
    </w:p>
    <w:p w14:paraId="1EE2CDB0" w14:textId="5CF8CE4D" w:rsidR="00EC0E76" w:rsidRPr="00C13C6C" w:rsidRDefault="002D1475" w:rsidP="00A30498">
      <w:pPr>
        <w:jc w:val="center"/>
        <w:rPr>
          <w:rFonts w:ascii="Times New Roman" w:hAnsi="Times New Roman"/>
          <w:sz w:val="28"/>
          <w:szCs w:val="28"/>
          <w:lang w:val="kk-KZ"/>
        </w:rPr>
      </w:pPr>
      <w:r w:rsidRPr="00C13C6C">
        <w:rPr>
          <w:rFonts w:ascii="Times New Roman" w:hAnsi="Times New Roman"/>
          <w:noProof/>
          <w:lang w:val="kk-KZ"/>
        </w:rPr>
        <w:t xml:space="preserve">  </w:t>
      </w:r>
      <w:r w:rsidR="00A30498" w:rsidRPr="00C13C6C">
        <w:rPr>
          <w:rFonts w:ascii="Times New Roman" w:hAnsi="Times New Roman"/>
          <w:noProof/>
        </w:rPr>
        <w:drawing>
          <wp:inline distT="0" distB="0" distL="0" distR="0" wp14:anchorId="76680B72" wp14:editId="108C1D89">
            <wp:extent cx="4931852" cy="2398144"/>
            <wp:effectExtent l="0" t="0" r="0" b="0"/>
            <wp:docPr id="22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
                    <a:srcRect/>
                    <a:stretch>
                      <a:fillRect/>
                    </a:stretch>
                  </pic:blipFill>
                  <pic:spPr bwMode="auto">
                    <a:xfrm>
                      <a:off x="0" y="0"/>
                      <a:ext cx="4968067" cy="2415754"/>
                    </a:xfrm>
                    <a:prstGeom prst="rect">
                      <a:avLst/>
                    </a:prstGeom>
                    <a:noFill/>
                    <a:ln w="9525">
                      <a:noFill/>
                      <a:miter lim="800000"/>
                      <a:headEnd/>
                      <a:tailEnd/>
                    </a:ln>
                  </pic:spPr>
                </pic:pic>
              </a:graphicData>
            </a:graphic>
          </wp:inline>
        </w:drawing>
      </w:r>
    </w:p>
    <w:p w14:paraId="7DF9A117" w14:textId="4B84060F" w:rsidR="00A74F4C" w:rsidRPr="00C13C6C" w:rsidRDefault="00A30498" w:rsidP="00620CA8">
      <w:pPr>
        <w:pStyle w:val="a5"/>
        <w:ind w:firstLine="567"/>
        <w:jc w:val="center"/>
        <w:rPr>
          <w:rFonts w:ascii="Times New Roman" w:hAnsi="Times New Roman"/>
          <w:sz w:val="28"/>
          <w:szCs w:val="28"/>
          <w:lang w:val="kk-KZ"/>
        </w:rPr>
      </w:pPr>
      <w:r w:rsidRPr="00C13C6C">
        <w:rPr>
          <w:rFonts w:ascii="Times New Roman" w:hAnsi="Times New Roman"/>
          <w:sz w:val="28"/>
          <w:szCs w:val="28"/>
          <w:lang w:val="kk-KZ"/>
        </w:rPr>
        <w:t xml:space="preserve">Сурет </w:t>
      </w:r>
      <w:r w:rsidR="002D1475" w:rsidRPr="00C13C6C">
        <w:rPr>
          <w:rFonts w:ascii="Times New Roman" w:hAnsi="Times New Roman"/>
          <w:sz w:val="28"/>
          <w:szCs w:val="28"/>
          <w:lang w:val="kk-KZ"/>
        </w:rPr>
        <w:t>3</w:t>
      </w:r>
      <w:r w:rsidR="00E25495">
        <w:rPr>
          <w:rFonts w:ascii="Times New Roman" w:hAnsi="Times New Roman"/>
          <w:sz w:val="28"/>
          <w:szCs w:val="28"/>
          <w:lang w:val="kk-KZ"/>
        </w:rPr>
        <w:t>9</w:t>
      </w:r>
      <w:r w:rsidRPr="00C13C6C">
        <w:rPr>
          <w:rFonts w:ascii="Times New Roman" w:hAnsi="Times New Roman"/>
          <w:sz w:val="28"/>
          <w:szCs w:val="28"/>
          <w:lang w:val="kk-KZ"/>
        </w:rPr>
        <w:t xml:space="preserve"> – Күлгін шұбаршөп шөбінің</w:t>
      </w:r>
      <w:r w:rsidR="00620CA8">
        <w:rPr>
          <w:rFonts w:ascii="Times New Roman" w:hAnsi="Times New Roman"/>
          <w:sz w:val="28"/>
          <w:szCs w:val="28"/>
          <w:lang w:val="kk-KZ"/>
        </w:rPr>
        <w:t xml:space="preserve"> 70</w:t>
      </w:r>
      <w:r w:rsidR="00620CA8" w:rsidRPr="00620CA8">
        <w:rPr>
          <w:rFonts w:ascii="Times New Roman" w:hAnsi="Times New Roman"/>
          <w:sz w:val="28"/>
          <w:szCs w:val="28"/>
          <w:lang w:val="kk-KZ"/>
        </w:rPr>
        <w:t>% су</w:t>
      </w:r>
      <w:r w:rsidR="00620CA8">
        <w:rPr>
          <w:rFonts w:ascii="Times New Roman" w:hAnsi="Times New Roman"/>
          <w:sz w:val="28"/>
          <w:szCs w:val="28"/>
          <w:lang w:val="kk-KZ"/>
        </w:rPr>
        <w:t>лы-спиртті</w:t>
      </w:r>
      <w:r w:rsidRPr="00C13C6C">
        <w:rPr>
          <w:rFonts w:ascii="Times New Roman" w:hAnsi="Times New Roman"/>
          <w:sz w:val="28"/>
          <w:szCs w:val="28"/>
          <w:lang w:val="kk-KZ"/>
        </w:rPr>
        <w:t xml:space="preserve"> сығындысының УК спектрі</w:t>
      </w:r>
    </w:p>
    <w:p w14:paraId="6CA5EC7C" w14:textId="77777777" w:rsidR="00A30498" w:rsidRPr="00C13C6C" w:rsidRDefault="00A30498" w:rsidP="00A74F4C">
      <w:pPr>
        <w:pStyle w:val="a5"/>
        <w:ind w:firstLine="567"/>
        <w:jc w:val="both"/>
        <w:rPr>
          <w:rFonts w:ascii="Times New Roman" w:hAnsi="Times New Roman"/>
          <w:sz w:val="28"/>
          <w:szCs w:val="28"/>
          <w:lang w:val="kk-KZ"/>
        </w:rPr>
      </w:pPr>
    </w:p>
    <w:p w14:paraId="346E3813" w14:textId="77777777" w:rsidR="00A30498" w:rsidRPr="00C13C6C" w:rsidRDefault="00A30498" w:rsidP="002B5185">
      <w:pPr>
        <w:pStyle w:val="a5"/>
        <w:ind w:firstLine="567"/>
        <w:rPr>
          <w:rFonts w:ascii="Times New Roman" w:hAnsi="Times New Roman"/>
          <w:sz w:val="28"/>
          <w:szCs w:val="28"/>
          <w:lang w:val="kk-KZ"/>
        </w:rPr>
      </w:pPr>
      <w:r w:rsidRPr="00C13C6C">
        <w:rPr>
          <w:rFonts w:ascii="Times New Roman" w:hAnsi="Times New Roman"/>
          <w:noProof/>
        </w:rPr>
        <w:drawing>
          <wp:inline distT="0" distB="0" distL="0" distR="0" wp14:anchorId="6A55D3D4" wp14:editId="79AC5BA8">
            <wp:extent cx="5008310" cy="2484407"/>
            <wp:effectExtent l="0" t="0" r="0" b="0"/>
            <wp:docPr id="24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3"/>
                    <a:srcRect/>
                    <a:stretch>
                      <a:fillRect/>
                    </a:stretch>
                  </pic:blipFill>
                  <pic:spPr bwMode="auto">
                    <a:xfrm>
                      <a:off x="0" y="0"/>
                      <a:ext cx="5031145" cy="2495734"/>
                    </a:xfrm>
                    <a:prstGeom prst="rect">
                      <a:avLst/>
                    </a:prstGeom>
                    <a:noFill/>
                    <a:ln w="9525">
                      <a:noFill/>
                      <a:miter lim="800000"/>
                      <a:headEnd/>
                      <a:tailEnd/>
                    </a:ln>
                  </pic:spPr>
                </pic:pic>
              </a:graphicData>
            </a:graphic>
          </wp:inline>
        </w:drawing>
      </w:r>
    </w:p>
    <w:p w14:paraId="036A0174" w14:textId="77777777" w:rsidR="009F253B" w:rsidRPr="00C13C6C" w:rsidRDefault="009F253B" w:rsidP="009F253B">
      <w:pPr>
        <w:pStyle w:val="a5"/>
        <w:ind w:left="567"/>
        <w:jc w:val="both"/>
        <w:rPr>
          <w:rFonts w:ascii="Times New Roman" w:hAnsi="Times New Roman"/>
          <w:b/>
          <w:sz w:val="28"/>
          <w:szCs w:val="28"/>
          <w:lang w:val="kk-KZ"/>
        </w:rPr>
      </w:pPr>
    </w:p>
    <w:p w14:paraId="14C67CBC" w14:textId="7AF3E753" w:rsidR="002D1475" w:rsidRPr="00C13C6C" w:rsidRDefault="00A30498" w:rsidP="0015423B">
      <w:pPr>
        <w:pStyle w:val="a5"/>
        <w:jc w:val="center"/>
        <w:rPr>
          <w:rFonts w:ascii="Times New Roman" w:hAnsi="Times New Roman"/>
          <w:sz w:val="28"/>
          <w:szCs w:val="28"/>
          <w:lang w:val="kk-KZ"/>
        </w:rPr>
      </w:pPr>
      <w:r w:rsidRPr="00C13C6C">
        <w:rPr>
          <w:rFonts w:ascii="Times New Roman" w:hAnsi="Times New Roman"/>
          <w:sz w:val="28"/>
          <w:szCs w:val="28"/>
          <w:lang w:val="kk-KZ"/>
        </w:rPr>
        <w:t xml:space="preserve">Сурет </w:t>
      </w:r>
      <w:r w:rsidR="00E25495">
        <w:rPr>
          <w:rFonts w:ascii="Times New Roman" w:hAnsi="Times New Roman"/>
          <w:sz w:val="28"/>
          <w:szCs w:val="28"/>
          <w:lang w:val="kk-KZ"/>
        </w:rPr>
        <w:t>40</w:t>
      </w:r>
      <w:r w:rsidRPr="00C13C6C">
        <w:rPr>
          <w:rFonts w:ascii="Times New Roman" w:hAnsi="Times New Roman"/>
          <w:sz w:val="28"/>
          <w:szCs w:val="28"/>
          <w:lang w:val="kk-KZ"/>
        </w:rPr>
        <w:t xml:space="preserve"> – Альпа шұбаршөбі</w:t>
      </w:r>
      <w:r w:rsidR="0015423B" w:rsidRPr="00C13C6C">
        <w:rPr>
          <w:rFonts w:ascii="Times New Roman" w:hAnsi="Times New Roman"/>
          <w:sz w:val="28"/>
          <w:szCs w:val="28"/>
          <w:lang w:val="kk-KZ"/>
        </w:rPr>
        <w:t xml:space="preserve"> шөбінің </w:t>
      </w:r>
      <w:r w:rsidR="00620CA8">
        <w:rPr>
          <w:rFonts w:ascii="Times New Roman" w:hAnsi="Times New Roman"/>
          <w:sz w:val="28"/>
          <w:szCs w:val="28"/>
          <w:lang w:val="kk-KZ"/>
        </w:rPr>
        <w:t>70</w:t>
      </w:r>
      <w:r w:rsidR="00620CA8" w:rsidRPr="00620CA8">
        <w:rPr>
          <w:rFonts w:ascii="Times New Roman" w:hAnsi="Times New Roman"/>
          <w:sz w:val="28"/>
          <w:szCs w:val="28"/>
          <w:lang w:val="kk-KZ"/>
        </w:rPr>
        <w:t>% су</w:t>
      </w:r>
      <w:r w:rsidR="00620CA8">
        <w:rPr>
          <w:rFonts w:ascii="Times New Roman" w:hAnsi="Times New Roman"/>
          <w:sz w:val="28"/>
          <w:szCs w:val="28"/>
          <w:lang w:val="kk-KZ"/>
        </w:rPr>
        <w:t>лы-спиртті</w:t>
      </w:r>
      <w:r w:rsidR="00620CA8" w:rsidRPr="00C13C6C">
        <w:rPr>
          <w:rFonts w:ascii="Times New Roman" w:hAnsi="Times New Roman"/>
          <w:sz w:val="28"/>
          <w:szCs w:val="28"/>
          <w:lang w:val="kk-KZ"/>
        </w:rPr>
        <w:t xml:space="preserve"> </w:t>
      </w:r>
      <w:r w:rsidR="0015423B" w:rsidRPr="00C13C6C">
        <w:rPr>
          <w:rFonts w:ascii="Times New Roman" w:hAnsi="Times New Roman"/>
          <w:sz w:val="28"/>
          <w:szCs w:val="28"/>
          <w:lang w:val="kk-KZ"/>
        </w:rPr>
        <w:t>сығындысының УК спектрі</w:t>
      </w:r>
    </w:p>
    <w:p w14:paraId="1DABF79D" w14:textId="77777777" w:rsidR="00A30498" w:rsidRPr="00C13C6C" w:rsidRDefault="00A30498" w:rsidP="00A30498">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lastRenderedPageBreak/>
        <w:t>Рутинге шаққандағы флавоноидтар сандық мөлшерін төмендегі формула (7) бойынша анықтайды:</w:t>
      </w:r>
    </w:p>
    <w:p w14:paraId="6947082A" w14:textId="77777777" w:rsidR="00A30498" w:rsidRPr="00C13C6C" w:rsidRDefault="00A30498" w:rsidP="00A30498">
      <w:pPr>
        <w:pStyle w:val="a5"/>
        <w:ind w:firstLine="567"/>
        <w:jc w:val="both"/>
        <w:rPr>
          <w:rFonts w:ascii="Times New Roman" w:hAnsi="Times New Roman"/>
          <w:sz w:val="28"/>
          <w:szCs w:val="28"/>
          <w:lang w:val="kk-KZ"/>
        </w:rPr>
      </w:pPr>
    </w:p>
    <w:p w14:paraId="6511340F" w14:textId="77777777" w:rsidR="002835EA" w:rsidRPr="00C13C6C" w:rsidRDefault="002835EA" w:rsidP="00A30498">
      <w:pPr>
        <w:pStyle w:val="a5"/>
        <w:ind w:firstLine="567"/>
        <w:jc w:val="both"/>
        <w:rPr>
          <w:rFonts w:ascii="Times New Roman" w:hAnsi="Times New Roman"/>
          <w:sz w:val="28"/>
          <w:szCs w:val="28"/>
          <w:lang w:val="kk-KZ"/>
        </w:rPr>
      </w:pPr>
    </w:p>
    <w:p w14:paraId="60070681" w14:textId="551CDB8D" w:rsidR="00A30498" w:rsidRPr="00C13C6C" w:rsidRDefault="00A30498" w:rsidP="0069609E">
      <w:pPr>
        <w:pStyle w:val="a5"/>
        <w:ind w:firstLine="567"/>
        <w:jc w:val="right"/>
        <w:rPr>
          <w:rFonts w:ascii="Times New Roman" w:hAnsi="Times New Roman"/>
          <w:i/>
          <w:sz w:val="32"/>
          <w:szCs w:val="32"/>
        </w:rPr>
      </w:pPr>
      <w:bookmarkStart w:id="13" w:name="_Hlk212603331"/>
      <m:oMath>
        <m:r>
          <w:rPr>
            <w:rFonts w:ascii="Cambria Math" w:hAnsi="Cambria Math"/>
            <w:sz w:val="32"/>
            <w:szCs w:val="32"/>
            <w:lang w:val="kk-KZ"/>
          </w:rPr>
          <m:t>Х</m:t>
        </m:r>
        <m:r>
          <w:rPr>
            <w:rFonts w:ascii="Cambria Math" w:hAnsi="Cambria Math"/>
            <w:sz w:val="32"/>
            <w:szCs w:val="32"/>
          </w:rPr>
          <m:t xml:space="preserve">= </m:t>
        </m:r>
        <m:f>
          <m:fPr>
            <m:ctrlPr>
              <w:rPr>
                <w:rFonts w:ascii="Cambria Math" w:hAnsi="Cambria Math"/>
                <w:i/>
                <w:sz w:val="32"/>
                <w:szCs w:val="32"/>
              </w:rPr>
            </m:ctrlPr>
          </m:fPr>
          <m:num>
            <m:sSub>
              <m:sSubPr>
                <m:ctrlPr>
                  <w:rPr>
                    <w:rFonts w:ascii="Cambria Math" w:hAnsi="Cambria Math"/>
                    <w:i/>
                    <w:sz w:val="32"/>
                    <w:szCs w:val="32"/>
                  </w:rPr>
                </m:ctrlPr>
              </m:sSubPr>
              <m:e>
                <m:r>
                  <w:rPr>
                    <w:rFonts w:ascii="Cambria Math" w:hAnsi="Cambria Math"/>
                    <w:sz w:val="32"/>
                    <w:szCs w:val="32"/>
                    <w:lang w:val="en-US"/>
                  </w:rPr>
                  <m:t>D</m:t>
                </m:r>
              </m:e>
              <m:sub>
                <m:r>
                  <w:rPr>
                    <w:rFonts w:ascii="Cambria Math" w:hAnsi="Cambria Math"/>
                    <w:sz w:val="32"/>
                    <w:szCs w:val="32"/>
                  </w:rPr>
                  <m:t>1</m:t>
                </m:r>
              </m:sub>
            </m:sSub>
            <m:r>
              <w:rPr>
                <w:rFonts w:ascii="Cambria Math" w:hAnsi="Cambria Math"/>
                <w:sz w:val="32"/>
                <w:szCs w:val="32"/>
              </w:rPr>
              <m:t>*</m:t>
            </m:r>
            <m:sSub>
              <m:sSubPr>
                <m:ctrlPr>
                  <w:rPr>
                    <w:rFonts w:ascii="Cambria Math" w:hAnsi="Cambria Math"/>
                    <w:i/>
                    <w:sz w:val="32"/>
                    <w:szCs w:val="32"/>
                  </w:rPr>
                </m:ctrlPr>
              </m:sSubPr>
              <m:e>
                <m:r>
                  <w:rPr>
                    <w:rFonts w:ascii="Cambria Math" w:hAnsi="Cambria Math"/>
                    <w:sz w:val="32"/>
                    <w:szCs w:val="32"/>
                    <w:lang w:val="en-US"/>
                  </w:rPr>
                  <m:t>m</m:t>
                </m:r>
              </m:e>
              <m:sub>
                <m:r>
                  <w:rPr>
                    <w:rFonts w:ascii="Cambria Math" w:hAnsi="Cambria Math"/>
                    <w:sz w:val="32"/>
                    <w:szCs w:val="32"/>
                  </w:rPr>
                  <m:t>0</m:t>
                </m:r>
              </m:sub>
            </m:sSub>
            <m:r>
              <w:rPr>
                <w:rFonts w:ascii="Cambria Math" w:hAnsi="Cambria Math"/>
                <w:sz w:val="32"/>
                <w:szCs w:val="32"/>
              </w:rPr>
              <m:t>*25*5*100</m:t>
            </m:r>
          </m:num>
          <m:den>
            <m:sSub>
              <m:sSubPr>
                <m:ctrlPr>
                  <w:rPr>
                    <w:rFonts w:ascii="Cambria Math" w:hAnsi="Cambria Math"/>
                    <w:i/>
                    <w:sz w:val="32"/>
                    <w:szCs w:val="32"/>
                  </w:rPr>
                </m:ctrlPr>
              </m:sSubPr>
              <m:e>
                <m:r>
                  <w:rPr>
                    <w:rFonts w:ascii="Cambria Math" w:hAnsi="Cambria Math"/>
                    <w:sz w:val="32"/>
                    <w:szCs w:val="32"/>
                  </w:rPr>
                  <m:t>D</m:t>
                </m:r>
              </m:e>
              <m:sub>
                <m:r>
                  <w:rPr>
                    <w:rFonts w:ascii="Cambria Math" w:hAnsi="Cambria Math"/>
                    <w:sz w:val="32"/>
                    <w:szCs w:val="32"/>
                  </w:rPr>
                  <m:t>0</m:t>
                </m:r>
              </m:sub>
            </m:sSub>
            <m:r>
              <w:rPr>
                <w:rFonts w:ascii="Cambria Math" w:hAnsi="Cambria Math"/>
                <w:sz w:val="32"/>
                <w:szCs w:val="32"/>
              </w:rPr>
              <m:t>*</m:t>
            </m:r>
            <m:sSub>
              <m:sSubPr>
                <m:ctrlPr>
                  <w:rPr>
                    <w:rFonts w:ascii="Cambria Math" w:hAnsi="Cambria Math"/>
                    <w:i/>
                    <w:sz w:val="32"/>
                    <w:szCs w:val="32"/>
                  </w:rPr>
                </m:ctrlPr>
              </m:sSubPr>
              <m:e>
                <m:r>
                  <w:rPr>
                    <w:rFonts w:ascii="Cambria Math" w:hAnsi="Cambria Math"/>
                    <w:sz w:val="32"/>
                    <w:szCs w:val="32"/>
                    <w:lang w:val="en-US"/>
                  </w:rPr>
                  <m:t>m</m:t>
                </m:r>
              </m:e>
              <m:sub>
                <m:r>
                  <w:rPr>
                    <w:rFonts w:ascii="Cambria Math" w:hAnsi="Cambria Math"/>
                    <w:sz w:val="32"/>
                    <w:szCs w:val="32"/>
                  </w:rPr>
                  <m:t>1</m:t>
                </m:r>
              </m:sub>
            </m:sSub>
            <m:r>
              <w:rPr>
                <w:rFonts w:ascii="Cambria Math" w:hAnsi="Cambria Math"/>
                <w:sz w:val="32"/>
                <w:szCs w:val="32"/>
              </w:rPr>
              <m:t>*5*100*25</m:t>
            </m:r>
          </m:den>
        </m:f>
      </m:oMath>
      <w:bookmarkEnd w:id="13"/>
      <w:r w:rsidRPr="00C13C6C">
        <w:rPr>
          <w:rFonts w:ascii="Times New Roman" w:hAnsi="Times New Roman"/>
          <w:i/>
          <w:sz w:val="32"/>
          <w:szCs w:val="32"/>
        </w:rPr>
        <w:t xml:space="preserve">    </w:t>
      </w:r>
      <w:r w:rsidR="0069609E" w:rsidRPr="00C13C6C">
        <w:rPr>
          <w:rFonts w:ascii="Times New Roman" w:hAnsi="Times New Roman"/>
          <w:i/>
          <w:sz w:val="32"/>
          <w:szCs w:val="32"/>
          <w:lang w:val="kk-KZ"/>
        </w:rPr>
        <w:t xml:space="preserve">                                    </w:t>
      </w:r>
      <w:r w:rsidRPr="00C13C6C">
        <w:rPr>
          <w:rFonts w:ascii="Times New Roman" w:hAnsi="Times New Roman"/>
          <w:sz w:val="28"/>
          <w:szCs w:val="28"/>
        </w:rPr>
        <w:t>(</w:t>
      </w:r>
      <w:r w:rsidRPr="00800B21">
        <w:rPr>
          <w:rFonts w:ascii="Times New Roman" w:hAnsi="Times New Roman"/>
          <w:sz w:val="28"/>
          <w:szCs w:val="28"/>
        </w:rPr>
        <w:t>7)</w:t>
      </w:r>
    </w:p>
    <w:p w14:paraId="089161A7" w14:textId="77777777" w:rsidR="00457BBD" w:rsidRPr="00C13C6C" w:rsidRDefault="00A30498">
      <w:pPr>
        <w:spacing w:after="0" w:line="240" w:lineRule="auto"/>
        <w:rPr>
          <w:rFonts w:ascii="Times New Roman" w:hAnsi="Times New Roman"/>
          <w:b/>
          <w:color w:val="FF0000"/>
          <w:sz w:val="28"/>
          <w:szCs w:val="28"/>
          <w:lang w:val="kk-KZ"/>
        </w:rPr>
      </w:pPr>
      <w:r w:rsidRPr="00C13C6C">
        <w:rPr>
          <w:rFonts w:ascii="Times New Roman" w:hAnsi="Times New Roman"/>
          <w:b/>
          <w:color w:val="FF0000"/>
          <w:sz w:val="28"/>
          <w:szCs w:val="28"/>
          <w:lang w:val="kk-KZ"/>
        </w:rPr>
        <w:t xml:space="preserve"> </w:t>
      </w:r>
    </w:p>
    <w:p w14:paraId="4C5BEE87" w14:textId="77777777" w:rsidR="002835EA" w:rsidRPr="00C13C6C" w:rsidRDefault="002835EA">
      <w:pPr>
        <w:spacing w:after="0" w:line="240" w:lineRule="auto"/>
        <w:rPr>
          <w:rFonts w:ascii="Times New Roman" w:hAnsi="Times New Roman"/>
          <w:b/>
          <w:color w:val="FF0000"/>
          <w:sz w:val="28"/>
          <w:szCs w:val="28"/>
          <w:lang w:val="kk-KZ"/>
        </w:rPr>
      </w:pPr>
    </w:p>
    <w:p w14:paraId="7DDA86FB" w14:textId="77777777" w:rsidR="00A30498" w:rsidRPr="00C13C6C" w:rsidRDefault="00A30498">
      <w:pPr>
        <w:spacing w:after="0" w:line="240" w:lineRule="auto"/>
        <w:rPr>
          <w:rFonts w:ascii="Times New Roman" w:hAnsi="Times New Roman"/>
          <w:sz w:val="28"/>
          <w:szCs w:val="28"/>
          <w:lang w:val="kk-KZ"/>
        </w:rPr>
      </w:pPr>
      <w:r w:rsidRPr="00C13C6C">
        <w:rPr>
          <w:rFonts w:ascii="Times New Roman" w:hAnsi="Times New Roman"/>
          <w:sz w:val="28"/>
          <w:szCs w:val="28"/>
          <w:lang w:val="kk-KZ"/>
        </w:rPr>
        <w:t>мұндағы,</w:t>
      </w:r>
    </w:p>
    <w:p w14:paraId="43795880" w14:textId="77777777" w:rsidR="00A30498" w:rsidRPr="00C13C6C" w:rsidRDefault="00A30498">
      <w:pPr>
        <w:spacing w:after="0" w:line="240" w:lineRule="auto"/>
        <w:rPr>
          <w:rFonts w:ascii="Times New Roman" w:hAnsi="Times New Roman"/>
          <w:sz w:val="28"/>
          <w:szCs w:val="28"/>
          <w:lang w:val="kk-KZ"/>
        </w:rPr>
      </w:pPr>
      <w:r w:rsidRPr="00C13C6C">
        <w:rPr>
          <w:rFonts w:ascii="Times New Roman" w:hAnsi="Times New Roman"/>
          <w:sz w:val="28"/>
          <w:szCs w:val="28"/>
          <w:lang w:val="kk-KZ"/>
        </w:rPr>
        <w:t>D</w:t>
      </w:r>
      <w:r w:rsidRPr="00C13C6C">
        <w:rPr>
          <w:rFonts w:ascii="Times New Roman" w:hAnsi="Times New Roman"/>
          <w:sz w:val="28"/>
          <w:szCs w:val="28"/>
          <w:vertAlign w:val="subscript"/>
          <w:lang w:val="kk-KZ"/>
        </w:rPr>
        <w:t xml:space="preserve">1 </w:t>
      </w:r>
      <w:r w:rsidRPr="00C13C6C">
        <w:rPr>
          <w:rFonts w:ascii="Times New Roman" w:hAnsi="Times New Roman"/>
          <w:sz w:val="28"/>
          <w:szCs w:val="28"/>
          <w:lang w:val="kk-KZ"/>
        </w:rPr>
        <w:t xml:space="preserve"> – зерттелетін ерітіндінің 409 нм толқын ұзындығындағы оптикалық тығыздығы;</w:t>
      </w:r>
    </w:p>
    <w:p w14:paraId="2144F028" w14:textId="4F1F9C32" w:rsidR="00A30498" w:rsidRDefault="00A30498">
      <w:pPr>
        <w:spacing w:after="0" w:line="240" w:lineRule="auto"/>
        <w:rPr>
          <w:rFonts w:ascii="Times New Roman" w:hAnsi="Times New Roman"/>
          <w:sz w:val="28"/>
          <w:szCs w:val="28"/>
          <w:lang w:val="kk-KZ"/>
        </w:rPr>
      </w:pPr>
      <w:r w:rsidRPr="00C13C6C">
        <w:rPr>
          <w:rFonts w:ascii="Times New Roman" w:hAnsi="Times New Roman"/>
          <w:sz w:val="28"/>
          <w:szCs w:val="28"/>
          <w:lang w:val="kk-KZ"/>
        </w:rPr>
        <w:t>D</w:t>
      </w:r>
      <w:r w:rsidRPr="00C13C6C">
        <w:rPr>
          <w:rFonts w:ascii="Times New Roman" w:hAnsi="Times New Roman"/>
          <w:sz w:val="28"/>
          <w:szCs w:val="28"/>
          <w:vertAlign w:val="subscript"/>
          <w:lang w:val="kk-KZ"/>
        </w:rPr>
        <w:t>0</w:t>
      </w:r>
      <w:r w:rsidRPr="00C13C6C">
        <w:rPr>
          <w:rFonts w:ascii="Times New Roman" w:hAnsi="Times New Roman"/>
          <w:sz w:val="28"/>
          <w:szCs w:val="28"/>
          <w:lang w:val="kk-KZ"/>
        </w:rPr>
        <w:t xml:space="preserve"> – CҮ ерітіндісінің 409 нм толқын ұзындығындағы оптикалық тығыздығы;</w:t>
      </w:r>
    </w:p>
    <w:p w14:paraId="0AB7FA31" w14:textId="2849856E" w:rsidR="009E5CEC" w:rsidRPr="00A27DEC" w:rsidRDefault="009E5CEC">
      <w:pPr>
        <w:spacing w:after="0" w:line="240" w:lineRule="auto"/>
        <w:rPr>
          <w:rFonts w:ascii="Times New Roman" w:hAnsi="Times New Roman"/>
          <w:sz w:val="28"/>
          <w:szCs w:val="28"/>
          <w:lang w:val="kk-KZ"/>
        </w:rPr>
      </w:pPr>
      <w:r w:rsidRPr="00C13C6C">
        <w:rPr>
          <w:rFonts w:ascii="Times New Roman" w:hAnsi="Times New Roman"/>
          <w:sz w:val="28"/>
          <w:szCs w:val="28"/>
          <w:lang w:val="en-US"/>
        </w:rPr>
        <w:t>m</w:t>
      </w:r>
      <w:r w:rsidRPr="009E5CEC">
        <w:rPr>
          <w:rFonts w:ascii="Times New Roman" w:hAnsi="Times New Roman"/>
          <w:sz w:val="28"/>
          <w:szCs w:val="28"/>
          <w:vertAlign w:val="subscript"/>
        </w:rPr>
        <w:t>1</w:t>
      </w:r>
      <w:r w:rsidRPr="00A27DEC">
        <w:rPr>
          <w:rFonts w:ascii="Times New Roman" w:hAnsi="Times New Roman"/>
          <w:sz w:val="28"/>
          <w:szCs w:val="28"/>
          <w:vertAlign w:val="subscript"/>
        </w:rPr>
        <w:t xml:space="preserve"> </w:t>
      </w:r>
      <w:r w:rsidR="00A27DEC" w:rsidRPr="00A27DEC">
        <w:rPr>
          <w:rFonts w:ascii="Times New Roman" w:hAnsi="Times New Roman"/>
          <w:sz w:val="28"/>
          <w:szCs w:val="28"/>
        </w:rPr>
        <w:t>–</w:t>
      </w:r>
      <w:r w:rsidRPr="00A27DEC">
        <w:rPr>
          <w:rFonts w:ascii="Times New Roman" w:hAnsi="Times New Roman"/>
          <w:sz w:val="28"/>
          <w:szCs w:val="28"/>
        </w:rPr>
        <w:t xml:space="preserve"> </w:t>
      </w:r>
      <w:r w:rsidR="00A27DEC">
        <w:rPr>
          <w:rFonts w:ascii="Times New Roman" w:hAnsi="Times New Roman"/>
          <w:sz w:val="28"/>
          <w:szCs w:val="28"/>
          <w:lang w:val="kk-KZ"/>
        </w:rPr>
        <w:t>бастапқы шикізат массасы, г;</w:t>
      </w:r>
    </w:p>
    <w:p w14:paraId="6CBDF736" w14:textId="1E6982F5" w:rsidR="00A30498" w:rsidRDefault="00A30498">
      <w:pPr>
        <w:spacing w:after="0" w:line="240" w:lineRule="auto"/>
        <w:rPr>
          <w:rFonts w:ascii="Times New Roman" w:hAnsi="Times New Roman"/>
          <w:sz w:val="28"/>
          <w:szCs w:val="28"/>
          <w:lang w:val="kk-KZ"/>
        </w:rPr>
      </w:pPr>
      <w:r w:rsidRPr="00C13C6C">
        <w:rPr>
          <w:rFonts w:ascii="Times New Roman" w:hAnsi="Times New Roman"/>
          <w:sz w:val="28"/>
          <w:szCs w:val="28"/>
          <w:lang w:val="en-US"/>
        </w:rPr>
        <w:t>m</w:t>
      </w:r>
      <w:r w:rsidRPr="00C13C6C">
        <w:rPr>
          <w:rFonts w:ascii="Times New Roman" w:hAnsi="Times New Roman"/>
          <w:sz w:val="28"/>
          <w:szCs w:val="28"/>
          <w:vertAlign w:val="subscript"/>
        </w:rPr>
        <w:t xml:space="preserve">0 </w:t>
      </w:r>
      <w:r w:rsidRPr="00C13C6C">
        <w:rPr>
          <w:rFonts w:ascii="Times New Roman" w:hAnsi="Times New Roman"/>
          <w:sz w:val="28"/>
          <w:szCs w:val="28"/>
          <w:lang w:val="kk-KZ"/>
        </w:rPr>
        <w:t xml:space="preserve">– </w:t>
      </w:r>
      <w:r w:rsidRPr="00C13C6C">
        <w:rPr>
          <w:rFonts w:ascii="Times New Roman" w:hAnsi="Times New Roman"/>
          <w:sz w:val="28"/>
          <w:szCs w:val="28"/>
          <w:vertAlign w:val="subscript"/>
        </w:rPr>
        <w:t xml:space="preserve"> </w:t>
      </w:r>
      <w:r w:rsidRPr="00C13C6C">
        <w:rPr>
          <w:rFonts w:ascii="Times New Roman" w:hAnsi="Times New Roman"/>
          <w:sz w:val="28"/>
          <w:szCs w:val="28"/>
          <w:lang w:val="kk-KZ"/>
        </w:rPr>
        <w:t>СҮ-нің дәл өлшенген массасы, г.</w:t>
      </w:r>
    </w:p>
    <w:p w14:paraId="50D1A53A" w14:textId="77777777" w:rsidR="009E5CEC" w:rsidRPr="00C13C6C" w:rsidRDefault="009E5CEC">
      <w:pPr>
        <w:spacing w:after="0" w:line="240" w:lineRule="auto"/>
        <w:rPr>
          <w:rFonts w:ascii="Times New Roman" w:hAnsi="Times New Roman"/>
          <w:sz w:val="28"/>
          <w:szCs w:val="28"/>
          <w:lang w:val="kk-KZ"/>
        </w:rPr>
      </w:pPr>
    </w:p>
    <w:p w14:paraId="4EC1B3CC" w14:textId="77777777" w:rsidR="002835EA" w:rsidRPr="00C13C6C" w:rsidRDefault="002835EA" w:rsidP="002D1475">
      <w:pPr>
        <w:spacing w:after="0" w:line="240" w:lineRule="auto"/>
        <w:jc w:val="both"/>
        <w:rPr>
          <w:rFonts w:ascii="Times New Roman" w:hAnsi="Times New Roman"/>
          <w:sz w:val="28"/>
          <w:szCs w:val="28"/>
          <w:lang w:val="kk-KZ"/>
        </w:rPr>
      </w:pPr>
    </w:p>
    <w:p w14:paraId="781B8993" w14:textId="60237D0D" w:rsidR="00A30498" w:rsidRPr="00C13C6C" w:rsidRDefault="00300394" w:rsidP="002835EA">
      <w:pPr>
        <w:spacing w:after="0" w:line="240" w:lineRule="auto"/>
        <w:ind w:firstLine="567"/>
        <w:jc w:val="both"/>
        <w:rPr>
          <w:rFonts w:ascii="Times New Roman" w:hAnsi="Times New Roman"/>
          <w:sz w:val="28"/>
          <w:szCs w:val="28"/>
          <w:lang w:val="kk-KZ"/>
        </w:rPr>
      </w:pPr>
      <w:r w:rsidRPr="00C13C6C">
        <w:rPr>
          <w:rFonts w:ascii="Times New Roman" w:hAnsi="Times New Roman"/>
          <w:sz w:val="28"/>
          <w:szCs w:val="28"/>
          <w:lang w:val="kk-KZ"/>
        </w:rPr>
        <w:t xml:space="preserve">Күлгін және </w:t>
      </w:r>
      <w:r w:rsidR="002835EA" w:rsidRPr="00C13C6C">
        <w:rPr>
          <w:rFonts w:ascii="Times New Roman" w:hAnsi="Times New Roman"/>
          <w:sz w:val="28"/>
          <w:szCs w:val="28"/>
          <w:lang w:val="kk-KZ"/>
        </w:rPr>
        <w:t xml:space="preserve">альпа шұбаршөбі шөптерінің құрамындағы флавоноидтарды анықтау нәтижелері төменде кестеде көрсетілген (кесте </w:t>
      </w:r>
      <w:r w:rsidR="00A93280">
        <w:rPr>
          <w:rFonts w:ascii="Times New Roman" w:hAnsi="Times New Roman"/>
          <w:sz w:val="28"/>
          <w:szCs w:val="28"/>
          <w:lang w:val="kk-KZ"/>
        </w:rPr>
        <w:t>3</w:t>
      </w:r>
      <w:r w:rsidR="000D4A30">
        <w:rPr>
          <w:rFonts w:ascii="Times New Roman" w:hAnsi="Times New Roman"/>
          <w:sz w:val="28"/>
          <w:szCs w:val="28"/>
          <w:lang w:val="kk-KZ"/>
        </w:rPr>
        <w:t>1</w:t>
      </w:r>
      <w:r w:rsidR="002835EA" w:rsidRPr="00C13C6C">
        <w:rPr>
          <w:rFonts w:ascii="Times New Roman" w:hAnsi="Times New Roman"/>
          <w:sz w:val="28"/>
          <w:szCs w:val="28"/>
          <w:lang w:val="kk-KZ"/>
        </w:rPr>
        <w:t>, 3</w:t>
      </w:r>
      <w:r w:rsidR="000D4A30">
        <w:rPr>
          <w:rFonts w:ascii="Times New Roman" w:hAnsi="Times New Roman"/>
          <w:sz w:val="28"/>
          <w:szCs w:val="28"/>
          <w:lang w:val="kk-KZ"/>
        </w:rPr>
        <w:t>2</w:t>
      </w:r>
      <w:r w:rsidR="002835EA" w:rsidRPr="00C13C6C">
        <w:rPr>
          <w:rFonts w:ascii="Times New Roman" w:hAnsi="Times New Roman"/>
          <w:sz w:val="28"/>
          <w:szCs w:val="28"/>
          <w:lang w:val="kk-KZ"/>
        </w:rPr>
        <w:t>).</w:t>
      </w:r>
    </w:p>
    <w:p w14:paraId="5379BEE4" w14:textId="77777777" w:rsidR="002835EA" w:rsidRPr="00C13C6C" w:rsidRDefault="002835EA">
      <w:pPr>
        <w:spacing w:after="0" w:line="240" w:lineRule="auto"/>
        <w:rPr>
          <w:rFonts w:ascii="Times New Roman" w:hAnsi="Times New Roman"/>
          <w:sz w:val="28"/>
          <w:szCs w:val="28"/>
          <w:lang w:val="kk-KZ"/>
        </w:rPr>
      </w:pPr>
    </w:p>
    <w:p w14:paraId="009D1FA7" w14:textId="15D39143" w:rsidR="002835EA" w:rsidRDefault="002835EA" w:rsidP="002835EA">
      <w:pPr>
        <w:spacing w:after="0" w:line="240" w:lineRule="auto"/>
        <w:jc w:val="both"/>
        <w:rPr>
          <w:rFonts w:ascii="Times New Roman" w:hAnsi="Times New Roman"/>
          <w:sz w:val="28"/>
          <w:szCs w:val="28"/>
          <w:lang w:val="kk-KZ"/>
        </w:rPr>
      </w:pPr>
      <w:r w:rsidRPr="00C13C6C">
        <w:rPr>
          <w:rFonts w:ascii="Times New Roman" w:hAnsi="Times New Roman"/>
          <w:sz w:val="28"/>
          <w:szCs w:val="28"/>
          <w:lang w:val="kk-KZ"/>
        </w:rPr>
        <w:t xml:space="preserve"> Кесте </w:t>
      </w:r>
      <w:r w:rsidR="00A93280">
        <w:rPr>
          <w:rFonts w:ascii="Times New Roman" w:hAnsi="Times New Roman"/>
          <w:sz w:val="28"/>
          <w:szCs w:val="28"/>
          <w:lang w:val="kk-KZ"/>
        </w:rPr>
        <w:t>3</w:t>
      </w:r>
      <w:r w:rsidR="000D4A30">
        <w:rPr>
          <w:rFonts w:ascii="Times New Roman" w:hAnsi="Times New Roman"/>
          <w:sz w:val="28"/>
          <w:szCs w:val="28"/>
          <w:lang w:val="kk-KZ"/>
        </w:rPr>
        <w:t>1</w:t>
      </w:r>
      <w:r w:rsidRPr="00C13C6C">
        <w:rPr>
          <w:rFonts w:ascii="Times New Roman" w:hAnsi="Times New Roman"/>
          <w:sz w:val="28"/>
          <w:szCs w:val="28"/>
          <w:lang w:val="kk-KZ"/>
        </w:rPr>
        <w:t xml:space="preserve"> – Күлгін </w:t>
      </w:r>
      <w:r w:rsidR="002909DF">
        <w:rPr>
          <w:rFonts w:ascii="Times New Roman" w:hAnsi="Times New Roman"/>
          <w:sz w:val="28"/>
          <w:szCs w:val="28"/>
          <w:lang w:val="kk-KZ"/>
        </w:rPr>
        <w:t xml:space="preserve">шұбаршөп </w:t>
      </w:r>
      <w:r w:rsidRPr="00C13C6C">
        <w:rPr>
          <w:rFonts w:ascii="Times New Roman" w:hAnsi="Times New Roman"/>
          <w:sz w:val="28"/>
          <w:szCs w:val="28"/>
          <w:lang w:val="kk-KZ"/>
        </w:rPr>
        <w:t>және альпа шұбаршөбі шөптерінің құрамындағы флавоноидтарды сандық анықтау нәтижелері</w:t>
      </w:r>
    </w:p>
    <w:p w14:paraId="037F76A6" w14:textId="77777777" w:rsidR="00A91C3D" w:rsidRDefault="00A91C3D" w:rsidP="002835EA">
      <w:pPr>
        <w:spacing w:after="0" w:line="240" w:lineRule="auto"/>
        <w:jc w:val="both"/>
        <w:rPr>
          <w:rFonts w:ascii="Times New Roman" w:hAnsi="Times New Roman"/>
          <w:sz w:val="28"/>
          <w:szCs w:val="28"/>
          <w:lang w:val="kk-KZ"/>
        </w:rPr>
      </w:pPr>
    </w:p>
    <w:tbl>
      <w:tblPr>
        <w:tblStyle w:val="a6"/>
        <w:tblW w:w="0" w:type="auto"/>
        <w:tblLook w:val="04A0" w:firstRow="1" w:lastRow="0" w:firstColumn="1" w:lastColumn="0" w:noHBand="0" w:noVBand="1"/>
      </w:tblPr>
      <w:tblGrid>
        <w:gridCol w:w="582"/>
        <w:gridCol w:w="1975"/>
        <w:gridCol w:w="1996"/>
        <w:gridCol w:w="1800"/>
        <w:gridCol w:w="1849"/>
        <w:gridCol w:w="1426"/>
      </w:tblGrid>
      <w:tr w:rsidR="00A91C3D" w:rsidRPr="00C13C6C" w14:paraId="527A0BDF" w14:textId="77777777" w:rsidTr="00F66A22">
        <w:trPr>
          <w:trHeight w:val="270"/>
        </w:trPr>
        <w:tc>
          <w:tcPr>
            <w:tcW w:w="582" w:type="dxa"/>
            <w:vMerge w:val="restart"/>
          </w:tcPr>
          <w:p w14:paraId="1ADC8553" w14:textId="77777777" w:rsidR="00A91C3D" w:rsidRPr="00C13C6C" w:rsidRDefault="00A91C3D" w:rsidP="00F66A22">
            <w:pPr>
              <w:spacing w:after="0" w:line="240" w:lineRule="auto"/>
              <w:rPr>
                <w:rFonts w:ascii="Times New Roman" w:hAnsi="Times New Roman"/>
                <w:sz w:val="24"/>
                <w:szCs w:val="24"/>
              </w:rPr>
            </w:pPr>
            <w:r w:rsidRPr="00C13C6C">
              <w:rPr>
                <w:rFonts w:ascii="Times New Roman" w:hAnsi="Times New Roman"/>
                <w:sz w:val="24"/>
                <w:szCs w:val="24"/>
              </w:rPr>
              <w:t>№</w:t>
            </w:r>
          </w:p>
        </w:tc>
        <w:tc>
          <w:tcPr>
            <w:tcW w:w="9046" w:type="dxa"/>
            <w:gridSpan w:val="5"/>
            <w:vAlign w:val="center"/>
          </w:tcPr>
          <w:p w14:paraId="18F38D22" w14:textId="77777777" w:rsidR="00A91C3D" w:rsidRPr="00C13C6C" w:rsidRDefault="00A91C3D" w:rsidP="00F66A22">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Зерттеу нәтижелері, %</w:t>
            </w:r>
          </w:p>
        </w:tc>
      </w:tr>
      <w:tr w:rsidR="00A91C3D" w:rsidRPr="00C13C6C" w14:paraId="6172A076" w14:textId="77777777" w:rsidTr="00F66A22">
        <w:trPr>
          <w:trHeight w:val="145"/>
        </w:trPr>
        <w:tc>
          <w:tcPr>
            <w:tcW w:w="582" w:type="dxa"/>
            <w:vMerge/>
          </w:tcPr>
          <w:p w14:paraId="2F263E88" w14:textId="77777777" w:rsidR="00A91C3D" w:rsidRPr="00C13C6C" w:rsidRDefault="00A91C3D" w:rsidP="00F66A22">
            <w:pPr>
              <w:spacing w:after="0" w:line="240" w:lineRule="auto"/>
              <w:rPr>
                <w:rFonts w:ascii="Times New Roman" w:hAnsi="Times New Roman"/>
                <w:sz w:val="24"/>
                <w:szCs w:val="24"/>
                <w:lang w:val="kk-KZ"/>
              </w:rPr>
            </w:pPr>
          </w:p>
        </w:tc>
        <w:tc>
          <w:tcPr>
            <w:tcW w:w="3971" w:type="dxa"/>
            <w:gridSpan w:val="2"/>
            <w:vAlign w:val="center"/>
          </w:tcPr>
          <w:p w14:paraId="6939BD0C" w14:textId="5EB8B055" w:rsidR="00A91C3D" w:rsidRPr="00C13C6C" w:rsidRDefault="00A91C3D" w:rsidP="00F66A22">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Флавоноидтар</w:t>
            </w:r>
            <w:r w:rsidR="00A27DEC">
              <w:rPr>
                <w:rFonts w:ascii="Times New Roman" w:hAnsi="Times New Roman"/>
                <w:sz w:val="24"/>
                <w:szCs w:val="24"/>
                <w:lang w:val="kk-KZ"/>
              </w:rPr>
              <w:t>дың соммалық</w:t>
            </w:r>
            <w:r w:rsidRPr="00C13C6C">
              <w:rPr>
                <w:rFonts w:ascii="Times New Roman" w:hAnsi="Times New Roman"/>
                <w:sz w:val="24"/>
                <w:szCs w:val="24"/>
                <w:lang w:val="kk-KZ"/>
              </w:rPr>
              <w:t xml:space="preserve"> құрамы, </w:t>
            </w:r>
            <w:r w:rsidRPr="00C13C6C">
              <w:rPr>
                <w:rFonts w:ascii="Times New Roman" w:hAnsi="Times New Roman"/>
                <w:sz w:val="24"/>
                <w:szCs w:val="24"/>
              </w:rPr>
              <w:t>Х</w:t>
            </w:r>
            <w:r w:rsidRPr="00C13C6C">
              <w:rPr>
                <w:rFonts w:ascii="Times New Roman" w:hAnsi="Times New Roman"/>
                <w:sz w:val="24"/>
                <w:szCs w:val="24"/>
                <w:lang w:val="kk-KZ"/>
              </w:rPr>
              <w:t>, %</w:t>
            </w:r>
          </w:p>
        </w:tc>
        <w:tc>
          <w:tcPr>
            <w:tcW w:w="5075" w:type="dxa"/>
            <w:gridSpan w:val="3"/>
            <w:vAlign w:val="center"/>
          </w:tcPr>
          <w:p w14:paraId="671666CC" w14:textId="77777777" w:rsidR="00A91C3D" w:rsidRPr="00C13C6C" w:rsidRDefault="00A91C3D" w:rsidP="00F66A22">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Оптикалық тығыздығы</w:t>
            </w:r>
          </w:p>
        </w:tc>
      </w:tr>
      <w:tr w:rsidR="00A91C3D" w:rsidRPr="00C13C6C" w14:paraId="6527DC08" w14:textId="77777777" w:rsidTr="00F66A22">
        <w:trPr>
          <w:trHeight w:val="145"/>
        </w:trPr>
        <w:tc>
          <w:tcPr>
            <w:tcW w:w="582" w:type="dxa"/>
            <w:vMerge/>
          </w:tcPr>
          <w:p w14:paraId="0582AE7B" w14:textId="77777777" w:rsidR="00A91C3D" w:rsidRPr="00C13C6C" w:rsidRDefault="00A91C3D" w:rsidP="00F66A22">
            <w:pPr>
              <w:spacing w:after="0" w:line="240" w:lineRule="auto"/>
              <w:rPr>
                <w:rFonts w:ascii="Times New Roman" w:hAnsi="Times New Roman"/>
                <w:sz w:val="24"/>
                <w:szCs w:val="24"/>
                <w:lang w:val="kk-KZ"/>
              </w:rPr>
            </w:pPr>
          </w:p>
        </w:tc>
        <w:tc>
          <w:tcPr>
            <w:tcW w:w="1975" w:type="dxa"/>
            <w:vAlign w:val="center"/>
          </w:tcPr>
          <w:p w14:paraId="016C4F79" w14:textId="77777777" w:rsidR="00A91C3D" w:rsidRPr="00C13C6C" w:rsidRDefault="00A91C3D" w:rsidP="00F66A22">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Күлгін шұбаршөп</w:t>
            </w:r>
          </w:p>
        </w:tc>
        <w:tc>
          <w:tcPr>
            <w:tcW w:w="1996" w:type="dxa"/>
            <w:vAlign w:val="center"/>
          </w:tcPr>
          <w:p w14:paraId="33317D92" w14:textId="77777777" w:rsidR="00A91C3D" w:rsidRPr="00C13C6C" w:rsidRDefault="00A91C3D" w:rsidP="00F66A22">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Альпа шұбаршөбі</w:t>
            </w:r>
          </w:p>
        </w:tc>
        <w:tc>
          <w:tcPr>
            <w:tcW w:w="1800" w:type="dxa"/>
            <w:vAlign w:val="center"/>
          </w:tcPr>
          <w:p w14:paraId="0CAB0EC1" w14:textId="77777777" w:rsidR="00A91C3D" w:rsidRPr="00C13C6C" w:rsidRDefault="00A91C3D" w:rsidP="00F66A22">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Күлгін шұбаршөп</w:t>
            </w:r>
          </w:p>
        </w:tc>
        <w:tc>
          <w:tcPr>
            <w:tcW w:w="1849" w:type="dxa"/>
            <w:vAlign w:val="center"/>
          </w:tcPr>
          <w:p w14:paraId="1961B062" w14:textId="77777777" w:rsidR="00A91C3D" w:rsidRPr="00C13C6C" w:rsidRDefault="00A91C3D" w:rsidP="00F66A22">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Альпа шұбаршөбі</w:t>
            </w:r>
          </w:p>
        </w:tc>
        <w:tc>
          <w:tcPr>
            <w:tcW w:w="1426" w:type="dxa"/>
          </w:tcPr>
          <w:p w14:paraId="53B86C84" w14:textId="77777777" w:rsidR="00A91C3D" w:rsidRPr="00C13C6C" w:rsidRDefault="00A91C3D" w:rsidP="00F66A22">
            <w:pPr>
              <w:spacing w:after="0" w:line="240" w:lineRule="auto"/>
              <w:jc w:val="center"/>
              <w:rPr>
                <w:rFonts w:ascii="Times New Roman" w:hAnsi="Times New Roman"/>
                <w:sz w:val="24"/>
                <w:szCs w:val="24"/>
                <w:lang w:val="kk-KZ"/>
              </w:rPr>
            </w:pPr>
            <w:r>
              <w:rPr>
                <w:rFonts w:ascii="Times New Roman" w:hAnsi="Times New Roman"/>
                <w:sz w:val="24"/>
                <w:szCs w:val="24"/>
                <w:lang w:val="kk-KZ"/>
              </w:rPr>
              <w:t>СҮ рутин</w:t>
            </w:r>
          </w:p>
        </w:tc>
      </w:tr>
      <w:tr w:rsidR="00A91C3D" w:rsidRPr="00C13C6C" w14:paraId="32390827" w14:textId="77777777" w:rsidTr="00F66A22">
        <w:trPr>
          <w:trHeight w:val="270"/>
        </w:trPr>
        <w:tc>
          <w:tcPr>
            <w:tcW w:w="582" w:type="dxa"/>
            <w:vAlign w:val="center"/>
          </w:tcPr>
          <w:p w14:paraId="4530F96B" w14:textId="77777777" w:rsidR="00A91C3D" w:rsidRPr="00C13C6C" w:rsidRDefault="00A91C3D" w:rsidP="00A91C3D">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1</w:t>
            </w:r>
          </w:p>
        </w:tc>
        <w:tc>
          <w:tcPr>
            <w:tcW w:w="1975" w:type="dxa"/>
            <w:vAlign w:val="center"/>
          </w:tcPr>
          <w:p w14:paraId="02DD67E6" w14:textId="21D40E9E" w:rsidR="00A91C3D" w:rsidRPr="00C13C6C" w:rsidRDefault="00A91C3D" w:rsidP="00A91C3D">
            <w:pPr>
              <w:spacing w:after="0" w:line="240" w:lineRule="auto"/>
              <w:jc w:val="center"/>
              <w:rPr>
                <w:rFonts w:ascii="Times New Roman" w:hAnsi="Times New Roman"/>
                <w:sz w:val="24"/>
                <w:szCs w:val="24"/>
                <w:lang w:val="kk-KZ"/>
              </w:rPr>
            </w:pPr>
            <w:r>
              <w:rPr>
                <w:rFonts w:ascii="Times New Roman" w:hAnsi="Times New Roman"/>
                <w:sz w:val="24"/>
                <w:szCs w:val="24"/>
                <w:lang w:val="kk-KZ"/>
              </w:rPr>
              <w:t>4</w:t>
            </w:r>
            <w:r w:rsidR="005B32BE">
              <w:rPr>
                <w:rFonts w:ascii="Times New Roman" w:hAnsi="Times New Roman"/>
                <w:sz w:val="24"/>
                <w:szCs w:val="24"/>
                <w:lang w:val="kk-KZ"/>
              </w:rPr>
              <w:t>,</w:t>
            </w:r>
            <w:r>
              <w:rPr>
                <w:rFonts w:ascii="Times New Roman" w:hAnsi="Times New Roman"/>
                <w:sz w:val="24"/>
                <w:szCs w:val="24"/>
                <w:lang w:val="kk-KZ"/>
              </w:rPr>
              <w:t>008</w:t>
            </w:r>
          </w:p>
        </w:tc>
        <w:tc>
          <w:tcPr>
            <w:tcW w:w="1996" w:type="dxa"/>
            <w:vAlign w:val="center"/>
          </w:tcPr>
          <w:p w14:paraId="02E796DC" w14:textId="1183E311" w:rsidR="00A91C3D" w:rsidRPr="00C13C6C" w:rsidRDefault="00A91C3D" w:rsidP="00A91C3D">
            <w:pPr>
              <w:spacing w:after="0" w:line="240" w:lineRule="auto"/>
              <w:jc w:val="center"/>
              <w:rPr>
                <w:rFonts w:ascii="Times New Roman" w:hAnsi="Times New Roman"/>
                <w:sz w:val="24"/>
                <w:szCs w:val="24"/>
                <w:lang w:val="kk-KZ"/>
              </w:rPr>
            </w:pPr>
            <w:r>
              <w:rPr>
                <w:rFonts w:ascii="Times New Roman" w:hAnsi="Times New Roman"/>
                <w:sz w:val="24"/>
                <w:szCs w:val="24"/>
                <w:lang w:val="kk-KZ"/>
              </w:rPr>
              <w:t>3</w:t>
            </w:r>
            <w:r w:rsidR="005B32BE">
              <w:rPr>
                <w:rFonts w:ascii="Times New Roman" w:hAnsi="Times New Roman"/>
                <w:sz w:val="24"/>
                <w:szCs w:val="24"/>
                <w:lang w:val="kk-KZ"/>
              </w:rPr>
              <w:t>,</w:t>
            </w:r>
            <w:r>
              <w:rPr>
                <w:rFonts w:ascii="Times New Roman" w:hAnsi="Times New Roman"/>
                <w:sz w:val="24"/>
                <w:szCs w:val="24"/>
                <w:lang w:val="kk-KZ"/>
              </w:rPr>
              <w:t>126</w:t>
            </w:r>
          </w:p>
        </w:tc>
        <w:tc>
          <w:tcPr>
            <w:tcW w:w="1800" w:type="dxa"/>
            <w:vAlign w:val="center"/>
          </w:tcPr>
          <w:p w14:paraId="09932129" w14:textId="683AF617" w:rsidR="00A91C3D" w:rsidRPr="009177D5" w:rsidRDefault="00A91C3D" w:rsidP="00A91C3D">
            <w:pPr>
              <w:spacing w:after="0" w:line="240" w:lineRule="auto"/>
              <w:jc w:val="center"/>
              <w:rPr>
                <w:rFonts w:ascii="Times New Roman" w:hAnsi="Times New Roman"/>
                <w:sz w:val="24"/>
                <w:szCs w:val="24"/>
                <w:lang w:val="kk-KZ"/>
              </w:rPr>
            </w:pPr>
            <w:r>
              <w:rPr>
                <w:rFonts w:ascii="Times New Roman" w:hAnsi="Times New Roman"/>
                <w:sz w:val="24"/>
                <w:szCs w:val="24"/>
                <w:lang w:val="kk-KZ"/>
              </w:rPr>
              <w:t>0,6054</w:t>
            </w:r>
          </w:p>
        </w:tc>
        <w:tc>
          <w:tcPr>
            <w:tcW w:w="1849" w:type="dxa"/>
            <w:vAlign w:val="center"/>
          </w:tcPr>
          <w:p w14:paraId="6C6BE4F3" w14:textId="5B9B12C9" w:rsidR="00A91C3D" w:rsidRPr="009E5CEC" w:rsidRDefault="009E5CEC" w:rsidP="00A91C3D">
            <w:pPr>
              <w:spacing w:after="0" w:line="240" w:lineRule="auto"/>
              <w:jc w:val="center"/>
              <w:rPr>
                <w:rFonts w:ascii="Times New Roman" w:hAnsi="Times New Roman"/>
                <w:sz w:val="24"/>
                <w:szCs w:val="24"/>
                <w:lang w:val="en-US"/>
              </w:rPr>
            </w:pPr>
            <w:r>
              <w:rPr>
                <w:rFonts w:ascii="Times New Roman" w:hAnsi="Times New Roman"/>
                <w:sz w:val="24"/>
                <w:szCs w:val="24"/>
                <w:lang w:val="en-US"/>
              </w:rPr>
              <w:t>0,4721</w:t>
            </w:r>
          </w:p>
        </w:tc>
        <w:tc>
          <w:tcPr>
            <w:tcW w:w="1426" w:type="dxa"/>
          </w:tcPr>
          <w:p w14:paraId="023B264D" w14:textId="77777777" w:rsidR="00A91C3D" w:rsidRDefault="00A91C3D" w:rsidP="00A91C3D">
            <w:pPr>
              <w:spacing w:after="0" w:line="240" w:lineRule="auto"/>
              <w:jc w:val="center"/>
              <w:rPr>
                <w:rFonts w:ascii="Times New Roman" w:hAnsi="Times New Roman"/>
                <w:sz w:val="24"/>
                <w:szCs w:val="24"/>
                <w:lang w:val="kk-KZ"/>
              </w:rPr>
            </w:pPr>
            <w:r>
              <w:rPr>
                <w:rFonts w:ascii="Times New Roman" w:hAnsi="Times New Roman"/>
                <w:sz w:val="24"/>
                <w:szCs w:val="24"/>
                <w:lang w:val="kk-KZ"/>
              </w:rPr>
              <w:t>0,3775</w:t>
            </w:r>
          </w:p>
        </w:tc>
      </w:tr>
      <w:tr w:rsidR="00A91C3D" w:rsidRPr="00C13C6C" w14:paraId="23971E81" w14:textId="77777777" w:rsidTr="00F66A22">
        <w:trPr>
          <w:trHeight w:val="270"/>
        </w:trPr>
        <w:tc>
          <w:tcPr>
            <w:tcW w:w="582" w:type="dxa"/>
            <w:vAlign w:val="center"/>
          </w:tcPr>
          <w:p w14:paraId="50FA9224" w14:textId="77777777" w:rsidR="00A91C3D" w:rsidRPr="00C13C6C" w:rsidRDefault="00A91C3D" w:rsidP="00A91C3D">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2</w:t>
            </w:r>
          </w:p>
        </w:tc>
        <w:tc>
          <w:tcPr>
            <w:tcW w:w="1975" w:type="dxa"/>
            <w:vAlign w:val="center"/>
          </w:tcPr>
          <w:p w14:paraId="37C554FB" w14:textId="71CA0F62" w:rsidR="00A91C3D" w:rsidRPr="00C13C6C" w:rsidRDefault="00A91C3D" w:rsidP="00A91C3D">
            <w:pPr>
              <w:spacing w:after="0" w:line="240" w:lineRule="auto"/>
              <w:jc w:val="center"/>
              <w:rPr>
                <w:rFonts w:ascii="Times New Roman" w:hAnsi="Times New Roman"/>
                <w:sz w:val="24"/>
                <w:szCs w:val="24"/>
                <w:lang w:val="kk-KZ"/>
              </w:rPr>
            </w:pPr>
            <w:r>
              <w:rPr>
                <w:rFonts w:ascii="Times New Roman" w:hAnsi="Times New Roman"/>
                <w:sz w:val="24"/>
                <w:szCs w:val="24"/>
                <w:lang w:val="kk-KZ"/>
              </w:rPr>
              <w:t>4</w:t>
            </w:r>
            <w:r w:rsidR="005B32BE">
              <w:rPr>
                <w:rFonts w:ascii="Times New Roman" w:hAnsi="Times New Roman"/>
                <w:sz w:val="24"/>
                <w:szCs w:val="24"/>
                <w:lang w:val="kk-KZ"/>
              </w:rPr>
              <w:t>,</w:t>
            </w:r>
            <w:r>
              <w:rPr>
                <w:rFonts w:ascii="Times New Roman" w:hAnsi="Times New Roman"/>
                <w:sz w:val="24"/>
                <w:szCs w:val="24"/>
                <w:lang w:val="kk-KZ"/>
              </w:rPr>
              <w:t>002</w:t>
            </w:r>
          </w:p>
        </w:tc>
        <w:tc>
          <w:tcPr>
            <w:tcW w:w="1996" w:type="dxa"/>
            <w:vAlign w:val="center"/>
          </w:tcPr>
          <w:p w14:paraId="2859FC39" w14:textId="2F89F234" w:rsidR="00A91C3D" w:rsidRPr="00C13C6C" w:rsidRDefault="00A91C3D" w:rsidP="00A91C3D">
            <w:pPr>
              <w:spacing w:after="0" w:line="240" w:lineRule="auto"/>
              <w:jc w:val="center"/>
              <w:rPr>
                <w:rFonts w:ascii="Times New Roman" w:hAnsi="Times New Roman"/>
                <w:sz w:val="24"/>
                <w:szCs w:val="24"/>
                <w:lang w:val="kk-KZ"/>
              </w:rPr>
            </w:pPr>
            <w:r>
              <w:rPr>
                <w:rFonts w:ascii="Times New Roman" w:hAnsi="Times New Roman"/>
                <w:sz w:val="24"/>
                <w:szCs w:val="24"/>
                <w:lang w:val="kk-KZ"/>
              </w:rPr>
              <w:t>3</w:t>
            </w:r>
            <w:r w:rsidR="005B32BE">
              <w:rPr>
                <w:rFonts w:ascii="Times New Roman" w:hAnsi="Times New Roman"/>
                <w:sz w:val="24"/>
                <w:szCs w:val="24"/>
                <w:lang w:val="kk-KZ"/>
              </w:rPr>
              <w:t>,</w:t>
            </w:r>
            <w:r>
              <w:rPr>
                <w:rFonts w:ascii="Times New Roman" w:hAnsi="Times New Roman"/>
                <w:sz w:val="24"/>
                <w:szCs w:val="24"/>
                <w:lang w:val="kk-KZ"/>
              </w:rPr>
              <w:t>121</w:t>
            </w:r>
          </w:p>
        </w:tc>
        <w:tc>
          <w:tcPr>
            <w:tcW w:w="1800" w:type="dxa"/>
            <w:vAlign w:val="center"/>
          </w:tcPr>
          <w:p w14:paraId="1F2DE4C9" w14:textId="46FCA620" w:rsidR="00A91C3D" w:rsidRPr="00C13C6C" w:rsidRDefault="00A91C3D" w:rsidP="00A91C3D">
            <w:pPr>
              <w:spacing w:after="0" w:line="240" w:lineRule="auto"/>
              <w:jc w:val="center"/>
              <w:rPr>
                <w:rFonts w:ascii="Times New Roman" w:hAnsi="Times New Roman"/>
                <w:sz w:val="24"/>
                <w:szCs w:val="24"/>
                <w:lang w:val="kk-KZ"/>
              </w:rPr>
            </w:pPr>
            <w:r>
              <w:rPr>
                <w:rFonts w:ascii="Times New Roman" w:hAnsi="Times New Roman"/>
                <w:sz w:val="24"/>
                <w:szCs w:val="24"/>
                <w:lang w:val="kk-KZ"/>
              </w:rPr>
              <w:t>0,6052</w:t>
            </w:r>
          </w:p>
        </w:tc>
        <w:tc>
          <w:tcPr>
            <w:tcW w:w="1849" w:type="dxa"/>
            <w:vAlign w:val="center"/>
          </w:tcPr>
          <w:p w14:paraId="3EAEB0D6" w14:textId="7869FF40" w:rsidR="00A91C3D" w:rsidRPr="009E5CEC" w:rsidRDefault="00A91C3D" w:rsidP="00A91C3D">
            <w:pPr>
              <w:spacing w:after="0" w:line="240" w:lineRule="auto"/>
              <w:jc w:val="center"/>
              <w:rPr>
                <w:rFonts w:ascii="Times New Roman" w:hAnsi="Times New Roman"/>
                <w:sz w:val="24"/>
                <w:szCs w:val="24"/>
                <w:lang w:val="en-US"/>
              </w:rPr>
            </w:pPr>
            <w:r>
              <w:rPr>
                <w:rFonts w:ascii="Times New Roman" w:hAnsi="Times New Roman"/>
                <w:sz w:val="24"/>
                <w:szCs w:val="24"/>
                <w:lang w:val="kk-KZ"/>
              </w:rPr>
              <w:t>0,</w:t>
            </w:r>
            <w:r w:rsidR="009E5CEC">
              <w:rPr>
                <w:rFonts w:ascii="Times New Roman" w:hAnsi="Times New Roman"/>
                <w:sz w:val="24"/>
                <w:szCs w:val="24"/>
                <w:lang w:val="en-US"/>
              </w:rPr>
              <w:t>4721</w:t>
            </w:r>
          </w:p>
        </w:tc>
        <w:tc>
          <w:tcPr>
            <w:tcW w:w="1426" w:type="dxa"/>
          </w:tcPr>
          <w:p w14:paraId="4EC2D5F6" w14:textId="77777777" w:rsidR="00A91C3D" w:rsidRDefault="00A91C3D" w:rsidP="00A91C3D">
            <w:pPr>
              <w:spacing w:after="0" w:line="240" w:lineRule="auto"/>
              <w:jc w:val="center"/>
              <w:rPr>
                <w:rFonts w:ascii="Times New Roman" w:hAnsi="Times New Roman"/>
                <w:sz w:val="24"/>
                <w:szCs w:val="24"/>
                <w:lang w:val="kk-KZ"/>
              </w:rPr>
            </w:pPr>
            <w:r>
              <w:rPr>
                <w:rFonts w:ascii="Times New Roman" w:hAnsi="Times New Roman"/>
                <w:sz w:val="24"/>
                <w:szCs w:val="24"/>
                <w:lang w:val="kk-KZ"/>
              </w:rPr>
              <w:t>0,3780</w:t>
            </w:r>
          </w:p>
        </w:tc>
      </w:tr>
      <w:tr w:rsidR="00A91C3D" w:rsidRPr="00C13C6C" w14:paraId="251319AA" w14:textId="77777777" w:rsidTr="00F66A22">
        <w:trPr>
          <w:trHeight w:val="287"/>
        </w:trPr>
        <w:tc>
          <w:tcPr>
            <w:tcW w:w="582" w:type="dxa"/>
            <w:vAlign w:val="center"/>
          </w:tcPr>
          <w:p w14:paraId="7779F00F" w14:textId="77777777" w:rsidR="00A91C3D" w:rsidRPr="00C13C6C" w:rsidRDefault="00A91C3D" w:rsidP="00A91C3D">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3</w:t>
            </w:r>
          </w:p>
        </w:tc>
        <w:tc>
          <w:tcPr>
            <w:tcW w:w="1975" w:type="dxa"/>
            <w:vAlign w:val="center"/>
          </w:tcPr>
          <w:p w14:paraId="1BFB6E4E" w14:textId="446BDBEA" w:rsidR="00A91C3D" w:rsidRPr="00C13C6C" w:rsidRDefault="00A91C3D" w:rsidP="00A91C3D">
            <w:pPr>
              <w:spacing w:after="0" w:line="240" w:lineRule="auto"/>
              <w:jc w:val="center"/>
              <w:rPr>
                <w:rFonts w:ascii="Times New Roman" w:hAnsi="Times New Roman"/>
                <w:sz w:val="24"/>
                <w:szCs w:val="24"/>
                <w:lang w:val="kk-KZ"/>
              </w:rPr>
            </w:pPr>
            <w:r>
              <w:rPr>
                <w:rFonts w:ascii="Times New Roman" w:hAnsi="Times New Roman"/>
                <w:sz w:val="24"/>
                <w:szCs w:val="24"/>
                <w:lang w:val="kk-KZ"/>
              </w:rPr>
              <w:t>4</w:t>
            </w:r>
            <w:r w:rsidR="005B32BE">
              <w:rPr>
                <w:rFonts w:ascii="Times New Roman" w:hAnsi="Times New Roman"/>
                <w:sz w:val="24"/>
                <w:szCs w:val="24"/>
                <w:lang w:val="kk-KZ"/>
              </w:rPr>
              <w:t>,</w:t>
            </w:r>
            <w:r>
              <w:rPr>
                <w:rFonts w:ascii="Times New Roman" w:hAnsi="Times New Roman"/>
                <w:sz w:val="24"/>
                <w:szCs w:val="24"/>
                <w:lang w:val="kk-KZ"/>
              </w:rPr>
              <w:t>004</w:t>
            </w:r>
          </w:p>
        </w:tc>
        <w:tc>
          <w:tcPr>
            <w:tcW w:w="1996" w:type="dxa"/>
            <w:vAlign w:val="center"/>
          </w:tcPr>
          <w:p w14:paraId="17C36DBF" w14:textId="38644B5A" w:rsidR="00A91C3D" w:rsidRPr="00C13C6C" w:rsidRDefault="00A91C3D" w:rsidP="00A91C3D">
            <w:pPr>
              <w:spacing w:after="0" w:line="240" w:lineRule="auto"/>
              <w:jc w:val="center"/>
              <w:rPr>
                <w:rFonts w:ascii="Times New Roman" w:hAnsi="Times New Roman"/>
                <w:sz w:val="24"/>
                <w:szCs w:val="24"/>
                <w:lang w:val="kk-KZ"/>
              </w:rPr>
            </w:pPr>
            <w:r>
              <w:rPr>
                <w:rFonts w:ascii="Times New Roman" w:hAnsi="Times New Roman"/>
                <w:sz w:val="24"/>
                <w:szCs w:val="24"/>
                <w:lang w:val="kk-KZ"/>
              </w:rPr>
              <w:t>3</w:t>
            </w:r>
            <w:r w:rsidR="005B32BE">
              <w:rPr>
                <w:rFonts w:ascii="Times New Roman" w:hAnsi="Times New Roman"/>
                <w:sz w:val="24"/>
                <w:szCs w:val="24"/>
                <w:lang w:val="kk-KZ"/>
              </w:rPr>
              <w:t>,</w:t>
            </w:r>
            <w:r>
              <w:rPr>
                <w:rFonts w:ascii="Times New Roman" w:hAnsi="Times New Roman"/>
                <w:sz w:val="24"/>
                <w:szCs w:val="24"/>
                <w:lang w:val="kk-KZ"/>
              </w:rPr>
              <w:t>126</w:t>
            </w:r>
          </w:p>
        </w:tc>
        <w:tc>
          <w:tcPr>
            <w:tcW w:w="1800" w:type="dxa"/>
            <w:vAlign w:val="center"/>
          </w:tcPr>
          <w:p w14:paraId="3F55EFD6" w14:textId="2A1A831D" w:rsidR="00A91C3D" w:rsidRPr="00C13C6C" w:rsidRDefault="00A91C3D" w:rsidP="00A91C3D">
            <w:pPr>
              <w:spacing w:after="0" w:line="240" w:lineRule="auto"/>
              <w:jc w:val="center"/>
              <w:rPr>
                <w:rFonts w:ascii="Times New Roman" w:hAnsi="Times New Roman"/>
                <w:sz w:val="24"/>
                <w:szCs w:val="24"/>
                <w:lang w:val="kk-KZ"/>
              </w:rPr>
            </w:pPr>
            <w:r>
              <w:rPr>
                <w:rFonts w:ascii="Times New Roman" w:hAnsi="Times New Roman"/>
                <w:sz w:val="24"/>
                <w:szCs w:val="24"/>
                <w:lang w:val="kk-KZ"/>
              </w:rPr>
              <w:t>0,6050</w:t>
            </w:r>
          </w:p>
        </w:tc>
        <w:tc>
          <w:tcPr>
            <w:tcW w:w="1849" w:type="dxa"/>
            <w:vAlign w:val="center"/>
          </w:tcPr>
          <w:p w14:paraId="5EDEA81A" w14:textId="30B9705A" w:rsidR="00A91C3D" w:rsidRPr="009E5CEC" w:rsidRDefault="00A91C3D" w:rsidP="00A91C3D">
            <w:pPr>
              <w:spacing w:after="0" w:line="240" w:lineRule="auto"/>
              <w:jc w:val="center"/>
              <w:rPr>
                <w:rFonts w:ascii="Times New Roman" w:hAnsi="Times New Roman"/>
                <w:sz w:val="24"/>
                <w:szCs w:val="24"/>
                <w:lang w:val="en-US"/>
              </w:rPr>
            </w:pPr>
            <w:r>
              <w:rPr>
                <w:rFonts w:ascii="Times New Roman" w:hAnsi="Times New Roman"/>
                <w:sz w:val="24"/>
                <w:szCs w:val="24"/>
                <w:lang w:val="kk-KZ"/>
              </w:rPr>
              <w:t>0,</w:t>
            </w:r>
            <w:r w:rsidR="009E5CEC">
              <w:rPr>
                <w:rFonts w:ascii="Times New Roman" w:hAnsi="Times New Roman"/>
                <w:sz w:val="24"/>
                <w:szCs w:val="24"/>
                <w:lang w:val="en-US"/>
              </w:rPr>
              <w:t>4725</w:t>
            </w:r>
          </w:p>
        </w:tc>
        <w:tc>
          <w:tcPr>
            <w:tcW w:w="1426" w:type="dxa"/>
          </w:tcPr>
          <w:p w14:paraId="1EE3D29A" w14:textId="77777777" w:rsidR="00A91C3D" w:rsidRDefault="00A91C3D" w:rsidP="00A91C3D">
            <w:pPr>
              <w:spacing w:after="0" w:line="240" w:lineRule="auto"/>
              <w:jc w:val="center"/>
              <w:rPr>
                <w:rFonts w:ascii="Times New Roman" w:hAnsi="Times New Roman"/>
                <w:sz w:val="24"/>
                <w:szCs w:val="24"/>
                <w:lang w:val="kk-KZ"/>
              </w:rPr>
            </w:pPr>
            <w:r>
              <w:rPr>
                <w:rFonts w:ascii="Times New Roman" w:hAnsi="Times New Roman"/>
                <w:sz w:val="24"/>
                <w:szCs w:val="24"/>
                <w:lang w:val="kk-KZ"/>
              </w:rPr>
              <w:t>0,3778</w:t>
            </w:r>
          </w:p>
        </w:tc>
      </w:tr>
    </w:tbl>
    <w:p w14:paraId="4B174566" w14:textId="77777777" w:rsidR="002835EA" w:rsidRPr="00C13C6C" w:rsidRDefault="002835EA">
      <w:pPr>
        <w:spacing w:after="0" w:line="240" w:lineRule="auto"/>
        <w:rPr>
          <w:rFonts w:ascii="Times New Roman" w:hAnsi="Times New Roman"/>
          <w:sz w:val="28"/>
          <w:szCs w:val="28"/>
          <w:lang w:val="kk-KZ"/>
        </w:rPr>
      </w:pPr>
    </w:p>
    <w:p w14:paraId="56CE2CA0" w14:textId="5650697A" w:rsidR="008049F4" w:rsidRPr="00C13C6C" w:rsidRDefault="008049F4" w:rsidP="008049F4">
      <w:pPr>
        <w:spacing w:after="0" w:line="240" w:lineRule="auto"/>
        <w:jc w:val="both"/>
        <w:rPr>
          <w:rFonts w:ascii="Times New Roman" w:hAnsi="Times New Roman"/>
          <w:sz w:val="28"/>
          <w:szCs w:val="28"/>
          <w:lang w:val="kk-KZ"/>
        </w:rPr>
      </w:pPr>
      <w:r w:rsidRPr="00C13C6C">
        <w:rPr>
          <w:rFonts w:ascii="Times New Roman" w:hAnsi="Times New Roman"/>
          <w:sz w:val="28"/>
          <w:szCs w:val="28"/>
          <w:lang w:val="kk-KZ"/>
        </w:rPr>
        <w:t>Кесте 3</w:t>
      </w:r>
      <w:r w:rsidR="000D4A30">
        <w:rPr>
          <w:rFonts w:ascii="Times New Roman" w:hAnsi="Times New Roman"/>
          <w:sz w:val="28"/>
          <w:szCs w:val="28"/>
          <w:lang w:val="kk-KZ"/>
        </w:rPr>
        <w:t>2</w:t>
      </w:r>
      <w:r w:rsidRPr="00C13C6C">
        <w:rPr>
          <w:rFonts w:ascii="Times New Roman" w:hAnsi="Times New Roman"/>
          <w:sz w:val="28"/>
          <w:szCs w:val="28"/>
          <w:lang w:val="kk-KZ"/>
        </w:rPr>
        <w:t xml:space="preserve"> – Күлгін </w:t>
      </w:r>
      <w:r w:rsidR="002909DF">
        <w:rPr>
          <w:rFonts w:ascii="Times New Roman" w:hAnsi="Times New Roman"/>
          <w:sz w:val="28"/>
          <w:szCs w:val="28"/>
          <w:lang w:val="kk-KZ"/>
        </w:rPr>
        <w:t xml:space="preserve">шұбаршөп </w:t>
      </w:r>
      <w:r w:rsidRPr="00C13C6C">
        <w:rPr>
          <w:rFonts w:ascii="Times New Roman" w:hAnsi="Times New Roman"/>
          <w:sz w:val="28"/>
          <w:szCs w:val="28"/>
          <w:lang w:val="kk-KZ"/>
        </w:rPr>
        <w:t>және альпа шұбаршөбі шөптерінің құрамындағы флавоноидтарды сандық мөлшерінің метрологиялық сипаттамалары</w:t>
      </w:r>
    </w:p>
    <w:p w14:paraId="3E92D669" w14:textId="77777777" w:rsidR="008049F4" w:rsidRPr="00C13C6C" w:rsidRDefault="008049F4">
      <w:pPr>
        <w:spacing w:after="0" w:line="240" w:lineRule="auto"/>
        <w:rPr>
          <w:rFonts w:ascii="Times New Roman" w:hAnsi="Times New Roman"/>
          <w:sz w:val="28"/>
          <w:szCs w:val="28"/>
          <w:lang w:val="kk-KZ"/>
        </w:rPr>
      </w:pPr>
    </w:p>
    <w:tbl>
      <w:tblPr>
        <w:tblStyle w:val="a6"/>
        <w:tblW w:w="0" w:type="auto"/>
        <w:tblLook w:val="04A0" w:firstRow="1" w:lastRow="0" w:firstColumn="1" w:lastColumn="0" w:noHBand="0" w:noVBand="1"/>
      </w:tblPr>
      <w:tblGrid>
        <w:gridCol w:w="3230"/>
        <w:gridCol w:w="3199"/>
        <w:gridCol w:w="3199"/>
      </w:tblGrid>
      <w:tr w:rsidR="008049F4" w:rsidRPr="00C13C6C" w14:paraId="59BC34DC" w14:textId="77777777" w:rsidTr="008049F4">
        <w:tc>
          <w:tcPr>
            <w:tcW w:w="3284" w:type="dxa"/>
            <w:vAlign w:val="center"/>
          </w:tcPr>
          <w:p w14:paraId="22383D48" w14:textId="77777777" w:rsidR="008049F4" w:rsidRPr="00C13C6C" w:rsidRDefault="008049F4" w:rsidP="008049F4">
            <w:pPr>
              <w:spacing w:after="0" w:line="240" w:lineRule="auto"/>
              <w:jc w:val="center"/>
              <w:rPr>
                <w:rFonts w:ascii="Times New Roman" w:hAnsi="Times New Roman"/>
                <w:sz w:val="24"/>
                <w:szCs w:val="24"/>
                <w:lang w:val="kk-KZ"/>
              </w:rPr>
            </w:pPr>
            <w:bookmarkStart w:id="14" w:name="_Hlk212598827"/>
            <w:r w:rsidRPr="00C13C6C">
              <w:rPr>
                <w:rFonts w:ascii="Times New Roman" w:hAnsi="Times New Roman"/>
                <w:sz w:val="24"/>
                <w:szCs w:val="24"/>
                <w:lang w:val="kk-KZ"/>
              </w:rPr>
              <w:t>Көрсеткіш</w:t>
            </w:r>
          </w:p>
        </w:tc>
        <w:tc>
          <w:tcPr>
            <w:tcW w:w="6570" w:type="dxa"/>
            <w:gridSpan w:val="2"/>
            <w:vAlign w:val="center"/>
          </w:tcPr>
          <w:p w14:paraId="6293C367" w14:textId="77777777" w:rsidR="008049F4" w:rsidRPr="00C13C6C" w:rsidRDefault="008049F4" w:rsidP="008049F4">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Зерттеулердің метрологиялық сипаттамалары</w:t>
            </w:r>
          </w:p>
        </w:tc>
      </w:tr>
      <w:tr w:rsidR="008049F4" w:rsidRPr="00C13C6C" w14:paraId="0BEC8D22" w14:textId="77777777" w:rsidTr="008049F4">
        <w:tc>
          <w:tcPr>
            <w:tcW w:w="3284" w:type="dxa"/>
            <w:vMerge w:val="restart"/>
            <w:vAlign w:val="center"/>
          </w:tcPr>
          <w:p w14:paraId="2444D216" w14:textId="77777777" w:rsidR="008049F4" w:rsidRPr="00C13C6C" w:rsidRDefault="008049F4" w:rsidP="008049F4">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УК спектроскопия әдісі бойынша күлгін және альпа шұбаршөбі шөптерінің құрамындағы флавоноидтардың сандық мөлшері</w:t>
            </w:r>
          </w:p>
        </w:tc>
        <w:tc>
          <w:tcPr>
            <w:tcW w:w="3285" w:type="dxa"/>
            <w:vAlign w:val="center"/>
          </w:tcPr>
          <w:p w14:paraId="7F3C5A9F" w14:textId="77777777" w:rsidR="008049F4" w:rsidRPr="00C13C6C" w:rsidRDefault="008049F4" w:rsidP="008049F4">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Күлгін шұбаршөп</w:t>
            </w:r>
          </w:p>
        </w:tc>
        <w:tc>
          <w:tcPr>
            <w:tcW w:w="3285" w:type="dxa"/>
            <w:vAlign w:val="center"/>
          </w:tcPr>
          <w:p w14:paraId="496D94A6" w14:textId="77777777" w:rsidR="008049F4" w:rsidRPr="00C13C6C" w:rsidRDefault="008049F4" w:rsidP="008049F4">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Альпа шұбаршө</w:t>
            </w:r>
            <w:r w:rsidR="000607C2">
              <w:rPr>
                <w:rFonts w:ascii="Times New Roman" w:hAnsi="Times New Roman"/>
                <w:sz w:val="24"/>
                <w:szCs w:val="24"/>
                <w:lang w:val="kk-KZ"/>
              </w:rPr>
              <w:t>б</w:t>
            </w:r>
            <w:r w:rsidRPr="00C13C6C">
              <w:rPr>
                <w:rFonts w:ascii="Times New Roman" w:hAnsi="Times New Roman"/>
                <w:sz w:val="24"/>
                <w:szCs w:val="24"/>
                <w:lang w:val="kk-KZ"/>
              </w:rPr>
              <w:t>і</w:t>
            </w:r>
          </w:p>
        </w:tc>
      </w:tr>
      <w:tr w:rsidR="008049F4" w:rsidRPr="004D5CCB" w14:paraId="59327E7F" w14:textId="77777777" w:rsidTr="008049F4">
        <w:tc>
          <w:tcPr>
            <w:tcW w:w="3284" w:type="dxa"/>
            <w:vMerge/>
          </w:tcPr>
          <w:p w14:paraId="0CEF0940" w14:textId="77777777" w:rsidR="008049F4" w:rsidRPr="00C13C6C" w:rsidRDefault="008049F4">
            <w:pPr>
              <w:spacing w:after="0" w:line="240" w:lineRule="auto"/>
              <w:rPr>
                <w:rFonts w:ascii="Times New Roman" w:hAnsi="Times New Roman"/>
                <w:sz w:val="28"/>
                <w:szCs w:val="28"/>
                <w:lang w:val="kk-KZ"/>
              </w:rPr>
            </w:pPr>
          </w:p>
        </w:tc>
        <w:tc>
          <w:tcPr>
            <w:tcW w:w="3285" w:type="dxa"/>
          </w:tcPr>
          <w:p w14:paraId="6F92B693" w14:textId="6E38E919" w:rsidR="00A91C3D" w:rsidRPr="00C13C6C" w:rsidRDefault="00A91C3D" w:rsidP="00A91C3D">
            <w:pPr>
              <w:pStyle w:val="a5"/>
              <w:jc w:val="both"/>
              <w:rPr>
                <w:rFonts w:ascii="Times New Roman" w:hAnsi="Times New Roman"/>
                <w:sz w:val="24"/>
                <w:szCs w:val="24"/>
                <w:lang w:val="kk-KZ"/>
              </w:rPr>
            </w:pPr>
            <w:r w:rsidRPr="00C13C6C">
              <w:rPr>
                <w:rFonts w:ascii="Times New Roman" w:hAnsi="Times New Roman"/>
                <w:sz w:val="24"/>
                <w:szCs w:val="24"/>
                <w:lang w:val="kk-KZ"/>
              </w:rPr>
              <w:t>Х</w:t>
            </w:r>
            <w:r w:rsidRPr="00C13C6C">
              <w:rPr>
                <w:rFonts w:ascii="Times New Roman" w:hAnsi="Times New Roman"/>
                <w:sz w:val="24"/>
                <w:szCs w:val="24"/>
                <w:vertAlign w:val="subscript"/>
                <w:lang w:val="kk-KZ"/>
              </w:rPr>
              <w:t xml:space="preserve">орт </w:t>
            </w:r>
            <w:r w:rsidRPr="00C13C6C">
              <w:rPr>
                <w:rFonts w:ascii="Times New Roman" w:hAnsi="Times New Roman"/>
                <w:sz w:val="24"/>
                <w:szCs w:val="24"/>
                <w:lang w:val="kk-KZ"/>
              </w:rPr>
              <w:t xml:space="preserve">= </w:t>
            </w:r>
            <w:r>
              <w:rPr>
                <w:rFonts w:ascii="Times New Roman" w:hAnsi="Times New Roman"/>
                <w:sz w:val="24"/>
                <w:szCs w:val="24"/>
                <w:lang w:val="kk-KZ"/>
              </w:rPr>
              <w:t>4</w:t>
            </w:r>
            <w:r w:rsidR="005B32BE">
              <w:rPr>
                <w:rFonts w:ascii="Times New Roman" w:hAnsi="Times New Roman"/>
                <w:sz w:val="24"/>
                <w:szCs w:val="24"/>
                <w:lang w:val="kk-KZ"/>
              </w:rPr>
              <w:t>,</w:t>
            </w:r>
            <w:r>
              <w:rPr>
                <w:rFonts w:ascii="Times New Roman" w:hAnsi="Times New Roman"/>
                <w:sz w:val="24"/>
                <w:szCs w:val="24"/>
                <w:lang w:val="kk-KZ"/>
              </w:rPr>
              <w:t>00</w:t>
            </w:r>
            <w:r w:rsidR="005B32BE">
              <w:rPr>
                <w:rFonts w:ascii="Times New Roman" w:hAnsi="Times New Roman"/>
                <w:sz w:val="24"/>
                <w:szCs w:val="24"/>
                <w:lang w:val="kk-KZ"/>
              </w:rPr>
              <w:t>5</w:t>
            </w:r>
            <w:r w:rsidRPr="00C13C6C">
              <w:rPr>
                <w:rFonts w:ascii="Times New Roman" w:hAnsi="Times New Roman"/>
                <w:sz w:val="24"/>
                <w:szCs w:val="24"/>
                <w:lang w:val="kk-KZ"/>
              </w:rPr>
              <w:t xml:space="preserve"> %</w:t>
            </w:r>
          </w:p>
          <w:p w14:paraId="6A732501" w14:textId="77777777" w:rsidR="00A91C3D" w:rsidRPr="00C13C6C" w:rsidRDefault="00A91C3D" w:rsidP="00A91C3D">
            <w:pPr>
              <w:pStyle w:val="a5"/>
              <w:jc w:val="both"/>
              <w:rPr>
                <w:rFonts w:ascii="Times New Roman" w:hAnsi="Times New Roman"/>
                <w:sz w:val="24"/>
                <w:szCs w:val="24"/>
                <w:lang w:val="kk-KZ"/>
              </w:rPr>
            </w:pPr>
            <w:r w:rsidRPr="00C13C6C">
              <w:rPr>
                <w:rFonts w:ascii="Times New Roman" w:hAnsi="Times New Roman"/>
                <w:sz w:val="24"/>
                <w:szCs w:val="24"/>
                <w:lang w:val="kk-KZ"/>
              </w:rPr>
              <w:t>S</w:t>
            </w:r>
            <w:r w:rsidRPr="00C13C6C">
              <w:rPr>
                <w:rFonts w:ascii="Times New Roman" w:hAnsi="Times New Roman"/>
                <w:sz w:val="24"/>
                <w:szCs w:val="24"/>
                <w:vertAlign w:val="subscript"/>
                <w:lang w:val="kk-KZ"/>
              </w:rPr>
              <w:t>x</w:t>
            </w:r>
            <w:r w:rsidRPr="00C13C6C">
              <w:rPr>
                <w:rFonts w:ascii="Times New Roman" w:hAnsi="Times New Roman"/>
                <w:sz w:val="24"/>
                <w:szCs w:val="24"/>
                <w:vertAlign w:val="superscript"/>
                <w:lang w:val="kk-KZ"/>
              </w:rPr>
              <w:t>2</w:t>
            </w:r>
            <w:r w:rsidRPr="00C13C6C">
              <w:rPr>
                <w:rFonts w:ascii="Times New Roman" w:hAnsi="Times New Roman"/>
                <w:sz w:val="24"/>
                <w:szCs w:val="24"/>
                <w:lang w:val="kk-KZ"/>
              </w:rPr>
              <w:t xml:space="preserve"> =</w:t>
            </w:r>
            <w:r>
              <w:rPr>
                <w:rFonts w:ascii="Times New Roman" w:hAnsi="Times New Roman"/>
                <w:sz w:val="24"/>
                <w:szCs w:val="24"/>
                <w:lang w:val="kk-KZ"/>
              </w:rPr>
              <w:t xml:space="preserve"> 0,00093</w:t>
            </w:r>
          </w:p>
          <w:p w14:paraId="5E5F7E17" w14:textId="77777777" w:rsidR="00A91C3D" w:rsidRPr="00C13C6C" w:rsidRDefault="00A91C3D" w:rsidP="00A91C3D">
            <w:pPr>
              <w:pStyle w:val="a5"/>
              <w:jc w:val="both"/>
              <w:rPr>
                <w:rFonts w:ascii="Times New Roman" w:hAnsi="Times New Roman"/>
                <w:sz w:val="24"/>
                <w:szCs w:val="24"/>
                <w:lang w:val="kk-KZ"/>
              </w:rPr>
            </w:pPr>
            <w:r w:rsidRPr="00C13C6C">
              <w:rPr>
                <w:rFonts w:ascii="Times New Roman" w:hAnsi="Times New Roman"/>
                <w:sz w:val="24"/>
                <w:szCs w:val="24"/>
                <w:lang w:val="kk-KZ"/>
              </w:rPr>
              <w:t>S</w:t>
            </w:r>
            <w:r w:rsidRPr="00C13C6C">
              <w:rPr>
                <w:rFonts w:ascii="Times New Roman" w:hAnsi="Times New Roman"/>
                <w:sz w:val="24"/>
                <w:szCs w:val="24"/>
                <w:vertAlign w:val="subscript"/>
                <w:lang w:val="kk-KZ"/>
              </w:rPr>
              <w:t>x</w:t>
            </w:r>
            <w:r w:rsidRPr="00C13C6C">
              <w:rPr>
                <w:rFonts w:ascii="Times New Roman" w:hAnsi="Times New Roman"/>
                <w:sz w:val="24"/>
                <w:szCs w:val="24"/>
                <w:lang w:val="kk-KZ"/>
              </w:rPr>
              <w:t>=</w:t>
            </w:r>
            <w:r>
              <w:rPr>
                <w:rFonts w:ascii="Times New Roman" w:hAnsi="Times New Roman"/>
                <w:sz w:val="24"/>
                <w:szCs w:val="24"/>
                <w:lang w:val="kk-KZ"/>
              </w:rPr>
              <w:t>0,03055</w:t>
            </w:r>
          </w:p>
          <w:p w14:paraId="10751352" w14:textId="77777777" w:rsidR="00A91C3D" w:rsidRPr="00C13C6C" w:rsidRDefault="00A91C3D" w:rsidP="00A91C3D">
            <w:pPr>
              <w:pStyle w:val="a5"/>
              <w:jc w:val="both"/>
              <w:rPr>
                <w:rFonts w:ascii="Times New Roman" w:hAnsi="Times New Roman"/>
                <w:sz w:val="24"/>
                <w:szCs w:val="24"/>
                <w:lang w:val="kk-KZ"/>
              </w:rPr>
            </w:pPr>
            <w:r w:rsidRPr="00C13C6C">
              <w:rPr>
                <w:rFonts w:ascii="Times New Roman" w:hAnsi="Times New Roman"/>
                <w:sz w:val="24"/>
                <w:szCs w:val="24"/>
                <w:lang w:val="kk-KZ"/>
              </w:rPr>
              <w:t xml:space="preserve">d= </w:t>
            </w:r>
            <w:r>
              <w:rPr>
                <w:rFonts w:ascii="Times New Roman" w:hAnsi="Times New Roman"/>
                <w:sz w:val="24"/>
                <w:szCs w:val="24"/>
                <w:lang w:val="kk-KZ"/>
              </w:rPr>
              <w:t>0,022</w:t>
            </w:r>
          </w:p>
          <w:p w14:paraId="7672F7E5" w14:textId="77777777" w:rsidR="00A91C3D" w:rsidRPr="00C13C6C" w:rsidRDefault="00A91C3D" w:rsidP="00A91C3D">
            <w:pPr>
              <w:pStyle w:val="a5"/>
              <w:rPr>
                <w:rFonts w:ascii="Times New Roman" w:hAnsi="Times New Roman"/>
                <w:sz w:val="24"/>
                <w:szCs w:val="24"/>
                <w:lang w:val="kk-KZ"/>
              </w:rPr>
            </w:pPr>
            <w:r w:rsidRPr="00C13C6C">
              <w:rPr>
                <w:rFonts w:ascii="Times New Roman" w:hAnsi="Times New Roman"/>
                <w:sz w:val="24"/>
                <w:szCs w:val="24"/>
                <w:lang w:val="kk-KZ"/>
              </w:rPr>
              <w:t>e=</w:t>
            </w:r>
            <w:r>
              <w:rPr>
                <w:rFonts w:ascii="Times New Roman" w:hAnsi="Times New Roman"/>
                <w:sz w:val="24"/>
                <w:szCs w:val="24"/>
                <w:lang w:val="kk-KZ"/>
              </w:rPr>
              <w:t>0,0763</w:t>
            </w:r>
          </w:p>
          <w:p w14:paraId="7308C9CD" w14:textId="339CF47E" w:rsidR="008049F4" w:rsidRPr="00C13C6C" w:rsidRDefault="00A91C3D" w:rsidP="00A91C3D">
            <w:pPr>
              <w:spacing w:after="0" w:line="240" w:lineRule="auto"/>
              <w:rPr>
                <w:rFonts w:ascii="Times New Roman" w:hAnsi="Times New Roman"/>
                <w:sz w:val="28"/>
                <w:szCs w:val="28"/>
                <w:lang w:val="kk-KZ"/>
              </w:rPr>
            </w:pPr>
            <w:r w:rsidRPr="004D5CCB">
              <w:rPr>
                <w:rFonts w:ascii="Times New Roman" w:hAnsi="Times New Roman"/>
                <w:sz w:val="24"/>
                <w:szCs w:val="24"/>
                <w:lang w:val="kk-KZ"/>
              </w:rPr>
              <w:t>n=</w:t>
            </w:r>
            <w:r w:rsidRPr="00C13C6C">
              <w:rPr>
                <w:rFonts w:ascii="Times New Roman" w:hAnsi="Times New Roman"/>
                <w:sz w:val="24"/>
                <w:szCs w:val="24"/>
                <w:lang w:val="kk-KZ"/>
              </w:rPr>
              <w:t>3</w:t>
            </w:r>
            <w:r w:rsidR="00875E29" w:rsidRPr="004D5CCB">
              <w:rPr>
                <w:rFonts w:ascii="Times New Roman" w:hAnsi="Times New Roman"/>
                <w:sz w:val="24"/>
                <w:szCs w:val="24"/>
                <w:lang w:val="kk-KZ"/>
              </w:rPr>
              <w:t>n=</w:t>
            </w:r>
            <w:r w:rsidR="00875E29" w:rsidRPr="00C13C6C">
              <w:rPr>
                <w:rFonts w:ascii="Times New Roman" w:hAnsi="Times New Roman"/>
                <w:sz w:val="24"/>
                <w:szCs w:val="24"/>
                <w:lang w:val="kk-KZ"/>
              </w:rPr>
              <w:t>3</w:t>
            </w:r>
          </w:p>
        </w:tc>
        <w:tc>
          <w:tcPr>
            <w:tcW w:w="3285" w:type="dxa"/>
          </w:tcPr>
          <w:p w14:paraId="606E13F0" w14:textId="56375020" w:rsidR="00A91C3D" w:rsidRPr="00C13C6C" w:rsidRDefault="00A91C3D" w:rsidP="00A91C3D">
            <w:pPr>
              <w:pStyle w:val="a5"/>
              <w:jc w:val="both"/>
              <w:rPr>
                <w:rFonts w:ascii="Times New Roman" w:hAnsi="Times New Roman"/>
                <w:sz w:val="24"/>
                <w:szCs w:val="24"/>
                <w:lang w:val="kk-KZ"/>
              </w:rPr>
            </w:pPr>
            <w:r w:rsidRPr="00C13C6C">
              <w:rPr>
                <w:rFonts w:ascii="Times New Roman" w:hAnsi="Times New Roman"/>
                <w:sz w:val="24"/>
                <w:szCs w:val="24"/>
                <w:lang w:val="kk-KZ"/>
              </w:rPr>
              <w:t>Х</w:t>
            </w:r>
            <w:r w:rsidRPr="00C13C6C">
              <w:rPr>
                <w:rFonts w:ascii="Times New Roman" w:hAnsi="Times New Roman"/>
                <w:sz w:val="24"/>
                <w:szCs w:val="24"/>
                <w:vertAlign w:val="subscript"/>
                <w:lang w:val="kk-KZ"/>
              </w:rPr>
              <w:t xml:space="preserve">орт </w:t>
            </w:r>
            <w:r w:rsidRPr="00C13C6C">
              <w:rPr>
                <w:rFonts w:ascii="Times New Roman" w:hAnsi="Times New Roman"/>
                <w:sz w:val="24"/>
                <w:szCs w:val="24"/>
                <w:lang w:val="kk-KZ"/>
              </w:rPr>
              <w:t xml:space="preserve">= </w:t>
            </w:r>
            <w:r>
              <w:rPr>
                <w:rFonts w:ascii="Times New Roman" w:hAnsi="Times New Roman"/>
                <w:sz w:val="24"/>
                <w:szCs w:val="24"/>
                <w:lang w:val="kk-KZ"/>
              </w:rPr>
              <w:t>3</w:t>
            </w:r>
            <w:r w:rsidR="005B32BE">
              <w:rPr>
                <w:rFonts w:ascii="Times New Roman" w:hAnsi="Times New Roman"/>
                <w:sz w:val="24"/>
                <w:szCs w:val="24"/>
                <w:lang w:val="kk-KZ"/>
              </w:rPr>
              <w:t>,</w:t>
            </w:r>
            <w:r>
              <w:rPr>
                <w:rFonts w:ascii="Times New Roman" w:hAnsi="Times New Roman"/>
                <w:sz w:val="24"/>
                <w:szCs w:val="24"/>
                <w:lang w:val="kk-KZ"/>
              </w:rPr>
              <w:t>124</w:t>
            </w:r>
            <w:r w:rsidRPr="00C13C6C">
              <w:rPr>
                <w:rFonts w:ascii="Times New Roman" w:hAnsi="Times New Roman"/>
                <w:sz w:val="24"/>
                <w:szCs w:val="24"/>
                <w:lang w:val="kk-KZ"/>
              </w:rPr>
              <w:t xml:space="preserve"> %</w:t>
            </w:r>
          </w:p>
          <w:p w14:paraId="79FFCD14" w14:textId="77777777" w:rsidR="00A91C3D" w:rsidRPr="00C13C6C" w:rsidRDefault="00A91C3D" w:rsidP="00A91C3D">
            <w:pPr>
              <w:pStyle w:val="a5"/>
              <w:jc w:val="both"/>
              <w:rPr>
                <w:rFonts w:ascii="Times New Roman" w:hAnsi="Times New Roman"/>
                <w:sz w:val="24"/>
                <w:szCs w:val="24"/>
                <w:lang w:val="kk-KZ"/>
              </w:rPr>
            </w:pPr>
            <w:r w:rsidRPr="00C13C6C">
              <w:rPr>
                <w:rFonts w:ascii="Times New Roman" w:hAnsi="Times New Roman"/>
                <w:sz w:val="24"/>
                <w:szCs w:val="24"/>
                <w:lang w:val="kk-KZ"/>
              </w:rPr>
              <w:t>S</w:t>
            </w:r>
            <w:r w:rsidRPr="00C13C6C">
              <w:rPr>
                <w:rFonts w:ascii="Times New Roman" w:hAnsi="Times New Roman"/>
                <w:sz w:val="24"/>
                <w:szCs w:val="24"/>
                <w:vertAlign w:val="subscript"/>
                <w:lang w:val="kk-KZ"/>
              </w:rPr>
              <w:t>x</w:t>
            </w:r>
            <w:r w:rsidRPr="00C13C6C">
              <w:rPr>
                <w:rFonts w:ascii="Times New Roman" w:hAnsi="Times New Roman"/>
                <w:sz w:val="24"/>
                <w:szCs w:val="24"/>
                <w:vertAlign w:val="superscript"/>
                <w:lang w:val="kk-KZ"/>
              </w:rPr>
              <w:t>2</w:t>
            </w:r>
            <w:r w:rsidRPr="00C13C6C">
              <w:rPr>
                <w:rFonts w:ascii="Times New Roman" w:hAnsi="Times New Roman"/>
                <w:sz w:val="24"/>
                <w:szCs w:val="24"/>
                <w:lang w:val="kk-KZ"/>
              </w:rPr>
              <w:t xml:space="preserve"> =</w:t>
            </w:r>
            <w:r>
              <w:rPr>
                <w:rFonts w:ascii="Times New Roman" w:hAnsi="Times New Roman"/>
                <w:sz w:val="24"/>
                <w:szCs w:val="24"/>
                <w:lang w:val="kk-KZ"/>
              </w:rPr>
              <w:t>0,000833</w:t>
            </w:r>
          </w:p>
          <w:p w14:paraId="656B71DF" w14:textId="77777777" w:rsidR="00A91C3D" w:rsidRPr="00C13C6C" w:rsidRDefault="00A91C3D" w:rsidP="00A91C3D">
            <w:pPr>
              <w:pStyle w:val="a5"/>
              <w:jc w:val="both"/>
              <w:rPr>
                <w:rFonts w:ascii="Times New Roman" w:hAnsi="Times New Roman"/>
                <w:sz w:val="24"/>
                <w:szCs w:val="24"/>
                <w:lang w:val="kk-KZ"/>
              </w:rPr>
            </w:pPr>
            <w:r w:rsidRPr="00C13C6C">
              <w:rPr>
                <w:rFonts w:ascii="Times New Roman" w:hAnsi="Times New Roman"/>
                <w:sz w:val="24"/>
                <w:szCs w:val="24"/>
                <w:lang w:val="kk-KZ"/>
              </w:rPr>
              <w:t>S</w:t>
            </w:r>
            <w:r w:rsidRPr="00C13C6C">
              <w:rPr>
                <w:rFonts w:ascii="Times New Roman" w:hAnsi="Times New Roman"/>
                <w:sz w:val="24"/>
                <w:szCs w:val="24"/>
                <w:vertAlign w:val="subscript"/>
                <w:lang w:val="kk-KZ"/>
              </w:rPr>
              <w:t>x</w:t>
            </w:r>
            <w:r w:rsidRPr="00C13C6C">
              <w:rPr>
                <w:rFonts w:ascii="Times New Roman" w:hAnsi="Times New Roman"/>
                <w:sz w:val="24"/>
                <w:szCs w:val="24"/>
                <w:lang w:val="kk-KZ"/>
              </w:rPr>
              <w:t>=</w:t>
            </w:r>
            <w:r>
              <w:rPr>
                <w:rFonts w:ascii="Times New Roman" w:hAnsi="Times New Roman"/>
                <w:sz w:val="24"/>
                <w:szCs w:val="24"/>
                <w:lang w:val="kk-KZ"/>
              </w:rPr>
              <w:t>0,02885</w:t>
            </w:r>
          </w:p>
          <w:p w14:paraId="65FC70B8" w14:textId="77777777" w:rsidR="00A91C3D" w:rsidRPr="00C13C6C" w:rsidRDefault="00A91C3D" w:rsidP="00A91C3D">
            <w:pPr>
              <w:pStyle w:val="a5"/>
              <w:jc w:val="both"/>
              <w:rPr>
                <w:rFonts w:ascii="Times New Roman" w:hAnsi="Times New Roman"/>
                <w:sz w:val="24"/>
                <w:szCs w:val="24"/>
                <w:lang w:val="kk-KZ"/>
              </w:rPr>
            </w:pPr>
            <w:r w:rsidRPr="00C13C6C">
              <w:rPr>
                <w:rFonts w:ascii="Times New Roman" w:hAnsi="Times New Roman"/>
                <w:sz w:val="24"/>
                <w:szCs w:val="24"/>
                <w:lang w:val="kk-KZ"/>
              </w:rPr>
              <w:t>d=</w:t>
            </w:r>
            <w:r>
              <w:rPr>
                <w:rFonts w:ascii="Times New Roman" w:hAnsi="Times New Roman"/>
                <w:sz w:val="24"/>
                <w:szCs w:val="24"/>
                <w:lang w:val="kk-KZ"/>
              </w:rPr>
              <w:t>0,0222</w:t>
            </w:r>
          </w:p>
          <w:p w14:paraId="207D3496" w14:textId="77777777" w:rsidR="00A91C3D" w:rsidRPr="00C13C6C" w:rsidRDefault="00A91C3D" w:rsidP="00A91C3D">
            <w:pPr>
              <w:pStyle w:val="a5"/>
              <w:rPr>
                <w:rFonts w:ascii="Times New Roman" w:hAnsi="Times New Roman"/>
                <w:sz w:val="24"/>
                <w:szCs w:val="24"/>
                <w:lang w:val="kk-KZ"/>
              </w:rPr>
            </w:pPr>
            <w:r w:rsidRPr="00C13C6C">
              <w:rPr>
                <w:rFonts w:ascii="Times New Roman" w:hAnsi="Times New Roman"/>
                <w:sz w:val="24"/>
                <w:szCs w:val="24"/>
                <w:lang w:val="kk-KZ"/>
              </w:rPr>
              <w:t>e=</w:t>
            </w:r>
            <w:r>
              <w:rPr>
                <w:rFonts w:ascii="Times New Roman" w:hAnsi="Times New Roman"/>
                <w:sz w:val="24"/>
                <w:szCs w:val="24"/>
                <w:lang w:val="kk-KZ"/>
              </w:rPr>
              <w:t xml:space="preserve"> 0,0923</w:t>
            </w:r>
          </w:p>
          <w:p w14:paraId="1D296C75" w14:textId="7E572DFD" w:rsidR="008049F4" w:rsidRPr="00C13C6C" w:rsidRDefault="00A91C3D" w:rsidP="00A91C3D">
            <w:pPr>
              <w:spacing w:after="0" w:line="240" w:lineRule="auto"/>
              <w:rPr>
                <w:rFonts w:ascii="Times New Roman" w:hAnsi="Times New Roman"/>
                <w:sz w:val="28"/>
                <w:szCs w:val="28"/>
                <w:lang w:val="kk-KZ"/>
              </w:rPr>
            </w:pPr>
            <w:r w:rsidRPr="004D5CCB">
              <w:rPr>
                <w:rFonts w:ascii="Times New Roman" w:hAnsi="Times New Roman"/>
                <w:sz w:val="24"/>
                <w:szCs w:val="24"/>
                <w:lang w:val="kk-KZ"/>
              </w:rPr>
              <w:t>n=</w:t>
            </w:r>
            <w:r w:rsidRPr="00C13C6C">
              <w:rPr>
                <w:rFonts w:ascii="Times New Roman" w:hAnsi="Times New Roman"/>
                <w:sz w:val="24"/>
                <w:szCs w:val="24"/>
                <w:lang w:val="kk-KZ"/>
              </w:rPr>
              <w:t>3</w:t>
            </w:r>
            <w:r w:rsidR="00875E29" w:rsidRPr="004D5CCB">
              <w:rPr>
                <w:rFonts w:ascii="Times New Roman" w:hAnsi="Times New Roman"/>
                <w:sz w:val="24"/>
                <w:szCs w:val="24"/>
                <w:lang w:val="kk-KZ"/>
              </w:rPr>
              <w:t>n=</w:t>
            </w:r>
            <w:r w:rsidR="00875E29" w:rsidRPr="00C13C6C">
              <w:rPr>
                <w:rFonts w:ascii="Times New Roman" w:hAnsi="Times New Roman"/>
                <w:sz w:val="24"/>
                <w:szCs w:val="24"/>
                <w:lang w:val="kk-KZ"/>
              </w:rPr>
              <w:t>3</w:t>
            </w:r>
          </w:p>
        </w:tc>
      </w:tr>
      <w:bookmarkEnd w:id="14"/>
    </w:tbl>
    <w:p w14:paraId="012BBE9C" w14:textId="77777777" w:rsidR="008049F4" w:rsidRPr="004D5CCB" w:rsidRDefault="008049F4">
      <w:pPr>
        <w:spacing w:after="0" w:line="240" w:lineRule="auto"/>
        <w:rPr>
          <w:rFonts w:ascii="Times New Roman" w:hAnsi="Times New Roman"/>
          <w:sz w:val="28"/>
          <w:szCs w:val="28"/>
          <w:lang w:val="kk-KZ"/>
        </w:rPr>
      </w:pPr>
    </w:p>
    <w:p w14:paraId="063C0C71" w14:textId="30A15D42" w:rsidR="00875E29" w:rsidRPr="00C13C6C" w:rsidRDefault="00875E29" w:rsidP="00875E29">
      <w:pPr>
        <w:spacing w:after="0" w:line="240" w:lineRule="auto"/>
        <w:ind w:firstLine="567"/>
        <w:jc w:val="both"/>
        <w:rPr>
          <w:rFonts w:ascii="Times New Roman" w:hAnsi="Times New Roman"/>
          <w:sz w:val="28"/>
          <w:szCs w:val="28"/>
          <w:lang w:val="kk-KZ"/>
        </w:rPr>
      </w:pPr>
      <w:r w:rsidRPr="00C13C6C">
        <w:rPr>
          <w:rFonts w:ascii="Times New Roman" w:hAnsi="Times New Roman"/>
          <w:sz w:val="28"/>
          <w:szCs w:val="28"/>
          <w:lang w:val="kk-KZ"/>
        </w:rPr>
        <w:t xml:space="preserve">Рутинге шаққанда күлгін шұбаршөп шөбінің құрамында флавоноидтардың мөлшері </w:t>
      </w:r>
      <w:r w:rsidR="00084EF4">
        <w:rPr>
          <w:rFonts w:ascii="Times New Roman" w:hAnsi="Times New Roman"/>
          <w:sz w:val="28"/>
          <w:szCs w:val="28"/>
          <w:lang w:val="kk-KZ"/>
        </w:rPr>
        <w:t>4,005</w:t>
      </w:r>
      <w:r w:rsidR="00084EF4" w:rsidRPr="004D5CCB">
        <w:rPr>
          <w:rFonts w:ascii="Times New Roman" w:hAnsi="Times New Roman"/>
          <w:sz w:val="28"/>
          <w:szCs w:val="28"/>
          <w:lang w:val="kk-KZ"/>
        </w:rPr>
        <w:t xml:space="preserve">% </w:t>
      </w:r>
      <w:r w:rsidRPr="00C13C6C">
        <w:rPr>
          <w:rFonts w:ascii="Times New Roman" w:hAnsi="Times New Roman"/>
          <w:sz w:val="28"/>
          <w:szCs w:val="28"/>
          <w:lang w:val="kk-KZ"/>
        </w:rPr>
        <w:t xml:space="preserve"> құрады, ал альпа шұбаршөбі шөбінде </w:t>
      </w:r>
      <w:r w:rsidR="00084EF4">
        <w:rPr>
          <w:rFonts w:ascii="Times New Roman" w:hAnsi="Times New Roman"/>
          <w:sz w:val="28"/>
          <w:szCs w:val="28"/>
          <w:lang w:val="kk-KZ"/>
        </w:rPr>
        <w:t>3,124</w:t>
      </w:r>
      <w:r w:rsidR="00084EF4" w:rsidRPr="00C13C6C">
        <w:rPr>
          <w:rFonts w:ascii="Times New Roman" w:hAnsi="Times New Roman"/>
          <w:sz w:val="28"/>
          <w:szCs w:val="28"/>
          <w:lang w:val="kk-KZ"/>
        </w:rPr>
        <w:t xml:space="preserve"> %</w:t>
      </w:r>
      <w:r w:rsidR="00084EF4">
        <w:rPr>
          <w:rFonts w:ascii="Times New Roman" w:hAnsi="Times New Roman"/>
          <w:sz w:val="28"/>
          <w:szCs w:val="28"/>
          <w:lang w:val="kk-KZ"/>
        </w:rPr>
        <w:t xml:space="preserve"> </w:t>
      </w:r>
      <w:r w:rsidRPr="00C13C6C">
        <w:rPr>
          <w:rFonts w:ascii="Times New Roman" w:hAnsi="Times New Roman"/>
          <w:sz w:val="28"/>
          <w:szCs w:val="28"/>
          <w:lang w:val="kk-KZ"/>
        </w:rPr>
        <w:t>құрады.</w:t>
      </w:r>
    </w:p>
    <w:p w14:paraId="48B5ED25" w14:textId="292B9327" w:rsidR="0015423B" w:rsidRDefault="0015423B" w:rsidP="0015423B">
      <w:pPr>
        <w:spacing w:after="0" w:line="240" w:lineRule="auto"/>
        <w:ind w:firstLine="567"/>
        <w:jc w:val="both"/>
        <w:rPr>
          <w:rFonts w:ascii="Times New Roman" w:hAnsi="Times New Roman"/>
          <w:sz w:val="28"/>
          <w:szCs w:val="28"/>
          <w:lang w:val="kk-KZ"/>
        </w:rPr>
      </w:pPr>
      <w:r w:rsidRPr="00C13C6C">
        <w:rPr>
          <w:rFonts w:ascii="Times New Roman" w:hAnsi="Times New Roman"/>
          <w:sz w:val="28"/>
          <w:szCs w:val="28"/>
          <w:lang w:val="kk-KZ"/>
        </w:rPr>
        <w:t xml:space="preserve">Флавоноидтардың жоғары мөлшері өсімдіктің фармакологиялық және биологиялық белсенділігін арттырады, сондықтан күлгін шұбаршөп шөбі </w:t>
      </w:r>
      <w:r w:rsidRPr="00C13C6C">
        <w:rPr>
          <w:rFonts w:ascii="Times New Roman" w:hAnsi="Times New Roman"/>
          <w:sz w:val="28"/>
          <w:szCs w:val="28"/>
          <w:lang w:val="kk-KZ"/>
        </w:rPr>
        <w:lastRenderedPageBreak/>
        <w:t>дәрумендік және емдік мақсаттарда тиімдірек болуы ықтимал. Сонымен қатар, бұл көрсеткіш өсімдік түрлері арасындағы химиялық құрамы мен антиоксиданттық потенциалдың айтарлықтай айырмашылығын білдіреді.</w:t>
      </w:r>
    </w:p>
    <w:p w14:paraId="07B90382" w14:textId="77777777" w:rsidR="00A27DEC" w:rsidRPr="00C13C6C" w:rsidRDefault="00A27DEC" w:rsidP="0015423B">
      <w:pPr>
        <w:spacing w:after="0" w:line="240" w:lineRule="auto"/>
        <w:ind w:firstLine="567"/>
        <w:jc w:val="both"/>
        <w:rPr>
          <w:rFonts w:ascii="Times New Roman" w:hAnsi="Times New Roman"/>
          <w:sz w:val="28"/>
          <w:szCs w:val="28"/>
          <w:lang w:val="kk-KZ"/>
        </w:rPr>
      </w:pPr>
    </w:p>
    <w:p w14:paraId="06577C38" w14:textId="43E4003D" w:rsidR="00AD5B1C" w:rsidRPr="00C13C6C" w:rsidRDefault="000C1949" w:rsidP="00AD5B1C">
      <w:pPr>
        <w:pStyle w:val="a5"/>
        <w:ind w:firstLine="567"/>
        <w:jc w:val="both"/>
        <w:rPr>
          <w:rFonts w:ascii="Times New Roman" w:hAnsi="Times New Roman"/>
          <w:b/>
          <w:sz w:val="28"/>
          <w:szCs w:val="28"/>
          <w:lang w:val="kk-KZ"/>
        </w:rPr>
      </w:pPr>
      <w:r w:rsidRPr="00C13C6C">
        <w:rPr>
          <w:rFonts w:ascii="Times New Roman" w:hAnsi="Times New Roman"/>
          <w:b/>
          <w:sz w:val="28"/>
          <w:szCs w:val="28"/>
          <w:lang w:val="kk-KZ"/>
        </w:rPr>
        <w:t>4.</w:t>
      </w:r>
      <w:r w:rsidR="008A346D">
        <w:rPr>
          <w:rFonts w:ascii="Times New Roman" w:hAnsi="Times New Roman"/>
          <w:b/>
          <w:sz w:val="28"/>
          <w:szCs w:val="28"/>
          <w:lang w:val="kk-KZ"/>
        </w:rPr>
        <w:t>5</w:t>
      </w:r>
      <w:r w:rsidR="00AD5B1C" w:rsidRPr="00C13C6C">
        <w:rPr>
          <w:rFonts w:ascii="Times New Roman" w:hAnsi="Times New Roman"/>
          <w:b/>
          <w:sz w:val="28"/>
          <w:szCs w:val="28"/>
          <w:lang w:val="kk-KZ"/>
        </w:rPr>
        <w:t xml:space="preserve"> </w:t>
      </w:r>
      <w:r w:rsidRPr="00C13C6C">
        <w:rPr>
          <w:rFonts w:ascii="Times New Roman" w:hAnsi="Times New Roman"/>
          <w:b/>
          <w:sz w:val="28"/>
          <w:szCs w:val="28"/>
          <w:lang w:val="kk-KZ"/>
        </w:rPr>
        <w:t xml:space="preserve">Күлгін </w:t>
      </w:r>
      <w:r w:rsidR="004A68D4">
        <w:rPr>
          <w:rFonts w:ascii="Times New Roman" w:hAnsi="Times New Roman"/>
          <w:b/>
          <w:sz w:val="28"/>
          <w:szCs w:val="28"/>
          <w:lang w:val="kk-KZ"/>
        </w:rPr>
        <w:t xml:space="preserve">шұбаршөп </w:t>
      </w:r>
      <w:r w:rsidRPr="00C13C6C">
        <w:rPr>
          <w:rFonts w:ascii="Times New Roman" w:hAnsi="Times New Roman"/>
          <w:b/>
          <w:sz w:val="28"/>
          <w:szCs w:val="28"/>
          <w:lang w:val="kk-KZ"/>
        </w:rPr>
        <w:t>және альпа шұбаршөбі шөптеріндегі полисахаридтерді анықтау</w:t>
      </w:r>
    </w:p>
    <w:p w14:paraId="6545276A" w14:textId="77777777" w:rsidR="00AD5B1C" w:rsidRPr="00C13C6C" w:rsidRDefault="00AD5B1C" w:rsidP="000C1949">
      <w:pPr>
        <w:pStyle w:val="a5"/>
        <w:jc w:val="both"/>
        <w:rPr>
          <w:rFonts w:ascii="Times New Roman" w:hAnsi="Times New Roman"/>
          <w:b/>
          <w:i/>
          <w:sz w:val="28"/>
          <w:szCs w:val="28"/>
          <w:lang w:val="kk-KZ"/>
        </w:rPr>
      </w:pPr>
    </w:p>
    <w:p w14:paraId="2905FAC1" w14:textId="77777777" w:rsidR="00AD5B1C" w:rsidRPr="00C13C6C" w:rsidRDefault="00AD5B1C" w:rsidP="00AD5B1C">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 xml:space="preserve">Полисахаридтердің </w:t>
      </w:r>
      <w:r w:rsidR="00B04880" w:rsidRPr="00C13C6C">
        <w:rPr>
          <w:rFonts w:ascii="Times New Roman" w:hAnsi="Times New Roman"/>
          <w:sz w:val="28"/>
          <w:szCs w:val="28"/>
          <w:lang w:val="kk-KZ"/>
        </w:rPr>
        <w:t>мөлшерін</w:t>
      </w:r>
      <w:r w:rsidRPr="00C13C6C">
        <w:rPr>
          <w:rFonts w:ascii="Times New Roman" w:hAnsi="Times New Roman"/>
          <w:sz w:val="28"/>
          <w:szCs w:val="28"/>
          <w:lang w:val="kk-KZ"/>
        </w:rPr>
        <w:t xml:space="preserve"> анықтау үшін гравиметриялық әдіс қолданылды. </w:t>
      </w:r>
    </w:p>
    <w:p w14:paraId="65719182" w14:textId="77777777" w:rsidR="00AD5B1C" w:rsidRPr="002B5185" w:rsidRDefault="00AD5B1C" w:rsidP="00AD5B1C">
      <w:pPr>
        <w:pStyle w:val="a5"/>
        <w:ind w:firstLine="567"/>
        <w:jc w:val="both"/>
        <w:rPr>
          <w:rFonts w:ascii="Times New Roman" w:hAnsi="Times New Roman"/>
          <w:iCs/>
          <w:sz w:val="28"/>
          <w:szCs w:val="28"/>
          <w:lang w:val="kk-KZ"/>
        </w:rPr>
      </w:pPr>
      <w:r w:rsidRPr="002B5185">
        <w:rPr>
          <w:rFonts w:ascii="Times New Roman" w:hAnsi="Times New Roman"/>
          <w:iCs/>
          <w:sz w:val="28"/>
          <w:szCs w:val="28"/>
          <w:lang w:val="kk-KZ"/>
        </w:rPr>
        <w:t>Зерттеу әдістемесі:</w:t>
      </w:r>
    </w:p>
    <w:p w14:paraId="50E8086F" w14:textId="77777777" w:rsidR="00AD5B1C" w:rsidRPr="002B5185" w:rsidRDefault="00AD5B1C" w:rsidP="00AD5B1C">
      <w:pPr>
        <w:pStyle w:val="a5"/>
        <w:ind w:firstLine="567"/>
        <w:jc w:val="both"/>
        <w:rPr>
          <w:rFonts w:ascii="Times New Roman" w:hAnsi="Times New Roman"/>
          <w:iCs/>
          <w:sz w:val="28"/>
          <w:szCs w:val="28"/>
          <w:lang w:val="kk-KZ"/>
        </w:rPr>
      </w:pPr>
      <w:r w:rsidRPr="002B5185">
        <w:rPr>
          <w:rFonts w:ascii="Times New Roman" w:hAnsi="Times New Roman"/>
          <w:iCs/>
          <w:sz w:val="28"/>
          <w:szCs w:val="28"/>
          <w:lang w:val="kk-KZ"/>
        </w:rPr>
        <w:t>1. Шикізатты дайындау:</w:t>
      </w:r>
    </w:p>
    <w:p w14:paraId="70986CDA" w14:textId="77777777" w:rsidR="00AD5B1C" w:rsidRPr="00C13C6C" w:rsidRDefault="00AD5B1C" w:rsidP="00AD5B1C">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Аналитикалық сынама 0,5 мм саңылауы бар електен өткізіліп ұсақталды. 5,0 г мөлшеріндегі ұнтақталған өсімдік материалы 250 мл көлеміндегі конустық колбаға салынып, үстіне 100 мл тазартылған су қосылды. Колба кері тоңазытқышқа жалғанып, 30 минут бойы қайнатылды. Экстракциялау процесі 30 минут сайын жаңа 100 мл сумен 3 рет қайталанды.</w:t>
      </w:r>
    </w:p>
    <w:p w14:paraId="2294E1EE" w14:textId="77777777" w:rsidR="00AD5B1C" w:rsidRPr="002B5185" w:rsidRDefault="00AD5B1C" w:rsidP="00AD5B1C">
      <w:pPr>
        <w:pStyle w:val="a5"/>
        <w:ind w:firstLine="567"/>
        <w:jc w:val="both"/>
        <w:rPr>
          <w:rFonts w:ascii="Times New Roman" w:hAnsi="Times New Roman"/>
          <w:iCs/>
          <w:sz w:val="28"/>
          <w:szCs w:val="28"/>
          <w:lang w:val="kk-KZ"/>
        </w:rPr>
      </w:pPr>
      <w:r w:rsidRPr="002B5185">
        <w:rPr>
          <w:rFonts w:ascii="Times New Roman" w:hAnsi="Times New Roman"/>
          <w:iCs/>
          <w:sz w:val="28"/>
          <w:szCs w:val="28"/>
          <w:lang w:val="kk-KZ"/>
        </w:rPr>
        <w:t>2. Фильтрация және центрифугалау:</w:t>
      </w:r>
    </w:p>
    <w:p w14:paraId="44AC2F51" w14:textId="77777777" w:rsidR="001D7FF9" w:rsidRPr="00C13C6C" w:rsidRDefault="00AD5B1C" w:rsidP="002D1475">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Салқындаған сулы сығынды дәке арқылы және диаметрі 66 мм шыны сүзгі арқылы фильтрленді. Алынған сұйықтық 3500 айн/мин жылдамдықта 10 минут бойы центрифугаланды. Сүзінді көлемі 500 мл-ге дейін тазартылған сумен жеткізіліп, алынған ерітінді «А ерітіндісі» деп аталды.</w:t>
      </w:r>
    </w:p>
    <w:p w14:paraId="1CA017AF" w14:textId="77777777" w:rsidR="00AD5B1C" w:rsidRPr="002B5185" w:rsidRDefault="00AD5B1C" w:rsidP="00AD5B1C">
      <w:pPr>
        <w:pStyle w:val="a5"/>
        <w:ind w:firstLine="567"/>
        <w:jc w:val="both"/>
        <w:rPr>
          <w:rFonts w:ascii="Times New Roman" w:hAnsi="Times New Roman"/>
          <w:iCs/>
          <w:sz w:val="28"/>
          <w:szCs w:val="28"/>
          <w:lang w:val="kk-KZ"/>
        </w:rPr>
      </w:pPr>
      <w:r w:rsidRPr="002B5185">
        <w:rPr>
          <w:rFonts w:ascii="Times New Roman" w:hAnsi="Times New Roman"/>
          <w:iCs/>
          <w:sz w:val="28"/>
          <w:szCs w:val="28"/>
          <w:lang w:val="kk-KZ"/>
        </w:rPr>
        <w:t>3. Тұндыру және тұнбаны жинау:</w:t>
      </w:r>
    </w:p>
    <w:p w14:paraId="44B96592" w14:textId="77777777" w:rsidR="00AD5B1C" w:rsidRPr="00C13C6C" w:rsidRDefault="00AD5B1C" w:rsidP="00AD5B1C">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«А ерітіндісінің» 25 мл көлеміне 95% этил спиртінің 75 мл қосылып, араластырылды. Қоспа су моншасында 60°C температурада 5 минут бойы қыздырылды, кейін 30 минут тұндырылып, сол температурада 3500 айн/мин жылдамдықта 30 минут центрифугаланды.</w:t>
      </w:r>
    </w:p>
    <w:p w14:paraId="177A7971" w14:textId="77777777" w:rsidR="00AD5B1C" w:rsidRPr="00C13C6C" w:rsidRDefault="00AD5B1C" w:rsidP="00AD5B1C">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Тұнба үстіндегі сұйықтық вакуум астында (13-16 кПа қысымда) алдын ала кептірілген ПОР-16 шыны сүзгі арқылы фильтрленді. Алынған тұнба 15 мл 95% этил спиртімен жуылып, 100–105°C температурада тұрақты массаға дейін кептірілді. Соңында аналитикалық таразыда салмағы өлшенді (кесте 25).</w:t>
      </w:r>
    </w:p>
    <w:p w14:paraId="5091B100" w14:textId="77777777" w:rsidR="00AD5B1C" w:rsidRPr="00C13C6C" w:rsidRDefault="00D166FB" w:rsidP="00AD5B1C">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Полисахаридтердің мөлшері абсолютті құрғақ затқа есептегенде пайыз түрінде келесі формула (</w:t>
      </w:r>
      <w:r w:rsidR="00E44F55" w:rsidRPr="00C13C6C">
        <w:rPr>
          <w:rFonts w:ascii="Times New Roman" w:hAnsi="Times New Roman"/>
          <w:sz w:val="28"/>
          <w:szCs w:val="28"/>
          <w:lang w:val="kk-KZ"/>
        </w:rPr>
        <w:t>8</w:t>
      </w:r>
      <w:r w:rsidRPr="00C13C6C">
        <w:rPr>
          <w:rFonts w:ascii="Times New Roman" w:hAnsi="Times New Roman"/>
          <w:sz w:val="28"/>
          <w:szCs w:val="28"/>
          <w:lang w:val="kk-KZ"/>
        </w:rPr>
        <w:t>) бойынша анықталады.</w:t>
      </w:r>
    </w:p>
    <w:p w14:paraId="00403BC0" w14:textId="77777777" w:rsidR="00D166FB" w:rsidRPr="00C13C6C" w:rsidRDefault="00D166FB" w:rsidP="00AD5B1C">
      <w:pPr>
        <w:pStyle w:val="a5"/>
        <w:ind w:firstLine="567"/>
        <w:jc w:val="both"/>
        <w:rPr>
          <w:rFonts w:ascii="Times New Roman" w:hAnsi="Times New Roman"/>
          <w:b/>
          <w:sz w:val="28"/>
          <w:szCs w:val="28"/>
          <w:lang w:val="kk-KZ"/>
        </w:rPr>
      </w:pPr>
    </w:p>
    <w:p w14:paraId="3B40D3B2" w14:textId="77777777" w:rsidR="00D166FB" w:rsidRPr="00C13C6C" w:rsidRDefault="00D166FB" w:rsidP="0069609E">
      <w:pPr>
        <w:pStyle w:val="a5"/>
        <w:ind w:firstLine="567"/>
        <w:jc w:val="right"/>
        <w:rPr>
          <w:rFonts w:ascii="Times New Roman" w:hAnsi="Times New Roman"/>
          <w:sz w:val="28"/>
          <w:szCs w:val="28"/>
          <w:lang w:val="kk-KZ"/>
        </w:rPr>
      </w:pPr>
      <m:oMath>
        <m:r>
          <m:rPr>
            <m:sty m:val="p"/>
          </m:rPr>
          <w:rPr>
            <w:rFonts w:ascii="Cambria Math" w:hAnsi="Cambria Math"/>
            <w:sz w:val="32"/>
            <w:szCs w:val="28"/>
            <w:lang w:val="kk-KZ"/>
          </w:rPr>
          <m:t xml:space="preserve">Х= </m:t>
        </m:r>
        <m:f>
          <m:fPr>
            <m:ctrlPr>
              <w:rPr>
                <w:rFonts w:ascii="Cambria Math" w:hAnsi="Cambria Math"/>
                <w:sz w:val="32"/>
                <w:szCs w:val="28"/>
              </w:rPr>
            </m:ctrlPr>
          </m:fPr>
          <m:num>
            <m:r>
              <m:rPr>
                <m:sty m:val="p"/>
              </m:rPr>
              <w:rPr>
                <w:rFonts w:ascii="Cambria Math" w:hAnsi="Cambria Math"/>
                <w:sz w:val="32"/>
                <w:szCs w:val="28"/>
                <w:lang w:val="kk-KZ"/>
              </w:rPr>
              <m:t>(</m:t>
            </m:r>
            <m:sSub>
              <m:sSubPr>
                <m:ctrlPr>
                  <w:rPr>
                    <w:rFonts w:ascii="Cambria Math" w:hAnsi="Cambria Math"/>
                    <w:sz w:val="32"/>
                    <w:szCs w:val="28"/>
                    <w:lang w:val="en-US"/>
                  </w:rPr>
                </m:ctrlPr>
              </m:sSubPr>
              <m:e>
                <m:r>
                  <m:rPr>
                    <m:sty m:val="p"/>
                  </m:rPr>
                  <w:rPr>
                    <w:rFonts w:ascii="Cambria Math" w:hAnsi="Cambria Math"/>
                    <w:sz w:val="32"/>
                    <w:szCs w:val="28"/>
                    <w:lang w:val="kk-KZ"/>
                  </w:rPr>
                  <m:t>m</m:t>
                </m:r>
              </m:e>
              <m:sub>
                <m:r>
                  <m:rPr>
                    <m:sty m:val="p"/>
                  </m:rPr>
                  <w:rPr>
                    <w:rFonts w:ascii="Cambria Math" w:hAnsi="Cambria Math"/>
                    <w:sz w:val="32"/>
                    <w:szCs w:val="28"/>
                    <w:lang w:val="kk-KZ"/>
                  </w:rPr>
                  <m:t>2</m:t>
                </m:r>
              </m:sub>
            </m:sSub>
            <m:r>
              <m:rPr>
                <m:sty m:val="p"/>
              </m:rPr>
              <w:rPr>
                <w:rFonts w:ascii="Cambria Math" w:hAnsi="Cambria Math"/>
                <w:sz w:val="32"/>
                <w:szCs w:val="28"/>
                <w:lang w:val="kk-KZ"/>
              </w:rPr>
              <m:t>-</m:t>
            </m:r>
            <m:sSub>
              <m:sSubPr>
                <m:ctrlPr>
                  <w:rPr>
                    <w:rFonts w:ascii="Cambria Math" w:hAnsi="Cambria Math"/>
                    <w:sz w:val="32"/>
                    <w:szCs w:val="28"/>
                    <w:lang w:val="en-US"/>
                  </w:rPr>
                </m:ctrlPr>
              </m:sSubPr>
              <m:e>
                <m:r>
                  <m:rPr>
                    <m:sty m:val="p"/>
                  </m:rPr>
                  <w:rPr>
                    <w:rFonts w:ascii="Cambria Math" w:hAnsi="Cambria Math"/>
                    <w:sz w:val="32"/>
                    <w:szCs w:val="28"/>
                    <w:lang w:val="kk-KZ"/>
                  </w:rPr>
                  <m:t>m</m:t>
                </m:r>
              </m:e>
              <m:sub>
                <m:r>
                  <m:rPr>
                    <m:sty m:val="p"/>
                  </m:rPr>
                  <w:rPr>
                    <w:rFonts w:ascii="Cambria Math" w:hAnsi="Cambria Math"/>
                    <w:sz w:val="32"/>
                    <w:szCs w:val="28"/>
                    <w:lang w:val="kk-KZ"/>
                  </w:rPr>
                  <m:t>1</m:t>
                </m:r>
              </m:sub>
            </m:sSub>
            <m:r>
              <m:rPr>
                <m:sty m:val="p"/>
              </m:rPr>
              <w:rPr>
                <w:rFonts w:ascii="Cambria Math" w:hAnsi="Cambria Math"/>
                <w:sz w:val="32"/>
                <w:szCs w:val="28"/>
                <w:lang w:val="kk-KZ"/>
              </w:rPr>
              <m:t>)×250×100×100</m:t>
            </m:r>
          </m:num>
          <m:den>
            <m:r>
              <m:rPr>
                <m:sty m:val="p"/>
              </m:rPr>
              <w:rPr>
                <w:rFonts w:ascii="Cambria Math" w:hAnsi="Cambria Math"/>
                <w:sz w:val="32"/>
                <w:szCs w:val="28"/>
                <w:lang w:val="kk-KZ"/>
              </w:rPr>
              <m:t>m×25×(100-W)</m:t>
            </m:r>
          </m:den>
        </m:f>
      </m:oMath>
      <w:r w:rsidR="00E44F55" w:rsidRPr="00C13C6C">
        <w:rPr>
          <w:rFonts w:ascii="Times New Roman" w:hAnsi="Times New Roman"/>
          <w:sz w:val="28"/>
          <w:szCs w:val="28"/>
          <w:lang w:val="kk-KZ"/>
        </w:rPr>
        <w:t xml:space="preserve">  </w:t>
      </w:r>
      <w:r w:rsidR="0069609E" w:rsidRPr="00C13C6C">
        <w:rPr>
          <w:rFonts w:ascii="Times New Roman" w:hAnsi="Times New Roman"/>
          <w:sz w:val="28"/>
          <w:szCs w:val="28"/>
          <w:lang w:val="kk-KZ"/>
        </w:rPr>
        <w:t xml:space="preserve">                                          </w:t>
      </w:r>
      <w:r w:rsidR="00E44F55" w:rsidRPr="00C13C6C">
        <w:rPr>
          <w:rFonts w:ascii="Times New Roman" w:hAnsi="Times New Roman"/>
          <w:sz w:val="28"/>
          <w:szCs w:val="28"/>
          <w:lang w:val="kk-KZ"/>
        </w:rPr>
        <w:t xml:space="preserve"> </w:t>
      </w:r>
      <w:r w:rsidR="00E44F55" w:rsidRPr="00800B21">
        <w:rPr>
          <w:rFonts w:ascii="Times New Roman" w:hAnsi="Times New Roman"/>
          <w:sz w:val="28"/>
          <w:szCs w:val="28"/>
          <w:lang w:val="kk-KZ"/>
        </w:rPr>
        <w:t>(8</w:t>
      </w:r>
      <w:r w:rsidRPr="00800B21">
        <w:rPr>
          <w:rFonts w:ascii="Times New Roman" w:hAnsi="Times New Roman"/>
          <w:sz w:val="28"/>
          <w:szCs w:val="28"/>
          <w:lang w:val="kk-KZ"/>
        </w:rPr>
        <w:t>)</w:t>
      </w:r>
    </w:p>
    <w:p w14:paraId="41062E2E" w14:textId="77777777" w:rsidR="00AD5B1C" w:rsidRPr="000D4A30" w:rsidRDefault="00D166FB" w:rsidP="00AD5B1C">
      <w:pPr>
        <w:pStyle w:val="a5"/>
        <w:ind w:firstLine="567"/>
        <w:jc w:val="center"/>
        <w:rPr>
          <w:rFonts w:ascii="Times New Roman" w:hAnsi="Times New Roman"/>
          <w:sz w:val="28"/>
          <w:szCs w:val="28"/>
          <w:lang w:val="kk-KZ"/>
        </w:rPr>
      </w:pPr>
      <w:r w:rsidRPr="00C13C6C">
        <w:rPr>
          <w:rFonts w:ascii="Times New Roman" w:hAnsi="Times New Roman"/>
          <w:sz w:val="28"/>
          <w:szCs w:val="28"/>
          <w:lang w:val="kk-KZ"/>
        </w:rPr>
        <w:t xml:space="preserve"> </w:t>
      </w:r>
    </w:p>
    <w:p w14:paraId="25266CC2" w14:textId="77777777" w:rsidR="00AD5B1C" w:rsidRPr="00C13C6C" w:rsidRDefault="00EE4B65" w:rsidP="00EE4B65">
      <w:pPr>
        <w:pStyle w:val="a5"/>
        <w:rPr>
          <w:rFonts w:ascii="Times New Roman" w:hAnsi="Times New Roman"/>
          <w:sz w:val="28"/>
          <w:szCs w:val="28"/>
          <w:lang w:val="kk-KZ"/>
        </w:rPr>
      </w:pPr>
      <w:r w:rsidRPr="00C13C6C">
        <w:rPr>
          <w:rFonts w:ascii="Times New Roman" w:hAnsi="Times New Roman"/>
          <w:sz w:val="28"/>
          <w:szCs w:val="28"/>
          <w:lang w:val="kk-KZ"/>
        </w:rPr>
        <w:t>мұндағы,</w:t>
      </w:r>
    </w:p>
    <w:p w14:paraId="4E272458" w14:textId="77777777" w:rsidR="00AD5B1C" w:rsidRPr="00C13C6C" w:rsidRDefault="00AD5B1C" w:rsidP="00D166FB">
      <w:pPr>
        <w:pStyle w:val="a5"/>
        <w:rPr>
          <w:rFonts w:ascii="Times New Roman" w:hAnsi="Times New Roman"/>
          <w:sz w:val="28"/>
          <w:szCs w:val="28"/>
          <w:lang w:val="kk-KZ"/>
        </w:rPr>
      </w:pPr>
      <w:r w:rsidRPr="00C13C6C">
        <w:rPr>
          <w:rFonts w:ascii="Times New Roman" w:hAnsi="Times New Roman"/>
          <w:sz w:val="28"/>
          <w:szCs w:val="28"/>
          <w:lang w:val="kk-KZ"/>
        </w:rPr>
        <w:t>m</w:t>
      </w:r>
      <w:r w:rsidRPr="00C13C6C">
        <w:rPr>
          <w:rFonts w:ascii="Times New Roman" w:hAnsi="Times New Roman"/>
          <w:sz w:val="28"/>
          <w:szCs w:val="28"/>
          <w:vertAlign w:val="subscript"/>
          <w:lang w:val="kk-KZ"/>
        </w:rPr>
        <w:t>1</w:t>
      </w:r>
      <w:r w:rsidRPr="00C13C6C">
        <w:rPr>
          <w:rFonts w:ascii="Times New Roman" w:hAnsi="Times New Roman"/>
          <w:sz w:val="28"/>
          <w:szCs w:val="28"/>
          <w:lang w:val="kk-KZ"/>
        </w:rPr>
        <w:t xml:space="preserve"> – сүзгінің массасы, г</w:t>
      </w:r>
      <w:r w:rsidR="001D7FF9" w:rsidRPr="00C13C6C">
        <w:rPr>
          <w:rFonts w:ascii="Times New Roman" w:hAnsi="Times New Roman"/>
          <w:sz w:val="28"/>
          <w:szCs w:val="28"/>
          <w:lang w:val="kk-KZ"/>
        </w:rPr>
        <w:t>;</w:t>
      </w:r>
    </w:p>
    <w:p w14:paraId="4EAA23F4" w14:textId="77777777" w:rsidR="00AD5B1C" w:rsidRPr="00C13C6C" w:rsidRDefault="00AD5B1C" w:rsidP="00D166FB">
      <w:pPr>
        <w:pStyle w:val="a5"/>
        <w:rPr>
          <w:rFonts w:ascii="Times New Roman" w:hAnsi="Times New Roman"/>
          <w:sz w:val="28"/>
          <w:szCs w:val="28"/>
          <w:lang w:val="kk-KZ"/>
        </w:rPr>
      </w:pPr>
      <w:r w:rsidRPr="00C13C6C">
        <w:rPr>
          <w:rFonts w:ascii="Times New Roman" w:hAnsi="Times New Roman"/>
          <w:sz w:val="28"/>
          <w:szCs w:val="28"/>
          <w:lang w:val="kk-KZ"/>
        </w:rPr>
        <w:t>m</w:t>
      </w:r>
      <w:r w:rsidRPr="00C13C6C">
        <w:rPr>
          <w:rFonts w:ascii="Times New Roman" w:hAnsi="Times New Roman"/>
          <w:sz w:val="28"/>
          <w:szCs w:val="28"/>
          <w:vertAlign w:val="subscript"/>
          <w:lang w:val="kk-KZ"/>
        </w:rPr>
        <w:t>2</w:t>
      </w:r>
      <w:r w:rsidRPr="00C13C6C">
        <w:rPr>
          <w:rFonts w:ascii="Times New Roman" w:hAnsi="Times New Roman"/>
          <w:sz w:val="28"/>
          <w:szCs w:val="28"/>
          <w:lang w:val="kk-KZ"/>
        </w:rPr>
        <w:t xml:space="preserve"> – тұнбасы бар сүзгінің массасы, г</w:t>
      </w:r>
      <w:r w:rsidR="001D7FF9" w:rsidRPr="00C13C6C">
        <w:rPr>
          <w:rFonts w:ascii="Times New Roman" w:hAnsi="Times New Roman"/>
          <w:sz w:val="28"/>
          <w:szCs w:val="28"/>
          <w:lang w:val="kk-KZ"/>
        </w:rPr>
        <w:t>;</w:t>
      </w:r>
    </w:p>
    <w:p w14:paraId="70321544" w14:textId="77777777" w:rsidR="00D166FB" w:rsidRPr="00C13C6C" w:rsidRDefault="00AD5B1C" w:rsidP="00D166FB">
      <w:pPr>
        <w:pStyle w:val="a5"/>
        <w:rPr>
          <w:rFonts w:ascii="Times New Roman" w:hAnsi="Times New Roman"/>
          <w:sz w:val="28"/>
          <w:szCs w:val="28"/>
          <w:lang w:val="kk-KZ"/>
        </w:rPr>
      </w:pPr>
      <w:r w:rsidRPr="00C13C6C">
        <w:rPr>
          <w:rFonts w:ascii="Times New Roman" w:hAnsi="Times New Roman"/>
          <w:sz w:val="28"/>
          <w:szCs w:val="28"/>
          <w:lang w:val="kk-KZ"/>
        </w:rPr>
        <w:t>m – шикізаттың нақты салмағы, г</w:t>
      </w:r>
      <w:r w:rsidR="001D7FF9" w:rsidRPr="00C13C6C">
        <w:rPr>
          <w:rFonts w:ascii="Times New Roman" w:hAnsi="Times New Roman"/>
          <w:sz w:val="28"/>
          <w:szCs w:val="28"/>
          <w:lang w:val="kk-KZ"/>
        </w:rPr>
        <w:t>;</w:t>
      </w:r>
    </w:p>
    <w:p w14:paraId="4C66B26F" w14:textId="77777777" w:rsidR="00AD5B1C" w:rsidRPr="00C13C6C" w:rsidRDefault="00AD5B1C" w:rsidP="00D166FB">
      <w:pPr>
        <w:pStyle w:val="a5"/>
        <w:rPr>
          <w:rFonts w:ascii="Times New Roman" w:hAnsi="Times New Roman"/>
          <w:sz w:val="28"/>
          <w:szCs w:val="28"/>
          <w:lang w:val="kk-KZ"/>
        </w:rPr>
      </w:pPr>
      <w:r w:rsidRPr="00C13C6C">
        <w:rPr>
          <w:rFonts w:ascii="Times New Roman" w:hAnsi="Times New Roman"/>
          <w:sz w:val="28"/>
          <w:szCs w:val="28"/>
          <w:lang w:val="kk-KZ"/>
        </w:rPr>
        <w:t xml:space="preserve">W – </w:t>
      </w:r>
      <w:r w:rsidR="00D166FB" w:rsidRPr="00C13C6C">
        <w:rPr>
          <w:rFonts w:ascii="Times New Roman" w:hAnsi="Times New Roman"/>
          <w:sz w:val="28"/>
          <w:szCs w:val="28"/>
          <w:lang w:val="kk-KZ"/>
        </w:rPr>
        <w:t>шикізатты кептіру кезіндегі массалық шығын</w:t>
      </w:r>
      <w:r w:rsidR="00446016" w:rsidRPr="00C13C6C">
        <w:rPr>
          <w:rFonts w:ascii="Times New Roman" w:hAnsi="Times New Roman"/>
          <w:sz w:val="28"/>
          <w:szCs w:val="28"/>
          <w:lang w:val="kk-KZ"/>
        </w:rPr>
        <w:t>ы</w:t>
      </w:r>
      <w:r w:rsidRPr="00C13C6C">
        <w:rPr>
          <w:rFonts w:ascii="Times New Roman" w:hAnsi="Times New Roman"/>
          <w:sz w:val="28"/>
          <w:szCs w:val="28"/>
          <w:lang w:val="kk-KZ"/>
        </w:rPr>
        <w:t>, %</w:t>
      </w:r>
    </w:p>
    <w:p w14:paraId="1AD83959" w14:textId="77777777" w:rsidR="00D166FB" w:rsidRPr="00C13C6C" w:rsidRDefault="00D166FB" w:rsidP="00D166FB">
      <w:pPr>
        <w:pStyle w:val="a5"/>
        <w:rPr>
          <w:rFonts w:ascii="Times New Roman" w:hAnsi="Times New Roman"/>
          <w:sz w:val="28"/>
          <w:szCs w:val="28"/>
          <w:lang w:val="kk-KZ"/>
        </w:rPr>
      </w:pPr>
    </w:p>
    <w:p w14:paraId="741CC9D2" w14:textId="77777777" w:rsidR="00EE4B65" w:rsidRPr="00C13C6C" w:rsidRDefault="00EE4B65" w:rsidP="00A32A9B">
      <w:pPr>
        <w:pStyle w:val="a5"/>
        <w:ind w:firstLine="709"/>
        <w:jc w:val="both"/>
        <w:rPr>
          <w:rFonts w:ascii="Times New Roman" w:hAnsi="Times New Roman"/>
          <w:sz w:val="28"/>
          <w:szCs w:val="28"/>
          <w:lang w:val="kk-KZ"/>
        </w:rPr>
      </w:pPr>
      <w:r w:rsidRPr="00C13C6C">
        <w:rPr>
          <w:rFonts w:ascii="Times New Roman" w:hAnsi="Times New Roman"/>
          <w:sz w:val="28"/>
          <w:szCs w:val="28"/>
          <w:lang w:val="kk-KZ"/>
        </w:rPr>
        <w:t>Дәрілік шикізатты экстракциялау полисахаридтерді талдау кезіндегі ұзақ кезеңдердің бірі. Экстракциялау процесіне шөптердің ұсақталу дәрежесі, экстракция уақыты, шикізат пен экстрагент қатынасы әсер етеді.</w:t>
      </w:r>
    </w:p>
    <w:p w14:paraId="0F7769DD" w14:textId="77777777" w:rsidR="00EE4B65" w:rsidRPr="00C13C6C" w:rsidRDefault="00EE4B65" w:rsidP="00A32A9B">
      <w:pPr>
        <w:pStyle w:val="a5"/>
        <w:ind w:firstLine="709"/>
        <w:jc w:val="both"/>
        <w:rPr>
          <w:rFonts w:ascii="Times New Roman" w:hAnsi="Times New Roman"/>
          <w:sz w:val="28"/>
          <w:szCs w:val="28"/>
          <w:lang w:val="kk-KZ"/>
        </w:rPr>
      </w:pPr>
      <w:r w:rsidRPr="00C13C6C">
        <w:rPr>
          <w:rFonts w:ascii="Times New Roman" w:hAnsi="Times New Roman"/>
          <w:sz w:val="28"/>
          <w:szCs w:val="28"/>
          <w:lang w:val="kk-KZ"/>
        </w:rPr>
        <w:lastRenderedPageBreak/>
        <w:t>Полисахаридтерді шикізаттан экстракциялау үшін экстрагент – тазартылған су.</w:t>
      </w:r>
    </w:p>
    <w:p w14:paraId="7324FE67" w14:textId="1C85C206" w:rsidR="001D7FF9" w:rsidRDefault="00EE4B65" w:rsidP="0015423B">
      <w:pPr>
        <w:pStyle w:val="a5"/>
        <w:ind w:firstLine="709"/>
        <w:jc w:val="both"/>
        <w:rPr>
          <w:rFonts w:ascii="Times New Roman" w:hAnsi="Times New Roman"/>
          <w:sz w:val="28"/>
          <w:szCs w:val="28"/>
          <w:lang w:val="kk-KZ"/>
        </w:rPr>
      </w:pPr>
      <w:r w:rsidRPr="00C13C6C">
        <w:rPr>
          <w:rFonts w:ascii="Times New Roman" w:hAnsi="Times New Roman"/>
          <w:sz w:val="28"/>
          <w:szCs w:val="28"/>
          <w:lang w:val="kk-KZ"/>
        </w:rPr>
        <w:t xml:space="preserve">Экстракциялау процесіне әсер ететін полисахаридтердің мөлшері </w:t>
      </w:r>
      <w:r w:rsidR="00176173" w:rsidRPr="00C13C6C">
        <w:rPr>
          <w:rFonts w:ascii="Times New Roman" w:hAnsi="Times New Roman"/>
          <w:sz w:val="28"/>
          <w:szCs w:val="28"/>
          <w:lang w:val="kk-KZ"/>
        </w:rPr>
        <w:t>көрсеткіштері</w:t>
      </w:r>
      <w:r w:rsidRPr="00C13C6C">
        <w:rPr>
          <w:rFonts w:ascii="Times New Roman" w:hAnsi="Times New Roman"/>
          <w:sz w:val="28"/>
          <w:szCs w:val="28"/>
          <w:lang w:val="kk-KZ"/>
        </w:rPr>
        <w:t xml:space="preserve"> төменде кестеде келтірілген (</w:t>
      </w:r>
      <w:r w:rsidR="001D7FF9" w:rsidRPr="00C13C6C">
        <w:rPr>
          <w:rFonts w:ascii="Times New Roman" w:hAnsi="Times New Roman"/>
          <w:sz w:val="28"/>
          <w:szCs w:val="28"/>
          <w:lang w:val="kk-KZ"/>
        </w:rPr>
        <w:t>кесте 3</w:t>
      </w:r>
      <w:r w:rsidR="000D4A30">
        <w:rPr>
          <w:rFonts w:ascii="Times New Roman" w:hAnsi="Times New Roman"/>
          <w:sz w:val="28"/>
          <w:szCs w:val="28"/>
          <w:lang w:val="kk-KZ"/>
        </w:rPr>
        <w:t>3</w:t>
      </w:r>
      <w:r w:rsidRPr="00C13C6C">
        <w:rPr>
          <w:rFonts w:ascii="Times New Roman" w:hAnsi="Times New Roman"/>
          <w:sz w:val="28"/>
          <w:szCs w:val="28"/>
          <w:lang w:val="kk-KZ"/>
        </w:rPr>
        <w:t>)</w:t>
      </w:r>
      <w:r w:rsidR="0015423B" w:rsidRPr="00C13C6C">
        <w:rPr>
          <w:rFonts w:ascii="Times New Roman" w:hAnsi="Times New Roman"/>
          <w:sz w:val="28"/>
          <w:szCs w:val="28"/>
          <w:lang w:val="kk-KZ"/>
        </w:rPr>
        <w:t>.</w:t>
      </w:r>
    </w:p>
    <w:p w14:paraId="52712BDB" w14:textId="77777777" w:rsidR="000D4A30" w:rsidRPr="00C13C6C" w:rsidRDefault="000D4A30" w:rsidP="0015423B">
      <w:pPr>
        <w:pStyle w:val="a5"/>
        <w:ind w:firstLine="709"/>
        <w:jc w:val="both"/>
        <w:rPr>
          <w:rFonts w:ascii="Times New Roman" w:hAnsi="Times New Roman"/>
          <w:sz w:val="28"/>
          <w:szCs w:val="28"/>
          <w:lang w:val="kk-KZ"/>
        </w:rPr>
      </w:pPr>
    </w:p>
    <w:p w14:paraId="6D409B51" w14:textId="1A5A7D4D" w:rsidR="00AD5B1C" w:rsidRPr="00C13C6C" w:rsidRDefault="001D7FF9" w:rsidP="00AD5B1C">
      <w:pPr>
        <w:pStyle w:val="a5"/>
        <w:jc w:val="both"/>
        <w:rPr>
          <w:rFonts w:ascii="Times New Roman" w:hAnsi="Times New Roman"/>
          <w:sz w:val="28"/>
          <w:szCs w:val="28"/>
          <w:lang w:val="kk-KZ"/>
        </w:rPr>
      </w:pPr>
      <w:r w:rsidRPr="00C13C6C">
        <w:rPr>
          <w:rFonts w:ascii="Times New Roman" w:hAnsi="Times New Roman"/>
          <w:sz w:val="28"/>
          <w:szCs w:val="28"/>
          <w:lang w:val="kk-KZ"/>
        </w:rPr>
        <w:t>Кесте 3</w:t>
      </w:r>
      <w:r w:rsidR="000D4A30">
        <w:rPr>
          <w:rFonts w:ascii="Times New Roman" w:hAnsi="Times New Roman"/>
          <w:sz w:val="28"/>
          <w:szCs w:val="28"/>
          <w:lang w:val="kk-KZ"/>
        </w:rPr>
        <w:t>3</w:t>
      </w:r>
      <w:r w:rsidR="00AD5B1C" w:rsidRPr="00C13C6C">
        <w:rPr>
          <w:rFonts w:ascii="Times New Roman" w:hAnsi="Times New Roman"/>
          <w:sz w:val="28"/>
          <w:szCs w:val="28"/>
          <w:lang w:val="kk-KZ"/>
        </w:rPr>
        <w:t xml:space="preserve"> </w:t>
      </w:r>
      <w:r w:rsidR="00092C39" w:rsidRPr="00C13C6C">
        <w:rPr>
          <w:rFonts w:ascii="Times New Roman" w:hAnsi="Times New Roman"/>
          <w:sz w:val="28"/>
          <w:szCs w:val="28"/>
          <w:lang w:val="kk-KZ"/>
        </w:rPr>
        <w:t>–</w:t>
      </w:r>
      <w:r w:rsidR="00AD5B1C" w:rsidRPr="00C13C6C">
        <w:rPr>
          <w:rFonts w:ascii="Times New Roman" w:hAnsi="Times New Roman"/>
          <w:sz w:val="28"/>
          <w:szCs w:val="28"/>
          <w:lang w:val="kk-KZ"/>
        </w:rPr>
        <w:t xml:space="preserve"> </w:t>
      </w:r>
      <w:r w:rsidR="00AD5B1C" w:rsidRPr="00800B21">
        <w:rPr>
          <w:rFonts w:ascii="Times New Roman" w:hAnsi="Times New Roman"/>
          <w:sz w:val="28"/>
          <w:szCs w:val="28"/>
          <w:lang w:val="kk-KZ"/>
        </w:rPr>
        <w:t xml:space="preserve">Экстракциялау процесіне </w:t>
      </w:r>
      <w:r w:rsidR="00D166FB" w:rsidRPr="00800B21">
        <w:rPr>
          <w:rFonts w:ascii="Times New Roman" w:hAnsi="Times New Roman"/>
          <w:sz w:val="28"/>
          <w:szCs w:val="28"/>
          <w:lang w:val="kk-KZ"/>
        </w:rPr>
        <w:t xml:space="preserve">әсер ететін </w:t>
      </w:r>
      <w:r w:rsidR="00800B21" w:rsidRPr="00800B21">
        <w:rPr>
          <w:rFonts w:ascii="Times New Roman" w:hAnsi="Times New Roman"/>
          <w:sz w:val="28"/>
          <w:szCs w:val="28"/>
          <w:lang w:val="kk-KZ"/>
        </w:rPr>
        <w:t>параметрлер</w:t>
      </w:r>
      <w:r w:rsidR="00A72AF7">
        <w:rPr>
          <w:rFonts w:ascii="Times New Roman" w:hAnsi="Times New Roman"/>
          <w:sz w:val="28"/>
          <w:szCs w:val="28"/>
          <w:lang w:val="kk-KZ"/>
        </w:rPr>
        <w:t xml:space="preserve"> көрсеткіші</w:t>
      </w:r>
    </w:p>
    <w:p w14:paraId="629373D3" w14:textId="77777777" w:rsidR="00AD5B1C" w:rsidRPr="00C13C6C" w:rsidRDefault="00AD5B1C" w:rsidP="00AD5B1C">
      <w:pPr>
        <w:pStyle w:val="a5"/>
        <w:ind w:firstLine="567"/>
        <w:jc w:val="both"/>
        <w:rPr>
          <w:rFonts w:ascii="Times New Roman" w:hAnsi="Times New Roman"/>
          <w:sz w:val="28"/>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94"/>
        <w:gridCol w:w="1980"/>
        <w:gridCol w:w="2087"/>
        <w:gridCol w:w="1725"/>
        <w:gridCol w:w="1952"/>
      </w:tblGrid>
      <w:tr w:rsidR="0043103B" w:rsidRPr="00C13C6C" w14:paraId="6CDBE855" w14:textId="77777777" w:rsidTr="0043103B">
        <w:trPr>
          <w:trHeight w:val="481"/>
        </w:trPr>
        <w:tc>
          <w:tcPr>
            <w:tcW w:w="1794" w:type="dxa"/>
            <w:vMerge w:val="restart"/>
            <w:vAlign w:val="center"/>
          </w:tcPr>
          <w:p w14:paraId="4DCF5A2A" w14:textId="77777777" w:rsidR="0043103B" w:rsidRPr="00C13C6C" w:rsidRDefault="0043103B" w:rsidP="0043103B">
            <w:pPr>
              <w:pStyle w:val="a5"/>
              <w:jc w:val="center"/>
              <w:rPr>
                <w:rFonts w:ascii="Times New Roman" w:hAnsi="Times New Roman"/>
                <w:sz w:val="24"/>
                <w:szCs w:val="24"/>
                <w:lang w:val="kk-KZ"/>
              </w:rPr>
            </w:pPr>
          </w:p>
          <w:p w14:paraId="26C2E868" w14:textId="77777777" w:rsidR="0043103B" w:rsidRPr="00C13C6C" w:rsidRDefault="0043103B" w:rsidP="0043103B">
            <w:pPr>
              <w:pStyle w:val="a5"/>
              <w:jc w:val="center"/>
              <w:rPr>
                <w:rFonts w:ascii="Times New Roman" w:hAnsi="Times New Roman"/>
                <w:sz w:val="24"/>
                <w:szCs w:val="24"/>
                <w:lang w:val="kk-KZ"/>
              </w:rPr>
            </w:pPr>
            <w:r w:rsidRPr="00C13C6C">
              <w:rPr>
                <w:rFonts w:ascii="Times New Roman" w:hAnsi="Times New Roman"/>
                <w:sz w:val="24"/>
                <w:szCs w:val="24"/>
                <w:lang w:val="kk-KZ"/>
              </w:rPr>
              <w:t>Ұсақталу дәрежесі, мм</w:t>
            </w:r>
          </w:p>
          <w:p w14:paraId="1E5AADE2" w14:textId="77777777" w:rsidR="0043103B" w:rsidRPr="00C13C6C" w:rsidRDefault="0043103B" w:rsidP="0043103B">
            <w:pPr>
              <w:pStyle w:val="a5"/>
              <w:jc w:val="center"/>
              <w:rPr>
                <w:rFonts w:ascii="Times New Roman" w:hAnsi="Times New Roman"/>
                <w:sz w:val="24"/>
                <w:szCs w:val="24"/>
                <w:lang w:val="kk-KZ"/>
              </w:rPr>
            </w:pPr>
          </w:p>
          <w:p w14:paraId="17CD7140" w14:textId="77777777" w:rsidR="0043103B" w:rsidRPr="00C13C6C" w:rsidRDefault="0043103B" w:rsidP="0043103B">
            <w:pPr>
              <w:pStyle w:val="a5"/>
              <w:jc w:val="center"/>
              <w:rPr>
                <w:rFonts w:ascii="Times New Roman" w:hAnsi="Times New Roman"/>
                <w:sz w:val="24"/>
                <w:szCs w:val="24"/>
                <w:lang w:val="kk-KZ"/>
              </w:rPr>
            </w:pPr>
          </w:p>
        </w:tc>
        <w:tc>
          <w:tcPr>
            <w:tcW w:w="1980" w:type="dxa"/>
            <w:vMerge w:val="restart"/>
            <w:vAlign w:val="center"/>
          </w:tcPr>
          <w:p w14:paraId="3F7E55EE" w14:textId="77777777" w:rsidR="0043103B" w:rsidRPr="00C13C6C" w:rsidRDefault="0043103B" w:rsidP="0043103B">
            <w:pPr>
              <w:pStyle w:val="a5"/>
              <w:jc w:val="center"/>
              <w:rPr>
                <w:rFonts w:ascii="Times New Roman" w:hAnsi="Times New Roman"/>
                <w:sz w:val="24"/>
                <w:szCs w:val="24"/>
                <w:lang w:val="kk-KZ"/>
              </w:rPr>
            </w:pPr>
            <w:r w:rsidRPr="00C13C6C">
              <w:rPr>
                <w:rFonts w:ascii="Times New Roman" w:hAnsi="Times New Roman"/>
                <w:sz w:val="24"/>
                <w:szCs w:val="24"/>
                <w:lang w:val="kk-KZ"/>
              </w:rPr>
              <w:t>Экстрак-</w:t>
            </w:r>
          </w:p>
          <w:p w14:paraId="6CB34F58" w14:textId="77777777" w:rsidR="0043103B" w:rsidRPr="00C13C6C" w:rsidRDefault="0043103B" w:rsidP="0043103B">
            <w:pPr>
              <w:pStyle w:val="a5"/>
              <w:jc w:val="center"/>
              <w:rPr>
                <w:rFonts w:ascii="Times New Roman" w:hAnsi="Times New Roman"/>
                <w:sz w:val="24"/>
                <w:szCs w:val="24"/>
                <w:lang w:val="kk-KZ"/>
              </w:rPr>
            </w:pPr>
            <w:r w:rsidRPr="00C13C6C">
              <w:rPr>
                <w:rFonts w:ascii="Times New Roman" w:hAnsi="Times New Roman"/>
                <w:sz w:val="24"/>
                <w:szCs w:val="24"/>
                <w:lang w:val="kk-KZ"/>
              </w:rPr>
              <w:t>циялау уақыты, мин</w:t>
            </w:r>
          </w:p>
        </w:tc>
        <w:tc>
          <w:tcPr>
            <w:tcW w:w="2087" w:type="dxa"/>
            <w:vMerge w:val="restart"/>
            <w:vAlign w:val="center"/>
          </w:tcPr>
          <w:p w14:paraId="35F7D28A" w14:textId="77777777" w:rsidR="0043103B" w:rsidRPr="00C13C6C" w:rsidRDefault="0043103B" w:rsidP="0043103B">
            <w:pPr>
              <w:pStyle w:val="a5"/>
              <w:jc w:val="center"/>
              <w:rPr>
                <w:rFonts w:ascii="Times New Roman" w:hAnsi="Times New Roman"/>
                <w:sz w:val="24"/>
                <w:szCs w:val="24"/>
                <w:lang w:val="kk-KZ"/>
              </w:rPr>
            </w:pPr>
            <w:r w:rsidRPr="00C13C6C">
              <w:rPr>
                <w:rFonts w:ascii="Times New Roman" w:hAnsi="Times New Roman"/>
                <w:sz w:val="24"/>
                <w:szCs w:val="24"/>
                <w:lang w:val="kk-KZ"/>
              </w:rPr>
              <w:t>Шикізат – еріткіш</w:t>
            </w:r>
          </w:p>
          <w:p w14:paraId="7F54BD70" w14:textId="77777777" w:rsidR="0043103B" w:rsidRPr="00C13C6C" w:rsidRDefault="0043103B" w:rsidP="0043103B">
            <w:pPr>
              <w:pStyle w:val="a5"/>
              <w:jc w:val="center"/>
              <w:rPr>
                <w:rFonts w:ascii="Times New Roman" w:hAnsi="Times New Roman"/>
                <w:sz w:val="24"/>
                <w:szCs w:val="24"/>
                <w:lang w:val="kk-KZ"/>
              </w:rPr>
            </w:pPr>
            <w:r w:rsidRPr="00C13C6C">
              <w:rPr>
                <w:rFonts w:ascii="Times New Roman" w:hAnsi="Times New Roman"/>
                <w:sz w:val="24"/>
                <w:szCs w:val="24"/>
                <w:lang w:val="kk-KZ"/>
              </w:rPr>
              <w:t>қатынасы</w:t>
            </w:r>
          </w:p>
        </w:tc>
        <w:tc>
          <w:tcPr>
            <w:tcW w:w="3677" w:type="dxa"/>
            <w:gridSpan w:val="2"/>
            <w:vAlign w:val="center"/>
          </w:tcPr>
          <w:p w14:paraId="70F47290" w14:textId="77777777" w:rsidR="0043103B" w:rsidRPr="00C13C6C" w:rsidRDefault="0043103B" w:rsidP="0043103B">
            <w:pPr>
              <w:pStyle w:val="a5"/>
              <w:jc w:val="center"/>
              <w:rPr>
                <w:rFonts w:ascii="Times New Roman" w:hAnsi="Times New Roman"/>
                <w:sz w:val="24"/>
                <w:szCs w:val="24"/>
                <w:lang w:val="kk-KZ"/>
              </w:rPr>
            </w:pPr>
            <w:r w:rsidRPr="00C13C6C">
              <w:rPr>
                <w:rFonts w:ascii="Times New Roman" w:hAnsi="Times New Roman"/>
                <w:sz w:val="24"/>
                <w:szCs w:val="24"/>
                <w:lang w:val="kk-KZ"/>
              </w:rPr>
              <w:t xml:space="preserve">Полисахаридтер мөлшері, </w:t>
            </w:r>
            <w:r w:rsidRPr="00C13C6C">
              <w:rPr>
                <w:rFonts w:ascii="Times New Roman" w:hAnsi="Times New Roman"/>
                <w:sz w:val="24"/>
                <w:szCs w:val="24"/>
              </w:rPr>
              <w:t>%</w:t>
            </w:r>
          </w:p>
        </w:tc>
      </w:tr>
      <w:tr w:rsidR="0043103B" w:rsidRPr="00C13C6C" w14:paraId="75B70FB0" w14:textId="77777777" w:rsidTr="0043103B">
        <w:trPr>
          <w:trHeight w:val="689"/>
        </w:trPr>
        <w:tc>
          <w:tcPr>
            <w:tcW w:w="1794" w:type="dxa"/>
            <w:vMerge/>
            <w:vAlign w:val="center"/>
          </w:tcPr>
          <w:p w14:paraId="4B6D05FB" w14:textId="77777777" w:rsidR="0043103B" w:rsidRPr="00C13C6C" w:rsidRDefault="0043103B" w:rsidP="0043103B">
            <w:pPr>
              <w:pStyle w:val="a5"/>
              <w:jc w:val="center"/>
              <w:rPr>
                <w:rFonts w:ascii="Times New Roman" w:hAnsi="Times New Roman"/>
                <w:b/>
                <w:sz w:val="24"/>
                <w:szCs w:val="24"/>
                <w:lang w:val="en-US"/>
              </w:rPr>
            </w:pPr>
          </w:p>
        </w:tc>
        <w:tc>
          <w:tcPr>
            <w:tcW w:w="1980" w:type="dxa"/>
            <w:vMerge/>
            <w:vAlign w:val="center"/>
          </w:tcPr>
          <w:p w14:paraId="308B46D3" w14:textId="77777777" w:rsidR="0043103B" w:rsidRPr="00C13C6C" w:rsidRDefault="0043103B" w:rsidP="0043103B">
            <w:pPr>
              <w:pStyle w:val="a5"/>
              <w:jc w:val="center"/>
              <w:rPr>
                <w:rFonts w:ascii="Times New Roman" w:hAnsi="Times New Roman"/>
                <w:sz w:val="24"/>
                <w:szCs w:val="24"/>
                <w:lang w:val="kk-KZ"/>
              </w:rPr>
            </w:pPr>
          </w:p>
        </w:tc>
        <w:tc>
          <w:tcPr>
            <w:tcW w:w="2087" w:type="dxa"/>
            <w:vMerge/>
            <w:vAlign w:val="center"/>
          </w:tcPr>
          <w:p w14:paraId="6A28E1EB" w14:textId="77777777" w:rsidR="0043103B" w:rsidRPr="00C13C6C" w:rsidRDefault="0043103B" w:rsidP="0043103B">
            <w:pPr>
              <w:pStyle w:val="a5"/>
              <w:jc w:val="center"/>
              <w:rPr>
                <w:rFonts w:ascii="Times New Roman" w:hAnsi="Times New Roman"/>
                <w:sz w:val="24"/>
                <w:szCs w:val="24"/>
                <w:lang w:val="kk-KZ"/>
              </w:rPr>
            </w:pPr>
          </w:p>
        </w:tc>
        <w:tc>
          <w:tcPr>
            <w:tcW w:w="1725" w:type="dxa"/>
            <w:vAlign w:val="center"/>
          </w:tcPr>
          <w:p w14:paraId="3D6FE956" w14:textId="77777777" w:rsidR="0043103B" w:rsidRPr="00C13C6C" w:rsidRDefault="0043103B" w:rsidP="0043103B">
            <w:pPr>
              <w:pStyle w:val="a5"/>
              <w:jc w:val="center"/>
              <w:rPr>
                <w:rFonts w:ascii="Times New Roman" w:hAnsi="Times New Roman"/>
                <w:sz w:val="24"/>
                <w:szCs w:val="24"/>
                <w:lang w:val="kk-KZ"/>
              </w:rPr>
            </w:pPr>
            <w:r w:rsidRPr="00C13C6C">
              <w:rPr>
                <w:rFonts w:ascii="Times New Roman" w:hAnsi="Times New Roman"/>
                <w:sz w:val="24"/>
                <w:szCs w:val="24"/>
                <w:lang w:val="kk-KZ"/>
              </w:rPr>
              <w:t>Күлгін шұбаршөп</w:t>
            </w:r>
          </w:p>
        </w:tc>
        <w:tc>
          <w:tcPr>
            <w:tcW w:w="1952" w:type="dxa"/>
            <w:vAlign w:val="center"/>
          </w:tcPr>
          <w:p w14:paraId="0957507A" w14:textId="77777777" w:rsidR="0043103B" w:rsidRPr="00C13C6C" w:rsidRDefault="0043103B" w:rsidP="0043103B">
            <w:pPr>
              <w:pStyle w:val="a5"/>
              <w:jc w:val="center"/>
              <w:rPr>
                <w:rFonts w:ascii="Times New Roman" w:hAnsi="Times New Roman"/>
                <w:sz w:val="24"/>
                <w:szCs w:val="24"/>
                <w:lang w:val="kk-KZ"/>
              </w:rPr>
            </w:pPr>
            <w:r w:rsidRPr="00C13C6C">
              <w:rPr>
                <w:rFonts w:ascii="Times New Roman" w:hAnsi="Times New Roman"/>
                <w:sz w:val="24"/>
                <w:szCs w:val="24"/>
                <w:lang w:val="kk-KZ"/>
              </w:rPr>
              <w:t>Альпа шұбаршөбі</w:t>
            </w:r>
          </w:p>
        </w:tc>
      </w:tr>
      <w:tr w:rsidR="00092C39" w:rsidRPr="00C13C6C" w14:paraId="22BDA5F0" w14:textId="77777777" w:rsidTr="00A32A9B">
        <w:trPr>
          <w:trHeight w:val="148"/>
        </w:trPr>
        <w:tc>
          <w:tcPr>
            <w:tcW w:w="1794" w:type="dxa"/>
            <w:vMerge w:val="restart"/>
            <w:vAlign w:val="center"/>
          </w:tcPr>
          <w:p w14:paraId="0AE1DC0F" w14:textId="77777777" w:rsidR="00092C39" w:rsidRPr="004D2A8D" w:rsidRDefault="0043103B" w:rsidP="00092C39">
            <w:pPr>
              <w:pStyle w:val="a5"/>
              <w:jc w:val="center"/>
              <w:rPr>
                <w:rFonts w:ascii="Times New Roman" w:hAnsi="Times New Roman"/>
                <w:bCs/>
                <w:sz w:val="24"/>
                <w:szCs w:val="24"/>
                <w:lang w:val="kk-KZ"/>
              </w:rPr>
            </w:pPr>
            <w:r w:rsidRPr="004D2A8D">
              <w:rPr>
                <w:rFonts w:ascii="Times New Roman" w:hAnsi="Times New Roman"/>
                <w:bCs/>
                <w:sz w:val="24"/>
                <w:szCs w:val="24"/>
                <w:lang w:val="en-US"/>
              </w:rPr>
              <w:t>0.5</w:t>
            </w:r>
          </w:p>
        </w:tc>
        <w:tc>
          <w:tcPr>
            <w:tcW w:w="1980" w:type="dxa"/>
            <w:vMerge w:val="restart"/>
          </w:tcPr>
          <w:p w14:paraId="15C3EE83" w14:textId="77777777" w:rsidR="00092C39" w:rsidRPr="00C13C6C" w:rsidRDefault="00092C39" w:rsidP="00DA5B54">
            <w:pPr>
              <w:pStyle w:val="a5"/>
              <w:jc w:val="center"/>
              <w:rPr>
                <w:rFonts w:ascii="Times New Roman" w:hAnsi="Times New Roman"/>
                <w:sz w:val="24"/>
                <w:szCs w:val="24"/>
                <w:lang w:val="en-US"/>
              </w:rPr>
            </w:pPr>
            <w:r w:rsidRPr="00C13C6C">
              <w:rPr>
                <w:rFonts w:ascii="Times New Roman" w:hAnsi="Times New Roman"/>
                <w:sz w:val="24"/>
                <w:szCs w:val="24"/>
                <w:lang w:val="en-US"/>
              </w:rPr>
              <w:t>60</w:t>
            </w:r>
          </w:p>
        </w:tc>
        <w:tc>
          <w:tcPr>
            <w:tcW w:w="2087" w:type="dxa"/>
          </w:tcPr>
          <w:p w14:paraId="18A1E0DF" w14:textId="77777777" w:rsidR="00092C39" w:rsidRPr="00C13C6C" w:rsidRDefault="00092C39" w:rsidP="00DA5B54">
            <w:pPr>
              <w:pStyle w:val="a5"/>
              <w:jc w:val="center"/>
              <w:rPr>
                <w:rFonts w:ascii="Times New Roman" w:hAnsi="Times New Roman"/>
                <w:sz w:val="24"/>
                <w:szCs w:val="24"/>
                <w:lang w:val="kk-KZ"/>
              </w:rPr>
            </w:pPr>
            <w:r w:rsidRPr="00C13C6C">
              <w:rPr>
                <w:rFonts w:ascii="Times New Roman" w:hAnsi="Times New Roman"/>
                <w:sz w:val="24"/>
                <w:szCs w:val="24"/>
                <w:lang w:val="en-US"/>
              </w:rPr>
              <w:t>1</w:t>
            </w:r>
            <w:r w:rsidRPr="00C13C6C">
              <w:rPr>
                <w:rFonts w:ascii="Times New Roman" w:hAnsi="Times New Roman"/>
                <w:sz w:val="24"/>
                <w:szCs w:val="24"/>
                <w:lang w:val="kk-KZ"/>
              </w:rPr>
              <w:t>:10</w:t>
            </w:r>
          </w:p>
        </w:tc>
        <w:tc>
          <w:tcPr>
            <w:tcW w:w="1725" w:type="dxa"/>
          </w:tcPr>
          <w:p w14:paraId="153C9737" w14:textId="77777777" w:rsidR="00092C39" w:rsidRPr="00C13C6C" w:rsidRDefault="00092C39" w:rsidP="00DA5B54">
            <w:pPr>
              <w:pStyle w:val="a5"/>
              <w:jc w:val="center"/>
              <w:rPr>
                <w:rFonts w:ascii="Times New Roman" w:hAnsi="Times New Roman"/>
                <w:sz w:val="24"/>
                <w:szCs w:val="24"/>
                <w:lang w:val="kk-KZ"/>
              </w:rPr>
            </w:pPr>
            <w:r w:rsidRPr="00C13C6C">
              <w:rPr>
                <w:rFonts w:ascii="Times New Roman" w:hAnsi="Times New Roman"/>
                <w:sz w:val="24"/>
                <w:szCs w:val="24"/>
                <w:lang w:val="kk-KZ"/>
              </w:rPr>
              <w:t>2,14</w:t>
            </w:r>
          </w:p>
        </w:tc>
        <w:tc>
          <w:tcPr>
            <w:tcW w:w="1952" w:type="dxa"/>
          </w:tcPr>
          <w:p w14:paraId="5081E867" w14:textId="77777777" w:rsidR="00092C39" w:rsidRPr="00C13C6C" w:rsidRDefault="00092C39" w:rsidP="00DA5B54">
            <w:pPr>
              <w:pStyle w:val="a5"/>
              <w:jc w:val="center"/>
              <w:rPr>
                <w:rFonts w:ascii="Times New Roman" w:hAnsi="Times New Roman"/>
                <w:sz w:val="24"/>
                <w:szCs w:val="24"/>
                <w:lang w:val="kk-KZ"/>
              </w:rPr>
            </w:pPr>
            <w:r w:rsidRPr="00C13C6C">
              <w:rPr>
                <w:rFonts w:ascii="Times New Roman" w:hAnsi="Times New Roman"/>
                <w:sz w:val="24"/>
                <w:szCs w:val="24"/>
                <w:lang w:val="kk-KZ"/>
              </w:rPr>
              <w:t>2,03</w:t>
            </w:r>
          </w:p>
        </w:tc>
      </w:tr>
      <w:tr w:rsidR="00092C39" w:rsidRPr="00C13C6C" w14:paraId="5807E231" w14:textId="77777777" w:rsidTr="00A32A9B">
        <w:trPr>
          <w:trHeight w:val="148"/>
        </w:trPr>
        <w:tc>
          <w:tcPr>
            <w:tcW w:w="1794" w:type="dxa"/>
            <w:vMerge/>
            <w:vAlign w:val="center"/>
          </w:tcPr>
          <w:p w14:paraId="6093BEF4" w14:textId="77777777" w:rsidR="00092C39" w:rsidRPr="00C13C6C" w:rsidRDefault="00092C39" w:rsidP="00092C39">
            <w:pPr>
              <w:pStyle w:val="a5"/>
              <w:jc w:val="center"/>
              <w:rPr>
                <w:rFonts w:ascii="Times New Roman" w:hAnsi="Times New Roman"/>
                <w:sz w:val="24"/>
                <w:szCs w:val="24"/>
                <w:lang w:val="kk-KZ"/>
              </w:rPr>
            </w:pPr>
          </w:p>
        </w:tc>
        <w:tc>
          <w:tcPr>
            <w:tcW w:w="1980" w:type="dxa"/>
            <w:vMerge/>
          </w:tcPr>
          <w:p w14:paraId="1F117D85" w14:textId="77777777" w:rsidR="00092C39" w:rsidRPr="00C13C6C" w:rsidRDefault="00092C39" w:rsidP="00DA5B54">
            <w:pPr>
              <w:pStyle w:val="a5"/>
              <w:jc w:val="center"/>
              <w:rPr>
                <w:rFonts w:ascii="Times New Roman" w:hAnsi="Times New Roman"/>
                <w:sz w:val="24"/>
                <w:szCs w:val="24"/>
                <w:lang w:val="kk-KZ"/>
              </w:rPr>
            </w:pPr>
          </w:p>
        </w:tc>
        <w:tc>
          <w:tcPr>
            <w:tcW w:w="2087" w:type="dxa"/>
          </w:tcPr>
          <w:p w14:paraId="7D0919D9" w14:textId="77777777" w:rsidR="00092C39" w:rsidRPr="00C13C6C" w:rsidRDefault="00092C39" w:rsidP="00DA5B54">
            <w:pPr>
              <w:pStyle w:val="a5"/>
              <w:jc w:val="center"/>
              <w:rPr>
                <w:rFonts w:ascii="Times New Roman" w:hAnsi="Times New Roman"/>
                <w:sz w:val="24"/>
                <w:szCs w:val="24"/>
                <w:lang w:val="kk-KZ"/>
              </w:rPr>
            </w:pPr>
            <w:r w:rsidRPr="00C13C6C">
              <w:rPr>
                <w:rFonts w:ascii="Times New Roman" w:hAnsi="Times New Roman"/>
                <w:sz w:val="24"/>
                <w:szCs w:val="24"/>
                <w:lang w:val="kk-KZ"/>
              </w:rPr>
              <w:t>1:20</w:t>
            </w:r>
          </w:p>
        </w:tc>
        <w:tc>
          <w:tcPr>
            <w:tcW w:w="1725" w:type="dxa"/>
          </w:tcPr>
          <w:p w14:paraId="6131A56C" w14:textId="77777777" w:rsidR="00092C39" w:rsidRPr="00C13C6C" w:rsidRDefault="00092C39" w:rsidP="00DA5B54">
            <w:pPr>
              <w:pStyle w:val="a5"/>
              <w:jc w:val="center"/>
              <w:rPr>
                <w:rFonts w:ascii="Times New Roman" w:hAnsi="Times New Roman"/>
                <w:sz w:val="24"/>
                <w:szCs w:val="24"/>
                <w:lang w:val="kk-KZ"/>
              </w:rPr>
            </w:pPr>
            <w:r w:rsidRPr="00C13C6C">
              <w:rPr>
                <w:rFonts w:ascii="Times New Roman" w:hAnsi="Times New Roman"/>
                <w:sz w:val="24"/>
                <w:szCs w:val="24"/>
                <w:lang w:val="kk-KZ"/>
              </w:rPr>
              <w:t>2,03</w:t>
            </w:r>
          </w:p>
        </w:tc>
        <w:tc>
          <w:tcPr>
            <w:tcW w:w="1952" w:type="dxa"/>
          </w:tcPr>
          <w:p w14:paraId="48A4095C" w14:textId="77777777" w:rsidR="00092C39" w:rsidRPr="00C13C6C" w:rsidRDefault="00092C39" w:rsidP="00DA5B54">
            <w:pPr>
              <w:pStyle w:val="a5"/>
              <w:jc w:val="center"/>
              <w:rPr>
                <w:rFonts w:ascii="Times New Roman" w:hAnsi="Times New Roman"/>
                <w:sz w:val="24"/>
                <w:szCs w:val="24"/>
                <w:lang w:val="kk-KZ"/>
              </w:rPr>
            </w:pPr>
            <w:r w:rsidRPr="00C13C6C">
              <w:rPr>
                <w:rFonts w:ascii="Times New Roman" w:hAnsi="Times New Roman"/>
                <w:sz w:val="24"/>
                <w:szCs w:val="24"/>
                <w:lang w:val="kk-KZ"/>
              </w:rPr>
              <w:t>1,98</w:t>
            </w:r>
          </w:p>
        </w:tc>
      </w:tr>
      <w:tr w:rsidR="00092C39" w:rsidRPr="00C13C6C" w14:paraId="3CD3C42B" w14:textId="77777777" w:rsidTr="00A32A9B">
        <w:trPr>
          <w:trHeight w:val="148"/>
        </w:trPr>
        <w:tc>
          <w:tcPr>
            <w:tcW w:w="1794" w:type="dxa"/>
            <w:vMerge/>
            <w:vAlign w:val="center"/>
          </w:tcPr>
          <w:p w14:paraId="417D4E7D" w14:textId="77777777" w:rsidR="00092C39" w:rsidRPr="00C13C6C" w:rsidRDefault="00092C39" w:rsidP="00092C39">
            <w:pPr>
              <w:pStyle w:val="a5"/>
              <w:jc w:val="center"/>
              <w:rPr>
                <w:rFonts w:ascii="Times New Roman" w:hAnsi="Times New Roman"/>
                <w:sz w:val="24"/>
                <w:szCs w:val="24"/>
                <w:lang w:val="kk-KZ"/>
              </w:rPr>
            </w:pPr>
          </w:p>
        </w:tc>
        <w:tc>
          <w:tcPr>
            <w:tcW w:w="1980" w:type="dxa"/>
            <w:vMerge/>
          </w:tcPr>
          <w:p w14:paraId="7F38DF55" w14:textId="77777777" w:rsidR="00092C39" w:rsidRPr="00C13C6C" w:rsidRDefault="00092C39" w:rsidP="00DA5B54">
            <w:pPr>
              <w:pStyle w:val="a5"/>
              <w:jc w:val="center"/>
              <w:rPr>
                <w:rFonts w:ascii="Times New Roman" w:hAnsi="Times New Roman"/>
                <w:sz w:val="24"/>
                <w:szCs w:val="24"/>
                <w:lang w:val="kk-KZ"/>
              </w:rPr>
            </w:pPr>
          </w:p>
        </w:tc>
        <w:tc>
          <w:tcPr>
            <w:tcW w:w="2087" w:type="dxa"/>
          </w:tcPr>
          <w:p w14:paraId="43DCBC7C" w14:textId="77777777" w:rsidR="00092C39" w:rsidRPr="00C13C6C" w:rsidRDefault="00092C39" w:rsidP="00DA5B54">
            <w:pPr>
              <w:pStyle w:val="a5"/>
              <w:jc w:val="center"/>
              <w:rPr>
                <w:rFonts w:ascii="Times New Roman" w:hAnsi="Times New Roman"/>
                <w:sz w:val="24"/>
                <w:szCs w:val="24"/>
                <w:lang w:val="kk-KZ"/>
              </w:rPr>
            </w:pPr>
            <w:r w:rsidRPr="00C13C6C">
              <w:rPr>
                <w:rFonts w:ascii="Times New Roman" w:hAnsi="Times New Roman"/>
                <w:sz w:val="24"/>
                <w:szCs w:val="24"/>
                <w:lang w:val="kk-KZ"/>
              </w:rPr>
              <w:t>1:30</w:t>
            </w:r>
          </w:p>
        </w:tc>
        <w:tc>
          <w:tcPr>
            <w:tcW w:w="1725" w:type="dxa"/>
          </w:tcPr>
          <w:p w14:paraId="0637BD96" w14:textId="77777777" w:rsidR="00092C39" w:rsidRPr="00C13C6C" w:rsidRDefault="00092C39" w:rsidP="00DA5B54">
            <w:pPr>
              <w:pStyle w:val="a5"/>
              <w:jc w:val="center"/>
              <w:rPr>
                <w:rFonts w:ascii="Times New Roman" w:hAnsi="Times New Roman"/>
                <w:sz w:val="24"/>
                <w:szCs w:val="24"/>
                <w:lang w:val="kk-KZ"/>
              </w:rPr>
            </w:pPr>
            <w:r w:rsidRPr="00C13C6C">
              <w:rPr>
                <w:rFonts w:ascii="Times New Roman" w:hAnsi="Times New Roman"/>
                <w:sz w:val="24"/>
                <w:szCs w:val="24"/>
                <w:lang w:val="kk-KZ"/>
              </w:rPr>
              <w:t>2,80</w:t>
            </w:r>
          </w:p>
        </w:tc>
        <w:tc>
          <w:tcPr>
            <w:tcW w:w="1952" w:type="dxa"/>
          </w:tcPr>
          <w:p w14:paraId="2370E37C" w14:textId="77777777" w:rsidR="00092C39" w:rsidRPr="00C13C6C" w:rsidRDefault="00092C39" w:rsidP="00DA5B54">
            <w:pPr>
              <w:pStyle w:val="a5"/>
              <w:jc w:val="center"/>
              <w:rPr>
                <w:rFonts w:ascii="Times New Roman" w:hAnsi="Times New Roman"/>
                <w:sz w:val="24"/>
                <w:szCs w:val="24"/>
                <w:lang w:val="kk-KZ"/>
              </w:rPr>
            </w:pPr>
            <w:r w:rsidRPr="00C13C6C">
              <w:rPr>
                <w:rFonts w:ascii="Times New Roman" w:hAnsi="Times New Roman"/>
                <w:sz w:val="24"/>
                <w:szCs w:val="24"/>
                <w:lang w:val="kk-KZ"/>
              </w:rPr>
              <w:t>1,96</w:t>
            </w:r>
          </w:p>
        </w:tc>
      </w:tr>
      <w:tr w:rsidR="00092C39" w:rsidRPr="00C13C6C" w14:paraId="3FC225E8" w14:textId="77777777" w:rsidTr="00A32A9B">
        <w:trPr>
          <w:trHeight w:val="148"/>
        </w:trPr>
        <w:tc>
          <w:tcPr>
            <w:tcW w:w="1794" w:type="dxa"/>
            <w:vMerge/>
            <w:vAlign w:val="center"/>
          </w:tcPr>
          <w:p w14:paraId="23198156" w14:textId="77777777" w:rsidR="00092C39" w:rsidRPr="00C13C6C" w:rsidRDefault="00092C39" w:rsidP="00092C39">
            <w:pPr>
              <w:pStyle w:val="a5"/>
              <w:jc w:val="center"/>
              <w:rPr>
                <w:rFonts w:ascii="Times New Roman" w:hAnsi="Times New Roman"/>
                <w:sz w:val="24"/>
                <w:szCs w:val="24"/>
                <w:lang w:val="kk-KZ"/>
              </w:rPr>
            </w:pPr>
          </w:p>
        </w:tc>
        <w:tc>
          <w:tcPr>
            <w:tcW w:w="1980" w:type="dxa"/>
            <w:vMerge w:val="restart"/>
          </w:tcPr>
          <w:p w14:paraId="2483804F" w14:textId="77777777" w:rsidR="00092C39" w:rsidRPr="00C13C6C" w:rsidRDefault="00092C39" w:rsidP="00DA5B54">
            <w:pPr>
              <w:pStyle w:val="a5"/>
              <w:jc w:val="center"/>
              <w:rPr>
                <w:rFonts w:ascii="Times New Roman" w:hAnsi="Times New Roman"/>
                <w:sz w:val="24"/>
                <w:szCs w:val="24"/>
                <w:lang w:val="en-US"/>
              </w:rPr>
            </w:pPr>
            <w:r w:rsidRPr="00C13C6C">
              <w:rPr>
                <w:rFonts w:ascii="Times New Roman" w:hAnsi="Times New Roman"/>
                <w:sz w:val="24"/>
                <w:szCs w:val="24"/>
                <w:lang w:val="en-US"/>
              </w:rPr>
              <w:t>90</w:t>
            </w:r>
          </w:p>
        </w:tc>
        <w:tc>
          <w:tcPr>
            <w:tcW w:w="2087" w:type="dxa"/>
          </w:tcPr>
          <w:p w14:paraId="63DE15C9" w14:textId="77777777" w:rsidR="00092C39" w:rsidRPr="00C13C6C" w:rsidRDefault="00092C39" w:rsidP="00DA5B54">
            <w:pPr>
              <w:pStyle w:val="a5"/>
              <w:jc w:val="center"/>
              <w:rPr>
                <w:rFonts w:ascii="Times New Roman" w:hAnsi="Times New Roman"/>
                <w:sz w:val="24"/>
                <w:szCs w:val="24"/>
                <w:lang w:val="kk-KZ"/>
              </w:rPr>
            </w:pPr>
            <w:r w:rsidRPr="00C13C6C">
              <w:rPr>
                <w:rFonts w:ascii="Times New Roman" w:hAnsi="Times New Roman"/>
                <w:sz w:val="24"/>
                <w:szCs w:val="24"/>
                <w:lang w:val="en-US"/>
              </w:rPr>
              <w:t>1</w:t>
            </w:r>
            <w:r w:rsidRPr="00C13C6C">
              <w:rPr>
                <w:rFonts w:ascii="Times New Roman" w:hAnsi="Times New Roman"/>
                <w:sz w:val="24"/>
                <w:szCs w:val="24"/>
                <w:lang w:val="kk-KZ"/>
              </w:rPr>
              <w:t>:10</w:t>
            </w:r>
          </w:p>
        </w:tc>
        <w:tc>
          <w:tcPr>
            <w:tcW w:w="1725" w:type="dxa"/>
          </w:tcPr>
          <w:p w14:paraId="59F6BDF9" w14:textId="77777777" w:rsidR="00092C39" w:rsidRPr="00C13C6C" w:rsidRDefault="00092C39" w:rsidP="00DA5B54">
            <w:pPr>
              <w:pStyle w:val="a5"/>
              <w:jc w:val="center"/>
              <w:rPr>
                <w:rFonts w:ascii="Times New Roman" w:hAnsi="Times New Roman"/>
                <w:sz w:val="24"/>
                <w:szCs w:val="24"/>
                <w:lang w:val="kk-KZ"/>
              </w:rPr>
            </w:pPr>
            <w:r w:rsidRPr="00C13C6C">
              <w:rPr>
                <w:rFonts w:ascii="Times New Roman" w:hAnsi="Times New Roman"/>
                <w:sz w:val="24"/>
                <w:szCs w:val="24"/>
                <w:lang w:val="kk-KZ"/>
              </w:rPr>
              <w:t>2,12</w:t>
            </w:r>
          </w:p>
        </w:tc>
        <w:tc>
          <w:tcPr>
            <w:tcW w:w="1952" w:type="dxa"/>
          </w:tcPr>
          <w:p w14:paraId="69E2E042" w14:textId="77777777" w:rsidR="00092C39" w:rsidRPr="00C13C6C" w:rsidRDefault="00092C39" w:rsidP="00DA5B54">
            <w:pPr>
              <w:pStyle w:val="a5"/>
              <w:jc w:val="center"/>
              <w:rPr>
                <w:rFonts w:ascii="Times New Roman" w:hAnsi="Times New Roman"/>
                <w:sz w:val="24"/>
                <w:szCs w:val="24"/>
                <w:lang w:val="kk-KZ"/>
              </w:rPr>
            </w:pPr>
            <w:r w:rsidRPr="00C13C6C">
              <w:rPr>
                <w:rFonts w:ascii="Times New Roman" w:hAnsi="Times New Roman"/>
                <w:sz w:val="24"/>
                <w:szCs w:val="24"/>
                <w:lang w:val="kk-KZ"/>
              </w:rPr>
              <w:t>2,48</w:t>
            </w:r>
          </w:p>
        </w:tc>
      </w:tr>
      <w:tr w:rsidR="00092C39" w:rsidRPr="00C13C6C" w14:paraId="145AB236" w14:textId="77777777" w:rsidTr="00A32A9B">
        <w:trPr>
          <w:trHeight w:val="148"/>
        </w:trPr>
        <w:tc>
          <w:tcPr>
            <w:tcW w:w="1794" w:type="dxa"/>
            <w:vMerge/>
            <w:vAlign w:val="center"/>
          </w:tcPr>
          <w:p w14:paraId="16351EA2" w14:textId="77777777" w:rsidR="00092C39" w:rsidRPr="00C13C6C" w:rsidRDefault="00092C39" w:rsidP="00092C39">
            <w:pPr>
              <w:pStyle w:val="a5"/>
              <w:jc w:val="center"/>
              <w:rPr>
                <w:rFonts w:ascii="Times New Roman" w:hAnsi="Times New Roman"/>
                <w:sz w:val="24"/>
                <w:szCs w:val="24"/>
                <w:lang w:val="kk-KZ"/>
              </w:rPr>
            </w:pPr>
          </w:p>
        </w:tc>
        <w:tc>
          <w:tcPr>
            <w:tcW w:w="1980" w:type="dxa"/>
            <w:vMerge/>
          </w:tcPr>
          <w:p w14:paraId="0EE4EF2B" w14:textId="77777777" w:rsidR="00092C39" w:rsidRPr="00C13C6C" w:rsidRDefault="00092C39" w:rsidP="00DA5B54">
            <w:pPr>
              <w:pStyle w:val="a5"/>
              <w:jc w:val="center"/>
              <w:rPr>
                <w:rFonts w:ascii="Times New Roman" w:hAnsi="Times New Roman"/>
                <w:sz w:val="24"/>
                <w:szCs w:val="24"/>
                <w:lang w:val="en-US"/>
              </w:rPr>
            </w:pPr>
          </w:p>
        </w:tc>
        <w:tc>
          <w:tcPr>
            <w:tcW w:w="2087" w:type="dxa"/>
          </w:tcPr>
          <w:p w14:paraId="7FB7EE94" w14:textId="77777777" w:rsidR="00092C39" w:rsidRPr="00C13C6C" w:rsidRDefault="00092C39" w:rsidP="00293EDB">
            <w:pPr>
              <w:pStyle w:val="a5"/>
              <w:jc w:val="center"/>
              <w:rPr>
                <w:rFonts w:ascii="Times New Roman" w:hAnsi="Times New Roman"/>
                <w:sz w:val="24"/>
                <w:szCs w:val="24"/>
                <w:lang w:val="kk-KZ"/>
              </w:rPr>
            </w:pPr>
            <w:r w:rsidRPr="00C13C6C">
              <w:rPr>
                <w:rFonts w:ascii="Times New Roman" w:hAnsi="Times New Roman"/>
                <w:sz w:val="24"/>
                <w:szCs w:val="24"/>
                <w:lang w:val="kk-KZ"/>
              </w:rPr>
              <w:t>1:20</w:t>
            </w:r>
          </w:p>
        </w:tc>
        <w:tc>
          <w:tcPr>
            <w:tcW w:w="1725" w:type="dxa"/>
          </w:tcPr>
          <w:p w14:paraId="4E48992D" w14:textId="77777777" w:rsidR="00092C39" w:rsidRPr="00C13C6C" w:rsidRDefault="00092C39" w:rsidP="00293EDB">
            <w:pPr>
              <w:pStyle w:val="a5"/>
              <w:jc w:val="center"/>
              <w:rPr>
                <w:rFonts w:ascii="Times New Roman" w:hAnsi="Times New Roman"/>
                <w:sz w:val="24"/>
                <w:szCs w:val="24"/>
                <w:lang w:val="kk-KZ"/>
              </w:rPr>
            </w:pPr>
            <w:r w:rsidRPr="00C13C6C">
              <w:rPr>
                <w:rFonts w:ascii="Times New Roman" w:hAnsi="Times New Roman"/>
                <w:sz w:val="24"/>
                <w:szCs w:val="24"/>
                <w:lang w:val="kk-KZ"/>
              </w:rPr>
              <w:t>2,32</w:t>
            </w:r>
          </w:p>
        </w:tc>
        <w:tc>
          <w:tcPr>
            <w:tcW w:w="1952" w:type="dxa"/>
          </w:tcPr>
          <w:p w14:paraId="52294576" w14:textId="77777777" w:rsidR="00092C39" w:rsidRPr="00C13C6C" w:rsidRDefault="00092C39" w:rsidP="00293EDB">
            <w:pPr>
              <w:pStyle w:val="a5"/>
              <w:jc w:val="center"/>
              <w:rPr>
                <w:rFonts w:ascii="Times New Roman" w:hAnsi="Times New Roman"/>
                <w:sz w:val="24"/>
                <w:szCs w:val="24"/>
                <w:lang w:val="kk-KZ"/>
              </w:rPr>
            </w:pPr>
            <w:r w:rsidRPr="00C13C6C">
              <w:rPr>
                <w:rFonts w:ascii="Times New Roman" w:hAnsi="Times New Roman"/>
                <w:sz w:val="24"/>
                <w:szCs w:val="24"/>
                <w:lang w:val="kk-KZ"/>
              </w:rPr>
              <w:t>2,02</w:t>
            </w:r>
          </w:p>
        </w:tc>
      </w:tr>
      <w:tr w:rsidR="00092C39" w:rsidRPr="00C13C6C" w14:paraId="14198D6F" w14:textId="77777777" w:rsidTr="00A32A9B">
        <w:trPr>
          <w:trHeight w:val="148"/>
        </w:trPr>
        <w:tc>
          <w:tcPr>
            <w:tcW w:w="1794" w:type="dxa"/>
            <w:vMerge/>
            <w:vAlign w:val="center"/>
          </w:tcPr>
          <w:p w14:paraId="76737C22" w14:textId="77777777" w:rsidR="00092C39" w:rsidRPr="00C13C6C" w:rsidRDefault="00092C39" w:rsidP="00092C39">
            <w:pPr>
              <w:pStyle w:val="a5"/>
              <w:jc w:val="center"/>
              <w:rPr>
                <w:rFonts w:ascii="Times New Roman" w:hAnsi="Times New Roman"/>
                <w:sz w:val="24"/>
                <w:szCs w:val="24"/>
                <w:lang w:val="kk-KZ"/>
              </w:rPr>
            </w:pPr>
          </w:p>
        </w:tc>
        <w:tc>
          <w:tcPr>
            <w:tcW w:w="1980" w:type="dxa"/>
            <w:vMerge/>
          </w:tcPr>
          <w:p w14:paraId="476E1F3C" w14:textId="77777777" w:rsidR="00092C39" w:rsidRPr="00C13C6C" w:rsidRDefault="00092C39" w:rsidP="00DA5B54">
            <w:pPr>
              <w:pStyle w:val="a5"/>
              <w:jc w:val="center"/>
              <w:rPr>
                <w:rFonts w:ascii="Times New Roman" w:hAnsi="Times New Roman"/>
                <w:sz w:val="24"/>
                <w:szCs w:val="24"/>
                <w:lang w:val="en-US"/>
              </w:rPr>
            </w:pPr>
          </w:p>
        </w:tc>
        <w:tc>
          <w:tcPr>
            <w:tcW w:w="2087" w:type="dxa"/>
          </w:tcPr>
          <w:p w14:paraId="66B11670" w14:textId="77777777" w:rsidR="00092C39" w:rsidRPr="00C13C6C" w:rsidRDefault="00092C39" w:rsidP="00293EDB">
            <w:pPr>
              <w:pStyle w:val="a5"/>
              <w:jc w:val="center"/>
              <w:rPr>
                <w:rFonts w:ascii="Times New Roman" w:hAnsi="Times New Roman"/>
                <w:sz w:val="24"/>
                <w:szCs w:val="24"/>
                <w:lang w:val="kk-KZ"/>
              </w:rPr>
            </w:pPr>
            <w:r w:rsidRPr="00C13C6C">
              <w:rPr>
                <w:rFonts w:ascii="Times New Roman" w:hAnsi="Times New Roman"/>
                <w:sz w:val="24"/>
                <w:szCs w:val="24"/>
                <w:lang w:val="kk-KZ"/>
              </w:rPr>
              <w:t>1:30</w:t>
            </w:r>
          </w:p>
        </w:tc>
        <w:tc>
          <w:tcPr>
            <w:tcW w:w="1725" w:type="dxa"/>
          </w:tcPr>
          <w:p w14:paraId="32B6B821" w14:textId="77777777" w:rsidR="00092C39" w:rsidRPr="00C13C6C" w:rsidRDefault="00092C39" w:rsidP="00293EDB">
            <w:pPr>
              <w:pStyle w:val="a5"/>
              <w:jc w:val="center"/>
              <w:rPr>
                <w:rFonts w:ascii="Times New Roman" w:hAnsi="Times New Roman"/>
                <w:sz w:val="24"/>
                <w:szCs w:val="24"/>
                <w:lang w:val="kk-KZ"/>
              </w:rPr>
            </w:pPr>
            <w:r w:rsidRPr="00C13C6C">
              <w:rPr>
                <w:rFonts w:ascii="Times New Roman" w:hAnsi="Times New Roman"/>
                <w:sz w:val="24"/>
                <w:szCs w:val="24"/>
                <w:lang w:val="kk-KZ"/>
              </w:rPr>
              <w:t>2,78</w:t>
            </w:r>
          </w:p>
        </w:tc>
        <w:tc>
          <w:tcPr>
            <w:tcW w:w="1952" w:type="dxa"/>
          </w:tcPr>
          <w:p w14:paraId="26C2A3FB" w14:textId="77777777" w:rsidR="00092C39" w:rsidRPr="00C13C6C" w:rsidRDefault="00092C39" w:rsidP="00293EDB">
            <w:pPr>
              <w:pStyle w:val="a5"/>
              <w:jc w:val="center"/>
              <w:rPr>
                <w:rFonts w:ascii="Times New Roman" w:hAnsi="Times New Roman"/>
                <w:sz w:val="24"/>
                <w:szCs w:val="24"/>
                <w:lang w:val="kk-KZ"/>
              </w:rPr>
            </w:pPr>
            <w:r w:rsidRPr="00C13C6C">
              <w:rPr>
                <w:rFonts w:ascii="Times New Roman" w:hAnsi="Times New Roman"/>
                <w:sz w:val="24"/>
                <w:szCs w:val="24"/>
                <w:lang w:val="kk-KZ"/>
              </w:rPr>
              <w:t>1,25</w:t>
            </w:r>
          </w:p>
        </w:tc>
      </w:tr>
      <w:tr w:rsidR="00092C39" w:rsidRPr="00C13C6C" w14:paraId="0C9563B9" w14:textId="77777777" w:rsidTr="00A32A9B">
        <w:trPr>
          <w:trHeight w:val="148"/>
        </w:trPr>
        <w:tc>
          <w:tcPr>
            <w:tcW w:w="1794" w:type="dxa"/>
            <w:vMerge/>
            <w:vAlign w:val="center"/>
          </w:tcPr>
          <w:p w14:paraId="3353861C" w14:textId="77777777" w:rsidR="00092C39" w:rsidRPr="00C13C6C" w:rsidRDefault="00092C39" w:rsidP="00092C39">
            <w:pPr>
              <w:pStyle w:val="a5"/>
              <w:jc w:val="center"/>
              <w:rPr>
                <w:rFonts w:ascii="Times New Roman" w:hAnsi="Times New Roman"/>
                <w:sz w:val="24"/>
                <w:szCs w:val="24"/>
                <w:lang w:val="kk-KZ"/>
              </w:rPr>
            </w:pPr>
          </w:p>
        </w:tc>
        <w:tc>
          <w:tcPr>
            <w:tcW w:w="1980" w:type="dxa"/>
            <w:vMerge w:val="restart"/>
          </w:tcPr>
          <w:p w14:paraId="264CAF26" w14:textId="77777777" w:rsidR="00092C39" w:rsidRPr="00C13C6C" w:rsidRDefault="00092C39" w:rsidP="00DA5B54">
            <w:pPr>
              <w:pStyle w:val="a5"/>
              <w:jc w:val="center"/>
              <w:rPr>
                <w:rFonts w:ascii="Times New Roman" w:hAnsi="Times New Roman"/>
                <w:b/>
                <w:sz w:val="24"/>
                <w:szCs w:val="24"/>
              </w:rPr>
            </w:pPr>
            <w:r w:rsidRPr="00C13C6C">
              <w:rPr>
                <w:rFonts w:ascii="Times New Roman" w:hAnsi="Times New Roman"/>
                <w:b/>
                <w:sz w:val="24"/>
                <w:szCs w:val="24"/>
              </w:rPr>
              <w:t>120</w:t>
            </w:r>
          </w:p>
        </w:tc>
        <w:tc>
          <w:tcPr>
            <w:tcW w:w="2087" w:type="dxa"/>
          </w:tcPr>
          <w:p w14:paraId="66E80983" w14:textId="77777777" w:rsidR="00092C39" w:rsidRPr="00C13C6C" w:rsidRDefault="00092C39" w:rsidP="00293EDB">
            <w:pPr>
              <w:pStyle w:val="a5"/>
              <w:jc w:val="center"/>
              <w:rPr>
                <w:rFonts w:ascii="Times New Roman" w:hAnsi="Times New Roman"/>
                <w:b/>
                <w:sz w:val="24"/>
                <w:szCs w:val="24"/>
                <w:lang w:val="kk-KZ"/>
              </w:rPr>
            </w:pPr>
            <w:r w:rsidRPr="00C13C6C">
              <w:rPr>
                <w:rFonts w:ascii="Times New Roman" w:hAnsi="Times New Roman"/>
                <w:b/>
                <w:sz w:val="24"/>
                <w:szCs w:val="24"/>
                <w:lang w:val="en-US"/>
              </w:rPr>
              <w:t>1</w:t>
            </w:r>
            <w:r w:rsidRPr="00C13C6C">
              <w:rPr>
                <w:rFonts w:ascii="Times New Roman" w:hAnsi="Times New Roman"/>
                <w:b/>
                <w:sz w:val="24"/>
                <w:szCs w:val="24"/>
                <w:lang w:val="kk-KZ"/>
              </w:rPr>
              <w:t>:10</w:t>
            </w:r>
          </w:p>
        </w:tc>
        <w:tc>
          <w:tcPr>
            <w:tcW w:w="1725" w:type="dxa"/>
          </w:tcPr>
          <w:p w14:paraId="6EC1D615" w14:textId="77777777" w:rsidR="00092C39" w:rsidRPr="00C13C6C" w:rsidRDefault="00092C39" w:rsidP="00293EDB">
            <w:pPr>
              <w:pStyle w:val="a5"/>
              <w:jc w:val="center"/>
              <w:rPr>
                <w:rFonts w:ascii="Times New Roman" w:hAnsi="Times New Roman"/>
                <w:b/>
                <w:sz w:val="24"/>
                <w:szCs w:val="24"/>
                <w:lang w:val="kk-KZ"/>
              </w:rPr>
            </w:pPr>
            <w:r w:rsidRPr="00C13C6C">
              <w:rPr>
                <w:rFonts w:ascii="Times New Roman" w:hAnsi="Times New Roman"/>
                <w:b/>
                <w:sz w:val="24"/>
                <w:szCs w:val="24"/>
                <w:lang w:val="kk-KZ"/>
              </w:rPr>
              <w:t>3,21</w:t>
            </w:r>
          </w:p>
        </w:tc>
        <w:tc>
          <w:tcPr>
            <w:tcW w:w="1952" w:type="dxa"/>
          </w:tcPr>
          <w:p w14:paraId="1D3EC843" w14:textId="77777777" w:rsidR="00092C39" w:rsidRPr="00C13C6C" w:rsidRDefault="00092C39" w:rsidP="00293EDB">
            <w:pPr>
              <w:pStyle w:val="a5"/>
              <w:jc w:val="center"/>
              <w:rPr>
                <w:rFonts w:ascii="Times New Roman" w:hAnsi="Times New Roman"/>
                <w:b/>
                <w:sz w:val="24"/>
                <w:szCs w:val="24"/>
                <w:lang w:val="kk-KZ"/>
              </w:rPr>
            </w:pPr>
            <w:r w:rsidRPr="00C13C6C">
              <w:rPr>
                <w:rFonts w:ascii="Times New Roman" w:hAnsi="Times New Roman"/>
                <w:b/>
                <w:sz w:val="24"/>
                <w:szCs w:val="24"/>
                <w:lang w:val="kk-KZ"/>
              </w:rPr>
              <w:t>2,85</w:t>
            </w:r>
          </w:p>
        </w:tc>
      </w:tr>
      <w:tr w:rsidR="00092C39" w:rsidRPr="00C13C6C" w14:paraId="4473C555" w14:textId="77777777" w:rsidTr="00A32A9B">
        <w:trPr>
          <w:trHeight w:val="148"/>
        </w:trPr>
        <w:tc>
          <w:tcPr>
            <w:tcW w:w="1794" w:type="dxa"/>
            <w:vMerge/>
            <w:vAlign w:val="center"/>
          </w:tcPr>
          <w:p w14:paraId="5A1F5838" w14:textId="77777777" w:rsidR="00092C39" w:rsidRPr="00C13C6C" w:rsidRDefault="00092C39" w:rsidP="00092C39">
            <w:pPr>
              <w:pStyle w:val="a5"/>
              <w:jc w:val="center"/>
              <w:rPr>
                <w:rFonts w:ascii="Times New Roman" w:hAnsi="Times New Roman"/>
                <w:sz w:val="24"/>
                <w:szCs w:val="24"/>
                <w:lang w:val="kk-KZ"/>
              </w:rPr>
            </w:pPr>
          </w:p>
        </w:tc>
        <w:tc>
          <w:tcPr>
            <w:tcW w:w="1980" w:type="dxa"/>
            <w:vMerge/>
          </w:tcPr>
          <w:p w14:paraId="7F883608" w14:textId="77777777" w:rsidR="00092C39" w:rsidRPr="00C13C6C" w:rsidRDefault="00092C39" w:rsidP="00DA5B54">
            <w:pPr>
              <w:pStyle w:val="a5"/>
              <w:jc w:val="center"/>
              <w:rPr>
                <w:rFonts w:ascii="Times New Roman" w:hAnsi="Times New Roman"/>
                <w:sz w:val="24"/>
                <w:szCs w:val="24"/>
                <w:lang w:val="en-US"/>
              </w:rPr>
            </w:pPr>
          </w:p>
        </w:tc>
        <w:tc>
          <w:tcPr>
            <w:tcW w:w="2087" w:type="dxa"/>
          </w:tcPr>
          <w:p w14:paraId="278DBB02" w14:textId="77777777" w:rsidR="00092C39" w:rsidRPr="00C13C6C" w:rsidRDefault="00092C39" w:rsidP="00293EDB">
            <w:pPr>
              <w:pStyle w:val="a5"/>
              <w:jc w:val="center"/>
              <w:rPr>
                <w:rFonts w:ascii="Times New Roman" w:hAnsi="Times New Roman"/>
                <w:sz w:val="24"/>
                <w:szCs w:val="24"/>
                <w:lang w:val="kk-KZ"/>
              </w:rPr>
            </w:pPr>
            <w:r w:rsidRPr="00C13C6C">
              <w:rPr>
                <w:rFonts w:ascii="Times New Roman" w:hAnsi="Times New Roman"/>
                <w:sz w:val="24"/>
                <w:szCs w:val="24"/>
                <w:lang w:val="kk-KZ"/>
              </w:rPr>
              <w:t>1:20</w:t>
            </w:r>
          </w:p>
        </w:tc>
        <w:tc>
          <w:tcPr>
            <w:tcW w:w="1725" w:type="dxa"/>
          </w:tcPr>
          <w:p w14:paraId="034BF700" w14:textId="77777777" w:rsidR="00092C39" w:rsidRPr="00C13C6C" w:rsidRDefault="00092C39" w:rsidP="00293EDB">
            <w:pPr>
              <w:pStyle w:val="a5"/>
              <w:jc w:val="center"/>
              <w:rPr>
                <w:rFonts w:ascii="Times New Roman" w:hAnsi="Times New Roman"/>
                <w:sz w:val="24"/>
                <w:szCs w:val="24"/>
                <w:lang w:val="kk-KZ"/>
              </w:rPr>
            </w:pPr>
            <w:r w:rsidRPr="00C13C6C">
              <w:rPr>
                <w:rFonts w:ascii="Times New Roman" w:hAnsi="Times New Roman"/>
                <w:sz w:val="24"/>
                <w:szCs w:val="24"/>
                <w:lang w:val="kk-KZ"/>
              </w:rPr>
              <w:t>2,79</w:t>
            </w:r>
          </w:p>
        </w:tc>
        <w:tc>
          <w:tcPr>
            <w:tcW w:w="1952" w:type="dxa"/>
          </w:tcPr>
          <w:p w14:paraId="144F621E" w14:textId="77777777" w:rsidR="00092C39" w:rsidRPr="00C13C6C" w:rsidRDefault="00092C39" w:rsidP="00293EDB">
            <w:pPr>
              <w:pStyle w:val="a5"/>
              <w:jc w:val="center"/>
              <w:rPr>
                <w:rFonts w:ascii="Times New Roman" w:hAnsi="Times New Roman"/>
                <w:sz w:val="24"/>
                <w:szCs w:val="24"/>
                <w:lang w:val="kk-KZ"/>
              </w:rPr>
            </w:pPr>
            <w:r w:rsidRPr="00C13C6C">
              <w:rPr>
                <w:rFonts w:ascii="Times New Roman" w:hAnsi="Times New Roman"/>
                <w:sz w:val="24"/>
                <w:szCs w:val="24"/>
                <w:lang w:val="kk-KZ"/>
              </w:rPr>
              <w:t>2,15</w:t>
            </w:r>
          </w:p>
        </w:tc>
      </w:tr>
      <w:tr w:rsidR="00092C39" w:rsidRPr="00C13C6C" w14:paraId="2E5A1545" w14:textId="77777777" w:rsidTr="00A32A9B">
        <w:trPr>
          <w:trHeight w:val="148"/>
        </w:trPr>
        <w:tc>
          <w:tcPr>
            <w:tcW w:w="1794" w:type="dxa"/>
            <w:vMerge/>
            <w:vAlign w:val="center"/>
          </w:tcPr>
          <w:p w14:paraId="286633B5" w14:textId="77777777" w:rsidR="00092C39" w:rsidRPr="00C13C6C" w:rsidRDefault="00092C39" w:rsidP="00092C39">
            <w:pPr>
              <w:pStyle w:val="a5"/>
              <w:jc w:val="center"/>
              <w:rPr>
                <w:rFonts w:ascii="Times New Roman" w:hAnsi="Times New Roman"/>
                <w:sz w:val="24"/>
                <w:szCs w:val="24"/>
                <w:lang w:val="kk-KZ"/>
              </w:rPr>
            </w:pPr>
          </w:p>
        </w:tc>
        <w:tc>
          <w:tcPr>
            <w:tcW w:w="1980" w:type="dxa"/>
            <w:vMerge/>
          </w:tcPr>
          <w:p w14:paraId="73DA7AD2" w14:textId="77777777" w:rsidR="00092C39" w:rsidRPr="00C13C6C" w:rsidRDefault="00092C39" w:rsidP="00DA5B54">
            <w:pPr>
              <w:pStyle w:val="a5"/>
              <w:jc w:val="center"/>
              <w:rPr>
                <w:rFonts w:ascii="Times New Roman" w:hAnsi="Times New Roman"/>
                <w:sz w:val="24"/>
                <w:szCs w:val="24"/>
                <w:lang w:val="en-US"/>
              </w:rPr>
            </w:pPr>
          </w:p>
        </w:tc>
        <w:tc>
          <w:tcPr>
            <w:tcW w:w="2087" w:type="dxa"/>
          </w:tcPr>
          <w:p w14:paraId="1FA6C2DA" w14:textId="77777777" w:rsidR="00092C39" w:rsidRPr="00C13C6C" w:rsidRDefault="00092C39" w:rsidP="00293EDB">
            <w:pPr>
              <w:pStyle w:val="a5"/>
              <w:jc w:val="center"/>
              <w:rPr>
                <w:rFonts w:ascii="Times New Roman" w:hAnsi="Times New Roman"/>
                <w:sz w:val="24"/>
                <w:szCs w:val="24"/>
                <w:lang w:val="kk-KZ"/>
              </w:rPr>
            </w:pPr>
            <w:r w:rsidRPr="00C13C6C">
              <w:rPr>
                <w:rFonts w:ascii="Times New Roman" w:hAnsi="Times New Roman"/>
                <w:sz w:val="24"/>
                <w:szCs w:val="24"/>
                <w:lang w:val="kk-KZ"/>
              </w:rPr>
              <w:t>1:30</w:t>
            </w:r>
          </w:p>
        </w:tc>
        <w:tc>
          <w:tcPr>
            <w:tcW w:w="1725" w:type="dxa"/>
          </w:tcPr>
          <w:p w14:paraId="5B8DE2B6" w14:textId="77777777" w:rsidR="00092C39" w:rsidRPr="00C13C6C" w:rsidRDefault="00092C39" w:rsidP="00293EDB">
            <w:pPr>
              <w:pStyle w:val="a5"/>
              <w:jc w:val="center"/>
              <w:rPr>
                <w:rFonts w:ascii="Times New Roman" w:hAnsi="Times New Roman"/>
                <w:sz w:val="24"/>
                <w:szCs w:val="24"/>
                <w:lang w:val="kk-KZ"/>
              </w:rPr>
            </w:pPr>
            <w:r w:rsidRPr="00C13C6C">
              <w:rPr>
                <w:rFonts w:ascii="Times New Roman" w:hAnsi="Times New Roman"/>
                <w:sz w:val="24"/>
                <w:szCs w:val="24"/>
                <w:lang w:val="kk-KZ"/>
              </w:rPr>
              <w:t>3,01</w:t>
            </w:r>
          </w:p>
        </w:tc>
        <w:tc>
          <w:tcPr>
            <w:tcW w:w="1952" w:type="dxa"/>
          </w:tcPr>
          <w:p w14:paraId="6D3F3ED3" w14:textId="77777777" w:rsidR="00092C39" w:rsidRPr="00C13C6C" w:rsidRDefault="00092C39" w:rsidP="00293EDB">
            <w:pPr>
              <w:pStyle w:val="a5"/>
              <w:jc w:val="center"/>
              <w:rPr>
                <w:rFonts w:ascii="Times New Roman" w:hAnsi="Times New Roman"/>
                <w:sz w:val="24"/>
                <w:szCs w:val="24"/>
                <w:lang w:val="kk-KZ"/>
              </w:rPr>
            </w:pPr>
            <w:r w:rsidRPr="00C13C6C">
              <w:rPr>
                <w:rFonts w:ascii="Times New Roman" w:hAnsi="Times New Roman"/>
                <w:sz w:val="24"/>
                <w:szCs w:val="24"/>
                <w:lang w:val="kk-KZ"/>
              </w:rPr>
              <w:t>2,03</w:t>
            </w:r>
          </w:p>
        </w:tc>
      </w:tr>
      <w:tr w:rsidR="001D7FF9" w:rsidRPr="00C13C6C" w14:paraId="502A1E4D" w14:textId="77777777" w:rsidTr="00A32A9B">
        <w:trPr>
          <w:trHeight w:val="277"/>
        </w:trPr>
        <w:tc>
          <w:tcPr>
            <w:tcW w:w="1794" w:type="dxa"/>
            <w:vMerge w:val="restart"/>
            <w:vAlign w:val="center"/>
          </w:tcPr>
          <w:p w14:paraId="50EED234" w14:textId="77777777" w:rsidR="001D7FF9" w:rsidRPr="00C13C6C" w:rsidRDefault="001D7FF9" w:rsidP="00092C39">
            <w:pPr>
              <w:pStyle w:val="a5"/>
              <w:jc w:val="center"/>
              <w:rPr>
                <w:rFonts w:ascii="Times New Roman" w:hAnsi="Times New Roman"/>
                <w:sz w:val="24"/>
                <w:szCs w:val="24"/>
                <w:lang w:val="kk-KZ"/>
              </w:rPr>
            </w:pPr>
            <w:r w:rsidRPr="00C13C6C">
              <w:rPr>
                <w:rFonts w:ascii="Times New Roman" w:hAnsi="Times New Roman"/>
                <w:sz w:val="24"/>
                <w:szCs w:val="24"/>
                <w:lang w:val="kk-KZ"/>
              </w:rPr>
              <w:t>1</w:t>
            </w:r>
          </w:p>
        </w:tc>
        <w:tc>
          <w:tcPr>
            <w:tcW w:w="1980" w:type="dxa"/>
            <w:vMerge w:val="restart"/>
          </w:tcPr>
          <w:p w14:paraId="7503026F" w14:textId="77777777" w:rsidR="001D7FF9" w:rsidRPr="00C13C6C" w:rsidRDefault="001D7FF9" w:rsidP="00A32A9B">
            <w:pPr>
              <w:pStyle w:val="a5"/>
              <w:jc w:val="center"/>
              <w:rPr>
                <w:rFonts w:ascii="Times New Roman" w:hAnsi="Times New Roman"/>
                <w:sz w:val="24"/>
                <w:szCs w:val="24"/>
                <w:lang w:val="en-US"/>
              </w:rPr>
            </w:pPr>
            <w:r w:rsidRPr="00C13C6C">
              <w:rPr>
                <w:rFonts w:ascii="Times New Roman" w:hAnsi="Times New Roman"/>
                <w:sz w:val="24"/>
                <w:szCs w:val="24"/>
                <w:lang w:val="en-US"/>
              </w:rPr>
              <w:t>60</w:t>
            </w:r>
          </w:p>
        </w:tc>
        <w:tc>
          <w:tcPr>
            <w:tcW w:w="2087" w:type="dxa"/>
          </w:tcPr>
          <w:p w14:paraId="0F814B99" w14:textId="77777777" w:rsidR="001D7FF9" w:rsidRPr="00C13C6C" w:rsidRDefault="001D7FF9" w:rsidP="002D1475">
            <w:pPr>
              <w:pStyle w:val="a5"/>
              <w:jc w:val="center"/>
              <w:rPr>
                <w:rFonts w:ascii="Times New Roman" w:hAnsi="Times New Roman"/>
                <w:sz w:val="24"/>
                <w:szCs w:val="24"/>
                <w:lang w:val="kk-KZ"/>
              </w:rPr>
            </w:pPr>
            <w:r w:rsidRPr="00C13C6C">
              <w:rPr>
                <w:rFonts w:ascii="Times New Roman" w:hAnsi="Times New Roman"/>
                <w:sz w:val="24"/>
                <w:szCs w:val="24"/>
                <w:lang w:val="en-US"/>
              </w:rPr>
              <w:t>1</w:t>
            </w:r>
            <w:r w:rsidRPr="00C13C6C">
              <w:rPr>
                <w:rFonts w:ascii="Times New Roman" w:hAnsi="Times New Roman"/>
                <w:sz w:val="24"/>
                <w:szCs w:val="24"/>
                <w:lang w:val="kk-KZ"/>
              </w:rPr>
              <w:t>:10</w:t>
            </w:r>
          </w:p>
        </w:tc>
        <w:tc>
          <w:tcPr>
            <w:tcW w:w="1725" w:type="dxa"/>
          </w:tcPr>
          <w:p w14:paraId="6E3DD604" w14:textId="77777777" w:rsidR="001D7FF9" w:rsidRPr="00C13C6C" w:rsidRDefault="001D7FF9" w:rsidP="002D1475">
            <w:pPr>
              <w:pStyle w:val="a5"/>
              <w:jc w:val="center"/>
              <w:rPr>
                <w:rFonts w:ascii="Times New Roman" w:hAnsi="Times New Roman"/>
                <w:sz w:val="24"/>
                <w:szCs w:val="24"/>
                <w:lang w:val="kk-KZ"/>
              </w:rPr>
            </w:pPr>
            <w:r w:rsidRPr="00C13C6C">
              <w:rPr>
                <w:rFonts w:ascii="Times New Roman" w:hAnsi="Times New Roman"/>
                <w:sz w:val="24"/>
                <w:szCs w:val="24"/>
                <w:lang w:val="kk-KZ"/>
              </w:rPr>
              <w:t>1,99</w:t>
            </w:r>
          </w:p>
        </w:tc>
        <w:tc>
          <w:tcPr>
            <w:tcW w:w="1952" w:type="dxa"/>
          </w:tcPr>
          <w:p w14:paraId="55484273" w14:textId="77777777" w:rsidR="001D7FF9" w:rsidRPr="00C13C6C" w:rsidRDefault="001D7FF9" w:rsidP="002D1475">
            <w:pPr>
              <w:pStyle w:val="a5"/>
              <w:jc w:val="center"/>
              <w:rPr>
                <w:rFonts w:ascii="Times New Roman" w:hAnsi="Times New Roman"/>
                <w:sz w:val="24"/>
                <w:szCs w:val="24"/>
                <w:lang w:val="kk-KZ"/>
              </w:rPr>
            </w:pPr>
            <w:r w:rsidRPr="00C13C6C">
              <w:rPr>
                <w:rFonts w:ascii="Times New Roman" w:hAnsi="Times New Roman"/>
                <w:sz w:val="24"/>
                <w:szCs w:val="24"/>
                <w:lang w:val="kk-KZ"/>
              </w:rPr>
              <w:t>1,75</w:t>
            </w:r>
          </w:p>
        </w:tc>
      </w:tr>
      <w:tr w:rsidR="001D7FF9" w:rsidRPr="00C13C6C" w14:paraId="5F2AC70A" w14:textId="77777777" w:rsidTr="00A32A9B">
        <w:trPr>
          <w:trHeight w:val="148"/>
        </w:trPr>
        <w:tc>
          <w:tcPr>
            <w:tcW w:w="1794" w:type="dxa"/>
            <w:vMerge/>
            <w:vAlign w:val="center"/>
          </w:tcPr>
          <w:p w14:paraId="7AD958B8" w14:textId="77777777" w:rsidR="001D7FF9" w:rsidRPr="00C13C6C" w:rsidRDefault="001D7FF9" w:rsidP="00092C39">
            <w:pPr>
              <w:pStyle w:val="a5"/>
              <w:jc w:val="center"/>
              <w:rPr>
                <w:rFonts w:ascii="Times New Roman" w:hAnsi="Times New Roman"/>
                <w:sz w:val="24"/>
                <w:szCs w:val="24"/>
                <w:lang w:val="kk-KZ"/>
              </w:rPr>
            </w:pPr>
          </w:p>
        </w:tc>
        <w:tc>
          <w:tcPr>
            <w:tcW w:w="1980" w:type="dxa"/>
            <w:vMerge/>
          </w:tcPr>
          <w:p w14:paraId="7F2D887F" w14:textId="77777777" w:rsidR="001D7FF9" w:rsidRPr="00C13C6C" w:rsidRDefault="001D7FF9" w:rsidP="00DA5B54">
            <w:pPr>
              <w:pStyle w:val="a5"/>
              <w:jc w:val="center"/>
              <w:rPr>
                <w:rFonts w:ascii="Times New Roman" w:hAnsi="Times New Roman"/>
                <w:sz w:val="24"/>
                <w:szCs w:val="24"/>
                <w:lang w:val="en-US"/>
              </w:rPr>
            </w:pPr>
          </w:p>
        </w:tc>
        <w:tc>
          <w:tcPr>
            <w:tcW w:w="2087" w:type="dxa"/>
          </w:tcPr>
          <w:p w14:paraId="10DA6182" w14:textId="77777777" w:rsidR="001D7FF9" w:rsidRPr="00C13C6C" w:rsidRDefault="001D7FF9" w:rsidP="00A32A9B">
            <w:pPr>
              <w:pStyle w:val="a5"/>
              <w:jc w:val="center"/>
              <w:rPr>
                <w:rFonts w:ascii="Times New Roman" w:hAnsi="Times New Roman"/>
                <w:sz w:val="24"/>
                <w:szCs w:val="24"/>
                <w:lang w:val="kk-KZ"/>
              </w:rPr>
            </w:pPr>
            <w:r w:rsidRPr="00C13C6C">
              <w:rPr>
                <w:rFonts w:ascii="Times New Roman" w:hAnsi="Times New Roman"/>
                <w:sz w:val="24"/>
                <w:szCs w:val="24"/>
                <w:lang w:val="kk-KZ"/>
              </w:rPr>
              <w:t>1:20</w:t>
            </w:r>
          </w:p>
        </w:tc>
        <w:tc>
          <w:tcPr>
            <w:tcW w:w="1725" w:type="dxa"/>
          </w:tcPr>
          <w:p w14:paraId="24DB64F6" w14:textId="77777777" w:rsidR="001D7FF9" w:rsidRPr="00C13C6C" w:rsidRDefault="001D7FF9" w:rsidP="00A32A9B">
            <w:pPr>
              <w:pStyle w:val="a5"/>
              <w:jc w:val="center"/>
              <w:rPr>
                <w:rFonts w:ascii="Times New Roman" w:hAnsi="Times New Roman"/>
                <w:sz w:val="24"/>
                <w:szCs w:val="24"/>
                <w:lang w:val="kk-KZ"/>
              </w:rPr>
            </w:pPr>
            <w:r w:rsidRPr="00C13C6C">
              <w:rPr>
                <w:rFonts w:ascii="Times New Roman" w:hAnsi="Times New Roman"/>
                <w:sz w:val="24"/>
                <w:szCs w:val="24"/>
                <w:lang w:val="kk-KZ"/>
              </w:rPr>
              <w:t>2,41</w:t>
            </w:r>
          </w:p>
        </w:tc>
        <w:tc>
          <w:tcPr>
            <w:tcW w:w="1952" w:type="dxa"/>
          </w:tcPr>
          <w:p w14:paraId="0FBCF5B4" w14:textId="77777777" w:rsidR="001D7FF9" w:rsidRPr="00C13C6C" w:rsidRDefault="001D7FF9" w:rsidP="00A32A9B">
            <w:pPr>
              <w:pStyle w:val="a5"/>
              <w:jc w:val="center"/>
              <w:rPr>
                <w:rFonts w:ascii="Times New Roman" w:hAnsi="Times New Roman"/>
                <w:sz w:val="24"/>
                <w:szCs w:val="24"/>
                <w:lang w:val="kk-KZ"/>
              </w:rPr>
            </w:pPr>
            <w:r w:rsidRPr="00C13C6C">
              <w:rPr>
                <w:rFonts w:ascii="Times New Roman" w:hAnsi="Times New Roman"/>
                <w:sz w:val="24"/>
                <w:szCs w:val="24"/>
                <w:lang w:val="kk-KZ"/>
              </w:rPr>
              <w:t>1,74</w:t>
            </w:r>
          </w:p>
        </w:tc>
      </w:tr>
      <w:tr w:rsidR="001D7FF9" w:rsidRPr="00C13C6C" w14:paraId="6BD496D2" w14:textId="77777777" w:rsidTr="00A32A9B">
        <w:trPr>
          <w:trHeight w:val="148"/>
        </w:trPr>
        <w:tc>
          <w:tcPr>
            <w:tcW w:w="1794" w:type="dxa"/>
            <w:vMerge/>
            <w:vAlign w:val="center"/>
          </w:tcPr>
          <w:p w14:paraId="0722C3DF" w14:textId="77777777" w:rsidR="001D7FF9" w:rsidRPr="00C13C6C" w:rsidRDefault="001D7FF9" w:rsidP="00092C39">
            <w:pPr>
              <w:pStyle w:val="a5"/>
              <w:jc w:val="center"/>
              <w:rPr>
                <w:rFonts w:ascii="Times New Roman" w:hAnsi="Times New Roman"/>
                <w:sz w:val="24"/>
                <w:szCs w:val="24"/>
                <w:lang w:val="kk-KZ"/>
              </w:rPr>
            </w:pPr>
          </w:p>
        </w:tc>
        <w:tc>
          <w:tcPr>
            <w:tcW w:w="1980" w:type="dxa"/>
            <w:vMerge/>
          </w:tcPr>
          <w:p w14:paraId="5BC0F171" w14:textId="77777777" w:rsidR="001D7FF9" w:rsidRPr="00C13C6C" w:rsidRDefault="001D7FF9" w:rsidP="00DA5B54">
            <w:pPr>
              <w:pStyle w:val="a5"/>
              <w:jc w:val="center"/>
              <w:rPr>
                <w:rFonts w:ascii="Times New Roman" w:hAnsi="Times New Roman"/>
                <w:sz w:val="24"/>
                <w:szCs w:val="24"/>
                <w:lang w:val="en-US"/>
              </w:rPr>
            </w:pPr>
          </w:p>
        </w:tc>
        <w:tc>
          <w:tcPr>
            <w:tcW w:w="2087" w:type="dxa"/>
          </w:tcPr>
          <w:p w14:paraId="13FB5512" w14:textId="77777777" w:rsidR="001D7FF9" w:rsidRPr="00C13C6C" w:rsidRDefault="001D7FF9" w:rsidP="00A32A9B">
            <w:pPr>
              <w:pStyle w:val="a5"/>
              <w:jc w:val="center"/>
              <w:rPr>
                <w:rFonts w:ascii="Times New Roman" w:hAnsi="Times New Roman"/>
                <w:sz w:val="24"/>
                <w:szCs w:val="24"/>
                <w:lang w:val="kk-KZ"/>
              </w:rPr>
            </w:pPr>
            <w:r w:rsidRPr="00C13C6C">
              <w:rPr>
                <w:rFonts w:ascii="Times New Roman" w:hAnsi="Times New Roman"/>
                <w:sz w:val="24"/>
                <w:szCs w:val="24"/>
                <w:lang w:val="kk-KZ"/>
              </w:rPr>
              <w:t>1:30</w:t>
            </w:r>
          </w:p>
        </w:tc>
        <w:tc>
          <w:tcPr>
            <w:tcW w:w="1725" w:type="dxa"/>
          </w:tcPr>
          <w:p w14:paraId="2BFB3EED" w14:textId="77777777" w:rsidR="001D7FF9" w:rsidRPr="00C13C6C" w:rsidRDefault="001D7FF9" w:rsidP="00A32A9B">
            <w:pPr>
              <w:pStyle w:val="a5"/>
              <w:jc w:val="center"/>
              <w:rPr>
                <w:rFonts w:ascii="Times New Roman" w:hAnsi="Times New Roman"/>
                <w:sz w:val="24"/>
                <w:szCs w:val="24"/>
                <w:lang w:val="kk-KZ"/>
              </w:rPr>
            </w:pPr>
            <w:r w:rsidRPr="00C13C6C">
              <w:rPr>
                <w:rFonts w:ascii="Times New Roman" w:hAnsi="Times New Roman"/>
                <w:sz w:val="24"/>
                <w:szCs w:val="24"/>
                <w:lang w:val="kk-KZ"/>
              </w:rPr>
              <w:t>2,21</w:t>
            </w:r>
          </w:p>
        </w:tc>
        <w:tc>
          <w:tcPr>
            <w:tcW w:w="1952" w:type="dxa"/>
          </w:tcPr>
          <w:p w14:paraId="60A9C417" w14:textId="77777777" w:rsidR="001D7FF9" w:rsidRPr="00C13C6C" w:rsidRDefault="001D7FF9" w:rsidP="00A32A9B">
            <w:pPr>
              <w:pStyle w:val="a5"/>
              <w:jc w:val="center"/>
              <w:rPr>
                <w:rFonts w:ascii="Times New Roman" w:hAnsi="Times New Roman"/>
                <w:sz w:val="24"/>
                <w:szCs w:val="24"/>
                <w:lang w:val="kk-KZ"/>
              </w:rPr>
            </w:pPr>
            <w:r w:rsidRPr="00C13C6C">
              <w:rPr>
                <w:rFonts w:ascii="Times New Roman" w:hAnsi="Times New Roman"/>
                <w:sz w:val="24"/>
                <w:szCs w:val="24"/>
                <w:lang w:val="kk-KZ"/>
              </w:rPr>
              <w:t>1,76</w:t>
            </w:r>
          </w:p>
        </w:tc>
      </w:tr>
      <w:tr w:rsidR="001D7FF9" w:rsidRPr="00C13C6C" w14:paraId="0030DBC7" w14:textId="77777777" w:rsidTr="00A32A9B">
        <w:trPr>
          <w:trHeight w:val="148"/>
        </w:trPr>
        <w:tc>
          <w:tcPr>
            <w:tcW w:w="1794" w:type="dxa"/>
            <w:vMerge/>
            <w:vAlign w:val="center"/>
          </w:tcPr>
          <w:p w14:paraId="55AAE8C7" w14:textId="77777777" w:rsidR="001D7FF9" w:rsidRPr="00C13C6C" w:rsidRDefault="001D7FF9" w:rsidP="00092C39">
            <w:pPr>
              <w:pStyle w:val="a5"/>
              <w:jc w:val="center"/>
              <w:rPr>
                <w:rFonts w:ascii="Times New Roman" w:hAnsi="Times New Roman"/>
                <w:sz w:val="24"/>
                <w:szCs w:val="24"/>
                <w:lang w:val="kk-KZ"/>
              </w:rPr>
            </w:pPr>
          </w:p>
        </w:tc>
        <w:tc>
          <w:tcPr>
            <w:tcW w:w="1980" w:type="dxa"/>
            <w:vMerge w:val="restart"/>
          </w:tcPr>
          <w:p w14:paraId="18B1091D" w14:textId="77777777" w:rsidR="001D7FF9" w:rsidRPr="00C13C6C" w:rsidRDefault="001D7FF9" w:rsidP="00A32A9B">
            <w:pPr>
              <w:pStyle w:val="a5"/>
              <w:jc w:val="center"/>
              <w:rPr>
                <w:rFonts w:ascii="Times New Roman" w:hAnsi="Times New Roman"/>
                <w:sz w:val="24"/>
                <w:szCs w:val="24"/>
                <w:lang w:val="en-US"/>
              </w:rPr>
            </w:pPr>
            <w:r w:rsidRPr="00C13C6C">
              <w:rPr>
                <w:rFonts w:ascii="Times New Roman" w:hAnsi="Times New Roman"/>
                <w:sz w:val="24"/>
                <w:szCs w:val="24"/>
                <w:lang w:val="en-US"/>
              </w:rPr>
              <w:t>90</w:t>
            </w:r>
          </w:p>
        </w:tc>
        <w:tc>
          <w:tcPr>
            <w:tcW w:w="2087" w:type="dxa"/>
          </w:tcPr>
          <w:p w14:paraId="5AB769D0" w14:textId="77777777" w:rsidR="001D7FF9" w:rsidRPr="00C13C6C" w:rsidRDefault="001D7FF9" w:rsidP="00A32A9B">
            <w:pPr>
              <w:pStyle w:val="a5"/>
              <w:jc w:val="center"/>
              <w:rPr>
                <w:rFonts w:ascii="Times New Roman" w:hAnsi="Times New Roman"/>
                <w:sz w:val="24"/>
                <w:szCs w:val="24"/>
                <w:lang w:val="kk-KZ"/>
              </w:rPr>
            </w:pPr>
            <w:r w:rsidRPr="00C13C6C">
              <w:rPr>
                <w:rFonts w:ascii="Times New Roman" w:hAnsi="Times New Roman"/>
                <w:sz w:val="24"/>
                <w:szCs w:val="24"/>
                <w:lang w:val="en-US"/>
              </w:rPr>
              <w:t>1</w:t>
            </w:r>
            <w:r w:rsidRPr="00C13C6C">
              <w:rPr>
                <w:rFonts w:ascii="Times New Roman" w:hAnsi="Times New Roman"/>
                <w:sz w:val="24"/>
                <w:szCs w:val="24"/>
                <w:lang w:val="kk-KZ"/>
              </w:rPr>
              <w:t>:10</w:t>
            </w:r>
          </w:p>
        </w:tc>
        <w:tc>
          <w:tcPr>
            <w:tcW w:w="1725" w:type="dxa"/>
          </w:tcPr>
          <w:p w14:paraId="496326F4" w14:textId="77777777" w:rsidR="001D7FF9" w:rsidRPr="00C13C6C" w:rsidRDefault="001D7FF9" w:rsidP="00A32A9B">
            <w:pPr>
              <w:pStyle w:val="a5"/>
              <w:jc w:val="center"/>
              <w:rPr>
                <w:rFonts w:ascii="Times New Roman" w:hAnsi="Times New Roman"/>
                <w:sz w:val="24"/>
                <w:szCs w:val="24"/>
                <w:lang w:val="kk-KZ"/>
              </w:rPr>
            </w:pPr>
            <w:r w:rsidRPr="00C13C6C">
              <w:rPr>
                <w:rFonts w:ascii="Times New Roman" w:hAnsi="Times New Roman"/>
                <w:sz w:val="24"/>
                <w:szCs w:val="24"/>
                <w:lang w:val="kk-KZ"/>
              </w:rPr>
              <w:t>2,14</w:t>
            </w:r>
          </w:p>
        </w:tc>
        <w:tc>
          <w:tcPr>
            <w:tcW w:w="1952" w:type="dxa"/>
          </w:tcPr>
          <w:p w14:paraId="7BDA4909" w14:textId="77777777" w:rsidR="001D7FF9" w:rsidRPr="00C13C6C" w:rsidRDefault="001D7FF9" w:rsidP="00A32A9B">
            <w:pPr>
              <w:pStyle w:val="a5"/>
              <w:jc w:val="center"/>
              <w:rPr>
                <w:rFonts w:ascii="Times New Roman" w:hAnsi="Times New Roman"/>
                <w:sz w:val="24"/>
                <w:szCs w:val="24"/>
                <w:lang w:val="kk-KZ"/>
              </w:rPr>
            </w:pPr>
            <w:r w:rsidRPr="00C13C6C">
              <w:rPr>
                <w:rFonts w:ascii="Times New Roman" w:hAnsi="Times New Roman"/>
                <w:sz w:val="24"/>
                <w:szCs w:val="24"/>
                <w:lang w:val="kk-KZ"/>
              </w:rPr>
              <w:t>2,30</w:t>
            </w:r>
          </w:p>
        </w:tc>
      </w:tr>
      <w:tr w:rsidR="001D7FF9" w:rsidRPr="00C13C6C" w14:paraId="58EF766A" w14:textId="77777777" w:rsidTr="00A32A9B">
        <w:trPr>
          <w:trHeight w:val="148"/>
        </w:trPr>
        <w:tc>
          <w:tcPr>
            <w:tcW w:w="1794" w:type="dxa"/>
            <w:vMerge/>
            <w:vAlign w:val="center"/>
          </w:tcPr>
          <w:p w14:paraId="6D6C1E5B" w14:textId="77777777" w:rsidR="001D7FF9" w:rsidRPr="00C13C6C" w:rsidRDefault="001D7FF9" w:rsidP="00092C39">
            <w:pPr>
              <w:pStyle w:val="a5"/>
              <w:jc w:val="center"/>
              <w:rPr>
                <w:rFonts w:ascii="Times New Roman" w:hAnsi="Times New Roman"/>
                <w:sz w:val="24"/>
                <w:szCs w:val="24"/>
                <w:lang w:val="kk-KZ"/>
              </w:rPr>
            </w:pPr>
          </w:p>
        </w:tc>
        <w:tc>
          <w:tcPr>
            <w:tcW w:w="1980" w:type="dxa"/>
            <w:vMerge/>
          </w:tcPr>
          <w:p w14:paraId="67D58AAF" w14:textId="77777777" w:rsidR="001D7FF9" w:rsidRPr="00C13C6C" w:rsidRDefault="001D7FF9" w:rsidP="00DA5B54">
            <w:pPr>
              <w:pStyle w:val="a5"/>
              <w:jc w:val="center"/>
              <w:rPr>
                <w:rFonts w:ascii="Times New Roman" w:hAnsi="Times New Roman"/>
                <w:sz w:val="24"/>
                <w:szCs w:val="24"/>
                <w:lang w:val="en-US"/>
              </w:rPr>
            </w:pPr>
          </w:p>
        </w:tc>
        <w:tc>
          <w:tcPr>
            <w:tcW w:w="2087" w:type="dxa"/>
          </w:tcPr>
          <w:p w14:paraId="06364CF2" w14:textId="77777777" w:rsidR="001D7FF9" w:rsidRPr="00C13C6C" w:rsidRDefault="001D7FF9" w:rsidP="00A32A9B">
            <w:pPr>
              <w:pStyle w:val="a5"/>
              <w:jc w:val="center"/>
              <w:rPr>
                <w:rFonts w:ascii="Times New Roman" w:hAnsi="Times New Roman"/>
                <w:sz w:val="24"/>
                <w:szCs w:val="24"/>
                <w:lang w:val="kk-KZ"/>
              </w:rPr>
            </w:pPr>
            <w:r w:rsidRPr="00C13C6C">
              <w:rPr>
                <w:rFonts w:ascii="Times New Roman" w:hAnsi="Times New Roman"/>
                <w:sz w:val="24"/>
                <w:szCs w:val="24"/>
                <w:lang w:val="kk-KZ"/>
              </w:rPr>
              <w:t>1:20</w:t>
            </w:r>
          </w:p>
        </w:tc>
        <w:tc>
          <w:tcPr>
            <w:tcW w:w="1725" w:type="dxa"/>
          </w:tcPr>
          <w:p w14:paraId="6C328C92" w14:textId="77777777" w:rsidR="001D7FF9" w:rsidRPr="00C13C6C" w:rsidRDefault="001D7FF9" w:rsidP="00A32A9B">
            <w:pPr>
              <w:pStyle w:val="a5"/>
              <w:jc w:val="center"/>
              <w:rPr>
                <w:rFonts w:ascii="Times New Roman" w:hAnsi="Times New Roman"/>
                <w:sz w:val="24"/>
                <w:szCs w:val="24"/>
                <w:lang w:val="kk-KZ"/>
              </w:rPr>
            </w:pPr>
            <w:r w:rsidRPr="00C13C6C">
              <w:rPr>
                <w:rFonts w:ascii="Times New Roman" w:hAnsi="Times New Roman"/>
                <w:sz w:val="24"/>
                <w:szCs w:val="24"/>
                <w:lang w:val="kk-KZ"/>
              </w:rPr>
              <w:t>2,03</w:t>
            </w:r>
          </w:p>
        </w:tc>
        <w:tc>
          <w:tcPr>
            <w:tcW w:w="1952" w:type="dxa"/>
          </w:tcPr>
          <w:p w14:paraId="6A47A0C4" w14:textId="77777777" w:rsidR="001D7FF9" w:rsidRPr="00C13C6C" w:rsidRDefault="001D7FF9" w:rsidP="00A32A9B">
            <w:pPr>
              <w:pStyle w:val="a5"/>
              <w:jc w:val="center"/>
              <w:rPr>
                <w:rFonts w:ascii="Times New Roman" w:hAnsi="Times New Roman"/>
                <w:sz w:val="24"/>
                <w:szCs w:val="24"/>
                <w:lang w:val="kk-KZ"/>
              </w:rPr>
            </w:pPr>
            <w:r w:rsidRPr="00C13C6C">
              <w:rPr>
                <w:rFonts w:ascii="Times New Roman" w:hAnsi="Times New Roman"/>
                <w:sz w:val="24"/>
                <w:szCs w:val="24"/>
                <w:lang w:val="kk-KZ"/>
              </w:rPr>
              <w:t>1,89</w:t>
            </w:r>
          </w:p>
        </w:tc>
      </w:tr>
      <w:tr w:rsidR="001D7FF9" w:rsidRPr="00C13C6C" w14:paraId="55553712" w14:textId="77777777" w:rsidTr="00A32A9B">
        <w:trPr>
          <w:trHeight w:val="148"/>
        </w:trPr>
        <w:tc>
          <w:tcPr>
            <w:tcW w:w="1794" w:type="dxa"/>
            <w:vMerge/>
            <w:vAlign w:val="center"/>
          </w:tcPr>
          <w:p w14:paraId="759E99F8" w14:textId="77777777" w:rsidR="001D7FF9" w:rsidRPr="00C13C6C" w:rsidRDefault="001D7FF9" w:rsidP="00092C39">
            <w:pPr>
              <w:pStyle w:val="a5"/>
              <w:jc w:val="center"/>
              <w:rPr>
                <w:rFonts w:ascii="Times New Roman" w:hAnsi="Times New Roman"/>
                <w:sz w:val="24"/>
                <w:szCs w:val="24"/>
                <w:lang w:val="kk-KZ"/>
              </w:rPr>
            </w:pPr>
          </w:p>
        </w:tc>
        <w:tc>
          <w:tcPr>
            <w:tcW w:w="1980" w:type="dxa"/>
            <w:vMerge/>
          </w:tcPr>
          <w:p w14:paraId="6085BAA6" w14:textId="77777777" w:rsidR="001D7FF9" w:rsidRPr="00C13C6C" w:rsidRDefault="001D7FF9" w:rsidP="00DA5B54">
            <w:pPr>
              <w:pStyle w:val="a5"/>
              <w:jc w:val="center"/>
              <w:rPr>
                <w:rFonts w:ascii="Times New Roman" w:hAnsi="Times New Roman"/>
                <w:sz w:val="24"/>
                <w:szCs w:val="24"/>
                <w:lang w:val="en-US"/>
              </w:rPr>
            </w:pPr>
          </w:p>
        </w:tc>
        <w:tc>
          <w:tcPr>
            <w:tcW w:w="2087" w:type="dxa"/>
          </w:tcPr>
          <w:p w14:paraId="05566061" w14:textId="77777777" w:rsidR="001D7FF9" w:rsidRPr="00C13C6C" w:rsidRDefault="001D7FF9" w:rsidP="00A32A9B">
            <w:pPr>
              <w:pStyle w:val="a5"/>
              <w:jc w:val="center"/>
              <w:rPr>
                <w:rFonts w:ascii="Times New Roman" w:hAnsi="Times New Roman"/>
                <w:sz w:val="24"/>
                <w:szCs w:val="24"/>
                <w:lang w:val="kk-KZ"/>
              </w:rPr>
            </w:pPr>
            <w:r w:rsidRPr="00C13C6C">
              <w:rPr>
                <w:rFonts w:ascii="Times New Roman" w:hAnsi="Times New Roman"/>
                <w:sz w:val="24"/>
                <w:szCs w:val="24"/>
                <w:lang w:val="kk-KZ"/>
              </w:rPr>
              <w:t>1:30</w:t>
            </w:r>
          </w:p>
        </w:tc>
        <w:tc>
          <w:tcPr>
            <w:tcW w:w="1725" w:type="dxa"/>
          </w:tcPr>
          <w:p w14:paraId="5DBC1632" w14:textId="77777777" w:rsidR="001D7FF9" w:rsidRPr="00C13C6C" w:rsidRDefault="001D7FF9" w:rsidP="00A32A9B">
            <w:pPr>
              <w:pStyle w:val="a5"/>
              <w:jc w:val="center"/>
              <w:rPr>
                <w:rFonts w:ascii="Times New Roman" w:hAnsi="Times New Roman"/>
                <w:sz w:val="24"/>
                <w:szCs w:val="24"/>
                <w:lang w:val="kk-KZ"/>
              </w:rPr>
            </w:pPr>
            <w:r w:rsidRPr="00C13C6C">
              <w:rPr>
                <w:rFonts w:ascii="Times New Roman" w:hAnsi="Times New Roman"/>
                <w:sz w:val="24"/>
                <w:szCs w:val="24"/>
                <w:lang w:val="kk-KZ"/>
              </w:rPr>
              <w:t>2,12</w:t>
            </w:r>
          </w:p>
        </w:tc>
        <w:tc>
          <w:tcPr>
            <w:tcW w:w="1952" w:type="dxa"/>
          </w:tcPr>
          <w:p w14:paraId="13AC5568" w14:textId="77777777" w:rsidR="001D7FF9" w:rsidRPr="00C13C6C" w:rsidRDefault="001D7FF9" w:rsidP="00A32A9B">
            <w:pPr>
              <w:pStyle w:val="a5"/>
              <w:jc w:val="center"/>
              <w:rPr>
                <w:rFonts w:ascii="Times New Roman" w:hAnsi="Times New Roman"/>
                <w:sz w:val="24"/>
                <w:szCs w:val="24"/>
                <w:lang w:val="kk-KZ"/>
              </w:rPr>
            </w:pPr>
            <w:r w:rsidRPr="00C13C6C">
              <w:rPr>
                <w:rFonts w:ascii="Times New Roman" w:hAnsi="Times New Roman"/>
                <w:sz w:val="24"/>
                <w:szCs w:val="24"/>
                <w:lang w:val="kk-KZ"/>
              </w:rPr>
              <w:t>1,97</w:t>
            </w:r>
          </w:p>
        </w:tc>
      </w:tr>
      <w:tr w:rsidR="001D7FF9" w:rsidRPr="00C13C6C" w14:paraId="76A0231A" w14:textId="77777777" w:rsidTr="00A32A9B">
        <w:trPr>
          <w:trHeight w:val="148"/>
        </w:trPr>
        <w:tc>
          <w:tcPr>
            <w:tcW w:w="1794" w:type="dxa"/>
            <w:vMerge/>
            <w:vAlign w:val="center"/>
          </w:tcPr>
          <w:p w14:paraId="412E8189" w14:textId="77777777" w:rsidR="001D7FF9" w:rsidRPr="00C13C6C" w:rsidRDefault="001D7FF9" w:rsidP="00092C39">
            <w:pPr>
              <w:pStyle w:val="a5"/>
              <w:jc w:val="center"/>
              <w:rPr>
                <w:rFonts w:ascii="Times New Roman" w:hAnsi="Times New Roman"/>
                <w:sz w:val="24"/>
                <w:szCs w:val="24"/>
                <w:lang w:val="kk-KZ"/>
              </w:rPr>
            </w:pPr>
          </w:p>
        </w:tc>
        <w:tc>
          <w:tcPr>
            <w:tcW w:w="1980" w:type="dxa"/>
            <w:vMerge w:val="restart"/>
          </w:tcPr>
          <w:p w14:paraId="302C3000" w14:textId="77777777" w:rsidR="001D7FF9" w:rsidRPr="00C13C6C" w:rsidRDefault="001D7FF9" w:rsidP="00A32A9B">
            <w:pPr>
              <w:pStyle w:val="a5"/>
              <w:jc w:val="center"/>
              <w:rPr>
                <w:rFonts w:ascii="Times New Roman" w:hAnsi="Times New Roman"/>
                <w:sz w:val="24"/>
                <w:szCs w:val="24"/>
              </w:rPr>
            </w:pPr>
            <w:r w:rsidRPr="00C13C6C">
              <w:rPr>
                <w:rFonts w:ascii="Times New Roman" w:hAnsi="Times New Roman"/>
                <w:sz w:val="24"/>
                <w:szCs w:val="24"/>
              </w:rPr>
              <w:t>120</w:t>
            </w:r>
          </w:p>
        </w:tc>
        <w:tc>
          <w:tcPr>
            <w:tcW w:w="2087" w:type="dxa"/>
          </w:tcPr>
          <w:p w14:paraId="2A3A3190" w14:textId="77777777" w:rsidR="001D7FF9" w:rsidRPr="00C13C6C" w:rsidRDefault="001D7FF9" w:rsidP="00A32A9B">
            <w:pPr>
              <w:pStyle w:val="a5"/>
              <w:jc w:val="center"/>
              <w:rPr>
                <w:rFonts w:ascii="Times New Roman" w:hAnsi="Times New Roman"/>
                <w:sz w:val="24"/>
                <w:szCs w:val="24"/>
                <w:lang w:val="kk-KZ"/>
              </w:rPr>
            </w:pPr>
            <w:r w:rsidRPr="00C13C6C">
              <w:rPr>
                <w:rFonts w:ascii="Times New Roman" w:hAnsi="Times New Roman"/>
                <w:sz w:val="24"/>
                <w:szCs w:val="24"/>
                <w:lang w:val="en-US"/>
              </w:rPr>
              <w:t>1</w:t>
            </w:r>
            <w:r w:rsidRPr="00C13C6C">
              <w:rPr>
                <w:rFonts w:ascii="Times New Roman" w:hAnsi="Times New Roman"/>
                <w:sz w:val="24"/>
                <w:szCs w:val="24"/>
                <w:lang w:val="kk-KZ"/>
              </w:rPr>
              <w:t>:10</w:t>
            </w:r>
          </w:p>
        </w:tc>
        <w:tc>
          <w:tcPr>
            <w:tcW w:w="1725" w:type="dxa"/>
          </w:tcPr>
          <w:p w14:paraId="158C38AF" w14:textId="77777777" w:rsidR="001D7FF9" w:rsidRPr="00C13C6C" w:rsidRDefault="001D7FF9" w:rsidP="00A32A9B">
            <w:pPr>
              <w:pStyle w:val="a5"/>
              <w:jc w:val="center"/>
              <w:rPr>
                <w:rFonts w:ascii="Times New Roman" w:hAnsi="Times New Roman"/>
                <w:sz w:val="24"/>
                <w:szCs w:val="24"/>
                <w:lang w:val="kk-KZ"/>
              </w:rPr>
            </w:pPr>
            <w:r w:rsidRPr="00C13C6C">
              <w:rPr>
                <w:rFonts w:ascii="Times New Roman" w:hAnsi="Times New Roman"/>
                <w:sz w:val="24"/>
                <w:szCs w:val="24"/>
                <w:lang w:val="kk-KZ"/>
              </w:rPr>
              <w:t>2,14</w:t>
            </w:r>
          </w:p>
        </w:tc>
        <w:tc>
          <w:tcPr>
            <w:tcW w:w="1952" w:type="dxa"/>
          </w:tcPr>
          <w:p w14:paraId="3F673D1C" w14:textId="77777777" w:rsidR="001D7FF9" w:rsidRPr="00C13C6C" w:rsidRDefault="001D7FF9" w:rsidP="00A32A9B">
            <w:pPr>
              <w:pStyle w:val="a5"/>
              <w:jc w:val="center"/>
              <w:rPr>
                <w:rFonts w:ascii="Times New Roman" w:hAnsi="Times New Roman"/>
                <w:sz w:val="24"/>
                <w:szCs w:val="24"/>
                <w:lang w:val="kk-KZ"/>
              </w:rPr>
            </w:pPr>
            <w:r w:rsidRPr="00C13C6C">
              <w:rPr>
                <w:rFonts w:ascii="Times New Roman" w:hAnsi="Times New Roman"/>
                <w:sz w:val="24"/>
                <w:szCs w:val="24"/>
                <w:lang w:val="kk-KZ"/>
              </w:rPr>
              <w:t>2,04</w:t>
            </w:r>
          </w:p>
        </w:tc>
      </w:tr>
      <w:tr w:rsidR="001D7FF9" w:rsidRPr="00C13C6C" w14:paraId="7CA76831" w14:textId="77777777" w:rsidTr="00A32A9B">
        <w:trPr>
          <w:trHeight w:val="148"/>
        </w:trPr>
        <w:tc>
          <w:tcPr>
            <w:tcW w:w="1794" w:type="dxa"/>
            <w:vMerge/>
            <w:vAlign w:val="center"/>
          </w:tcPr>
          <w:p w14:paraId="786F84AB" w14:textId="77777777" w:rsidR="001D7FF9" w:rsidRPr="00C13C6C" w:rsidRDefault="001D7FF9" w:rsidP="00092C39">
            <w:pPr>
              <w:pStyle w:val="a5"/>
              <w:jc w:val="center"/>
              <w:rPr>
                <w:rFonts w:ascii="Times New Roman" w:hAnsi="Times New Roman"/>
                <w:sz w:val="24"/>
                <w:szCs w:val="24"/>
                <w:lang w:val="kk-KZ"/>
              </w:rPr>
            </w:pPr>
          </w:p>
        </w:tc>
        <w:tc>
          <w:tcPr>
            <w:tcW w:w="1980" w:type="dxa"/>
            <w:vMerge/>
          </w:tcPr>
          <w:p w14:paraId="6941876F" w14:textId="77777777" w:rsidR="001D7FF9" w:rsidRPr="00C13C6C" w:rsidRDefault="001D7FF9" w:rsidP="00DA5B54">
            <w:pPr>
              <w:pStyle w:val="a5"/>
              <w:jc w:val="center"/>
              <w:rPr>
                <w:rFonts w:ascii="Times New Roman" w:hAnsi="Times New Roman"/>
                <w:sz w:val="24"/>
                <w:szCs w:val="24"/>
                <w:lang w:val="en-US"/>
              </w:rPr>
            </w:pPr>
          </w:p>
        </w:tc>
        <w:tc>
          <w:tcPr>
            <w:tcW w:w="2087" w:type="dxa"/>
          </w:tcPr>
          <w:p w14:paraId="11F59C25" w14:textId="77777777" w:rsidR="001D7FF9" w:rsidRPr="00C13C6C" w:rsidRDefault="001D7FF9" w:rsidP="00A32A9B">
            <w:pPr>
              <w:pStyle w:val="a5"/>
              <w:jc w:val="center"/>
              <w:rPr>
                <w:rFonts w:ascii="Times New Roman" w:hAnsi="Times New Roman"/>
                <w:sz w:val="24"/>
                <w:szCs w:val="24"/>
                <w:lang w:val="kk-KZ"/>
              </w:rPr>
            </w:pPr>
            <w:r w:rsidRPr="00C13C6C">
              <w:rPr>
                <w:rFonts w:ascii="Times New Roman" w:hAnsi="Times New Roman"/>
                <w:sz w:val="24"/>
                <w:szCs w:val="24"/>
                <w:lang w:val="kk-KZ"/>
              </w:rPr>
              <w:t>1:20</w:t>
            </w:r>
          </w:p>
        </w:tc>
        <w:tc>
          <w:tcPr>
            <w:tcW w:w="1725" w:type="dxa"/>
          </w:tcPr>
          <w:p w14:paraId="167403B9" w14:textId="77777777" w:rsidR="001D7FF9" w:rsidRPr="00C13C6C" w:rsidRDefault="001D7FF9" w:rsidP="00A32A9B">
            <w:pPr>
              <w:pStyle w:val="a5"/>
              <w:jc w:val="center"/>
              <w:rPr>
                <w:rFonts w:ascii="Times New Roman" w:hAnsi="Times New Roman"/>
                <w:sz w:val="24"/>
                <w:szCs w:val="24"/>
                <w:lang w:val="kk-KZ"/>
              </w:rPr>
            </w:pPr>
            <w:r w:rsidRPr="00C13C6C">
              <w:rPr>
                <w:rFonts w:ascii="Times New Roman" w:hAnsi="Times New Roman"/>
                <w:sz w:val="24"/>
                <w:szCs w:val="24"/>
                <w:lang w:val="kk-KZ"/>
              </w:rPr>
              <w:t>1,45</w:t>
            </w:r>
          </w:p>
        </w:tc>
        <w:tc>
          <w:tcPr>
            <w:tcW w:w="1952" w:type="dxa"/>
          </w:tcPr>
          <w:p w14:paraId="7BBF803C" w14:textId="77777777" w:rsidR="001D7FF9" w:rsidRPr="00C13C6C" w:rsidRDefault="001D7FF9" w:rsidP="00A32A9B">
            <w:pPr>
              <w:pStyle w:val="a5"/>
              <w:jc w:val="center"/>
              <w:rPr>
                <w:rFonts w:ascii="Times New Roman" w:hAnsi="Times New Roman"/>
                <w:sz w:val="24"/>
                <w:szCs w:val="24"/>
                <w:lang w:val="kk-KZ"/>
              </w:rPr>
            </w:pPr>
            <w:r w:rsidRPr="00C13C6C">
              <w:rPr>
                <w:rFonts w:ascii="Times New Roman" w:hAnsi="Times New Roman"/>
                <w:sz w:val="24"/>
                <w:szCs w:val="24"/>
                <w:lang w:val="kk-KZ"/>
              </w:rPr>
              <w:t>1,98</w:t>
            </w:r>
          </w:p>
        </w:tc>
      </w:tr>
      <w:tr w:rsidR="001D7FF9" w:rsidRPr="00C13C6C" w14:paraId="0298C0AC" w14:textId="77777777" w:rsidTr="00A32A9B">
        <w:trPr>
          <w:trHeight w:val="148"/>
        </w:trPr>
        <w:tc>
          <w:tcPr>
            <w:tcW w:w="1794" w:type="dxa"/>
            <w:vMerge/>
            <w:vAlign w:val="center"/>
          </w:tcPr>
          <w:p w14:paraId="3D551D4E" w14:textId="77777777" w:rsidR="001D7FF9" w:rsidRPr="00C13C6C" w:rsidRDefault="001D7FF9" w:rsidP="00092C39">
            <w:pPr>
              <w:pStyle w:val="a5"/>
              <w:jc w:val="center"/>
              <w:rPr>
                <w:rFonts w:ascii="Times New Roman" w:hAnsi="Times New Roman"/>
                <w:sz w:val="24"/>
                <w:szCs w:val="24"/>
                <w:lang w:val="kk-KZ"/>
              </w:rPr>
            </w:pPr>
          </w:p>
        </w:tc>
        <w:tc>
          <w:tcPr>
            <w:tcW w:w="1980" w:type="dxa"/>
            <w:vMerge/>
          </w:tcPr>
          <w:p w14:paraId="05521CC5" w14:textId="77777777" w:rsidR="001D7FF9" w:rsidRPr="00C13C6C" w:rsidRDefault="001D7FF9" w:rsidP="00DA5B54">
            <w:pPr>
              <w:pStyle w:val="a5"/>
              <w:jc w:val="center"/>
              <w:rPr>
                <w:rFonts w:ascii="Times New Roman" w:hAnsi="Times New Roman"/>
                <w:sz w:val="24"/>
                <w:szCs w:val="24"/>
                <w:lang w:val="en-US"/>
              </w:rPr>
            </w:pPr>
          </w:p>
        </w:tc>
        <w:tc>
          <w:tcPr>
            <w:tcW w:w="2087" w:type="dxa"/>
          </w:tcPr>
          <w:p w14:paraId="3A266677" w14:textId="77777777" w:rsidR="001D7FF9" w:rsidRPr="00C13C6C" w:rsidRDefault="001D7FF9" w:rsidP="00A32A9B">
            <w:pPr>
              <w:pStyle w:val="a5"/>
              <w:jc w:val="center"/>
              <w:rPr>
                <w:rFonts w:ascii="Times New Roman" w:hAnsi="Times New Roman"/>
                <w:sz w:val="24"/>
                <w:szCs w:val="24"/>
                <w:lang w:val="kk-KZ"/>
              </w:rPr>
            </w:pPr>
            <w:r w:rsidRPr="00C13C6C">
              <w:rPr>
                <w:rFonts w:ascii="Times New Roman" w:hAnsi="Times New Roman"/>
                <w:sz w:val="24"/>
                <w:szCs w:val="24"/>
                <w:lang w:val="kk-KZ"/>
              </w:rPr>
              <w:t>1:30</w:t>
            </w:r>
          </w:p>
        </w:tc>
        <w:tc>
          <w:tcPr>
            <w:tcW w:w="1725" w:type="dxa"/>
          </w:tcPr>
          <w:p w14:paraId="6E35C635" w14:textId="77777777" w:rsidR="001D7FF9" w:rsidRPr="00C13C6C" w:rsidRDefault="001D7FF9" w:rsidP="00A32A9B">
            <w:pPr>
              <w:pStyle w:val="a5"/>
              <w:jc w:val="center"/>
              <w:rPr>
                <w:rFonts w:ascii="Times New Roman" w:hAnsi="Times New Roman"/>
                <w:sz w:val="24"/>
                <w:szCs w:val="24"/>
                <w:lang w:val="kk-KZ"/>
              </w:rPr>
            </w:pPr>
            <w:r w:rsidRPr="00C13C6C">
              <w:rPr>
                <w:rFonts w:ascii="Times New Roman" w:hAnsi="Times New Roman"/>
                <w:sz w:val="24"/>
                <w:szCs w:val="24"/>
                <w:lang w:val="kk-KZ"/>
              </w:rPr>
              <w:t>2,45</w:t>
            </w:r>
          </w:p>
        </w:tc>
        <w:tc>
          <w:tcPr>
            <w:tcW w:w="1952" w:type="dxa"/>
          </w:tcPr>
          <w:p w14:paraId="2001DD6F" w14:textId="77777777" w:rsidR="001D7FF9" w:rsidRPr="00C13C6C" w:rsidRDefault="001D7FF9" w:rsidP="00A32A9B">
            <w:pPr>
              <w:pStyle w:val="a5"/>
              <w:jc w:val="center"/>
              <w:rPr>
                <w:rFonts w:ascii="Times New Roman" w:hAnsi="Times New Roman"/>
                <w:sz w:val="24"/>
                <w:szCs w:val="24"/>
                <w:lang w:val="kk-KZ"/>
              </w:rPr>
            </w:pPr>
            <w:r w:rsidRPr="00C13C6C">
              <w:rPr>
                <w:rFonts w:ascii="Times New Roman" w:hAnsi="Times New Roman"/>
                <w:sz w:val="24"/>
                <w:szCs w:val="24"/>
                <w:lang w:val="kk-KZ"/>
              </w:rPr>
              <w:t>1,96</w:t>
            </w:r>
          </w:p>
        </w:tc>
      </w:tr>
      <w:tr w:rsidR="001D7FF9" w:rsidRPr="00C13C6C" w14:paraId="0F6F4E13" w14:textId="77777777" w:rsidTr="00A32A9B">
        <w:trPr>
          <w:trHeight w:val="277"/>
        </w:trPr>
        <w:tc>
          <w:tcPr>
            <w:tcW w:w="1794" w:type="dxa"/>
            <w:vMerge w:val="restart"/>
            <w:vAlign w:val="center"/>
          </w:tcPr>
          <w:p w14:paraId="392435B1" w14:textId="77777777" w:rsidR="001D7FF9" w:rsidRPr="00C13C6C" w:rsidRDefault="001D7FF9" w:rsidP="00092C39">
            <w:pPr>
              <w:pStyle w:val="a5"/>
              <w:jc w:val="center"/>
              <w:rPr>
                <w:rFonts w:ascii="Times New Roman" w:hAnsi="Times New Roman"/>
                <w:sz w:val="24"/>
                <w:szCs w:val="24"/>
                <w:lang w:val="kk-KZ"/>
              </w:rPr>
            </w:pPr>
            <w:r w:rsidRPr="00C13C6C">
              <w:rPr>
                <w:rFonts w:ascii="Times New Roman" w:hAnsi="Times New Roman"/>
                <w:sz w:val="24"/>
                <w:szCs w:val="24"/>
                <w:lang w:val="kk-KZ"/>
              </w:rPr>
              <w:t>2</w:t>
            </w:r>
          </w:p>
        </w:tc>
        <w:tc>
          <w:tcPr>
            <w:tcW w:w="1980" w:type="dxa"/>
            <w:vMerge w:val="restart"/>
          </w:tcPr>
          <w:p w14:paraId="3D2C8B6A" w14:textId="77777777" w:rsidR="001D7FF9" w:rsidRPr="00C13C6C" w:rsidRDefault="001D7FF9" w:rsidP="00A32A9B">
            <w:pPr>
              <w:pStyle w:val="a5"/>
              <w:jc w:val="center"/>
              <w:rPr>
                <w:rFonts w:ascii="Times New Roman" w:hAnsi="Times New Roman"/>
                <w:sz w:val="24"/>
                <w:szCs w:val="24"/>
                <w:lang w:val="en-US"/>
              </w:rPr>
            </w:pPr>
            <w:r w:rsidRPr="00C13C6C">
              <w:rPr>
                <w:rFonts w:ascii="Times New Roman" w:hAnsi="Times New Roman"/>
                <w:sz w:val="24"/>
                <w:szCs w:val="24"/>
                <w:lang w:val="en-US"/>
              </w:rPr>
              <w:t>60</w:t>
            </w:r>
          </w:p>
        </w:tc>
        <w:tc>
          <w:tcPr>
            <w:tcW w:w="2087" w:type="dxa"/>
          </w:tcPr>
          <w:p w14:paraId="70ED3041" w14:textId="77777777" w:rsidR="001D7FF9" w:rsidRPr="00C13C6C" w:rsidRDefault="001D7FF9" w:rsidP="00A32A9B">
            <w:pPr>
              <w:pStyle w:val="a5"/>
              <w:jc w:val="center"/>
              <w:rPr>
                <w:rFonts w:ascii="Times New Roman" w:hAnsi="Times New Roman"/>
                <w:sz w:val="24"/>
                <w:szCs w:val="24"/>
                <w:lang w:val="kk-KZ"/>
              </w:rPr>
            </w:pPr>
            <w:r w:rsidRPr="00C13C6C">
              <w:rPr>
                <w:rFonts w:ascii="Times New Roman" w:hAnsi="Times New Roman"/>
                <w:sz w:val="24"/>
                <w:szCs w:val="24"/>
                <w:lang w:val="en-US"/>
              </w:rPr>
              <w:t>1</w:t>
            </w:r>
            <w:r w:rsidRPr="00C13C6C">
              <w:rPr>
                <w:rFonts w:ascii="Times New Roman" w:hAnsi="Times New Roman"/>
                <w:sz w:val="24"/>
                <w:szCs w:val="24"/>
                <w:lang w:val="kk-KZ"/>
              </w:rPr>
              <w:t>:10</w:t>
            </w:r>
          </w:p>
        </w:tc>
        <w:tc>
          <w:tcPr>
            <w:tcW w:w="1725" w:type="dxa"/>
          </w:tcPr>
          <w:p w14:paraId="56612A25" w14:textId="77777777" w:rsidR="001D7FF9" w:rsidRPr="00C13C6C" w:rsidRDefault="001D7FF9" w:rsidP="00A32A9B">
            <w:pPr>
              <w:pStyle w:val="a5"/>
              <w:jc w:val="center"/>
              <w:rPr>
                <w:rFonts w:ascii="Times New Roman" w:hAnsi="Times New Roman"/>
                <w:sz w:val="24"/>
                <w:szCs w:val="24"/>
                <w:lang w:val="kk-KZ"/>
              </w:rPr>
            </w:pPr>
            <w:r w:rsidRPr="00C13C6C">
              <w:rPr>
                <w:rFonts w:ascii="Times New Roman" w:hAnsi="Times New Roman"/>
                <w:sz w:val="24"/>
                <w:szCs w:val="24"/>
                <w:lang w:val="kk-KZ"/>
              </w:rPr>
              <w:t>1,89</w:t>
            </w:r>
          </w:p>
        </w:tc>
        <w:tc>
          <w:tcPr>
            <w:tcW w:w="1952" w:type="dxa"/>
          </w:tcPr>
          <w:p w14:paraId="689AA315" w14:textId="77777777" w:rsidR="001D7FF9" w:rsidRPr="00C13C6C" w:rsidRDefault="001D7FF9" w:rsidP="00A32A9B">
            <w:pPr>
              <w:pStyle w:val="a5"/>
              <w:jc w:val="center"/>
              <w:rPr>
                <w:rFonts w:ascii="Times New Roman" w:hAnsi="Times New Roman"/>
                <w:sz w:val="24"/>
                <w:szCs w:val="24"/>
                <w:lang w:val="kk-KZ"/>
              </w:rPr>
            </w:pPr>
            <w:r w:rsidRPr="00C13C6C">
              <w:rPr>
                <w:rFonts w:ascii="Times New Roman" w:hAnsi="Times New Roman"/>
                <w:sz w:val="24"/>
                <w:szCs w:val="24"/>
                <w:lang w:val="kk-KZ"/>
              </w:rPr>
              <w:t>2,06</w:t>
            </w:r>
          </w:p>
        </w:tc>
      </w:tr>
      <w:tr w:rsidR="001D7FF9" w:rsidRPr="00C13C6C" w14:paraId="68D14AB1" w14:textId="77777777" w:rsidTr="00A32A9B">
        <w:trPr>
          <w:trHeight w:val="148"/>
        </w:trPr>
        <w:tc>
          <w:tcPr>
            <w:tcW w:w="1794" w:type="dxa"/>
            <w:vMerge/>
          </w:tcPr>
          <w:p w14:paraId="3C12E287" w14:textId="77777777" w:rsidR="001D7FF9" w:rsidRPr="00C13C6C" w:rsidRDefault="001D7FF9" w:rsidP="00DA5B54">
            <w:pPr>
              <w:pStyle w:val="a5"/>
              <w:jc w:val="center"/>
              <w:rPr>
                <w:rFonts w:ascii="Times New Roman" w:hAnsi="Times New Roman"/>
                <w:sz w:val="24"/>
                <w:szCs w:val="24"/>
                <w:lang w:val="kk-KZ"/>
              </w:rPr>
            </w:pPr>
          </w:p>
        </w:tc>
        <w:tc>
          <w:tcPr>
            <w:tcW w:w="1980" w:type="dxa"/>
            <w:vMerge/>
          </w:tcPr>
          <w:p w14:paraId="3B8934A7" w14:textId="77777777" w:rsidR="001D7FF9" w:rsidRPr="00C13C6C" w:rsidRDefault="001D7FF9" w:rsidP="00DA5B54">
            <w:pPr>
              <w:pStyle w:val="a5"/>
              <w:jc w:val="center"/>
              <w:rPr>
                <w:rFonts w:ascii="Times New Roman" w:hAnsi="Times New Roman"/>
                <w:sz w:val="24"/>
                <w:szCs w:val="24"/>
                <w:lang w:val="en-US"/>
              </w:rPr>
            </w:pPr>
          </w:p>
        </w:tc>
        <w:tc>
          <w:tcPr>
            <w:tcW w:w="2087" w:type="dxa"/>
          </w:tcPr>
          <w:p w14:paraId="19B5BBD1" w14:textId="77777777" w:rsidR="001D7FF9" w:rsidRPr="00C13C6C" w:rsidRDefault="001D7FF9" w:rsidP="00A32A9B">
            <w:pPr>
              <w:pStyle w:val="a5"/>
              <w:jc w:val="center"/>
              <w:rPr>
                <w:rFonts w:ascii="Times New Roman" w:hAnsi="Times New Roman"/>
                <w:sz w:val="24"/>
                <w:szCs w:val="24"/>
                <w:lang w:val="kk-KZ"/>
              </w:rPr>
            </w:pPr>
            <w:r w:rsidRPr="00C13C6C">
              <w:rPr>
                <w:rFonts w:ascii="Times New Roman" w:hAnsi="Times New Roman"/>
                <w:sz w:val="24"/>
                <w:szCs w:val="24"/>
                <w:lang w:val="kk-KZ"/>
              </w:rPr>
              <w:t>1:20</w:t>
            </w:r>
          </w:p>
        </w:tc>
        <w:tc>
          <w:tcPr>
            <w:tcW w:w="1725" w:type="dxa"/>
          </w:tcPr>
          <w:p w14:paraId="6BF30FE6" w14:textId="77777777" w:rsidR="001D7FF9" w:rsidRPr="00C13C6C" w:rsidRDefault="001D7FF9" w:rsidP="00A32A9B">
            <w:pPr>
              <w:pStyle w:val="a5"/>
              <w:jc w:val="center"/>
              <w:rPr>
                <w:rFonts w:ascii="Times New Roman" w:hAnsi="Times New Roman"/>
                <w:sz w:val="24"/>
                <w:szCs w:val="24"/>
                <w:lang w:val="kk-KZ"/>
              </w:rPr>
            </w:pPr>
            <w:r w:rsidRPr="00C13C6C">
              <w:rPr>
                <w:rFonts w:ascii="Times New Roman" w:hAnsi="Times New Roman"/>
                <w:sz w:val="24"/>
                <w:szCs w:val="24"/>
                <w:lang w:val="kk-KZ"/>
              </w:rPr>
              <w:t>2,47</w:t>
            </w:r>
          </w:p>
        </w:tc>
        <w:tc>
          <w:tcPr>
            <w:tcW w:w="1952" w:type="dxa"/>
          </w:tcPr>
          <w:p w14:paraId="66B5D5A0" w14:textId="77777777" w:rsidR="001D7FF9" w:rsidRPr="00C13C6C" w:rsidRDefault="001D7FF9" w:rsidP="00A32A9B">
            <w:pPr>
              <w:pStyle w:val="a5"/>
              <w:jc w:val="center"/>
              <w:rPr>
                <w:rFonts w:ascii="Times New Roman" w:hAnsi="Times New Roman"/>
                <w:sz w:val="24"/>
                <w:szCs w:val="24"/>
                <w:lang w:val="kk-KZ"/>
              </w:rPr>
            </w:pPr>
            <w:r w:rsidRPr="00C13C6C">
              <w:rPr>
                <w:rFonts w:ascii="Times New Roman" w:hAnsi="Times New Roman"/>
                <w:sz w:val="24"/>
                <w:szCs w:val="24"/>
                <w:lang w:val="kk-KZ"/>
              </w:rPr>
              <w:t>1,98</w:t>
            </w:r>
          </w:p>
        </w:tc>
      </w:tr>
      <w:tr w:rsidR="001D7FF9" w:rsidRPr="00C13C6C" w14:paraId="291E9129" w14:textId="77777777" w:rsidTr="00A32A9B">
        <w:trPr>
          <w:trHeight w:val="148"/>
        </w:trPr>
        <w:tc>
          <w:tcPr>
            <w:tcW w:w="1794" w:type="dxa"/>
            <w:vMerge/>
          </w:tcPr>
          <w:p w14:paraId="402B53E6" w14:textId="77777777" w:rsidR="001D7FF9" w:rsidRPr="00C13C6C" w:rsidRDefault="001D7FF9" w:rsidP="00DA5B54">
            <w:pPr>
              <w:pStyle w:val="a5"/>
              <w:jc w:val="center"/>
              <w:rPr>
                <w:rFonts w:ascii="Times New Roman" w:hAnsi="Times New Roman"/>
                <w:sz w:val="24"/>
                <w:szCs w:val="24"/>
                <w:lang w:val="kk-KZ"/>
              </w:rPr>
            </w:pPr>
          </w:p>
        </w:tc>
        <w:tc>
          <w:tcPr>
            <w:tcW w:w="1980" w:type="dxa"/>
            <w:vMerge/>
          </w:tcPr>
          <w:p w14:paraId="593E7219" w14:textId="77777777" w:rsidR="001D7FF9" w:rsidRPr="00C13C6C" w:rsidRDefault="001D7FF9" w:rsidP="00DA5B54">
            <w:pPr>
              <w:pStyle w:val="a5"/>
              <w:jc w:val="center"/>
              <w:rPr>
                <w:rFonts w:ascii="Times New Roman" w:hAnsi="Times New Roman"/>
                <w:sz w:val="24"/>
                <w:szCs w:val="24"/>
                <w:lang w:val="en-US"/>
              </w:rPr>
            </w:pPr>
          </w:p>
        </w:tc>
        <w:tc>
          <w:tcPr>
            <w:tcW w:w="2087" w:type="dxa"/>
          </w:tcPr>
          <w:p w14:paraId="4BAC173A" w14:textId="77777777" w:rsidR="001D7FF9" w:rsidRPr="00C13C6C" w:rsidRDefault="001D7FF9" w:rsidP="00A32A9B">
            <w:pPr>
              <w:pStyle w:val="a5"/>
              <w:jc w:val="center"/>
              <w:rPr>
                <w:rFonts w:ascii="Times New Roman" w:hAnsi="Times New Roman"/>
                <w:sz w:val="24"/>
                <w:szCs w:val="24"/>
                <w:lang w:val="kk-KZ"/>
              </w:rPr>
            </w:pPr>
            <w:r w:rsidRPr="00C13C6C">
              <w:rPr>
                <w:rFonts w:ascii="Times New Roman" w:hAnsi="Times New Roman"/>
                <w:sz w:val="24"/>
                <w:szCs w:val="24"/>
                <w:lang w:val="kk-KZ"/>
              </w:rPr>
              <w:t>1:30</w:t>
            </w:r>
          </w:p>
        </w:tc>
        <w:tc>
          <w:tcPr>
            <w:tcW w:w="1725" w:type="dxa"/>
          </w:tcPr>
          <w:p w14:paraId="2403E65C" w14:textId="77777777" w:rsidR="001D7FF9" w:rsidRPr="00C13C6C" w:rsidRDefault="001D7FF9" w:rsidP="00A32A9B">
            <w:pPr>
              <w:pStyle w:val="a5"/>
              <w:jc w:val="center"/>
              <w:rPr>
                <w:rFonts w:ascii="Times New Roman" w:hAnsi="Times New Roman"/>
                <w:sz w:val="24"/>
                <w:szCs w:val="24"/>
                <w:lang w:val="kk-KZ"/>
              </w:rPr>
            </w:pPr>
            <w:r w:rsidRPr="00C13C6C">
              <w:rPr>
                <w:rFonts w:ascii="Times New Roman" w:hAnsi="Times New Roman"/>
                <w:sz w:val="24"/>
                <w:szCs w:val="24"/>
                <w:lang w:val="kk-KZ"/>
              </w:rPr>
              <w:t>1,78</w:t>
            </w:r>
          </w:p>
        </w:tc>
        <w:tc>
          <w:tcPr>
            <w:tcW w:w="1952" w:type="dxa"/>
          </w:tcPr>
          <w:p w14:paraId="44A92C8A" w14:textId="77777777" w:rsidR="001D7FF9" w:rsidRPr="00C13C6C" w:rsidRDefault="001D7FF9" w:rsidP="00A32A9B">
            <w:pPr>
              <w:pStyle w:val="a5"/>
              <w:jc w:val="center"/>
              <w:rPr>
                <w:rFonts w:ascii="Times New Roman" w:hAnsi="Times New Roman"/>
                <w:sz w:val="24"/>
                <w:szCs w:val="24"/>
                <w:lang w:val="kk-KZ"/>
              </w:rPr>
            </w:pPr>
            <w:r w:rsidRPr="00C13C6C">
              <w:rPr>
                <w:rFonts w:ascii="Times New Roman" w:hAnsi="Times New Roman"/>
                <w:sz w:val="24"/>
                <w:szCs w:val="24"/>
                <w:lang w:val="kk-KZ"/>
              </w:rPr>
              <w:t>2,15</w:t>
            </w:r>
          </w:p>
        </w:tc>
      </w:tr>
      <w:tr w:rsidR="001D7FF9" w:rsidRPr="00C13C6C" w14:paraId="15A956C0" w14:textId="77777777" w:rsidTr="00A32A9B">
        <w:trPr>
          <w:trHeight w:val="148"/>
        </w:trPr>
        <w:tc>
          <w:tcPr>
            <w:tcW w:w="1794" w:type="dxa"/>
            <w:vMerge/>
          </w:tcPr>
          <w:p w14:paraId="14B3A25F" w14:textId="77777777" w:rsidR="001D7FF9" w:rsidRPr="00C13C6C" w:rsidRDefault="001D7FF9" w:rsidP="00DA5B54">
            <w:pPr>
              <w:pStyle w:val="a5"/>
              <w:jc w:val="center"/>
              <w:rPr>
                <w:rFonts w:ascii="Times New Roman" w:hAnsi="Times New Roman"/>
                <w:sz w:val="24"/>
                <w:szCs w:val="24"/>
                <w:lang w:val="kk-KZ"/>
              </w:rPr>
            </w:pPr>
          </w:p>
        </w:tc>
        <w:tc>
          <w:tcPr>
            <w:tcW w:w="1980" w:type="dxa"/>
            <w:vMerge w:val="restart"/>
          </w:tcPr>
          <w:p w14:paraId="4A68CD22" w14:textId="77777777" w:rsidR="001D7FF9" w:rsidRPr="00C13C6C" w:rsidRDefault="001D7FF9" w:rsidP="00A32A9B">
            <w:pPr>
              <w:pStyle w:val="a5"/>
              <w:jc w:val="center"/>
              <w:rPr>
                <w:rFonts w:ascii="Times New Roman" w:hAnsi="Times New Roman"/>
                <w:sz w:val="24"/>
                <w:szCs w:val="24"/>
                <w:lang w:val="en-US"/>
              </w:rPr>
            </w:pPr>
            <w:r w:rsidRPr="00C13C6C">
              <w:rPr>
                <w:rFonts w:ascii="Times New Roman" w:hAnsi="Times New Roman"/>
                <w:sz w:val="24"/>
                <w:szCs w:val="24"/>
                <w:lang w:val="en-US"/>
              </w:rPr>
              <w:t>90</w:t>
            </w:r>
          </w:p>
        </w:tc>
        <w:tc>
          <w:tcPr>
            <w:tcW w:w="2087" w:type="dxa"/>
          </w:tcPr>
          <w:p w14:paraId="31927B27" w14:textId="77777777" w:rsidR="001D7FF9" w:rsidRPr="00C13C6C" w:rsidRDefault="001D7FF9" w:rsidP="00A32A9B">
            <w:pPr>
              <w:pStyle w:val="a5"/>
              <w:jc w:val="center"/>
              <w:rPr>
                <w:rFonts w:ascii="Times New Roman" w:hAnsi="Times New Roman"/>
                <w:sz w:val="24"/>
                <w:szCs w:val="24"/>
                <w:lang w:val="kk-KZ"/>
              </w:rPr>
            </w:pPr>
            <w:r w:rsidRPr="00C13C6C">
              <w:rPr>
                <w:rFonts w:ascii="Times New Roman" w:hAnsi="Times New Roman"/>
                <w:sz w:val="24"/>
                <w:szCs w:val="24"/>
                <w:lang w:val="en-US"/>
              </w:rPr>
              <w:t>1</w:t>
            </w:r>
            <w:r w:rsidRPr="00C13C6C">
              <w:rPr>
                <w:rFonts w:ascii="Times New Roman" w:hAnsi="Times New Roman"/>
                <w:sz w:val="24"/>
                <w:szCs w:val="24"/>
                <w:lang w:val="kk-KZ"/>
              </w:rPr>
              <w:t>:10</w:t>
            </w:r>
          </w:p>
        </w:tc>
        <w:tc>
          <w:tcPr>
            <w:tcW w:w="1725" w:type="dxa"/>
          </w:tcPr>
          <w:p w14:paraId="5B8B4CED" w14:textId="77777777" w:rsidR="001D7FF9" w:rsidRPr="00C13C6C" w:rsidRDefault="001D7FF9" w:rsidP="00A32A9B">
            <w:pPr>
              <w:pStyle w:val="a5"/>
              <w:jc w:val="center"/>
              <w:rPr>
                <w:rFonts w:ascii="Times New Roman" w:hAnsi="Times New Roman"/>
                <w:sz w:val="24"/>
                <w:szCs w:val="24"/>
                <w:lang w:val="kk-KZ"/>
              </w:rPr>
            </w:pPr>
            <w:r w:rsidRPr="00C13C6C">
              <w:rPr>
                <w:rFonts w:ascii="Times New Roman" w:hAnsi="Times New Roman"/>
                <w:sz w:val="24"/>
                <w:szCs w:val="24"/>
                <w:lang w:val="kk-KZ"/>
              </w:rPr>
              <w:t>3,10</w:t>
            </w:r>
          </w:p>
        </w:tc>
        <w:tc>
          <w:tcPr>
            <w:tcW w:w="1952" w:type="dxa"/>
          </w:tcPr>
          <w:p w14:paraId="0A12FE10" w14:textId="77777777" w:rsidR="001D7FF9" w:rsidRPr="00C13C6C" w:rsidRDefault="001D7FF9" w:rsidP="00A32A9B">
            <w:pPr>
              <w:pStyle w:val="a5"/>
              <w:jc w:val="center"/>
              <w:rPr>
                <w:rFonts w:ascii="Times New Roman" w:hAnsi="Times New Roman"/>
                <w:sz w:val="24"/>
                <w:szCs w:val="24"/>
                <w:lang w:val="kk-KZ"/>
              </w:rPr>
            </w:pPr>
            <w:r w:rsidRPr="00C13C6C">
              <w:rPr>
                <w:rFonts w:ascii="Times New Roman" w:hAnsi="Times New Roman"/>
                <w:sz w:val="24"/>
                <w:szCs w:val="24"/>
                <w:lang w:val="kk-KZ"/>
              </w:rPr>
              <w:t>2,14</w:t>
            </w:r>
          </w:p>
        </w:tc>
      </w:tr>
      <w:tr w:rsidR="001D7FF9" w:rsidRPr="00C13C6C" w14:paraId="10FDE4DE" w14:textId="77777777" w:rsidTr="00A32A9B">
        <w:trPr>
          <w:trHeight w:val="148"/>
        </w:trPr>
        <w:tc>
          <w:tcPr>
            <w:tcW w:w="1794" w:type="dxa"/>
            <w:vMerge/>
          </w:tcPr>
          <w:p w14:paraId="1C71BA4D" w14:textId="77777777" w:rsidR="001D7FF9" w:rsidRPr="00C13C6C" w:rsidRDefault="001D7FF9" w:rsidP="00DA5B54">
            <w:pPr>
              <w:pStyle w:val="a5"/>
              <w:jc w:val="center"/>
              <w:rPr>
                <w:rFonts w:ascii="Times New Roman" w:hAnsi="Times New Roman"/>
                <w:sz w:val="24"/>
                <w:szCs w:val="24"/>
                <w:lang w:val="kk-KZ"/>
              </w:rPr>
            </w:pPr>
          </w:p>
        </w:tc>
        <w:tc>
          <w:tcPr>
            <w:tcW w:w="1980" w:type="dxa"/>
            <w:vMerge/>
          </w:tcPr>
          <w:p w14:paraId="5204D870" w14:textId="77777777" w:rsidR="001D7FF9" w:rsidRPr="00C13C6C" w:rsidRDefault="001D7FF9" w:rsidP="00DA5B54">
            <w:pPr>
              <w:pStyle w:val="a5"/>
              <w:jc w:val="center"/>
              <w:rPr>
                <w:rFonts w:ascii="Times New Roman" w:hAnsi="Times New Roman"/>
                <w:sz w:val="24"/>
                <w:szCs w:val="24"/>
                <w:lang w:val="en-US"/>
              </w:rPr>
            </w:pPr>
          </w:p>
        </w:tc>
        <w:tc>
          <w:tcPr>
            <w:tcW w:w="2087" w:type="dxa"/>
          </w:tcPr>
          <w:p w14:paraId="1EF030EF" w14:textId="77777777" w:rsidR="001D7FF9" w:rsidRPr="00C13C6C" w:rsidRDefault="001D7FF9" w:rsidP="00A32A9B">
            <w:pPr>
              <w:pStyle w:val="a5"/>
              <w:jc w:val="center"/>
              <w:rPr>
                <w:rFonts w:ascii="Times New Roman" w:hAnsi="Times New Roman"/>
                <w:sz w:val="24"/>
                <w:szCs w:val="24"/>
                <w:lang w:val="kk-KZ"/>
              </w:rPr>
            </w:pPr>
            <w:r w:rsidRPr="00C13C6C">
              <w:rPr>
                <w:rFonts w:ascii="Times New Roman" w:hAnsi="Times New Roman"/>
                <w:sz w:val="24"/>
                <w:szCs w:val="24"/>
                <w:lang w:val="kk-KZ"/>
              </w:rPr>
              <w:t>1:20</w:t>
            </w:r>
          </w:p>
        </w:tc>
        <w:tc>
          <w:tcPr>
            <w:tcW w:w="1725" w:type="dxa"/>
          </w:tcPr>
          <w:p w14:paraId="7F91F80B" w14:textId="77777777" w:rsidR="001D7FF9" w:rsidRPr="00C13C6C" w:rsidRDefault="001D7FF9" w:rsidP="00A32A9B">
            <w:pPr>
              <w:pStyle w:val="a5"/>
              <w:jc w:val="center"/>
              <w:rPr>
                <w:rFonts w:ascii="Times New Roman" w:hAnsi="Times New Roman"/>
                <w:sz w:val="24"/>
                <w:szCs w:val="24"/>
                <w:lang w:val="kk-KZ"/>
              </w:rPr>
            </w:pPr>
            <w:r w:rsidRPr="00C13C6C">
              <w:rPr>
                <w:rFonts w:ascii="Times New Roman" w:hAnsi="Times New Roman"/>
                <w:sz w:val="24"/>
                <w:szCs w:val="24"/>
                <w:lang w:val="kk-KZ"/>
              </w:rPr>
              <w:t>2,56</w:t>
            </w:r>
          </w:p>
        </w:tc>
        <w:tc>
          <w:tcPr>
            <w:tcW w:w="1952" w:type="dxa"/>
          </w:tcPr>
          <w:p w14:paraId="1DE5B92E" w14:textId="77777777" w:rsidR="001D7FF9" w:rsidRPr="00C13C6C" w:rsidRDefault="001D7FF9" w:rsidP="00A32A9B">
            <w:pPr>
              <w:pStyle w:val="a5"/>
              <w:jc w:val="center"/>
              <w:rPr>
                <w:rFonts w:ascii="Times New Roman" w:hAnsi="Times New Roman"/>
                <w:sz w:val="24"/>
                <w:szCs w:val="24"/>
                <w:lang w:val="kk-KZ"/>
              </w:rPr>
            </w:pPr>
            <w:r w:rsidRPr="00C13C6C">
              <w:rPr>
                <w:rFonts w:ascii="Times New Roman" w:hAnsi="Times New Roman"/>
                <w:sz w:val="24"/>
                <w:szCs w:val="24"/>
                <w:lang w:val="kk-KZ"/>
              </w:rPr>
              <w:t>1,74</w:t>
            </w:r>
          </w:p>
        </w:tc>
      </w:tr>
      <w:tr w:rsidR="001D7FF9" w:rsidRPr="00C13C6C" w14:paraId="562C92F1" w14:textId="77777777" w:rsidTr="00A32A9B">
        <w:trPr>
          <w:trHeight w:val="148"/>
        </w:trPr>
        <w:tc>
          <w:tcPr>
            <w:tcW w:w="1794" w:type="dxa"/>
            <w:vMerge/>
          </w:tcPr>
          <w:p w14:paraId="7741D33D" w14:textId="77777777" w:rsidR="001D7FF9" w:rsidRPr="00C13C6C" w:rsidRDefault="001D7FF9" w:rsidP="00DA5B54">
            <w:pPr>
              <w:pStyle w:val="a5"/>
              <w:jc w:val="center"/>
              <w:rPr>
                <w:rFonts w:ascii="Times New Roman" w:hAnsi="Times New Roman"/>
                <w:sz w:val="24"/>
                <w:szCs w:val="24"/>
                <w:lang w:val="kk-KZ"/>
              </w:rPr>
            </w:pPr>
          </w:p>
        </w:tc>
        <w:tc>
          <w:tcPr>
            <w:tcW w:w="1980" w:type="dxa"/>
            <w:vMerge/>
          </w:tcPr>
          <w:p w14:paraId="3351CD03" w14:textId="77777777" w:rsidR="001D7FF9" w:rsidRPr="00C13C6C" w:rsidRDefault="001D7FF9" w:rsidP="00DA5B54">
            <w:pPr>
              <w:pStyle w:val="a5"/>
              <w:jc w:val="center"/>
              <w:rPr>
                <w:rFonts w:ascii="Times New Roman" w:hAnsi="Times New Roman"/>
                <w:sz w:val="24"/>
                <w:szCs w:val="24"/>
                <w:lang w:val="en-US"/>
              </w:rPr>
            </w:pPr>
          </w:p>
        </w:tc>
        <w:tc>
          <w:tcPr>
            <w:tcW w:w="2087" w:type="dxa"/>
          </w:tcPr>
          <w:p w14:paraId="6432BDAF" w14:textId="77777777" w:rsidR="001D7FF9" w:rsidRPr="00C13C6C" w:rsidRDefault="001D7FF9" w:rsidP="00A32A9B">
            <w:pPr>
              <w:pStyle w:val="a5"/>
              <w:jc w:val="center"/>
              <w:rPr>
                <w:rFonts w:ascii="Times New Roman" w:hAnsi="Times New Roman"/>
                <w:sz w:val="24"/>
                <w:szCs w:val="24"/>
                <w:lang w:val="kk-KZ"/>
              </w:rPr>
            </w:pPr>
            <w:r w:rsidRPr="00C13C6C">
              <w:rPr>
                <w:rFonts w:ascii="Times New Roman" w:hAnsi="Times New Roman"/>
                <w:sz w:val="24"/>
                <w:szCs w:val="24"/>
                <w:lang w:val="kk-KZ"/>
              </w:rPr>
              <w:t>1:30</w:t>
            </w:r>
          </w:p>
        </w:tc>
        <w:tc>
          <w:tcPr>
            <w:tcW w:w="1725" w:type="dxa"/>
          </w:tcPr>
          <w:p w14:paraId="09A3DB5D" w14:textId="77777777" w:rsidR="001D7FF9" w:rsidRPr="00C13C6C" w:rsidRDefault="001D7FF9" w:rsidP="00A32A9B">
            <w:pPr>
              <w:pStyle w:val="a5"/>
              <w:jc w:val="center"/>
              <w:rPr>
                <w:rFonts w:ascii="Times New Roman" w:hAnsi="Times New Roman"/>
                <w:sz w:val="24"/>
                <w:szCs w:val="24"/>
                <w:lang w:val="kk-KZ"/>
              </w:rPr>
            </w:pPr>
            <w:r w:rsidRPr="00C13C6C">
              <w:rPr>
                <w:rFonts w:ascii="Times New Roman" w:hAnsi="Times New Roman"/>
                <w:sz w:val="24"/>
                <w:szCs w:val="24"/>
                <w:lang w:val="kk-KZ"/>
              </w:rPr>
              <w:t>2,74</w:t>
            </w:r>
          </w:p>
        </w:tc>
        <w:tc>
          <w:tcPr>
            <w:tcW w:w="1952" w:type="dxa"/>
          </w:tcPr>
          <w:p w14:paraId="6E232AC4" w14:textId="77777777" w:rsidR="001D7FF9" w:rsidRPr="00C13C6C" w:rsidRDefault="001D7FF9" w:rsidP="00A32A9B">
            <w:pPr>
              <w:pStyle w:val="a5"/>
              <w:jc w:val="center"/>
              <w:rPr>
                <w:rFonts w:ascii="Times New Roman" w:hAnsi="Times New Roman"/>
                <w:sz w:val="24"/>
                <w:szCs w:val="24"/>
                <w:lang w:val="kk-KZ"/>
              </w:rPr>
            </w:pPr>
            <w:r w:rsidRPr="00C13C6C">
              <w:rPr>
                <w:rFonts w:ascii="Times New Roman" w:hAnsi="Times New Roman"/>
                <w:sz w:val="24"/>
                <w:szCs w:val="24"/>
                <w:lang w:val="kk-KZ"/>
              </w:rPr>
              <w:t>1,78</w:t>
            </w:r>
          </w:p>
        </w:tc>
      </w:tr>
      <w:tr w:rsidR="001D7FF9" w:rsidRPr="00C13C6C" w14:paraId="5A82F367" w14:textId="77777777" w:rsidTr="00A32A9B">
        <w:trPr>
          <w:trHeight w:val="148"/>
        </w:trPr>
        <w:tc>
          <w:tcPr>
            <w:tcW w:w="1794" w:type="dxa"/>
            <w:vMerge/>
          </w:tcPr>
          <w:p w14:paraId="070E1D91" w14:textId="77777777" w:rsidR="001D7FF9" w:rsidRPr="00C13C6C" w:rsidRDefault="001D7FF9" w:rsidP="00DA5B54">
            <w:pPr>
              <w:pStyle w:val="a5"/>
              <w:jc w:val="center"/>
              <w:rPr>
                <w:rFonts w:ascii="Times New Roman" w:hAnsi="Times New Roman"/>
                <w:sz w:val="24"/>
                <w:szCs w:val="24"/>
                <w:lang w:val="kk-KZ"/>
              </w:rPr>
            </w:pPr>
          </w:p>
        </w:tc>
        <w:tc>
          <w:tcPr>
            <w:tcW w:w="1980" w:type="dxa"/>
            <w:vMerge w:val="restart"/>
          </w:tcPr>
          <w:p w14:paraId="4390FA60" w14:textId="77777777" w:rsidR="001D7FF9" w:rsidRPr="00C13C6C" w:rsidRDefault="001D7FF9" w:rsidP="00A32A9B">
            <w:pPr>
              <w:pStyle w:val="a5"/>
              <w:jc w:val="center"/>
              <w:rPr>
                <w:rFonts w:ascii="Times New Roman" w:hAnsi="Times New Roman"/>
                <w:sz w:val="24"/>
                <w:szCs w:val="24"/>
              </w:rPr>
            </w:pPr>
            <w:r w:rsidRPr="00C13C6C">
              <w:rPr>
                <w:rFonts w:ascii="Times New Roman" w:hAnsi="Times New Roman"/>
                <w:sz w:val="24"/>
                <w:szCs w:val="24"/>
              </w:rPr>
              <w:t>120</w:t>
            </w:r>
          </w:p>
        </w:tc>
        <w:tc>
          <w:tcPr>
            <w:tcW w:w="2087" w:type="dxa"/>
          </w:tcPr>
          <w:p w14:paraId="2BE1FF48" w14:textId="77777777" w:rsidR="001D7FF9" w:rsidRPr="00C13C6C" w:rsidRDefault="001D7FF9" w:rsidP="00A32A9B">
            <w:pPr>
              <w:pStyle w:val="a5"/>
              <w:jc w:val="center"/>
              <w:rPr>
                <w:rFonts w:ascii="Times New Roman" w:hAnsi="Times New Roman"/>
                <w:sz w:val="24"/>
                <w:szCs w:val="24"/>
                <w:lang w:val="kk-KZ"/>
              </w:rPr>
            </w:pPr>
            <w:r w:rsidRPr="00C13C6C">
              <w:rPr>
                <w:rFonts w:ascii="Times New Roman" w:hAnsi="Times New Roman"/>
                <w:sz w:val="24"/>
                <w:szCs w:val="24"/>
                <w:lang w:val="en-US"/>
              </w:rPr>
              <w:t>1</w:t>
            </w:r>
            <w:r w:rsidRPr="00C13C6C">
              <w:rPr>
                <w:rFonts w:ascii="Times New Roman" w:hAnsi="Times New Roman"/>
                <w:sz w:val="24"/>
                <w:szCs w:val="24"/>
                <w:lang w:val="kk-KZ"/>
              </w:rPr>
              <w:t>:10</w:t>
            </w:r>
          </w:p>
        </w:tc>
        <w:tc>
          <w:tcPr>
            <w:tcW w:w="1725" w:type="dxa"/>
          </w:tcPr>
          <w:p w14:paraId="180B2ECC" w14:textId="77777777" w:rsidR="001D7FF9" w:rsidRPr="00C13C6C" w:rsidRDefault="001D7FF9" w:rsidP="00A32A9B">
            <w:pPr>
              <w:pStyle w:val="a5"/>
              <w:jc w:val="center"/>
              <w:rPr>
                <w:rFonts w:ascii="Times New Roman" w:hAnsi="Times New Roman"/>
                <w:sz w:val="24"/>
                <w:szCs w:val="24"/>
                <w:lang w:val="kk-KZ"/>
              </w:rPr>
            </w:pPr>
            <w:r w:rsidRPr="00C13C6C">
              <w:rPr>
                <w:rFonts w:ascii="Times New Roman" w:hAnsi="Times New Roman"/>
                <w:sz w:val="24"/>
                <w:szCs w:val="24"/>
                <w:lang w:val="kk-KZ"/>
              </w:rPr>
              <w:t>2,01</w:t>
            </w:r>
          </w:p>
        </w:tc>
        <w:tc>
          <w:tcPr>
            <w:tcW w:w="1952" w:type="dxa"/>
          </w:tcPr>
          <w:p w14:paraId="000F0016" w14:textId="77777777" w:rsidR="001D7FF9" w:rsidRPr="00C13C6C" w:rsidRDefault="001D7FF9" w:rsidP="00A32A9B">
            <w:pPr>
              <w:pStyle w:val="a5"/>
              <w:jc w:val="center"/>
              <w:rPr>
                <w:rFonts w:ascii="Times New Roman" w:hAnsi="Times New Roman"/>
                <w:sz w:val="24"/>
                <w:szCs w:val="24"/>
                <w:lang w:val="kk-KZ"/>
              </w:rPr>
            </w:pPr>
            <w:r w:rsidRPr="00C13C6C">
              <w:rPr>
                <w:rFonts w:ascii="Times New Roman" w:hAnsi="Times New Roman"/>
                <w:sz w:val="24"/>
                <w:szCs w:val="24"/>
                <w:lang w:val="kk-KZ"/>
              </w:rPr>
              <w:t>2,45</w:t>
            </w:r>
          </w:p>
        </w:tc>
      </w:tr>
      <w:tr w:rsidR="001D7FF9" w:rsidRPr="00C13C6C" w14:paraId="206C5FA9" w14:textId="77777777" w:rsidTr="00A32A9B">
        <w:trPr>
          <w:trHeight w:val="148"/>
        </w:trPr>
        <w:tc>
          <w:tcPr>
            <w:tcW w:w="1794" w:type="dxa"/>
            <w:vMerge/>
          </w:tcPr>
          <w:p w14:paraId="6CC0A516" w14:textId="77777777" w:rsidR="001D7FF9" w:rsidRPr="00C13C6C" w:rsidRDefault="001D7FF9" w:rsidP="00DA5B54">
            <w:pPr>
              <w:pStyle w:val="a5"/>
              <w:jc w:val="center"/>
              <w:rPr>
                <w:rFonts w:ascii="Times New Roman" w:hAnsi="Times New Roman"/>
                <w:sz w:val="24"/>
                <w:szCs w:val="24"/>
                <w:lang w:val="kk-KZ"/>
              </w:rPr>
            </w:pPr>
          </w:p>
        </w:tc>
        <w:tc>
          <w:tcPr>
            <w:tcW w:w="1980" w:type="dxa"/>
            <w:vMerge/>
          </w:tcPr>
          <w:p w14:paraId="358A2F55" w14:textId="77777777" w:rsidR="001D7FF9" w:rsidRPr="00C13C6C" w:rsidRDefault="001D7FF9" w:rsidP="00DA5B54">
            <w:pPr>
              <w:pStyle w:val="a5"/>
              <w:jc w:val="center"/>
              <w:rPr>
                <w:rFonts w:ascii="Times New Roman" w:hAnsi="Times New Roman"/>
                <w:sz w:val="24"/>
                <w:szCs w:val="24"/>
                <w:lang w:val="en-US"/>
              </w:rPr>
            </w:pPr>
          </w:p>
        </w:tc>
        <w:tc>
          <w:tcPr>
            <w:tcW w:w="2087" w:type="dxa"/>
          </w:tcPr>
          <w:p w14:paraId="1146B0EA" w14:textId="77777777" w:rsidR="001D7FF9" w:rsidRPr="00C13C6C" w:rsidRDefault="001D7FF9" w:rsidP="00A32A9B">
            <w:pPr>
              <w:pStyle w:val="a5"/>
              <w:jc w:val="center"/>
              <w:rPr>
                <w:rFonts w:ascii="Times New Roman" w:hAnsi="Times New Roman"/>
                <w:sz w:val="24"/>
                <w:szCs w:val="24"/>
                <w:lang w:val="kk-KZ"/>
              </w:rPr>
            </w:pPr>
            <w:r w:rsidRPr="00C13C6C">
              <w:rPr>
                <w:rFonts w:ascii="Times New Roman" w:hAnsi="Times New Roman"/>
                <w:sz w:val="24"/>
                <w:szCs w:val="24"/>
                <w:lang w:val="kk-KZ"/>
              </w:rPr>
              <w:t>1:20</w:t>
            </w:r>
          </w:p>
        </w:tc>
        <w:tc>
          <w:tcPr>
            <w:tcW w:w="1725" w:type="dxa"/>
          </w:tcPr>
          <w:p w14:paraId="5FFDBD19" w14:textId="77777777" w:rsidR="001D7FF9" w:rsidRPr="00C13C6C" w:rsidRDefault="001D7FF9" w:rsidP="00A32A9B">
            <w:pPr>
              <w:pStyle w:val="a5"/>
              <w:jc w:val="center"/>
              <w:rPr>
                <w:rFonts w:ascii="Times New Roman" w:hAnsi="Times New Roman"/>
                <w:sz w:val="24"/>
                <w:szCs w:val="24"/>
                <w:lang w:val="kk-KZ"/>
              </w:rPr>
            </w:pPr>
            <w:r w:rsidRPr="00C13C6C">
              <w:rPr>
                <w:rFonts w:ascii="Times New Roman" w:hAnsi="Times New Roman"/>
                <w:sz w:val="24"/>
                <w:szCs w:val="24"/>
                <w:lang w:val="kk-KZ"/>
              </w:rPr>
              <w:t>2,03</w:t>
            </w:r>
          </w:p>
        </w:tc>
        <w:tc>
          <w:tcPr>
            <w:tcW w:w="1952" w:type="dxa"/>
          </w:tcPr>
          <w:p w14:paraId="244C5BD9" w14:textId="77777777" w:rsidR="001D7FF9" w:rsidRPr="00C13C6C" w:rsidRDefault="001D7FF9" w:rsidP="00A32A9B">
            <w:pPr>
              <w:pStyle w:val="a5"/>
              <w:jc w:val="center"/>
              <w:rPr>
                <w:rFonts w:ascii="Times New Roman" w:hAnsi="Times New Roman"/>
                <w:sz w:val="24"/>
                <w:szCs w:val="24"/>
                <w:lang w:val="kk-KZ"/>
              </w:rPr>
            </w:pPr>
            <w:r w:rsidRPr="00C13C6C">
              <w:rPr>
                <w:rFonts w:ascii="Times New Roman" w:hAnsi="Times New Roman"/>
                <w:sz w:val="24"/>
                <w:szCs w:val="24"/>
                <w:lang w:val="kk-KZ"/>
              </w:rPr>
              <w:t>1,36</w:t>
            </w:r>
          </w:p>
        </w:tc>
      </w:tr>
      <w:tr w:rsidR="001D7FF9" w:rsidRPr="00C13C6C" w14:paraId="06982B76" w14:textId="77777777" w:rsidTr="00A32A9B">
        <w:trPr>
          <w:trHeight w:val="148"/>
        </w:trPr>
        <w:tc>
          <w:tcPr>
            <w:tcW w:w="1794" w:type="dxa"/>
            <w:vMerge/>
          </w:tcPr>
          <w:p w14:paraId="789EA956" w14:textId="77777777" w:rsidR="001D7FF9" w:rsidRPr="00C13C6C" w:rsidRDefault="001D7FF9" w:rsidP="00DA5B54">
            <w:pPr>
              <w:pStyle w:val="a5"/>
              <w:jc w:val="center"/>
              <w:rPr>
                <w:rFonts w:ascii="Times New Roman" w:hAnsi="Times New Roman"/>
                <w:sz w:val="24"/>
                <w:szCs w:val="24"/>
                <w:lang w:val="kk-KZ"/>
              </w:rPr>
            </w:pPr>
          </w:p>
        </w:tc>
        <w:tc>
          <w:tcPr>
            <w:tcW w:w="1980" w:type="dxa"/>
            <w:vMerge/>
          </w:tcPr>
          <w:p w14:paraId="79D34B5D" w14:textId="77777777" w:rsidR="001D7FF9" w:rsidRPr="00C13C6C" w:rsidRDefault="001D7FF9" w:rsidP="00DA5B54">
            <w:pPr>
              <w:pStyle w:val="a5"/>
              <w:jc w:val="center"/>
              <w:rPr>
                <w:rFonts w:ascii="Times New Roman" w:hAnsi="Times New Roman"/>
                <w:sz w:val="24"/>
                <w:szCs w:val="24"/>
                <w:lang w:val="en-US"/>
              </w:rPr>
            </w:pPr>
          </w:p>
        </w:tc>
        <w:tc>
          <w:tcPr>
            <w:tcW w:w="2087" w:type="dxa"/>
          </w:tcPr>
          <w:p w14:paraId="39FF2A31" w14:textId="77777777" w:rsidR="001D7FF9" w:rsidRPr="00C13C6C" w:rsidRDefault="001D7FF9" w:rsidP="00A32A9B">
            <w:pPr>
              <w:pStyle w:val="a5"/>
              <w:jc w:val="center"/>
              <w:rPr>
                <w:rFonts w:ascii="Times New Roman" w:hAnsi="Times New Roman"/>
                <w:sz w:val="24"/>
                <w:szCs w:val="24"/>
                <w:lang w:val="kk-KZ"/>
              </w:rPr>
            </w:pPr>
            <w:r w:rsidRPr="00C13C6C">
              <w:rPr>
                <w:rFonts w:ascii="Times New Roman" w:hAnsi="Times New Roman"/>
                <w:sz w:val="24"/>
                <w:szCs w:val="24"/>
                <w:lang w:val="kk-KZ"/>
              </w:rPr>
              <w:t>1:30</w:t>
            </w:r>
          </w:p>
        </w:tc>
        <w:tc>
          <w:tcPr>
            <w:tcW w:w="1725" w:type="dxa"/>
          </w:tcPr>
          <w:p w14:paraId="0D0279F0" w14:textId="77777777" w:rsidR="001D7FF9" w:rsidRPr="00C13C6C" w:rsidRDefault="001D7FF9" w:rsidP="00A32A9B">
            <w:pPr>
              <w:pStyle w:val="a5"/>
              <w:jc w:val="center"/>
              <w:rPr>
                <w:rFonts w:ascii="Times New Roman" w:hAnsi="Times New Roman"/>
                <w:sz w:val="24"/>
                <w:szCs w:val="24"/>
                <w:lang w:val="kk-KZ"/>
              </w:rPr>
            </w:pPr>
            <w:r w:rsidRPr="00C13C6C">
              <w:rPr>
                <w:rFonts w:ascii="Times New Roman" w:hAnsi="Times New Roman"/>
                <w:sz w:val="24"/>
                <w:szCs w:val="24"/>
                <w:lang w:val="kk-KZ"/>
              </w:rPr>
              <w:t>2,75</w:t>
            </w:r>
          </w:p>
        </w:tc>
        <w:tc>
          <w:tcPr>
            <w:tcW w:w="1952" w:type="dxa"/>
          </w:tcPr>
          <w:p w14:paraId="330CA163" w14:textId="77777777" w:rsidR="001D7FF9" w:rsidRPr="00C13C6C" w:rsidRDefault="001D7FF9" w:rsidP="00A32A9B">
            <w:pPr>
              <w:pStyle w:val="a5"/>
              <w:jc w:val="center"/>
              <w:rPr>
                <w:rFonts w:ascii="Times New Roman" w:hAnsi="Times New Roman"/>
                <w:sz w:val="24"/>
                <w:szCs w:val="24"/>
                <w:lang w:val="kk-KZ"/>
              </w:rPr>
            </w:pPr>
            <w:r w:rsidRPr="00C13C6C">
              <w:rPr>
                <w:rFonts w:ascii="Times New Roman" w:hAnsi="Times New Roman"/>
                <w:sz w:val="24"/>
                <w:szCs w:val="24"/>
                <w:lang w:val="kk-KZ"/>
              </w:rPr>
              <w:t>1,32</w:t>
            </w:r>
          </w:p>
        </w:tc>
      </w:tr>
    </w:tbl>
    <w:p w14:paraId="16C7EED7" w14:textId="77777777" w:rsidR="00293EDB" w:rsidRPr="00C13C6C" w:rsidRDefault="00293EDB" w:rsidP="00A32A9B">
      <w:pPr>
        <w:spacing w:after="0" w:line="240" w:lineRule="auto"/>
        <w:rPr>
          <w:rFonts w:ascii="Times New Roman" w:hAnsi="Times New Roman"/>
        </w:rPr>
      </w:pPr>
    </w:p>
    <w:p w14:paraId="0F225E96" w14:textId="77777777" w:rsidR="007C5590" w:rsidRDefault="00AD5B1C" w:rsidP="00620CA8">
      <w:pPr>
        <w:spacing w:after="0" w:line="240" w:lineRule="auto"/>
        <w:ind w:firstLine="567"/>
        <w:jc w:val="both"/>
        <w:rPr>
          <w:rFonts w:ascii="Times New Roman" w:hAnsi="Times New Roman"/>
          <w:sz w:val="28"/>
          <w:szCs w:val="28"/>
          <w:lang w:val="kk-KZ"/>
        </w:rPr>
      </w:pPr>
      <w:r w:rsidRPr="00C13C6C">
        <w:rPr>
          <w:rFonts w:ascii="Times New Roman" w:hAnsi="Times New Roman"/>
          <w:sz w:val="28"/>
          <w:szCs w:val="28"/>
          <w:lang w:val="kk-KZ"/>
        </w:rPr>
        <w:t xml:space="preserve">Эксперимент нәтижелері көрсеткендей, полисахаридтердің максималды мөлшері шикізаттың 0,5 мм ұсақталу дәрежесінде, </w:t>
      </w:r>
      <w:r w:rsidRPr="00800B21">
        <w:rPr>
          <w:rFonts w:ascii="Times New Roman" w:hAnsi="Times New Roman"/>
          <w:sz w:val="28"/>
          <w:szCs w:val="28"/>
          <w:lang w:val="kk-KZ"/>
        </w:rPr>
        <w:t>120 минут</w:t>
      </w:r>
      <w:r w:rsidRPr="00C13C6C">
        <w:rPr>
          <w:rFonts w:ascii="Times New Roman" w:hAnsi="Times New Roman"/>
          <w:sz w:val="28"/>
          <w:szCs w:val="28"/>
          <w:lang w:val="kk-KZ"/>
        </w:rPr>
        <w:t xml:space="preserve"> экстракциялау уақытында және 1:10 қатынаст</w:t>
      </w:r>
      <w:r w:rsidR="00307F2C" w:rsidRPr="00C13C6C">
        <w:rPr>
          <w:rFonts w:ascii="Times New Roman" w:hAnsi="Times New Roman"/>
          <w:sz w:val="28"/>
          <w:szCs w:val="28"/>
          <w:lang w:val="kk-KZ"/>
        </w:rPr>
        <w:t>а экстрагент қолданғанда алынды</w:t>
      </w:r>
      <w:r w:rsidRPr="00C13C6C">
        <w:rPr>
          <w:rFonts w:ascii="Times New Roman" w:hAnsi="Times New Roman"/>
          <w:sz w:val="28"/>
          <w:szCs w:val="28"/>
          <w:lang w:val="kk-KZ"/>
        </w:rPr>
        <w:t xml:space="preserve">. </w:t>
      </w:r>
    </w:p>
    <w:p w14:paraId="16195ADE" w14:textId="77777777" w:rsidR="00800B21" w:rsidRDefault="007C5590" w:rsidP="007C5590">
      <w:pPr>
        <w:pStyle w:val="af8"/>
        <w:spacing w:before="0" w:beforeAutospacing="0" w:after="0" w:afterAutospacing="0"/>
        <w:ind w:firstLine="567"/>
        <w:jc w:val="both"/>
        <w:rPr>
          <w:sz w:val="28"/>
          <w:szCs w:val="28"/>
          <w:lang w:val="kk-KZ"/>
        </w:rPr>
      </w:pPr>
      <w:r w:rsidRPr="00C13C6C">
        <w:rPr>
          <w:sz w:val="28"/>
          <w:szCs w:val="28"/>
          <w:lang w:val="kk-KZ"/>
        </w:rPr>
        <w:t xml:space="preserve">Оптималды жағдайда күлгін шұбаршөп шөбінен алынған полисахаридтер мөлшері альпа шұбаршөбі шөбіне қарағанда анағұрлым жоғары болды. </w:t>
      </w:r>
    </w:p>
    <w:p w14:paraId="349367FA" w14:textId="56E47996" w:rsidR="007C5590" w:rsidRPr="00C13C6C" w:rsidRDefault="007C5590" w:rsidP="007C5590">
      <w:pPr>
        <w:pStyle w:val="af8"/>
        <w:spacing w:before="0" w:beforeAutospacing="0" w:after="0" w:afterAutospacing="0"/>
        <w:ind w:firstLine="567"/>
        <w:jc w:val="both"/>
        <w:rPr>
          <w:sz w:val="28"/>
          <w:szCs w:val="28"/>
          <w:lang w:val="kk-KZ"/>
        </w:rPr>
      </w:pPr>
      <w:r w:rsidRPr="00C13C6C">
        <w:rPr>
          <w:sz w:val="28"/>
          <w:szCs w:val="28"/>
          <w:lang w:val="kk-KZ"/>
        </w:rPr>
        <w:t>Күлгін шұбаршөп шөбінен алынған полисахаридтердің көп болуы оның медициналық және фармацевтикалық қолданылуына қолайлы екенін дәлелейді. Сонымен қатар, алынған нәтижелер экстракция параметрлерін оңтайландыру арқылы полисахаридтердің тиімділігін арттыру мүмкіндігін көрсетеді.</w:t>
      </w:r>
    </w:p>
    <w:p w14:paraId="5B5494FC" w14:textId="537DAF0A" w:rsidR="00800B21" w:rsidRDefault="00571666" w:rsidP="0015423B">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lastRenderedPageBreak/>
        <w:t>Зерттеу нәтижелері төменде кестеде көрсетілген (кесте 3</w:t>
      </w:r>
      <w:r w:rsidR="000D4A30">
        <w:rPr>
          <w:rFonts w:ascii="Times New Roman" w:hAnsi="Times New Roman"/>
          <w:sz w:val="28"/>
          <w:szCs w:val="28"/>
          <w:lang w:val="kk-KZ"/>
        </w:rPr>
        <w:t>4</w:t>
      </w:r>
      <w:r w:rsidRPr="00C13C6C">
        <w:rPr>
          <w:rFonts w:ascii="Times New Roman" w:hAnsi="Times New Roman"/>
          <w:sz w:val="28"/>
          <w:szCs w:val="28"/>
          <w:lang w:val="kk-KZ"/>
        </w:rPr>
        <w:t>).</w:t>
      </w:r>
    </w:p>
    <w:p w14:paraId="214F9E77" w14:textId="77777777" w:rsidR="000D4A30" w:rsidRPr="00C13C6C" w:rsidRDefault="000D4A30" w:rsidP="0015423B">
      <w:pPr>
        <w:pStyle w:val="a5"/>
        <w:ind w:firstLine="567"/>
        <w:jc w:val="both"/>
        <w:rPr>
          <w:rFonts w:ascii="Times New Roman" w:hAnsi="Times New Roman"/>
          <w:sz w:val="28"/>
          <w:szCs w:val="28"/>
          <w:lang w:val="kk-KZ"/>
        </w:rPr>
      </w:pPr>
    </w:p>
    <w:p w14:paraId="782543AF" w14:textId="7A4CE58A" w:rsidR="00AD5B1C" w:rsidRPr="00C13C6C" w:rsidRDefault="001D7FF9" w:rsidP="00AD5B1C">
      <w:pPr>
        <w:pStyle w:val="a5"/>
        <w:jc w:val="both"/>
        <w:rPr>
          <w:rFonts w:ascii="Times New Roman" w:hAnsi="Times New Roman"/>
          <w:sz w:val="28"/>
          <w:szCs w:val="28"/>
          <w:lang w:val="kk-KZ"/>
        </w:rPr>
      </w:pPr>
      <w:r w:rsidRPr="00C13C6C">
        <w:rPr>
          <w:rFonts w:ascii="Times New Roman" w:hAnsi="Times New Roman"/>
          <w:sz w:val="28"/>
          <w:szCs w:val="28"/>
          <w:lang w:val="kk-KZ"/>
        </w:rPr>
        <w:t>Кесте 3</w:t>
      </w:r>
      <w:r w:rsidR="000D4A30">
        <w:rPr>
          <w:rFonts w:ascii="Times New Roman" w:hAnsi="Times New Roman"/>
          <w:sz w:val="28"/>
          <w:szCs w:val="28"/>
          <w:lang w:val="kk-KZ"/>
        </w:rPr>
        <w:t>4</w:t>
      </w:r>
      <w:r w:rsidR="00AD5B1C" w:rsidRPr="00C13C6C">
        <w:rPr>
          <w:rFonts w:ascii="Times New Roman" w:hAnsi="Times New Roman"/>
          <w:sz w:val="28"/>
          <w:szCs w:val="28"/>
          <w:lang w:val="kk-KZ"/>
        </w:rPr>
        <w:t xml:space="preserve"> </w:t>
      </w:r>
      <w:r w:rsidR="004A68D4">
        <w:rPr>
          <w:rFonts w:ascii="Times New Roman" w:hAnsi="Times New Roman"/>
          <w:sz w:val="28"/>
          <w:szCs w:val="28"/>
          <w:lang w:val="kk-KZ"/>
        </w:rPr>
        <w:t>–</w:t>
      </w:r>
      <w:r w:rsidR="00AD5B1C" w:rsidRPr="00C13C6C">
        <w:rPr>
          <w:rFonts w:ascii="Times New Roman" w:hAnsi="Times New Roman"/>
          <w:sz w:val="28"/>
          <w:szCs w:val="28"/>
          <w:lang w:val="kk-KZ"/>
        </w:rPr>
        <w:t xml:space="preserve"> Күлгін</w:t>
      </w:r>
      <w:r w:rsidR="004A68D4">
        <w:rPr>
          <w:rFonts w:ascii="Times New Roman" w:hAnsi="Times New Roman"/>
          <w:sz w:val="28"/>
          <w:szCs w:val="28"/>
          <w:lang w:val="kk-KZ"/>
        </w:rPr>
        <w:t xml:space="preserve"> шұбаршөп</w:t>
      </w:r>
      <w:r w:rsidR="00AD5B1C" w:rsidRPr="00C13C6C">
        <w:rPr>
          <w:rFonts w:ascii="Times New Roman" w:hAnsi="Times New Roman"/>
          <w:sz w:val="28"/>
          <w:szCs w:val="28"/>
          <w:lang w:val="kk-KZ"/>
        </w:rPr>
        <w:t xml:space="preserve"> және альпа шұбаршөбі</w:t>
      </w:r>
      <w:r w:rsidR="00AD5B1C" w:rsidRPr="00C13C6C">
        <w:rPr>
          <w:rFonts w:ascii="Times New Roman" w:hAnsi="Times New Roman"/>
          <w:i/>
          <w:sz w:val="28"/>
          <w:szCs w:val="28"/>
          <w:lang w:val="kk-KZ"/>
        </w:rPr>
        <w:t xml:space="preserve"> </w:t>
      </w:r>
      <w:r w:rsidR="00AD5B1C" w:rsidRPr="00C13C6C">
        <w:rPr>
          <w:rFonts w:ascii="Times New Roman" w:hAnsi="Times New Roman"/>
          <w:sz w:val="28"/>
          <w:szCs w:val="28"/>
          <w:lang w:val="kk-KZ"/>
        </w:rPr>
        <w:t>шөптеріндегі полисахаридтердің сандық мөлшері</w:t>
      </w:r>
    </w:p>
    <w:p w14:paraId="48A2999E" w14:textId="77777777" w:rsidR="00AD5B1C" w:rsidRPr="00C13C6C" w:rsidRDefault="00AD5B1C" w:rsidP="00AD5B1C">
      <w:pPr>
        <w:pStyle w:val="a5"/>
        <w:ind w:firstLine="567"/>
        <w:jc w:val="both"/>
        <w:rPr>
          <w:rFonts w:ascii="Times New Roman" w:hAnsi="Times New Roman"/>
          <w:sz w:val="28"/>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
        <w:gridCol w:w="2238"/>
        <w:gridCol w:w="2133"/>
        <w:gridCol w:w="2299"/>
        <w:gridCol w:w="2051"/>
      </w:tblGrid>
      <w:tr w:rsidR="00AD5B1C" w:rsidRPr="00C13C6C" w14:paraId="0B1C27E9" w14:textId="77777777" w:rsidTr="00A32A9B">
        <w:trPr>
          <w:trHeight w:val="300"/>
        </w:trPr>
        <w:tc>
          <w:tcPr>
            <w:tcW w:w="934" w:type="dxa"/>
            <w:vMerge w:val="restart"/>
          </w:tcPr>
          <w:p w14:paraId="20EC24C8" w14:textId="77777777" w:rsidR="00AD5B1C" w:rsidRPr="00C13C6C" w:rsidRDefault="00AD5B1C" w:rsidP="00DA5B54">
            <w:pPr>
              <w:pStyle w:val="a5"/>
              <w:jc w:val="center"/>
              <w:rPr>
                <w:rFonts w:ascii="Times New Roman" w:hAnsi="Times New Roman"/>
                <w:sz w:val="24"/>
                <w:szCs w:val="24"/>
                <w:lang w:val="kk-KZ"/>
              </w:rPr>
            </w:pPr>
            <w:r w:rsidRPr="00C13C6C">
              <w:rPr>
                <w:rFonts w:ascii="Times New Roman" w:hAnsi="Times New Roman"/>
                <w:sz w:val="24"/>
                <w:szCs w:val="24"/>
                <w:lang w:val="kk-KZ"/>
              </w:rPr>
              <w:t>№</w:t>
            </w:r>
          </w:p>
        </w:tc>
        <w:tc>
          <w:tcPr>
            <w:tcW w:w="4471" w:type="dxa"/>
            <w:gridSpan w:val="2"/>
          </w:tcPr>
          <w:p w14:paraId="1E4BD317" w14:textId="77777777" w:rsidR="00AD5B1C" w:rsidRPr="00C13C6C" w:rsidRDefault="00AD5B1C" w:rsidP="00DA5B54">
            <w:pPr>
              <w:pStyle w:val="a5"/>
              <w:jc w:val="center"/>
              <w:rPr>
                <w:rFonts w:ascii="Times New Roman" w:hAnsi="Times New Roman"/>
                <w:sz w:val="24"/>
                <w:szCs w:val="24"/>
                <w:lang w:val="kk-KZ"/>
              </w:rPr>
            </w:pPr>
            <w:r w:rsidRPr="00C13C6C">
              <w:rPr>
                <w:rFonts w:ascii="Times New Roman" w:hAnsi="Times New Roman"/>
                <w:sz w:val="24"/>
                <w:szCs w:val="24"/>
                <w:lang w:val="kk-KZ"/>
              </w:rPr>
              <w:t>Полисахаридтердің</w:t>
            </w:r>
            <w:r w:rsidR="00A32A9B" w:rsidRPr="00C13C6C">
              <w:rPr>
                <w:rFonts w:ascii="Times New Roman" w:hAnsi="Times New Roman"/>
                <w:sz w:val="24"/>
                <w:szCs w:val="24"/>
                <w:lang w:val="kk-KZ"/>
              </w:rPr>
              <w:t xml:space="preserve"> сандық</w:t>
            </w:r>
            <w:r w:rsidRPr="00C13C6C">
              <w:rPr>
                <w:rFonts w:ascii="Times New Roman" w:hAnsi="Times New Roman"/>
                <w:sz w:val="24"/>
                <w:szCs w:val="24"/>
                <w:lang w:val="kk-KZ"/>
              </w:rPr>
              <w:t xml:space="preserve"> мөлшері, </w:t>
            </w:r>
            <w:r w:rsidRPr="00C13C6C">
              <w:rPr>
                <w:rFonts w:ascii="Times New Roman" w:hAnsi="Times New Roman"/>
                <w:sz w:val="24"/>
                <w:szCs w:val="24"/>
              </w:rPr>
              <w:t>%</w:t>
            </w:r>
          </w:p>
        </w:tc>
        <w:tc>
          <w:tcPr>
            <w:tcW w:w="4449" w:type="dxa"/>
            <w:gridSpan w:val="2"/>
          </w:tcPr>
          <w:p w14:paraId="5DEDE94D" w14:textId="77777777" w:rsidR="00AD5B1C" w:rsidRPr="00C13C6C" w:rsidRDefault="00F956D8" w:rsidP="00DA5B54">
            <w:pPr>
              <w:pStyle w:val="a5"/>
              <w:jc w:val="center"/>
              <w:rPr>
                <w:rFonts w:ascii="Times New Roman" w:hAnsi="Times New Roman"/>
                <w:sz w:val="24"/>
                <w:szCs w:val="24"/>
                <w:lang w:val="kk-KZ"/>
              </w:rPr>
            </w:pPr>
            <w:r w:rsidRPr="00C13C6C">
              <w:rPr>
                <w:rFonts w:ascii="Times New Roman" w:hAnsi="Times New Roman"/>
                <w:sz w:val="24"/>
                <w:szCs w:val="24"/>
                <w:lang w:val="kk-KZ"/>
              </w:rPr>
              <w:t>Зерттеудің м</w:t>
            </w:r>
            <w:r w:rsidR="00AD5B1C" w:rsidRPr="00C13C6C">
              <w:rPr>
                <w:rFonts w:ascii="Times New Roman" w:hAnsi="Times New Roman"/>
                <w:sz w:val="24"/>
                <w:szCs w:val="24"/>
                <w:lang w:val="kk-KZ"/>
              </w:rPr>
              <w:t>етрологиялық сипаттамасы</w:t>
            </w:r>
          </w:p>
        </w:tc>
      </w:tr>
      <w:tr w:rsidR="00AD5B1C" w:rsidRPr="00C13C6C" w14:paraId="636C64A8" w14:textId="77777777" w:rsidTr="00293EDB">
        <w:tc>
          <w:tcPr>
            <w:tcW w:w="934" w:type="dxa"/>
            <w:vMerge/>
          </w:tcPr>
          <w:p w14:paraId="5233CF90" w14:textId="77777777" w:rsidR="00AD5B1C" w:rsidRPr="00C13C6C" w:rsidRDefault="00AD5B1C" w:rsidP="00DA5B54">
            <w:pPr>
              <w:pStyle w:val="a5"/>
              <w:jc w:val="center"/>
              <w:rPr>
                <w:rFonts w:ascii="Times New Roman" w:hAnsi="Times New Roman"/>
                <w:sz w:val="24"/>
                <w:szCs w:val="24"/>
                <w:lang w:val="kk-KZ"/>
              </w:rPr>
            </w:pPr>
          </w:p>
        </w:tc>
        <w:tc>
          <w:tcPr>
            <w:tcW w:w="2293" w:type="dxa"/>
          </w:tcPr>
          <w:p w14:paraId="28AEB0D0" w14:textId="77777777" w:rsidR="00AD5B1C" w:rsidRPr="00C13C6C" w:rsidRDefault="00AD5B1C" w:rsidP="00DA5B54">
            <w:pPr>
              <w:pStyle w:val="a5"/>
              <w:jc w:val="center"/>
              <w:rPr>
                <w:rFonts w:ascii="Times New Roman" w:hAnsi="Times New Roman"/>
                <w:sz w:val="24"/>
                <w:szCs w:val="24"/>
                <w:lang w:val="kk-KZ"/>
              </w:rPr>
            </w:pPr>
            <w:r w:rsidRPr="00C13C6C">
              <w:rPr>
                <w:rFonts w:ascii="Times New Roman" w:hAnsi="Times New Roman"/>
                <w:sz w:val="24"/>
                <w:szCs w:val="24"/>
                <w:lang w:val="kk-KZ"/>
              </w:rPr>
              <w:t>Күлгін шұбаршөп</w:t>
            </w:r>
          </w:p>
        </w:tc>
        <w:tc>
          <w:tcPr>
            <w:tcW w:w="2178" w:type="dxa"/>
          </w:tcPr>
          <w:p w14:paraId="50C1EBCF" w14:textId="77777777" w:rsidR="00AD5B1C" w:rsidRPr="00C13C6C" w:rsidRDefault="00AD5B1C" w:rsidP="00DA5B54">
            <w:pPr>
              <w:pStyle w:val="a5"/>
              <w:jc w:val="center"/>
              <w:rPr>
                <w:rFonts w:ascii="Times New Roman" w:hAnsi="Times New Roman"/>
                <w:sz w:val="24"/>
                <w:szCs w:val="24"/>
                <w:lang w:val="kk-KZ"/>
              </w:rPr>
            </w:pPr>
            <w:r w:rsidRPr="00C13C6C">
              <w:rPr>
                <w:rFonts w:ascii="Times New Roman" w:hAnsi="Times New Roman"/>
                <w:sz w:val="24"/>
                <w:szCs w:val="24"/>
                <w:lang w:val="kk-KZ"/>
              </w:rPr>
              <w:t>Альпа шұбаршөбі</w:t>
            </w:r>
          </w:p>
        </w:tc>
        <w:tc>
          <w:tcPr>
            <w:tcW w:w="2358" w:type="dxa"/>
          </w:tcPr>
          <w:p w14:paraId="3A8052A5" w14:textId="77777777" w:rsidR="00AD5B1C" w:rsidRPr="00C13C6C" w:rsidRDefault="00AD5B1C" w:rsidP="00DA5B54">
            <w:pPr>
              <w:pStyle w:val="a5"/>
              <w:jc w:val="center"/>
              <w:rPr>
                <w:rFonts w:ascii="Times New Roman" w:hAnsi="Times New Roman"/>
                <w:sz w:val="24"/>
                <w:szCs w:val="24"/>
                <w:lang w:val="kk-KZ"/>
              </w:rPr>
            </w:pPr>
            <w:r w:rsidRPr="00C13C6C">
              <w:rPr>
                <w:rFonts w:ascii="Times New Roman" w:hAnsi="Times New Roman"/>
                <w:sz w:val="24"/>
                <w:szCs w:val="24"/>
                <w:lang w:val="kk-KZ"/>
              </w:rPr>
              <w:t>Күлгін шұбаршөп</w:t>
            </w:r>
          </w:p>
        </w:tc>
        <w:tc>
          <w:tcPr>
            <w:tcW w:w="2091" w:type="dxa"/>
          </w:tcPr>
          <w:p w14:paraId="67EF53BD" w14:textId="77777777" w:rsidR="00AD5B1C" w:rsidRPr="00C13C6C" w:rsidRDefault="00AD5B1C" w:rsidP="00DA5B54">
            <w:pPr>
              <w:pStyle w:val="a5"/>
              <w:jc w:val="center"/>
              <w:rPr>
                <w:rFonts w:ascii="Times New Roman" w:hAnsi="Times New Roman"/>
                <w:sz w:val="24"/>
                <w:szCs w:val="24"/>
                <w:lang w:val="kk-KZ"/>
              </w:rPr>
            </w:pPr>
            <w:r w:rsidRPr="00C13C6C">
              <w:rPr>
                <w:rFonts w:ascii="Times New Roman" w:hAnsi="Times New Roman"/>
                <w:sz w:val="24"/>
                <w:szCs w:val="24"/>
                <w:lang w:val="kk-KZ"/>
              </w:rPr>
              <w:t>Альпа шұбаршөбі</w:t>
            </w:r>
          </w:p>
        </w:tc>
      </w:tr>
      <w:tr w:rsidR="00293EDB" w:rsidRPr="00C13C6C" w14:paraId="217E2D8B" w14:textId="77777777" w:rsidTr="00A32A9B">
        <w:trPr>
          <w:trHeight w:val="415"/>
        </w:trPr>
        <w:tc>
          <w:tcPr>
            <w:tcW w:w="934" w:type="dxa"/>
          </w:tcPr>
          <w:p w14:paraId="505E698E" w14:textId="77777777" w:rsidR="00293EDB" w:rsidRPr="00C13C6C" w:rsidRDefault="00293EDB" w:rsidP="00DA5B54">
            <w:pPr>
              <w:pStyle w:val="a5"/>
              <w:jc w:val="center"/>
              <w:rPr>
                <w:rFonts w:ascii="Times New Roman" w:hAnsi="Times New Roman"/>
                <w:sz w:val="24"/>
                <w:szCs w:val="24"/>
                <w:lang w:val="kk-KZ"/>
              </w:rPr>
            </w:pPr>
            <w:r w:rsidRPr="00C13C6C">
              <w:rPr>
                <w:rFonts w:ascii="Times New Roman" w:hAnsi="Times New Roman"/>
                <w:sz w:val="24"/>
                <w:szCs w:val="24"/>
                <w:lang w:val="kk-KZ"/>
              </w:rPr>
              <w:t>1</w:t>
            </w:r>
          </w:p>
        </w:tc>
        <w:tc>
          <w:tcPr>
            <w:tcW w:w="2293" w:type="dxa"/>
          </w:tcPr>
          <w:p w14:paraId="51045556" w14:textId="77777777" w:rsidR="00293EDB" w:rsidRPr="00C13C6C" w:rsidRDefault="00293EDB" w:rsidP="00DA5B54">
            <w:pPr>
              <w:pStyle w:val="a5"/>
              <w:jc w:val="center"/>
              <w:rPr>
                <w:rFonts w:ascii="Times New Roman" w:hAnsi="Times New Roman"/>
                <w:sz w:val="24"/>
                <w:szCs w:val="24"/>
                <w:lang w:val="kk-KZ"/>
              </w:rPr>
            </w:pPr>
            <w:r w:rsidRPr="00C13C6C">
              <w:rPr>
                <w:rFonts w:ascii="Times New Roman" w:hAnsi="Times New Roman"/>
                <w:sz w:val="24"/>
                <w:szCs w:val="24"/>
                <w:lang w:val="kk-KZ"/>
              </w:rPr>
              <w:t>3,21</w:t>
            </w:r>
          </w:p>
        </w:tc>
        <w:tc>
          <w:tcPr>
            <w:tcW w:w="2178" w:type="dxa"/>
          </w:tcPr>
          <w:p w14:paraId="2E4A9B89" w14:textId="77777777" w:rsidR="00293EDB" w:rsidRPr="00C13C6C" w:rsidRDefault="00293EDB" w:rsidP="00DA5B54">
            <w:pPr>
              <w:pStyle w:val="a5"/>
              <w:jc w:val="center"/>
              <w:rPr>
                <w:rFonts w:ascii="Times New Roman" w:hAnsi="Times New Roman"/>
                <w:sz w:val="24"/>
                <w:szCs w:val="24"/>
                <w:lang w:val="kk-KZ"/>
              </w:rPr>
            </w:pPr>
            <w:r w:rsidRPr="00C13C6C">
              <w:rPr>
                <w:rFonts w:ascii="Times New Roman" w:hAnsi="Times New Roman"/>
                <w:sz w:val="24"/>
                <w:szCs w:val="24"/>
                <w:lang w:val="kk-KZ"/>
              </w:rPr>
              <w:t>2,85</w:t>
            </w:r>
          </w:p>
        </w:tc>
        <w:tc>
          <w:tcPr>
            <w:tcW w:w="2358" w:type="dxa"/>
            <w:vMerge w:val="restart"/>
          </w:tcPr>
          <w:p w14:paraId="7F3DA1B2" w14:textId="77777777" w:rsidR="00293EDB" w:rsidRPr="00C13C6C" w:rsidRDefault="00293EDB" w:rsidP="00293EDB">
            <w:pPr>
              <w:pStyle w:val="a5"/>
              <w:jc w:val="both"/>
              <w:rPr>
                <w:rFonts w:ascii="Times New Roman" w:hAnsi="Times New Roman"/>
                <w:sz w:val="24"/>
                <w:szCs w:val="24"/>
                <w:lang w:val="kk-KZ"/>
              </w:rPr>
            </w:pPr>
            <w:r w:rsidRPr="00C13C6C">
              <w:rPr>
                <w:rFonts w:ascii="Times New Roman" w:hAnsi="Times New Roman"/>
                <w:sz w:val="24"/>
                <w:szCs w:val="24"/>
                <w:lang w:val="kk-KZ"/>
              </w:rPr>
              <w:t>Х</w:t>
            </w:r>
            <w:r w:rsidRPr="00C13C6C">
              <w:rPr>
                <w:rFonts w:ascii="Times New Roman" w:hAnsi="Times New Roman"/>
                <w:sz w:val="24"/>
                <w:szCs w:val="24"/>
                <w:vertAlign w:val="subscript"/>
                <w:lang w:val="kk-KZ"/>
              </w:rPr>
              <w:t xml:space="preserve">орт </w:t>
            </w:r>
            <w:r w:rsidRPr="00C13C6C">
              <w:rPr>
                <w:rFonts w:ascii="Times New Roman" w:hAnsi="Times New Roman"/>
                <w:sz w:val="24"/>
                <w:szCs w:val="24"/>
                <w:lang w:val="kk-KZ"/>
              </w:rPr>
              <w:t>= 3,02</w:t>
            </w:r>
          </w:p>
          <w:p w14:paraId="7A711C14" w14:textId="77777777" w:rsidR="00293EDB" w:rsidRPr="00C13C6C" w:rsidRDefault="00293EDB" w:rsidP="00293EDB">
            <w:pPr>
              <w:pStyle w:val="a5"/>
              <w:jc w:val="both"/>
              <w:rPr>
                <w:rFonts w:ascii="Times New Roman" w:hAnsi="Times New Roman"/>
                <w:sz w:val="24"/>
                <w:szCs w:val="24"/>
                <w:lang w:val="kk-KZ"/>
              </w:rPr>
            </w:pPr>
            <w:r w:rsidRPr="00C13C6C">
              <w:rPr>
                <w:rFonts w:ascii="Times New Roman" w:hAnsi="Times New Roman"/>
                <w:sz w:val="24"/>
                <w:szCs w:val="24"/>
                <w:lang w:val="kk-KZ"/>
              </w:rPr>
              <w:t>S</w:t>
            </w:r>
            <w:r w:rsidRPr="00C13C6C">
              <w:rPr>
                <w:rFonts w:ascii="Times New Roman" w:hAnsi="Times New Roman"/>
                <w:sz w:val="24"/>
                <w:szCs w:val="24"/>
                <w:vertAlign w:val="subscript"/>
                <w:lang w:val="kk-KZ"/>
              </w:rPr>
              <w:t>x</w:t>
            </w:r>
            <w:r w:rsidRPr="00C13C6C">
              <w:rPr>
                <w:rFonts w:ascii="Times New Roman" w:hAnsi="Times New Roman"/>
                <w:sz w:val="24"/>
                <w:szCs w:val="24"/>
                <w:vertAlign w:val="superscript"/>
                <w:lang w:val="kk-KZ"/>
              </w:rPr>
              <w:t>2</w:t>
            </w:r>
            <w:r w:rsidRPr="00C13C6C">
              <w:rPr>
                <w:rFonts w:ascii="Times New Roman" w:hAnsi="Times New Roman"/>
                <w:sz w:val="24"/>
                <w:szCs w:val="24"/>
                <w:lang w:val="kk-KZ"/>
              </w:rPr>
              <w:t xml:space="preserve"> =</w:t>
            </w:r>
            <w:r w:rsidR="00D720F9" w:rsidRPr="00C13C6C">
              <w:rPr>
                <w:rFonts w:ascii="Times New Roman" w:hAnsi="Times New Roman"/>
                <w:sz w:val="24"/>
                <w:szCs w:val="24"/>
                <w:lang w:val="kk-KZ"/>
              </w:rPr>
              <w:t>0,026</w:t>
            </w:r>
          </w:p>
          <w:p w14:paraId="604F1331" w14:textId="77777777" w:rsidR="00293EDB" w:rsidRPr="00C13C6C" w:rsidRDefault="00293EDB" w:rsidP="00293EDB">
            <w:pPr>
              <w:pStyle w:val="a5"/>
              <w:jc w:val="both"/>
              <w:rPr>
                <w:rFonts w:ascii="Times New Roman" w:hAnsi="Times New Roman"/>
                <w:sz w:val="24"/>
                <w:szCs w:val="24"/>
                <w:lang w:val="kk-KZ"/>
              </w:rPr>
            </w:pPr>
            <w:r w:rsidRPr="00C13C6C">
              <w:rPr>
                <w:rFonts w:ascii="Times New Roman" w:hAnsi="Times New Roman"/>
                <w:sz w:val="24"/>
                <w:szCs w:val="24"/>
                <w:lang w:val="kk-KZ"/>
              </w:rPr>
              <w:t>S</w:t>
            </w:r>
            <w:r w:rsidRPr="00C13C6C">
              <w:rPr>
                <w:rFonts w:ascii="Times New Roman" w:hAnsi="Times New Roman"/>
                <w:sz w:val="24"/>
                <w:szCs w:val="24"/>
                <w:vertAlign w:val="subscript"/>
                <w:lang w:val="kk-KZ"/>
              </w:rPr>
              <w:t>x</w:t>
            </w:r>
            <w:r w:rsidRPr="00C13C6C">
              <w:rPr>
                <w:rFonts w:ascii="Times New Roman" w:hAnsi="Times New Roman"/>
                <w:sz w:val="24"/>
                <w:szCs w:val="24"/>
                <w:lang w:val="kk-KZ"/>
              </w:rPr>
              <w:t>=</w:t>
            </w:r>
            <w:r w:rsidR="00D720F9" w:rsidRPr="00C13C6C">
              <w:rPr>
                <w:rFonts w:ascii="Times New Roman" w:hAnsi="Times New Roman"/>
                <w:sz w:val="24"/>
                <w:szCs w:val="24"/>
                <w:lang w:val="kk-KZ"/>
              </w:rPr>
              <w:t>0,16</w:t>
            </w:r>
          </w:p>
          <w:p w14:paraId="54A0163E" w14:textId="77777777" w:rsidR="00293EDB" w:rsidRPr="00C13C6C" w:rsidRDefault="00293EDB" w:rsidP="00293EDB">
            <w:pPr>
              <w:pStyle w:val="a5"/>
              <w:jc w:val="both"/>
              <w:rPr>
                <w:rFonts w:ascii="Times New Roman" w:hAnsi="Times New Roman"/>
                <w:sz w:val="24"/>
                <w:szCs w:val="24"/>
                <w:lang w:val="kk-KZ"/>
              </w:rPr>
            </w:pPr>
            <w:r w:rsidRPr="00C13C6C">
              <w:rPr>
                <w:rFonts w:ascii="Times New Roman" w:hAnsi="Times New Roman"/>
                <w:sz w:val="24"/>
                <w:szCs w:val="24"/>
                <w:lang w:val="kk-KZ"/>
              </w:rPr>
              <w:t>d=</w:t>
            </w:r>
            <w:r w:rsidR="00D720F9" w:rsidRPr="00C13C6C">
              <w:rPr>
                <w:rFonts w:ascii="Times New Roman" w:hAnsi="Times New Roman"/>
                <w:sz w:val="24"/>
                <w:szCs w:val="24"/>
                <w:lang w:val="kk-KZ"/>
              </w:rPr>
              <w:t>16,79</w:t>
            </w:r>
            <w:r w:rsidRPr="00C13C6C">
              <w:rPr>
                <w:rFonts w:ascii="Times New Roman" w:hAnsi="Times New Roman"/>
                <w:sz w:val="24"/>
                <w:szCs w:val="24"/>
                <w:lang w:val="kk-KZ"/>
              </w:rPr>
              <w:t xml:space="preserve"> %</w:t>
            </w:r>
          </w:p>
          <w:p w14:paraId="1C822164" w14:textId="77777777" w:rsidR="00293EDB" w:rsidRPr="00C13C6C" w:rsidRDefault="00293EDB" w:rsidP="00293EDB">
            <w:pPr>
              <w:pStyle w:val="a5"/>
              <w:rPr>
                <w:rFonts w:ascii="Times New Roman" w:hAnsi="Times New Roman"/>
                <w:sz w:val="24"/>
                <w:szCs w:val="24"/>
                <w:lang w:val="kk-KZ"/>
              </w:rPr>
            </w:pPr>
            <w:r w:rsidRPr="00C13C6C">
              <w:rPr>
                <w:rFonts w:ascii="Times New Roman" w:hAnsi="Times New Roman"/>
                <w:sz w:val="24"/>
                <w:szCs w:val="24"/>
                <w:lang w:val="kk-KZ"/>
              </w:rPr>
              <w:t>e=0,1</w:t>
            </w:r>
            <w:r w:rsidR="00D720F9" w:rsidRPr="00C13C6C">
              <w:rPr>
                <w:rFonts w:ascii="Times New Roman" w:hAnsi="Times New Roman"/>
                <w:sz w:val="24"/>
                <w:szCs w:val="24"/>
                <w:lang w:val="kk-KZ"/>
              </w:rPr>
              <w:t>48</w:t>
            </w:r>
          </w:p>
          <w:p w14:paraId="4747BD23" w14:textId="77777777" w:rsidR="00A32A9B" w:rsidRPr="00C13C6C" w:rsidRDefault="00A32A9B" w:rsidP="00293EDB">
            <w:pPr>
              <w:pStyle w:val="a5"/>
              <w:rPr>
                <w:rFonts w:ascii="Times New Roman" w:hAnsi="Times New Roman"/>
                <w:sz w:val="24"/>
                <w:szCs w:val="24"/>
                <w:lang w:val="en-US"/>
              </w:rPr>
            </w:pPr>
            <w:r w:rsidRPr="00C13C6C">
              <w:rPr>
                <w:rFonts w:ascii="Times New Roman" w:hAnsi="Times New Roman"/>
                <w:sz w:val="24"/>
                <w:szCs w:val="24"/>
                <w:lang w:val="en-US"/>
              </w:rPr>
              <w:t>n=5</w:t>
            </w:r>
          </w:p>
        </w:tc>
        <w:tc>
          <w:tcPr>
            <w:tcW w:w="2091" w:type="dxa"/>
            <w:vMerge w:val="restart"/>
          </w:tcPr>
          <w:p w14:paraId="262FD051" w14:textId="77777777" w:rsidR="00293EDB" w:rsidRPr="00C13C6C" w:rsidRDefault="00293EDB" w:rsidP="00293EDB">
            <w:pPr>
              <w:pStyle w:val="a5"/>
              <w:jc w:val="both"/>
              <w:rPr>
                <w:rFonts w:ascii="Times New Roman" w:hAnsi="Times New Roman"/>
                <w:sz w:val="24"/>
                <w:szCs w:val="24"/>
                <w:lang w:val="kk-KZ"/>
              </w:rPr>
            </w:pPr>
            <w:r w:rsidRPr="00C13C6C">
              <w:rPr>
                <w:rFonts w:ascii="Times New Roman" w:hAnsi="Times New Roman"/>
                <w:sz w:val="24"/>
                <w:szCs w:val="24"/>
                <w:lang w:val="kk-KZ"/>
              </w:rPr>
              <w:t>Х</w:t>
            </w:r>
            <w:r w:rsidRPr="00C13C6C">
              <w:rPr>
                <w:rFonts w:ascii="Times New Roman" w:hAnsi="Times New Roman"/>
                <w:sz w:val="24"/>
                <w:szCs w:val="24"/>
                <w:vertAlign w:val="subscript"/>
                <w:lang w:val="kk-KZ"/>
              </w:rPr>
              <w:t xml:space="preserve">орт </w:t>
            </w:r>
            <w:r w:rsidRPr="00C13C6C">
              <w:rPr>
                <w:rFonts w:ascii="Times New Roman" w:hAnsi="Times New Roman"/>
                <w:sz w:val="24"/>
                <w:szCs w:val="24"/>
                <w:lang w:val="kk-KZ"/>
              </w:rPr>
              <w:t xml:space="preserve">= </w:t>
            </w:r>
            <w:r w:rsidR="00D720F9" w:rsidRPr="00C13C6C">
              <w:rPr>
                <w:rFonts w:ascii="Times New Roman" w:hAnsi="Times New Roman"/>
                <w:sz w:val="24"/>
                <w:szCs w:val="24"/>
                <w:lang w:val="kk-KZ"/>
              </w:rPr>
              <w:t>2,462</w:t>
            </w:r>
          </w:p>
          <w:p w14:paraId="13577CC9" w14:textId="77777777" w:rsidR="00293EDB" w:rsidRPr="00C13C6C" w:rsidRDefault="00293EDB" w:rsidP="00293EDB">
            <w:pPr>
              <w:pStyle w:val="a5"/>
              <w:jc w:val="both"/>
              <w:rPr>
                <w:rFonts w:ascii="Times New Roman" w:hAnsi="Times New Roman"/>
                <w:sz w:val="24"/>
                <w:szCs w:val="24"/>
                <w:lang w:val="kk-KZ"/>
              </w:rPr>
            </w:pPr>
            <w:r w:rsidRPr="00C13C6C">
              <w:rPr>
                <w:rFonts w:ascii="Times New Roman" w:hAnsi="Times New Roman"/>
                <w:sz w:val="24"/>
                <w:szCs w:val="24"/>
                <w:lang w:val="kk-KZ"/>
              </w:rPr>
              <w:t>S</w:t>
            </w:r>
            <w:r w:rsidRPr="00C13C6C">
              <w:rPr>
                <w:rFonts w:ascii="Times New Roman" w:hAnsi="Times New Roman"/>
                <w:sz w:val="24"/>
                <w:szCs w:val="24"/>
                <w:vertAlign w:val="subscript"/>
                <w:lang w:val="kk-KZ"/>
              </w:rPr>
              <w:t>x</w:t>
            </w:r>
            <w:r w:rsidRPr="00C13C6C">
              <w:rPr>
                <w:rFonts w:ascii="Times New Roman" w:hAnsi="Times New Roman"/>
                <w:sz w:val="24"/>
                <w:szCs w:val="24"/>
                <w:vertAlign w:val="superscript"/>
                <w:lang w:val="kk-KZ"/>
              </w:rPr>
              <w:t>2</w:t>
            </w:r>
            <w:r w:rsidRPr="00C13C6C">
              <w:rPr>
                <w:rFonts w:ascii="Times New Roman" w:hAnsi="Times New Roman"/>
                <w:sz w:val="24"/>
                <w:szCs w:val="24"/>
                <w:lang w:val="kk-KZ"/>
              </w:rPr>
              <w:t xml:space="preserve"> =</w:t>
            </w:r>
            <w:r w:rsidR="00D720F9" w:rsidRPr="00C13C6C">
              <w:rPr>
                <w:rFonts w:ascii="Times New Roman" w:hAnsi="Times New Roman"/>
                <w:sz w:val="24"/>
                <w:szCs w:val="24"/>
                <w:lang w:val="kk-KZ"/>
              </w:rPr>
              <w:t>0,025</w:t>
            </w:r>
          </w:p>
          <w:p w14:paraId="1E5AD7D4" w14:textId="77777777" w:rsidR="00293EDB" w:rsidRPr="00C13C6C" w:rsidRDefault="00293EDB" w:rsidP="00293EDB">
            <w:pPr>
              <w:pStyle w:val="a5"/>
              <w:jc w:val="both"/>
              <w:rPr>
                <w:rFonts w:ascii="Times New Roman" w:hAnsi="Times New Roman"/>
                <w:sz w:val="24"/>
                <w:szCs w:val="24"/>
                <w:lang w:val="kk-KZ"/>
              </w:rPr>
            </w:pPr>
            <w:r w:rsidRPr="00C13C6C">
              <w:rPr>
                <w:rFonts w:ascii="Times New Roman" w:hAnsi="Times New Roman"/>
                <w:sz w:val="24"/>
                <w:szCs w:val="24"/>
                <w:lang w:val="kk-KZ"/>
              </w:rPr>
              <w:t>S</w:t>
            </w:r>
            <w:r w:rsidRPr="00C13C6C">
              <w:rPr>
                <w:rFonts w:ascii="Times New Roman" w:hAnsi="Times New Roman"/>
                <w:sz w:val="24"/>
                <w:szCs w:val="24"/>
                <w:vertAlign w:val="subscript"/>
                <w:lang w:val="kk-KZ"/>
              </w:rPr>
              <w:t>x</w:t>
            </w:r>
            <w:r w:rsidRPr="00C13C6C">
              <w:rPr>
                <w:rFonts w:ascii="Times New Roman" w:hAnsi="Times New Roman"/>
                <w:sz w:val="24"/>
                <w:szCs w:val="24"/>
                <w:lang w:val="kk-KZ"/>
              </w:rPr>
              <w:t>=</w:t>
            </w:r>
            <w:r w:rsidR="00D720F9" w:rsidRPr="00C13C6C">
              <w:rPr>
                <w:rFonts w:ascii="Times New Roman" w:hAnsi="Times New Roman"/>
                <w:sz w:val="24"/>
                <w:szCs w:val="24"/>
                <w:lang w:val="kk-KZ"/>
              </w:rPr>
              <w:t>0,148</w:t>
            </w:r>
          </w:p>
          <w:p w14:paraId="1E16AB52" w14:textId="77777777" w:rsidR="00293EDB" w:rsidRPr="00C13C6C" w:rsidRDefault="00293EDB" w:rsidP="00293EDB">
            <w:pPr>
              <w:pStyle w:val="a5"/>
              <w:jc w:val="both"/>
              <w:rPr>
                <w:rFonts w:ascii="Times New Roman" w:hAnsi="Times New Roman"/>
                <w:sz w:val="24"/>
                <w:szCs w:val="24"/>
                <w:lang w:val="kk-KZ"/>
              </w:rPr>
            </w:pPr>
            <w:r w:rsidRPr="00C13C6C">
              <w:rPr>
                <w:rFonts w:ascii="Times New Roman" w:hAnsi="Times New Roman"/>
                <w:sz w:val="24"/>
                <w:szCs w:val="24"/>
                <w:lang w:val="kk-KZ"/>
              </w:rPr>
              <w:t>d=</w:t>
            </w:r>
            <w:r w:rsidR="00D720F9" w:rsidRPr="00C13C6C">
              <w:rPr>
                <w:rFonts w:ascii="Times New Roman" w:hAnsi="Times New Roman"/>
                <w:sz w:val="24"/>
                <w:szCs w:val="24"/>
                <w:lang w:val="kk-KZ"/>
              </w:rPr>
              <w:t>17,0</w:t>
            </w:r>
            <w:r w:rsidRPr="00C13C6C">
              <w:rPr>
                <w:rFonts w:ascii="Times New Roman" w:hAnsi="Times New Roman"/>
                <w:sz w:val="24"/>
                <w:szCs w:val="24"/>
                <w:lang w:val="kk-KZ"/>
              </w:rPr>
              <w:t>1 %</w:t>
            </w:r>
          </w:p>
          <w:p w14:paraId="66B73151" w14:textId="77777777" w:rsidR="00293EDB" w:rsidRPr="00C13C6C" w:rsidRDefault="00D720F9" w:rsidP="00D720F9">
            <w:pPr>
              <w:pStyle w:val="a5"/>
              <w:rPr>
                <w:rFonts w:ascii="Times New Roman" w:hAnsi="Times New Roman"/>
                <w:sz w:val="24"/>
                <w:szCs w:val="24"/>
                <w:lang w:val="kk-KZ"/>
              </w:rPr>
            </w:pPr>
            <w:r w:rsidRPr="00C13C6C">
              <w:rPr>
                <w:rFonts w:ascii="Times New Roman" w:hAnsi="Times New Roman"/>
                <w:sz w:val="24"/>
                <w:szCs w:val="24"/>
                <w:lang w:val="kk-KZ"/>
              </w:rPr>
              <w:t>e=0,14</w:t>
            </w:r>
            <w:r w:rsidR="00293EDB" w:rsidRPr="00C13C6C">
              <w:rPr>
                <w:rFonts w:ascii="Times New Roman" w:hAnsi="Times New Roman"/>
                <w:sz w:val="24"/>
                <w:szCs w:val="24"/>
                <w:lang w:val="kk-KZ"/>
              </w:rPr>
              <w:t>6</w:t>
            </w:r>
          </w:p>
          <w:p w14:paraId="1CEBEA09" w14:textId="77777777" w:rsidR="00A32A9B" w:rsidRPr="00C13C6C" w:rsidRDefault="00A32A9B" w:rsidP="00D720F9">
            <w:pPr>
              <w:pStyle w:val="a5"/>
              <w:rPr>
                <w:rFonts w:ascii="Times New Roman" w:hAnsi="Times New Roman"/>
                <w:sz w:val="24"/>
                <w:szCs w:val="24"/>
                <w:lang w:val="kk-KZ"/>
              </w:rPr>
            </w:pPr>
            <w:r w:rsidRPr="00C13C6C">
              <w:rPr>
                <w:rFonts w:ascii="Times New Roman" w:hAnsi="Times New Roman"/>
                <w:sz w:val="24"/>
                <w:szCs w:val="24"/>
                <w:lang w:val="en-US"/>
              </w:rPr>
              <w:t>n=5</w:t>
            </w:r>
          </w:p>
        </w:tc>
      </w:tr>
      <w:tr w:rsidR="00293EDB" w:rsidRPr="00C13C6C" w14:paraId="194B456F" w14:textId="77777777" w:rsidTr="00293EDB">
        <w:trPr>
          <w:trHeight w:val="321"/>
        </w:trPr>
        <w:tc>
          <w:tcPr>
            <w:tcW w:w="934" w:type="dxa"/>
          </w:tcPr>
          <w:p w14:paraId="00A5F1E9" w14:textId="77777777" w:rsidR="00293EDB" w:rsidRPr="00C13C6C" w:rsidRDefault="00293EDB" w:rsidP="00DA5B54">
            <w:pPr>
              <w:pStyle w:val="a5"/>
              <w:jc w:val="center"/>
              <w:rPr>
                <w:rFonts w:ascii="Times New Roman" w:hAnsi="Times New Roman"/>
                <w:sz w:val="24"/>
                <w:szCs w:val="24"/>
                <w:lang w:val="kk-KZ"/>
              </w:rPr>
            </w:pPr>
            <w:r w:rsidRPr="00C13C6C">
              <w:rPr>
                <w:rFonts w:ascii="Times New Roman" w:hAnsi="Times New Roman"/>
                <w:sz w:val="24"/>
                <w:szCs w:val="24"/>
                <w:lang w:val="kk-KZ"/>
              </w:rPr>
              <w:t>2</w:t>
            </w:r>
          </w:p>
        </w:tc>
        <w:tc>
          <w:tcPr>
            <w:tcW w:w="2293" w:type="dxa"/>
          </w:tcPr>
          <w:p w14:paraId="793E24E6" w14:textId="77777777" w:rsidR="00293EDB" w:rsidRPr="00C13C6C" w:rsidRDefault="00293EDB" w:rsidP="00DA5B54">
            <w:pPr>
              <w:pStyle w:val="a5"/>
              <w:jc w:val="center"/>
              <w:rPr>
                <w:rFonts w:ascii="Times New Roman" w:hAnsi="Times New Roman"/>
                <w:sz w:val="24"/>
                <w:szCs w:val="24"/>
                <w:lang w:val="kk-KZ"/>
              </w:rPr>
            </w:pPr>
            <w:r w:rsidRPr="00C13C6C">
              <w:rPr>
                <w:rFonts w:ascii="Times New Roman" w:hAnsi="Times New Roman"/>
                <w:sz w:val="24"/>
                <w:szCs w:val="24"/>
                <w:lang w:val="kk-KZ"/>
              </w:rPr>
              <w:t>2,79</w:t>
            </w:r>
          </w:p>
        </w:tc>
        <w:tc>
          <w:tcPr>
            <w:tcW w:w="2178" w:type="dxa"/>
          </w:tcPr>
          <w:p w14:paraId="601A80AB" w14:textId="77777777" w:rsidR="00293EDB" w:rsidRPr="00C13C6C" w:rsidRDefault="00293EDB" w:rsidP="00DA5B54">
            <w:pPr>
              <w:pStyle w:val="a5"/>
              <w:jc w:val="center"/>
              <w:rPr>
                <w:rFonts w:ascii="Times New Roman" w:hAnsi="Times New Roman"/>
                <w:sz w:val="24"/>
                <w:szCs w:val="24"/>
                <w:lang w:val="kk-KZ"/>
              </w:rPr>
            </w:pPr>
            <w:r w:rsidRPr="00C13C6C">
              <w:rPr>
                <w:rFonts w:ascii="Times New Roman" w:hAnsi="Times New Roman"/>
                <w:sz w:val="24"/>
                <w:szCs w:val="24"/>
                <w:lang w:val="kk-KZ"/>
              </w:rPr>
              <w:t>2,15</w:t>
            </w:r>
          </w:p>
        </w:tc>
        <w:tc>
          <w:tcPr>
            <w:tcW w:w="2358" w:type="dxa"/>
            <w:vMerge/>
          </w:tcPr>
          <w:p w14:paraId="73C701E6" w14:textId="77777777" w:rsidR="00293EDB" w:rsidRPr="00C13C6C" w:rsidRDefault="00293EDB" w:rsidP="00DA5B54">
            <w:pPr>
              <w:pStyle w:val="a5"/>
              <w:jc w:val="both"/>
              <w:rPr>
                <w:rFonts w:ascii="Times New Roman" w:hAnsi="Times New Roman"/>
                <w:sz w:val="24"/>
                <w:szCs w:val="24"/>
                <w:lang w:val="kk-KZ"/>
              </w:rPr>
            </w:pPr>
          </w:p>
        </w:tc>
        <w:tc>
          <w:tcPr>
            <w:tcW w:w="2091" w:type="dxa"/>
            <w:vMerge/>
          </w:tcPr>
          <w:p w14:paraId="34A0D655" w14:textId="77777777" w:rsidR="00293EDB" w:rsidRPr="00C13C6C" w:rsidRDefault="00293EDB" w:rsidP="00DA5B54">
            <w:pPr>
              <w:pStyle w:val="a5"/>
              <w:jc w:val="both"/>
              <w:rPr>
                <w:rFonts w:ascii="Times New Roman" w:hAnsi="Times New Roman"/>
                <w:sz w:val="24"/>
                <w:szCs w:val="24"/>
                <w:lang w:val="kk-KZ"/>
              </w:rPr>
            </w:pPr>
          </w:p>
        </w:tc>
      </w:tr>
      <w:tr w:rsidR="00293EDB" w:rsidRPr="00C13C6C" w14:paraId="6B5F15E7" w14:textId="77777777" w:rsidTr="00A32A9B">
        <w:trPr>
          <w:trHeight w:val="362"/>
        </w:trPr>
        <w:tc>
          <w:tcPr>
            <w:tcW w:w="934" w:type="dxa"/>
          </w:tcPr>
          <w:p w14:paraId="77B382E5" w14:textId="77777777" w:rsidR="00293EDB" w:rsidRPr="00C13C6C" w:rsidRDefault="00293EDB" w:rsidP="00DA5B54">
            <w:pPr>
              <w:pStyle w:val="a5"/>
              <w:jc w:val="center"/>
              <w:rPr>
                <w:rFonts w:ascii="Times New Roman" w:hAnsi="Times New Roman"/>
                <w:sz w:val="24"/>
                <w:szCs w:val="24"/>
                <w:lang w:val="kk-KZ"/>
              </w:rPr>
            </w:pPr>
            <w:r w:rsidRPr="00C13C6C">
              <w:rPr>
                <w:rFonts w:ascii="Times New Roman" w:hAnsi="Times New Roman"/>
                <w:sz w:val="24"/>
                <w:szCs w:val="24"/>
                <w:lang w:val="kk-KZ"/>
              </w:rPr>
              <w:t>3</w:t>
            </w:r>
          </w:p>
        </w:tc>
        <w:tc>
          <w:tcPr>
            <w:tcW w:w="2293" w:type="dxa"/>
          </w:tcPr>
          <w:p w14:paraId="3CB187A6" w14:textId="77777777" w:rsidR="00293EDB" w:rsidRPr="00C13C6C" w:rsidRDefault="00293EDB" w:rsidP="00DA5B54">
            <w:pPr>
              <w:pStyle w:val="a5"/>
              <w:jc w:val="center"/>
              <w:rPr>
                <w:rFonts w:ascii="Times New Roman" w:hAnsi="Times New Roman"/>
                <w:sz w:val="24"/>
                <w:szCs w:val="24"/>
                <w:lang w:val="kk-KZ"/>
              </w:rPr>
            </w:pPr>
            <w:r w:rsidRPr="00C13C6C">
              <w:rPr>
                <w:rFonts w:ascii="Times New Roman" w:hAnsi="Times New Roman"/>
                <w:sz w:val="24"/>
                <w:szCs w:val="24"/>
                <w:lang w:val="kk-KZ"/>
              </w:rPr>
              <w:t>3,01</w:t>
            </w:r>
          </w:p>
        </w:tc>
        <w:tc>
          <w:tcPr>
            <w:tcW w:w="2178" w:type="dxa"/>
          </w:tcPr>
          <w:p w14:paraId="01ADB9E9" w14:textId="77777777" w:rsidR="00293EDB" w:rsidRPr="00C13C6C" w:rsidRDefault="00293EDB" w:rsidP="00DA5B54">
            <w:pPr>
              <w:pStyle w:val="a5"/>
              <w:jc w:val="center"/>
              <w:rPr>
                <w:rFonts w:ascii="Times New Roman" w:hAnsi="Times New Roman"/>
                <w:sz w:val="24"/>
                <w:szCs w:val="24"/>
                <w:lang w:val="kk-KZ"/>
              </w:rPr>
            </w:pPr>
            <w:r w:rsidRPr="00C13C6C">
              <w:rPr>
                <w:rFonts w:ascii="Times New Roman" w:hAnsi="Times New Roman"/>
                <w:sz w:val="24"/>
                <w:szCs w:val="24"/>
                <w:lang w:val="kk-KZ"/>
              </w:rPr>
              <w:t>2,03</w:t>
            </w:r>
          </w:p>
        </w:tc>
        <w:tc>
          <w:tcPr>
            <w:tcW w:w="2358" w:type="dxa"/>
            <w:vMerge/>
          </w:tcPr>
          <w:p w14:paraId="00C1C184" w14:textId="77777777" w:rsidR="00293EDB" w:rsidRPr="00C13C6C" w:rsidRDefault="00293EDB" w:rsidP="00DA5B54">
            <w:pPr>
              <w:pStyle w:val="a5"/>
              <w:jc w:val="both"/>
              <w:rPr>
                <w:rFonts w:ascii="Times New Roman" w:hAnsi="Times New Roman"/>
                <w:sz w:val="24"/>
                <w:szCs w:val="24"/>
                <w:lang w:val="kk-KZ"/>
              </w:rPr>
            </w:pPr>
          </w:p>
        </w:tc>
        <w:tc>
          <w:tcPr>
            <w:tcW w:w="2091" w:type="dxa"/>
            <w:vMerge/>
          </w:tcPr>
          <w:p w14:paraId="24299C54" w14:textId="77777777" w:rsidR="00293EDB" w:rsidRPr="00C13C6C" w:rsidRDefault="00293EDB" w:rsidP="00DA5B54">
            <w:pPr>
              <w:pStyle w:val="a5"/>
              <w:jc w:val="both"/>
              <w:rPr>
                <w:rFonts w:ascii="Times New Roman" w:hAnsi="Times New Roman"/>
                <w:sz w:val="24"/>
                <w:szCs w:val="24"/>
                <w:lang w:val="kk-KZ"/>
              </w:rPr>
            </w:pPr>
          </w:p>
        </w:tc>
      </w:tr>
      <w:tr w:rsidR="00293EDB" w:rsidRPr="00C13C6C" w14:paraId="50D0DC35" w14:textId="77777777" w:rsidTr="00A32A9B">
        <w:trPr>
          <w:trHeight w:val="367"/>
        </w:trPr>
        <w:tc>
          <w:tcPr>
            <w:tcW w:w="934" w:type="dxa"/>
          </w:tcPr>
          <w:p w14:paraId="39D83259" w14:textId="77777777" w:rsidR="00293EDB" w:rsidRPr="00C13C6C" w:rsidRDefault="00293EDB" w:rsidP="00DA5B54">
            <w:pPr>
              <w:pStyle w:val="a5"/>
              <w:jc w:val="center"/>
              <w:rPr>
                <w:rFonts w:ascii="Times New Roman" w:hAnsi="Times New Roman"/>
                <w:sz w:val="24"/>
                <w:szCs w:val="24"/>
                <w:lang w:val="kk-KZ"/>
              </w:rPr>
            </w:pPr>
            <w:r w:rsidRPr="00C13C6C">
              <w:rPr>
                <w:rFonts w:ascii="Times New Roman" w:hAnsi="Times New Roman"/>
                <w:sz w:val="24"/>
                <w:szCs w:val="24"/>
                <w:lang w:val="kk-KZ"/>
              </w:rPr>
              <w:t>4</w:t>
            </w:r>
          </w:p>
        </w:tc>
        <w:tc>
          <w:tcPr>
            <w:tcW w:w="2293" w:type="dxa"/>
          </w:tcPr>
          <w:p w14:paraId="36104019" w14:textId="77777777" w:rsidR="00293EDB" w:rsidRPr="00C13C6C" w:rsidRDefault="00293EDB" w:rsidP="00DA5B54">
            <w:pPr>
              <w:pStyle w:val="a5"/>
              <w:jc w:val="center"/>
              <w:rPr>
                <w:rFonts w:ascii="Times New Roman" w:hAnsi="Times New Roman"/>
                <w:sz w:val="24"/>
                <w:szCs w:val="24"/>
                <w:lang w:val="kk-KZ"/>
              </w:rPr>
            </w:pPr>
            <w:r w:rsidRPr="00C13C6C">
              <w:rPr>
                <w:rFonts w:ascii="Times New Roman" w:hAnsi="Times New Roman"/>
                <w:sz w:val="24"/>
                <w:szCs w:val="24"/>
                <w:lang w:val="kk-KZ"/>
              </w:rPr>
              <w:t>2,95</w:t>
            </w:r>
          </w:p>
        </w:tc>
        <w:tc>
          <w:tcPr>
            <w:tcW w:w="2178" w:type="dxa"/>
          </w:tcPr>
          <w:p w14:paraId="2877C8AA" w14:textId="77777777" w:rsidR="00293EDB" w:rsidRPr="00C13C6C" w:rsidRDefault="00293EDB" w:rsidP="00DA5B54">
            <w:pPr>
              <w:pStyle w:val="a5"/>
              <w:jc w:val="center"/>
              <w:rPr>
                <w:rFonts w:ascii="Times New Roman" w:hAnsi="Times New Roman"/>
                <w:sz w:val="24"/>
                <w:szCs w:val="24"/>
                <w:lang w:val="kk-KZ"/>
              </w:rPr>
            </w:pPr>
            <w:r w:rsidRPr="00C13C6C">
              <w:rPr>
                <w:rFonts w:ascii="Times New Roman" w:hAnsi="Times New Roman"/>
                <w:sz w:val="24"/>
                <w:szCs w:val="24"/>
                <w:lang w:val="kk-KZ"/>
              </w:rPr>
              <w:t>2,74</w:t>
            </w:r>
          </w:p>
        </w:tc>
        <w:tc>
          <w:tcPr>
            <w:tcW w:w="2358" w:type="dxa"/>
            <w:vMerge/>
          </w:tcPr>
          <w:p w14:paraId="1659E379" w14:textId="77777777" w:rsidR="00293EDB" w:rsidRPr="00C13C6C" w:rsidRDefault="00293EDB" w:rsidP="00DA5B54">
            <w:pPr>
              <w:pStyle w:val="a5"/>
              <w:jc w:val="both"/>
              <w:rPr>
                <w:rFonts w:ascii="Times New Roman" w:hAnsi="Times New Roman"/>
                <w:sz w:val="24"/>
                <w:szCs w:val="24"/>
                <w:lang w:val="kk-KZ"/>
              </w:rPr>
            </w:pPr>
          </w:p>
        </w:tc>
        <w:tc>
          <w:tcPr>
            <w:tcW w:w="2091" w:type="dxa"/>
            <w:vMerge/>
          </w:tcPr>
          <w:p w14:paraId="117857E6" w14:textId="77777777" w:rsidR="00293EDB" w:rsidRPr="00C13C6C" w:rsidRDefault="00293EDB" w:rsidP="00DA5B54">
            <w:pPr>
              <w:pStyle w:val="a5"/>
              <w:jc w:val="both"/>
              <w:rPr>
                <w:rFonts w:ascii="Times New Roman" w:hAnsi="Times New Roman"/>
                <w:sz w:val="24"/>
                <w:szCs w:val="24"/>
                <w:lang w:val="kk-KZ"/>
              </w:rPr>
            </w:pPr>
          </w:p>
        </w:tc>
      </w:tr>
      <w:tr w:rsidR="00293EDB" w:rsidRPr="00C13C6C" w14:paraId="468F5CF3" w14:textId="77777777" w:rsidTr="00A32A9B">
        <w:trPr>
          <w:trHeight w:val="356"/>
        </w:trPr>
        <w:tc>
          <w:tcPr>
            <w:tcW w:w="934" w:type="dxa"/>
          </w:tcPr>
          <w:p w14:paraId="779CCC4B" w14:textId="77777777" w:rsidR="00293EDB" w:rsidRPr="00C13C6C" w:rsidRDefault="00293EDB" w:rsidP="00DA5B54">
            <w:pPr>
              <w:pStyle w:val="a5"/>
              <w:jc w:val="center"/>
              <w:rPr>
                <w:rFonts w:ascii="Times New Roman" w:hAnsi="Times New Roman"/>
                <w:sz w:val="24"/>
                <w:szCs w:val="24"/>
                <w:lang w:val="kk-KZ"/>
              </w:rPr>
            </w:pPr>
            <w:r w:rsidRPr="00C13C6C">
              <w:rPr>
                <w:rFonts w:ascii="Times New Roman" w:hAnsi="Times New Roman"/>
                <w:sz w:val="24"/>
                <w:szCs w:val="24"/>
                <w:lang w:val="kk-KZ"/>
              </w:rPr>
              <w:t>5</w:t>
            </w:r>
          </w:p>
        </w:tc>
        <w:tc>
          <w:tcPr>
            <w:tcW w:w="2293" w:type="dxa"/>
          </w:tcPr>
          <w:p w14:paraId="555660CA" w14:textId="77777777" w:rsidR="00293EDB" w:rsidRPr="00C13C6C" w:rsidRDefault="00293EDB" w:rsidP="00DA5B54">
            <w:pPr>
              <w:pStyle w:val="a5"/>
              <w:jc w:val="center"/>
              <w:rPr>
                <w:rFonts w:ascii="Times New Roman" w:hAnsi="Times New Roman"/>
                <w:sz w:val="24"/>
                <w:szCs w:val="24"/>
                <w:lang w:val="kk-KZ"/>
              </w:rPr>
            </w:pPr>
            <w:r w:rsidRPr="00C13C6C">
              <w:rPr>
                <w:rFonts w:ascii="Times New Roman" w:hAnsi="Times New Roman"/>
                <w:sz w:val="24"/>
                <w:szCs w:val="24"/>
                <w:lang w:val="kk-KZ"/>
              </w:rPr>
              <w:t>3,14</w:t>
            </w:r>
          </w:p>
        </w:tc>
        <w:tc>
          <w:tcPr>
            <w:tcW w:w="2178" w:type="dxa"/>
          </w:tcPr>
          <w:p w14:paraId="6DCC15D9" w14:textId="77777777" w:rsidR="00293EDB" w:rsidRPr="00C13C6C" w:rsidRDefault="00293EDB" w:rsidP="00DA5B54">
            <w:pPr>
              <w:pStyle w:val="a5"/>
              <w:jc w:val="center"/>
              <w:rPr>
                <w:rFonts w:ascii="Times New Roman" w:hAnsi="Times New Roman"/>
                <w:sz w:val="24"/>
                <w:szCs w:val="24"/>
                <w:lang w:val="kk-KZ"/>
              </w:rPr>
            </w:pPr>
            <w:r w:rsidRPr="00C13C6C">
              <w:rPr>
                <w:rFonts w:ascii="Times New Roman" w:hAnsi="Times New Roman"/>
                <w:sz w:val="24"/>
                <w:szCs w:val="24"/>
                <w:lang w:val="kk-KZ"/>
              </w:rPr>
              <w:t>2,54</w:t>
            </w:r>
          </w:p>
        </w:tc>
        <w:tc>
          <w:tcPr>
            <w:tcW w:w="2358" w:type="dxa"/>
            <w:vMerge/>
          </w:tcPr>
          <w:p w14:paraId="496F1852" w14:textId="77777777" w:rsidR="00293EDB" w:rsidRPr="00C13C6C" w:rsidRDefault="00293EDB" w:rsidP="00DA5B54">
            <w:pPr>
              <w:pStyle w:val="a5"/>
              <w:jc w:val="both"/>
              <w:rPr>
                <w:rFonts w:ascii="Times New Roman" w:hAnsi="Times New Roman"/>
                <w:sz w:val="24"/>
                <w:szCs w:val="24"/>
                <w:lang w:val="kk-KZ"/>
              </w:rPr>
            </w:pPr>
          </w:p>
        </w:tc>
        <w:tc>
          <w:tcPr>
            <w:tcW w:w="2091" w:type="dxa"/>
            <w:vMerge/>
          </w:tcPr>
          <w:p w14:paraId="4604F09C" w14:textId="77777777" w:rsidR="00293EDB" w:rsidRPr="00C13C6C" w:rsidRDefault="00293EDB" w:rsidP="00DA5B54">
            <w:pPr>
              <w:pStyle w:val="a5"/>
              <w:jc w:val="both"/>
              <w:rPr>
                <w:rFonts w:ascii="Times New Roman" w:hAnsi="Times New Roman"/>
                <w:sz w:val="24"/>
                <w:szCs w:val="24"/>
                <w:lang w:val="kk-KZ"/>
              </w:rPr>
            </w:pPr>
          </w:p>
        </w:tc>
      </w:tr>
    </w:tbl>
    <w:p w14:paraId="04EDACAC" w14:textId="77777777" w:rsidR="009E0BCA" w:rsidRPr="00C13C6C" w:rsidRDefault="009E0BCA" w:rsidP="00A32A9B">
      <w:pPr>
        <w:pStyle w:val="a5"/>
        <w:jc w:val="both"/>
        <w:rPr>
          <w:rFonts w:ascii="Times New Roman" w:hAnsi="Times New Roman"/>
          <w:b/>
          <w:sz w:val="28"/>
          <w:szCs w:val="28"/>
          <w:lang w:val="en-US"/>
        </w:rPr>
      </w:pPr>
    </w:p>
    <w:p w14:paraId="2D060685" w14:textId="65BFB549" w:rsidR="007C5590" w:rsidRPr="007C5590" w:rsidRDefault="007C5590" w:rsidP="007C5590">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Полисахаридтердің сандық мөлшері абсолютті құрғақ затқа есептегенде күлгін шұбаршөп шөбінде полисахаридтер мөлшері – 3,02%, ал альпа шұбаршө</w:t>
      </w:r>
      <w:r w:rsidRPr="00800B21">
        <w:rPr>
          <w:rFonts w:ascii="Times New Roman" w:hAnsi="Times New Roman"/>
          <w:sz w:val="28"/>
          <w:szCs w:val="28"/>
          <w:lang w:val="kk-KZ"/>
        </w:rPr>
        <w:t>б</w:t>
      </w:r>
      <w:r w:rsidR="00800B21" w:rsidRPr="00800B21">
        <w:rPr>
          <w:rFonts w:ascii="Times New Roman" w:hAnsi="Times New Roman"/>
          <w:sz w:val="28"/>
          <w:szCs w:val="28"/>
          <w:lang w:val="kk-KZ"/>
        </w:rPr>
        <w:t>і</w:t>
      </w:r>
      <w:r w:rsidRPr="00C13C6C">
        <w:rPr>
          <w:rFonts w:ascii="Times New Roman" w:hAnsi="Times New Roman"/>
          <w:sz w:val="28"/>
          <w:szCs w:val="28"/>
          <w:lang w:val="kk-KZ"/>
        </w:rPr>
        <w:t xml:space="preserve"> шөбінде – 2,462% құрады. </w:t>
      </w:r>
    </w:p>
    <w:p w14:paraId="4BF469BA" w14:textId="77777777" w:rsidR="00A72AF7" w:rsidRDefault="00A72AF7" w:rsidP="00A72AF7">
      <w:pPr>
        <w:pStyle w:val="a5"/>
        <w:ind w:left="567"/>
        <w:jc w:val="both"/>
        <w:rPr>
          <w:rFonts w:ascii="Times New Roman" w:hAnsi="Times New Roman"/>
          <w:b/>
          <w:sz w:val="28"/>
          <w:szCs w:val="28"/>
          <w:lang w:val="kk-KZ"/>
        </w:rPr>
      </w:pPr>
    </w:p>
    <w:p w14:paraId="6CB202DA" w14:textId="5C12DA11" w:rsidR="000C1949" w:rsidRPr="00C13C6C" w:rsidRDefault="008A346D" w:rsidP="008A346D">
      <w:pPr>
        <w:pStyle w:val="a5"/>
        <w:tabs>
          <w:tab w:val="left" w:pos="993"/>
        </w:tabs>
        <w:ind w:firstLine="567"/>
        <w:jc w:val="both"/>
        <w:rPr>
          <w:rFonts w:ascii="Times New Roman" w:hAnsi="Times New Roman"/>
          <w:b/>
          <w:sz w:val="28"/>
          <w:szCs w:val="28"/>
          <w:lang w:val="kk-KZ"/>
        </w:rPr>
      </w:pPr>
      <w:r>
        <w:rPr>
          <w:rFonts w:ascii="Times New Roman" w:hAnsi="Times New Roman"/>
          <w:b/>
          <w:sz w:val="28"/>
          <w:szCs w:val="28"/>
          <w:lang w:val="kk-KZ"/>
        </w:rPr>
        <w:t>4.6</w:t>
      </w:r>
      <w:r w:rsidR="00E013D8">
        <w:rPr>
          <w:rFonts w:ascii="Times New Roman" w:hAnsi="Times New Roman"/>
          <w:b/>
          <w:sz w:val="28"/>
          <w:szCs w:val="28"/>
          <w:lang w:val="kk-KZ"/>
        </w:rPr>
        <w:t xml:space="preserve"> </w:t>
      </w:r>
      <w:r w:rsidR="000C1949" w:rsidRPr="00C13C6C">
        <w:rPr>
          <w:rFonts w:ascii="Times New Roman" w:hAnsi="Times New Roman"/>
          <w:b/>
          <w:sz w:val="28"/>
          <w:szCs w:val="28"/>
          <w:lang w:val="kk-KZ"/>
        </w:rPr>
        <w:t xml:space="preserve">Күлгін </w:t>
      </w:r>
      <w:r w:rsidR="004A68D4">
        <w:rPr>
          <w:rFonts w:ascii="Times New Roman" w:hAnsi="Times New Roman"/>
          <w:b/>
          <w:sz w:val="28"/>
          <w:szCs w:val="28"/>
          <w:lang w:val="kk-KZ"/>
        </w:rPr>
        <w:t xml:space="preserve">шұбаршөп </w:t>
      </w:r>
      <w:r w:rsidR="000C1949" w:rsidRPr="00C13C6C">
        <w:rPr>
          <w:rFonts w:ascii="Times New Roman" w:hAnsi="Times New Roman"/>
          <w:b/>
          <w:sz w:val="28"/>
          <w:szCs w:val="28"/>
          <w:lang w:val="kk-KZ"/>
        </w:rPr>
        <w:t>және альпа шұбаршөбі шөптерінен эфир майын бөліп алу және сандық мөлшерін анықтау</w:t>
      </w:r>
    </w:p>
    <w:p w14:paraId="042457B1" w14:textId="77777777" w:rsidR="00566AD6" w:rsidRPr="00C13C6C" w:rsidRDefault="00566AD6" w:rsidP="00566AD6">
      <w:pPr>
        <w:pStyle w:val="a5"/>
        <w:ind w:left="1317"/>
        <w:jc w:val="both"/>
        <w:rPr>
          <w:rFonts w:ascii="Times New Roman" w:hAnsi="Times New Roman"/>
          <w:b/>
          <w:sz w:val="28"/>
          <w:szCs w:val="28"/>
          <w:lang w:val="kk-KZ"/>
        </w:rPr>
      </w:pPr>
    </w:p>
    <w:p w14:paraId="0144C366" w14:textId="18DC75B9" w:rsidR="00AD5B1C" w:rsidRPr="00C13C6C" w:rsidRDefault="002C74BD" w:rsidP="008968E9">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Күлгін шұбаршөп және альпа шұбаршөбі шөптеріндегі эфир майының сандық мөлшері, оның су буымен айдаудан кейінгі бөлінген мөлшерін өлшеу арқылы анықталды. Зерттеу ҚР МФ I томының «2.8.12 Дәрілік өсімдік шикізатындағы эфир майларын анықтау» мақаласына сәйкес жүргізілді</w:t>
      </w:r>
      <w:r w:rsidR="004B37DB" w:rsidRPr="00C13C6C">
        <w:rPr>
          <w:rFonts w:ascii="Times New Roman" w:hAnsi="Times New Roman"/>
          <w:sz w:val="28"/>
          <w:szCs w:val="28"/>
          <w:lang w:val="kk-KZ"/>
        </w:rPr>
        <w:t xml:space="preserve"> (ҚР МФ I т., 2.8.12</w:t>
      </w:r>
      <w:r w:rsidRPr="00D804B4">
        <w:rPr>
          <w:rFonts w:ascii="Times New Roman" w:hAnsi="Times New Roman"/>
          <w:sz w:val="28"/>
          <w:szCs w:val="28"/>
          <w:lang w:val="kk-KZ"/>
        </w:rPr>
        <w:t>) [</w:t>
      </w:r>
      <w:r w:rsidR="00571666" w:rsidRPr="00D804B4">
        <w:rPr>
          <w:rFonts w:ascii="Times New Roman" w:hAnsi="Times New Roman"/>
          <w:sz w:val="28"/>
          <w:szCs w:val="28"/>
          <w:lang w:val="kk-KZ"/>
        </w:rPr>
        <w:t>99</w:t>
      </w:r>
      <w:r w:rsidR="002B5185" w:rsidRPr="00D804B4">
        <w:rPr>
          <w:rFonts w:ascii="Times New Roman" w:hAnsi="Times New Roman"/>
          <w:sz w:val="28"/>
          <w:szCs w:val="28"/>
          <w:lang w:val="kk-KZ"/>
        </w:rPr>
        <w:t>, б.</w:t>
      </w:r>
      <w:r w:rsidR="00D804B4" w:rsidRPr="00D804B4">
        <w:rPr>
          <w:rFonts w:ascii="Times New Roman" w:hAnsi="Times New Roman"/>
          <w:sz w:val="28"/>
          <w:szCs w:val="28"/>
          <w:lang w:val="kk-KZ"/>
        </w:rPr>
        <w:t xml:space="preserve"> 230</w:t>
      </w:r>
      <w:r w:rsidRPr="00D804B4">
        <w:rPr>
          <w:rFonts w:ascii="Times New Roman" w:hAnsi="Times New Roman"/>
          <w:sz w:val="28"/>
          <w:szCs w:val="28"/>
          <w:lang w:val="kk-KZ"/>
        </w:rPr>
        <w:t>].</w:t>
      </w:r>
    </w:p>
    <w:p w14:paraId="4608C5F8" w14:textId="77777777" w:rsidR="004826CF" w:rsidRPr="00C13C6C" w:rsidRDefault="002C74BD" w:rsidP="004A38AD">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ДӨШ-нан эфир майын бөліп алу Клевенджер қондырғысы көмегімен жүзеге асырылды</w:t>
      </w:r>
      <w:r w:rsidR="004A38AD" w:rsidRPr="00C13C6C">
        <w:rPr>
          <w:rFonts w:ascii="Times New Roman" w:hAnsi="Times New Roman"/>
          <w:sz w:val="28"/>
          <w:szCs w:val="28"/>
          <w:lang w:val="kk-KZ"/>
        </w:rPr>
        <w:t>.</w:t>
      </w:r>
    </w:p>
    <w:p w14:paraId="599F917C" w14:textId="77777777" w:rsidR="002C74BD" w:rsidRPr="00C13C6C" w:rsidRDefault="002C74BD" w:rsidP="008968E9">
      <w:pPr>
        <w:pStyle w:val="a5"/>
        <w:ind w:firstLine="567"/>
        <w:jc w:val="both"/>
        <w:rPr>
          <w:rFonts w:ascii="Times New Roman" w:hAnsi="Times New Roman"/>
          <w:b/>
          <w:sz w:val="28"/>
          <w:szCs w:val="28"/>
          <w:lang w:val="kk-KZ"/>
        </w:rPr>
      </w:pPr>
      <w:r w:rsidRPr="00C13C6C">
        <w:rPr>
          <w:rFonts w:ascii="Times New Roman" w:hAnsi="Times New Roman"/>
          <w:sz w:val="28"/>
          <w:szCs w:val="28"/>
          <w:lang w:val="kk-KZ"/>
        </w:rPr>
        <w:t>Эфир майының мөлшерінің нәтижесі 35</w:t>
      </w:r>
      <w:r w:rsidR="0022320A" w:rsidRPr="00C13C6C">
        <w:rPr>
          <w:rFonts w:ascii="Times New Roman" w:hAnsi="Times New Roman"/>
          <w:sz w:val="28"/>
          <w:szCs w:val="28"/>
          <w:lang w:val="kk-KZ"/>
        </w:rPr>
        <w:t>-ші</w:t>
      </w:r>
      <w:r w:rsidRPr="00C13C6C">
        <w:rPr>
          <w:rFonts w:ascii="Times New Roman" w:hAnsi="Times New Roman"/>
          <w:sz w:val="28"/>
          <w:szCs w:val="28"/>
          <w:lang w:val="kk-KZ"/>
        </w:rPr>
        <w:t xml:space="preserve"> кестеде көрсетілген.</w:t>
      </w:r>
    </w:p>
    <w:p w14:paraId="1A5BD1DB" w14:textId="77777777" w:rsidR="000D4A30" w:rsidRDefault="00087821" w:rsidP="008968E9">
      <w:pPr>
        <w:pStyle w:val="a5"/>
        <w:ind w:firstLine="567"/>
        <w:jc w:val="both"/>
        <w:rPr>
          <w:rFonts w:ascii="Times New Roman" w:hAnsi="Times New Roman"/>
          <w:sz w:val="28"/>
          <w:szCs w:val="28"/>
          <w:lang w:val="kk-KZ"/>
        </w:rPr>
      </w:pPr>
      <w:r w:rsidRPr="00800B21">
        <w:rPr>
          <w:rFonts w:ascii="Times New Roman" w:hAnsi="Times New Roman"/>
          <w:i/>
          <w:sz w:val="28"/>
          <w:szCs w:val="28"/>
          <w:lang w:val="kk-KZ"/>
        </w:rPr>
        <w:t>Әдістеме.</w:t>
      </w:r>
      <w:r w:rsidRPr="00C13C6C">
        <w:rPr>
          <w:rFonts w:ascii="Times New Roman" w:hAnsi="Times New Roman"/>
          <w:sz w:val="28"/>
          <w:szCs w:val="28"/>
          <w:lang w:val="kk-KZ"/>
        </w:rPr>
        <w:t xml:space="preserve"> </w:t>
      </w:r>
      <w:r w:rsidR="002C74BD" w:rsidRPr="00C13C6C">
        <w:rPr>
          <w:rFonts w:ascii="Times New Roman" w:hAnsi="Times New Roman"/>
          <w:sz w:val="28"/>
          <w:szCs w:val="28"/>
          <w:lang w:val="kk-KZ"/>
        </w:rPr>
        <w:t xml:space="preserve">Өсімдік шикізаттары  тор көздерінің диаметрі 1 мм болатын електен өтетін бөлшектердің мөлшеріне дейін ұсақталды. 50 гр ұсақталған шикізаттың бір бөлігін колбаға салып, 500 мл су қосылды, содан кейін колба бу құбырына бекітілді, градуирленген және дренажды құбырларды сүзгімен аяқталатын резеңке түтікті кран арқылы сумен толтырылды. Колба 3 сағат бойы қарқындылықпен қайнатылды, онда дистилляттың ағу жылдамдығы 1 минут ішінде 60-65 тамшыны құрады. </w:t>
      </w:r>
    </w:p>
    <w:p w14:paraId="0801BC37" w14:textId="730ED059" w:rsidR="00FD6D39" w:rsidRPr="00C13C6C" w:rsidRDefault="002C74BD" w:rsidP="008968E9">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Су буымен айдау аяқталғаннан соң, 5 минуттан кейін кран ашылып, эфир майы қабылдағыш түтігінің градуирленген бөлігін алатындай етіп дистиллятты бірте-бірте түсіреді, содан кейін 5 минуттан кейін эфир майының көлемі өлшенді.</w:t>
      </w:r>
    </w:p>
    <w:p w14:paraId="459E4AF1" w14:textId="77777777" w:rsidR="004826CF" w:rsidRPr="00C13C6C" w:rsidRDefault="004826CF" w:rsidP="002D1475">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Абсолютті құрғақ шикізатқа есептегенде</w:t>
      </w:r>
      <w:r w:rsidR="00746C9A" w:rsidRPr="00C13C6C">
        <w:rPr>
          <w:rFonts w:ascii="Times New Roman" w:hAnsi="Times New Roman"/>
          <w:sz w:val="28"/>
          <w:szCs w:val="28"/>
          <w:lang w:val="kk-KZ"/>
        </w:rPr>
        <w:t xml:space="preserve"> эфир майының мөлшері формула (10</w:t>
      </w:r>
      <w:r w:rsidRPr="00C13C6C">
        <w:rPr>
          <w:rFonts w:ascii="Times New Roman" w:hAnsi="Times New Roman"/>
          <w:sz w:val="28"/>
          <w:szCs w:val="28"/>
          <w:lang w:val="kk-KZ"/>
        </w:rPr>
        <w:t>) бойынша есептелінді:</w:t>
      </w:r>
    </w:p>
    <w:p w14:paraId="64ADEBE5" w14:textId="77777777" w:rsidR="001D7FF9" w:rsidRPr="00C13C6C" w:rsidRDefault="001D7FF9" w:rsidP="008968E9">
      <w:pPr>
        <w:pStyle w:val="a5"/>
        <w:ind w:firstLine="567"/>
        <w:jc w:val="both"/>
        <w:rPr>
          <w:rFonts w:ascii="Times New Roman" w:hAnsi="Times New Roman"/>
          <w:sz w:val="28"/>
          <w:szCs w:val="28"/>
          <w:lang w:val="kk-KZ"/>
        </w:rPr>
      </w:pPr>
    </w:p>
    <w:p w14:paraId="7F3FA30E" w14:textId="77777777" w:rsidR="001D7FF9" w:rsidRPr="00C13C6C" w:rsidRDefault="004826CF" w:rsidP="0061659A">
      <w:pPr>
        <w:pStyle w:val="a5"/>
        <w:ind w:firstLine="567"/>
        <w:jc w:val="right"/>
        <w:rPr>
          <w:rFonts w:ascii="Times New Roman" w:hAnsi="Times New Roman"/>
          <w:sz w:val="28"/>
          <w:szCs w:val="32"/>
        </w:rPr>
      </w:pPr>
      <m:oMath>
        <m:r>
          <m:rPr>
            <m:sty m:val="p"/>
          </m:rPr>
          <w:rPr>
            <w:rFonts w:ascii="Cambria Math" w:hAnsi="Cambria Math"/>
            <w:sz w:val="32"/>
            <w:szCs w:val="32"/>
            <w:lang w:val="kk-KZ"/>
          </w:rPr>
          <w:lastRenderedPageBreak/>
          <m:t xml:space="preserve">Х= </m:t>
        </m:r>
        <m:f>
          <m:fPr>
            <m:ctrlPr>
              <w:rPr>
                <w:rFonts w:ascii="Cambria Math" w:hAnsi="Cambria Math"/>
                <w:sz w:val="32"/>
                <w:szCs w:val="32"/>
                <w:lang w:val="en-US"/>
              </w:rPr>
            </m:ctrlPr>
          </m:fPr>
          <m:num>
            <m:r>
              <m:rPr>
                <m:sty m:val="p"/>
              </m:rPr>
              <w:rPr>
                <w:rFonts w:ascii="Cambria Math" w:hAnsi="Cambria Math"/>
                <w:sz w:val="32"/>
                <w:szCs w:val="32"/>
                <w:lang w:val="kk-KZ"/>
              </w:rPr>
              <m:t>V×100×100</m:t>
            </m:r>
          </m:num>
          <m:den>
            <m:r>
              <m:rPr>
                <m:sty m:val="p"/>
              </m:rPr>
              <w:rPr>
                <w:rFonts w:ascii="Cambria Math" w:hAnsi="Cambria Math"/>
                <w:sz w:val="32"/>
                <w:szCs w:val="32"/>
                <w:lang w:val="kk-KZ"/>
              </w:rPr>
              <m:t>m×(100-W)</m:t>
            </m:r>
          </m:den>
        </m:f>
      </m:oMath>
      <w:r w:rsidRPr="00800B21">
        <w:rPr>
          <w:rFonts w:ascii="Times New Roman" w:hAnsi="Times New Roman"/>
          <w:i/>
          <w:sz w:val="32"/>
          <w:szCs w:val="32"/>
          <w:lang w:val="kk-KZ"/>
        </w:rPr>
        <w:t xml:space="preserve">     </w:t>
      </w:r>
      <w:r w:rsidR="0061659A" w:rsidRPr="00800B21">
        <w:rPr>
          <w:rFonts w:ascii="Times New Roman" w:hAnsi="Times New Roman"/>
          <w:i/>
          <w:sz w:val="32"/>
          <w:szCs w:val="32"/>
          <w:lang w:val="kk-KZ"/>
        </w:rPr>
        <w:t xml:space="preserve">                                          </w:t>
      </w:r>
      <w:r w:rsidR="00746C9A" w:rsidRPr="00800B21">
        <w:rPr>
          <w:rFonts w:ascii="Times New Roman" w:hAnsi="Times New Roman"/>
          <w:sz w:val="28"/>
          <w:szCs w:val="32"/>
          <w:lang w:val="kk-KZ"/>
        </w:rPr>
        <w:t>(</w:t>
      </w:r>
      <w:r w:rsidR="00746C9A" w:rsidRPr="00800B21">
        <w:rPr>
          <w:rFonts w:ascii="Times New Roman" w:hAnsi="Times New Roman"/>
          <w:sz w:val="28"/>
          <w:szCs w:val="32"/>
        </w:rPr>
        <w:t>10</w:t>
      </w:r>
      <w:r w:rsidRPr="00800B21">
        <w:rPr>
          <w:rFonts w:ascii="Times New Roman" w:hAnsi="Times New Roman"/>
          <w:sz w:val="28"/>
          <w:szCs w:val="32"/>
          <w:lang w:val="kk-KZ"/>
        </w:rPr>
        <w:t>)</w:t>
      </w:r>
    </w:p>
    <w:p w14:paraId="475F3B62" w14:textId="77777777" w:rsidR="00446084" w:rsidRPr="00C13C6C" w:rsidRDefault="00446084" w:rsidP="00087821">
      <w:pPr>
        <w:pStyle w:val="a5"/>
        <w:jc w:val="both"/>
        <w:rPr>
          <w:rFonts w:ascii="Times New Roman" w:hAnsi="Times New Roman"/>
          <w:sz w:val="28"/>
          <w:szCs w:val="28"/>
        </w:rPr>
      </w:pPr>
    </w:p>
    <w:p w14:paraId="2B75FCA3" w14:textId="77777777" w:rsidR="004826CF" w:rsidRPr="00C13C6C" w:rsidRDefault="00087821" w:rsidP="00087821">
      <w:pPr>
        <w:pStyle w:val="a5"/>
        <w:jc w:val="both"/>
        <w:rPr>
          <w:rFonts w:ascii="Times New Roman" w:hAnsi="Times New Roman"/>
          <w:sz w:val="28"/>
          <w:szCs w:val="28"/>
          <w:lang w:val="kk-KZ"/>
        </w:rPr>
      </w:pPr>
      <w:r w:rsidRPr="00C13C6C">
        <w:rPr>
          <w:rFonts w:ascii="Times New Roman" w:hAnsi="Times New Roman"/>
          <w:sz w:val="28"/>
          <w:szCs w:val="28"/>
          <w:lang w:val="kk-KZ"/>
        </w:rPr>
        <w:t>мұндағы,</w:t>
      </w:r>
    </w:p>
    <w:p w14:paraId="6869D17A" w14:textId="77777777" w:rsidR="004826CF" w:rsidRPr="00C13C6C" w:rsidRDefault="004826CF" w:rsidP="004826CF">
      <w:pPr>
        <w:pStyle w:val="a5"/>
        <w:jc w:val="both"/>
        <w:rPr>
          <w:rFonts w:ascii="Times New Roman" w:hAnsi="Times New Roman"/>
          <w:sz w:val="28"/>
          <w:szCs w:val="28"/>
          <w:lang w:val="kk-KZ"/>
        </w:rPr>
      </w:pPr>
      <w:r w:rsidRPr="00C13C6C">
        <w:rPr>
          <w:rFonts w:ascii="Times New Roman" w:hAnsi="Times New Roman"/>
          <w:sz w:val="28"/>
          <w:szCs w:val="28"/>
          <w:lang w:val="kk-KZ"/>
        </w:rPr>
        <w:t xml:space="preserve">V – эфир майының көлемі, мл; </w:t>
      </w:r>
    </w:p>
    <w:p w14:paraId="3E963479" w14:textId="77777777" w:rsidR="004826CF" w:rsidRPr="00C13C6C" w:rsidRDefault="004826CF" w:rsidP="004826CF">
      <w:pPr>
        <w:pStyle w:val="a5"/>
        <w:jc w:val="both"/>
        <w:rPr>
          <w:rFonts w:ascii="Times New Roman" w:hAnsi="Times New Roman"/>
          <w:sz w:val="28"/>
          <w:szCs w:val="28"/>
          <w:lang w:val="kk-KZ"/>
        </w:rPr>
      </w:pPr>
      <w:r w:rsidRPr="00C13C6C">
        <w:rPr>
          <w:rFonts w:ascii="Times New Roman" w:hAnsi="Times New Roman"/>
          <w:sz w:val="28"/>
          <w:szCs w:val="28"/>
          <w:lang w:val="kk-KZ"/>
        </w:rPr>
        <w:t xml:space="preserve">m – шикізаттың массасы, г;  </w:t>
      </w:r>
    </w:p>
    <w:p w14:paraId="2367E92A" w14:textId="77777777" w:rsidR="00087821" w:rsidRPr="00C13C6C" w:rsidRDefault="004826CF" w:rsidP="004826CF">
      <w:pPr>
        <w:pStyle w:val="a5"/>
        <w:jc w:val="both"/>
        <w:rPr>
          <w:rFonts w:ascii="Times New Roman" w:hAnsi="Times New Roman"/>
          <w:sz w:val="28"/>
          <w:szCs w:val="28"/>
          <w:lang w:val="kk-KZ"/>
        </w:rPr>
      </w:pPr>
      <w:r w:rsidRPr="00C13C6C">
        <w:rPr>
          <w:rFonts w:ascii="Times New Roman" w:hAnsi="Times New Roman"/>
          <w:sz w:val="28"/>
          <w:szCs w:val="28"/>
          <w:lang w:val="kk-KZ"/>
        </w:rPr>
        <w:t>W – шикізатты кептіру кезіндегі массалық шығын, %</w:t>
      </w:r>
    </w:p>
    <w:p w14:paraId="6468B69D" w14:textId="77777777" w:rsidR="009F7142" w:rsidRDefault="009F7142" w:rsidP="00087821">
      <w:pPr>
        <w:pStyle w:val="a5"/>
        <w:ind w:firstLine="708"/>
        <w:jc w:val="both"/>
        <w:rPr>
          <w:rFonts w:ascii="Times New Roman" w:hAnsi="Times New Roman"/>
          <w:sz w:val="28"/>
          <w:szCs w:val="28"/>
          <w:lang w:val="kk-KZ"/>
        </w:rPr>
      </w:pPr>
    </w:p>
    <w:p w14:paraId="20329462" w14:textId="2A7F697D" w:rsidR="00087821" w:rsidRPr="00C13C6C" w:rsidRDefault="00087821" w:rsidP="00087821">
      <w:pPr>
        <w:pStyle w:val="a5"/>
        <w:ind w:firstLine="708"/>
        <w:jc w:val="both"/>
        <w:rPr>
          <w:rFonts w:ascii="Times New Roman" w:hAnsi="Times New Roman"/>
          <w:sz w:val="28"/>
          <w:szCs w:val="28"/>
          <w:lang w:val="kk-KZ"/>
        </w:rPr>
      </w:pPr>
      <w:r w:rsidRPr="00C13C6C">
        <w:rPr>
          <w:rFonts w:ascii="Times New Roman" w:hAnsi="Times New Roman"/>
          <w:sz w:val="28"/>
          <w:szCs w:val="28"/>
          <w:lang w:val="kk-KZ"/>
        </w:rPr>
        <w:t>Күлгін</w:t>
      </w:r>
      <w:r w:rsidR="002909DF">
        <w:rPr>
          <w:rFonts w:ascii="Times New Roman" w:hAnsi="Times New Roman"/>
          <w:sz w:val="28"/>
          <w:szCs w:val="28"/>
          <w:lang w:val="kk-KZ"/>
        </w:rPr>
        <w:t xml:space="preserve"> шұбаршөп</w:t>
      </w:r>
      <w:r w:rsidRPr="00C13C6C">
        <w:rPr>
          <w:rFonts w:ascii="Times New Roman" w:hAnsi="Times New Roman"/>
          <w:sz w:val="28"/>
          <w:szCs w:val="28"/>
          <w:lang w:val="kk-KZ"/>
        </w:rPr>
        <w:t xml:space="preserve"> және альпа шұбаршөбі шөптерінің эфир майының мөлшерінің нәтижелері төмендегі кестеде көрсетілген (</w:t>
      </w:r>
      <w:r w:rsidR="001D7FF9" w:rsidRPr="00C13C6C">
        <w:rPr>
          <w:rFonts w:ascii="Times New Roman" w:hAnsi="Times New Roman"/>
          <w:sz w:val="28"/>
          <w:szCs w:val="28"/>
          <w:lang w:val="kk-KZ"/>
        </w:rPr>
        <w:t>кесте 3</w:t>
      </w:r>
      <w:r w:rsidR="000D4A30">
        <w:rPr>
          <w:rFonts w:ascii="Times New Roman" w:hAnsi="Times New Roman"/>
          <w:sz w:val="28"/>
          <w:szCs w:val="28"/>
          <w:lang w:val="kk-KZ"/>
        </w:rPr>
        <w:t>5</w:t>
      </w:r>
      <w:r w:rsidRPr="00C13C6C">
        <w:rPr>
          <w:rFonts w:ascii="Times New Roman" w:hAnsi="Times New Roman"/>
          <w:sz w:val="28"/>
          <w:szCs w:val="28"/>
          <w:lang w:val="kk-KZ"/>
        </w:rPr>
        <w:t>).</w:t>
      </w:r>
    </w:p>
    <w:p w14:paraId="4F7323EE" w14:textId="77777777" w:rsidR="001D7FF9" w:rsidRPr="00C13C6C" w:rsidRDefault="001D7FF9" w:rsidP="004826CF">
      <w:pPr>
        <w:pStyle w:val="a5"/>
        <w:jc w:val="both"/>
        <w:rPr>
          <w:rFonts w:ascii="Times New Roman" w:hAnsi="Times New Roman"/>
          <w:sz w:val="28"/>
          <w:szCs w:val="28"/>
          <w:lang w:val="kk-KZ"/>
        </w:rPr>
      </w:pPr>
    </w:p>
    <w:p w14:paraId="0F36415F" w14:textId="6AA0C1E7" w:rsidR="004826CF" w:rsidRPr="00C13C6C" w:rsidRDefault="001D7FF9" w:rsidP="004826CF">
      <w:pPr>
        <w:pStyle w:val="a5"/>
        <w:jc w:val="both"/>
        <w:rPr>
          <w:rFonts w:ascii="Times New Roman" w:hAnsi="Times New Roman"/>
          <w:b/>
          <w:sz w:val="28"/>
          <w:szCs w:val="28"/>
          <w:lang w:val="kk-KZ"/>
        </w:rPr>
      </w:pPr>
      <w:r w:rsidRPr="00C13C6C">
        <w:rPr>
          <w:rFonts w:ascii="Times New Roman" w:hAnsi="Times New Roman"/>
          <w:sz w:val="28"/>
          <w:szCs w:val="28"/>
          <w:lang w:val="kk-KZ"/>
        </w:rPr>
        <w:t>Кесте 3</w:t>
      </w:r>
      <w:r w:rsidR="000D4A30">
        <w:rPr>
          <w:rFonts w:ascii="Times New Roman" w:hAnsi="Times New Roman"/>
          <w:sz w:val="28"/>
          <w:szCs w:val="28"/>
          <w:lang w:val="kk-KZ"/>
        </w:rPr>
        <w:t>5</w:t>
      </w:r>
      <w:r w:rsidR="004826CF" w:rsidRPr="00C13C6C">
        <w:rPr>
          <w:rFonts w:ascii="Times New Roman" w:hAnsi="Times New Roman"/>
          <w:sz w:val="28"/>
          <w:szCs w:val="28"/>
          <w:lang w:val="kk-KZ"/>
        </w:rPr>
        <w:t xml:space="preserve"> – Күлгін </w:t>
      </w:r>
      <w:r w:rsidR="002909DF">
        <w:rPr>
          <w:rFonts w:ascii="Times New Roman" w:hAnsi="Times New Roman"/>
          <w:sz w:val="28"/>
          <w:szCs w:val="28"/>
          <w:lang w:val="kk-KZ"/>
        </w:rPr>
        <w:t xml:space="preserve">шұбаршөп </w:t>
      </w:r>
      <w:r w:rsidR="004826CF" w:rsidRPr="00C13C6C">
        <w:rPr>
          <w:rFonts w:ascii="Times New Roman" w:hAnsi="Times New Roman"/>
          <w:sz w:val="28"/>
          <w:szCs w:val="28"/>
          <w:lang w:val="kk-KZ"/>
        </w:rPr>
        <w:t>және альпа шұбаршөбі шөптеріндегі эфир майының мөлшерінің нәтижелері</w:t>
      </w:r>
    </w:p>
    <w:p w14:paraId="2F76A02C" w14:textId="77777777" w:rsidR="004826CF" w:rsidRPr="00C13C6C" w:rsidRDefault="004826CF" w:rsidP="000C1949">
      <w:pPr>
        <w:pStyle w:val="a5"/>
        <w:ind w:firstLine="567"/>
        <w:jc w:val="both"/>
        <w:rPr>
          <w:rFonts w:ascii="Times New Roman" w:hAnsi="Times New Roman"/>
          <w:b/>
          <w:sz w:val="28"/>
          <w:szCs w:val="28"/>
          <w:lang w:val="kk-KZ"/>
        </w:rPr>
      </w:pPr>
    </w:p>
    <w:tbl>
      <w:tblPr>
        <w:tblStyle w:val="a6"/>
        <w:tblW w:w="0" w:type="auto"/>
        <w:tblLayout w:type="fixed"/>
        <w:tblLook w:val="04A0" w:firstRow="1" w:lastRow="0" w:firstColumn="1" w:lastColumn="0" w:noHBand="0" w:noVBand="1"/>
      </w:tblPr>
      <w:tblGrid>
        <w:gridCol w:w="534"/>
        <w:gridCol w:w="708"/>
        <w:gridCol w:w="851"/>
        <w:gridCol w:w="850"/>
        <w:gridCol w:w="851"/>
        <w:gridCol w:w="850"/>
        <w:gridCol w:w="851"/>
        <w:gridCol w:w="709"/>
        <w:gridCol w:w="992"/>
        <w:gridCol w:w="1276"/>
        <w:gridCol w:w="1382"/>
      </w:tblGrid>
      <w:tr w:rsidR="00D22665" w:rsidRPr="00C13C6C" w14:paraId="37379E12" w14:textId="77777777" w:rsidTr="00087821">
        <w:trPr>
          <w:cantSplit/>
          <w:trHeight w:val="1320"/>
        </w:trPr>
        <w:tc>
          <w:tcPr>
            <w:tcW w:w="534" w:type="dxa"/>
            <w:vMerge w:val="restart"/>
            <w:vAlign w:val="center"/>
          </w:tcPr>
          <w:p w14:paraId="74EB7679" w14:textId="77777777" w:rsidR="00D22665" w:rsidRPr="00C13C6C" w:rsidRDefault="00D22665" w:rsidP="00087821">
            <w:pPr>
              <w:pStyle w:val="a5"/>
              <w:rPr>
                <w:rFonts w:ascii="Times New Roman" w:hAnsi="Times New Roman"/>
                <w:sz w:val="24"/>
                <w:szCs w:val="24"/>
              </w:rPr>
            </w:pPr>
            <w:r w:rsidRPr="00C13C6C">
              <w:rPr>
                <w:rFonts w:ascii="Times New Roman" w:hAnsi="Times New Roman"/>
                <w:sz w:val="24"/>
                <w:szCs w:val="24"/>
              </w:rPr>
              <w:t>№</w:t>
            </w:r>
          </w:p>
        </w:tc>
        <w:tc>
          <w:tcPr>
            <w:tcW w:w="1559" w:type="dxa"/>
            <w:gridSpan w:val="2"/>
            <w:vAlign w:val="center"/>
          </w:tcPr>
          <w:p w14:paraId="082CEC88" w14:textId="77777777" w:rsidR="00D22665" w:rsidRPr="00C13C6C" w:rsidRDefault="00D22665" w:rsidP="00087821">
            <w:pPr>
              <w:pStyle w:val="a5"/>
              <w:jc w:val="center"/>
              <w:rPr>
                <w:rFonts w:ascii="Times New Roman" w:hAnsi="Times New Roman"/>
                <w:sz w:val="24"/>
                <w:szCs w:val="24"/>
                <w:lang w:val="kk-KZ"/>
              </w:rPr>
            </w:pPr>
            <w:r w:rsidRPr="00C13C6C">
              <w:rPr>
                <w:rFonts w:ascii="Times New Roman" w:hAnsi="Times New Roman"/>
                <w:sz w:val="24"/>
                <w:szCs w:val="24"/>
                <w:lang w:val="kk-KZ"/>
              </w:rPr>
              <w:t xml:space="preserve">Құрғақ шикізат массасы, </w:t>
            </w:r>
            <w:r w:rsidR="00087821" w:rsidRPr="00C13C6C">
              <w:rPr>
                <w:rFonts w:ascii="Times New Roman" w:hAnsi="Times New Roman"/>
                <w:sz w:val="24"/>
                <w:szCs w:val="24"/>
                <w:lang w:val="kk-KZ"/>
              </w:rPr>
              <w:t>г</w:t>
            </w:r>
          </w:p>
        </w:tc>
        <w:tc>
          <w:tcPr>
            <w:tcW w:w="1701" w:type="dxa"/>
            <w:gridSpan w:val="2"/>
            <w:vAlign w:val="center"/>
          </w:tcPr>
          <w:p w14:paraId="3E7AD886" w14:textId="77777777" w:rsidR="00D22665" w:rsidRPr="00C13C6C" w:rsidRDefault="00D22665" w:rsidP="00087821">
            <w:pPr>
              <w:pStyle w:val="a5"/>
              <w:jc w:val="center"/>
              <w:rPr>
                <w:rFonts w:ascii="Times New Roman" w:hAnsi="Times New Roman"/>
                <w:sz w:val="24"/>
                <w:szCs w:val="24"/>
                <w:lang w:val="kk-KZ"/>
              </w:rPr>
            </w:pPr>
            <w:r w:rsidRPr="00C13C6C">
              <w:rPr>
                <w:rFonts w:ascii="Times New Roman" w:hAnsi="Times New Roman"/>
                <w:sz w:val="24"/>
                <w:szCs w:val="24"/>
                <w:lang w:val="kk-KZ"/>
              </w:rPr>
              <w:t xml:space="preserve">Алынған эфир майының көлемі, </w:t>
            </w:r>
            <w:r w:rsidR="00087821" w:rsidRPr="00C13C6C">
              <w:rPr>
                <w:rFonts w:ascii="Times New Roman" w:hAnsi="Times New Roman"/>
                <w:sz w:val="24"/>
                <w:szCs w:val="24"/>
                <w:lang w:val="kk-KZ"/>
              </w:rPr>
              <w:t>мл</w:t>
            </w:r>
          </w:p>
        </w:tc>
        <w:tc>
          <w:tcPr>
            <w:tcW w:w="1701" w:type="dxa"/>
            <w:gridSpan w:val="2"/>
            <w:vAlign w:val="center"/>
          </w:tcPr>
          <w:p w14:paraId="09D17296" w14:textId="77777777" w:rsidR="00D22665" w:rsidRPr="00C13C6C" w:rsidRDefault="00D22665" w:rsidP="00087821">
            <w:pPr>
              <w:pStyle w:val="a5"/>
              <w:ind w:right="-108"/>
              <w:jc w:val="center"/>
              <w:rPr>
                <w:rFonts w:ascii="Times New Roman" w:hAnsi="Times New Roman"/>
                <w:sz w:val="24"/>
                <w:szCs w:val="24"/>
              </w:rPr>
            </w:pPr>
            <w:r w:rsidRPr="00C13C6C">
              <w:rPr>
                <w:rFonts w:ascii="Times New Roman" w:hAnsi="Times New Roman"/>
                <w:sz w:val="24"/>
                <w:szCs w:val="24"/>
                <w:lang w:val="kk-KZ"/>
              </w:rPr>
              <w:t>Шикізаттың ылғал</w:t>
            </w:r>
            <w:r w:rsidR="00087821" w:rsidRPr="00C13C6C">
              <w:rPr>
                <w:rFonts w:ascii="Times New Roman" w:hAnsi="Times New Roman"/>
                <w:sz w:val="24"/>
                <w:szCs w:val="24"/>
                <w:lang w:val="kk-KZ"/>
              </w:rPr>
              <w:t>дылығы</w:t>
            </w:r>
            <w:r w:rsidRPr="00C13C6C">
              <w:rPr>
                <w:rFonts w:ascii="Times New Roman" w:hAnsi="Times New Roman"/>
                <w:sz w:val="24"/>
                <w:szCs w:val="24"/>
                <w:lang w:val="kk-KZ"/>
              </w:rPr>
              <w:t xml:space="preserve">, </w:t>
            </w:r>
            <w:r w:rsidRPr="00C13C6C">
              <w:rPr>
                <w:rFonts w:ascii="Times New Roman" w:hAnsi="Times New Roman"/>
                <w:sz w:val="24"/>
                <w:szCs w:val="24"/>
              </w:rPr>
              <w:t>%</w:t>
            </w:r>
          </w:p>
        </w:tc>
        <w:tc>
          <w:tcPr>
            <w:tcW w:w="1701" w:type="dxa"/>
            <w:gridSpan w:val="2"/>
            <w:vAlign w:val="center"/>
          </w:tcPr>
          <w:p w14:paraId="4325992B" w14:textId="77777777" w:rsidR="00D22665" w:rsidRPr="00C13C6C" w:rsidRDefault="00D22665" w:rsidP="00087821">
            <w:pPr>
              <w:pStyle w:val="a5"/>
              <w:jc w:val="center"/>
              <w:rPr>
                <w:rFonts w:ascii="Times New Roman" w:hAnsi="Times New Roman"/>
                <w:sz w:val="24"/>
                <w:szCs w:val="24"/>
              </w:rPr>
            </w:pPr>
            <w:r w:rsidRPr="00C13C6C">
              <w:rPr>
                <w:rFonts w:ascii="Times New Roman" w:hAnsi="Times New Roman"/>
                <w:sz w:val="24"/>
                <w:szCs w:val="24"/>
                <w:lang w:val="kk-KZ"/>
              </w:rPr>
              <w:t xml:space="preserve">Құрғақ шикізаттан алынған эфир майының мөлшері, </w:t>
            </w:r>
            <w:r w:rsidRPr="00C13C6C">
              <w:rPr>
                <w:rFonts w:ascii="Times New Roman" w:hAnsi="Times New Roman"/>
                <w:sz w:val="24"/>
                <w:szCs w:val="24"/>
              </w:rPr>
              <w:t>%</w:t>
            </w:r>
          </w:p>
        </w:tc>
        <w:tc>
          <w:tcPr>
            <w:tcW w:w="2658" w:type="dxa"/>
            <w:gridSpan w:val="2"/>
            <w:vAlign w:val="center"/>
          </w:tcPr>
          <w:p w14:paraId="1471D4B3" w14:textId="77777777" w:rsidR="00942C75" w:rsidRPr="00C13C6C" w:rsidRDefault="00942C75" w:rsidP="00087821">
            <w:pPr>
              <w:pStyle w:val="a5"/>
              <w:jc w:val="center"/>
              <w:rPr>
                <w:rFonts w:ascii="Times New Roman" w:hAnsi="Times New Roman"/>
                <w:sz w:val="24"/>
                <w:szCs w:val="24"/>
                <w:lang w:val="kk-KZ"/>
              </w:rPr>
            </w:pPr>
          </w:p>
          <w:p w14:paraId="6DF994D7" w14:textId="77777777" w:rsidR="00D22665" w:rsidRPr="00C13C6C" w:rsidRDefault="001E224B" w:rsidP="001E224B">
            <w:pPr>
              <w:pStyle w:val="a5"/>
              <w:jc w:val="center"/>
              <w:rPr>
                <w:rFonts w:ascii="Times New Roman" w:hAnsi="Times New Roman"/>
                <w:sz w:val="24"/>
                <w:szCs w:val="24"/>
                <w:lang w:val="kk-KZ"/>
              </w:rPr>
            </w:pPr>
            <w:r w:rsidRPr="00C13C6C">
              <w:rPr>
                <w:rFonts w:ascii="Times New Roman" w:hAnsi="Times New Roman"/>
                <w:sz w:val="24"/>
                <w:szCs w:val="24"/>
                <w:lang w:val="kk-KZ"/>
              </w:rPr>
              <w:t>Зерттеудің м</w:t>
            </w:r>
            <w:r w:rsidR="00D22665" w:rsidRPr="00C13C6C">
              <w:rPr>
                <w:rFonts w:ascii="Times New Roman" w:hAnsi="Times New Roman"/>
                <w:sz w:val="24"/>
                <w:szCs w:val="24"/>
                <w:lang w:val="kk-KZ"/>
              </w:rPr>
              <w:t>етрологиялық</w:t>
            </w:r>
          </w:p>
          <w:p w14:paraId="1ACFF6B1" w14:textId="77777777" w:rsidR="00D22665" w:rsidRPr="00C13C6C" w:rsidRDefault="00D22665" w:rsidP="00087821">
            <w:pPr>
              <w:pStyle w:val="a5"/>
              <w:jc w:val="center"/>
              <w:rPr>
                <w:rFonts w:ascii="Times New Roman" w:hAnsi="Times New Roman"/>
                <w:sz w:val="24"/>
                <w:szCs w:val="24"/>
                <w:lang w:val="kk-KZ"/>
              </w:rPr>
            </w:pPr>
            <w:r w:rsidRPr="00C13C6C">
              <w:rPr>
                <w:rFonts w:ascii="Times New Roman" w:hAnsi="Times New Roman"/>
                <w:sz w:val="24"/>
                <w:szCs w:val="24"/>
                <w:lang w:val="kk-KZ"/>
              </w:rPr>
              <w:t>сипаттамасы</w:t>
            </w:r>
          </w:p>
        </w:tc>
      </w:tr>
      <w:tr w:rsidR="00087821" w:rsidRPr="00C13C6C" w14:paraId="63B730C6" w14:textId="77777777" w:rsidTr="00087821">
        <w:trPr>
          <w:cantSplit/>
          <w:trHeight w:val="645"/>
        </w:trPr>
        <w:tc>
          <w:tcPr>
            <w:tcW w:w="534" w:type="dxa"/>
            <w:vMerge/>
            <w:vAlign w:val="center"/>
          </w:tcPr>
          <w:p w14:paraId="6BB7F419" w14:textId="77777777" w:rsidR="00087821" w:rsidRPr="00C13C6C" w:rsidRDefault="00087821" w:rsidP="00087821">
            <w:pPr>
              <w:pStyle w:val="a5"/>
              <w:jc w:val="center"/>
              <w:rPr>
                <w:rFonts w:ascii="Times New Roman" w:hAnsi="Times New Roman"/>
                <w:b/>
                <w:sz w:val="24"/>
                <w:szCs w:val="24"/>
                <w:lang w:val="kk-KZ"/>
              </w:rPr>
            </w:pPr>
          </w:p>
        </w:tc>
        <w:tc>
          <w:tcPr>
            <w:tcW w:w="708" w:type="dxa"/>
            <w:vAlign w:val="center"/>
          </w:tcPr>
          <w:p w14:paraId="0B1C61F0" w14:textId="77777777" w:rsidR="00087821" w:rsidRPr="00C13C6C" w:rsidRDefault="00087821" w:rsidP="00087821">
            <w:pPr>
              <w:pStyle w:val="a5"/>
              <w:jc w:val="center"/>
              <w:rPr>
                <w:rFonts w:ascii="Times New Roman" w:hAnsi="Times New Roman"/>
                <w:sz w:val="24"/>
                <w:szCs w:val="24"/>
                <w:lang w:val="kk-KZ"/>
              </w:rPr>
            </w:pPr>
            <w:r w:rsidRPr="00C13C6C">
              <w:rPr>
                <w:rFonts w:ascii="Times New Roman" w:hAnsi="Times New Roman"/>
                <w:sz w:val="24"/>
                <w:szCs w:val="24"/>
                <w:lang w:val="en-US"/>
              </w:rPr>
              <w:t xml:space="preserve">I </w:t>
            </w:r>
            <w:r w:rsidRPr="00C13C6C">
              <w:rPr>
                <w:rFonts w:ascii="Times New Roman" w:hAnsi="Times New Roman"/>
                <w:sz w:val="24"/>
                <w:szCs w:val="24"/>
                <w:lang w:val="kk-KZ"/>
              </w:rPr>
              <w:t>үлгі</w:t>
            </w:r>
          </w:p>
        </w:tc>
        <w:tc>
          <w:tcPr>
            <w:tcW w:w="851" w:type="dxa"/>
            <w:vAlign w:val="center"/>
          </w:tcPr>
          <w:p w14:paraId="5AE5FB98" w14:textId="77777777" w:rsidR="00087821" w:rsidRPr="00C13C6C" w:rsidRDefault="00087821" w:rsidP="00087821">
            <w:pPr>
              <w:pStyle w:val="a5"/>
              <w:jc w:val="center"/>
              <w:rPr>
                <w:rFonts w:ascii="Times New Roman" w:hAnsi="Times New Roman"/>
                <w:sz w:val="24"/>
                <w:szCs w:val="24"/>
                <w:lang w:val="kk-KZ"/>
              </w:rPr>
            </w:pPr>
            <w:r w:rsidRPr="00C13C6C">
              <w:rPr>
                <w:rFonts w:ascii="Times New Roman" w:hAnsi="Times New Roman"/>
                <w:sz w:val="24"/>
                <w:szCs w:val="24"/>
                <w:lang w:val="en-US"/>
              </w:rPr>
              <w:t>II</w:t>
            </w:r>
          </w:p>
          <w:p w14:paraId="43F1D407" w14:textId="77777777" w:rsidR="00087821" w:rsidRPr="00C13C6C" w:rsidRDefault="00087821" w:rsidP="00087821">
            <w:pPr>
              <w:pStyle w:val="a5"/>
              <w:jc w:val="center"/>
              <w:rPr>
                <w:rFonts w:ascii="Times New Roman" w:hAnsi="Times New Roman"/>
                <w:sz w:val="24"/>
                <w:szCs w:val="24"/>
                <w:lang w:val="kk-KZ"/>
              </w:rPr>
            </w:pPr>
            <w:r w:rsidRPr="00C13C6C">
              <w:rPr>
                <w:rFonts w:ascii="Times New Roman" w:hAnsi="Times New Roman"/>
                <w:sz w:val="24"/>
                <w:szCs w:val="24"/>
                <w:lang w:val="kk-KZ"/>
              </w:rPr>
              <w:t>үлгі</w:t>
            </w:r>
          </w:p>
        </w:tc>
        <w:tc>
          <w:tcPr>
            <w:tcW w:w="850" w:type="dxa"/>
            <w:vAlign w:val="center"/>
          </w:tcPr>
          <w:p w14:paraId="2F5FFA45" w14:textId="77777777" w:rsidR="00087821" w:rsidRPr="00C13C6C" w:rsidRDefault="00087821" w:rsidP="00087821">
            <w:pPr>
              <w:pStyle w:val="a5"/>
              <w:jc w:val="center"/>
              <w:rPr>
                <w:rFonts w:ascii="Times New Roman" w:hAnsi="Times New Roman"/>
                <w:sz w:val="24"/>
                <w:szCs w:val="24"/>
                <w:lang w:val="kk-KZ"/>
              </w:rPr>
            </w:pPr>
            <w:r w:rsidRPr="00C13C6C">
              <w:rPr>
                <w:rFonts w:ascii="Times New Roman" w:hAnsi="Times New Roman"/>
                <w:sz w:val="24"/>
                <w:szCs w:val="24"/>
                <w:lang w:val="en-US"/>
              </w:rPr>
              <w:t xml:space="preserve">I </w:t>
            </w:r>
            <w:r w:rsidRPr="00C13C6C">
              <w:rPr>
                <w:rFonts w:ascii="Times New Roman" w:hAnsi="Times New Roman"/>
                <w:sz w:val="24"/>
                <w:szCs w:val="24"/>
                <w:lang w:val="kk-KZ"/>
              </w:rPr>
              <w:t>үлгі</w:t>
            </w:r>
          </w:p>
        </w:tc>
        <w:tc>
          <w:tcPr>
            <w:tcW w:w="851" w:type="dxa"/>
            <w:vAlign w:val="center"/>
          </w:tcPr>
          <w:p w14:paraId="1010E7DC" w14:textId="77777777" w:rsidR="00087821" w:rsidRPr="00C13C6C" w:rsidRDefault="00087821" w:rsidP="00087821">
            <w:pPr>
              <w:pStyle w:val="a5"/>
              <w:jc w:val="center"/>
              <w:rPr>
                <w:rFonts w:ascii="Times New Roman" w:hAnsi="Times New Roman"/>
                <w:sz w:val="24"/>
                <w:szCs w:val="24"/>
                <w:lang w:val="kk-KZ"/>
              </w:rPr>
            </w:pPr>
            <w:r w:rsidRPr="00C13C6C">
              <w:rPr>
                <w:rFonts w:ascii="Times New Roman" w:hAnsi="Times New Roman"/>
                <w:sz w:val="24"/>
                <w:szCs w:val="24"/>
                <w:lang w:val="en-US"/>
              </w:rPr>
              <w:t>II</w:t>
            </w:r>
          </w:p>
          <w:p w14:paraId="739B9EA3" w14:textId="77777777" w:rsidR="00087821" w:rsidRPr="00C13C6C" w:rsidRDefault="00087821" w:rsidP="00087821">
            <w:pPr>
              <w:pStyle w:val="a5"/>
              <w:jc w:val="center"/>
              <w:rPr>
                <w:rFonts w:ascii="Times New Roman" w:hAnsi="Times New Roman"/>
                <w:sz w:val="24"/>
                <w:szCs w:val="24"/>
                <w:lang w:val="kk-KZ"/>
              </w:rPr>
            </w:pPr>
            <w:r w:rsidRPr="00C13C6C">
              <w:rPr>
                <w:rFonts w:ascii="Times New Roman" w:hAnsi="Times New Roman"/>
                <w:sz w:val="24"/>
                <w:szCs w:val="24"/>
                <w:lang w:val="kk-KZ"/>
              </w:rPr>
              <w:t>үлгі</w:t>
            </w:r>
          </w:p>
        </w:tc>
        <w:tc>
          <w:tcPr>
            <w:tcW w:w="850" w:type="dxa"/>
            <w:vAlign w:val="center"/>
          </w:tcPr>
          <w:p w14:paraId="3421CA80" w14:textId="77777777" w:rsidR="00087821" w:rsidRPr="00C13C6C" w:rsidRDefault="00087821" w:rsidP="00087821">
            <w:pPr>
              <w:pStyle w:val="a5"/>
              <w:jc w:val="center"/>
              <w:rPr>
                <w:rFonts w:ascii="Times New Roman" w:hAnsi="Times New Roman"/>
                <w:sz w:val="24"/>
                <w:szCs w:val="24"/>
                <w:lang w:val="kk-KZ"/>
              </w:rPr>
            </w:pPr>
            <w:r w:rsidRPr="00C13C6C">
              <w:rPr>
                <w:rFonts w:ascii="Times New Roman" w:hAnsi="Times New Roman"/>
                <w:sz w:val="24"/>
                <w:szCs w:val="24"/>
                <w:lang w:val="en-US"/>
              </w:rPr>
              <w:t xml:space="preserve">I </w:t>
            </w:r>
            <w:r w:rsidRPr="00C13C6C">
              <w:rPr>
                <w:rFonts w:ascii="Times New Roman" w:hAnsi="Times New Roman"/>
                <w:sz w:val="24"/>
                <w:szCs w:val="24"/>
                <w:lang w:val="kk-KZ"/>
              </w:rPr>
              <w:t>үлгі</w:t>
            </w:r>
          </w:p>
        </w:tc>
        <w:tc>
          <w:tcPr>
            <w:tcW w:w="851" w:type="dxa"/>
            <w:vAlign w:val="center"/>
          </w:tcPr>
          <w:p w14:paraId="0F6270F0" w14:textId="77777777" w:rsidR="00087821" w:rsidRPr="00C13C6C" w:rsidRDefault="00087821" w:rsidP="00087821">
            <w:pPr>
              <w:pStyle w:val="a5"/>
              <w:jc w:val="center"/>
              <w:rPr>
                <w:rFonts w:ascii="Times New Roman" w:hAnsi="Times New Roman"/>
                <w:sz w:val="24"/>
                <w:szCs w:val="24"/>
                <w:lang w:val="kk-KZ"/>
              </w:rPr>
            </w:pPr>
            <w:r w:rsidRPr="00C13C6C">
              <w:rPr>
                <w:rFonts w:ascii="Times New Roman" w:hAnsi="Times New Roman"/>
                <w:sz w:val="24"/>
                <w:szCs w:val="24"/>
                <w:lang w:val="en-US"/>
              </w:rPr>
              <w:t>II</w:t>
            </w:r>
          </w:p>
          <w:p w14:paraId="4E9351E5" w14:textId="77777777" w:rsidR="00087821" w:rsidRPr="00C13C6C" w:rsidRDefault="00087821" w:rsidP="00087821">
            <w:pPr>
              <w:pStyle w:val="a5"/>
              <w:jc w:val="center"/>
              <w:rPr>
                <w:rFonts w:ascii="Times New Roman" w:hAnsi="Times New Roman"/>
                <w:sz w:val="24"/>
                <w:szCs w:val="24"/>
                <w:lang w:val="kk-KZ"/>
              </w:rPr>
            </w:pPr>
            <w:r w:rsidRPr="00C13C6C">
              <w:rPr>
                <w:rFonts w:ascii="Times New Roman" w:hAnsi="Times New Roman"/>
                <w:sz w:val="24"/>
                <w:szCs w:val="24"/>
                <w:lang w:val="kk-KZ"/>
              </w:rPr>
              <w:t>үлгі</w:t>
            </w:r>
          </w:p>
        </w:tc>
        <w:tc>
          <w:tcPr>
            <w:tcW w:w="709" w:type="dxa"/>
            <w:vAlign w:val="center"/>
          </w:tcPr>
          <w:p w14:paraId="04B9AC91" w14:textId="77777777" w:rsidR="00087821" w:rsidRPr="00C13C6C" w:rsidRDefault="00087821" w:rsidP="00087821">
            <w:pPr>
              <w:pStyle w:val="a5"/>
              <w:jc w:val="center"/>
              <w:rPr>
                <w:rFonts w:ascii="Times New Roman" w:hAnsi="Times New Roman"/>
                <w:sz w:val="24"/>
                <w:szCs w:val="24"/>
                <w:lang w:val="kk-KZ"/>
              </w:rPr>
            </w:pPr>
            <w:r w:rsidRPr="00C13C6C">
              <w:rPr>
                <w:rFonts w:ascii="Times New Roman" w:hAnsi="Times New Roman"/>
                <w:sz w:val="24"/>
                <w:szCs w:val="24"/>
                <w:lang w:val="en-US"/>
              </w:rPr>
              <w:t xml:space="preserve">I </w:t>
            </w:r>
            <w:r w:rsidRPr="00C13C6C">
              <w:rPr>
                <w:rFonts w:ascii="Times New Roman" w:hAnsi="Times New Roman"/>
                <w:sz w:val="24"/>
                <w:szCs w:val="24"/>
                <w:lang w:val="kk-KZ"/>
              </w:rPr>
              <w:t>үлгі</w:t>
            </w:r>
          </w:p>
        </w:tc>
        <w:tc>
          <w:tcPr>
            <w:tcW w:w="992" w:type="dxa"/>
            <w:vAlign w:val="center"/>
          </w:tcPr>
          <w:p w14:paraId="621DD924" w14:textId="77777777" w:rsidR="00087821" w:rsidRPr="00C13C6C" w:rsidRDefault="00087821" w:rsidP="00087821">
            <w:pPr>
              <w:pStyle w:val="a5"/>
              <w:jc w:val="center"/>
              <w:rPr>
                <w:rFonts w:ascii="Times New Roman" w:hAnsi="Times New Roman"/>
                <w:sz w:val="24"/>
                <w:szCs w:val="24"/>
                <w:lang w:val="kk-KZ"/>
              </w:rPr>
            </w:pPr>
            <w:r w:rsidRPr="00C13C6C">
              <w:rPr>
                <w:rFonts w:ascii="Times New Roman" w:hAnsi="Times New Roman"/>
                <w:sz w:val="24"/>
                <w:szCs w:val="24"/>
                <w:lang w:val="en-US"/>
              </w:rPr>
              <w:t>II</w:t>
            </w:r>
          </w:p>
          <w:p w14:paraId="2E202933" w14:textId="77777777" w:rsidR="00087821" w:rsidRPr="00C13C6C" w:rsidRDefault="00087821" w:rsidP="00087821">
            <w:pPr>
              <w:pStyle w:val="a5"/>
              <w:jc w:val="center"/>
              <w:rPr>
                <w:rFonts w:ascii="Times New Roman" w:hAnsi="Times New Roman"/>
                <w:sz w:val="24"/>
                <w:szCs w:val="24"/>
                <w:lang w:val="kk-KZ"/>
              </w:rPr>
            </w:pPr>
            <w:r w:rsidRPr="00C13C6C">
              <w:rPr>
                <w:rFonts w:ascii="Times New Roman" w:hAnsi="Times New Roman"/>
                <w:sz w:val="24"/>
                <w:szCs w:val="24"/>
                <w:lang w:val="kk-KZ"/>
              </w:rPr>
              <w:t>үлгі</w:t>
            </w:r>
          </w:p>
        </w:tc>
        <w:tc>
          <w:tcPr>
            <w:tcW w:w="1276" w:type="dxa"/>
            <w:vAlign w:val="center"/>
          </w:tcPr>
          <w:p w14:paraId="22D94B51" w14:textId="77777777" w:rsidR="00087821" w:rsidRPr="00C13C6C" w:rsidRDefault="00087821" w:rsidP="00087821">
            <w:pPr>
              <w:pStyle w:val="a5"/>
              <w:jc w:val="center"/>
              <w:rPr>
                <w:rFonts w:ascii="Times New Roman" w:hAnsi="Times New Roman"/>
                <w:sz w:val="24"/>
                <w:szCs w:val="24"/>
                <w:lang w:val="kk-KZ"/>
              </w:rPr>
            </w:pPr>
            <w:r w:rsidRPr="00C13C6C">
              <w:rPr>
                <w:rFonts w:ascii="Times New Roman" w:hAnsi="Times New Roman"/>
                <w:sz w:val="24"/>
                <w:szCs w:val="24"/>
                <w:lang w:val="en-US"/>
              </w:rPr>
              <w:t xml:space="preserve">I </w:t>
            </w:r>
            <w:r w:rsidRPr="00C13C6C">
              <w:rPr>
                <w:rFonts w:ascii="Times New Roman" w:hAnsi="Times New Roman"/>
                <w:sz w:val="24"/>
                <w:szCs w:val="24"/>
                <w:lang w:val="kk-KZ"/>
              </w:rPr>
              <w:t>үлгі</w:t>
            </w:r>
          </w:p>
        </w:tc>
        <w:tc>
          <w:tcPr>
            <w:tcW w:w="1382" w:type="dxa"/>
            <w:vAlign w:val="center"/>
          </w:tcPr>
          <w:p w14:paraId="052B2856" w14:textId="77777777" w:rsidR="00087821" w:rsidRPr="00C13C6C" w:rsidRDefault="00087821" w:rsidP="00087821">
            <w:pPr>
              <w:pStyle w:val="a5"/>
              <w:jc w:val="center"/>
              <w:rPr>
                <w:rFonts w:ascii="Times New Roman" w:hAnsi="Times New Roman"/>
                <w:sz w:val="24"/>
                <w:szCs w:val="24"/>
                <w:lang w:val="kk-KZ"/>
              </w:rPr>
            </w:pPr>
            <w:r w:rsidRPr="00C13C6C">
              <w:rPr>
                <w:rFonts w:ascii="Times New Roman" w:hAnsi="Times New Roman"/>
                <w:sz w:val="24"/>
                <w:szCs w:val="24"/>
                <w:lang w:val="en-US"/>
              </w:rPr>
              <w:t>II</w:t>
            </w:r>
            <w:r w:rsidRPr="00C13C6C">
              <w:rPr>
                <w:rFonts w:ascii="Times New Roman" w:hAnsi="Times New Roman"/>
                <w:sz w:val="24"/>
                <w:szCs w:val="24"/>
                <w:lang w:val="kk-KZ"/>
              </w:rPr>
              <w:t xml:space="preserve"> үлгі</w:t>
            </w:r>
          </w:p>
        </w:tc>
      </w:tr>
      <w:tr w:rsidR="00087821" w:rsidRPr="009B4E95" w14:paraId="3B43FC02" w14:textId="77777777" w:rsidTr="00087821">
        <w:trPr>
          <w:trHeight w:val="313"/>
        </w:trPr>
        <w:tc>
          <w:tcPr>
            <w:tcW w:w="534" w:type="dxa"/>
          </w:tcPr>
          <w:p w14:paraId="05D70B5A" w14:textId="77777777" w:rsidR="00087821" w:rsidRPr="00C13C6C" w:rsidRDefault="00087821" w:rsidP="00F74DCB">
            <w:pPr>
              <w:pStyle w:val="a5"/>
              <w:jc w:val="center"/>
              <w:rPr>
                <w:rFonts w:ascii="Times New Roman" w:hAnsi="Times New Roman"/>
                <w:sz w:val="24"/>
                <w:szCs w:val="24"/>
                <w:lang w:val="kk-KZ"/>
              </w:rPr>
            </w:pPr>
            <w:r w:rsidRPr="00C13C6C">
              <w:rPr>
                <w:rFonts w:ascii="Times New Roman" w:hAnsi="Times New Roman"/>
                <w:sz w:val="24"/>
                <w:szCs w:val="24"/>
                <w:lang w:val="kk-KZ"/>
              </w:rPr>
              <w:t>1</w:t>
            </w:r>
          </w:p>
        </w:tc>
        <w:tc>
          <w:tcPr>
            <w:tcW w:w="708" w:type="dxa"/>
          </w:tcPr>
          <w:p w14:paraId="25DB32FF" w14:textId="77777777" w:rsidR="00087821" w:rsidRPr="00C13C6C" w:rsidRDefault="00087821" w:rsidP="00F74DCB">
            <w:pPr>
              <w:pStyle w:val="a5"/>
              <w:jc w:val="center"/>
              <w:rPr>
                <w:rFonts w:ascii="Times New Roman" w:hAnsi="Times New Roman"/>
                <w:sz w:val="24"/>
                <w:szCs w:val="24"/>
                <w:lang w:val="kk-KZ"/>
              </w:rPr>
            </w:pPr>
            <w:r w:rsidRPr="00C13C6C">
              <w:rPr>
                <w:rFonts w:ascii="Times New Roman" w:hAnsi="Times New Roman"/>
                <w:sz w:val="24"/>
                <w:szCs w:val="24"/>
                <w:lang w:val="kk-KZ"/>
              </w:rPr>
              <w:t>50</w:t>
            </w:r>
          </w:p>
        </w:tc>
        <w:tc>
          <w:tcPr>
            <w:tcW w:w="851" w:type="dxa"/>
          </w:tcPr>
          <w:p w14:paraId="6540160F" w14:textId="77777777" w:rsidR="00087821" w:rsidRPr="00C13C6C" w:rsidRDefault="00087821" w:rsidP="00F74DCB">
            <w:pPr>
              <w:pStyle w:val="a5"/>
              <w:jc w:val="center"/>
              <w:rPr>
                <w:rFonts w:ascii="Times New Roman" w:hAnsi="Times New Roman"/>
                <w:sz w:val="24"/>
                <w:szCs w:val="24"/>
                <w:lang w:val="kk-KZ"/>
              </w:rPr>
            </w:pPr>
            <w:r w:rsidRPr="00C13C6C">
              <w:rPr>
                <w:rFonts w:ascii="Times New Roman" w:hAnsi="Times New Roman"/>
                <w:sz w:val="24"/>
                <w:szCs w:val="24"/>
                <w:lang w:val="kk-KZ"/>
              </w:rPr>
              <w:t>50</w:t>
            </w:r>
          </w:p>
        </w:tc>
        <w:tc>
          <w:tcPr>
            <w:tcW w:w="850" w:type="dxa"/>
          </w:tcPr>
          <w:p w14:paraId="669B2AD8" w14:textId="77777777" w:rsidR="00087821" w:rsidRPr="00C13C6C" w:rsidRDefault="00087821" w:rsidP="00F74DCB">
            <w:pPr>
              <w:pStyle w:val="a5"/>
              <w:jc w:val="center"/>
              <w:rPr>
                <w:rFonts w:ascii="Times New Roman" w:hAnsi="Times New Roman"/>
                <w:sz w:val="24"/>
                <w:szCs w:val="24"/>
                <w:lang w:val="kk-KZ"/>
              </w:rPr>
            </w:pPr>
            <w:r w:rsidRPr="00C13C6C">
              <w:rPr>
                <w:rFonts w:ascii="Times New Roman" w:hAnsi="Times New Roman"/>
                <w:sz w:val="24"/>
                <w:szCs w:val="24"/>
                <w:lang w:val="kk-KZ"/>
              </w:rPr>
              <w:t>0,94</w:t>
            </w:r>
          </w:p>
        </w:tc>
        <w:tc>
          <w:tcPr>
            <w:tcW w:w="851" w:type="dxa"/>
          </w:tcPr>
          <w:p w14:paraId="69C781CC" w14:textId="77777777" w:rsidR="00087821" w:rsidRPr="00C13C6C" w:rsidRDefault="00087821" w:rsidP="00F74DCB">
            <w:pPr>
              <w:pStyle w:val="a5"/>
              <w:jc w:val="center"/>
              <w:rPr>
                <w:rFonts w:ascii="Times New Roman" w:hAnsi="Times New Roman"/>
                <w:sz w:val="24"/>
                <w:szCs w:val="24"/>
                <w:lang w:val="kk-KZ"/>
              </w:rPr>
            </w:pPr>
            <w:r w:rsidRPr="00C13C6C">
              <w:rPr>
                <w:rFonts w:ascii="Times New Roman" w:hAnsi="Times New Roman"/>
                <w:sz w:val="24"/>
                <w:szCs w:val="24"/>
                <w:lang w:val="kk-KZ"/>
              </w:rPr>
              <w:t>0,74</w:t>
            </w:r>
          </w:p>
        </w:tc>
        <w:tc>
          <w:tcPr>
            <w:tcW w:w="850" w:type="dxa"/>
            <w:vMerge w:val="restart"/>
          </w:tcPr>
          <w:p w14:paraId="25CB6D71" w14:textId="77777777" w:rsidR="00087821" w:rsidRPr="00C13C6C" w:rsidRDefault="00087821" w:rsidP="00F74DCB">
            <w:pPr>
              <w:pStyle w:val="a5"/>
              <w:jc w:val="center"/>
              <w:rPr>
                <w:rFonts w:ascii="Times New Roman" w:hAnsi="Times New Roman"/>
                <w:sz w:val="24"/>
                <w:szCs w:val="24"/>
                <w:lang w:val="kk-KZ"/>
              </w:rPr>
            </w:pPr>
          </w:p>
          <w:p w14:paraId="083244F9" w14:textId="77777777" w:rsidR="00087821" w:rsidRPr="00C13C6C" w:rsidRDefault="00087821" w:rsidP="00F74DCB">
            <w:pPr>
              <w:pStyle w:val="a5"/>
              <w:jc w:val="center"/>
              <w:rPr>
                <w:rFonts w:ascii="Times New Roman" w:hAnsi="Times New Roman"/>
                <w:sz w:val="24"/>
                <w:szCs w:val="24"/>
                <w:lang w:val="kk-KZ"/>
              </w:rPr>
            </w:pPr>
          </w:p>
          <w:p w14:paraId="0B8CAB6C" w14:textId="77777777" w:rsidR="00087821" w:rsidRPr="00C13C6C" w:rsidRDefault="00087821" w:rsidP="00F74DCB">
            <w:pPr>
              <w:pStyle w:val="a5"/>
              <w:jc w:val="center"/>
              <w:rPr>
                <w:rFonts w:ascii="Times New Roman" w:hAnsi="Times New Roman"/>
                <w:sz w:val="24"/>
                <w:szCs w:val="24"/>
                <w:lang w:val="kk-KZ"/>
              </w:rPr>
            </w:pPr>
            <w:r w:rsidRPr="00C13C6C">
              <w:rPr>
                <w:rFonts w:ascii="Times New Roman" w:hAnsi="Times New Roman"/>
                <w:sz w:val="24"/>
                <w:szCs w:val="24"/>
                <w:lang w:val="kk-KZ"/>
              </w:rPr>
              <w:t>6,78</w:t>
            </w:r>
          </w:p>
        </w:tc>
        <w:tc>
          <w:tcPr>
            <w:tcW w:w="851" w:type="dxa"/>
            <w:vMerge w:val="restart"/>
          </w:tcPr>
          <w:p w14:paraId="2E991318" w14:textId="77777777" w:rsidR="00087821" w:rsidRPr="00C13C6C" w:rsidRDefault="00087821" w:rsidP="00F74DCB">
            <w:pPr>
              <w:pStyle w:val="a5"/>
              <w:jc w:val="center"/>
              <w:rPr>
                <w:rFonts w:ascii="Times New Roman" w:hAnsi="Times New Roman"/>
                <w:sz w:val="24"/>
                <w:szCs w:val="24"/>
                <w:lang w:val="kk-KZ"/>
              </w:rPr>
            </w:pPr>
          </w:p>
          <w:p w14:paraId="417E56C9" w14:textId="77777777" w:rsidR="00087821" w:rsidRPr="00C13C6C" w:rsidRDefault="00087821" w:rsidP="00F74DCB">
            <w:pPr>
              <w:pStyle w:val="a5"/>
              <w:jc w:val="center"/>
              <w:rPr>
                <w:rFonts w:ascii="Times New Roman" w:hAnsi="Times New Roman"/>
                <w:sz w:val="24"/>
                <w:szCs w:val="24"/>
                <w:lang w:val="kk-KZ"/>
              </w:rPr>
            </w:pPr>
          </w:p>
          <w:p w14:paraId="26D43968" w14:textId="77777777" w:rsidR="00087821" w:rsidRPr="00C13C6C" w:rsidRDefault="00087821" w:rsidP="00F74DCB">
            <w:pPr>
              <w:pStyle w:val="a5"/>
              <w:jc w:val="center"/>
              <w:rPr>
                <w:rFonts w:ascii="Times New Roman" w:hAnsi="Times New Roman"/>
                <w:sz w:val="24"/>
                <w:szCs w:val="24"/>
                <w:lang w:val="kk-KZ"/>
              </w:rPr>
            </w:pPr>
            <w:r w:rsidRPr="00C13C6C">
              <w:rPr>
                <w:rFonts w:ascii="Times New Roman" w:hAnsi="Times New Roman"/>
                <w:sz w:val="24"/>
                <w:szCs w:val="24"/>
                <w:lang w:val="kk-KZ"/>
              </w:rPr>
              <w:t>5,18</w:t>
            </w:r>
          </w:p>
        </w:tc>
        <w:tc>
          <w:tcPr>
            <w:tcW w:w="709" w:type="dxa"/>
          </w:tcPr>
          <w:p w14:paraId="36AB2333" w14:textId="77777777" w:rsidR="00087821" w:rsidRPr="00C13C6C" w:rsidRDefault="00087821" w:rsidP="00F74DCB">
            <w:pPr>
              <w:pStyle w:val="a5"/>
              <w:jc w:val="center"/>
              <w:rPr>
                <w:rFonts w:ascii="Times New Roman" w:hAnsi="Times New Roman"/>
                <w:sz w:val="24"/>
                <w:szCs w:val="24"/>
                <w:lang w:val="kk-KZ"/>
              </w:rPr>
            </w:pPr>
            <w:r w:rsidRPr="00C13C6C">
              <w:rPr>
                <w:rFonts w:ascii="Times New Roman" w:hAnsi="Times New Roman"/>
                <w:sz w:val="24"/>
                <w:szCs w:val="24"/>
                <w:lang w:val="kk-KZ"/>
              </w:rPr>
              <w:t>2,01</w:t>
            </w:r>
          </w:p>
        </w:tc>
        <w:tc>
          <w:tcPr>
            <w:tcW w:w="992" w:type="dxa"/>
          </w:tcPr>
          <w:p w14:paraId="5E721BE4" w14:textId="77777777" w:rsidR="00087821" w:rsidRPr="00C13C6C" w:rsidRDefault="00087821" w:rsidP="00F74DCB">
            <w:pPr>
              <w:pStyle w:val="a5"/>
              <w:jc w:val="center"/>
              <w:rPr>
                <w:rFonts w:ascii="Times New Roman" w:hAnsi="Times New Roman"/>
                <w:sz w:val="24"/>
                <w:szCs w:val="24"/>
                <w:lang w:val="kk-KZ"/>
              </w:rPr>
            </w:pPr>
            <w:r w:rsidRPr="00C13C6C">
              <w:rPr>
                <w:rFonts w:ascii="Times New Roman" w:hAnsi="Times New Roman"/>
                <w:sz w:val="24"/>
                <w:szCs w:val="24"/>
                <w:lang w:val="kk-KZ"/>
              </w:rPr>
              <w:t>1,56</w:t>
            </w:r>
          </w:p>
        </w:tc>
        <w:tc>
          <w:tcPr>
            <w:tcW w:w="1276" w:type="dxa"/>
            <w:vMerge w:val="restart"/>
          </w:tcPr>
          <w:p w14:paraId="5AA4D4CA" w14:textId="77777777" w:rsidR="00087821" w:rsidRPr="00C13C6C" w:rsidRDefault="00087821" w:rsidP="00847C37">
            <w:pPr>
              <w:pStyle w:val="a5"/>
              <w:jc w:val="both"/>
              <w:rPr>
                <w:rFonts w:ascii="Times New Roman" w:hAnsi="Times New Roman"/>
                <w:sz w:val="24"/>
                <w:szCs w:val="24"/>
                <w:lang w:val="kk-KZ"/>
              </w:rPr>
            </w:pPr>
            <w:r w:rsidRPr="00C13C6C">
              <w:rPr>
                <w:rFonts w:ascii="Times New Roman" w:hAnsi="Times New Roman"/>
                <w:sz w:val="24"/>
                <w:szCs w:val="24"/>
                <w:lang w:val="kk-KZ"/>
              </w:rPr>
              <w:t>Х</w:t>
            </w:r>
            <w:r w:rsidRPr="00C13C6C">
              <w:rPr>
                <w:rFonts w:ascii="Times New Roman" w:hAnsi="Times New Roman"/>
                <w:sz w:val="24"/>
                <w:szCs w:val="24"/>
                <w:vertAlign w:val="subscript"/>
                <w:lang w:val="kk-KZ"/>
              </w:rPr>
              <w:t>орт</w:t>
            </w:r>
            <w:r w:rsidRPr="00C13C6C">
              <w:rPr>
                <w:rFonts w:ascii="Times New Roman" w:hAnsi="Times New Roman"/>
                <w:sz w:val="24"/>
                <w:szCs w:val="24"/>
                <w:lang w:val="kk-KZ"/>
              </w:rPr>
              <w:t>= 1,9</w:t>
            </w:r>
          </w:p>
          <w:p w14:paraId="008436DB" w14:textId="77777777" w:rsidR="00087821" w:rsidRPr="00C13C6C" w:rsidRDefault="00087821" w:rsidP="00847C37">
            <w:pPr>
              <w:pStyle w:val="a5"/>
              <w:jc w:val="both"/>
              <w:rPr>
                <w:rFonts w:ascii="Times New Roman" w:hAnsi="Times New Roman"/>
                <w:sz w:val="24"/>
                <w:szCs w:val="24"/>
                <w:lang w:val="kk-KZ"/>
              </w:rPr>
            </w:pPr>
            <w:r w:rsidRPr="00C13C6C">
              <w:rPr>
                <w:rFonts w:ascii="Times New Roman" w:hAnsi="Times New Roman"/>
                <w:sz w:val="24"/>
                <w:szCs w:val="24"/>
                <w:lang w:val="kk-KZ"/>
              </w:rPr>
              <w:t>S</w:t>
            </w:r>
            <w:r w:rsidRPr="00C13C6C">
              <w:rPr>
                <w:rFonts w:ascii="Times New Roman" w:hAnsi="Times New Roman"/>
                <w:sz w:val="24"/>
                <w:szCs w:val="24"/>
                <w:vertAlign w:val="subscript"/>
                <w:lang w:val="kk-KZ"/>
              </w:rPr>
              <w:t>x</w:t>
            </w:r>
            <w:r w:rsidRPr="00C13C6C">
              <w:rPr>
                <w:rFonts w:ascii="Times New Roman" w:hAnsi="Times New Roman"/>
                <w:sz w:val="24"/>
                <w:szCs w:val="24"/>
                <w:vertAlign w:val="superscript"/>
                <w:lang w:val="kk-KZ"/>
              </w:rPr>
              <w:t>2</w:t>
            </w:r>
            <w:r w:rsidRPr="00C13C6C">
              <w:rPr>
                <w:rFonts w:ascii="Times New Roman" w:hAnsi="Times New Roman"/>
                <w:sz w:val="24"/>
                <w:szCs w:val="24"/>
                <w:lang w:val="kk-KZ"/>
              </w:rPr>
              <w:t xml:space="preserve"> =0,012</w:t>
            </w:r>
          </w:p>
          <w:p w14:paraId="6B39317E" w14:textId="77777777" w:rsidR="00087821" w:rsidRPr="00C13C6C" w:rsidRDefault="00087821" w:rsidP="00847C37">
            <w:pPr>
              <w:pStyle w:val="a5"/>
              <w:jc w:val="both"/>
              <w:rPr>
                <w:rFonts w:ascii="Times New Roman" w:hAnsi="Times New Roman"/>
                <w:sz w:val="24"/>
                <w:szCs w:val="24"/>
                <w:lang w:val="kk-KZ"/>
              </w:rPr>
            </w:pPr>
            <w:r w:rsidRPr="00C13C6C">
              <w:rPr>
                <w:rFonts w:ascii="Times New Roman" w:hAnsi="Times New Roman"/>
                <w:sz w:val="24"/>
                <w:szCs w:val="24"/>
                <w:lang w:val="kk-KZ"/>
              </w:rPr>
              <w:t>S</w:t>
            </w:r>
            <w:r w:rsidRPr="00C13C6C">
              <w:rPr>
                <w:rFonts w:ascii="Times New Roman" w:hAnsi="Times New Roman"/>
                <w:sz w:val="24"/>
                <w:szCs w:val="24"/>
                <w:vertAlign w:val="subscript"/>
                <w:lang w:val="kk-KZ"/>
              </w:rPr>
              <w:t>x</w:t>
            </w:r>
            <w:r w:rsidRPr="00C13C6C">
              <w:rPr>
                <w:rFonts w:ascii="Times New Roman" w:hAnsi="Times New Roman"/>
                <w:sz w:val="24"/>
                <w:szCs w:val="24"/>
                <w:lang w:val="kk-KZ"/>
              </w:rPr>
              <w:t>=0,064</w:t>
            </w:r>
          </w:p>
          <w:p w14:paraId="0C2CA8FC" w14:textId="77777777" w:rsidR="00087821" w:rsidRPr="00C13C6C" w:rsidRDefault="00087821" w:rsidP="00847C37">
            <w:pPr>
              <w:pStyle w:val="a5"/>
              <w:jc w:val="both"/>
              <w:rPr>
                <w:rFonts w:ascii="Times New Roman" w:hAnsi="Times New Roman"/>
                <w:sz w:val="24"/>
                <w:szCs w:val="24"/>
                <w:lang w:val="kk-KZ"/>
              </w:rPr>
            </w:pPr>
            <w:r w:rsidRPr="00C13C6C">
              <w:rPr>
                <w:rFonts w:ascii="Times New Roman" w:hAnsi="Times New Roman"/>
                <w:sz w:val="24"/>
                <w:szCs w:val="24"/>
                <w:lang w:val="kk-KZ"/>
              </w:rPr>
              <w:t>d=12,14 %</w:t>
            </w:r>
          </w:p>
          <w:p w14:paraId="285B9474" w14:textId="77777777" w:rsidR="00087821" w:rsidRPr="00C13C6C" w:rsidRDefault="00087821" w:rsidP="00847C37">
            <w:pPr>
              <w:pStyle w:val="a5"/>
              <w:jc w:val="both"/>
              <w:rPr>
                <w:rFonts w:ascii="Times New Roman" w:hAnsi="Times New Roman"/>
                <w:b/>
                <w:sz w:val="24"/>
                <w:szCs w:val="24"/>
                <w:lang w:val="kk-KZ"/>
              </w:rPr>
            </w:pPr>
            <w:r w:rsidRPr="00C13C6C">
              <w:rPr>
                <w:rFonts w:ascii="Times New Roman" w:hAnsi="Times New Roman"/>
                <w:sz w:val="24"/>
                <w:szCs w:val="24"/>
                <w:lang w:val="kk-KZ"/>
              </w:rPr>
              <w:t xml:space="preserve">e=1,98 </w:t>
            </w:r>
          </w:p>
        </w:tc>
        <w:tc>
          <w:tcPr>
            <w:tcW w:w="1382" w:type="dxa"/>
            <w:vMerge w:val="restart"/>
          </w:tcPr>
          <w:p w14:paraId="735EC262" w14:textId="06C56EB0" w:rsidR="00A72AF7" w:rsidRPr="00C13C6C" w:rsidRDefault="00A72AF7" w:rsidP="00A72AF7">
            <w:pPr>
              <w:pStyle w:val="a5"/>
              <w:jc w:val="both"/>
              <w:rPr>
                <w:rFonts w:ascii="Times New Roman" w:hAnsi="Times New Roman"/>
                <w:sz w:val="24"/>
                <w:szCs w:val="24"/>
                <w:lang w:val="kk-KZ"/>
              </w:rPr>
            </w:pPr>
            <w:r w:rsidRPr="00C13C6C">
              <w:rPr>
                <w:rFonts w:ascii="Times New Roman" w:hAnsi="Times New Roman"/>
                <w:sz w:val="24"/>
                <w:szCs w:val="24"/>
                <w:lang w:val="kk-KZ"/>
              </w:rPr>
              <w:t>Х</w:t>
            </w:r>
            <w:r w:rsidRPr="00C13C6C">
              <w:rPr>
                <w:rFonts w:ascii="Times New Roman" w:hAnsi="Times New Roman"/>
                <w:sz w:val="24"/>
                <w:szCs w:val="24"/>
                <w:vertAlign w:val="subscript"/>
                <w:lang w:val="kk-KZ"/>
              </w:rPr>
              <w:t>орт</w:t>
            </w:r>
            <w:r w:rsidRPr="00C13C6C">
              <w:rPr>
                <w:rFonts w:ascii="Times New Roman" w:hAnsi="Times New Roman"/>
                <w:sz w:val="24"/>
                <w:szCs w:val="24"/>
                <w:lang w:val="kk-KZ"/>
              </w:rPr>
              <w:t>= 1,</w:t>
            </w:r>
            <w:r>
              <w:rPr>
                <w:rFonts w:ascii="Times New Roman" w:hAnsi="Times New Roman"/>
                <w:sz w:val="24"/>
                <w:szCs w:val="24"/>
                <w:lang w:val="kk-KZ"/>
              </w:rPr>
              <w:t>6</w:t>
            </w:r>
          </w:p>
          <w:p w14:paraId="15541101" w14:textId="6A7997C1" w:rsidR="00A72AF7" w:rsidRPr="00C13C6C" w:rsidRDefault="00A72AF7" w:rsidP="00A72AF7">
            <w:pPr>
              <w:pStyle w:val="a5"/>
              <w:jc w:val="both"/>
              <w:rPr>
                <w:rFonts w:ascii="Times New Roman" w:hAnsi="Times New Roman"/>
                <w:sz w:val="24"/>
                <w:szCs w:val="24"/>
                <w:lang w:val="kk-KZ"/>
              </w:rPr>
            </w:pPr>
            <w:r w:rsidRPr="00C13C6C">
              <w:rPr>
                <w:rFonts w:ascii="Times New Roman" w:hAnsi="Times New Roman"/>
                <w:sz w:val="24"/>
                <w:szCs w:val="24"/>
                <w:lang w:val="kk-KZ"/>
              </w:rPr>
              <w:t>S</w:t>
            </w:r>
            <w:r w:rsidRPr="00C13C6C">
              <w:rPr>
                <w:rFonts w:ascii="Times New Roman" w:hAnsi="Times New Roman"/>
                <w:sz w:val="24"/>
                <w:szCs w:val="24"/>
                <w:vertAlign w:val="subscript"/>
                <w:lang w:val="kk-KZ"/>
              </w:rPr>
              <w:t>x</w:t>
            </w:r>
            <w:r w:rsidRPr="00C13C6C">
              <w:rPr>
                <w:rFonts w:ascii="Times New Roman" w:hAnsi="Times New Roman"/>
                <w:sz w:val="24"/>
                <w:szCs w:val="24"/>
                <w:vertAlign w:val="superscript"/>
                <w:lang w:val="kk-KZ"/>
              </w:rPr>
              <w:t>2</w:t>
            </w:r>
            <w:r w:rsidRPr="00C13C6C">
              <w:rPr>
                <w:rFonts w:ascii="Times New Roman" w:hAnsi="Times New Roman"/>
                <w:sz w:val="24"/>
                <w:szCs w:val="24"/>
                <w:lang w:val="kk-KZ"/>
              </w:rPr>
              <w:t xml:space="preserve"> =0,01</w:t>
            </w:r>
            <w:r>
              <w:rPr>
                <w:rFonts w:ascii="Times New Roman" w:hAnsi="Times New Roman"/>
                <w:sz w:val="24"/>
                <w:szCs w:val="24"/>
                <w:lang w:val="kk-KZ"/>
              </w:rPr>
              <w:t>4</w:t>
            </w:r>
          </w:p>
          <w:p w14:paraId="551D2050" w14:textId="23E3641C" w:rsidR="00A72AF7" w:rsidRPr="00C13C6C" w:rsidRDefault="00A72AF7" w:rsidP="00A72AF7">
            <w:pPr>
              <w:pStyle w:val="a5"/>
              <w:jc w:val="both"/>
              <w:rPr>
                <w:rFonts w:ascii="Times New Roman" w:hAnsi="Times New Roman"/>
                <w:sz w:val="24"/>
                <w:szCs w:val="24"/>
                <w:lang w:val="kk-KZ"/>
              </w:rPr>
            </w:pPr>
            <w:r w:rsidRPr="00C13C6C">
              <w:rPr>
                <w:rFonts w:ascii="Times New Roman" w:hAnsi="Times New Roman"/>
                <w:sz w:val="24"/>
                <w:szCs w:val="24"/>
                <w:lang w:val="kk-KZ"/>
              </w:rPr>
              <w:t>S</w:t>
            </w:r>
            <w:r w:rsidRPr="00C13C6C">
              <w:rPr>
                <w:rFonts w:ascii="Times New Roman" w:hAnsi="Times New Roman"/>
                <w:sz w:val="24"/>
                <w:szCs w:val="24"/>
                <w:vertAlign w:val="subscript"/>
                <w:lang w:val="kk-KZ"/>
              </w:rPr>
              <w:t>x</w:t>
            </w:r>
            <w:r w:rsidRPr="00C13C6C">
              <w:rPr>
                <w:rFonts w:ascii="Times New Roman" w:hAnsi="Times New Roman"/>
                <w:sz w:val="24"/>
                <w:szCs w:val="24"/>
                <w:lang w:val="kk-KZ"/>
              </w:rPr>
              <w:t>=0,0</w:t>
            </w:r>
            <w:r>
              <w:rPr>
                <w:rFonts w:ascii="Times New Roman" w:hAnsi="Times New Roman"/>
                <w:sz w:val="24"/>
                <w:szCs w:val="24"/>
                <w:lang w:val="kk-KZ"/>
              </w:rPr>
              <w:t>51</w:t>
            </w:r>
          </w:p>
          <w:p w14:paraId="596D8BCE" w14:textId="19745139" w:rsidR="00A72AF7" w:rsidRPr="00C13C6C" w:rsidRDefault="00A72AF7" w:rsidP="00A72AF7">
            <w:pPr>
              <w:pStyle w:val="a5"/>
              <w:jc w:val="both"/>
              <w:rPr>
                <w:rFonts w:ascii="Times New Roman" w:hAnsi="Times New Roman"/>
                <w:sz w:val="24"/>
                <w:szCs w:val="24"/>
                <w:lang w:val="kk-KZ"/>
              </w:rPr>
            </w:pPr>
            <w:r w:rsidRPr="00C13C6C">
              <w:rPr>
                <w:rFonts w:ascii="Times New Roman" w:hAnsi="Times New Roman"/>
                <w:sz w:val="24"/>
                <w:szCs w:val="24"/>
                <w:lang w:val="kk-KZ"/>
              </w:rPr>
              <w:t>d=</w:t>
            </w:r>
            <w:r>
              <w:rPr>
                <w:rFonts w:ascii="Times New Roman" w:hAnsi="Times New Roman"/>
                <w:sz w:val="24"/>
                <w:szCs w:val="24"/>
                <w:lang w:val="kk-KZ"/>
              </w:rPr>
              <w:t>8,36</w:t>
            </w:r>
            <w:r w:rsidRPr="00C13C6C">
              <w:rPr>
                <w:rFonts w:ascii="Times New Roman" w:hAnsi="Times New Roman"/>
                <w:sz w:val="24"/>
                <w:szCs w:val="24"/>
                <w:lang w:val="kk-KZ"/>
              </w:rPr>
              <w:t xml:space="preserve"> %</w:t>
            </w:r>
          </w:p>
          <w:p w14:paraId="29ABB4CE" w14:textId="42C71484" w:rsidR="00087821" w:rsidRPr="00C13C6C" w:rsidRDefault="00A72AF7" w:rsidP="00A72AF7">
            <w:pPr>
              <w:pStyle w:val="a5"/>
              <w:jc w:val="both"/>
              <w:rPr>
                <w:rFonts w:ascii="Times New Roman" w:hAnsi="Times New Roman"/>
                <w:b/>
                <w:sz w:val="24"/>
                <w:szCs w:val="24"/>
                <w:lang w:val="kk-KZ"/>
              </w:rPr>
            </w:pPr>
            <w:r w:rsidRPr="00C13C6C">
              <w:rPr>
                <w:rFonts w:ascii="Times New Roman" w:hAnsi="Times New Roman"/>
                <w:sz w:val="24"/>
                <w:szCs w:val="24"/>
                <w:lang w:val="kk-KZ"/>
              </w:rPr>
              <w:t>e=1,</w:t>
            </w:r>
            <w:r>
              <w:rPr>
                <w:rFonts w:ascii="Times New Roman" w:hAnsi="Times New Roman"/>
                <w:sz w:val="24"/>
                <w:szCs w:val="24"/>
                <w:lang w:val="kk-KZ"/>
              </w:rPr>
              <w:t>75</w:t>
            </w:r>
          </w:p>
        </w:tc>
      </w:tr>
      <w:tr w:rsidR="00087821" w:rsidRPr="00C13C6C" w14:paraId="7F8A0233" w14:textId="77777777" w:rsidTr="00087821">
        <w:trPr>
          <w:trHeight w:val="313"/>
        </w:trPr>
        <w:tc>
          <w:tcPr>
            <w:tcW w:w="534" w:type="dxa"/>
          </w:tcPr>
          <w:p w14:paraId="3A27A2E8" w14:textId="77777777" w:rsidR="00087821" w:rsidRPr="00C13C6C" w:rsidRDefault="00087821" w:rsidP="00F74DCB">
            <w:pPr>
              <w:pStyle w:val="a5"/>
              <w:jc w:val="center"/>
              <w:rPr>
                <w:rFonts w:ascii="Times New Roman" w:hAnsi="Times New Roman"/>
                <w:sz w:val="24"/>
                <w:szCs w:val="24"/>
                <w:lang w:val="kk-KZ"/>
              </w:rPr>
            </w:pPr>
            <w:r w:rsidRPr="00C13C6C">
              <w:rPr>
                <w:rFonts w:ascii="Times New Roman" w:hAnsi="Times New Roman"/>
                <w:sz w:val="24"/>
                <w:szCs w:val="24"/>
                <w:lang w:val="kk-KZ"/>
              </w:rPr>
              <w:t>2</w:t>
            </w:r>
          </w:p>
        </w:tc>
        <w:tc>
          <w:tcPr>
            <w:tcW w:w="708" w:type="dxa"/>
          </w:tcPr>
          <w:p w14:paraId="1DA17161" w14:textId="77777777" w:rsidR="00087821" w:rsidRPr="00C13C6C" w:rsidRDefault="00087821" w:rsidP="00F74DCB">
            <w:pPr>
              <w:pStyle w:val="a5"/>
              <w:jc w:val="center"/>
              <w:rPr>
                <w:rFonts w:ascii="Times New Roman" w:hAnsi="Times New Roman"/>
                <w:sz w:val="24"/>
                <w:szCs w:val="24"/>
                <w:lang w:val="kk-KZ"/>
              </w:rPr>
            </w:pPr>
            <w:r w:rsidRPr="00C13C6C">
              <w:rPr>
                <w:rFonts w:ascii="Times New Roman" w:hAnsi="Times New Roman"/>
                <w:sz w:val="24"/>
                <w:szCs w:val="24"/>
                <w:lang w:val="kk-KZ"/>
              </w:rPr>
              <w:t>50</w:t>
            </w:r>
          </w:p>
        </w:tc>
        <w:tc>
          <w:tcPr>
            <w:tcW w:w="851" w:type="dxa"/>
          </w:tcPr>
          <w:p w14:paraId="55875A92" w14:textId="77777777" w:rsidR="00087821" w:rsidRPr="00C13C6C" w:rsidRDefault="00087821" w:rsidP="00F74DCB">
            <w:pPr>
              <w:pStyle w:val="a5"/>
              <w:jc w:val="center"/>
              <w:rPr>
                <w:rFonts w:ascii="Times New Roman" w:hAnsi="Times New Roman"/>
                <w:sz w:val="24"/>
                <w:szCs w:val="24"/>
                <w:lang w:val="kk-KZ"/>
              </w:rPr>
            </w:pPr>
            <w:r w:rsidRPr="00C13C6C">
              <w:rPr>
                <w:rFonts w:ascii="Times New Roman" w:hAnsi="Times New Roman"/>
                <w:sz w:val="24"/>
                <w:szCs w:val="24"/>
                <w:lang w:val="kk-KZ"/>
              </w:rPr>
              <w:t>50</w:t>
            </w:r>
          </w:p>
        </w:tc>
        <w:tc>
          <w:tcPr>
            <w:tcW w:w="850" w:type="dxa"/>
          </w:tcPr>
          <w:p w14:paraId="44AA860E" w14:textId="77777777" w:rsidR="00087821" w:rsidRPr="00C13C6C" w:rsidRDefault="00087821" w:rsidP="00F74DCB">
            <w:pPr>
              <w:pStyle w:val="a5"/>
              <w:jc w:val="center"/>
              <w:rPr>
                <w:rFonts w:ascii="Times New Roman" w:hAnsi="Times New Roman"/>
                <w:sz w:val="24"/>
                <w:szCs w:val="24"/>
                <w:lang w:val="kk-KZ"/>
              </w:rPr>
            </w:pPr>
            <w:r w:rsidRPr="00C13C6C">
              <w:rPr>
                <w:rFonts w:ascii="Times New Roman" w:hAnsi="Times New Roman"/>
                <w:sz w:val="24"/>
                <w:szCs w:val="24"/>
                <w:lang w:val="kk-KZ"/>
              </w:rPr>
              <w:t>0,86</w:t>
            </w:r>
          </w:p>
        </w:tc>
        <w:tc>
          <w:tcPr>
            <w:tcW w:w="851" w:type="dxa"/>
          </w:tcPr>
          <w:p w14:paraId="5CE599F5" w14:textId="77777777" w:rsidR="00087821" w:rsidRPr="00C13C6C" w:rsidRDefault="00087821" w:rsidP="00F74DCB">
            <w:pPr>
              <w:pStyle w:val="a5"/>
              <w:jc w:val="center"/>
              <w:rPr>
                <w:rFonts w:ascii="Times New Roman" w:hAnsi="Times New Roman"/>
                <w:sz w:val="24"/>
                <w:szCs w:val="24"/>
                <w:lang w:val="kk-KZ"/>
              </w:rPr>
            </w:pPr>
            <w:r w:rsidRPr="00C13C6C">
              <w:rPr>
                <w:rFonts w:ascii="Times New Roman" w:hAnsi="Times New Roman"/>
                <w:sz w:val="24"/>
                <w:szCs w:val="24"/>
                <w:lang w:val="kk-KZ"/>
              </w:rPr>
              <w:t>0,80</w:t>
            </w:r>
          </w:p>
        </w:tc>
        <w:tc>
          <w:tcPr>
            <w:tcW w:w="850" w:type="dxa"/>
            <w:vMerge/>
          </w:tcPr>
          <w:p w14:paraId="6F5021CB" w14:textId="77777777" w:rsidR="00087821" w:rsidRPr="00C13C6C" w:rsidRDefault="00087821" w:rsidP="00F74DCB">
            <w:pPr>
              <w:pStyle w:val="a5"/>
              <w:jc w:val="center"/>
              <w:rPr>
                <w:rFonts w:ascii="Times New Roman" w:hAnsi="Times New Roman"/>
                <w:sz w:val="24"/>
                <w:szCs w:val="24"/>
                <w:lang w:val="kk-KZ"/>
              </w:rPr>
            </w:pPr>
          </w:p>
        </w:tc>
        <w:tc>
          <w:tcPr>
            <w:tcW w:w="851" w:type="dxa"/>
            <w:vMerge/>
          </w:tcPr>
          <w:p w14:paraId="702D681F" w14:textId="77777777" w:rsidR="00087821" w:rsidRPr="00C13C6C" w:rsidRDefault="00087821" w:rsidP="00F74DCB">
            <w:pPr>
              <w:pStyle w:val="a5"/>
              <w:jc w:val="center"/>
              <w:rPr>
                <w:rFonts w:ascii="Times New Roman" w:hAnsi="Times New Roman"/>
                <w:sz w:val="24"/>
                <w:szCs w:val="24"/>
                <w:lang w:val="kk-KZ"/>
              </w:rPr>
            </w:pPr>
          </w:p>
        </w:tc>
        <w:tc>
          <w:tcPr>
            <w:tcW w:w="709" w:type="dxa"/>
          </w:tcPr>
          <w:p w14:paraId="19006560" w14:textId="77777777" w:rsidR="00087821" w:rsidRPr="00C13C6C" w:rsidRDefault="00087821" w:rsidP="00F74DCB">
            <w:pPr>
              <w:pStyle w:val="a5"/>
              <w:jc w:val="center"/>
              <w:rPr>
                <w:rFonts w:ascii="Times New Roman" w:hAnsi="Times New Roman"/>
                <w:sz w:val="24"/>
                <w:szCs w:val="24"/>
                <w:lang w:val="kk-KZ"/>
              </w:rPr>
            </w:pPr>
            <w:r w:rsidRPr="00C13C6C">
              <w:rPr>
                <w:rFonts w:ascii="Times New Roman" w:hAnsi="Times New Roman"/>
                <w:sz w:val="24"/>
                <w:szCs w:val="24"/>
                <w:lang w:val="kk-KZ"/>
              </w:rPr>
              <w:t>1,84</w:t>
            </w:r>
          </w:p>
        </w:tc>
        <w:tc>
          <w:tcPr>
            <w:tcW w:w="992" w:type="dxa"/>
          </w:tcPr>
          <w:p w14:paraId="3F3DCDF2" w14:textId="77777777" w:rsidR="00087821" w:rsidRPr="00C13C6C" w:rsidRDefault="00087821" w:rsidP="00F74DCB">
            <w:pPr>
              <w:pStyle w:val="a5"/>
              <w:jc w:val="center"/>
              <w:rPr>
                <w:rFonts w:ascii="Times New Roman" w:hAnsi="Times New Roman"/>
                <w:sz w:val="24"/>
                <w:szCs w:val="24"/>
                <w:lang w:val="kk-KZ"/>
              </w:rPr>
            </w:pPr>
            <w:r w:rsidRPr="00C13C6C">
              <w:rPr>
                <w:rFonts w:ascii="Times New Roman" w:hAnsi="Times New Roman"/>
                <w:sz w:val="24"/>
                <w:szCs w:val="24"/>
                <w:lang w:val="kk-KZ"/>
              </w:rPr>
              <w:t>1,68</w:t>
            </w:r>
          </w:p>
        </w:tc>
        <w:tc>
          <w:tcPr>
            <w:tcW w:w="1276" w:type="dxa"/>
            <w:vMerge/>
          </w:tcPr>
          <w:p w14:paraId="41128DFD" w14:textId="77777777" w:rsidR="00087821" w:rsidRPr="00C13C6C" w:rsidRDefault="00087821" w:rsidP="000C1949">
            <w:pPr>
              <w:pStyle w:val="a5"/>
              <w:jc w:val="both"/>
              <w:rPr>
                <w:rFonts w:ascii="Times New Roman" w:hAnsi="Times New Roman"/>
                <w:b/>
                <w:sz w:val="24"/>
                <w:szCs w:val="24"/>
                <w:lang w:val="kk-KZ"/>
              </w:rPr>
            </w:pPr>
          </w:p>
        </w:tc>
        <w:tc>
          <w:tcPr>
            <w:tcW w:w="1382" w:type="dxa"/>
            <w:vMerge/>
          </w:tcPr>
          <w:p w14:paraId="7FDDEAEA" w14:textId="77777777" w:rsidR="00087821" w:rsidRPr="00C13C6C" w:rsidRDefault="00087821" w:rsidP="000C1949">
            <w:pPr>
              <w:pStyle w:val="a5"/>
              <w:jc w:val="both"/>
              <w:rPr>
                <w:rFonts w:ascii="Times New Roman" w:hAnsi="Times New Roman"/>
                <w:b/>
                <w:sz w:val="24"/>
                <w:szCs w:val="24"/>
                <w:lang w:val="kk-KZ"/>
              </w:rPr>
            </w:pPr>
          </w:p>
        </w:tc>
      </w:tr>
      <w:tr w:rsidR="00087821" w:rsidRPr="00C13C6C" w14:paraId="1AFAE8C6" w14:textId="77777777" w:rsidTr="00087821">
        <w:trPr>
          <w:trHeight w:val="313"/>
        </w:trPr>
        <w:tc>
          <w:tcPr>
            <w:tcW w:w="534" w:type="dxa"/>
          </w:tcPr>
          <w:p w14:paraId="6C834DA5" w14:textId="77777777" w:rsidR="00087821" w:rsidRPr="00C13C6C" w:rsidRDefault="00087821" w:rsidP="00F74DCB">
            <w:pPr>
              <w:pStyle w:val="a5"/>
              <w:jc w:val="center"/>
              <w:rPr>
                <w:rFonts w:ascii="Times New Roman" w:hAnsi="Times New Roman"/>
                <w:sz w:val="24"/>
                <w:szCs w:val="24"/>
                <w:lang w:val="kk-KZ"/>
              </w:rPr>
            </w:pPr>
            <w:r w:rsidRPr="00C13C6C">
              <w:rPr>
                <w:rFonts w:ascii="Times New Roman" w:hAnsi="Times New Roman"/>
                <w:sz w:val="24"/>
                <w:szCs w:val="24"/>
                <w:lang w:val="kk-KZ"/>
              </w:rPr>
              <w:t>3</w:t>
            </w:r>
          </w:p>
        </w:tc>
        <w:tc>
          <w:tcPr>
            <w:tcW w:w="708" w:type="dxa"/>
          </w:tcPr>
          <w:p w14:paraId="04469B2C" w14:textId="77777777" w:rsidR="00087821" w:rsidRPr="00C13C6C" w:rsidRDefault="00087821" w:rsidP="00F74DCB">
            <w:pPr>
              <w:pStyle w:val="a5"/>
              <w:jc w:val="center"/>
              <w:rPr>
                <w:rFonts w:ascii="Times New Roman" w:hAnsi="Times New Roman"/>
                <w:sz w:val="24"/>
                <w:szCs w:val="24"/>
                <w:lang w:val="kk-KZ"/>
              </w:rPr>
            </w:pPr>
            <w:r w:rsidRPr="00C13C6C">
              <w:rPr>
                <w:rFonts w:ascii="Times New Roman" w:hAnsi="Times New Roman"/>
                <w:sz w:val="24"/>
                <w:szCs w:val="24"/>
                <w:lang w:val="kk-KZ"/>
              </w:rPr>
              <w:t>50</w:t>
            </w:r>
          </w:p>
        </w:tc>
        <w:tc>
          <w:tcPr>
            <w:tcW w:w="851" w:type="dxa"/>
          </w:tcPr>
          <w:p w14:paraId="23BB8D93" w14:textId="77777777" w:rsidR="00087821" w:rsidRPr="00C13C6C" w:rsidRDefault="00087821" w:rsidP="00F74DCB">
            <w:pPr>
              <w:pStyle w:val="a5"/>
              <w:jc w:val="center"/>
              <w:rPr>
                <w:rFonts w:ascii="Times New Roman" w:hAnsi="Times New Roman"/>
                <w:sz w:val="24"/>
                <w:szCs w:val="24"/>
                <w:lang w:val="kk-KZ"/>
              </w:rPr>
            </w:pPr>
            <w:r w:rsidRPr="00C13C6C">
              <w:rPr>
                <w:rFonts w:ascii="Times New Roman" w:hAnsi="Times New Roman"/>
                <w:sz w:val="24"/>
                <w:szCs w:val="24"/>
                <w:lang w:val="kk-KZ"/>
              </w:rPr>
              <w:t>50</w:t>
            </w:r>
          </w:p>
        </w:tc>
        <w:tc>
          <w:tcPr>
            <w:tcW w:w="850" w:type="dxa"/>
          </w:tcPr>
          <w:p w14:paraId="6D3308C8" w14:textId="77777777" w:rsidR="00087821" w:rsidRPr="00C13C6C" w:rsidRDefault="00087821" w:rsidP="00F74DCB">
            <w:pPr>
              <w:pStyle w:val="a5"/>
              <w:jc w:val="center"/>
              <w:rPr>
                <w:rFonts w:ascii="Times New Roman" w:hAnsi="Times New Roman"/>
                <w:sz w:val="24"/>
                <w:szCs w:val="24"/>
                <w:lang w:val="kk-KZ"/>
              </w:rPr>
            </w:pPr>
            <w:r w:rsidRPr="00C13C6C">
              <w:rPr>
                <w:rFonts w:ascii="Times New Roman" w:hAnsi="Times New Roman"/>
                <w:sz w:val="24"/>
                <w:szCs w:val="24"/>
                <w:lang w:val="kk-KZ"/>
              </w:rPr>
              <w:t>0,90</w:t>
            </w:r>
          </w:p>
        </w:tc>
        <w:tc>
          <w:tcPr>
            <w:tcW w:w="851" w:type="dxa"/>
          </w:tcPr>
          <w:p w14:paraId="59E4CC54" w14:textId="77777777" w:rsidR="00087821" w:rsidRPr="00C13C6C" w:rsidRDefault="00087821" w:rsidP="00F74DCB">
            <w:pPr>
              <w:pStyle w:val="a5"/>
              <w:jc w:val="center"/>
              <w:rPr>
                <w:rFonts w:ascii="Times New Roman" w:hAnsi="Times New Roman"/>
                <w:sz w:val="24"/>
                <w:szCs w:val="24"/>
                <w:lang w:val="kk-KZ"/>
              </w:rPr>
            </w:pPr>
            <w:r w:rsidRPr="00C13C6C">
              <w:rPr>
                <w:rFonts w:ascii="Times New Roman" w:hAnsi="Times New Roman"/>
                <w:sz w:val="24"/>
                <w:szCs w:val="24"/>
                <w:lang w:val="kk-KZ"/>
              </w:rPr>
              <w:t>0,77</w:t>
            </w:r>
          </w:p>
        </w:tc>
        <w:tc>
          <w:tcPr>
            <w:tcW w:w="850" w:type="dxa"/>
            <w:vMerge/>
          </w:tcPr>
          <w:p w14:paraId="397F8D1B" w14:textId="77777777" w:rsidR="00087821" w:rsidRPr="00C13C6C" w:rsidRDefault="00087821" w:rsidP="00F74DCB">
            <w:pPr>
              <w:pStyle w:val="a5"/>
              <w:jc w:val="center"/>
              <w:rPr>
                <w:rFonts w:ascii="Times New Roman" w:hAnsi="Times New Roman"/>
                <w:sz w:val="24"/>
                <w:szCs w:val="24"/>
                <w:lang w:val="kk-KZ"/>
              </w:rPr>
            </w:pPr>
          </w:p>
        </w:tc>
        <w:tc>
          <w:tcPr>
            <w:tcW w:w="851" w:type="dxa"/>
            <w:vMerge/>
          </w:tcPr>
          <w:p w14:paraId="6D550F6F" w14:textId="77777777" w:rsidR="00087821" w:rsidRPr="00C13C6C" w:rsidRDefault="00087821" w:rsidP="00F74DCB">
            <w:pPr>
              <w:pStyle w:val="a5"/>
              <w:jc w:val="center"/>
              <w:rPr>
                <w:rFonts w:ascii="Times New Roman" w:hAnsi="Times New Roman"/>
                <w:sz w:val="24"/>
                <w:szCs w:val="24"/>
                <w:lang w:val="kk-KZ"/>
              </w:rPr>
            </w:pPr>
          </w:p>
        </w:tc>
        <w:tc>
          <w:tcPr>
            <w:tcW w:w="709" w:type="dxa"/>
          </w:tcPr>
          <w:p w14:paraId="733E123A" w14:textId="77777777" w:rsidR="00087821" w:rsidRPr="00C13C6C" w:rsidRDefault="00087821" w:rsidP="00F74DCB">
            <w:pPr>
              <w:pStyle w:val="a5"/>
              <w:jc w:val="center"/>
              <w:rPr>
                <w:rFonts w:ascii="Times New Roman" w:hAnsi="Times New Roman"/>
                <w:sz w:val="24"/>
                <w:szCs w:val="24"/>
                <w:lang w:val="kk-KZ"/>
              </w:rPr>
            </w:pPr>
            <w:r w:rsidRPr="00C13C6C">
              <w:rPr>
                <w:rFonts w:ascii="Times New Roman" w:hAnsi="Times New Roman"/>
                <w:sz w:val="24"/>
                <w:szCs w:val="24"/>
                <w:lang w:val="kk-KZ"/>
              </w:rPr>
              <w:t>1,93</w:t>
            </w:r>
          </w:p>
        </w:tc>
        <w:tc>
          <w:tcPr>
            <w:tcW w:w="992" w:type="dxa"/>
          </w:tcPr>
          <w:p w14:paraId="2F4E337B" w14:textId="77777777" w:rsidR="00087821" w:rsidRPr="00C13C6C" w:rsidRDefault="00087821" w:rsidP="00F74DCB">
            <w:pPr>
              <w:pStyle w:val="a5"/>
              <w:jc w:val="center"/>
              <w:rPr>
                <w:rFonts w:ascii="Times New Roman" w:hAnsi="Times New Roman"/>
                <w:sz w:val="24"/>
                <w:szCs w:val="24"/>
                <w:lang w:val="kk-KZ"/>
              </w:rPr>
            </w:pPr>
            <w:r w:rsidRPr="00C13C6C">
              <w:rPr>
                <w:rFonts w:ascii="Times New Roman" w:hAnsi="Times New Roman"/>
                <w:sz w:val="24"/>
                <w:szCs w:val="24"/>
                <w:lang w:val="kk-KZ"/>
              </w:rPr>
              <w:t>1,62</w:t>
            </w:r>
          </w:p>
        </w:tc>
        <w:tc>
          <w:tcPr>
            <w:tcW w:w="1276" w:type="dxa"/>
            <w:vMerge/>
          </w:tcPr>
          <w:p w14:paraId="6619CBA0" w14:textId="77777777" w:rsidR="00087821" w:rsidRPr="00C13C6C" w:rsidRDefault="00087821" w:rsidP="000C1949">
            <w:pPr>
              <w:pStyle w:val="a5"/>
              <w:jc w:val="both"/>
              <w:rPr>
                <w:rFonts w:ascii="Times New Roman" w:hAnsi="Times New Roman"/>
                <w:b/>
                <w:sz w:val="24"/>
                <w:szCs w:val="24"/>
                <w:lang w:val="kk-KZ"/>
              </w:rPr>
            </w:pPr>
          </w:p>
        </w:tc>
        <w:tc>
          <w:tcPr>
            <w:tcW w:w="1382" w:type="dxa"/>
            <w:vMerge/>
          </w:tcPr>
          <w:p w14:paraId="06A5A015" w14:textId="77777777" w:rsidR="00087821" w:rsidRPr="00C13C6C" w:rsidRDefault="00087821" w:rsidP="000C1949">
            <w:pPr>
              <w:pStyle w:val="a5"/>
              <w:jc w:val="both"/>
              <w:rPr>
                <w:rFonts w:ascii="Times New Roman" w:hAnsi="Times New Roman"/>
                <w:b/>
                <w:sz w:val="24"/>
                <w:szCs w:val="24"/>
                <w:lang w:val="kk-KZ"/>
              </w:rPr>
            </w:pPr>
          </w:p>
        </w:tc>
      </w:tr>
      <w:tr w:rsidR="00087821" w:rsidRPr="00C13C6C" w14:paraId="64D99D6F" w14:textId="77777777" w:rsidTr="00087821">
        <w:trPr>
          <w:trHeight w:val="313"/>
        </w:trPr>
        <w:tc>
          <w:tcPr>
            <w:tcW w:w="534" w:type="dxa"/>
          </w:tcPr>
          <w:p w14:paraId="26C0AEAD" w14:textId="77777777" w:rsidR="00087821" w:rsidRPr="00C13C6C" w:rsidRDefault="00087821" w:rsidP="00F74DCB">
            <w:pPr>
              <w:pStyle w:val="a5"/>
              <w:jc w:val="center"/>
              <w:rPr>
                <w:rFonts w:ascii="Times New Roman" w:hAnsi="Times New Roman"/>
                <w:sz w:val="24"/>
                <w:szCs w:val="24"/>
                <w:lang w:val="kk-KZ"/>
              </w:rPr>
            </w:pPr>
            <w:r w:rsidRPr="00C13C6C">
              <w:rPr>
                <w:rFonts w:ascii="Times New Roman" w:hAnsi="Times New Roman"/>
                <w:sz w:val="24"/>
                <w:szCs w:val="24"/>
                <w:lang w:val="kk-KZ"/>
              </w:rPr>
              <w:t>4</w:t>
            </w:r>
          </w:p>
        </w:tc>
        <w:tc>
          <w:tcPr>
            <w:tcW w:w="708" w:type="dxa"/>
          </w:tcPr>
          <w:p w14:paraId="48F9E5E9" w14:textId="77777777" w:rsidR="00087821" w:rsidRPr="00C13C6C" w:rsidRDefault="00087821" w:rsidP="00F74DCB">
            <w:pPr>
              <w:pStyle w:val="a5"/>
              <w:jc w:val="center"/>
              <w:rPr>
                <w:rFonts w:ascii="Times New Roman" w:hAnsi="Times New Roman"/>
                <w:sz w:val="24"/>
                <w:szCs w:val="24"/>
                <w:lang w:val="kk-KZ"/>
              </w:rPr>
            </w:pPr>
            <w:r w:rsidRPr="00C13C6C">
              <w:rPr>
                <w:rFonts w:ascii="Times New Roman" w:hAnsi="Times New Roman"/>
                <w:sz w:val="24"/>
                <w:szCs w:val="24"/>
                <w:lang w:val="kk-KZ"/>
              </w:rPr>
              <w:t>50</w:t>
            </w:r>
          </w:p>
        </w:tc>
        <w:tc>
          <w:tcPr>
            <w:tcW w:w="851" w:type="dxa"/>
          </w:tcPr>
          <w:p w14:paraId="35F5E4ED" w14:textId="77777777" w:rsidR="00087821" w:rsidRPr="00C13C6C" w:rsidRDefault="00087821" w:rsidP="00F74DCB">
            <w:pPr>
              <w:pStyle w:val="a5"/>
              <w:jc w:val="center"/>
              <w:rPr>
                <w:rFonts w:ascii="Times New Roman" w:hAnsi="Times New Roman"/>
                <w:sz w:val="24"/>
                <w:szCs w:val="24"/>
                <w:lang w:val="kk-KZ"/>
              </w:rPr>
            </w:pPr>
            <w:r w:rsidRPr="00C13C6C">
              <w:rPr>
                <w:rFonts w:ascii="Times New Roman" w:hAnsi="Times New Roman"/>
                <w:sz w:val="24"/>
                <w:szCs w:val="24"/>
                <w:lang w:val="kk-KZ"/>
              </w:rPr>
              <w:t>50</w:t>
            </w:r>
          </w:p>
        </w:tc>
        <w:tc>
          <w:tcPr>
            <w:tcW w:w="850" w:type="dxa"/>
          </w:tcPr>
          <w:p w14:paraId="355C244D" w14:textId="77777777" w:rsidR="00087821" w:rsidRPr="00C13C6C" w:rsidRDefault="00087821" w:rsidP="00F74DCB">
            <w:pPr>
              <w:pStyle w:val="a5"/>
              <w:jc w:val="center"/>
              <w:rPr>
                <w:rFonts w:ascii="Times New Roman" w:hAnsi="Times New Roman"/>
                <w:sz w:val="24"/>
                <w:szCs w:val="24"/>
                <w:lang w:val="kk-KZ"/>
              </w:rPr>
            </w:pPr>
            <w:r w:rsidRPr="00C13C6C">
              <w:rPr>
                <w:rFonts w:ascii="Times New Roman" w:hAnsi="Times New Roman"/>
                <w:sz w:val="24"/>
                <w:szCs w:val="24"/>
                <w:lang w:val="kk-KZ"/>
              </w:rPr>
              <w:t>0,91</w:t>
            </w:r>
          </w:p>
        </w:tc>
        <w:tc>
          <w:tcPr>
            <w:tcW w:w="851" w:type="dxa"/>
          </w:tcPr>
          <w:p w14:paraId="2AE96D66" w14:textId="77777777" w:rsidR="00087821" w:rsidRPr="00C13C6C" w:rsidRDefault="00087821" w:rsidP="00F74DCB">
            <w:pPr>
              <w:pStyle w:val="a5"/>
              <w:jc w:val="center"/>
              <w:rPr>
                <w:rFonts w:ascii="Times New Roman" w:hAnsi="Times New Roman"/>
                <w:sz w:val="24"/>
                <w:szCs w:val="24"/>
                <w:lang w:val="kk-KZ"/>
              </w:rPr>
            </w:pPr>
            <w:r w:rsidRPr="00C13C6C">
              <w:rPr>
                <w:rFonts w:ascii="Times New Roman" w:hAnsi="Times New Roman"/>
                <w:sz w:val="24"/>
                <w:szCs w:val="24"/>
                <w:lang w:val="kk-KZ"/>
              </w:rPr>
              <w:t>0,75</w:t>
            </w:r>
          </w:p>
        </w:tc>
        <w:tc>
          <w:tcPr>
            <w:tcW w:w="850" w:type="dxa"/>
            <w:vMerge/>
          </w:tcPr>
          <w:p w14:paraId="5816AA36" w14:textId="77777777" w:rsidR="00087821" w:rsidRPr="00C13C6C" w:rsidRDefault="00087821" w:rsidP="00F74DCB">
            <w:pPr>
              <w:pStyle w:val="a5"/>
              <w:jc w:val="center"/>
              <w:rPr>
                <w:rFonts w:ascii="Times New Roman" w:hAnsi="Times New Roman"/>
                <w:sz w:val="24"/>
                <w:szCs w:val="24"/>
                <w:lang w:val="kk-KZ"/>
              </w:rPr>
            </w:pPr>
          </w:p>
        </w:tc>
        <w:tc>
          <w:tcPr>
            <w:tcW w:w="851" w:type="dxa"/>
            <w:vMerge/>
          </w:tcPr>
          <w:p w14:paraId="788CB062" w14:textId="77777777" w:rsidR="00087821" w:rsidRPr="00C13C6C" w:rsidRDefault="00087821" w:rsidP="00F74DCB">
            <w:pPr>
              <w:pStyle w:val="a5"/>
              <w:jc w:val="center"/>
              <w:rPr>
                <w:rFonts w:ascii="Times New Roman" w:hAnsi="Times New Roman"/>
                <w:sz w:val="24"/>
                <w:szCs w:val="24"/>
                <w:lang w:val="kk-KZ"/>
              </w:rPr>
            </w:pPr>
          </w:p>
        </w:tc>
        <w:tc>
          <w:tcPr>
            <w:tcW w:w="709" w:type="dxa"/>
          </w:tcPr>
          <w:p w14:paraId="4857867A" w14:textId="77777777" w:rsidR="00087821" w:rsidRPr="00C13C6C" w:rsidRDefault="00087821" w:rsidP="00F74DCB">
            <w:pPr>
              <w:pStyle w:val="a5"/>
              <w:jc w:val="center"/>
              <w:rPr>
                <w:rFonts w:ascii="Times New Roman" w:hAnsi="Times New Roman"/>
                <w:sz w:val="24"/>
                <w:szCs w:val="24"/>
                <w:lang w:val="kk-KZ"/>
              </w:rPr>
            </w:pPr>
            <w:r w:rsidRPr="00C13C6C">
              <w:rPr>
                <w:rFonts w:ascii="Times New Roman" w:hAnsi="Times New Roman"/>
                <w:sz w:val="24"/>
                <w:szCs w:val="24"/>
                <w:lang w:val="kk-KZ"/>
              </w:rPr>
              <w:t>1,95</w:t>
            </w:r>
          </w:p>
        </w:tc>
        <w:tc>
          <w:tcPr>
            <w:tcW w:w="992" w:type="dxa"/>
          </w:tcPr>
          <w:p w14:paraId="60CEDF4B" w14:textId="77777777" w:rsidR="00087821" w:rsidRPr="00C13C6C" w:rsidRDefault="00087821" w:rsidP="00F74DCB">
            <w:pPr>
              <w:pStyle w:val="a5"/>
              <w:jc w:val="center"/>
              <w:rPr>
                <w:rFonts w:ascii="Times New Roman" w:hAnsi="Times New Roman"/>
                <w:sz w:val="24"/>
                <w:szCs w:val="24"/>
                <w:lang w:val="kk-KZ"/>
              </w:rPr>
            </w:pPr>
            <w:r w:rsidRPr="00C13C6C">
              <w:rPr>
                <w:rFonts w:ascii="Times New Roman" w:hAnsi="Times New Roman"/>
                <w:sz w:val="24"/>
                <w:szCs w:val="24"/>
                <w:lang w:val="kk-KZ"/>
              </w:rPr>
              <w:t>1,58</w:t>
            </w:r>
          </w:p>
        </w:tc>
        <w:tc>
          <w:tcPr>
            <w:tcW w:w="1276" w:type="dxa"/>
            <w:vMerge/>
          </w:tcPr>
          <w:p w14:paraId="7B592C70" w14:textId="77777777" w:rsidR="00087821" w:rsidRPr="00C13C6C" w:rsidRDefault="00087821" w:rsidP="000C1949">
            <w:pPr>
              <w:pStyle w:val="a5"/>
              <w:jc w:val="both"/>
              <w:rPr>
                <w:rFonts w:ascii="Times New Roman" w:hAnsi="Times New Roman"/>
                <w:b/>
                <w:sz w:val="24"/>
                <w:szCs w:val="24"/>
                <w:lang w:val="kk-KZ"/>
              </w:rPr>
            </w:pPr>
          </w:p>
        </w:tc>
        <w:tc>
          <w:tcPr>
            <w:tcW w:w="1382" w:type="dxa"/>
            <w:vMerge/>
          </w:tcPr>
          <w:p w14:paraId="270ACFFB" w14:textId="77777777" w:rsidR="00087821" w:rsidRPr="00C13C6C" w:rsidRDefault="00087821" w:rsidP="000C1949">
            <w:pPr>
              <w:pStyle w:val="a5"/>
              <w:jc w:val="both"/>
              <w:rPr>
                <w:rFonts w:ascii="Times New Roman" w:hAnsi="Times New Roman"/>
                <w:b/>
                <w:sz w:val="24"/>
                <w:szCs w:val="24"/>
                <w:lang w:val="kk-KZ"/>
              </w:rPr>
            </w:pPr>
          </w:p>
        </w:tc>
      </w:tr>
      <w:tr w:rsidR="00087821" w:rsidRPr="00C13C6C" w14:paraId="128D73F5" w14:textId="77777777" w:rsidTr="00087821">
        <w:trPr>
          <w:trHeight w:val="313"/>
        </w:trPr>
        <w:tc>
          <w:tcPr>
            <w:tcW w:w="534" w:type="dxa"/>
          </w:tcPr>
          <w:p w14:paraId="0B798F95" w14:textId="77777777" w:rsidR="00087821" w:rsidRPr="00C13C6C" w:rsidRDefault="00087821" w:rsidP="00F74DCB">
            <w:pPr>
              <w:pStyle w:val="a5"/>
              <w:jc w:val="center"/>
              <w:rPr>
                <w:rFonts w:ascii="Times New Roman" w:hAnsi="Times New Roman"/>
                <w:sz w:val="24"/>
                <w:szCs w:val="24"/>
                <w:lang w:val="kk-KZ"/>
              </w:rPr>
            </w:pPr>
            <w:r w:rsidRPr="00C13C6C">
              <w:rPr>
                <w:rFonts w:ascii="Times New Roman" w:hAnsi="Times New Roman"/>
                <w:sz w:val="24"/>
                <w:szCs w:val="24"/>
                <w:lang w:val="kk-KZ"/>
              </w:rPr>
              <w:t>5</w:t>
            </w:r>
          </w:p>
        </w:tc>
        <w:tc>
          <w:tcPr>
            <w:tcW w:w="708" w:type="dxa"/>
          </w:tcPr>
          <w:p w14:paraId="5185FBF4" w14:textId="77777777" w:rsidR="00087821" w:rsidRPr="00C13C6C" w:rsidRDefault="00087821" w:rsidP="00F74DCB">
            <w:pPr>
              <w:pStyle w:val="a5"/>
              <w:jc w:val="center"/>
              <w:rPr>
                <w:rFonts w:ascii="Times New Roman" w:hAnsi="Times New Roman"/>
                <w:sz w:val="24"/>
                <w:szCs w:val="24"/>
                <w:lang w:val="kk-KZ"/>
              </w:rPr>
            </w:pPr>
            <w:r w:rsidRPr="00C13C6C">
              <w:rPr>
                <w:rFonts w:ascii="Times New Roman" w:hAnsi="Times New Roman"/>
                <w:sz w:val="24"/>
                <w:szCs w:val="24"/>
                <w:lang w:val="kk-KZ"/>
              </w:rPr>
              <w:t>50</w:t>
            </w:r>
          </w:p>
        </w:tc>
        <w:tc>
          <w:tcPr>
            <w:tcW w:w="851" w:type="dxa"/>
          </w:tcPr>
          <w:p w14:paraId="1C1F9BA8" w14:textId="77777777" w:rsidR="00087821" w:rsidRPr="00C13C6C" w:rsidRDefault="00087821" w:rsidP="00F74DCB">
            <w:pPr>
              <w:pStyle w:val="a5"/>
              <w:jc w:val="center"/>
              <w:rPr>
                <w:rFonts w:ascii="Times New Roman" w:hAnsi="Times New Roman"/>
                <w:sz w:val="24"/>
                <w:szCs w:val="24"/>
                <w:lang w:val="kk-KZ"/>
              </w:rPr>
            </w:pPr>
            <w:r w:rsidRPr="00C13C6C">
              <w:rPr>
                <w:rFonts w:ascii="Times New Roman" w:hAnsi="Times New Roman"/>
                <w:sz w:val="24"/>
                <w:szCs w:val="24"/>
                <w:lang w:val="kk-KZ"/>
              </w:rPr>
              <w:t>50</w:t>
            </w:r>
          </w:p>
        </w:tc>
        <w:tc>
          <w:tcPr>
            <w:tcW w:w="850" w:type="dxa"/>
          </w:tcPr>
          <w:p w14:paraId="03A3319C" w14:textId="77777777" w:rsidR="00087821" w:rsidRPr="00C13C6C" w:rsidRDefault="00087821" w:rsidP="00F74DCB">
            <w:pPr>
              <w:pStyle w:val="a5"/>
              <w:jc w:val="center"/>
              <w:rPr>
                <w:rFonts w:ascii="Times New Roman" w:hAnsi="Times New Roman"/>
                <w:sz w:val="24"/>
                <w:szCs w:val="24"/>
                <w:lang w:val="kk-KZ"/>
              </w:rPr>
            </w:pPr>
            <w:r w:rsidRPr="00C13C6C">
              <w:rPr>
                <w:rFonts w:ascii="Times New Roman" w:hAnsi="Times New Roman"/>
                <w:sz w:val="24"/>
                <w:szCs w:val="24"/>
                <w:lang w:val="kk-KZ"/>
              </w:rPr>
              <w:t>0,88</w:t>
            </w:r>
          </w:p>
        </w:tc>
        <w:tc>
          <w:tcPr>
            <w:tcW w:w="851" w:type="dxa"/>
          </w:tcPr>
          <w:p w14:paraId="26B2DC47" w14:textId="77777777" w:rsidR="00087821" w:rsidRPr="00C13C6C" w:rsidRDefault="00087821" w:rsidP="00F74DCB">
            <w:pPr>
              <w:pStyle w:val="a5"/>
              <w:jc w:val="center"/>
              <w:rPr>
                <w:rFonts w:ascii="Times New Roman" w:hAnsi="Times New Roman"/>
                <w:sz w:val="24"/>
                <w:szCs w:val="24"/>
                <w:lang w:val="kk-KZ"/>
              </w:rPr>
            </w:pPr>
            <w:r w:rsidRPr="00C13C6C">
              <w:rPr>
                <w:rFonts w:ascii="Times New Roman" w:hAnsi="Times New Roman"/>
                <w:sz w:val="24"/>
                <w:szCs w:val="24"/>
                <w:lang w:val="kk-KZ"/>
              </w:rPr>
              <w:t>0,81</w:t>
            </w:r>
          </w:p>
        </w:tc>
        <w:tc>
          <w:tcPr>
            <w:tcW w:w="850" w:type="dxa"/>
            <w:vMerge/>
          </w:tcPr>
          <w:p w14:paraId="36B968E2" w14:textId="77777777" w:rsidR="00087821" w:rsidRPr="00C13C6C" w:rsidRDefault="00087821" w:rsidP="00F74DCB">
            <w:pPr>
              <w:pStyle w:val="a5"/>
              <w:jc w:val="center"/>
              <w:rPr>
                <w:rFonts w:ascii="Times New Roman" w:hAnsi="Times New Roman"/>
                <w:sz w:val="24"/>
                <w:szCs w:val="24"/>
                <w:lang w:val="kk-KZ"/>
              </w:rPr>
            </w:pPr>
          </w:p>
        </w:tc>
        <w:tc>
          <w:tcPr>
            <w:tcW w:w="851" w:type="dxa"/>
            <w:vMerge/>
          </w:tcPr>
          <w:p w14:paraId="01F97ED2" w14:textId="77777777" w:rsidR="00087821" w:rsidRPr="00C13C6C" w:rsidRDefault="00087821" w:rsidP="00F74DCB">
            <w:pPr>
              <w:pStyle w:val="a5"/>
              <w:jc w:val="center"/>
              <w:rPr>
                <w:rFonts w:ascii="Times New Roman" w:hAnsi="Times New Roman"/>
                <w:sz w:val="24"/>
                <w:szCs w:val="24"/>
                <w:lang w:val="kk-KZ"/>
              </w:rPr>
            </w:pPr>
          </w:p>
        </w:tc>
        <w:tc>
          <w:tcPr>
            <w:tcW w:w="709" w:type="dxa"/>
          </w:tcPr>
          <w:p w14:paraId="5B82F429" w14:textId="77777777" w:rsidR="00087821" w:rsidRPr="00C13C6C" w:rsidRDefault="00087821" w:rsidP="00F74DCB">
            <w:pPr>
              <w:pStyle w:val="a5"/>
              <w:jc w:val="center"/>
              <w:rPr>
                <w:rFonts w:ascii="Times New Roman" w:hAnsi="Times New Roman"/>
                <w:sz w:val="24"/>
                <w:szCs w:val="24"/>
                <w:lang w:val="kk-KZ"/>
              </w:rPr>
            </w:pPr>
            <w:r w:rsidRPr="00C13C6C">
              <w:rPr>
                <w:rFonts w:ascii="Times New Roman" w:hAnsi="Times New Roman"/>
                <w:sz w:val="24"/>
                <w:szCs w:val="24"/>
                <w:lang w:val="kk-KZ"/>
              </w:rPr>
              <w:t>1,89</w:t>
            </w:r>
          </w:p>
        </w:tc>
        <w:tc>
          <w:tcPr>
            <w:tcW w:w="992" w:type="dxa"/>
          </w:tcPr>
          <w:p w14:paraId="49DDB9BD" w14:textId="77777777" w:rsidR="00087821" w:rsidRPr="00C13C6C" w:rsidRDefault="00087821" w:rsidP="00F74DCB">
            <w:pPr>
              <w:pStyle w:val="a5"/>
              <w:jc w:val="center"/>
              <w:rPr>
                <w:rFonts w:ascii="Times New Roman" w:hAnsi="Times New Roman"/>
                <w:sz w:val="24"/>
                <w:szCs w:val="24"/>
                <w:lang w:val="kk-KZ"/>
              </w:rPr>
            </w:pPr>
            <w:r w:rsidRPr="00C13C6C">
              <w:rPr>
                <w:rFonts w:ascii="Times New Roman" w:hAnsi="Times New Roman"/>
                <w:sz w:val="24"/>
                <w:szCs w:val="24"/>
                <w:lang w:val="kk-KZ"/>
              </w:rPr>
              <w:t>1,70</w:t>
            </w:r>
          </w:p>
        </w:tc>
        <w:tc>
          <w:tcPr>
            <w:tcW w:w="1276" w:type="dxa"/>
            <w:vMerge/>
          </w:tcPr>
          <w:p w14:paraId="5A2B6744" w14:textId="77777777" w:rsidR="00087821" w:rsidRPr="00C13C6C" w:rsidRDefault="00087821" w:rsidP="000C1949">
            <w:pPr>
              <w:pStyle w:val="a5"/>
              <w:jc w:val="both"/>
              <w:rPr>
                <w:rFonts w:ascii="Times New Roman" w:hAnsi="Times New Roman"/>
                <w:b/>
                <w:sz w:val="24"/>
                <w:szCs w:val="24"/>
                <w:lang w:val="kk-KZ"/>
              </w:rPr>
            </w:pPr>
          </w:p>
        </w:tc>
        <w:tc>
          <w:tcPr>
            <w:tcW w:w="1382" w:type="dxa"/>
            <w:vMerge/>
          </w:tcPr>
          <w:p w14:paraId="4E259337" w14:textId="77777777" w:rsidR="00087821" w:rsidRPr="00C13C6C" w:rsidRDefault="00087821" w:rsidP="000C1949">
            <w:pPr>
              <w:pStyle w:val="a5"/>
              <w:jc w:val="both"/>
              <w:rPr>
                <w:rFonts w:ascii="Times New Roman" w:hAnsi="Times New Roman"/>
                <w:b/>
                <w:sz w:val="24"/>
                <w:szCs w:val="24"/>
                <w:lang w:val="kk-KZ"/>
              </w:rPr>
            </w:pPr>
          </w:p>
        </w:tc>
      </w:tr>
      <w:tr w:rsidR="00087821" w:rsidRPr="009B4E95" w14:paraId="3EE1584D" w14:textId="77777777" w:rsidTr="00454A76">
        <w:trPr>
          <w:trHeight w:val="313"/>
        </w:trPr>
        <w:tc>
          <w:tcPr>
            <w:tcW w:w="9854" w:type="dxa"/>
            <w:gridSpan w:val="11"/>
          </w:tcPr>
          <w:p w14:paraId="205A2F9D" w14:textId="3525D42D" w:rsidR="00087821" w:rsidRPr="00C13C6C" w:rsidRDefault="00087821" w:rsidP="002B5185">
            <w:pPr>
              <w:pStyle w:val="a5"/>
              <w:ind w:firstLine="589"/>
              <w:jc w:val="both"/>
              <w:rPr>
                <w:rFonts w:ascii="Times New Roman" w:hAnsi="Times New Roman"/>
                <w:b/>
                <w:sz w:val="24"/>
                <w:szCs w:val="24"/>
                <w:lang w:val="kk-KZ"/>
              </w:rPr>
            </w:pPr>
            <w:r w:rsidRPr="00C13C6C">
              <w:rPr>
                <w:rFonts w:ascii="Times New Roman" w:hAnsi="Times New Roman"/>
                <w:sz w:val="24"/>
                <w:szCs w:val="24"/>
                <w:lang w:val="kk-KZ"/>
              </w:rPr>
              <w:t>Ескерту – 1. I үлгі – күлгін шұбаршөп шөбі</w:t>
            </w:r>
            <w:r w:rsidR="002B5185">
              <w:rPr>
                <w:rFonts w:ascii="Times New Roman" w:hAnsi="Times New Roman"/>
                <w:sz w:val="24"/>
                <w:szCs w:val="24"/>
                <w:lang w:val="kk-KZ"/>
              </w:rPr>
              <w:t xml:space="preserve"> ; </w:t>
            </w:r>
            <w:r w:rsidRPr="00C13C6C">
              <w:rPr>
                <w:rFonts w:ascii="Times New Roman" w:hAnsi="Times New Roman"/>
                <w:sz w:val="24"/>
                <w:szCs w:val="24"/>
                <w:lang w:val="kk-KZ"/>
              </w:rPr>
              <w:t>2. II үлгі – альпа шұбаршөбі шөбі</w:t>
            </w:r>
          </w:p>
        </w:tc>
      </w:tr>
    </w:tbl>
    <w:p w14:paraId="660559A3" w14:textId="77777777" w:rsidR="003A1D7F" w:rsidRPr="00C13C6C" w:rsidRDefault="003A1D7F" w:rsidP="000C1949">
      <w:pPr>
        <w:pStyle w:val="a5"/>
        <w:ind w:firstLine="567"/>
        <w:jc w:val="both"/>
        <w:rPr>
          <w:rFonts w:ascii="Times New Roman" w:hAnsi="Times New Roman"/>
          <w:b/>
          <w:sz w:val="24"/>
          <w:szCs w:val="24"/>
          <w:lang w:val="kk-KZ"/>
        </w:rPr>
      </w:pPr>
    </w:p>
    <w:p w14:paraId="764CAFFB" w14:textId="77777777" w:rsidR="00D22665" w:rsidRPr="00C13C6C" w:rsidRDefault="00740D97" w:rsidP="000C1949">
      <w:pPr>
        <w:pStyle w:val="a5"/>
        <w:ind w:firstLine="567"/>
        <w:jc w:val="both"/>
        <w:rPr>
          <w:rFonts w:ascii="Times New Roman" w:hAnsi="Times New Roman"/>
          <w:b/>
          <w:sz w:val="28"/>
          <w:szCs w:val="28"/>
          <w:lang w:val="kk-KZ"/>
        </w:rPr>
      </w:pPr>
      <w:r w:rsidRPr="00C13C6C">
        <w:rPr>
          <w:rFonts w:ascii="Times New Roman" w:hAnsi="Times New Roman"/>
          <w:sz w:val="28"/>
          <w:szCs w:val="28"/>
          <w:lang w:val="kk-KZ"/>
        </w:rPr>
        <w:t>50,0 г</w:t>
      </w:r>
      <w:r w:rsidR="00B43C2B" w:rsidRPr="00C13C6C">
        <w:rPr>
          <w:rFonts w:ascii="Times New Roman" w:hAnsi="Times New Roman"/>
          <w:sz w:val="28"/>
          <w:szCs w:val="28"/>
          <w:lang w:val="kk-KZ"/>
        </w:rPr>
        <w:t xml:space="preserve"> құрғақ күлгін шұбаршөп шөбіндегі эфир майының мөлше</w:t>
      </w:r>
      <w:r w:rsidRPr="00C13C6C">
        <w:rPr>
          <w:rFonts w:ascii="Times New Roman" w:hAnsi="Times New Roman"/>
          <w:sz w:val="28"/>
          <w:szCs w:val="28"/>
          <w:lang w:val="kk-KZ"/>
        </w:rPr>
        <w:t>рі 1,9%, ал альпа шұбаршөбі шөбінде 1,6</w:t>
      </w:r>
      <w:r w:rsidR="00B43C2B" w:rsidRPr="00C13C6C">
        <w:rPr>
          <w:rFonts w:ascii="Times New Roman" w:hAnsi="Times New Roman"/>
          <w:sz w:val="28"/>
          <w:szCs w:val="28"/>
          <w:lang w:val="kk-KZ"/>
        </w:rPr>
        <w:t xml:space="preserve">% құрады. Органолептикалық талдауы бойынша бөлініп алынған эфир майы түссіз, өзіне тән иісі бар. Дәмі қанттың көмегімен анықталды. </w:t>
      </w:r>
    </w:p>
    <w:p w14:paraId="7708345B" w14:textId="77777777" w:rsidR="004826CF" w:rsidRPr="00C13C6C" w:rsidRDefault="004826CF" w:rsidP="000C1949">
      <w:pPr>
        <w:pStyle w:val="a5"/>
        <w:ind w:firstLine="567"/>
        <w:jc w:val="both"/>
        <w:rPr>
          <w:rFonts w:ascii="Times New Roman" w:hAnsi="Times New Roman"/>
          <w:b/>
          <w:sz w:val="28"/>
          <w:szCs w:val="28"/>
          <w:lang w:val="kk-KZ"/>
        </w:rPr>
      </w:pPr>
    </w:p>
    <w:p w14:paraId="10CD70C9" w14:textId="469322B4" w:rsidR="000C1949" w:rsidRPr="00C13C6C" w:rsidRDefault="00740D97" w:rsidP="000C1949">
      <w:pPr>
        <w:pStyle w:val="a5"/>
        <w:ind w:firstLine="567"/>
        <w:jc w:val="both"/>
        <w:rPr>
          <w:rFonts w:ascii="Times New Roman" w:hAnsi="Times New Roman"/>
          <w:b/>
          <w:sz w:val="28"/>
          <w:szCs w:val="28"/>
          <w:lang w:val="kk-KZ"/>
        </w:rPr>
      </w:pPr>
      <w:r w:rsidRPr="00C13C6C">
        <w:rPr>
          <w:rFonts w:ascii="Times New Roman" w:hAnsi="Times New Roman"/>
          <w:b/>
          <w:sz w:val="28"/>
          <w:szCs w:val="28"/>
          <w:lang w:val="kk-KZ"/>
        </w:rPr>
        <w:t>4.</w:t>
      </w:r>
      <w:r w:rsidR="000D4A30">
        <w:rPr>
          <w:rFonts w:ascii="Times New Roman" w:hAnsi="Times New Roman"/>
          <w:b/>
          <w:sz w:val="28"/>
          <w:szCs w:val="28"/>
          <w:lang w:val="kk-KZ"/>
        </w:rPr>
        <w:t>7</w:t>
      </w:r>
      <w:r w:rsidR="000C1949" w:rsidRPr="00C13C6C">
        <w:rPr>
          <w:rFonts w:ascii="Times New Roman" w:hAnsi="Times New Roman"/>
          <w:b/>
          <w:sz w:val="28"/>
          <w:szCs w:val="28"/>
          <w:lang w:val="kk-KZ"/>
        </w:rPr>
        <w:t xml:space="preserve"> </w:t>
      </w:r>
      <w:r w:rsidR="00B43C2B" w:rsidRPr="00C13C6C">
        <w:rPr>
          <w:rFonts w:ascii="Times New Roman" w:hAnsi="Times New Roman"/>
          <w:b/>
          <w:sz w:val="28"/>
          <w:szCs w:val="28"/>
          <w:lang w:val="kk-KZ"/>
        </w:rPr>
        <w:t xml:space="preserve">Күлгін </w:t>
      </w:r>
      <w:r w:rsidR="004A68D4">
        <w:rPr>
          <w:rFonts w:ascii="Times New Roman" w:hAnsi="Times New Roman"/>
          <w:b/>
          <w:sz w:val="28"/>
          <w:szCs w:val="28"/>
          <w:lang w:val="kk-KZ"/>
        </w:rPr>
        <w:t xml:space="preserve">шұбаршөп </w:t>
      </w:r>
      <w:r w:rsidR="00B43C2B" w:rsidRPr="00C13C6C">
        <w:rPr>
          <w:rFonts w:ascii="Times New Roman" w:hAnsi="Times New Roman"/>
          <w:b/>
          <w:sz w:val="28"/>
          <w:szCs w:val="28"/>
          <w:lang w:val="kk-KZ"/>
        </w:rPr>
        <w:t>және альпа шұбаршөбі шөптеріндегі органикалық заттарды ГХ-МС әдісімен анықтау</w:t>
      </w:r>
    </w:p>
    <w:p w14:paraId="346C8DE3" w14:textId="77777777" w:rsidR="000C1949" w:rsidRPr="00C13C6C" w:rsidRDefault="000C1949" w:rsidP="000C1949">
      <w:pPr>
        <w:pStyle w:val="a5"/>
        <w:ind w:firstLine="567"/>
        <w:jc w:val="both"/>
        <w:rPr>
          <w:rFonts w:ascii="Times New Roman" w:hAnsi="Times New Roman"/>
          <w:b/>
          <w:sz w:val="28"/>
          <w:szCs w:val="28"/>
          <w:lang w:val="kk-KZ"/>
        </w:rPr>
      </w:pPr>
    </w:p>
    <w:p w14:paraId="438C0027" w14:textId="77777777" w:rsidR="002A4E1E" w:rsidRPr="00C13C6C" w:rsidRDefault="000C1949" w:rsidP="00B43C2B">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 xml:space="preserve">Масс-спектрометриялық детекторлаумен газ хроматографиясы әдісімен дәрілік өсімдік шикізатының екі түрінің сығындыларының құрамдас құрамы зерттелді. Зерттелетін объектілерден компоненттерді алу құрғақ ұсақталған шикізатты петролей эфирімен алу арқылы жүзеге асырылды. </w:t>
      </w:r>
    </w:p>
    <w:p w14:paraId="6CEEA4F8" w14:textId="77777777" w:rsidR="00B43C2B" w:rsidRPr="00C13C6C" w:rsidRDefault="00B43C2B" w:rsidP="00B43C2B">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Зерттеу жұмысы Алматы қаласы,</w:t>
      </w:r>
      <w:r w:rsidR="001E224B" w:rsidRPr="00C13C6C">
        <w:rPr>
          <w:rFonts w:ascii="Times New Roman" w:hAnsi="Times New Roman"/>
          <w:sz w:val="28"/>
          <w:szCs w:val="28"/>
          <w:lang w:val="kk-KZ"/>
        </w:rPr>
        <w:t xml:space="preserve"> Әл-Фараби атындағы Қазақ ұлттық университеті КЕАҚ,</w:t>
      </w:r>
      <w:r w:rsidRPr="00C13C6C">
        <w:rPr>
          <w:rFonts w:ascii="Times New Roman" w:hAnsi="Times New Roman"/>
          <w:sz w:val="28"/>
          <w:szCs w:val="28"/>
          <w:lang w:val="kk-KZ"/>
        </w:rPr>
        <w:t xml:space="preserve"> «Табиғи өнімдер мен технологияларды ғылыми зерттеу институтында» жүргізі</w:t>
      </w:r>
      <w:r w:rsidR="0043103B" w:rsidRPr="00C13C6C">
        <w:rPr>
          <w:rFonts w:ascii="Times New Roman" w:hAnsi="Times New Roman"/>
          <w:sz w:val="28"/>
          <w:szCs w:val="28"/>
          <w:lang w:val="kk-KZ"/>
        </w:rPr>
        <w:t>л</w:t>
      </w:r>
      <w:r w:rsidRPr="00C13C6C">
        <w:rPr>
          <w:rFonts w:ascii="Times New Roman" w:hAnsi="Times New Roman"/>
          <w:sz w:val="28"/>
          <w:szCs w:val="28"/>
          <w:lang w:val="kk-KZ"/>
        </w:rPr>
        <w:t>ді.</w:t>
      </w:r>
    </w:p>
    <w:p w14:paraId="1A3B9EE7" w14:textId="77777777" w:rsidR="001E224B" w:rsidRPr="00C13C6C" w:rsidRDefault="001E224B" w:rsidP="000C1949">
      <w:pPr>
        <w:pStyle w:val="a5"/>
        <w:ind w:firstLine="567"/>
        <w:jc w:val="both"/>
        <w:rPr>
          <w:rFonts w:ascii="Times New Roman" w:hAnsi="Times New Roman"/>
          <w:sz w:val="28"/>
          <w:szCs w:val="28"/>
          <w:lang w:val="kk-KZ"/>
        </w:rPr>
      </w:pPr>
      <w:r w:rsidRPr="002B5185">
        <w:rPr>
          <w:rFonts w:ascii="Times New Roman" w:hAnsi="Times New Roman"/>
          <w:iCs/>
          <w:sz w:val="28"/>
          <w:szCs w:val="28"/>
          <w:lang w:val="kk-KZ"/>
        </w:rPr>
        <w:t>Сынамаларды дайындау және т</w:t>
      </w:r>
      <w:r w:rsidR="000C1949" w:rsidRPr="002B5185">
        <w:rPr>
          <w:rFonts w:ascii="Times New Roman" w:hAnsi="Times New Roman"/>
          <w:iCs/>
          <w:sz w:val="28"/>
          <w:szCs w:val="28"/>
          <w:lang w:val="kk-KZ"/>
        </w:rPr>
        <w:t xml:space="preserve">алдау </w:t>
      </w:r>
      <w:r w:rsidRPr="002B5185">
        <w:rPr>
          <w:rFonts w:ascii="Times New Roman" w:hAnsi="Times New Roman"/>
          <w:iCs/>
          <w:sz w:val="28"/>
          <w:szCs w:val="28"/>
          <w:lang w:val="kk-KZ"/>
        </w:rPr>
        <w:t>әдістері</w:t>
      </w:r>
      <w:r w:rsidR="000C1949" w:rsidRPr="002B5185">
        <w:rPr>
          <w:rFonts w:ascii="Times New Roman" w:hAnsi="Times New Roman"/>
          <w:iCs/>
          <w:sz w:val="28"/>
          <w:szCs w:val="28"/>
          <w:lang w:val="kk-KZ"/>
        </w:rPr>
        <w:t>:</w:t>
      </w:r>
      <w:r w:rsidR="00B43C2B" w:rsidRPr="00C13C6C">
        <w:rPr>
          <w:rFonts w:ascii="Times New Roman" w:hAnsi="Times New Roman"/>
          <w:sz w:val="28"/>
          <w:szCs w:val="28"/>
          <w:lang w:val="kk-KZ"/>
        </w:rPr>
        <w:t xml:space="preserve"> </w:t>
      </w:r>
      <w:r w:rsidR="009347F1" w:rsidRPr="00C13C6C">
        <w:rPr>
          <w:rFonts w:ascii="Times New Roman" w:hAnsi="Times New Roman"/>
          <w:sz w:val="28"/>
          <w:szCs w:val="28"/>
          <w:lang w:val="kk-KZ"/>
        </w:rPr>
        <w:t>5 г ұсақталған шикізат сыйымдылығы 100 мл</w:t>
      </w:r>
      <w:r w:rsidR="001D7FF9" w:rsidRPr="00C13C6C">
        <w:rPr>
          <w:rFonts w:ascii="Times New Roman" w:hAnsi="Times New Roman"/>
          <w:sz w:val="28"/>
          <w:szCs w:val="28"/>
          <w:lang w:val="kk-KZ"/>
        </w:rPr>
        <w:t xml:space="preserve"> </w:t>
      </w:r>
      <w:r w:rsidR="00AD2DB3" w:rsidRPr="00C13C6C">
        <w:rPr>
          <w:rFonts w:ascii="Times New Roman" w:hAnsi="Times New Roman"/>
          <w:sz w:val="28"/>
          <w:szCs w:val="28"/>
          <w:lang w:val="kk-KZ"/>
        </w:rPr>
        <w:t xml:space="preserve">колбаға салынды, 1:8 қатынасында 40 мл петролей эфирі қосылды және 1 сағаттан 3 рет ультрадыбысты моншаға қойылды. </w:t>
      </w:r>
      <w:r w:rsidR="00AD2DB3" w:rsidRPr="00C13C6C">
        <w:rPr>
          <w:rFonts w:ascii="Times New Roman" w:hAnsi="Times New Roman"/>
          <w:sz w:val="28"/>
          <w:szCs w:val="28"/>
          <w:lang w:val="kk-KZ"/>
        </w:rPr>
        <w:lastRenderedPageBreak/>
        <w:t>Ультрадыбыстық экстракция 40 KHz кернеу кезінде KQ5200B ультрадыбыстық моншасында жүргізілді.</w:t>
      </w:r>
    </w:p>
    <w:p w14:paraId="7C4BD177" w14:textId="77777777" w:rsidR="00AD2DB3" w:rsidRPr="00C13C6C" w:rsidRDefault="00AD2DB3" w:rsidP="000C1949">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 xml:space="preserve">Алынған ерітінді қағаз фильтрі арқылы сүзілді және 35 °С температурада EYELA N-1300 маркалы роторлы буландырғышта кептірілді. </w:t>
      </w:r>
    </w:p>
    <w:p w14:paraId="03AFC25D" w14:textId="77777777" w:rsidR="00AD2DB3" w:rsidRPr="00C13C6C" w:rsidRDefault="00AD2DB3" w:rsidP="000C1949">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0,5 мкл алынған үлгі масс-спектрометриялық (ГХ-МС) детектормен (7890A/5975S) жабдықталған газды хроматография әдісімен талданды.</w:t>
      </w:r>
    </w:p>
    <w:p w14:paraId="08C00E47" w14:textId="77777777" w:rsidR="002A4E1E" w:rsidRPr="00C13C6C" w:rsidRDefault="001E224B" w:rsidP="000C1949">
      <w:pPr>
        <w:pStyle w:val="a5"/>
        <w:ind w:firstLine="567"/>
        <w:jc w:val="both"/>
        <w:rPr>
          <w:rFonts w:ascii="Times New Roman" w:hAnsi="Times New Roman"/>
          <w:sz w:val="28"/>
          <w:szCs w:val="28"/>
          <w:lang w:val="kk-KZ"/>
        </w:rPr>
      </w:pPr>
      <w:r w:rsidRPr="002B5185">
        <w:rPr>
          <w:rFonts w:ascii="Times New Roman" w:hAnsi="Times New Roman"/>
          <w:iCs/>
          <w:sz w:val="28"/>
          <w:szCs w:val="28"/>
          <w:lang w:val="kk-KZ"/>
        </w:rPr>
        <w:t>Талдау шарттары:</w:t>
      </w:r>
      <w:r w:rsidRPr="00C13C6C">
        <w:rPr>
          <w:rFonts w:ascii="Times New Roman" w:hAnsi="Times New Roman"/>
          <w:sz w:val="28"/>
          <w:szCs w:val="28"/>
          <w:lang w:val="kk-KZ"/>
        </w:rPr>
        <w:t xml:space="preserve"> ү</w:t>
      </w:r>
      <w:r w:rsidR="000C1949" w:rsidRPr="00C13C6C">
        <w:rPr>
          <w:rFonts w:ascii="Times New Roman" w:hAnsi="Times New Roman"/>
          <w:sz w:val="28"/>
          <w:szCs w:val="28"/>
          <w:lang w:val="kk-KZ"/>
        </w:rPr>
        <w:t xml:space="preserve">лгінің көлемі 0,5 мкл, үлгіні енгізу температурасы 250 </w:t>
      </w:r>
      <w:r w:rsidR="000C1949" w:rsidRPr="00C13C6C">
        <w:rPr>
          <w:rFonts w:ascii="Times New Roman" w:hAnsi="Times New Roman"/>
          <w:sz w:val="28"/>
          <w:szCs w:val="28"/>
          <w:vertAlign w:val="superscript"/>
          <w:lang w:val="kk-KZ"/>
        </w:rPr>
        <w:t>0</w:t>
      </w:r>
      <w:r w:rsidR="002158ED" w:rsidRPr="00C13C6C">
        <w:rPr>
          <w:rFonts w:ascii="Times New Roman" w:hAnsi="Times New Roman"/>
          <w:sz w:val="28"/>
          <w:szCs w:val="28"/>
          <w:lang w:val="kk-KZ"/>
        </w:rPr>
        <w:t>С</w:t>
      </w:r>
      <w:r w:rsidR="00B43C2B" w:rsidRPr="00C13C6C">
        <w:rPr>
          <w:rFonts w:ascii="Times New Roman" w:hAnsi="Times New Roman"/>
          <w:sz w:val="28"/>
          <w:szCs w:val="28"/>
          <w:lang w:val="kk-KZ"/>
        </w:rPr>
        <w:t>, ағынның бөлінуінсіз, бөлу ұ</w:t>
      </w:r>
      <w:r w:rsidR="000C1949" w:rsidRPr="00C13C6C">
        <w:rPr>
          <w:rFonts w:ascii="Times New Roman" w:hAnsi="Times New Roman"/>
          <w:sz w:val="28"/>
          <w:szCs w:val="28"/>
          <w:lang w:val="kk-KZ"/>
        </w:rPr>
        <w:t xml:space="preserve">зындығы 30 м, ішкі диаметрі 0,25 мм DB-WaxExt </w:t>
      </w:r>
      <w:r w:rsidR="002158ED" w:rsidRPr="00C13C6C">
        <w:rPr>
          <w:rFonts w:ascii="Times New Roman" w:hAnsi="Times New Roman"/>
          <w:sz w:val="28"/>
          <w:szCs w:val="28"/>
          <w:lang w:val="kk-KZ"/>
        </w:rPr>
        <w:t xml:space="preserve"> </w:t>
      </w:r>
      <w:r w:rsidR="000C1949" w:rsidRPr="00C13C6C">
        <w:rPr>
          <w:rFonts w:ascii="Times New Roman" w:hAnsi="Times New Roman"/>
          <w:sz w:val="28"/>
          <w:szCs w:val="28"/>
          <w:lang w:val="kk-KZ"/>
        </w:rPr>
        <w:t xml:space="preserve">хроматографиялық капиллярлық бағанының көмегімен тасымалдаушы газдың тұрақты жылдамдығымен (гелий) 1 мл/мин 260 </w:t>
      </w:r>
      <w:r w:rsidR="000C1949" w:rsidRPr="00C13C6C">
        <w:rPr>
          <w:rFonts w:ascii="Times New Roman" w:hAnsi="Times New Roman"/>
          <w:sz w:val="28"/>
          <w:szCs w:val="28"/>
          <w:vertAlign w:val="superscript"/>
          <w:lang w:val="kk-KZ"/>
        </w:rPr>
        <w:t>0</w:t>
      </w:r>
      <w:r w:rsidR="000C1949" w:rsidRPr="00C13C6C">
        <w:rPr>
          <w:rFonts w:ascii="Times New Roman" w:hAnsi="Times New Roman"/>
          <w:sz w:val="28"/>
          <w:szCs w:val="28"/>
          <w:lang w:val="kk-KZ"/>
        </w:rPr>
        <w:t xml:space="preserve">С дейін жүргізілді (экспозиция 5 мин). Талдау уақыты 49 минут. </w:t>
      </w:r>
    </w:p>
    <w:p w14:paraId="4AF07EE0" w14:textId="26BB0C59" w:rsidR="000C1949" w:rsidRPr="00D804B4" w:rsidRDefault="000C1949" w:rsidP="002D1475">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 xml:space="preserve">Анықтау SCAN m/z 34-750 режимінде жүргізілді. Газ хроматография жүйесін басқару, алынған нәтижелер мен деректерді тіркеу және өңдеу үшін Agilent MSD chemstation (1701ea нұсқасы) бағдарламалық жасақтамасы қолданылды. </w:t>
      </w:r>
      <w:r w:rsidR="002D1475" w:rsidRPr="00C13C6C">
        <w:rPr>
          <w:rFonts w:ascii="Times New Roman" w:hAnsi="Times New Roman"/>
          <w:sz w:val="28"/>
          <w:szCs w:val="28"/>
          <w:lang w:val="kk-KZ"/>
        </w:rPr>
        <w:t xml:space="preserve"> </w:t>
      </w:r>
      <w:r w:rsidRPr="00C13C6C">
        <w:rPr>
          <w:rFonts w:ascii="Times New Roman" w:hAnsi="Times New Roman"/>
          <w:sz w:val="28"/>
          <w:szCs w:val="28"/>
          <w:lang w:val="kk-KZ"/>
        </w:rPr>
        <w:t>Деректерді өңдеу ұстау уақытын, шыңдардың аудандарын анықтауды, сондай-ақ масс-спектрометриялық детектор арқылы алынған спектрлік ақпаратты өңдеуді қамтыды. Алынған масс-спектрлерді декодтау үшін Wiley 7th Edition және NIST,02 кітапханалары пайдаланылды (кітапханалардағы спектрлердің жалпы саны 550 мыңнан асады.)</w:t>
      </w:r>
      <w:r w:rsidR="002D1475" w:rsidRPr="00C13C6C">
        <w:rPr>
          <w:rFonts w:ascii="Times New Roman" w:hAnsi="Times New Roman"/>
          <w:sz w:val="28"/>
          <w:szCs w:val="28"/>
          <w:lang w:val="kk-KZ"/>
        </w:rPr>
        <w:t xml:space="preserve"> </w:t>
      </w:r>
      <w:r w:rsidRPr="00C13C6C">
        <w:rPr>
          <w:rFonts w:ascii="Times New Roman" w:hAnsi="Times New Roman"/>
          <w:sz w:val="28"/>
          <w:szCs w:val="28"/>
          <w:lang w:val="kk-KZ"/>
        </w:rPr>
        <w:t>Бұл жұмыста масс-спектрометриялық детекторлаумен газ хроматографиясы әдісімен алынған петролей эфирімен альпа және күлгін шұбаршөп сығындылары зерттелді</w:t>
      </w:r>
      <w:r w:rsidR="00D804B4">
        <w:rPr>
          <w:rFonts w:ascii="Times New Roman" w:hAnsi="Times New Roman"/>
          <w:sz w:val="28"/>
          <w:szCs w:val="28"/>
          <w:lang w:val="kk-KZ"/>
        </w:rPr>
        <w:t xml:space="preserve"> </w:t>
      </w:r>
      <w:r w:rsidR="00D804B4" w:rsidRPr="00D804B4">
        <w:rPr>
          <w:rFonts w:ascii="Times New Roman" w:hAnsi="Times New Roman"/>
          <w:sz w:val="28"/>
          <w:szCs w:val="28"/>
          <w:lang w:val="kk-KZ"/>
        </w:rPr>
        <w:t>[</w:t>
      </w:r>
      <w:r w:rsidR="00FF3973" w:rsidRPr="00FF3973">
        <w:rPr>
          <w:rFonts w:ascii="Times New Roman" w:hAnsi="Times New Roman"/>
          <w:sz w:val="28"/>
          <w:szCs w:val="28"/>
          <w:lang w:val="kk-KZ"/>
        </w:rPr>
        <w:t>120</w:t>
      </w:r>
      <w:r w:rsidR="00D804B4" w:rsidRPr="00D804B4">
        <w:rPr>
          <w:rFonts w:ascii="Times New Roman" w:hAnsi="Times New Roman"/>
          <w:sz w:val="28"/>
          <w:szCs w:val="28"/>
          <w:lang w:val="kk-KZ"/>
        </w:rPr>
        <w:t xml:space="preserve">]. </w:t>
      </w:r>
    </w:p>
    <w:p w14:paraId="0740435A" w14:textId="021CB060" w:rsidR="000C1949" w:rsidRPr="00C13C6C" w:rsidRDefault="000C1949" w:rsidP="000C1949">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Күлгін шұбаршөп</w:t>
      </w:r>
      <w:r w:rsidR="002D1475" w:rsidRPr="00C13C6C">
        <w:rPr>
          <w:rFonts w:ascii="Times New Roman" w:hAnsi="Times New Roman"/>
          <w:sz w:val="28"/>
          <w:szCs w:val="28"/>
          <w:lang w:val="kk-KZ"/>
        </w:rPr>
        <w:t xml:space="preserve"> зерттеу нәтижелері бойынша 37</w:t>
      </w:r>
      <w:r w:rsidRPr="00C13C6C">
        <w:rPr>
          <w:rFonts w:ascii="Times New Roman" w:hAnsi="Times New Roman"/>
          <w:sz w:val="28"/>
          <w:szCs w:val="28"/>
          <w:lang w:val="kk-KZ"/>
        </w:rPr>
        <w:t xml:space="preserve"> қосылыс анықталды. Олардың ішінде </w:t>
      </w:r>
      <w:r w:rsidR="004219E6" w:rsidRPr="00C13C6C">
        <w:rPr>
          <w:rFonts w:ascii="Times New Roman" w:hAnsi="Times New Roman"/>
          <w:sz w:val="28"/>
          <w:szCs w:val="28"/>
          <w:lang w:val="kk-KZ"/>
        </w:rPr>
        <w:t xml:space="preserve">келесідей </w:t>
      </w:r>
      <w:r w:rsidRPr="00C13C6C">
        <w:rPr>
          <w:rFonts w:ascii="Times New Roman" w:hAnsi="Times New Roman"/>
          <w:sz w:val="28"/>
          <w:szCs w:val="28"/>
          <w:lang w:val="kk-KZ"/>
        </w:rPr>
        <w:t>жоғары үлесі бар заттар анық</w:t>
      </w:r>
      <w:r w:rsidR="00307F2C" w:rsidRPr="00C13C6C">
        <w:rPr>
          <w:rFonts w:ascii="Times New Roman" w:hAnsi="Times New Roman"/>
          <w:sz w:val="28"/>
          <w:szCs w:val="28"/>
          <w:lang w:val="kk-KZ"/>
        </w:rPr>
        <w:t xml:space="preserve">талды: (+)-2-Bornanone -20,45%, </w:t>
      </w:r>
      <w:r w:rsidRPr="00C13C6C">
        <w:rPr>
          <w:rFonts w:ascii="Times New Roman" w:hAnsi="Times New Roman"/>
          <w:sz w:val="28"/>
          <w:szCs w:val="28"/>
          <w:lang w:val="kk-KZ"/>
        </w:rPr>
        <w:t xml:space="preserve">2-pentadecanone,6,10,14-trimethyl – 9,14%, 2,4-dimethyl-2,4-pentandiol-6,87%, eudesm-4 (14)-en-11-ol-5,47%, 5 - eocosene, (E) - – 4,09%, hexacosane-3,29% </w:t>
      </w:r>
      <w:r w:rsidR="002D1475" w:rsidRPr="00C13C6C">
        <w:rPr>
          <w:rFonts w:ascii="Times New Roman" w:hAnsi="Times New Roman"/>
          <w:sz w:val="28"/>
          <w:szCs w:val="28"/>
          <w:lang w:val="kk-KZ"/>
        </w:rPr>
        <w:t>(кесте 35</w:t>
      </w:r>
      <w:r w:rsidRPr="00C13C6C">
        <w:rPr>
          <w:rFonts w:ascii="Times New Roman" w:hAnsi="Times New Roman"/>
          <w:sz w:val="28"/>
          <w:szCs w:val="28"/>
          <w:lang w:val="kk-KZ"/>
        </w:rPr>
        <w:t>)</w:t>
      </w:r>
      <w:r w:rsidR="009347F1" w:rsidRPr="00C13C6C">
        <w:rPr>
          <w:rFonts w:ascii="Times New Roman" w:hAnsi="Times New Roman"/>
          <w:sz w:val="28"/>
          <w:szCs w:val="28"/>
          <w:lang w:val="kk-KZ"/>
        </w:rPr>
        <w:t xml:space="preserve">, </w:t>
      </w:r>
      <w:r w:rsidR="001E6105" w:rsidRPr="00C13C6C">
        <w:rPr>
          <w:rFonts w:ascii="Times New Roman" w:hAnsi="Times New Roman"/>
          <w:sz w:val="28"/>
          <w:szCs w:val="28"/>
          <w:lang w:val="kk-KZ"/>
        </w:rPr>
        <w:t>(</w:t>
      </w:r>
      <w:r w:rsidR="003E40FE" w:rsidRPr="00C13C6C">
        <w:rPr>
          <w:rFonts w:ascii="Times New Roman" w:hAnsi="Times New Roman"/>
          <w:sz w:val="28"/>
          <w:szCs w:val="28"/>
          <w:lang w:val="kk-KZ"/>
        </w:rPr>
        <w:t xml:space="preserve">сурет </w:t>
      </w:r>
      <w:r w:rsidR="00E25495">
        <w:rPr>
          <w:rFonts w:ascii="Times New Roman" w:hAnsi="Times New Roman"/>
          <w:sz w:val="28"/>
          <w:szCs w:val="28"/>
          <w:lang w:val="kk-KZ"/>
        </w:rPr>
        <w:t>41</w:t>
      </w:r>
      <w:r w:rsidR="001E6105" w:rsidRPr="00800B21">
        <w:rPr>
          <w:rFonts w:ascii="Times New Roman" w:hAnsi="Times New Roman"/>
          <w:sz w:val="28"/>
          <w:szCs w:val="28"/>
          <w:lang w:val="kk-KZ"/>
        </w:rPr>
        <w:t>)</w:t>
      </w:r>
      <w:r w:rsidRPr="00800B21">
        <w:rPr>
          <w:rFonts w:ascii="Times New Roman" w:hAnsi="Times New Roman"/>
          <w:sz w:val="28"/>
          <w:szCs w:val="28"/>
          <w:lang w:val="kk-KZ"/>
        </w:rPr>
        <w:t>.</w:t>
      </w:r>
    </w:p>
    <w:p w14:paraId="47647D5B" w14:textId="77777777" w:rsidR="000C1949" w:rsidRPr="00C13C6C" w:rsidRDefault="000C1949" w:rsidP="000C1949">
      <w:pPr>
        <w:pStyle w:val="a5"/>
        <w:ind w:firstLine="567"/>
        <w:jc w:val="both"/>
        <w:rPr>
          <w:rFonts w:ascii="Times New Roman" w:hAnsi="Times New Roman"/>
          <w:sz w:val="28"/>
          <w:szCs w:val="28"/>
          <w:lang w:val="kk-KZ"/>
        </w:rPr>
      </w:pPr>
    </w:p>
    <w:p w14:paraId="7529E598" w14:textId="4FE34562" w:rsidR="000C1949" w:rsidRPr="00C13C6C" w:rsidRDefault="00A27086" w:rsidP="000C1949">
      <w:pPr>
        <w:spacing w:after="0" w:line="240" w:lineRule="auto"/>
        <w:jc w:val="both"/>
        <w:rPr>
          <w:rFonts w:ascii="Times New Roman" w:hAnsi="Times New Roman"/>
          <w:sz w:val="28"/>
          <w:szCs w:val="28"/>
          <w:lang w:val="kk-KZ"/>
        </w:rPr>
      </w:pPr>
      <w:r w:rsidRPr="00C13C6C">
        <w:rPr>
          <w:rFonts w:ascii="Times New Roman" w:hAnsi="Times New Roman"/>
          <w:sz w:val="28"/>
          <w:szCs w:val="28"/>
          <w:lang w:val="kk-KZ"/>
        </w:rPr>
        <w:t>Кес</w:t>
      </w:r>
      <w:r w:rsidR="002D1475" w:rsidRPr="00C13C6C">
        <w:rPr>
          <w:rFonts w:ascii="Times New Roman" w:hAnsi="Times New Roman"/>
          <w:sz w:val="28"/>
          <w:szCs w:val="28"/>
          <w:lang w:val="kk-KZ"/>
        </w:rPr>
        <w:t>те 3</w:t>
      </w:r>
      <w:r w:rsidR="000D4A30">
        <w:rPr>
          <w:rFonts w:ascii="Times New Roman" w:hAnsi="Times New Roman"/>
          <w:sz w:val="28"/>
          <w:szCs w:val="28"/>
          <w:lang w:val="kk-KZ"/>
        </w:rPr>
        <w:t>6</w:t>
      </w:r>
      <w:r w:rsidR="000C1949" w:rsidRPr="00C13C6C">
        <w:rPr>
          <w:rFonts w:ascii="Times New Roman" w:hAnsi="Times New Roman"/>
          <w:sz w:val="28"/>
          <w:szCs w:val="28"/>
          <w:lang w:val="kk-KZ"/>
        </w:rPr>
        <w:t xml:space="preserve"> </w:t>
      </w:r>
      <w:r w:rsidRPr="00C13C6C">
        <w:rPr>
          <w:rFonts w:ascii="Times New Roman" w:hAnsi="Times New Roman"/>
          <w:sz w:val="28"/>
          <w:szCs w:val="28"/>
          <w:lang w:val="kk-KZ"/>
        </w:rPr>
        <w:t>–</w:t>
      </w:r>
      <w:r w:rsidR="000C1949" w:rsidRPr="00C13C6C">
        <w:rPr>
          <w:rFonts w:ascii="Times New Roman" w:hAnsi="Times New Roman"/>
          <w:sz w:val="28"/>
          <w:szCs w:val="28"/>
          <w:lang w:val="kk-KZ"/>
        </w:rPr>
        <w:t xml:space="preserve"> Күлгін шұбаршөп шөбінен</w:t>
      </w:r>
      <w:r w:rsidR="000C1949" w:rsidRPr="00C13C6C">
        <w:rPr>
          <w:rFonts w:ascii="Times New Roman" w:hAnsi="Times New Roman"/>
          <w:i/>
          <w:sz w:val="28"/>
          <w:szCs w:val="28"/>
          <w:lang w:val="kk-KZ"/>
        </w:rPr>
        <w:t xml:space="preserve"> </w:t>
      </w:r>
      <w:r w:rsidR="003E40FE" w:rsidRPr="00C13C6C">
        <w:rPr>
          <w:rFonts w:ascii="Times New Roman" w:hAnsi="Times New Roman"/>
          <w:sz w:val="28"/>
          <w:szCs w:val="28"/>
          <w:lang w:val="kk-KZ"/>
        </w:rPr>
        <w:t xml:space="preserve">петролей </w:t>
      </w:r>
      <w:r w:rsidR="000C1949" w:rsidRPr="00C13C6C">
        <w:rPr>
          <w:rFonts w:ascii="Times New Roman" w:hAnsi="Times New Roman"/>
          <w:sz w:val="28"/>
          <w:szCs w:val="28"/>
          <w:lang w:val="kk-KZ"/>
        </w:rPr>
        <w:t>эфирімен алынған сығындысыны</w:t>
      </w:r>
      <w:r w:rsidR="009347F1" w:rsidRPr="00C13C6C">
        <w:rPr>
          <w:rFonts w:ascii="Times New Roman" w:hAnsi="Times New Roman"/>
          <w:sz w:val="28"/>
          <w:szCs w:val="28"/>
          <w:lang w:val="kk-KZ"/>
        </w:rPr>
        <w:t>ң хроматографиялық талдау нәтижелері</w:t>
      </w:r>
    </w:p>
    <w:p w14:paraId="6359FABE" w14:textId="77777777" w:rsidR="000C1949" w:rsidRPr="00C13C6C" w:rsidRDefault="000C1949" w:rsidP="000C1949">
      <w:pPr>
        <w:spacing w:after="0" w:line="240" w:lineRule="auto"/>
        <w:ind w:firstLine="567"/>
        <w:jc w:val="both"/>
        <w:rPr>
          <w:rFonts w:ascii="Times New Roman" w:hAnsi="Times New Roman"/>
          <w:sz w:val="28"/>
          <w:szCs w:val="28"/>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7"/>
        <w:gridCol w:w="1712"/>
        <w:gridCol w:w="3564"/>
        <w:gridCol w:w="2107"/>
        <w:gridCol w:w="1708"/>
      </w:tblGrid>
      <w:tr w:rsidR="002D1475" w:rsidRPr="00C13C6C" w14:paraId="11DFD566" w14:textId="77777777" w:rsidTr="00EB449B">
        <w:tc>
          <w:tcPr>
            <w:tcW w:w="279" w:type="pct"/>
            <w:vAlign w:val="center"/>
          </w:tcPr>
          <w:p w14:paraId="0DF5350D" w14:textId="77777777" w:rsidR="002D1475" w:rsidRPr="00C13C6C" w:rsidRDefault="002D1475" w:rsidP="003E40FE">
            <w:pPr>
              <w:spacing w:after="0" w:line="240" w:lineRule="auto"/>
              <w:jc w:val="center"/>
              <w:rPr>
                <w:rFonts w:ascii="Times New Roman" w:hAnsi="Times New Roman"/>
                <w:sz w:val="24"/>
                <w:szCs w:val="24"/>
              </w:rPr>
            </w:pPr>
            <w:r w:rsidRPr="00C13C6C">
              <w:rPr>
                <w:rFonts w:ascii="Times New Roman" w:hAnsi="Times New Roman"/>
                <w:sz w:val="24"/>
                <w:szCs w:val="24"/>
              </w:rPr>
              <w:t>№</w:t>
            </w:r>
          </w:p>
        </w:tc>
        <w:tc>
          <w:tcPr>
            <w:tcW w:w="889" w:type="pct"/>
            <w:vAlign w:val="center"/>
          </w:tcPr>
          <w:p w14:paraId="1300E807" w14:textId="77777777" w:rsidR="002D1475" w:rsidRPr="00C13C6C" w:rsidRDefault="003E40FE" w:rsidP="003E40FE">
            <w:pPr>
              <w:spacing w:after="0" w:line="240" w:lineRule="auto"/>
              <w:jc w:val="center"/>
              <w:rPr>
                <w:rFonts w:ascii="Times New Roman" w:hAnsi="Times New Roman"/>
                <w:sz w:val="24"/>
                <w:szCs w:val="24"/>
                <w:lang w:val="kk-KZ"/>
              </w:rPr>
            </w:pPr>
            <w:r w:rsidRPr="00C13C6C">
              <w:rPr>
                <w:rFonts w:ascii="Times New Roman" w:hAnsi="Times New Roman"/>
                <w:sz w:val="24"/>
                <w:szCs w:val="24"/>
              </w:rPr>
              <w:t>Ұста</w:t>
            </w:r>
            <w:r w:rsidRPr="00C13C6C">
              <w:rPr>
                <w:rFonts w:ascii="Times New Roman" w:hAnsi="Times New Roman"/>
                <w:sz w:val="24"/>
                <w:szCs w:val="24"/>
                <w:lang w:val="kk-KZ"/>
              </w:rPr>
              <w:t>лу</w:t>
            </w:r>
            <w:r w:rsidR="002D1475" w:rsidRPr="00C13C6C">
              <w:rPr>
                <w:rFonts w:ascii="Times New Roman" w:hAnsi="Times New Roman"/>
                <w:sz w:val="24"/>
                <w:szCs w:val="24"/>
              </w:rPr>
              <w:t xml:space="preserve"> уақыты, мин</w:t>
            </w:r>
          </w:p>
        </w:tc>
        <w:tc>
          <w:tcPr>
            <w:tcW w:w="1851" w:type="pct"/>
            <w:vAlign w:val="center"/>
          </w:tcPr>
          <w:p w14:paraId="24D1FFC7" w14:textId="77777777" w:rsidR="002D1475" w:rsidRPr="00C13C6C" w:rsidRDefault="002D1475" w:rsidP="003E40FE">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Қосылыс</w:t>
            </w:r>
            <w:r w:rsidR="003E40FE" w:rsidRPr="00C13C6C">
              <w:rPr>
                <w:rFonts w:ascii="Times New Roman" w:hAnsi="Times New Roman"/>
                <w:sz w:val="24"/>
                <w:szCs w:val="24"/>
                <w:lang w:val="kk-KZ"/>
              </w:rPr>
              <w:t>тың атауы</w:t>
            </w:r>
          </w:p>
        </w:tc>
        <w:tc>
          <w:tcPr>
            <w:tcW w:w="1094" w:type="pct"/>
            <w:vAlign w:val="center"/>
          </w:tcPr>
          <w:p w14:paraId="274E47B7" w14:textId="77777777" w:rsidR="002D1475" w:rsidRPr="00C13C6C" w:rsidRDefault="002D1475" w:rsidP="003E40FE">
            <w:pPr>
              <w:spacing w:after="0" w:line="240" w:lineRule="auto"/>
              <w:jc w:val="center"/>
              <w:rPr>
                <w:rFonts w:ascii="Times New Roman" w:hAnsi="Times New Roman"/>
                <w:sz w:val="24"/>
                <w:szCs w:val="24"/>
                <w:lang w:val="en-US"/>
              </w:rPr>
            </w:pPr>
            <w:r w:rsidRPr="00C13C6C">
              <w:rPr>
                <w:rFonts w:ascii="Times New Roman" w:hAnsi="Times New Roman"/>
                <w:sz w:val="24"/>
                <w:szCs w:val="24"/>
                <w:lang w:val="kk-KZ"/>
              </w:rPr>
              <w:t>Сәйкестендіру ықтималдығы, %</w:t>
            </w:r>
          </w:p>
        </w:tc>
        <w:tc>
          <w:tcPr>
            <w:tcW w:w="887" w:type="pct"/>
            <w:vAlign w:val="center"/>
          </w:tcPr>
          <w:p w14:paraId="012209D5" w14:textId="77777777" w:rsidR="002D1475" w:rsidRPr="00C13C6C" w:rsidRDefault="002D1475" w:rsidP="003E40FE">
            <w:pPr>
              <w:spacing w:after="0" w:line="240" w:lineRule="auto"/>
              <w:jc w:val="center"/>
              <w:rPr>
                <w:rFonts w:ascii="Times New Roman" w:hAnsi="Times New Roman"/>
                <w:sz w:val="24"/>
                <w:szCs w:val="24"/>
              </w:rPr>
            </w:pPr>
            <w:r w:rsidRPr="00C13C6C">
              <w:rPr>
                <w:rFonts w:ascii="Times New Roman" w:hAnsi="Times New Roman"/>
                <w:sz w:val="24"/>
                <w:szCs w:val="24"/>
                <w:lang w:val="kk-KZ"/>
              </w:rPr>
              <w:t xml:space="preserve">Пайыздық </w:t>
            </w:r>
            <w:r w:rsidR="003E40FE" w:rsidRPr="00C13C6C">
              <w:rPr>
                <w:rFonts w:ascii="Times New Roman" w:hAnsi="Times New Roman"/>
                <w:sz w:val="24"/>
                <w:szCs w:val="24"/>
                <w:lang w:val="kk-KZ"/>
              </w:rPr>
              <w:t>құрамы</w:t>
            </w:r>
            <w:r w:rsidRPr="00C13C6C">
              <w:rPr>
                <w:rFonts w:ascii="Times New Roman" w:hAnsi="Times New Roman"/>
                <w:sz w:val="24"/>
                <w:szCs w:val="24"/>
                <w:lang w:val="kk-KZ"/>
              </w:rPr>
              <w:t>, %</w:t>
            </w:r>
          </w:p>
        </w:tc>
      </w:tr>
      <w:tr w:rsidR="003E40FE" w:rsidRPr="00C13C6C" w14:paraId="25BF55DD" w14:textId="77777777" w:rsidTr="00EB449B">
        <w:tc>
          <w:tcPr>
            <w:tcW w:w="279" w:type="pct"/>
          </w:tcPr>
          <w:p w14:paraId="530A5331" w14:textId="77777777" w:rsidR="003E40FE" w:rsidRPr="00C13C6C" w:rsidRDefault="003E40FE" w:rsidP="002D1475">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1</w:t>
            </w:r>
          </w:p>
        </w:tc>
        <w:tc>
          <w:tcPr>
            <w:tcW w:w="889" w:type="pct"/>
          </w:tcPr>
          <w:p w14:paraId="4E26596D" w14:textId="77777777" w:rsidR="003E40FE" w:rsidRPr="00C13C6C" w:rsidRDefault="003E40FE" w:rsidP="002D1475">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2</w:t>
            </w:r>
          </w:p>
        </w:tc>
        <w:tc>
          <w:tcPr>
            <w:tcW w:w="1851" w:type="pct"/>
          </w:tcPr>
          <w:p w14:paraId="30418BDB" w14:textId="77777777" w:rsidR="003E40FE" w:rsidRPr="00C13C6C" w:rsidRDefault="003E40FE" w:rsidP="002D1475">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3</w:t>
            </w:r>
          </w:p>
        </w:tc>
        <w:tc>
          <w:tcPr>
            <w:tcW w:w="1094" w:type="pct"/>
          </w:tcPr>
          <w:p w14:paraId="5D9F218E" w14:textId="77777777" w:rsidR="003E40FE" w:rsidRPr="00C13C6C" w:rsidRDefault="003E40FE" w:rsidP="002D1475">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4</w:t>
            </w:r>
          </w:p>
        </w:tc>
        <w:tc>
          <w:tcPr>
            <w:tcW w:w="887" w:type="pct"/>
          </w:tcPr>
          <w:p w14:paraId="3CD72BFD" w14:textId="77777777" w:rsidR="003E40FE" w:rsidRPr="00C13C6C" w:rsidRDefault="003E40FE" w:rsidP="003E40FE">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5</w:t>
            </w:r>
          </w:p>
        </w:tc>
      </w:tr>
      <w:tr w:rsidR="002D1475" w:rsidRPr="00C13C6C" w14:paraId="778E926D" w14:textId="77777777" w:rsidTr="00EB449B">
        <w:tc>
          <w:tcPr>
            <w:tcW w:w="279" w:type="pct"/>
          </w:tcPr>
          <w:p w14:paraId="384DC7AB" w14:textId="77777777" w:rsidR="002D1475" w:rsidRPr="00C13C6C" w:rsidRDefault="002D1475" w:rsidP="002D1475">
            <w:pPr>
              <w:spacing w:after="0" w:line="240" w:lineRule="auto"/>
              <w:jc w:val="center"/>
              <w:rPr>
                <w:rFonts w:ascii="Times New Roman" w:hAnsi="Times New Roman"/>
                <w:sz w:val="24"/>
                <w:szCs w:val="24"/>
              </w:rPr>
            </w:pPr>
            <w:r w:rsidRPr="00C13C6C">
              <w:rPr>
                <w:rFonts w:ascii="Times New Roman" w:hAnsi="Times New Roman"/>
                <w:sz w:val="24"/>
                <w:szCs w:val="24"/>
              </w:rPr>
              <w:t>1</w:t>
            </w:r>
          </w:p>
        </w:tc>
        <w:tc>
          <w:tcPr>
            <w:tcW w:w="889" w:type="pct"/>
          </w:tcPr>
          <w:p w14:paraId="1AF1B06F" w14:textId="77777777" w:rsidR="002D1475" w:rsidRPr="00C13C6C" w:rsidRDefault="002D1475" w:rsidP="002D1475">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10,56</w:t>
            </w:r>
          </w:p>
        </w:tc>
        <w:tc>
          <w:tcPr>
            <w:tcW w:w="1851" w:type="pct"/>
          </w:tcPr>
          <w:p w14:paraId="450A4679" w14:textId="77777777" w:rsidR="002D1475" w:rsidRPr="00C13C6C" w:rsidRDefault="002D1475" w:rsidP="002D1475">
            <w:pPr>
              <w:spacing w:after="0" w:line="240" w:lineRule="auto"/>
              <w:jc w:val="center"/>
              <w:rPr>
                <w:rFonts w:ascii="Times New Roman" w:hAnsi="Times New Roman"/>
                <w:sz w:val="24"/>
                <w:szCs w:val="24"/>
                <w:lang w:val="en-US"/>
              </w:rPr>
            </w:pPr>
            <w:r w:rsidRPr="00C13C6C">
              <w:rPr>
                <w:rFonts w:ascii="Times New Roman" w:hAnsi="Times New Roman"/>
                <w:sz w:val="24"/>
                <w:szCs w:val="24"/>
                <w:lang w:val="en-US"/>
              </w:rPr>
              <w:t>Cyclohexanone,5-methyl-2-(1-methylethyl)-,trans-</w:t>
            </w:r>
          </w:p>
        </w:tc>
        <w:tc>
          <w:tcPr>
            <w:tcW w:w="1094" w:type="pct"/>
          </w:tcPr>
          <w:p w14:paraId="363E79FB" w14:textId="77777777" w:rsidR="002D1475" w:rsidRPr="00C13C6C" w:rsidRDefault="002D1475" w:rsidP="002D1475">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82</w:t>
            </w:r>
          </w:p>
        </w:tc>
        <w:tc>
          <w:tcPr>
            <w:tcW w:w="887" w:type="pct"/>
          </w:tcPr>
          <w:p w14:paraId="15DA6CDA" w14:textId="77777777" w:rsidR="002D1475" w:rsidRPr="00C13C6C" w:rsidRDefault="002D1475" w:rsidP="002D1475">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0,94</w:t>
            </w:r>
          </w:p>
        </w:tc>
      </w:tr>
      <w:tr w:rsidR="002D1475" w:rsidRPr="00C13C6C" w14:paraId="3EDD520D" w14:textId="77777777" w:rsidTr="00EB449B">
        <w:tc>
          <w:tcPr>
            <w:tcW w:w="279" w:type="pct"/>
          </w:tcPr>
          <w:p w14:paraId="33945862" w14:textId="77777777" w:rsidR="002D1475" w:rsidRPr="00C13C6C" w:rsidRDefault="002D1475" w:rsidP="002D1475">
            <w:pPr>
              <w:spacing w:after="0" w:line="240" w:lineRule="auto"/>
              <w:jc w:val="center"/>
              <w:rPr>
                <w:rFonts w:ascii="Times New Roman" w:hAnsi="Times New Roman"/>
                <w:b/>
                <w:sz w:val="24"/>
                <w:szCs w:val="24"/>
              </w:rPr>
            </w:pPr>
            <w:r w:rsidRPr="00C13C6C">
              <w:rPr>
                <w:rFonts w:ascii="Times New Roman" w:hAnsi="Times New Roman"/>
                <w:b/>
                <w:sz w:val="24"/>
                <w:szCs w:val="24"/>
              </w:rPr>
              <w:t>2</w:t>
            </w:r>
          </w:p>
        </w:tc>
        <w:tc>
          <w:tcPr>
            <w:tcW w:w="889" w:type="pct"/>
          </w:tcPr>
          <w:p w14:paraId="5D0F79F2" w14:textId="77777777" w:rsidR="002D1475" w:rsidRPr="00C13C6C" w:rsidRDefault="002D1475" w:rsidP="002D1475">
            <w:pPr>
              <w:spacing w:after="0" w:line="240" w:lineRule="auto"/>
              <w:jc w:val="center"/>
              <w:rPr>
                <w:rFonts w:ascii="Times New Roman" w:hAnsi="Times New Roman"/>
                <w:b/>
                <w:sz w:val="24"/>
                <w:szCs w:val="24"/>
                <w:lang w:val="kk-KZ"/>
              </w:rPr>
            </w:pPr>
            <w:r w:rsidRPr="00C13C6C">
              <w:rPr>
                <w:rFonts w:ascii="Times New Roman" w:hAnsi="Times New Roman"/>
                <w:b/>
                <w:sz w:val="24"/>
                <w:szCs w:val="24"/>
                <w:lang w:val="kk-KZ"/>
              </w:rPr>
              <w:t>10,90</w:t>
            </w:r>
          </w:p>
        </w:tc>
        <w:tc>
          <w:tcPr>
            <w:tcW w:w="1851" w:type="pct"/>
          </w:tcPr>
          <w:p w14:paraId="35C62AA8" w14:textId="77777777" w:rsidR="002D1475" w:rsidRPr="00C13C6C" w:rsidRDefault="002D1475" w:rsidP="002D1475">
            <w:pPr>
              <w:spacing w:after="0" w:line="240" w:lineRule="auto"/>
              <w:jc w:val="center"/>
              <w:rPr>
                <w:rFonts w:ascii="Times New Roman" w:hAnsi="Times New Roman"/>
                <w:b/>
                <w:sz w:val="24"/>
                <w:szCs w:val="24"/>
                <w:lang w:val="en-US"/>
              </w:rPr>
            </w:pPr>
            <w:r w:rsidRPr="00C13C6C">
              <w:rPr>
                <w:rFonts w:ascii="Times New Roman" w:hAnsi="Times New Roman"/>
                <w:b/>
                <w:sz w:val="24"/>
                <w:szCs w:val="24"/>
                <w:lang w:val="en-US"/>
              </w:rPr>
              <w:t>(+)-2-Bornanone</w:t>
            </w:r>
          </w:p>
        </w:tc>
        <w:tc>
          <w:tcPr>
            <w:tcW w:w="1094" w:type="pct"/>
          </w:tcPr>
          <w:p w14:paraId="0E5F3E89" w14:textId="77777777" w:rsidR="002D1475" w:rsidRPr="00C13C6C" w:rsidRDefault="002D1475" w:rsidP="002D1475">
            <w:pPr>
              <w:spacing w:after="0" w:line="240" w:lineRule="auto"/>
              <w:jc w:val="center"/>
              <w:rPr>
                <w:rFonts w:ascii="Times New Roman" w:hAnsi="Times New Roman"/>
                <w:b/>
                <w:sz w:val="24"/>
                <w:szCs w:val="24"/>
                <w:lang w:val="kk-KZ"/>
              </w:rPr>
            </w:pPr>
            <w:r w:rsidRPr="00C13C6C">
              <w:rPr>
                <w:rFonts w:ascii="Times New Roman" w:hAnsi="Times New Roman"/>
                <w:b/>
                <w:sz w:val="24"/>
                <w:szCs w:val="24"/>
                <w:lang w:val="kk-KZ"/>
              </w:rPr>
              <w:t>98</w:t>
            </w:r>
          </w:p>
        </w:tc>
        <w:tc>
          <w:tcPr>
            <w:tcW w:w="887" w:type="pct"/>
          </w:tcPr>
          <w:p w14:paraId="76EEB687" w14:textId="77777777" w:rsidR="002D1475" w:rsidRPr="00C13C6C" w:rsidRDefault="002D1475" w:rsidP="002D1475">
            <w:pPr>
              <w:spacing w:after="0" w:line="240" w:lineRule="auto"/>
              <w:jc w:val="center"/>
              <w:rPr>
                <w:rFonts w:ascii="Times New Roman" w:hAnsi="Times New Roman"/>
                <w:b/>
                <w:sz w:val="24"/>
                <w:szCs w:val="24"/>
                <w:lang w:val="kk-KZ"/>
              </w:rPr>
            </w:pPr>
            <w:r w:rsidRPr="00C13C6C">
              <w:rPr>
                <w:rFonts w:ascii="Times New Roman" w:hAnsi="Times New Roman"/>
                <w:b/>
                <w:sz w:val="24"/>
                <w:szCs w:val="24"/>
                <w:lang w:val="kk-KZ"/>
              </w:rPr>
              <w:t>20,45</w:t>
            </w:r>
          </w:p>
        </w:tc>
      </w:tr>
      <w:tr w:rsidR="002D1475" w:rsidRPr="00C13C6C" w14:paraId="5A4D237A" w14:textId="77777777" w:rsidTr="00EB449B">
        <w:tc>
          <w:tcPr>
            <w:tcW w:w="279" w:type="pct"/>
          </w:tcPr>
          <w:p w14:paraId="4BA1A40C" w14:textId="77777777" w:rsidR="002D1475" w:rsidRPr="00C13C6C" w:rsidRDefault="002D1475" w:rsidP="002D1475">
            <w:pPr>
              <w:spacing w:after="0" w:line="240" w:lineRule="auto"/>
              <w:jc w:val="center"/>
              <w:rPr>
                <w:rFonts w:ascii="Times New Roman" w:hAnsi="Times New Roman"/>
                <w:sz w:val="24"/>
                <w:szCs w:val="24"/>
              </w:rPr>
            </w:pPr>
            <w:r w:rsidRPr="00C13C6C">
              <w:rPr>
                <w:rFonts w:ascii="Times New Roman" w:hAnsi="Times New Roman"/>
                <w:sz w:val="24"/>
                <w:szCs w:val="24"/>
              </w:rPr>
              <w:t>3</w:t>
            </w:r>
          </w:p>
        </w:tc>
        <w:tc>
          <w:tcPr>
            <w:tcW w:w="889" w:type="pct"/>
          </w:tcPr>
          <w:p w14:paraId="131F4CB5" w14:textId="77777777" w:rsidR="002D1475" w:rsidRPr="00C13C6C" w:rsidRDefault="002D1475" w:rsidP="002D1475">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11,56</w:t>
            </w:r>
          </w:p>
        </w:tc>
        <w:tc>
          <w:tcPr>
            <w:tcW w:w="1851" w:type="pct"/>
          </w:tcPr>
          <w:p w14:paraId="32CE8842" w14:textId="77777777" w:rsidR="002D1475" w:rsidRPr="00C13C6C" w:rsidRDefault="002D1475" w:rsidP="002D1475">
            <w:pPr>
              <w:spacing w:after="0" w:line="240" w:lineRule="auto"/>
              <w:jc w:val="center"/>
              <w:rPr>
                <w:rFonts w:ascii="Times New Roman" w:hAnsi="Times New Roman"/>
                <w:sz w:val="24"/>
                <w:szCs w:val="24"/>
                <w:lang w:val="en-US"/>
              </w:rPr>
            </w:pPr>
            <w:r w:rsidRPr="00C13C6C">
              <w:rPr>
                <w:rFonts w:ascii="Times New Roman" w:hAnsi="Times New Roman"/>
                <w:sz w:val="24"/>
                <w:szCs w:val="24"/>
                <w:lang w:val="en-US"/>
              </w:rPr>
              <w:t>Pentadecane</w:t>
            </w:r>
          </w:p>
        </w:tc>
        <w:tc>
          <w:tcPr>
            <w:tcW w:w="1094" w:type="pct"/>
          </w:tcPr>
          <w:p w14:paraId="384E10E9" w14:textId="77777777" w:rsidR="002D1475" w:rsidRPr="00C13C6C" w:rsidRDefault="002D1475" w:rsidP="002D1475">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94</w:t>
            </w:r>
          </w:p>
        </w:tc>
        <w:tc>
          <w:tcPr>
            <w:tcW w:w="887" w:type="pct"/>
          </w:tcPr>
          <w:p w14:paraId="25EB98AE" w14:textId="77777777" w:rsidR="002D1475" w:rsidRPr="00C13C6C" w:rsidRDefault="002D1475" w:rsidP="002D1475">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0,82</w:t>
            </w:r>
          </w:p>
        </w:tc>
      </w:tr>
      <w:tr w:rsidR="002D1475" w:rsidRPr="00C13C6C" w14:paraId="2E837346" w14:textId="77777777" w:rsidTr="00EB449B">
        <w:tc>
          <w:tcPr>
            <w:tcW w:w="279" w:type="pct"/>
          </w:tcPr>
          <w:p w14:paraId="5C56D81C" w14:textId="77777777" w:rsidR="002D1475" w:rsidRPr="00C13C6C" w:rsidRDefault="002D1475" w:rsidP="002D1475">
            <w:pPr>
              <w:spacing w:after="0" w:line="240" w:lineRule="auto"/>
              <w:jc w:val="center"/>
              <w:rPr>
                <w:rFonts w:ascii="Times New Roman" w:hAnsi="Times New Roman"/>
                <w:sz w:val="24"/>
                <w:szCs w:val="24"/>
              </w:rPr>
            </w:pPr>
            <w:r w:rsidRPr="00C13C6C">
              <w:rPr>
                <w:rFonts w:ascii="Times New Roman" w:hAnsi="Times New Roman"/>
                <w:sz w:val="24"/>
                <w:szCs w:val="24"/>
              </w:rPr>
              <w:t>4</w:t>
            </w:r>
          </w:p>
        </w:tc>
        <w:tc>
          <w:tcPr>
            <w:tcW w:w="889" w:type="pct"/>
          </w:tcPr>
          <w:p w14:paraId="0AAD8D61" w14:textId="77777777" w:rsidR="002D1475" w:rsidRPr="00C13C6C" w:rsidRDefault="002D1475" w:rsidP="002D1475">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12,15</w:t>
            </w:r>
          </w:p>
        </w:tc>
        <w:tc>
          <w:tcPr>
            <w:tcW w:w="1851" w:type="pct"/>
          </w:tcPr>
          <w:p w14:paraId="3F158899" w14:textId="77777777" w:rsidR="002D1475" w:rsidRPr="00C13C6C" w:rsidRDefault="002D1475" w:rsidP="002D1475">
            <w:pPr>
              <w:spacing w:after="0" w:line="240" w:lineRule="auto"/>
              <w:jc w:val="center"/>
              <w:rPr>
                <w:rFonts w:ascii="Times New Roman" w:hAnsi="Times New Roman"/>
                <w:sz w:val="24"/>
                <w:szCs w:val="24"/>
                <w:lang w:val="en-US"/>
              </w:rPr>
            </w:pPr>
            <w:r w:rsidRPr="00C13C6C">
              <w:rPr>
                <w:rFonts w:ascii="Times New Roman" w:hAnsi="Times New Roman"/>
                <w:sz w:val="24"/>
                <w:szCs w:val="24"/>
                <w:lang w:val="en-US"/>
              </w:rPr>
              <w:t>1-Decanol,2-Hexyl</w:t>
            </w:r>
          </w:p>
        </w:tc>
        <w:tc>
          <w:tcPr>
            <w:tcW w:w="1094" w:type="pct"/>
          </w:tcPr>
          <w:p w14:paraId="38261E90" w14:textId="77777777" w:rsidR="002D1475" w:rsidRPr="00C13C6C" w:rsidRDefault="002D1475" w:rsidP="002D1475">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79</w:t>
            </w:r>
          </w:p>
        </w:tc>
        <w:tc>
          <w:tcPr>
            <w:tcW w:w="887" w:type="pct"/>
          </w:tcPr>
          <w:p w14:paraId="296F5102" w14:textId="77777777" w:rsidR="002D1475" w:rsidRPr="00C13C6C" w:rsidRDefault="002D1475" w:rsidP="002D1475">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1,17</w:t>
            </w:r>
          </w:p>
        </w:tc>
      </w:tr>
      <w:tr w:rsidR="002D1475" w:rsidRPr="00C13C6C" w14:paraId="1CF7BED6" w14:textId="77777777" w:rsidTr="00EB449B">
        <w:tc>
          <w:tcPr>
            <w:tcW w:w="279" w:type="pct"/>
          </w:tcPr>
          <w:p w14:paraId="03EA0B17" w14:textId="77777777" w:rsidR="002D1475" w:rsidRPr="00C13C6C" w:rsidRDefault="002D1475" w:rsidP="002D1475">
            <w:pPr>
              <w:spacing w:after="0" w:line="240" w:lineRule="auto"/>
              <w:jc w:val="center"/>
              <w:rPr>
                <w:rFonts w:ascii="Times New Roman" w:hAnsi="Times New Roman"/>
                <w:sz w:val="24"/>
                <w:szCs w:val="24"/>
              </w:rPr>
            </w:pPr>
            <w:r w:rsidRPr="00C13C6C">
              <w:rPr>
                <w:rFonts w:ascii="Times New Roman" w:hAnsi="Times New Roman"/>
                <w:sz w:val="24"/>
                <w:szCs w:val="24"/>
              </w:rPr>
              <w:t>5</w:t>
            </w:r>
          </w:p>
        </w:tc>
        <w:tc>
          <w:tcPr>
            <w:tcW w:w="889" w:type="pct"/>
          </w:tcPr>
          <w:p w14:paraId="44B82FD9" w14:textId="77777777" w:rsidR="002D1475" w:rsidRPr="00C13C6C" w:rsidRDefault="002D1475" w:rsidP="002D1475">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12,53</w:t>
            </w:r>
          </w:p>
        </w:tc>
        <w:tc>
          <w:tcPr>
            <w:tcW w:w="1851" w:type="pct"/>
          </w:tcPr>
          <w:p w14:paraId="69105E0A" w14:textId="77777777" w:rsidR="002D1475" w:rsidRPr="00C13C6C" w:rsidRDefault="002D1475" w:rsidP="002D1475">
            <w:pPr>
              <w:spacing w:after="0" w:line="240" w:lineRule="auto"/>
              <w:jc w:val="center"/>
              <w:rPr>
                <w:rFonts w:ascii="Times New Roman" w:hAnsi="Times New Roman"/>
                <w:sz w:val="24"/>
                <w:szCs w:val="24"/>
                <w:lang w:val="en-US"/>
              </w:rPr>
            </w:pPr>
            <w:r w:rsidRPr="00C13C6C">
              <w:rPr>
                <w:rFonts w:ascii="Times New Roman" w:hAnsi="Times New Roman"/>
                <w:sz w:val="24"/>
                <w:szCs w:val="24"/>
                <w:lang w:val="en-US"/>
              </w:rPr>
              <w:t>Acetic acid, 1,7,7-trimethyl-bicyclo[2,2,1]hept -2-yl ester</w:t>
            </w:r>
          </w:p>
        </w:tc>
        <w:tc>
          <w:tcPr>
            <w:tcW w:w="1094" w:type="pct"/>
          </w:tcPr>
          <w:p w14:paraId="33F4870A" w14:textId="77777777" w:rsidR="002D1475" w:rsidRPr="00C13C6C" w:rsidRDefault="002D1475" w:rsidP="002D1475">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80</w:t>
            </w:r>
          </w:p>
        </w:tc>
        <w:tc>
          <w:tcPr>
            <w:tcW w:w="887" w:type="pct"/>
          </w:tcPr>
          <w:p w14:paraId="46ED6991" w14:textId="77777777" w:rsidR="002D1475" w:rsidRPr="00C13C6C" w:rsidRDefault="002D1475" w:rsidP="002D1475">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1,58</w:t>
            </w:r>
          </w:p>
        </w:tc>
      </w:tr>
      <w:tr w:rsidR="002D1475" w:rsidRPr="00C13C6C" w14:paraId="4067EA8E" w14:textId="77777777" w:rsidTr="00EB449B">
        <w:tc>
          <w:tcPr>
            <w:tcW w:w="279" w:type="pct"/>
          </w:tcPr>
          <w:p w14:paraId="0B4F07C1" w14:textId="77777777" w:rsidR="002D1475" w:rsidRPr="00C13C6C" w:rsidRDefault="002D1475" w:rsidP="002D1475">
            <w:pPr>
              <w:spacing w:after="0" w:line="240" w:lineRule="auto"/>
              <w:jc w:val="center"/>
              <w:rPr>
                <w:rFonts w:ascii="Times New Roman" w:hAnsi="Times New Roman"/>
                <w:b/>
                <w:sz w:val="24"/>
                <w:szCs w:val="24"/>
              </w:rPr>
            </w:pPr>
            <w:r w:rsidRPr="00C13C6C">
              <w:rPr>
                <w:rFonts w:ascii="Times New Roman" w:hAnsi="Times New Roman"/>
                <w:b/>
                <w:sz w:val="24"/>
                <w:szCs w:val="24"/>
              </w:rPr>
              <w:t>6</w:t>
            </w:r>
          </w:p>
        </w:tc>
        <w:tc>
          <w:tcPr>
            <w:tcW w:w="889" w:type="pct"/>
          </w:tcPr>
          <w:p w14:paraId="71E93992" w14:textId="77777777" w:rsidR="002D1475" w:rsidRPr="00C13C6C" w:rsidRDefault="002D1475" w:rsidP="002D1475">
            <w:pPr>
              <w:spacing w:after="0" w:line="240" w:lineRule="auto"/>
              <w:jc w:val="center"/>
              <w:rPr>
                <w:rFonts w:ascii="Times New Roman" w:hAnsi="Times New Roman"/>
                <w:b/>
                <w:sz w:val="24"/>
                <w:szCs w:val="24"/>
                <w:lang w:val="kk-KZ"/>
              </w:rPr>
            </w:pPr>
            <w:r w:rsidRPr="00C13C6C">
              <w:rPr>
                <w:rFonts w:ascii="Times New Roman" w:hAnsi="Times New Roman"/>
                <w:b/>
                <w:sz w:val="24"/>
                <w:szCs w:val="24"/>
                <w:lang w:val="kk-KZ"/>
              </w:rPr>
              <w:t>13,51</w:t>
            </w:r>
          </w:p>
        </w:tc>
        <w:tc>
          <w:tcPr>
            <w:tcW w:w="1851" w:type="pct"/>
          </w:tcPr>
          <w:p w14:paraId="1B529AAA" w14:textId="77777777" w:rsidR="002D1475" w:rsidRPr="00C13C6C" w:rsidRDefault="002D1475" w:rsidP="002D1475">
            <w:pPr>
              <w:spacing w:after="0" w:line="240" w:lineRule="auto"/>
              <w:jc w:val="center"/>
              <w:rPr>
                <w:rFonts w:ascii="Times New Roman" w:hAnsi="Times New Roman"/>
                <w:b/>
                <w:sz w:val="24"/>
                <w:szCs w:val="24"/>
                <w:lang w:val="en-US"/>
              </w:rPr>
            </w:pPr>
            <w:r w:rsidRPr="00C13C6C">
              <w:rPr>
                <w:rFonts w:ascii="Times New Roman" w:hAnsi="Times New Roman"/>
                <w:b/>
                <w:sz w:val="24"/>
                <w:szCs w:val="24"/>
                <w:lang w:val="en-US"/>
              </w:rPr>
              <w:t>2,4-Dimethyl-2,4-pentanediol</w:t>
            </w:r>
          </w:p>
        </w:tc>
        <w:tc>
          <w:tcPr>
            <w:tcW w:w="1094" w:type="pct"/>
          </w:tcPr>
          <w:p w14:paraId="4B0432B7" w14:textId="77777777" w:rsidR="002D1475" w:rsidRPr="00C13C6C" w:rsidRDefault="002D1475" w:rsidP="002D1475">
            <w:pPr>
              <w:spacing w:after="0" w:line="240" w:lineRule="auto"/>
              <w:jc w:val="center"/>
              <w:rPr>
                <w:rFonts w:ascii="Times New Roman" w:hAnsi="Times New Roman"/>
                <w:b/>
                <w:sz w:val="24"/>
                <w:szCs w:val="24"/>
                <w:lang w:val="kk-KZ"/>
              </w:rPr>
            </w:pPr>
            <w:r w:rsidRPr="00C13C6C">
              <w:rPr>
                <w:rFonts w:ascii="Times New Roman" w:hAnsi="Times New Roman"/>
                <w:b/>
                <w:sz w:val="24"/>
                <w:szCs w:val="24"/>
                <w:lang w:val="kk-KZ"/>
              </w:rPr>
              <w:t>85</w:t>
            </w:r>
          </w:p>
        </w:tc>
        <w:tc>
          <w:tcPr>
            <w:tcW w:w="887" w:type="pct"/>
          </w:tcPr>
          <w:p w14:paraId="7B1A70D7" w14:textId="77777777" w:rsidR="002D1475" w:rsidRPr="00C13C6C" w:rsidRDefault="002D1475" w:rsidP="002D1475">
            <w:pPr>
              <w:spacing w:after="0" w:line="240" w:lineRule="auto"/>
              <w:jc w:val="center"/>
              <w:rPr>
                <w:rFonts w:ascii="Times New Roman" w:hAnsi="Times New Roman"/>
                <w:b/>
                <w:sz w:val="24"/>
                <w:szCs w:val="24"/>
                <w:lang w:val="kk-KZ"/>
              </w:rPr>
            </w:pPr>
            <w:r w:rsidRPr="00C13C6C">
              <w:rPr>
                <w:rFonts w:ascii="Times New Roman" w:hAnsi="Times New Roman"/>
                <w:b/>
                <w:sz w:val="24"/>
                <w:szCs w:val="24"/>
                <w:lang w:val="kk-KZ"/>
              </w:rPr>
              <w:t>6,87</w:t>
            </w:r>
          </w:p>
        </w:tc>
      </w:tr>
      <w:tr w:rsidR="002D1475" w:rsidRPr="00C13C6C" w14:paraId="3C98AF80" w14:textId="77777777" w:rsidTr="00EB449B">
        <w:tc>
          <w:tcPr>
            <w:tcW w:w="279" w:type="pct"/>
          </w:tcPr>
          <w:p w14:paraId="6D9E2C90" w14:textId="77777777" w:rsidR="002D1475" w:rsidRPr="00C13C6C" w:rsidRDefault="002D1475" w:rsidP="002D1475">
            <w:pPr>
              <w:spacing w:after="0" w:line="240" w:lineRule="auto"/>
              <w:jc w:val="center"/>
              <w:rPr>
                <w:rFonts w:ascii="Times New Roman" w:hAnsi="Times New Roman"/>
                <w:sz w:val="24"/>
                <w:szCs w:val="24"/>
              </w:rPr>
            </w:pPr>
            <w:r w:rsidRPr="00C13C6C">
              <w:rPr>
                <w:rFonts w:ascii="Times New Roman" w:hAnsi="Times New Roman"/>
                <w:sz w:val="24"/>
                <w:szCs w:val="24"/>
              </w:rPr>
              <w:t>7</w:t>
            </w:r>
          </w:p>
        </w:tc>
        <w:tc>
          <w:tcPr>
            <w:tcW w:w="889" w:type="pct"/>
          </w:tcPr>
          <w:p w14:paraId="68208E7D" w14:textId="77777777" w:rsidR="002D1475" w:rsidRPr="00C13C6C" w:rsidRDefault="002D1475" w:rsidP="002D1475">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13,86</w:t>
            </w:r>
          </w:p>
        </w:tc>
        <w:tc>
          <w:tcPr>
            <w:tcW w:w="1851" w:type="pct"/>
          </w:tcPr>
          <w:p w14:paraId="44074D1E" w14:textId="77777777" w:rsidR="002D1475" w:rsidRPr="00C13C6C" w:rsidRDefault="002D1475" w:rsidP="002D1475">
            <w:pPr>
              <w:spacing w:after="0" w:line="240" w:lineRule="auto"/>
              <w:jc w:val="center"/>
              <w:rPr>
                <w:rFonts w:ascii="Times New Roman" w:hAnsi="Times New Roman"/>
                <w:sz w:val="24"/>
                <w:szCs w:val="24"/>
                <w:lang w:val="en-US"/>
              </w:rPr>
            </w:pPr>
            <w:r w:rsidRPr="00C13C6C">
              <w:rPr>
                <w:rFonts w:ascii="Times New Roman" w:hAnsi="Times New Roman"/>
                <w:sz w:val="24"/>
                <w:szCs w:val="24"/>
                <w:lang w:val="en-US"/>
              </w:rPr>
              <w:t>Hexadecane</w:t>
            </w:r>
          </w:p>
        </w:tc>
        <w:tc>
          <w:tcPr>
            <w:tcW w:w="1094" w:type="pct"/>
          </w:tcPr>
          <w:p w14:paraId="67264D77" w14:textId="77777777" w:rsidR="002D1475" w:rsidRPr="00C13C6C" w:rsidRDefault="002D1475" w:rsidP="002D1475">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92</w:t>
            </w:r>
          </w:p>
        </w:tc>
        <w:tc>
          <w:tcPr>
            <w:tcW w:w="887" w:type="pct"/>
          </w:tcPr>
          <w:p w14:paraId="4376B8B4" w14:textId="77777777" w:rsidR="002D1475" w:rsidRPr="00C13C6C" w:rsidRDefault="002D1475" w:rsidP="002D1475">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1,04</w:t>
            </w:r>
          </w:p>
        </w:tc>
      </w:tr>
      <w:tr w:rsidR="002D1475" w:rsidRPr="00C13C6C" w14:paraId="032179D1" w14:textId="77777777" w:rsidTr="00F962CE">
        <w:tc>
          <w:tcPr>
            <w:tcW w:w="279" w:type="pct"/>
            <w:tcBorders>
              <w:bottom w:val="single" w:sz="4" w:space="0" w:color="auto"/>
            </w:tcBorders>
          </w:tcPr>
          <w:p w14:paraId="4891A0BC" w14:textId="77777777" w:rsidR="002D1475" w:rsidRPr="00C13C6C" w:rsidRDefault="002D1475" w:rsidP="002D1475">
            <w:pPr>
              <w:spacing w:after="0" w:line="240" w:lineRule="auto"/>
              <w:jc w:val="center"/>
              <w:rPr>
                <w:rFonts w:ascii="Times New Roman" w:hAnsi="Times New Roman"/>
                <w:sz w:val="24"/>
                <w:szCs w:val="24"/>
              </w:rPr>
            </w:pPr>
            <w:r w:rsidRPr="00C13C6C">
              <w:rPr>
                <w:rFonts w:ascii="Times New Roman" w:hAnsi="Times New Roman"/>
                <w:sz w:val="24"/>
                <w:szCs w:val="24"/>
              </w:rPr>
              <w:t>8</w:t>
            </w:r>
          </w:p>
        </w:tc>
        <w:tc>
          <w:tcPr>
            <w:tcW w:w="889" w:type="pct"/>
            <w:tcBorders>
              <w:bottom w:val="single" w:sz="4" w:space="0" w:color="auto"/>
            </w:tcBorders>
          </w:tcPr>
          <w:p w14:paraId="15D020F8" w14:textId="77777777" w:rsidR="002D1475" w:rsidRPr="00C13C6C" w:rsidRDefault="002D1475" w:rsidP="002D1475">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13,99</w:t>
            </w:r>
          </w:p>
        </w:tc>
        <w:tc>
          <w:tcPr>
            <w:tcW w:w="1851" w:type="pct"/>
            <w:tcBorders>
              <w:bottom w:val="single" w:sz="4" w:space="0" w:color="auto"/>
            </w:tcBorders>
          </w:tcPr>
          <w:p w14:paraId="6C8D874F" w14:textId="77777777" w:rsidR="002D1475" w:rsidRPr="00C13C6C" w:rsidRDefault="002D1475" w:rsidP="002D1475">
            <w:pPr>
              <w:spacing w:after="0" w:line="240" w:lineRule="auto"/>
              <w:jc w:val="center"/>
              <w:rPr>
                <w:rFonts w:ascii="Times New Roman" w:hAnsi="Times New Roman"/>
                <w:sz w:val="24"/>
                <w:szCs w:val="24"/>
                <w:lang w:val="en-US"/>
              </w:rPr>
            </w:pPr>
            <w:r w:rsidRPr="00C13C6C">
              <w:rPr>
                <w:rFonts w:ascii="Times New Roman" w:hAnsi="Times New Roman"/>
                <w:sz w:val="24"/>
                <w:szCs w:val="24"/>
                <w:lang w:val="en-US"/>
              </w:rPr>
              <w:t>Cyclohexanone,5-methyl-2-(1-methylethylidene)-</w:t>
            </w:r>
          </w:p>
        </w:tc>
        <w:tc>
          <w:tcPr>
            <w:tcW w:w="1094" w:type="pct"/>
            <w:tcBorders>
              <w:bottom w:val="single" w:sz="4" w:space="0" w:color="auto"/>
            </w:tcBorders>
          </w:tcPr>
          <w:p w14:paraId="0C8CCAE7" w14:textId="77777777" w:rsidR="002D1475" w:rsidRPr="00C13C6C" w:rsidRDefault="002D1475" w:rsidP="002D1475">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91</w:t>
            </w:r>
          </w:p>
        </w:tc>
        <w:tc>
          <w:tcPr>
            <w:tcW w:w="887" w:type="pct"/>
            <w:tcBorders>
              <w:bottom w:val="single" w:sz="4" w:space="0" w:color="auto"/>
            </w:tcBorders>
          </w:tcPr>
          <w:p w14:paraId="1050B44C" w14:textId="77777777" w:rsidR="002D1475" w:rsidRPr="00C13C6C" w:rsidRDefault="002D1475" w:rsidP="002D1475">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1,67</w:t>
            </w:r>
          </w:p>
        </w:tc>
      </w:tr>
      <w:tr w:rsidR="002D1475" w:rsidRPr="00C13C6C" w14:paraId="4D382CCC" w14:textId="77777777" w:rsidTr="00F962CE">
        <w:tc>
          <w:tcPr>
            <w:tcW w:w="279" w:type="pct"/>
            <w:tcBorders>
              <w:bottom w:val="nil"/>
            </w:tcBorders>
          </w:tcPr>
          <w:p w14:paraId="364AEEDD" w14:textId="77777777" w:rsidR="002D1475" w:rsidRPr="00C13C6C" w:rsidRDefault="002D1475" w:rsidP="002D1475">
            <w:pPr>
              <w:spacing w:after="0" w:line="240" w:lineRule="auto"/>
              <w:jc w:val="center"/>
              <w:rPr>
                <w:rFonts w:ascii="Times New Roman" w:hAnsi="Times New Roman"/>
                <w:sz w:val="24"/>
                <w:szCs w:val="24"/>
              </w:rPr>
            </w:pPr>
            <w:r w:rsidRPr="00C13C6C">
              <w:rPr>
                <w:rFonts w:ascii="Times New Roman" w:hAnsi="Times New Roman"/>
                <w:sz w:val="24"/>
                <w:szCs w:val="24"/>
              </w:rPr>
              <w:t>9</w:t>
            </w:r>
          </w:p>
        </w:tc>
        <w:tc>
          <w:tcPr>
            <w:tcW w:w="889" w:type="pct"/>
            <w:tcBorders>
              <w:bottom w:val="nil"/>
            </w:tcBorders>
          </w:tcPr>
          <w:p w14:paraId="73BA6701" w14:textId="77777777" w:rsidR="002D1475" w:rsidRPr="00C13C6C" w:rsidRDefault="002D1475" w:rsidP="002D1475">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14,12</w:t>
            </w:r>
          </w:p>
        </w:tc>
        <w:tc>
          <w:tcPr>
            <w:tcW w:w="1851" w:type="pct"/>
            <w:tcBorders>
              <w:bottom w:val="nil"/>
            </w:tcBorders>
          </w:tcPr>
          <w:p w14:paraId="510E9696" w14:textId="77777777" w:rsidR="002D1475" w:rsidRPr="00C13C6C" w:rsidRDefault="002D1475" w:rsidP="002D1475">
            <w:pPr>
              <w:spacing w:after="0" w:line="240" w:lineRule="auto"/>
              <w:jc w:val="center"/>
              <w:rPr>
                <w:rFonts w:ascii="Times New Roman" w:hAnsi="Times New Roman"/>
                <w:sz w:val="24"/>
                <w:szCs w:val="24"/>
                <w:lang w:val="en-US"/>
              </w:rPr>
            </w:pPr>
            <w:r w:rsidRPr="00C13C6C">
              <w:rPr>
                <w:rFonts w:ascii="Times New Roman" w:hAnsi="Times New Roman"/>
                <w:sz w:val="24"/>
                <w:szCs w:val="24"/>
                <w:lang w:val="en-US"/>
              </w:rPr>
              <w:t>Bicyclo[</w:t>
            </w:r>
            <w:r w:rsidRPr="00C13C6C">
              <w:rPr>
                <w:rFonts w:ascii="Times New Roman" w:hAnsi="Times New Roman"/>
                <w:sz w:val="24"/>
                <w:szCs w:val="24"/>
                <w:lang w:val="kk-KZ"/>
              </w:rPr>
              <w:t>3,1,1</w:t>
            </w:r>
            <w:r w:rsidRPr="00C13C6C">
              <w:rPr>
                <w:rFonts w:ascii="Times New Roman" w:hAnsi="Times New Roman"/>
                <w:sz w:val="24"/>
                <w:szCs w:val="24"/>
                <w:lang w:val="en-US"/>
              </w:rPr>
              <w:t>]heptan -3-ol,6,6-dimethyl -2-methylene-</w:t>
            </w:r>
          </w:p>
        </w:tc>
        <w:tc>
          <w:tcPr>
            <w:tcW w:w="1094" w:type="pct"/>
            <w:tcBorders>
              <w:bottom w:val="nil"/>
            </w:tcBorders>
          </w:tcPr>
          <w:p w14:paraId="37B3D0D5" w14:textId="77777777" w:rsidR="002D1475" w:rsidRPr="00C13C6C" w:rsidRDefault="002D1475" w:rsidP="002D1475">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87</w:t>
            </w:r>
          </w:p>
        </w:tc>
        <w:tc>
          <w:tcPr>
            <w:tcW w:w="887" w:type="pct"/>
            <w:tcBorders>
              <w:bottom w:val="nil"/>
            </w:tcBorders>
          </w:tcPr>
          <w:p w14:paraId="085F5B24" w14:textId="77777777" w:rsidR="002D1475" w:rsidRPr="00C13C6C" w:rsidRDefault="002D1475" w:rsidP="002D1475">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0,34</w:t>
            </w:r>
          </w:p>
        </w:tc>
      </w:tr>
    </w:tbl>
    <w:p w14:paraId="45DAA5EE" w14:textId="77777777" w:rsidR="00FF3973" w:rsidRDefault="00FF3973">
      <w:pPr>
        <w:rPr>
          <w:rFonts w:ascii="Times New Roman" w:hAnsi="Times New Roman"/>
          <w:sz w:val="28"/>
          <w:szCs w:val="28"/>
          <w:lang w:val="kk-KZ"/>
        </w:rPr>
      </w:pPr>
    </w:p>
    <w:p w14:paraId="074724B4" w14:textId="70D566EE" w:rsidR="000D4A30" w:rsidRPr="000D4A30" w:rsidRDefault="00F962CE">
      <w:pPr>
        <w:rPr>
          <w:rFonts w:ascii="Times New Roman" w:hAnsi="Times New Roman"/>
          <w:sz w:val="28"/>
          <w:szCs w:val="28"/>
          <w:lang w:val="kk-KZ"/>
        </w:rPr>
      </w:pPr>
      <w:r w:rsidRPr="000D4A30">
        <w:rPr>
          <w:rFonts w:ascii="Times New Roman" w:hAnsi="Times New Roman"/>
          <w:sz w:val="28"/>
          <w:szCs w:val="28"/>
          <w:lang w:val="kk-KZ"/>
        </w:rPr>
        <w:lastRenderedPageBreak/>
        <w:t>36</w:t>
      </w:r>
      <w:r>
        <w:rPr>
          <w:rFonts w:ascii="Times New Roman" w:hAnsi="Times New Roman"/>
          <w:sz w:val="28"/>
          <w:szCs w:val="28"/>
          <w:lang w:val="kk-KZ"/>
        </w:rPr>
        <w:t xml:space="preserve"> - к</w:t>
      </w:r>
      <w:r w:rsidR="000D4A30" w:rsidRPr="000D4A30">
        <w:rPr>
          <w:rFonts w:ascii="Times New Roman" w:hAnsi="Times New Roman"/>
          <w:sz w:val="28"/>
          <w:szCs w:val="28"/>
          <w:lang w:val="kk-KZ"/>
        </w:rPr>
        <w:t>есте</w:t>
      </w:r>
      <w:r>
        <w:rPr>
          <w:rFonts w:ascii="Times New Roman" w:hAnsi="Times New Roman"/>
          <w:sz w:val="28"/>
          <w:szCs w:val="28"/>
          <w:lang w:val="kk-KZ"/>
        </w:rPr>
        <w:t>нің</w:t>
      </w:r>
      <w:r w:rsidR="000D4A30" w:rsidRPr="000D4A30">
        <w:rPr>
          <w:rFonts w:ascii="Times New Roman" w:hAnsi="Times New Roman"/>
          <w:sz w:val="28"/>
          <w:szCs w:val="28"/>
          <w:lang w:val="kk-KZ"/>
        </w:rPr>
        <w:t xml:space="preserve">  жалғасы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7"/>
        <w:gridCol w:w="1712"/>
        <w:gridCol w:w="3564"/>
        <w:gridCol w:w="2107"/>
        <w:gridCol w:w="1708"/>
      </w:tblGrid>
      <w:tr w:rsidR="000D4A30" w:rsidRPr="00C13C6C" w14:paraId="57A605CC" w14:textId="77777777" w:rsidTr="00EB449B">
        <w:tc>
          <w:tcPr>
            <w:tcW w:w="279" w:type="pct"/>
          </w:tcPr>
          <w:p w14:paraId="1FC2B33D" w14:textId="14C80495" w:rsidR="000D4A30" w:rsidRPr="000D4A30" w:rsidRDefault="000D4A30" w:rsidP="002D1475">
            <w:pPr>
              <w:spacing w:after="0" w:line="240" w:lineRule="auto"/>
              <w:jc w:val="center"/>
              <w:rPr>
                <w:rFonts w:ascii="Times New Roman" w:hAnsi="Times New Roman"/>
                <w:sz w:val="24"/>
                <w:szCs w:val="24"/>
                <w:lang w:val="kk-KZ"/>
              </w:rPr>
            </w:pPr>
            <w:r>
              <w:rPr>
                <w:rFonts w:ascii="Times New Roman" w:hAnsi="Times New Roman"/>
                <w:sz w:val="24"/>
                <w:szCs w:val="24"/>
                <w:lang w:val="kk-KZ"/>
              </w:rPr>
              <w:t>1</w:t>
            </w:r>
          </w:p>
        </w:tc>
        <w:tc>
          <w:tcPr>
            <w:tcW w:w="889" w:type="pct"/>
          </w:tcPr>
          <w:p w14:paraId="0B62E17D" w14:textId="58648379" w:rsidR="000D4A30" w:rsidRPr="00C13C6C" w:rsidRDefault="000D4A30" w:rsidP="002D1475">
            <w:pPr>
              <w:spacing w:after="0" w:line="240" w:lineRule="auto"/>
              <w:jc w:val="center"/>
              <w:rPr>
                <w:rFonts w:ascii="Times New Roman" w:hAnsi="Times New Roman"/>
                <w:sz w:val="24"/>
                <w:szCs w:val="24"/>
                <w:lang w:val="kk-KZ"/>
              </w:rPr>
            </w:pPr>
            <w:r>
              <w:rPr>
                <w:rFonts w:ascii="Times New Roman" w:hAnsi="Times New Roman"/>
                <w:sz w:val="24"/>
                <w:szCs w:val="24"/>
                <w:lang w:val="kk-KZ"/>
              </w:rPr>
              <w:t>2</w:t>
            </w:r>
          </w:p>
        </w:tc>
        <w:tc>
          <w:tcPr>
            <w:tcW w:w="1851" w:type="pct"/>
          </w:tcPr>
          <w:p w14:paraId="6B712B79" w14:textId="23148D67" w:rsidR="000D4A30" w:rsidRPr="000D4A30" w:rsidRDefault="000D4A30" w:rsidP="002D1475">
            <w:pPr>
              <w:spacing w:after="0" w:line="240" w:lineRule="auto"/>
              <w:jc w:val="center"/>
              <w:rPr>
                <w:rFonts w:ascii="Times New Roman" w:hAnsi="Times New Roman"/>
                <w:sz w:val="24"/>
                <w:szCs w:val="24"/>
                <w:lang w:val="kk-KZ"/>
              </w:rPr>
            </w:pPr>
            <w:r>
              <w:rPr>
                <w:rFonts w:ascii="Times New Roman" w:hAnsi="Times New Roman"/>
                <w:sz w:val="24"/>
                <w:szCs w:val="24"/>
                <w:lang w:val="kk-KZ"/>
              </w:rPr>
              <w:t>3</w:t>
            </w:r>
          </w:p>
        </w:tc>
        <w:tc>
          <w:tcPr>
            <w:tcW w:w="1094" w:type="pct"/>
          </w:tcPr>
          <w:p w14:paraId="6F9DA5D8" w14:textId="66817717" w:rsidR="000D4A30" w:rsidRPr="00C13C6C" w:rsidRDefault="000D4A30" w:rsidP="002D1475">
            <w:pPr>
              <w:spacing w:after="0" w:line="240" w:lineRule="auto"/>
              <w:jc w:val="center"/>
              <w:rPr>
                <w:rFonts w:ascii="Times New Roman" w:hAnsi="Times New Roman"/>
                <w:sz w:val="24"/>
                <w:szCs w:val="24"/>
                <w:lang w:val="kk-KZ"/>
              </w:rPr>
            </w:pPr>
            <w:r>
              <w:rPr>
                <w:rFonts w:ascii="Times New Roman" w:hAnsi="Times New Roman"/>
                <w:sz w:val="24"/>
                <w:szCs w:val="24"/>
                <w:lang w:val="kk-KZ"/>
              </w:rPr>
              <w:t>4</w:t>
            </w:r>
          </w:p>
        </w:tc>
        <w:tc>
          <w:tcPr>
            <w:tcW w:w="887" w:type="pct"/>
          </w:tcPr>
          <w:p w14:paraId="0DF052D2" w14:textId="0FC2A2EC" w:rsidR="000D4A30" w:rsidRPr="00C13C6C" w:rsidRDefault="000D4A30" w:rsidP="002D1475">
            <w:pPr>
              <w:spacing w:after="0" w:line="240" w:lineRule="auto"/>
              <w:jc w:val="center"/>
              <w:rPr>
                <w:rFonts w:ascii="Times New Roman" w:hAnsi="Times New Roman"/>
                <w:sz w:val="24"/>
                <w:szCs w:val="24"/>
                <w:lang w:val="kk-KZ"/>
              </w:rPr>
            </w:pPr>
            <w:r>
              <w:rPr>
                <w:rFonts w:ascii="Times New Roman" w:hAnsi="Times New Roman"/>
                <w:sz w:val="24"/>
                <w:szCs w:val="24"/>
                <w:lang w:val="kk-KZ"/>
              </w:rPr>
              <w:t>5</w:t>
            </w:r>
          </w:p>
        </w:tc>
      </w:tr>
      <w:tr w:rsidR="002D1475" w:rsidRPr="00C13C6C" w14:paraId="36312021" w14:textId="77777777" w:rsidTr="00EB449B">
        <w:tc>
          <w:tcPr>
            <w:tcW w:w="279" w:type="pct"/>
          </w:tcPr>
          <w:p w14:paraId="7F1B7B34" w14:textId="77777777" w:rsidR="002D1475" w:rsidRPr="00C13C6C" w:rsidRDefault="002D1475" w:rsidP="002D1475">
            <w:pPr>
              <w:spacing w:after="0" w:line="240" w:lineRule="auto"/>
              <w:jc w:val="center"/>
              <w:rPr>
                <w:rFonts w:ascii="Times New Roman" w:hAnsi="Times New Roman"/>
                <w:sz w:val="24"/>
                <w:szCs w:val="24"/>
              </w:rPr>
            </w:pPr>
            <w:r w:rsidRPr="00C13C6C">
              <w:rPr>
                <w:rFonts w:ascii="Times New Roman" w:hAnsi="Times New Roman"/>
                <w:sz w:val="24"/>
                <w:szCs w:val="24"/>
              </w:rPr>
              <w:t>10</w:t>
            </w:r>
          </w:p>
        </w:tc>
        <w:tc>
          <w:tcPr>
            <w:tcW w:w="889" w:type="pct"/>
          </w:tcPr>
          <w:p w14:paraId="5C5265B6" w14:textId="77777777" w:rsidR="002D1475" w:rsidRPr="00C13C6C" w:rsidRDefault="002D1475" w:rsidP="002D1475">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15,18</w:t>
            </w:r>
          </w:p>
        </w:tc>
        <w:tc>
          <w:tcPr>
            <w:tcW w:w="1851" w:type="pct"/>
          </w:tcPr>
          <w:p w14:paraId="6014DFA4" w14:textId="77777777" w:rsidR="002D1475" w:rsidRPr="00C13C6C" w:rsidRDefault="002D1475" w:rsidP="002D1475">
            <w:pPr>
              <w:spacing w:after="0" w:line="240" w:lineRule="auto"/>
              <w:jc w:val="center"/>
              <w:rPr>
                <w:rFonts w:ascii="Times New Roman" w:hAnsi="Times New Roman"/>
                <w:sz w:val="24"/>
                <w:szCs w:val="24"/>
                <w:lang w:val="en-US"/>
              </w:rPr>
            </w:pPr>
            <w:r w:rsidRPr="00C13C6C">
              <w:rPr>
                <w:rFonts w:ascii="Times New Roman" w:hAnsi="Times New Roman"/>
                <w:sz w:val="24"/>
                <w:szCs w:val="24"/>
                <w:lang w:val="en-US"/>
              </w:rPr>
              <w:t>Endo-Borneol</w:t>
            </w:r>
          </w:p>
        </w:tc>
        <w:tc>
          <w:tcPr>
            <w:tcW w:w="1094" w:type="pct"/>
          </w:tcPr>
          <w:p w14:paraId="1BD47F55" w14:textId="77777777" w:rsidR="002D1475" w:rsidRPr="00C13C6C" w:rsidRDefault="002D1475" w:rsidP="002D1475">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89</w:t>
            </w:r>
          </w:p>
        </w:tc>
        <w:tc>
          <w:tcPr>
            <w:tcW w:w="887" w:type="pct"/>
          </w:tcPr>
          <w:p w14:paraId="422590CF" w14:textId="77777777" w:rsidR="002D1475" w:rsidRPr="00C13C6C" w:rsidRDefault="002D1475" w:rsidP="002D1475">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1,10</w:t>
            </w:r>
          </w:p>
        </w:tc>
      </w:tr>
      <w:tr w:rsidR="002D1475" w:rsidRPr="00C13C6C" w14:paraId="27E9617D" w14:textId="77777777" w:rsidTr="00EB449B">
        <w:tc>
          <w:tcPr>
            <w:tcW w:w="279" w:type="pct"/>
          </w:tcPr>
          <w:p w14:paraId="15AA5E0B" w14:textId="77777777" w:rsidR="002D1475" w:rsidRPr="00C13C6C" w:rsidRDefault="002D1475" w:rsidP="002D1475">
            <w:pPr>
              <w:spacing w:after="0" w:line="240" w:lineRule="auto"/>
              <w:jc w:val="center"/>
              <w:rPr>
                <w:rFonts w:ascii="Times New Roman" w:hAnsi="Times New Roman"/>
                <w:sz w:val="24"/>
                <w:szCs w:val="24"/>
              </w:rPr>
            </w:pPr>
            <w:r w:rsidRPr="00C13C6C">
              <w:rPr>
                <w:rFonts w:ascii="Times New Roman" w:hAnsi="Times New Roman"/>
                <w:sz w:val="24"/>
                <w:szCs w:val="24"/>
              </w:rPr>
              <w:t>11</w:t>
            </w:r>
          </w:p>
        </w:tc>
        <w:tc>
          <w:tcPr>
            <w:tcW w:w="889" w:type="pct"/>
          </w:tcPr>
          <w:p w14:paraId="43E68D7C" w14:textId="77777777" w:rsidR="002D1475" w:rsidRPr="00C13C6C" w:rsidRDefault="002D1475" w:rsidP="002D1475">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15,83</w:t>
            </w:r>
          </w:p>
        </w:tc>
        <w:tc>
          <w:tcPr>
            <w:tcW w:w="1851" w:type="pct"/>
          </w:tcPr>
          <w:p w14:paraId="7ECE9E71" w14:textId="77777777" w:rsidR="002D1475" w:rsidRPr="00C13C6C" w:rsidRDefault="002D1475" w:rsidP="002D1475">
            <w:pPr>
              <w:spacing w:after="0" w:line="240" w:lineRule="auto"/>
              <w:jc w:val="center"/>
              <w:rPr>
                <w:rFonts w:ascii="Times New Roman" w:hAnsi="Times New Roman"/>
                <w:sz w:val="24"/>
                <w:szCs w:val="24"/>
                <w:lang w:val="en-US"/>
              </w:rPr>
            </w:pPr>
            <w:r w:rsidRPr="00C13C6C">
              <w:rPr>
                <w:rFonts w:ascii="Times New Roman" w:hAnsi="Times New Roman"/>
                <w:sz w:val="24"/>
                <w:szCs w:val="24"/>
                <w:lang w:val="en-US"/>
              </w:rPr>
              <w:t>7-Oxybiclo [4,1,0] heptan -2-one, 6-methuyl – 3-(1-methylethyl)-</w:t>
            </w:r>
          </w:p>
        </w:tc>
        <w:tc>
          <w:tcPr>
            <w:tcW w:w="1094" w:type="pct"/>
          </w:tcPr>
          <w:p w14:paraId="57A1516E" w14:textId="77777777" w:rsidR="002D1475" w:rsidRPr="00C13C6C" w:rsidRDefault="002D1475" w:rsidP="002D1475">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80</w:t>
            </w:r>
          </w:p>
        </w:tc>
        <w:tc>
          <w:tcPr>
            <w:tcW w:w="887" w:type="pct"/>
          </w:tcPr>
          <w:p w14:paraId="62BDD6E1" w14:textId="77777777" w:rsidR="002D1475" w:rsidRPr="00C13C6C" w:rsidRDefault="002D1475" w:rsidP="002D1475">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2,03</w:t>
            </w:r>
          </w:p>
        </w:tc>
      </w:tr>
      <w:tr w:rsidR="002D1475" w:rsidRPr="00C13C6C" w14:paraId="528D325B" w14:textId="77777777" w:rsidTr="00EB449B">
        <w:tc>
          <w:tcPr>
            <w:tcW w:w="279" w:type="pct"/>
          </w:tcPr>
          <w:p w14:paraId="3F4DB387" w14:textId="77777777" w:rsidR="002D1475" w:rsidRPr="00C13C6C" w:rsidRDefault="002D1475" w:rsidP="002D1475">
            <w:pPr>
              <w:spacing w:after="0" w:line="240" w:lineRule="auto"/>
              <w:jc w:val="center"/>
              <w:rPr>
                <w:rFonts w:ascii="Times New Roman" w:hAnsi="Times New Roman"/>
                <w:sz w:val="24"/>
                <w:szCs w:val="24"/>
              </w:rPr>
            </w:pPr>
            <w:r w:rsidRPr="00C13C6C">
              <w:rPr>
                <w:rFonts w:ascii="Times New Roman" w:hAnsi="Times New Roman"/>
                <w:sz w:val="24"/>
                <w:szCs w:val="24"/>
              </w:rPr>
              <w:t>12</w:t>
            </w:r>
          </w:p>
        </w:tc>
        <w:tc>
          <w:tcPr>
            <w:tcW w:w="889" w:type="pct"/>
          </w:tcPr>
          <w:p w14:paraId="22ED27F3" w14:textId="77777777" w:rsidR="002D1475" w:rsidRPr="00C13C6C" w:rsidRDefault="002D1475" w:rsidP="002D1475">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16,66</w:t>
            </w:r>
          </w:p>
        </w:tc>
        <w:tc>
          <w:tcPr>
            <w:tcW w:w="1851" w:type="pct"/>
          </w:tcPr>
          <w:p w14:paraId="7F2249F3" w14:textId="77777777" w:rsidR="002D1475" w:rsidRPr="00C13C6C" w:rsidRDefault="002D1475" w:rsidP="002D1475">
            <w:pPr>
              <w:spacing w:after="0" w:line="240" w:lineRule="auto"/>
              <w:jc w:val="center"/>
              <w:rPr>
                <w:rFonts w:ascii="Times New Roman" w:hAnsi="Times New Roman"/>
                <w:sz w:val="24"/>
                <w:szCs w:val="24"/>
                <w:lang w:val="en-US"/>
              </w:rPr>
            </w:pPr>
            <w:r w:rsidRPr="00C13C6C">
              <w:rPr>
                <w:rFonts w:ascii="Times New Roman" w:hAnsi="Times New Roman"/>
                <w:sz w:val="24"/>
                <w:szCs w:val="24"/>
                <w:lang w:val="en-US"/>
              </w:rPr>
              <w:t>1-Dodecanol, 2-octyl-</w:t>
            </w:r>
          </w:p>
        </w:tc>
        <w:tc>
          <w:tcPr>
            <w:tcW w:w="1094" w:type="pct"/>
          </w:tcPr>
          <w:p w14:paraId="617BE3B7" w14:textId="77777777" w:rsidR="002D1475" w:rsidRPr="00C13C6C" w:rsidRDefault="002D1475" w:rsidP="002D1475">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85</w:t>
            </w:r>
          </w:p>
        </w:tc>
        <w:tc>
          <w:tcPr>
            <w:tcW w:w="887" w:type="pct"/>
          </w:tcPr>
          <w:p w14:paraId="68DBC7CF" w14:textId="77777777" w:rsidR="002D1475" w:rsidRPr="00C13C6C" w:rsidRDefault="002D1475" w:rsidP="002D1475">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1,13</w:t>
            </w:r>
          </w:p>
        </w:tc>
      </w:tr>
      <w:tr w:rsidR="002D1475" w:rsidRPr="00C13C6C" w14:paraId="1AF5945F" w14:textId="77777777" w:rsidTr="00EB449B">
        <w:trPr>
          <w:trHeight w:val="505"/>
        </w:trPr>
        <w:tc>
          <w:tcPr>
            <w:tcW w:w="279" w:type="pct"/>
          </w:tcPr>
          <w:p w14:paraId="0DD1A4F4" w14:textId="77777777" w:rsidR="002D1475" w:rsidRPr="00C13C6C" w:rsidRDefault="002D1475" w:rsidP="002D1475">
            <w:pPr>
              <w:spacing w:after="0" w:line="240" w:lineRule="auto"/>
              <w:jc w:val="center"/>
              <w:rPr>
                <w:rFonts w:ascii="Times New Roman" w:hAnsi="Times New Roman"/>
                <w:sz w:val="24"/>
                <w:szCs w:val="24"/>
              </w:rPr>
            </w:pPr>
            <w:r w:rsidRPr="00C13C6C">
              <w:rPr>
                <w:rFonts w:ascii="Times New Roman" w:hAnsi="Times New Roman"/>
                <w:sz w:val="24"/>
                <w:szCs w:val="24"/>
              </w:rPr>
              <w:t>13</w:t>
            </w:r>
          </w:p>
        </w:tc>
        <w:tc>
          <w:tcPr>
            <w:tcW w:w="889" w:type="pct"/>
          </w:tcPr>
          <w:p w14:paraId="3EB1DA97" w14:textId="77777777" w:rsidR="002D1475" w:rsidRPr="00C13C6C" w:rsidRDefault="002D1475" w:rsidP="002D1475">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17,31</w:t>
            </w:r>
          </w:p>
        </w:tc>
        <w:tc>
          <w:tcPr>
            <w:tcW w:w="1851" w:type="pct"/>
          </w:tcPr>
          <w:p w14:paraId="481BA44D" w14:textId="77777777" w:rsidR="002D1475" w:rsidRPr="00C13C6C" w:rsidRDefault="002D1475" w:rsidP="002D1475">
            <w:pPr>
              <w:spacing w:after="0" w:line="240" w:lineRule="auto"/>
              <w:jc w:val="center"/>
              <w:rPr>
                <w:rFonts w:ascii="Times New Roman" w:hAnsi="Times New Roman"/>
                <w:sz w:val="24"/>
                <w:szCs w:val="24"/>
                <w:lang w:val="en-US"/>
              </w:rPr>
            </w:pPr>
            <w:r w:rsidRPr="00C13C6C">
              <w:rPr>
                <w:rFonts w:ascii="Times New Roman" w:hAnsi="Times New Roman"/>
                <w:sz w:val="24"/>
                <w:szCs w:val="24"/>
                <w:lang w:val="en-US"/>
              </w:rPr>
              <w:t>1-Decanol,2-hexyl-</w:t>
            </w:r>
          </w:p>
        </w:tc>
        <w:tc>
          <w:tcPr>
            <w:tcW w:w="1094" w:type="pct"/>
          </w:tcPr>
          <w:p w14:paraId="677B08D1" w14:textId="77777777" w:rsidR="002D1475" w:rsidRPr="00C13C6C" w:rsidRDefault="002D1475" w:rsidP="002D1475">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81</w:t>
            </w:r>
          </w:p>
        </w:tc>
        <w:tc>
          <w:tcPr>
            <w:tcW w:w="887" w:type="pct"/>
          </w:tcPr>
          <w:p w14:paraId="760E3AE0" w14:textId="77777777" w:rsidR="002D1475" w:rsidRPr="00C13C6C" w:rsidRDefault="002D1475" w:rsidP="002D1475">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1,31</w:t>
            </w:r>
          </w:p>
        </w:tc>
      </w:tr>
      <w:tr w:rsidR="002D1475" w:rsidRPr="00C13C6C" w14:paraId="3527E258" w14:textId="77777777" w:rsidTr="00EB449B">
        <w:tc>
          <w:tcPr>
            <w:tcW w:w="279" w:type="pct"/>
          </w:tcPr>
          <w:p w14:paraId="5A49B0B0" w14:textId="77777777" w:rsidR="002D1475" w:rsidRPr="00C13C6C" w:rsidRDefault="002D1475" w:rsidP="002D1475">
            <w:pPr>
              <w:spacing w:after="0" w:line="240" w:lineRule="auto"/>
              <w:jc w:val="center"/>
              <w:rPr>
                <w:rFonts w:ascii="Times New Roman" w:hAnsi="Times New Roman"/>
                <w:sz w:val="24"/>
                <w:szCs w:val="24"/>
              </w:rPr>
            </w:pPr>
            <w:r w:rsidRPr="00C13C6C">
              <w:rPr>
                <w:rFonts w:ascii="Times New Roman" w:hAnsi="Times New Roman"/>
                <w:sz w:val="24"/>
                <w:szCs w:val="24"/>
              </w:rPr>
              <w:t>14</w:t>
            </w:r>
          </w:p>
        </w:tc>
        <w:tc>
          <w:tcPr>
            <w:tcW w:w="889" w:type="pct"/>
          </w:tcPr>
          <w:p w14:paraId="580C4845" w14:textId="77777777" w:rsidR="002D1475" w:rsidRPr="00C13C6C" w:rsidRDefault="002D1475" w:rsidP="002D1475">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18,23</w:t>
            </w:r>
          </w:p>
        </w:tc>
        <w:tc>
          <w:tcPr>
            <w:tcW w:w="1851" w:type="pct"/>
          </w:tcPr>
          <w:p w14:paraId="6A3D7454" w14:textId="77777777" w:rsidR="002D1475" w:rsidRPr="00C13C6C" w:rsidRDefault="002D1475" w:rsidP="002D1475">
            <w:pPr>
              <w:spacing w:after="0" w:line="240" w:lineRule="auto"/>
              <w:jc w:val="center"/>
              <w:rPr>
                <w:rFonts w:ascii="Times New Roman" w:hAnsi="Times New Roman"/>
                <w:sz w:val="24"/>
                <w:szCs w:val="24"/>
                <w:lang w:val="en-US"/>
              </w:rPr>
            </w:pPr>
            <w:r w:rsidRPr="00C13C6C">
              <w:rPr>
                <w:rFonts w:ascii="Times New Roman" w:hAnsi="Times New Roman"/>
                <w:sz w:val="24"/>
                <w:szCs w:val="24"/>
                <w:lang w:val="en-US"/>
              </w:rPr>
              <w:t>Octadecane</w:t>
            </w:r>
          </w:p>
        </w:tc>
        <w:tc>
          <w:tcPr>
            <w:tcW w:w="1094" w:type="pct"/>
          </w:tcPr>
          <w:p w14:paraId="52A49E9E" w14:textId="77777777" w:rsidR="002D1475" w:rsidRPr="00C13C6C" w:rsidRDefault="002D1475" w:rsidP="002D1475">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92</w:t>
            </w:r>
          </w:p>
        </w:tc>
        <w:tc>
          <w:tcPr>
            <w:tcW w:w="887" w:type="pct"/>
          </w:tcPr>
          <w:p w14:paraId="10660704" w14:textId="77777777" w:rsidR="002D1475" w:rsidRPr="00C13C6C" w:rsidRDefault="002D1475" w:rsidP="002D1475">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0,97</w:t>
            </w:r>
          </w:p>
        </w:tc>
      </w:tr>
      <w:tr w:rsidR="002D1475" w:rsidRPr="00C13C6C" w14:paraId="671893C6" w14:textId="77777777" w:rsidTr="00EB449B">
        <w:tc>
          <w:tcPr>
            <w:tcW w:w="279" w:type="pct"/>
          </w:tcPr>
          <w:p w14:paraId="56232528" w14:textId="77777777" w:rsidR="002D1475" w:rsidRPr="00C13C6C" w:rsidRDefault="002D1475" w:rsidP="002D1475">
            <w:pPr>
              <w:spacing w:after="0" w:line="240" w:lineRule="auto"/>
              <w:jc w:val="center"/>
              <w:rPr>
                <w:rFonts w:ascii="Times New Roman" w:hAnsi="Times New Roman"/>
                <w:sz w:val="24"/>
                <w:szCs w:val="24"/>
              </w:rPr>
            </w:pPr>
            <w:r w:rsidRPr="00C13C6C">
              <w:rPr>
                <w:rFonts w:ascii="Times New Roman" w:hAnsi="Times New Roman"/>
                <w:sz w:val="24"/>
                <w:szCs w:val="24"/>
              </w:rPr>
              <w:t>15</w:t>
            </w:r>
          </w:p>
        </w:tc>
        <w:tc>
          <w:tcPr>
            <w:tcW w:w="889" w:type="pct"/>
          </w:tcPr>
          <w:p w14:paraId="1D554B8C" w14:textId="77777777" w:rsidR="002D1475" w:rsidRPr="00C13C6C" w:rsidRDefault="002D1475" w:rsidP="002D1475">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18,97</w:t>
            </w:r>
          </w:p>
        </w:tc>
        <w:tc>
          <w:tcPr>
            <w:tcW w:w="1851" w:type="pct"/>
          </w:tcPr>
          <w:p w14:paraId="6C3FEF6E" w14:textId="77777777" w:rsidR="002D1475" w:rsidRPr="00C13C6C" w:rsidRDefault="002D1475" w:rsidP="002D1475">
            <w:pPr>
              <w:spacing w:after="0" w:line="240" w:lineRule="auto"/>
              <w:jc w:val="center"/>
              <w:rPr>
                <w:rFonts w:ascii="Times New Roman" w:hAnsi="Times New Roman"/>
                <w:sz w:val="24"/>
                <w:szCs w:val="24"/>
                <w:lang w:val="en-US"/>
              </w:rPr>
            </w:pPr>
            <w:r w:rsidRPr="00C13C6C">
              <w:rPr>
                <w:rFonts w:ascii="Times New Roman" w:hAnsi="Times New Roman"/>
                <w:sz w:val="24"/>
                <w:szCs w:val="24"/>
                <w:lang w:val="en-US"/>
              </w:rPr>
              <w:t xml:space="preserve">1,4 –Methanobenzocyclodecene, 1,2,3,4,4a,5,8,9,12,12a-decahydro- </w:t>
            </w:r>
          </w:p>
        </w:tc>
        <w:tc>
          <w:tcPr>
            <w:tcW w:w="1094" w:type="pct"/>
          </w:tcPr>
          <w:p w14:paraId="6BD14A4A" w14:textId="77777777" w:rsidR="002D1475" w:rsidRPr="00C13C6C" w:rsidRDefault="002D1475" w:rsidP="002D1475">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70</w:t>
            </w:r>
          </w:p>
        </w:tc>
        <w:tc>
          <w:tcPr>
            <w:tcW w:w="887" w:type="pct"/>
          </w:tcPr>
          <w:p w14:paraId="571BF87C" w14:textId="77777777" w:rsidR="002D1475" w:rsidRPr="00C13C6C" w:rsidRDefault="002D1475" w:rsidP="002D1475">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0,56</w:t>
            </w:r>
          </w:p>
        </w:tc>
      </w:tr>
      <w:tr w:rsidR="002D1475" w:rsidRPr="00C13C6C" w14:paraId="54B0BEFB" w14:textId="77777777" w:rsidTr="00EB449B">
        <w:tc>
          <w:tcPr>
            <w:tcW w:w="279" w:type="pct"/>
          </w:tcPr>
          <w:p w14:paraId="34E9EDE5" w14:textId="77777777" w:rsidR="002D1475" w:rsidRPr="00C13C6C" w:rsidRDefault="002D1475" w:rsidP="002D1475">
            <w:pPr>
              <w:spacing w:after="0" w:line="240" w:lineRule="auto"/>
              <w:jc w:val="center"/>
              <w:rPr>
                <w:rFonts w:ascii="Times New Roman" w:hAnsi="Times New Roman"/>
                <w:b/>
                <w:sz w:val="24"/>
                <w:szCs w:val="24"/>
              </w:rPr>
            </w:pPr>
            <w:r w:rsidRPr="00C13C6C">
              <w:rPr>
                <w:rFonts w:ascii="Times New Roman" w:hAnsi="Times New Roman"/>
                <w:b/>
                <w:sz w:val="24"/>
                <w:szCs w:val="24"/>
              </w:rPr>
              <w:t>16</w:t>
            </w:r>
          </w:p>
        </w:tc>
        <w:tc>
          <w:tcPr>
            <w:tcW w:w="889" w:type="pct"/>
          </w:tcPr>
          <w:p w14:paraId="0D58314D" w14:textId="77777777" w:rsidR="002D1475" w:rsidRPr="00C13C6C" w:rsidRDefault="002D1475" w:rsidP="002D1475">
            <w:pPr>
              <w:spacing w:after="0" w:line="240" w:lineRule="auto"/>
              <w:jc w:val="center"/>
              <w:rPr>
                <w:rFonts w:ascii="Times New Roman" w:hAnsi="Times New Roman"/>
                <w:b/>
                <w:sz w:val="24"/>
                <w:szCs w:val="24"/>
                <w:lang w:val="kk-KZ"/>
              </w:rPr>
            </w:pPr>
            <w:r w:rsidRPr="00C13C6C">
              <w:rPr>
                <w:rFonts w:ascii="Times New Roman" w:hAnsi="Times New Roman"/>
                <w:b/>
                <w:sz w:val="24"/>
                <w:szCs w:val="24"/>
                <w:lang w:val="kk-KZ"/>
              </w:rPr>
              <w:t>19,10</w:t>
            </w:r>
          </w:p>
        </w:tc>
        <w:tc>
          <w:tcPr>
            <w:tcW w:w="1851" w:type="pct"/>
          </w:tcPr>
          <w:p w14:paraId="0B6818EA" w14:textId="77777777" w:rsidR="002D1475" w:rsidRPr="00C13C6C" w:rsidRDefault="002D1475" w:rsidP="002D1475">
            <w:pPr>
              <w:spacing w:after="0" w:line="240" w:lineRule="auto"/>
              <w:jc w:val="center"/>
              <w:rPr>
                <w:rFonts w:ascii="Times New Roman" w:hAnsi="Times New Roman"/>
                <w:b/>
                <w:sz w:val="24"/>
                <w:szCs w:val="24"/>
                <w:lang w:val="en-US"/>
              </w:rPr>
            </w:pPr>
            <w:r w:rsidRPr="00C13C6C">
              <w:rPr>
                <w:rFonts w:ascii="Times New Roman" w:hAnsi="Times New Roman"/>
                <w:b/>
                <w:sz w:val="24"/>
                <w:szCs w:val="24"/>
                <w:lang w:val="en-US"/>
              </w:rPr>
              <w:t>5-eicosene, (E)-</w:t>
            </w:r>
          </w:p>
        </w:tc>
        <w:tc>
          <w:tcPr>
            <w:tcW w:w="1094" w:type="pct"/>
          </w:tcPr>
          <w:p w14:paraId="3390767E" w14:textId="77777777" w:rsidR="002D1475" w:rsidRPr="00C13C6C" w:rsidRDefault="002D1475" w:rsidP="002D1475">
            <w:pPr>
              <w:spacing w:after="0" w:line="240" w:lineRule="auto"/>
              <w:jc w:val="center"/>
              <w:rPr>
                <w:rFonts w:ascii="Times New Roman" w:hAnsi="Times New Roman"/>
                <w:b/>
                <w:sz w:val="24"/>
                <w:szCs w:val="24"/>
                <w:lang w:val="kk-KZ"/>
              </w:rPr>
            </w:pPr>
            <w:r w:rsidRPr="00C13C6C">
              <w:rPr>
                <w:rFonts w:ascii="Times New Roman" w:hAnsi="Times New Roman"/>
                <w:b/>
                <w:sz w:val="24"/>
                <w:szCs w:val="24"/>
                <w:lang w:val="kk-KZ"/>
              </w:rPr>
              <w:t>83</w:t>
            </w:r>
          </w:p>
        </w:tc>
        <w:tc>
          <w:tcPr>
            <w:tcW w:w="887" w:type="pct"/>
          </w:tcPr>
          <w:p w14:paraId="481E7D11" w14:textId="77777777" w:rsidR="002D1475" w:rsidRPr="00C13C6C" w:rsidRDefault="002D1475" w:rsidP="002D1475">
            <w:pPr>
              <w:spacing w:after="0" w:line="240" w:lineRule="auto"/>
              <w:jc w:val="center"/>
              <w:rPr>
                <w:rFonts w:ascii="Times New Roman" w:hAnsi="Times New Roman"/>
                <w:b/>
                <w:sz w:val="24"/>
                <w:szCs w:val="24"/>
                <w:lang w:val="kk-KZ"/>
              </w:rPr>
            </w:pPr>
            <w:r w:rsidRPr="00C13C6C">
              <w:rPr>
                <w:rFonts w:ascii="Times New Roman" w:hAnsi="Times New Roman"/>
                <w:b/>
                <w:sz w:val="24"/>
                <w:szCs w:val="24"/>
                <w:lang w:val="kk-KZ"/>
              </w:rPr>
              <w:t>4,09</w:t>
            </w:r>
          </w:p>
        </w:tc>
      </w:tr>
      <w:tr w:rsidR="002D1475" w:rsidRPr="00C13C6C" w14:paraId="7305DE94" w14:textId="77777777" w:rsidTr="00EB449B">
        <w:tc>
          <w:tcPr>
            <w:tcW w:w="279" w:type="pct"/>
          </w:tcPr>
          <w:p w14:paraId="1B9B79CE" w14:textId="77777777" w:rsidR="002D1475" w:rsidRPr="00C13C6C" w:rsidRDefault="002D1475" w:rsidP="002D1475">
            <w:pPr>
              <w:spacing w:after="0" w:line="240" w:lineRule="auto"/>
              <w:jc w:val="center"/>
              <w:rPr>
                <w:rFonts w:ascii="Times New Roman" w:hAnsi="Times New Roman"/>
                <w:sz w:val="24"/>
                <w:szCs w:val="24"/>
              </w:rPr>
            </w:pPr>
            <w:r w:rsidRPr="00C13C6C">
              <w:rPr>
                <w:rFonts w:ascii="Times New Roman" w:hAnsi="Times New Roman"/>
                <w:sz w:val="24"/>
                <w:szCs w:val="24"/>
              </w:rPr>
              <w:t>17</w:t>
            </w:r>
          </w:p>
        </w:tc>
        <w:tc>
          <w:tcPr>
            <w:tcW w:w="889" w:type="pct"/>
          </w:tcPr>
          <w:p w14:paraId="369C866A" w14:textId="77777777" w:rsidR="002D1475" w:rsidRPr="00C13C6C" w:rsidRDefault="002D1475" w:rsidP="002D1475">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19,78</w:t>
            </w:r>
          </w:p>
        </w:tc>
        <w:tc>
          <w:tcPr>
            <w:tcW w:w="1851" w:type="pct"/>
          </w:tcPr>
          <w:p w14:paraId="2DDD5B4A" w14:textId="77777777" w:rsidR="002D1475" w:rsidRPr="00C13C6C" w:rsidRDefault="002D1475" w:rsidP="002D1475">
            <w:pPr>
              <w:spacing w:after="0" w:line="240" w:lineRule="auto"/>
              <w:jc w:val="center"/>
              <w:rPr>
                <w:rFonts w:ascii="Times New Roman" w:hAnsi="Times New Roman"/>
                <w:sz w:val="24"/>
                <w:szCs w:val="24"/>
                <w:lang w:val="en-US"/>
              </w:rPr>
            </w:pPr>
            <w:r w:rsidRPr="00C13C6C">
              <w:rPr>
                <w:rFonts w:ascii="Times New Roman" w:hAnsi="Times New Roman"/>
                <w:sz w:val="24"/>
                <w:szCs w:val="24"/>
                <w:lang w:val="en-US"/>
              </w:rPr>
              <w:t>Butylated Hydroxytoluene</w:t>
            </w:r>
          </w:p>
        </w:tc>
        <w:tc>
          <w:tcPr>
            <w:tcW w:w="1094" w:type="pct"/>
          </w:tcPr>
          <w:p w14:paraId="2003E400" w14:textId="77777777" w:rsidR="002D1475" w:rsidRPr="00C13C6C" w:rsidRDefault="002D1475" w:rsidP="002D1475">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86</w:t>
            </w:r>
          </w:p>
        </w:tc>
        <w:tc>
          <w:tcPr>
            <w:tcW w:w="887" w:type="pct"/>
          </w:tcPr>
          <w:p w14:paraId="504E9DBB" w14:textId="77777777" w:rsidR="002D1475" w:rsidRPr="00C13C6C" w:rsidRDefault="002D1475" w:rsidP="002D1475">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0,78</w:t>
            </w:r>
          </w:p>
        </w:tc>
      </w:tr>
      <w:tr w:rsidR="002D1475" w:rsidRPr="00C13C6C" w14:paraId="722E1118" w14:textId="77777777" w:rsidTr="00EB449B">
        <w:tc>
          <w:tcPr>
            <w:tcW w:w="279" w:type="pct"/>
          </w:tcPr>
          <w:p w14:paraId="4338D731" w14:textId="77777777" w:rsidR="002D1475" w:rsidRPr="00C13C6C" w:rsidRDefault="002D1475" w:rsidP="002D1475">
            <w:pPr>
              <w:spacing w:after="0" w:line="240" w:lineRule="auto"/>
              <w:jc w:val="center"/>
              <w:rPr>
                <w:rFonts w:ascii="Times New Roman" w:hAnsi="Times New Roman"/>
                <w:sz w:val="24"/>
                <w:szCs w:val="24"/>
              </w:rPr>
            </w:pPr>
            <w:r w:rsidRPr="00C13C6C">
              <w:rPr>
                <w:rFonts w:ascii="Times New Roman" w:hAnsi="Times New Roman"/>
                <w:sz w:val="24"/>
                <w:szCs w:val="24"/>
              </w:rPr>
              <w:t>18</w:t>
            </w:r>
          </w:p>
        </w:tc>
        <w:tc>
          <w:tcPr>
            <w:tcW w:w="889" w:type="pct"/>
          </w:tcPr>
          <w:p w14:paraId="76A43D5A" w14:textId="77777777" w:rsidR="002D1475" w:rsidRPr="00C13C6C" w:rsidRDefault="002D1475" w:rsidP="002D1475">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20,67</w:t>
            </w:r>
          </w:p>
        </w:tc>
        <w:tc>
          <w:tcPr>
            <w:tcW w:w="1851" w:type="pct"/>
          </w:tcPr>
          <w:p w14:paraId="15D29BA3" w14:textId="77777777" w:rsidR="002D1475" w:rsidRPr="00C13C6C" w:rsidRDefault="002D1475" w:rsidP="002D1475">
            <w:pPr>
              <w:spacing w:after="0" w:line="240" w:lineRule="auto"/>
              <w:jc w:val="center"/>
              <w:rPr>
                <w:rFonts w:ascii="Times New Roman" w:hAnsi="Times New Roman"/>
                <w:sz w:val="24"/>
                <w:szCs w:val="24"/>
                <w:lang w:val="en-US"/>
              </w:rPr>
            </w:pPr>
            <w:r w:rsidRPr="00C13C6C">
              <w:rPr>
                <w:rFonts w:ascii="Times New Roman" w:hAnsi="Times New Roman"/>
                <w:sz w:val="24"/>
                <w:szCs w:val="24"/>
                <w:lang w:val="en-US"/>
              </w:rPr>
              <w:t>3,7,11,15-Tetramethyl-2-hexadecen-1-ol</w:t>
            </w:r>
          </w:p>
        </w:tc>
        <w:tc>
          <w:tcPr>
            <w:tcW w:w="1094" w:type="pct"/>
          </w:tcPr>
          <w:p w14:paraId="4BA96C18" w14:textId="77777777" w:rsidR="002D1475" w:rsidRPr="00C13C6C" w:rsidRDefault="002D1475" w:rsidP="002D1475">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87</w:t>
            </w:r>
          </w:p>
        </w:tc>
        <w:tc>
          <w:tcPr>
            <w:tcW w:w="887" w:type="pct"/>
          </w:tcPr>
          <w:p w14:paraId="3DA4B12E" w14:textId="77777777" w:rsidR="002D1475" w:rsidRPr="00C13C6C" w:rsidRDefault="002D1475" w:rsidP="002D1475">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2,33</w:t>
            </w:r>
          </w:p>
        </w:tc>
      </w:tr>
      <w:tr w:rsidR="002D1475" w:rsidRPr="00C13C6C" w14:paraId="2F4194A6" w14:textId="77777777" w:rsidTr="00EB449B">
        <w:tc>
          <w:tcPr>
            <w:tcW w:w="279" w:type="pct"/>
          </w:tcPr>
          <w:p w14:paraId="6C52A852" w14:textId="77777777" w:rsidR="002D1475" w:rsidRPr="00C13C6C" w:rsidRDefault="002D1475" w:rsidP="002D1475">
            <w:pPr>
              <w:spacing w:after="0" w:line="240" w:lineRule="auto"/>
              <w:jc w:val="center"/>
              <w:rPr>
                <w:rFonts w:ascii="Times New Roman" w:hAnsi="Times New Roman"/>
                <w:sz w:val="24"/>
                <w:szCs w:val="24"/>
              </w:rPr>
            </w:pPr>
            <w:r w:rsidRPr="00C13C6C">
              <w:rPr>
                <w:rFonts w:ascii="Times New Roman" w:hAnsi="Times New Roman"/>
                <w:sz w:val="24"/>
                <w:szCs w:val="24"/>
              </w:rPr>
              <w:t>19</w:t>
            </w:r>
          </w:p>
        </w:tc>
        <w:tc>
          <w:tcPr>
            <w:tcW w:w="889" w:type="pct"/>
          </w:tcPr>
          <w:p w14:paraId="3A10537E" w14:textId="77777777" w:rsidR="002D1475" w:rsidRPr="00C13C6C" w:rsidRDefault="002D1475" w:rsidP="002D1475">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20,92</w:t>
            </w:r>
          </w:p>
        </w:tc>
        <w:tc>
          <w:tcPr>
            <w:tcW w:w="1851" w:type="pct"/>
          </w:tcPr>
          <w:p w14:paraId="1F5FCC70" w14:textId="77777777" w:rsidR="002D1475" w:rsidRPr="00C13C6C" w:rsidRDefault="002D1475" w:rsidP="002D1475">
            <w:pPr>
              <w:spacing w:after="0" w:line="240" w:lineRule="auto"/>
              <w:jc w:val="center"/>
              <w:rPr>
                <w:rFonts w:ascii="Times New Roman" w:hAnsi="Times New Roman"/>
                <w:sz w:val="24"/>
                <w:szCs w:val="24"/>
                <w:lang w:val="en-US"/>
              </w:rPr>
            </w:pPr>
            <w:r w:rsidRPr="00C13C6C">
              <w:rPr>
                <w:rFonts w:ascii="Times New Roman" w:hAnsi="Times New Roman"/>
                <w:sz w:val="24"/>
                <w:szCs w:val="24"/>
                <w:lang w:val="en-US"/>
              </w:rPr>
              <w:t>Caryophyllene oxide</w:t>
            </w:r>
          </w:p>
        </w:tc>
        <w:tc>
          <w:tcPr>
            <w:tcW w:w="1094" w:type="pct"/>
          </w:tcPr>
          <w:p w14:paraId="393298FD" w14:textId="77777777" w:rsidR="002D1475" w:rsidRPr="00C13C6C" w:rsidRDefault="002D1475" w:rsidP="002D1475">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91</w:t>
            </w:r>
          </w:p>
        </w:tc>
        <w:tc>
          <w:tcPr>
            <w:tcW w:w="887" w:type="pct"/>
          </w:tcPr>
          <w:p w14:paraId="6523F381" w14:textId="77777777" w:rsidR="002D1475" w:rsidRPr="00C13C6C" w:rsidRDefault="002D1475" w:rsidP="002D1475">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1,53</w:t>
            </w:r>
          </w:p>
        </w:tc>
      </w:tr>
      <w:tr w:rsidR="002D1475" w:rsidRPr="00C13C6C" w14:paraId="55AA964E" w14:textId="77777777" w:rsidTr="00EB449B">
        <w:tc>
          <w:tcPr>
            <w:tcW w:w="279" w:type="pct"/>
          </w:tcPr>
          <w:p w14:paraId="01F076A8" w14:textId="77777777" w:rsidR="002D1475" w:rsidRPr="00C13C6C" w:rsidRDefault="002D1475" w:rsidP="002D1475">
            <w:pPr>
              <w:spacing w:after="0" w:line="240" w:lineRule="auto"/>
              <w:jc w:val="center"/>
              <w:rPr>
                <w:rFonts w:ascii="Times New Roman" w:hAnsi="Times New Roman"/>
                <w:sz w:val="24"/>
                <w:szCs w:val="24"/>
              </w:rPr>
            </w:pPr>
            <w:r w:rsidRPr="00C13C6C">
              <w:rPr>
                <w:rFonts w:ascii="Times New Roman" w:hAnsi="Times New Roman"/>
                <w:sz w:val="24"/>
                <w:szCs w:val="24"/>
              </w:rPr>
              <w:t>20</w:t>
            </w:r>
          </w:p>
        </w:tc>
        <w:tc>
          <w:tcPr>
            <w:tcW w:w="889" w:type="pct"/>
          </w:tcPr>
          <w:p w14:paraId="0104B00D" w14:textId="77777777" w:rsidR="002D1475" w:rsidRPr="00C13C6C" w:rsidRDefault="002D1475" w:rsidP="002D1475">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21,24</w:t>
            </w:r>
          </w:p>
        </w:tc>
        <w:tc>
          <w:tcPr>
            <w:tcW w:w="1851" w:type="pct"/>
          </w:tcPr>
          <w:p w14:paraId="2BE28BDD" w14:textId="77777777" w:rsidR="002D1475" w:rsidRPr="00C13C6C" w:rsidRDefault="002D1475" w:rsidP="002D1475">
            <w:pPr>
              <w:spacing w:after="0" w:line="240" w:lineRule="auto"/>
              <w:jc w:val="center"/>
              <w:rPr>
                <w:rFonts w:ascii="Times New Roman" w:hAnsi="Times New Roman"/>
                <w:sz w:val="24"/>
                <w:szCs w:val="24"/>
                <w:lang w:val="en-US"/>
              </w:rPr>
            </w:pPr>
            <w:r w:rsidRPr="00C13C6C">
              <w:rPr>
                <w:rFonts w:ascii="Times New Roman" w:hAnsi="Times New Roman"/>
                <w:sz w:val="24"/>
                <w:szCs w:val="24"/>
                <w:lang w:val="en-US"/>
              </w:rPr>
              <w:t>Phytol</w:t>
            </w:r>
          </w:p>
        </w:tc>
        <w:tc>
          <w:tcPr>
            <w:tcW w:w="1094" w:type="pct"/>
          </w:tcPr>
          <w:p w14:paraId="2D1C5D0B" w14:textId="77777777" w:rsidR="002D1475" w:rsidRPr="00C13C6C" w:rsidRDefault="002D1475" w:rsidP="002D1475">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78</w:t>
            </w:r>
          </w:p>
        </w:tc>
        <w:tc>
          <w:tcPr>
            <w:tcW w:w="887" w:type="pct"/>
          </w:tcPr>
          <w:p w14:paraId="342A4BCC" w14:textId="77777777" w:rsidR="002D1475" w:rsidRPr="00C13C6C" w:rsidRDefault="002D1475" w:rsidP="002D1475">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0,98</w:t>
            </w:r>
          </w:p>
        </w:tc>
      </w:tr>
      <w:tr w:rsidR="002D1475" w:rsidRPr="00C13C6C" w14:paraId="371DCB2F" w14:textId="77777777" w:rsidTr="00EB449B">
        <w:tc>
          <w:tcPr>
            <w:tcW w:w="279" w:type="pct"/>
          </w:tcPr>
          <w:p w14:paraId="0C551195" w14:textId="77777777" w:rsidR="002D1475" w:rsidRPr="00C13C6C" w:rsidRDefault="002D1475" w:rsidP="002D1475">
            <w:pPr>
              <w:spacing w:after="0" w:line="240" w:lineRule="auto"/>
              <w:jc w:val="center"/>
              <w:rPr>
                <w:rFonts w:ascii="Times New Roman" w:hAnsi="Times New Roman"/>
                <w:sz w:val="24"/>
                <w:szCs w:val="24"/>
              </w:rPr>
            </w:pPr>
            <w:r w:rsidRPr="00C13C6C">
              <w:rPr>
                <w:rFonts w:ascii="Times New Roman" w:hAnsi="Times New Roman"/>
                <w:sz w:val="24"/>
                <w:szCs w:val="24"/>
              </w:rPr>
              <w:t>21</w:t>
            </w:r>
          </w:p>
        </w:tc>
        <w:tc>
          <w:tcPr>
            <w:tcW w:w="889" w:type="pct"/>
          </w:tcPr>
          <w:p w14:paraId="369037D4" w14:textId="77777777" w:rsidR="002D1475" w:rsidRPr="00C13C6C" w:rsidRDefault="002D1475" w:rsidP="002D1475">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23,80</w:t>
            </w:r>
          </w:p>
        </w:tc>
        <w:tc>
          <w:tcPr>
            <w:tcW w:w="1851" w:type="pct"/>
          </w:tcPr>
          <w:p w14:paraId="55BA8A6B" w14:textId="77777777" w:rsidR="002D1475" w:rsidRPr="00C13C6C" w:rsidRDefault="002D1475" w:rsidP="002D1475">
            <w:pPr>
              <w:spacing w:after="0" w:line="240" w:lineRule="auto"/>
              <w:jc w:val="center"/>
              <w:rPr>
                <w:rFonts w:ascii="Times New Roman" w:hAnsi="Times New Roman"/>
                <w:sz w:val="24"/>
                <w:szCs w:val="24"/>
                <w:lang w:val="en-US"/>
              </w:rPr>
            </w:pPr>
            <w:r w:rsidRPr="00C13C6C">
              <w:rPr>
                <w:rFonts w:ascii="Times New Roman" w:hAnsi="Times New Roman"/>
                <w:sz w:val="24"/>
                <w:szCs w:val="24"/>
                <w:lang w:val="en-US"/>
              </w:rPr>
              <w:t>Spathulenol</w:t>
            </w:r>
          </w:p>
        </w:tc>
        <w:tc>
          <w:tcPr>
            <w:tcW w:w="1094" w:type="pct"/>
          </w:tcPr>
          <w:p w14:paraId="705D12DE" w14:textId="77777777" w:rsidR="002D1475" w:rsidRPr="00C13C6C" w:rsidRDefault="002D1475" w:rsidP="002D1475">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86</w:t>
            </w:r>
          </w:p>
        </w:tc>
        <w:tc>
          <w:tcPr>
            <w:tcW w:w="887" w:type="pct"/>
          </w:tcPr>
          <w:p w14:paraId="3DA9D359" w14:textId="77777777" w:rsidR="002D1475" w:rsidRPr="00C13C6C" w:rsidRDefault="002D1475" w:rsidP="002D1475">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1,36</w:t>
            </w:r>
          </w:p>
        </w:tc>
      </w:tr>
      <w:tr w:rsidR="002D1475" w:rsidRPr="00C13C6C" w14:paraId="3974B2D4" w14:textId="77777777" w:rsidTr="00EB449B">
        <w:tc>
          <w:tcPr>
            <w:tcW w:w="279" w:type="pct"/>
          </w:tcPr>
          <w:p w14:paraId="0D08995A" w14:textId="77777777" w:rsidR="002D1475" w:rsidRPr="00C13C6C" w:rsidRDefault="002D1475" w:rsidP="002D1475">
            <w:pPr>
              <w:spacing w:after="0" w:line="240" w:lineRule="auto"/>
              <w:jc w:val="center"/>
              <w:rPr>
                <w:rFonts w:ascii="Times New Roman" w:hAnsi="Times New Roman"/>
                <w:sz w:val="24"/>
                <w:szCs w:val="24"/>
              </w:rPr>
            </w:pPr>
            <w:r w:rsidRPr="00C13C6C">
              <w:rPr>
                <w:rFonts w:ascii="Times New Roman" w:hAnsi="Times New Roman"/>
                <w:sz w:val="24"/>
                <w:szCs w:val="24"/>
              </w:rPr>
              <w:t>22</w:t>
            </w:r>
          </w:p>
        </w:tc>
        <w:tc>
          <w:tcPr>
            <w:tcW w:w="889" w:type="pct"/>
          </w:tcPr>
          <w:p w14:paraId="1DEFCBEB" w14:textId="77777777" w:rsidR="002D1475" w:rsidRPr="00C13C6C" w:rsidRDefault="002D1475" w:rsidP="002D1475">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24,16</w:t>
            </w:r>
          </w:p>
        </w:tc>
        <w:tc>
          <w:tcPr>
            <w:tcW w:w="1851" w:type="pct"/>
          </w:tcPr>
          <w:p w14:paraId="136EAF05" w14:textId="77777777" w:rsidR="002D1475" w:rsidRPr="00C13C6C" w:rsidRDefault="002D1475" w:rsidP="002D1475">
            <w:pPr>
              <w:spacing w:after="0" w:line="240" w:lineRule="auto"/>
              <w:jc w:val="center"/>
              <w:rPr>
                <w:rFonts w:ascii="Times New Roman" w:hAnsi="Times New Roman"/>
                <w:sz w:val="24"/>
                <w:szCs w:val="24"/>
                <w:lang w:val="en-US"/>
              </w:rPr>
            </w:pPr>
            <w:r w:rsidRPr="00C13C6C">
              <w:rPr>
                <w:rFonts w:ascii="Times New Roman" w:hAnsi="Times New Roman"/>
                <w:sz w:val="24"/>
                <w:szCs w:val="24"/>
                <w:lang w:val="en-US"/>
              </w:rPr>
              <w:t>Heneicosane</w:t>
            </w:r>
          </w:p>
        </w:tc>
        <w:tc>
          <w:tcPr>
            <w:tcW w:w="1094" w:type="pct"/>
          </w:tcPr>
          <w:p w14:paraId="183D1295" w14:textId="77777777" w:rsidR="002D1475" w:rsidRPr="00C13C6C" w:rsidRDefault="002D1475" w:rsidP="002D1475">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92</w:t>
            </w:r>
          </w:p>
        </w:tc>
        <w:tc>
          <w:tcPr>
            <w:tcW w:w="887" w:type="pct"/>
          </w:tcPr>
          <w:p w14:paraId="79FEA7B5" w14:textId="77777777" w:rsidR="002D1475" w:rsidRPr="00C13C6C" w:rsidRDefault="002D1475" w:rsidP="002D1475">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2,27</w:t>
            </w:r>
          </w:p>
        </w:tc>
      </w:tr>
      <w:tr w:rsidR="002D1475" w:rsidRPr="00C13C6C" w14:paraId="52B77B57" w14:textId="77777777" w:rsidTr="00EB449B">
        <w:tc>
          <w:tcPr>
            <w:tcW w:w="279" w:type="pct"/>
          </w:tcPr>
          <w:p w14:paraId="4CFD5465" w14:textId="77777777" w:rsidR="002D1475" w:rsidRPr="00C13C6C" w:rsidRDefault="002D1475" w:rsidP="002D1475">
            <w:pPr>
              <w:spacing w:after="0" w:line="240" w:lineRule="auto"/>
              <w:jc w:val="center"/>
              <w:rPr>
                <w:rFonts w:ascii="Times New Roman" w:hAnsi="Times New Roman"/>
                <w:b/>
                <w:sz w:val="24"/>
                <w:szCs w:val="24"/>
              </w:rPr>
            </w:pPr>
            <w:r w:rsidRPr="00C13C6C">
              <w:rPr>
                <w:rFonts w:ascii="Times New Roman" w:hAnsi="Times New Roman"/>
                <w:b/>
                <w:sz w:val="24"/>
                <w:szCs w:val="24"/>
              </w:rPr>
              <w:t>23</w:t>
            </w:r>
          </w:p>
        </w:tc>
        <w:tc>
          <w:tcPr>
            <w:tcW w:w="889" w:type="pct"/>
          </w:tcPr>
          <w:p w14:paraId="2D9B7751" w14:textId="77777777" w:rsidR="002D1475" w:rsidRPr="00C13C6C" w:rsidRDefault="002D1475" w:rsidP="002D1475">
            <w:pPr>
              <w:spacing w:after="0" w:line="240" w:lineRule="auto"/>
              <w:jc w:val="center"/>
              <w:rPr>
                <w:rFonts w:ascii="Times New Roman" w:hAnsi="Times New Roman"/>
                <w:b/>
                <w:sz w:val="24"/>
                <w:szCs w:val="24"/>
                <w:lang w:val="kk-KZ"/>
              </w:rPr>
            </w:pPr>
            <w:r w:rsidRPr="00C13C6C">
              <w:rPr>
                <w:rFonts w:ascii="Times New Roman" w:hAnsi="Times New Roman"/>
                <w:b/>
                <w:sz w:val="24"/>
                <w:szCs w:val="24"/>
                <w:lang w:val="kk-KZ"/>
              </w:rPr>
              <w:t>24,30</w:t>
            </w:r>
          </w:p>
        </w:tc>
        <w:tc>
          <w:tcPr>
            <w:tcW w:w="1851" w:type="pct"/>
          </w:tcPr>
          <w:p w14:paraId="403D22FC" w14:textId="77777777" w:rsidR="002D1475" w:rsidRPr="00C13C6C" w:rsidRDefault="002D1475" w:rsidP="002D1475">
            <w:pPr>
              <w:spacing w:after="0" w:line="240" w:lineRule="auto"/>
              <w:jc w:val="center"/>
              <w:rPr>
                <w:rFonts w:ascii="Times New Roman" w:hAnsi="Times New Roman"/>
                <w:b/>
                <w:sz w:val="24"/>
                <w:szCs w:val="24"/>
                <w:lang w:val="en-US"/>
              </w:rPr>
            </w:pPr>
            <w:r w:rsidRPr="00C13C6C">
              <w:rPr>
                <w:rFonts w:ascii="Times New Roman" w:hAnsi="Times New Roman"/>
                <w:b/>
                <w:sz w:val="24"/>
                <w:szCs w:val="24"/>
                <w:lang w:val="en-US"/>
              </w:rPr>
              <w:t>2-pentadecanone, 6,10,14-trimethyl-</w:t>
            </w:r>
          </w:p>
        </w:tc>
        <w:tc>
          <w:tcPr>
            <w:tcW w:w="1094" w:type="pct"/>
          </w:tcPr>
          <w:p w14:paraId="0473FF1C" w14:textId="77777777" w:rsidR="002D1475" w:rsidRPr="00C13C6C" w:rsidRDefault="002D1475" w:rsidP="002D1475">
            <w:pPr>
              <w:spacing w:after="0" w:line="240" w:lineRule="auto"/>
              <w:jc w:val="center"/>
              <w:rPr>
                <w:rFonts w:ascii="Times New Roman" w:hAnsi="Times New Roman"/>
                <w:b/>
                <w:sz w:val="24"/>
                <w:szCs w:val="24"/>
                <w:lang w:val="kk-KZ"/>
              </w:rPr>
            </w:pPr>
            <w:r w:rsidRPr="00C13C6C">
              <w:rPr>
                <w:rFonts w:ascii="Times New Roman" w:hAnsi="Times New Roman"/>
                <w:b/>
                <w:sz w:val="24"/>
                <w:szCs w:val="24"/>
                <w:lang w:val="kk-KZ"/>
              </w:rPr>
              <w:t>94</w:t>
            </w:r>
          </w:p>
        </w:tc>
        <w:tc>
          <w:tcPr>
            <w:tcW w:w="887" w:type="pct"/>
          </w:tcPr>
          <w:p w14:paraId="710E7550" w14:textId="77777777" w:rsidR="002D1475" w:rsidRPr="00C13C6C" w:rsidRDefault="002D1475" w:rsidP="002D1475">
            <w:pPr>
              <w:spacing w:after="0" w:line="240" w:lineRule="auto"/>
              <w:jc w:val="center"/>
              <w:rPr>
                <w:rFonts w:ascii="Times New Roman" w:hAnsi="Times New Roman"/>
                <w:b/>
                <w:sz w:val="24"/>
                <w:szCs w:val="24"/>
                <w:lang w:val="kk-KZ"/>
              </w:rPr>
            </w:pPr>
            <w:r w:rsidRPr="00C13C6C">
              <w:rPr>
                <w:rFonts w:ascii="Times New Roman" w:hAnsi="Times New Roman"/>
                <w:b/>
                <w:sz w:val="24"/>
                <w:szCs w:val="24"/>
                <w:lang w:val="kk-KZ"/>
              </w:rPr>
              <w:t>9,14</w:t>
            </w:r>
          </w:p>
        </w:tc>
      </w:tr>
      <w:tr w:rsidR="002D1475" w:rsidRPr="00C13C6C" w14:paraId="4DC6C0C1" w14:textId="77777777" w:rsidTr="00EB449B">
        <w:tc>
          <w:tcPr>
            <w:tcW w:w="279" w:type="pct"/>
          </w:tcPr>
          <w:p w14:paraId="6403AD6B" w14:textId="77777777" w:rsidR="002D1475" w:rsidRPr="00C13C6C" w:rsidRDefault="002D1475" w:rsidP="002D1475">
            <w:pPr>
              <w:spacing w:after="0" w:line="240" w:lineRule="auto"/>
              <w:jc w:val="center"/>
              <w:rPr>
                <w:rFonts w:ascii="Times New Roman" w:hAnsi="Times New Roman"/>
                <w:b/>
                <w:sz w:val="24"/>
                <w:szCs w:val="24"/>
              </w:rPr>
            </w:pPr>
            <w:r w:rsidRPr="00C13C6C">
              <w:rPr>
                <w:rFonts w:ascii="Times New Roman" w:hAnsi="Times New Roman"/>
                <w:b/>
                <w:sz w:val="24"/>
                <w:szCs w:val="24"/>
              </w:rPr>
              <w:t>24</w:t>
            </w:r>
          </w:p>
        </w:tc>
        <w:tc>
          <w:tcPr>
            <w:tcW w:w="889" w:type="pct"/>
          </w:tcPr>
          <w:p w14:paraId="7C20C286" w14:textId="77777777" w:rsidR="002D1475" w:rsidRPr="00C13C6C" w:rsidRDefault="002D1475" w:rsidP="002D1475">
            <w:pPr>
              <w:spacing w:after="0" w:line="240" w:lineRule="auto"/>
              <w:jc w:val="center"/>
              <w:rPr>
                <w:rFonts w:ascii="Times New Roman" w:hAnsi="Times New Roman"/>
                <w:b/>
                <w:sz w:val="24"/>
                <w:szCs w:val="24"/>
                <w:lang w:val="kk-KZ"/>
              </w:rPr>
            </w:pPr>
            <w:r w:rsidRPr="00C13C6C">
              <w:rPr>
                <w:rFonts w:ascii="Times New Roman" w:hAnsi="Times New Roman"/>
                <w:b/>
                <w:sz w:val="24"/>
                <w:szCs w:val="24"/>
                <w:lang w:val="kk-KZ"/>
              </w:rPr>
              <w:t>25,60</w:t>
            </w:r>
          </w:p>
        </w:tc>
        <w:tc>
          <w:tcPr>
            <w:tcW w:w="1851" w:type="pct"/>
          </w:tcPr>
          <w:p w14:paraId="0FD39B06" w14:textId="77777777" w:rsidR="002D1475" w:rsidRPr="00C13C6C" w:rsidRDefault="002D1475" w:rsidP="002D1475">
            <w:pPr>
              <w:spacing w:after="0" w:line="240" w:lineRule="auto"/>
              <w:jc w:val="center"/>
              <w:rPr>
                <w:rFonts w:ascii="Times New Roman" w:hAnsi="Times New Roman"/>
                <w:b/>
                <w:sz w:val="24"/>
                <w:szCs w:val="24"/>
                <w:lang w:val="en-US"/>
              </w:rPr>
            </w:pPr>
            <w:r w:rsidRPr="00C13C6C">
              <w:rPr>
                <w:rFonts w:ascii="Times New Roman" w:hAnsi="Times New Roman"/>
                <w:b/>
                <w:sz w:val="24"/>
                <w:szCs w:val="24"/>
                <w:lang w:val="en-US"/>
              </w:rPr>
              <w:t>Eudesm-4(14)-en-11-ol</w:t>
            </w:r>
          </w:p>
        </w:tc>
        <w:tc>
          <w:tcPr>
            <w:tcW w:w="1094" w:type="pct"/>
          </w:tcPr>
          <w:p w14:paraId="43EEF0E6" w14:textId="77777777" w:rsidR="002D1475" w:rsidRPr="00C13C6C" w:rsidRDefault="002D1475" w:rsidP="002D1475">
            <w:pPr>
              <w:spacing w:after="0" w:line="240" w:lineRule="auto"/>
              <w:jc w:val="center"/>
              <w:rPr>
                <w:rFonts w:ascii="Times New Roman" w:hAnsi="Times New Roman"/>
                <w:b/>
                <w:sz w:val="24"/>
                <w:szCs w:val="24"/>
                <w:lang w:val="kk-KZ"/>
              </w:rPr>
            </w:pPr>
            <w:r w:rsidRPr="00C13C6C">
              <w:rPr>
                <w:rFonts w:ascii="Times New Roman" w:hAnsi="Times New Roman"/>
                <w:b/>
                <w:sz w:val="24"/>
                <w:szCs w:val="24"/>
                <w:lang w:val="kk-KZ"/>
              </w:rPr>
              <w:t>90</w:t>
            </w:r>
          </w:p>
        </w:tc>
        <w:tc>
          <w:tcPr>
            <w:tcW w:w="887" w:type="pct"/>
          </w:tcPr>
          <w:p w14:paraId="409C787A" w14:textId="77777777" w:rsidR="002D1475" w:rsidRPr="00C13C6C" w:rsidRDefault="002D1475" w:rsidP="002D1475">
            <w:pPr>
              <w:spacing w:after="0" w:line="240" w:lineRule="auto"/>
              <w:jc w:val="center"/>
              <w:rPr>
                <w:rFonts w:ascii="Times New Roman" w:hAnsi="Times New Roman"/>
                <w:b/>
                <w:sz w:val="24"/>
                <w:szCs w:val="24"/>
                <w:lang w:val="kk-KZ"/>
              </w:rPr>
            </w:pPr>
            <w:r w:rsidRPr="00C13C6C">
              <w:rPr>
                <w:rFonts w:ascii="Times New Roman" w:hAnsi="Times New Roman"/>
                <w:b/>
                <w:sz w:val="24"/>
                <w:szCs w:val="24"/>
                <w:lang w:val="kk-KZ"/>
              </w:rPr>
              <w:t>5,47</w:t>
            </w:r>
          </w:p>
        </w:tc>
      </w:tr>
      <w:tr w:rsidR="002D1475" w:rsidRPr="00C13C6C" w14:paraId="6DEB93D7" w14:textId="77777777" w:rsidTr="00EB449B">
        <w:tc>
          <w:tcPr>
            <w:tcW w:w="279" w:type="pct"/>
          </w:tcPr>
          <w:p w14:paraId="5CDD7D2F" w14:textId="77777777" w:rsidR="002D1475" w:rsidRPr="00C13C6C" w:rsidRDefault="002D1475" w:rsidP="002D1475">
            <w:pPr>
              <w:spacing w:after="0" w:line="240" w:lineRule="auto"/>
              <w:jc w:val="center"/>
              <w:rPr>
                <w:rFonts w:ascii="Times New Roman" w:hAnsi="Times New Roman"/>
                <w:sz w:val="24"/>
                <w:szCs w:val="24"/>
              </w:rPr>
            </w:pPr>
            <w:r w:rsidRPr="00C13C6C">
              <w:rPr>
                <w:rFonts w:ascii="Times New Roman" w:hAnsi="Times New Roman"/>
                <w:sz w:val="24"/>
                <w:szCs w:val="24"/>
              </w:rPr>
              <w:t>25</w:t>
            </w:r>
          </w:p>
        </w:tc>
        <w:tc>
          <w:tcPr>
            <w:tcW w:w="889" w:type="pct"/>
          </w:tcPr>
          <w:p w14:paraId="38186272" w14:textId="77777777" w:rsidR="002D1475" w:rsidRPr="00C13C6C" w:rsidRDefault="002D1475" w:rsidP="002D1475">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27,35</w:t>
            </w:r>
          </w:p>
        </w:tc>
        <w:tc>
          <w:tcPr>
            <w:tcW w:w="1851" w:type="pct"/>
          </w:tcPr>
          <w:p w14:paraId="1A85783F" w14:textId="77777777" w:rsidR="002D1475" w:rsidRPr="00C13C6C" w:rsidRDefault="002D1475" w:rsidP="002D1475">
            <w:pPr>
              <w:spacing w:after="0" w:line="240" w:lineRule="auto"/>
              <w:jc w:val="center"/>
              <w:rPr>
                <w:rFonts w:ascii="Times New Roman" w:hAnsi="Times New Roman"/>
                <w:sz w:val="24"/>
                <w:szCs w:val="24"/>
                <w:lang w:val="en-US"/>
              </w:rPr>
            </w:pPr>
            <w:r w:rsidRPr="00C13C6C">
              <w:rPr>
                <w:rFonts w:ascii="Times New Roman" w:hAnsi="Times New Roman"/>
                <w:sz w:val="24"/>
                <w:szCs w:val="24"/>
                <w:lang w:val="en-US"/>
              </w:rPr>
              <w:t>2(4H)-Benzofuranone, 5,6,7,7a-tetrahydro-4,4,7a-trimethyl-,(R)-</w:t>
            </w:r>
          </w:p>
        </w:tc>
        <w:tc>
          <w:tcPr>
            <w:tcW w:w="1094" w:type="pct"/>
          </w:tcPr>
          <w:p w14:paraId="0D62D1A5" w14:textId="77777777" w:rsidR="002D1475" w:rsidRPr="00C13C6C" w:rsidRDefault="002D1475" w:rsidP="002D1475">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87</w:t>
            </w:r>
          </w:p>
        </w:tc>
        <w:tc>
          <w:tcPr>
            <w:tcW w:w="887" w:type="pct"/>
          </w:tcPr>
          <w:p w14:paraId="231168BB" w14:textId="77777777" w:rsidR="002D1475" w:rsidRPr="00C13C6C" w:rsidRDefault="002D1475" w:rsidP="002D1475">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1,61</w:t>
            </w:r>
          </w:p>
        </w:tc>
      </w:tr>
      <w:tr w:rsidR="002D1475" w:rsidRPr="00C13C6C" w14:paraId="0DAF8FA7" w14:textId="77777777" w:rsidTr="00EB449B">
        <w:tc>
          <w:tcPr>
            <w:tcW w:w="279" w:type="pct"/>
          </w:tcPr>
          <w:p w14:paraId="01938B02" w14:textId="77777777" w:rsidR="002D1475" w:rsidRPr="00C13C6C" w:rsidRDefault="002D1475" w:rsidP="002D1475">
            <w:pPr>
              <w:spacing w:after="0" w:line="240" w:lineRule="auto"/>
              <w:jc w:val="center"/>
              <w:rPr>
                <w:rFonts w:ascii="Times New Roman" w:hAnsi="Times New Roman"/>
                <w:sz w:val="24"/>
                <w:szCs w:val="24"/>
              </w:rPr>
            </w:pPr>
            <w:r w:rsidRPr="00C13C6C">
              <w:rPr>
                <w:rFonts w:ascii="Times New Roman" w:hAnsi="Times New Roman"/>
                <w:sz w:val="24"/>
                <w:szCs w:val="24"/>
              </w:rPr>
              <w:t>26</w:t>
            </w:r>
          </w:p>
        </w:tc>
        <w:tc>
          <w:tcPr>
            <w:tcW w:w="889" w:type="pct"/>
          </w:tcPr>
          <w:p w14:paraId="14486E6C" w14:textId="77777777" w:rsidR="002D1475" w:rsidRPr="00C13C6C" w:rsidRDefault="002D1475" w:rsidP="002D1475">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28,33</w:t>
            </w:r>
          </w:p>
        </w:tc>
        <w:tc>
          <w:tcPr>
            <w:tcW w:w="1851" w:type="pct"/>
          </w:tcPr>
          <w:p w14:paraId="39C0DC89" w14:textId="77777777" w:rsidR="002D1475" w:rsidRPr="00C13C6C" w:rsidRDefault="002D1475" w:rsidP="002D1475">
            <w:pPr>
              <w:spacing w:after="0" w:line="240" w:lineRule="auto"/>
              <w:jc w:val="center"/>
              <w:rPr>
                <w:rFonts w:ascii="Times New Roman" w:hAnsi="Times New Roman"/>
                <w:sz w:val="24"/>
                <w:szCs w:val="24"/>
                <w:lang w:val="en-US"/>
              </w:rPr>
            </w:pPr>
            <w:r w:rsidRPr="00C13C6C">
              <w:rPr>
                <w:rFonts w:ascii="Times New Roman" w:hAnsi="Times New Roman"/>
                <w:sz w:val="24"/>
                <w:szCs w:val="24"/>
                <w:lang w:val="en-US"/>
              </w:rPr>
              <w:t>5,9,13-Pentadecatrien-2-one,6,10,14-trimethyl- (E,E)-</w:t>
            </w:r>
          </w:p>
        </w:tc>
        <w:tc>
          <w:tcPr>
            <w:tcW w:w="1094" w:type="pct"/>
          </w:tcPr>
          <w:p w14:paraId="36D934B2" w14:textId="77777777" w:rsidR="002D1475" w:rsidRPr="00C13C6C" w:rsidRDefault="002D1475" w:rsidP="002D1475">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81</w:t>
            </w:r>
          </w:p>
        </w:tc>
        <w:tc>
          <w:tcPr>
            <w:tcW w:w="887" w:type="pct"/>
          </w:tcPr>
          <w:p w14:paraId="45C76662" w14:textId="77777777" w:rsidR="002D1475" w:rsidRPr="00C13C6C" w:rsidRDefault="002D1475" w:rsidP="002D1475">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0,92</w:t>
            </w:r>
          </w:p>
        </w:tc>
      </w:tr>
      <w:tr w:rsidR="002D1475" w:rsidRPr="00C13C6C" w14:paraId="664B925D" w14:textId="77777777" w:rsidTr="00EB449B">
        <w:tc>
          <w:tcPr>
            <w:tcW w:w="279" w:type="pct"/>
          </w:tcPr>
          <w:p w14:paraId="2326A92D" w14:textId="77777777" w:rsidR="002D1475" w:rsidRPr="00C13C6C" w:rsidRDefault="002D1475" w:rsidP="002D1475">
            <w:pPr>
              <w:spacing w:after="0" w:line="240" w:lineRule="auto"/>
              <w:jc w:val="center"/>
              <w:rPr>
                <w:rFonts w:ascii="Times New Roman" w:hAnsi="Times New Roman"/>
                <w:sz w:val="24"/>
                <w:szCs w:val="24"/>
              </w:rPr>
            </w:pPr>
            <w:r w:rsidRPr="00C13C6C">
              <w:rPr>
                <w:rFonts w:ascii="Times New Roman" w:hAnsi="Times New Roman"/>
                <w:sz w:val="24"/>
                <w:szCs w:val="24"/>
              </w:rPr>
              <w:t>27</w:t>
            </w:r>
          </w:p>
        </w:tc>
        <w:tc>
          <w:tcPr>
            <w:tcW w:w="889" w:type="pct"/>
          </w:tcPr>
          <w:p w14:paraId="1D34DCF8" w14:textId="77777777" w:rsidR="002D1475" w:rsidRPr="00C13C6C" w:rsidRDefault="002D1475" w:rsidP="002D1475">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28,59</w:t>
            </w:r>
          </w:p>
        </w:tc>
        <w:tc>
          <w:tcPr>
            <w:tcW w:w="1851" w:type="pct"/>
          </w:tcPr>
          <w:p w14:paraId="100DE3B9" w14:textId="77777777" w:rsidR="002D1475" w:rsidRPr="00C13C6C" w:rsidRDefault="002D1475" w:rsidP="002D1475">
            <w:pPr>
              <w:spacing w:after="0" w:line="240" w:lineRule="auto"/>
              <w:jc w:val="center"/>
              <w:rPr>
                <w:rFonts w:ascii="Times New Roman" w:hAnsi="Times New Roman"/>
                <w:sz w:val="24"/>
                <w:szCs w:val="24"/>
                <w:lang w:val="en-US"/>
              </w:rPr>
            </w:pPr>
            <w:r w:rsidRPr="00C13C6C">
              <w:rPr>
                <w:rFonts w:ascii="Times New Roman" w:hAnsi="Times New Roman"/>
                <w:sz w:val="24"/>
                <w:szCs w:val="24"/>
                <w:lang w:val="en-US"/>
              </w:rPr>
              <w:t>1-hexadecanol</w:t>
            </w:r>
          </w:p>
        </w:tc>
        <w:tc>
          <w:tcPr>
            <w:tcW w:w="1094" w:type="pct"/>
          </w:tcPr>
          <w:p w14:paraId="7FE5EA93" w14:textId="77777777" w:rsidR="002D1475" w:rsidRPr="00C13C6C" w:rsidRDefault="002D1475" w:rsidP="002D1475">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80</w:t>
            </w:r>
          </w:p>
        </w:tc>
        <w:tc>
          <w:tcPr>
            <w:tcW w:w="887" w:type="pct"/>
          </w:tcPr>
          <w:p w14:paraId="3264F659" w14:textId="77777777" w:rsidR="002D1475" w:rsidRPr="00C13C6C" w:rsidRDefault="002D1475" w:rsidP="002D1475">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0,96</w:t>
            </w:r>
          </w:p>
        </w:tc>
      </w:tr>
      <w:tr w:rsidR="002D1475" w:rsidRPr="00C13C6C" w14:paraId="57B06D49" w14:textId="77777777" w:rsidTr="00EB449B">
        <w:tc>
          <w:tcPr>
            <w:tcW w:w="279" w:type="pct"/>
            <w:tcBorders>
              <w:top w:val="single" w:sz="4" w:space="0" w:color="auto"/>
              <w:left w:val="single" w:sz="4" w:space="0" w:color="auto"/>
              <w:bottom w:val="single" w:sz="4" w:space="0" w:color="auto"/>
              <w:right w:val="single" w:sz="4" w:space="0" w:color="auto"/>
            </w:tcBorders>
          </w:tcPr>
          <w:p w14:paraId="7C3AF869" w14:textId="77777777" w:rsidR="002D1475" w:rsidRPr="00C13C6C" w:rsidRDefault="002D1475" w:rsidP="002D1475">
            <w:pPr>
              <w:spacing w:after="0" w:line="240" w:lineRule="auto"/>
              <w:jc w:val="center"/>
              <w:rPr>
                <w:rFonts w:ascii="Times New Roman" w:hAnsi="Times New Roman"/>
                <w:sz w:val="24"/>
                <w:szCs w:val="24"/>
              </w:rPr>
            </w:pPr>
            <w:r w:rsidRPr="00C13C6C">
              <w:rPr>
                <w:rFonts w:ascii="Times New Roman" w:hAnsi="Times New Roman"/>
                <w:sz w:val="24"/>
                <w:szCs w:val="24"/>
              </w:rPr>
              <w:t>28</w:t>
            </w:r>
          </w:p>
        </w:tc>
        <w:tc>
          <w:tcPr>
            <w:tcW w:w="889" w:type="pct"/>
            <w:tcBorders>
              <w:top w:val="single" w:sz="4" w:space="0" w:color="auto"/>
              <w:left w:val="single" w:sz="4" w:space="0" w:color="auto"/>
              <w:bottom w:val="single" w:sz="4" w:space="0" w:color="auto"/>
              <w:right w:val="single" w:sz="4" w:space="0" w:color="auto"/>
            </w:tcBorders>
          </w:tcPr>
          <w:p w14:paraId="7D58D34B" w14:textId="77777777" w:rsidR="002D1475" w:rsidRPr="00C13C6C" w:rsidRDefault="002D1475" w:rsidP="002D1475">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29,66</w:t>
            </w:r>
          </w:p>
        </w:tc>
        <w:tc>
          <w:tcPr>
            <w:tcW w:w="1851" w:type="pct"/>
            <w:tcBorders>
              <w:top w:val="single" w:sz="4" w:space="0" w:color="auto"/>
              <w:left w:val="single" w:sz="4" w:space="0" w:color="auto"/>
              <w:bottom w:val="single" w:sz="4" w:space="0" w:color="auto"/>
              <w:right w:val="single" w:sz="4" w:space="0" w:color="auto"/>
            </w:tcBorders>
          </w:tcPr>
          <w:p w14:paraId="53AEEDE3" w14:textId="77777777" w:rsidR="002D1475" w:rsidRPr="00C13C6C" w:rsidRDefault="002D1475" w:rsidP="002D1475">
            <w:pPr>
              <w:spacing w:after="0" w:line="240" w:lineRule="auto"/>
              <w:jc w:val="center"/>
              <w:rPr>
                <w:rFonts w:ascii="Times New Roman" w:hAnsi="Times New Roman"/>
                <w:sz w:val="24"/>
                <w:szCs w:val="24"/>
                <w:lang w:val="en-US"/>
              </w:rPr>
            </w:pPr>
            <w:r w:rsidRPr="00C13C6C">
              <w:rPr>
                <w:rFonts w:ascii="Times New Roman" w:hAnsi="Times New Roman"/>
                <w:sz w:val="24"/>
                <w:szCs w:val="24"/>
                <w:lang w:val="en-US"/>
              </w:rPr>
              <w:t>Hexadecanoic acid, butyl ester</w:t>
            </w:r>
          </w:p>
        </w:tc>
        <w:tc>
          <w:tcPr>
            <w:tcW w:w="1094" w:type="pct"/>
            <w:tcBorders>
              <w:top w:val="single" w:sz="4" w:space="0" w:color="auto"/>
              <w:left w:val="single" w:sz="4" w:space="0" w:color="auto"/>
              <w:bottom w:val="single" w:sz="4" w:space="0" w:color="auto"/>
              <w:right w:val="single" w:sz="4" w:space="0" w:color="auto"/>
            </w:tcBorders>
          </w:tcPr>
          <w:p w14:paraId="78E9113A" w14:textId="77777777" w:rsidR="002D1475" w:rsidRPr="00C13C6C" w:rsidRDefault="002D1475" w:rsidP="002D1475">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81</w:t>
            </w:r>
          </w:p>
        </w:tc>
        <w:tc>
          <w:tcPr>
            <w:tcW w:w="887" w:type="pct"/>
            <w:tcBorders>
              <w:top w:val="single" w:sz="4" w:space="0" w:color="auto"/>
              <w:left w:val="single" w:sz="4" w:space="0" w:color="auto"/>
              <w:bottom w:val="single" w:sz="4" w:space="0" w:color="auto"/>
              <w:right w:val="single" w:sz="4" w:space="0" w:color="auto"/>
            </w:tcBorders>
          </w:tcPr>
          <w:p w14:paraId="2046D043" w14:textId="77777777" w:rsidR="002D1475" w:rsidRPr="00C13C6C" w:rsidRDefault="002D1475" w:rsidP="002D1475">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1,29</w:t>
            </w:r>
          </w:p>
        </w:tc>
      </w:tr>
      <w:tr w:rsidR="002D1475" w:rsidRPr="00C13C6C" w14:paraId="62E4B287" w14:textId="77777777" w:rsidTr="00EB449B">
        <w:tc>
          <w:tcPr>
            <w:tcW w:w="279" w:type="pct"/>
            <w:tcBorders>
              <w:top w:val="single" w:sz="4" w:space="0" w:color="auto"/>
              <w:left w:val="single" w:sz="4" w:space="0" w:color="auto"/>
              <w:bottom w:val="single" w:sz="4" w:space="0" w:color="auto"/>
              <w:right w:val="single" w:sz="4" w:space="0" w:color="auto"/>
            </w:tcBorders>
          </w:tcPr>
          <w:p w14:paraId="265D6648" w14:textId="77777777" w:rsidR="002D1475" w:rsidRPr="00C13C6C" w:rsidRDefault="002D1475" w:rsidP="002D1475">
            <w:pPr>
              <w:spacing w:after="0" w:line="240" w:lineRule="auto"/>
              <w:jc w:val="center"/>
              <w:rPr>
                <w:rFonts w:ascii="Times New Roman" w:hAnsi="Times New Roman"/>
                <w:sz w:val="24"/>
                <w:szCs w:val="24"/>
              </w:rPr>
            </w:pPr>
            <w:r w:rsidRPr="00C13C6C">
              <w:rPr>
                <w:rFonts w:ascii="Times New Roman" w:hAnsi="Times New Roman"/>
                <w:sz w:val="24"/>
                <w:szCs w:val="24"/>
              </w:rPr>
              <w:t>29</w:t>
            </w:r>
          </w:p>
        </w:tc>
        <w:tc>
          <w:tcPr>
            <w:tcW w:w="889" w:type="pct"/>
            <w:tcBorders>
              <w:top w:val="single" w:sz="4" w:space="0" w:color="auto"/>
              <w:left w:val="single" w:sz="4" w:space="0" w:color="auto"/>
              <w:bottom w:val="single" w:sz="4" w:space="0" w:color="auto"/>
              <w:right w:val="single" w:sz="4" w:space="0" w:color="auto"/>
            </w:tcBorders>
          </w:tcPr>
          <w:p w14:paraId="6829AD0C" w14:textId="77777777" w:rsidR="002D1475" w:rsidRPr="00C13C6C" w:rsidRDefault="002D1475" w:rsidP="002D1475">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30,93</w:t>
            </w:r>
          </w:p>
        </w:tc>
        <w:tc>
          <w:tcPr>
            <w:tcW w:w="1851" w:type="pct"/>
            <w:tcBorders>
              <w:top w:val="single" w:sz="4" w:space="0" w:color="auto"/>
              <w:left w:val="single" w:sz="4" w:space="0" w:color="auto"/>
              <w:bottom w:val="single" w:sz="4" w:space="0" w:color="auto"/>
              <w:right w:val="single" w:sz="4" w:space="0" w:color="auto"/>
            </w:tcBorders>
          </w:tcPr>
          <w:p w14:paraId="21E09DD9" w14:textId="77777777" w:rsidR="002D1475" w:rsidRPr="00C13C6C" w:rsidRDefault="002D1475" w:rsidP="002D1475">
            <w:pPr>
              <w:spacing w:after="0" w:line="240" w:lineRule="auto"/>
              <w:jc w:val="center"/>
              <w:rPr>
                <w:rFonts w:ascii="Times New Roman" w:hAnsi="Times New Roman"/>
                <w:sz w:val="24"/>
                <w:szCs w:val="24"/>
                <w:lang w:val="en-US"/>
              </w:rPr>
            </w:pPr>
            <w:r w:rsidRPr="00C13C6C">
              <w:rPr>
                <w:rFonts w:ascii="Times New Roman" w:hAnsi="Times New Roman"/>
                <w:sz w:val="24"/>
                <w:szCs w:val="24"/>
                <w:lang w:val="en-US"/>
              </w:rPr>
              <w:t>1,2- Benzenedicarboxylic acid, bis (2-methylpropyl) ester</w:t>
            </w:r>
          </w:p>
        </w:tc>
        <w:tc>
          <w:tcPr>
            <w:tcW w:w="1094" w:type="pct"/>
            <w:tcBorders>
              <w:top w:val="single" w:sz="4" w:space="0" w:color="auto"/>
              <w:left w:val="single" w:sz="4" w:space="0" w:color="auto"/>
              <w:bottom w:val="single" w:sz="4" w:space="0" w:color="auto"/>
              <w:right w:val="single" w:sz="4" w:space="0" w:color="auto"/>
            </w:tcBorders>
          </w:tcPr>
          <w:p w14:paraId="4114444E" w14:textId="77777777" w:rsidR="002D1475" w:rsidRPr="00C13C6C" w:rsidRDefault="002D1475" w:rsidP="002D1475">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90</w:t>
            </w:r>
          </w:p>
        </w:tc>
        <w:tc>
          <w:tcPr>
            <w:tcW w:w="887" w:type="pct"/>
            <w:tcBorders>
              <w:top w:val="single" w:sz="4" w:space="0" w:color="auto"/>
              <w:left w:val="single" w:sz="4" w:space="0" w:color="auto"/>
              <w:bottom w:val="single" w:sz="4" w:space="0" w:color="auto"/>
              <w:right w:val="single" w:sz="4" w:space="0" w:color="auto"/>
            </w:tcBorders>
          </w:tcPr>
          <w:p w14:paraId="418D4033" w14:textId="77777777" w:rsidR="002D1475" w:rsidRPr="00C13C6C" w:rsidRDefault="002D1475" w:rsidP="002D1475">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0,54</w:t>
            </w:r>
          </w:p>
        </w:tc>
      </w:tr>
      <w:tr w:rsidR="002D1475" w:rsidRPr="00C13C6C" w14:paraId="0A29B73A" w14:textId="77777777" w:rsidTr="00EB449B">
        <w:tc>
          <w:tcPr>
            <w:tcW w:w="279" w:type="pct"/>
            <w:tcBorders>
              <w:top w:val="single" w:sz="4" w:space="0" w:color="auto"/>
              <w:left w:val="single" w:sz="4" w:space="0" w:color="auto"/>
              <w:bottom w:val="single" w:sz="4" w:space="0" w:color="auto"/>
              <w:right w:val="single" w:sz="4" w:space="0" w:color="auto"/>
            </w:tcBorders>
          </w:tcPr>
          <w:p w14:paraId="7AA1C240" w14:textId="77777777" w:rsidR="002D1475" w:rsidRPr="00C13C6C" w:rsidRDefault="002D1475" w:rsidP="002D1475">
            <w:pPr>
              <w:spacing w:after="0" w:line="240" w:lineRule="auto"/>
              <w:jc w:val="center"/>
              <w:rPr>
                <w:rFonts w:ascii="Times New Roman" w:hAnsi="Times New Roman"/>
                <w:sz w:val="24"/>
                <w:szCs w:val="24"/>
              </w:rPr>
            </w:pPr>
            <w:r w:rsidRPr="00C13C6C">
              <w:rPr>
                <w:rFonts w:ascii="Times New Roman" w:hAnsi="Times New Roman"/>
                <w:sz w:val="24"/>
                <w:szCs w:val="24"/>
              </w:rPr>
              <w:t>30</w:t>
            </w:r>
          </w:p>
        </w:tc>
        <w:tc>
          <w:tcPr>
            <w:tcW w:w="889" w:type="pct"/>
            <w:tcBorders>
              <w:top w:val="single" w:sz="4" w:space="0" w:color="auto"/>
              <w:left w:val="single" w:sz="4" w:space="0" w:color="auto"/>
              <w:bottom w:val="single" w:sz="4" w:space="0" w:color="auto"/>
              <w:right w:val="single" w:sz="4" w:space="0" w:color="auto"/>
            </w:tcBorders>
          </w:tcPr>
          <w:p w14:paraId="2AA60FF5" w14:textId="77777777" w:rsidR="002D1475" w:rsidRPr="00C13C6C" w:rsidRDefault="002D1475" w:rsidP="002D1475">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31,06</w:t>
            </w:r>
          </w:p>
        </w:tc>
        <w:tc>
          <w:tcPr>
            <w:tcW w:w="1851" w:type="pct"/>
            <w:tcBorders>
              <w:top w:val="single" w:sz="4" w:space="0" w:color="auto"/>
              <w:left w:val="single" w:sz="4" w:space="0" w:color="auto"/>
              <w:bottom w:val="single" w:sz="4" w:space="0" w:color="auto"/>
              <w:right w:val="single" w:sz="4" w:space="0" w:color="auto"/>
            </w:tcBorders>
          </w:tcPr>
          <w:p w14:paraId="3FBEE379" w14:textId="77777777" w:rsidR="002D1475" w:rsidRPr="00C13C6C" w:rsidRDefault="002D1475" w:rsidP="002D1475">
            <w:pPr>
              <w:spacing w:after="0" w:line="240" w:lineRule="auto"/>
              <w:jc w:val="center"/>
              <w:rPr>
                <w:rFonts w:ascii="Times New Roman" w:hAnsi="Times New Roman"/>
                <w:sz w:val="24"/>
                <w:szCs w:val="24"/>
                <w:lang w:val="en-US"/>
              </w:rPr>
            </w:pPr>
            <w:r w:rsidRPr="00C13C6C">
              <w:rPr>
                <w:rFonts w:ascii="Times New Roman" w:hAnsi="Times New Roman"/>
                <w:sz w:val="24"/>
                <w:szCs w:val="24"/>
                <w:lang w:val="en-US"/>
              </w:rPr>
              <w:t>Hexacosane</w:t>
            </w:r>
          </w:p>
        </w:tc>
        <w:tc>
          <w:tcPr>
            <w:tcW w:w="1094" w:type="pct"/>
            <w:tcBorders>
              <w:top w:val="single" w:sz="4" w:space="0" w:color="auto"/>
              <w:left w:val="single" w:sz="4" w:space="0" w:color="auto"/>
              <w:bottom w:val="single" w:sz="4" w:space="0" w:color="auto"/>
              <w:right w:val="single" w:sz="4" w:space="0" w:color="auto"/>
            </w:tcBorders>
          </w:tcPr>
          <w:p w14:paraId="19297F03" w14:textId="77777777" w:rsidR="002D1475" w:rsidRPr="00C13C6C" w:rsidRDefault="002D1475" w:rsidP="002D1475">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92</w:t>
            </w:r>
          </w:p>
        </w:tc>
        <w:tc>
          <w:tcPr>
            <w:tcW w:w="887" w:type="pct"/>
            <w:tcBorders>
              <w:top w:val="single" w:sz="4" w:space="0" w:color="auto"/>
              <w:left w:val="single" w:sz="4" w:space="0" w:color="auto"/>
              <w:bottom w:val="single" w:sz="4" w:space="0" w:color="auto"/>
              <w:right w:val="single" w:sz="4" w:space="0" w:color="auto"/>
            </w:tcBorders>
          </w:tcPr>
          <w:p w14:paraId="67FA58B3" w14:textId="77777777" w:rsidR="002D1475" w:rsidRPr="00C13C6C" w:rsidRDefault="002D1475" w:rsidP="002D1475">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3,29</w:t>
            </w:r>
          </w:p>
        </w:tc>
      </w:tr>
      <w:tr w:rsidR="002D1475" w:rsidRPr="00C13C6C" w14:paraId="4EE97210" w14:textId="77777777" w:rsidTr="00EB449B">
        <w:tc>
          <w:tcPr>
            <w:tcW w:w="279" w:type="pct"/>
            <w:tcBorders>
              <w:top w:val="single" w:sz="4" w:space="0" w:color="auto"/>
              <w:left w:val="single" w:sz="4" w:space="0" w:color="auto"/>
              <w:bottom w:val="single" w:sz="4" w:space="0" w:color="auto"/>
              <w:right w:val="single" w:sz="4" w:space="0" w:color="auto"/>
            </w:tcBorders>
          </w:tcPr>
          <w:p w14:paraId="7D66EAA2" w14:textId="77777777" w:rsidR="002D1475" w:rsidRPr="00C13C6C" w:rsidRDefault="002D1475" w:rsidP="002D1475">
            <w:pPr>
              <w:spacing w:after="0" w:line="240" w:lineRule="auto"/>
              <w:jc w:val="center"/>
              <w:rPr>
                <w:rFonts w:ascii="Times New Roman" w:hAnsi="Times New Roman"/>
                <w:b/>
                <w:sz w:val="24"/>
                <w:szCs w:val="24"/>
              </w:rPr>
            </w:pPr>
            <w:r w:rsidRPr="00C13C6C">
              <w:rPr>
                <w:rFonts w:ascii="Times New Roman" w:hAnsi="Times New Roman"/>
                <w:b/>
                <w:sz w:val="24"/>
                <w:szCs w:val="24"/>
              </w:rPr>
              <w:t>31</w:t>
            </w:r>
          </w:p>
        </w:tc>
        <w:tc>
          <w:tcPr>
            <w:tcW w:w="889" w:type="pct"/>
            <w:tcBorders>
              <w:top w:val="single" w:sz="4" w:space="0" w:color="auto"/>
              <w:left w:val="single" w:sz="4" w:space="0" w:color="auto"/>
              <w:bottom w:val="single" w:sz="4" w:space="0" w:color="auto"/>
              <w:right w:val="single" w:sz="4" w:space="0" w:color="auto"/>
            </w:tcBorders>
          </w:tcPr>
          <w:p w14:paraId="70443C63" w14:textId="77777777" w:rsidR="002D1475" w:rsidRPr="00C13C6C" w:rsidRDefault="002D1475" w:rsidP="002D1475">
            <w:pPr>
              <w:spacing w:after="0" w:line="240" w:lineRule="auto"/>
              <w:jc w:val="center"/>
              <w:rPr>
                <w:rFonts w:ascii="Times New Roman" w:hAnsi="Times New Roman"/>
                <w:b/>
                <w:sz w:val="24"/>
                <w:szCs w:val="24"/>
                <w:lang w:val="kk-KZ"/>
              </w:rPr>
            </w:pPr>
            <w:r w:rsidRPr="00C13C6C">
              <w:rPr>
                <w:rFonts w:ascii="Times New Roman" w:hAnsi="Times New Roman"/>
                <w:b/>
                <w:sz w:val="24"/>
                <w:szCs w:val="24"/>
                <w:lang w:val="kk-KZ"/>
              </w:rPr>
              <w:t>32,42</w:t>
            </w:r>
          </w:p>
        </w:tc>
        <w:tc>
          <w:tcPr>
            <w:tcW w:w="1851" w:type="pct"/>
            <w:tcBorders>
              <w:top w:val="single" w:sz="4" w:space="0" w:color="auto"/>
              <w:left w:val="single" w:sz="4" w:space="0" w:color="auto"/>
              <w:bottom w:val="single" w:sz="4" w:space="0" w:color="auto"/>
              <w:right w:val="single" w:sz="4" w:space="0" w:color="auto"/>
            </w:tcBorders>
          </w:tcPr>
          <w:p w14:paraId="04CDA5C5" w14:textId="77777777" w:rsidR="002D1475" w:rsidRPr="00C13C6C" w:rsidRDefault="002D1475" w:rsidP="002D1475">
            <w:pPr>
              <w:spacing w:after="0" w:line="240" w:lineRule="auto"/>
              <w:jc w:val="center"/>
              <w:rPr>
                <w:rFonts w:ascii="Times New Roman" w:hAnsi="Times New Roman"/>
                <w:b/>
                <w:sz w:val="24"/>
                <w:szCs w:val="24"/>
                <w:lang w:val="en-US"/>
              </w:rPr>
            </w:pPr>
            <w:r w:rsidRPr="00C13C6C">
              <w:rPr>
                <w:rFonts w:ascii="Times New Roman" w:hAnsi="Times New Roman"/>
                <w:b/>
                <w:sz w:val="24"/>
                <w:szCs w:val="24"/>
                <w:lang w:val="en-US"/>
              </w:rPr>
              <w:t>Phytol</w:t>
            </w:r>
          </w:p>
        </w:tc>
        <w:tc>
          <w:tcPr>
            <w:tcW w:w="1094" w:type="pct"/>
            <w:tcBorders>
              <w:top w:val="single" w:sz="4" w:space="0" w:color="auto"/>
              <w:left w:val="single" w:sz="4" w:space="0" w:color="auto"/>
              <w:bottom w:val="single" w:sz="4" w:space="0" w:color="auto"/>
              <w:right w:val="single" w:sz="4" w:space="0" w:color="auto"/>
            </w:tcBorders>
          </w:tcPr>
          <w:p w14:paraId="605D1729" w14:textId="77777777" w:rsidR="002D1475" w:rsidRPr="00C13C6C" w:rsidRDefault="002D1475" w:rsidP="002D1475">
            <w:pPr>
              <w:spacing w:after="0" w:line="240" w:lineRule="auto"/>
              <w:jc w:val="center"/>
              <w:rPr>
                <w:rFonts w:ascii="Times New Roman" w:hAnsi="Times New Roman"/>
                <w:b/>
                <w:sz w:val="24"/>
                <w:szCs w:val="24"/>
                <w:lang w:val="kk-KZ"/>
              </w:rPr>
            </w:pPr>
            <w:r w:rsidRPr="00C13C6C">
              <w:rPr>
                <w:rFonts w:ascii="Times New Roman" w:hAnsi="Times New Roman"/>
                <w:b/>
                <w:sz w:val="24"/>
                <w:szCs w:val="24"/>
                <w:lang w:val="kk-KZ"/>
              </w:rPr>
              <w:t>94</w:t>
            </w:r>
          </w:p>
        </w:tc>
        <w:tc>
          <w:tcPr>
            <w:tcW w:w="887" w:type="pct"/>
            <w:tcBorders>
              <w:top w:val="single" w:sz="4" w:space="0" w:color="auto"/>
              <w:left w:val="single" w:sz="4" w:space="0" w:color="auto"/>
              <w:bottom w:val="single" w:sz="4" w:space="0" w:color="auto"/>
              <w:right w:val="single" w:sz="4" w:space="0" w:color="auto"/>
            </w:tcBorders>
          </w:tcPr>
          <w:p w14:paraId="6E4E5A41" w14:textId="77777777" w:rsidR="002D1475" w:rsidRPr="00C13C6C" w:rsidRDefault="002D1475" w:rsidP="002D1475">
            <w:pPr>
              <w:spacing w:after="0" w:line="240" w:lineRule="auto"/>
              <w:jc w:val="center"/>
              <w:rPr>
                <w:rFonts w:ascii="Times New Roman" w:hAnsi="Times New Roman"/>
                <w:b/>
                <w:sz w:val="24"/>
                <w:szCs w:val="24"/>
                <w:lang w:val="kk-KZ"/>
              </w:rPr>
            </w:pPr>
            <w:r w:rsidRPr="00C13C6C">
              <w:rPr>
                <w:rFonts w:ascii="Times New Roman" w:hAnsi="Times New Roman"/>
                <w:b/>
                <w:sz w:val="24"/>
                <w:szCs w:val="24"/>
                <w:lang w:val="kk-KZ"/>
              </w:rPr>
              <w:t>11,57</w:t>
            </w:r>
          </w:p>
        </w:tc>
      </w:tr>
      <w:tr w:rsidR="002D1475" w:rsidRPr="00C13C6C" w14:paraId="63E28B32" w14:textId="77777777" w:rsidTr="00EB449B">
        <w:tc>
          <w:tcPr>
            <w:tcW w:w="279" w:type="pct"/>
            <w:tcBorders>
              <w:top w:val="single" w:sz="4" w:space="0" w:color="auto"/>
              <w:left w:val="single" w:sz="4" w:space="0" w:color="auto"/>
              <w:bottom w:val="single" w:sz="4" w:space="0" w:color="auto"/>
              <w:right w:val="single" w:sz="4" w:space="0" w:color="auto"/>
            </w:tcBorders>
          </w:tcPr>
          <w:p w14:paraId="6CC9B2CA" w14:textId="77777777" w:rsidR="002D1475" w:rsidRPr="00C13C6C" w:rsidRDefault="002D1475" w:rsidP="002D1475">
            <w:pPr>
              <w:spacing w:after="0" w:line="240" w:lineRule="auto"/>
              <w:jc w:val="center"/>
              <w:rPr>
                <w:rFonts w:ascii="Times New Roman" w:hAnsi="Times New Roman"/>
                <w:sz w:val="24"/>
                <w:szCs w:val="24"/>
              </w:rPr>
            </w:pPr>
            <w:r w:rsidRPr="00C13C6C">
              <w:rPr>
                <w:rFonts w:ascii="Times New Roman" w:hAnsi="Times New Roman"/>
                <w:sz w:val="24"/>
                <w:szCs w:val="24"/>
              </w:rPr>
              <w:t>32</w:t>
            </w:r>
          </w:p>
        </w:tc>
        <w:tc>
          <w:tcPr>
            <w:tcW w:w="889" w:type="pct"/>
            <w:tcBorders>
              <w:top w:val="single" w:sz="4" w:space="0" w:color="auto"/>
              <w:left w:val="single" w:sz="4" w:space="0" w:color="auto"/>
              <w:bottom w:val="single" w:sz="4" w:space="0" w:color="auto"/>
              <w:right w:val="single" w:sz="4" w:space="0" w:color="auto"/>
            </w:tcBorders>
          </w:tcPr>
          <w:p w14:paraId="10DCED91" w14:textId="77777777" w:rsidR="002D1475" w:rsidRPr="00C13C6C" w:rsidRDefault="002D1475" w:rsidP="002D1475">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33,28</w:t>
            </w:r>
          </w:p>
        </w:tc>
        <w:tc>
          <w:tcPr>
            <w:tcW w:w="1851" w:type="pct"/>
            <w:tcBorders>
              <w:top w:val="single" w:sz="4" w:space="0" w:color="auto"/>
              <w:left w:val="single" w:sz="4" w:space="0" w:color="auto"/>
              <w:bottom w:val="single" w:sz="4" w:space="0" w:color="auto"/>
              <w:right w:val="single" w:sz="4" w:space="0" w:color="auto"/>
            </w:tcBorders>
          </w:tcPr>
          <w:p w14:paraId="069282A9" w14:textId="77777777" w:rsidR="002D1475" w:rsidRPr="00C13C6C" w:rsidRDefault="002D1475" w:rsidP="002D1475">
            <w:pPr>
              <w:spacing w:after="0" w:line="240" w:lineRule="auto"/>
              <w:jc w:val="center"/>
              <w:rPr>
                <w:rFonts w:ascii="Times New Roman" w:hAnsi="Times New Roman"/>
                <w:sz w:val="24"/>
                <w:szCs w:val="24"/>
                <w:lang w:val="en-US"/>
              </w:rPr>
            </w:pPr>
            <w:r w:rsidRPr="00C13C6C">
              <w:rPr>
                <w:rFonts w:ascii="Times New Roman" w:hAnsi="Times New Roman"/>
                <w:sz w:val="24"/>
                <w:szCs w:val="24"/>
                <w:lang w:val="en-US"/>
              </w:rPr>
              <w:t>Dibutyl phthalate</w:t>
            </w:r>
          </w:p>
        </w:tc>
        <w:tc>
          <w:tcPr>
            <w:tcW w:w="1094" w:type="pct"/>
            <w:tcBorders>
              <w:top w:val="single" w:sz="4" w:space="0" w:color="auto"/>
              <w:left w:val="single" w:sz="4" w:space="0" w:color="auto"/>
              <w:bottom w:val="single" w:sz="4" w:space="0" w:color="auto"/>
              <w:right w:val="single" w:sz="4" w:space="0" w:color="auto"/>
            </w:tcBorders>
          </w:tcPr>
          <w:p w14:paraId="3DAB3C9A" w14:textId="77777777" w:rsidR="002D1475" w:rsidRPr="00C13C6C" w:rsidRDefault="002D1475" w:rsidP="002D1475">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94</w:t>
            </w:r>
          </w:p>
        </w:tc>
        <w:tc>
          <w:tcPr>
            <w:tcW w:w="887" w:type="pct"/>
            <w:tcBorders>
              <w:top w:val="single" w:sz="4" w:space="0" w:color="auto"/>
              <w:left w:val="single" w:sz="4" w:space="0" w:color="auto"/>
              <w:bottom w:val="single" w:sz="4" w:space="0" w:color="auto"/>
              <w:right w:val="single" w:sz="4" w:space="0" w:color="auto"/>
            </w:tcBorders>
          </w:tcPr>
          <w:p w14:paraId="6D40A40D" w14:textId="77777777" w:rsidR="002D1475" w:rsidRPr="00C13C6C" w:rsidRDefault="002D1475" w:rsidP="002D1475">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1,36</w:t>
            </w:r>
          </w:p>
        </w:tc>
      </w:tr>
      <w:tr w:rsidR="002D1475" w:rsidRPr="00C13C6C" w14:paraId="57528E31" w14:textId="77777777" w:rsidTr="00EB449B">
        <w:tc>
          <w:tcPr>
            <w:tcW w:w="279" w:type="pct"/>
            <w:tcBorders>
              <w:top w:val="single" w:sz="4" w:space="0" w:color="auto"/>
              <w:left w:val="single" w:sz="4" w:space="0" w:color="auto"/>
              <w:bottom w:val="single" w:sz="4" w:space="0" w:color="auto"/>
              <w:right w:val="single" w:sz="4" w:space="0" w:color="auto"/>
            </w:tcBorders>
          </w:tcPr>
          <w:p w14:paraId="0502DC67" w14:textId="77777777" w:rsidR="002D1475" w:rsidRPr="00C13C6C" w:rsidRDefault="002D1475" w:rsidP="002D1475">
            <w:pPr>
              <w:spacing w:after="0" w:line="240" w:lineRule="auto"/>
              <w:jc w:val="center"/>
              <w:rPr>
                <w:rFonts w:ascii="Times New Roman" w:hAnsi="Times New Roman"/>
                <w:sz w:val="24"/>
                <w:szCs w:val="24"/>
              </w:rPr>
            </w:pPr>
            <w:r w:rsidRPr="00C13C6C">
              <w:rPr>
                <w:rFonts w:ascii="Times New Roman" w:hAnsi="Times New Roman"/>
                <w:sz w:val="24"/>
                <w:szCs w:val="24"/>
              </w:rPr>
              <w:t>33</w:t>
            </w:r>
          </w:p>
        </w:tc>
        <w:tc>
          <w:tcPr>
            <w:tcW w:w="889" w:type="pct"/>
            <w:tcBorders>
              <w:top w:val="single" w:sz="4" w:space="0" w:color="auto"/>
              <w:left w:val="single" w:sz="4" w:space="0" w:color="auto"/>
              <w:bottom w:val="single" w:sz="4" w:space="0" w:color="auto"/>
              <w:right w:val="single" w:sz="4" w:space="0" w:color="auto"/>
            </w:tcBorders>
          </w:tcPr>
          <w:p w14:paraId="59CE09B9" w14:textId="77777777" w:rsidR="002D1475" w:rsidRPr="00C13C6C" w:rsidRDefault="002D1475" w:rsidP="002D1475">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33,40</w:t>
            </w:r>
          </w:p>
        </w:tc>
        <w:tc>
          <w:tcPr>
            <w:tcW w:w="1851" w:type="pct"/>
            <w:tcBorders>
              <w:top w:val="single" w:sz="4" w:space="0" w:color="auto"/>
              <w:left w:val="single" w:sz="4" w:space="0" w:color="auto"/>
              <w:bottom w:val="single" w:sz="4" w:space="0" w:color="auto"/>
              <w:right w:val="single" w:sz="4" w:space="0" w:color="auto"/>
            </w:tcBorders>
          </w:tcPr>
          <w:p w14:paraId="5057E1C9" w14:textId="77777777" w:rsidR="002D1475" w:rsidRPr="00C13C6C" w:rsidRDefault="002D1475" w:rsidP="002D1475">
            <w:pPr>
              <w:spacing w:after="0" w:line="240" w:lineRule="auto"/>
              <w:jc w:val="center"/>
              <w:rPr>
                <w:rFonts w:ascii="Times New Roman" w:hAnsi="Times New Roman"/>
                <w:sz w:val="24"/>
                <w:szCs w:val="24"/>
                <w:lang w:val="en-US"/>
              </w:rPr>
            </w:pPr>
            <w:r w:rsidRPr="00C13C6C">
              <w:rPr>
                <w:rFonts w:ascii="Times New Roman" w:hAnsi="Times New Roman"/>
                <w:sz w:val="24"/>
                <w:szCs w:val="24"/>
                <w:lang w:val="en-US"/>
              </w:rPr>
              <w:t>9,12,15 – Octadecatrienoic acid, (Z,Z,Z)-</w:t>
            </w:r>
          </w:p>
        </w:tc>
        <w:tc>
          <w:tcPr>
            <w:tcW w:w="1094" w:type="pct"/>
            <w:tcBorders>
              <w:top w:val="single" w:sz="4" w:space="0" w:color="auto"/>
              <w:left w:val="single" w:sz="4" w:space="0" w:color="auto"/>
              <w:bottom w:val="single" w:sz="4" w:space="0" w:color="auto"/>
              <w:right w:val="single" w:sz="4" w:space="0" w:color="auto"/>
            </w:tcBorders>
          </w:tcPr>
          <w:p w14:paraId="567DC538" w14:textId="77777777" w:rsidR="002D1475" w:rsidRPr="00C13C6C" w:rsidRDefault="002D1475" w:rsidP="002D1475">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83</w:t>
            </w:r>
          </w:p>
        </w:tc>
        <w:tc>
          <w:tcPr>
            <w:tcW w:w="887" w:type="pct"/>
            <w:tcBorders>
              <w:top w:val="single" w:sz="4" w:space="0" w:color="auto"/>
              <w:left w:val="single" w:sz="4" w:space="0" w:color="auto"/>
              <w:bottom w:val="single" w:sz="4" w:space="0" w:color="auto"/>
              <w:right w:val="single" w:sz="4" w:space="0" w:color="auto"/>
            </w:tcBorders>
          </w:tcPr>
          <w:p w14:paraId="3203D015" w14:textId="77777777" w:rsidR="002D1475" w:rsidRPr="00C13C6C" w:rsidRDefault="002D1475" w:rsidP="002D1475">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1,22</w:t>
            </w:r>
          </w:p>
        </w:tc>
      </w:tr>
      <w:tr w:rsidR="002D1475" w:rsidRPr="00C13C6C" w14:paraId="446BC857" w14:textId="77777777" w:rsidTr="00EB449B">
        <w:tc>
          <w:tcPr>
            <w:tcW w:w="279" w:type="pct"/>
            <w:tcBorders>
              <w:top w:val="single" w:sz="4" w:space="0" w:color="auto"/>
              <w:left w:val="single" w:sz="4" w:space="0" w:color="auto"/>
              <w:bottom w:val="single" w:sz="4" w:space="0" w:color="auto"/>
              <w:right w:val="single" w:sz="4" w:space="0" w:color="auto"/>
            </w:tcBorders>
          </w:tcPr>
          <w:p w14:paraId="1525E278" w14:textId="77777777" w:rsidR="002D1475" w:rsidRPr="00C13C6C" w:rsidRDefault="002D1475" w:rsidP="002D1475">
            <w:pPr>
              <w:spacing w:after="0" w:line="240" w:lineRule="auto"/>
              <w:jc w:val="center"/>
              <w:rPr>
                <w:rFonts w:ascii="Times New Roman" w:hAnsi="Times New Roman"/>
                <w:sz w:val="24"/>
                <w:szCs w:val="24"/>
              </w:rPr>
            </w:pPr>
            <w:r w:rsidRPr="00C13C6C">
              <w:rPr>
                <w:rFonts w:ascii="Times New Roman" w:hAnsi="Times New Roman"/>
                <w:sz w:val="24"/>
                <w:szCs w:val="24"/>
              </w:rPr>
              <w:t>34</w:t>
            </w:r>
          </w:p>
        </w:tc>
        <w:tc>
          <w:tcPr>
            <w:tcW w:w="889" w:type="pct"/>
            <w:tcBorders>
              <w:top w:val="single" w:sz="4" w:space="0" w:color="auto"/>
              <w:left w:val="single" w:sz="4" w:space="0" w:color="auto"/>
              <w:bottom w:val="single" w:sz="4" w:space="0" w:color="auto"/>
              <w:right w:val="single" w:sz="4" w:space="0" w:color="auto"/>
            </w:tcBorders>
          </w:tcPr>
          <w:p w14:paraId="696DC1F3" w14:textId="77777777" w:rsidR="002D1475" w:rsidRPr="00800B21" w:rsidRDefault="002D1475" w:rsidP="002D1475">
            <w:pPr>
              <w:spacing w:after="0" w:line="240" w:lineRule="auto"/>
              <w:jc w:val="center"/>
              <w:rPr>
                <w:rFonts w:ascii="Times New Roman" w:hAnsi="Times New Roman"/>
                <w:sz w:val="24"/>
                <w:szCs w:val="24"/>
                <w:lang w:val="kk-KZ"/>
              </w:rPr>
            </w:pPr>
            <w:r w:rsidRPr="00800B21">
              <w:rPr>
                <w:rFonts w:ascii="Times New Roman" w:hAnsi="Times New Roman"/>
                <w:sz w:val="24"/>
                <w:szCs w:val="24"/>
                <w:lang w:val="kk-KZ"/>
              </w:rPr>
              <w:t>36,52</w:t>
            </w:r>
          </w:p>
        </w:tc>
        <w:tc>
          <w:tcPr>
            <w:tcW w:w="1851" w:type="pct"/>
            <w:tcBorders>
              <w:top w:val="single" w:sz="4" w:space="0" w:color="auto"/>
              <w:left w:val="single" w:sz="4" w:space="0" w:color="auto"/>
              <w:bottom w:val="single" w:sz="4" w:space="0" w:color="auto"/>
              <w:right w:val="single" w:sz="4" w:space="0" w:color="auto"/>
            </w:tcBorders>
          </w:tcPr>
          <w:p w14:paraId="32B6757F" w14:textId="77777777" w:rsidR="002D1475" w:rsidRPr="00C13C6C" w:rsidRDefault="002D1475" w:rsidP="002D1475">
            <w:pPr>
              <w:spacing w:after="0" w:line="240" w:lineRule="auto"/>
              <w:jc w:val="center"/>
              <w:rPr>
                <w:rFonts w:ascii="Times New Roman" w:hAnsi="Times New Roman"/>
                <w:sz w:val="24"/>
                <w:szCs w:val="24"/>
                <w:lang w:val="en-US"/>
              </w:rPr>
            </w:pPr>
            <w:r w:rsidRPr="00C13C6C">
              <w:rPr>
                <w:rFonts w:ascii="Times New Roman" w:hAnsi="Times New Roman"/>
                <w:sz w:val="24"/>
                <w:szCs w:val="24"/>
                <w:lang w:val="en-US"/>
              </w:rPr>
              <w:t>Hexadecanoic acid</w:t>
            </w:r>
          </w:p>
        </w:tc>
        <w:tc>
          <w:tcPr>
            <w:tcW w:w="1094" w:type="pct"/>
            <w:tcBorders>
              <w:top w:val="single" w:sz="4" w:space="0" w:color="auto"/>
              <w:left w:val="single" w:sz="4" w:space="0" w:color="auto"/>
              <w:bottom w:val="single" w:sz="4" w:space="0" w:color="auto"/>
              <w:right w:val="single" w:sz="4" w:space="0" w:color="auto"/>
            </w:tcBorders>
          </w:tcPr>
          <w:p w14:paraId="1CC66A65" w14:textId="77777777" w:rsidR="002D1475" w:rsidRPr="00C13C6C" w:rsidRDefault="002D1475" w:rsidP="002D1475">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82</w:t>
            </w:r>
          </w:p>
        </w:tc>
        <w:tc>
          <w:tcPr>
            <w:tcW w:w="887" w:type="pct"/>
            <w:tcBorders>
              <w:top w:val="single" w:sz="4" w:space="0" w:color="auto"/>
              <w:left w:val="single" w:sz="4" w:space="0" w:color="auto"/>
              <w:bottom w:val="single" w:sz="4" w:space="0" w:color="auto"/>
              <w:right w:val="single" w:sz="4" w:space="0" w:color="auto"/>
            </w:tcBorders>
          </w:tcPr>
          <w:p w14:paraId="02EC75B1" w14:textId="77777777" w:rsidR="002D1475" w:rsidRPr="00C13C6C" w:rsidRDefault="002D1475" w:rsidP="002D1475">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2,32</w:t>
            </w:r>
          </w:p>
        </w:tc>
      </w:tr>
      <w:tr w:rsidR="002D1475" w:rsidRPr="00C13C6C" w14:paraId="7B57681E" w14:textId="77777777" w:rsidTr="00EB449B">
        <w:tc>
          <w:tcPr>
            <w:tcW w:w="279" w:type="pct"/>
            <w:tcBorders>
              <w:top w:val="single" w:sz="4" w:space="0" w:color="auto"/>
              <w:left w:val="single" w:sz="4" w:space="0" w:color="auto"/>
              <w:bottom w:val="single" w:sz="4" w:space="0" w:color="auto"/>
              <w:right w:val="single" w:sz="4" w:space="0" w:color="auto"/>
            </w:tcBorders>
          </w:tcPr>
          <w:p w14:paraId="75F17E8E" w14:textId="77777777" w:rsidR="002D1475" w:rsidRPr="00C13C6C" w:rsidRDefault="002D1475" w:rsidP="002D1475">
            <w:pPr>
              <w:spacing w:after="0" w:line="240" w:lineRule="auto"/>
              <w:jc w:val="center"/>
              <w:rPr>
                <w:rFonts w:ascii="Times New Roman" w:hAnsi="Times New Roman"/>
                <w:sz w:val="24"/>
                <w:szCs w:val="24"/>
              </w:rPr>
            </w:pPr>
            <w:r w:rsidRPr="00C13C6C">
              <w:rPr>
                <w:rFonts w:ascii="Times New Roman" w:hAnsi="Times New Roman"/>
                <w:sz w:val="24"/>
                <w:szCs w:val="24"/>
              </w:rPr>
              <w:t>35</w:t>
            </w:r>
          </w:p>
        </w:tc>
        <w:tc>
          <w:tcPr>
            <w:tcW w:w="889" w:type="pct"/>
            <w:tcBorders>
              <w:top w:val="single" w:sz="4" w:space="0" w:color="auto"/>
              <w:left w:val="single" w:sz="4" w:space="0" w:color="auto"/>
              <w:bottom w:val="single" w:sz="4" w:space="0" w:color="auto"/>
              <w:right w:val="single" w:sz="4" w:space="0" w:color="auto"/>
            </w:tcBorders>
          </w:tcPr>
          <w:p w14:paraId="4C911355" w14:textId="77777777" w:rsidR="002D1475" w:rsidRPr="00800B21" w:rsidRDefault="002D1475" w:rsidP="002D1475">
            <w:pPr>
              <w:spacing w:after="0" w:line="240" w:lineRule="auto"/>
              <w:jc w:val="center"/>
              <w:rPr>
                <w:rFonts w:ascii="Times New Roman" w:hAnsi="Times New Roman"/>
                <w:sz w:val="24"/>
                <w:szCs w:val="24"/>
                <w:lang w:val="kk-KZ"/>
              </w:rPr>
            </w:pPr>
            <w:r w:rsidRPr="00800B21">
              <w:rPr>
                <w:rFonts w:ascii="Times New Roman" w:hAnsi="Times New Roman"/>
                <w:sz w:val="24"/>
                <w:szCs w:val="24"/>
                <w:lang w:val="kk-KZ"/>
              </w:rPr>
              <w:t>37,53</w:t>
            </w:r>
          </w:p>
        </w:tc>
        <w:tc>
          <w:tcPr>
            <w:tcW w:w="1851" w:type="pct"/>
            <w:tcBorders>
              <w:top w:val="single" w:sz="4" w:space="0" w:color="auto"/>
              <w:left w:val="single" w:sz="4" w:space="0" w:color="auto"/>
              <w:bottom w:val="single" w:sz="4" w:space="0" w:color="auto"/>
              <w:right w:val="single" w:sz="4" w:space="0" w:color="auto"/>
            </w:tcBorders>
          </w:tcPr>
          <w:p w14:paraId="749F868E" w14:textId="77777777" w:rsidR="002D1475" w:rsidRPr="00C13C6C" w:rsidRDefault="002D1475" w:rsidP="002D1475">
            <w:pPr>
              <w:spacing w:after="0" w:line="240" w:lineRule="auto"/>
              <w:jc w:val="center"/>
              <w:rPr>
                <w:rFonts w:ascii="Times New Roman" w:hAnsi="Times New Roman"/>
                <w:sz w:val="24"/>
                <w:szCs w:val="24"/>
                <w:lang w:val="en-US"/>
              </w:rPr>
            </w:pPr>
            <w:r w:rsidRPr="00C13C6C">
              <w:rPr>
                <w:rFonts w:ascii="Times New Roman" w:hAnsi="Times New Roman"/>
                <w:sz w:val="24"/>
                <w:szCs w:val="24"/>
                <w:lang w:val="en-US"/>
              </w:rPr>
              <w:t>4,8,12,16-Tetramethylheptadecan-4-olide</w:t>
            </w:r>
          </w:p>
        </w:tc>
        <w:tc>
          <w:tcPr>
            <w:tcW w:w="1094" w:type="pct"/>
            <w:tcBorders>
              <w:top w:val="single" w:sz="4" w:space="0" w:color="auto"/>
              <w:left w:val="single" w:sz="4" w:space="0" w:color="auto"/>
              <w:bottom w:val="single" w:sz="4" w:space="0" w:color="auto"/>
              <w:right w:val="single" w:sz="4" w:space="0" w:color="auto"/>
            </w:tcBorders>
          </w:tcPr>
          <w:p w14:paraId="26F9FE42" w14:textId="77777777" w:rsidR="002D1475" w:rsidRPr="00C13C6C" w:rsidRDefault="002D1475" w:rsidP="002D1475">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90</w:t>
            </w:r>
          </w:p>
        </w:tc>
        <w:tc>
          <w:tcPr>
            <w:tcW w:w="887" w:type="pct"/>
            <w:tcBorders>
              <w:top w:val="single" w:sz="4" w:space="0" w:color="auto"/>
              <w:left w:val="single" w:sz="4" w:space="0" w:color="auto"/>
              <w:bottom w:val="single" w:sz="4" w:space="0" w:color="auto"/>
              <w:right w:val="single" w:sz="4" w:space="0" w:color="auto"/>
            </w:tcBorders>
          </w:tcPr>
          <w:p w14:paraId="5F9BE970" w14:textId="77777777" w:rsidR="002D1475" w:rsidRPr="00C13C6C" w:rsidRDefault="002D1475" w:rsidP="002D1475">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2,12</w:t>
            </w:r>
          </w:p>
        </w:tc>
      </w:tr>
      <w:tr w:rsidR="002D1475" w:rsidRPr="00C13C6C" w14:paraId="097D0F24" w14:textId="77777777" w:rsidTr="00EB449B">
        <w:tc>
          <w:tcPr>
            <w:tcW w:w="279" w:type="pct"/>
            <w:tcBorders>
              <w:top w:val="single" w:sz="4" w:space="0" w:color="auto"/>
              <w:left w:val="single" w:sz="4" w:space="0" w:color="auto"/>
              <w:bottom w:val="single" w:sz="4" w:space="0" w:color="auto"/>
              <w:right w:val="single" w:sz="4" w:space="0" w:color="auto"/>
            </w:tcBorders>
          </w:tcPr>
          <w:p w14:paraId="63423F75" w14:textId="77777777" w:rsidR="002D1475" w:rsidRPr="00C13C6C" w:rsidRDefault="002D1475" w:rsidP="002D1475">
            <w:pPr>
              <w:spacing w:after="0" w:line="240" w:lineRule="auto"/>
              <w:jc w:val="center"/>
              <w:rPr>
                <w:rFonts w:ascii="Times New Roman" w:hAnsi="Times New Roman"/>
                <w:sz w:val="24"/>
                <w:szCs w:val="24"/>
              </w:rPr>
            </w:pPr>
            <w:r w:rsidRPr="00C13C6C">
              <w:rPr>
                <w:rFonts w:ascii="Times New Roman" w:hAnsi="Times New Roman"/>
                <w:sz w:val="24"/>
                <w:szCs w:val="24"/>
              </w:rPr>
              <w:t>36</w:t>
            </w:r>
          </w:p>
        </w:tc>
        <w:tc>
          <w:tcPr>
            <w:tcW w:w="889" w:type="pct"/>
            <w:tcBorders>
              <w:top w:val="single" w:sz="4" w:space="0" w:color="auto"/>
              <w:left w:val="single" w:sz="4" w:space="0" w:color="auto"/>
              <w:bottom w:val="single" w:sz="4" w:space="0" w:color="auto"/>
              <w:right w:val="single" w:sz="4" w:space="0" w:color="auto"/>
            </w:tcBorders>
          </w:tcPr>
          <w:p w14:paraId="7F894F61" w14:textId="77777777" w:rsidR="002D1475" w:rsidRPr="00800B21" w:rsidRDefault="002D1475" w:rsidP="002D1475">
            <w:pPr>
              <w:spacing w:after="0" w:line="240" w:lineRule="auto"/>
              <w:jc w:val="center"/>
              <w:rPr>
                <w:rFonts w:ascii="Times New Roman" w:hAnsi="Times New Roman"/>
                <w:sz w:val="24"/>
                <w:szCs w:val="24"/>
                <w:lang w:val="kk-KZ"/>
              </w:rPr>
            </w:pPr>
            <w:r w:rsidRPr="00800B21">
              <w:rPr>
                <w:rFonts w:ascii="Times New Roman" w:hAnsi="Times New Roman"/>
                <w:sz w:val="24"/>
                <w:szCs w:val="24"/>
                <w:lang w:val="kk-KZ"/>
              </w:rPr>
              <w:t>38,99</w:t>
            </w:r>
          </w:p>
        </w:tc>
        <w:tc>
          <w:tcPr>
            <w:tcW w:w="1851" w:type="pct"/>
            <w:tcBorders>
              <w:top w:val="single" w:sz="4" w:space="0" w:color="auto"/>
              <w:left w:val="single" w:sz="4" w:space="0" w:color="auto"/>
              <w:bottom w:val="single" w:sz="4" w:space="0" w:color="auto"/>
              <w:right w:val="single" w:sz="4" w:space="0" w:color="auto"/>
            </w:tcBorders>
          </w:tcPr>
          <w:p w14:paraId="51B7414F" w14:textId="77777777" w:rsidR="002D1475" w:rsidRPr="00C13C6C" w:rsidRDefault="002D1475" w:rsidP="002D1475">
            <w:pPr>
              <w:spacing w:after="0" w:line="240" w:lineRule="auto"/>
              <w:jc w:val="center"/>
              <w:rPr>
                <w:rFonts w:ascii="Times New Roman" w:hAnsi="Times New Roman"/>
                <w:sz w:val="24"/>
                <w:szCs w:val="24"/>
                <w:lang w:val="en-US"/>
              </w:rPr>
            </w:pPr>
            <w:r w:rsidRPr="00C13C6C">
              <w:rPr>
                <w:rFonts w:ascii="Times New Roman" w:hAnsi="Times New Roman"/>
                <w:sz w:val="24"/>
                <w:szCs w:val="24"/>
                <w:lang w:val="en-US"/>
              </w:rPr>
              <w:t>Squalane</w:t>
            </w:r>
          </w:p>
        </w:tc>
        <w:tc>
          <w:tcPr>
            <w:tcW w:w="1094" w:type="pct"/>
            <w:tcBorders>
              <w:top w:val="single" w:sz="4" w:space="0" w:color="auto"/>
              <w:left w:val="single" w:sz="4" w:space="0" w:color="auto"/>
              <w:bottom w:val="single" w:sz="4" w:space="0" w:color="auto"/>
              <w:right w:val="single" w:sz="4" w:space="0" w:color="auto"/>
            </w:tcBorders>
          </w:tcPr>
          <w:p w14:paraId="7E516450" w14:textId="77777777" w:rsidR="002D1475" w:rsidRPr="00C13C6C" w:rsidRDefault="002D1475" w:rsidP="002D1475">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93</w:t>
            </w:r>
          </w:p>
        </w:tc>
        <w:tc>
          <w:tcPr>
            <w:tcW w:w="887" w:type="pct"/>
            <w:tcBorders>
              <w:top w:val="single" w:sz="4" w:space="0" w:color="auto"/>
              <w:left w:val="single" w:sz="4" w:space="0" w:color="auto"/>
              <w:bottom w:val="single" w:sz="4" w:space="0" w:color="auto"/>
              <w:right w:val="single" w:sz="4" w:space="0" w:color="auto"/>
            </w:tcBorders>
          </w:tcPr>
          <w:p w14:paraId="1382517E" w14:textId="77777777" w:rsidR="002D1475" w:rsidRPr="00C13C6C" w:rsidRDefault="002D1475" w:rsidP="002D1475">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1,06</w:t>
            </w:r>
          </w:p>
        </w:tc>
      </w:tr>
      <w:tr w:rsidR="002D1475" w:rsidRPr="00C13C6C" w14:paraId="080D5B11" w14:textId="77777777" w:rsidTr="00EB449B">
        <w:tc>
          <w:tcPr>
            <w:tcW w:w="279" w:type="pct"/>
            <w:tcBorders>
              <w:top w:val="single" w:sz="4" w:space="0" w:color="auto"/>
              <w:left w:val="single" w:sz="4" w:space="0" w:color="auto"/>
              <w:bottom w:val="single" w:sz="4" w:space="0" w:color="auto"/>
              <w:right w:val="single" w:sz="4" w:space="0" w:color="auto"/>
            </w:tcBorders>
          </w:tcPr>
          <w:p w14:paraId="1DBA8CAE" w14:textId="77777777" w:rsidR="002D1475" w:rsidRPr="00C13C6C" w:rsidRDefault="002D1475" w:rsidP="002D1475">
            <w:pPr>
              <w:spacing w:after="0" w:line="240" w:lineRule="auto"/>
              <w:jc w:val="center"/>
              <w:rPr>
                <w:rFonts w:ascii="Times New Roman" w:hAnsi="Times New Roman"/>
                <w:sz w:val="24"/>
                <w:szCs w:val="24"/>
              </w:rPr>
            </w:pPr>
            <w:r w:rsidRPr="00C13C6C">
              <w:rPr>
                <w:rFonts w:ascii="Times New Roman" w:hAnsi="Times New Roman"/>
                <w:sz w:val="24"/>
                <w:szCs w:val="24"/>
              </w:rPr>
              <w:t>37</w:t>
            </w:r>
          </w:p>
        </w:tc>
        <w:tc>
          <w:tcPr>
            <w:tcW w:w="889" w:type="pct"/>
            <w:tcBorders>
              <w:top w:val="single" w:sz="4" w:space="0" w:color="auto"/>
              <w:left w:val="single" w:sz="4" w:space="0" w:color="auto"/>
              <w:bottom w:val="single" w:sz="4" w:space="0" w:color="auto"/>
              <w:right w:val="single" w:sz="4" w:space="0" w:color="auto"/>
            </w:tcBorders>
          </w:tcPr>
          <w:p w14:paraId="18B3B652" w14:textId="77777777" w:rsidR="002D1475" w:rsidRPr="00C13C6C" w:rsidRDefault="002D1475" w:rsidP="002D1475">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43,55</w:t>
            </w:r>
          </w:p>
        </w:tc>
        <w:tc>
          <w:tcPr>
            <w:tcW w:w="1851" w:type="pct"/>
            <w:tcBorders>
              <w:top w:val="single" w:sz="4" w:space="0" w:color="auto"/>
              <w:left w:val="single" w:sz="4" w:space="0" w:color="auto"/>
              <w:bottom w:val="single" w:sz="4" w:space="0" w:color="auto"/>
              <w:right w:val="single" w:sz="4" w:space="0" w:color="auto"/>
            </w:tcBorders>
          </w:tcPr>
          <w:p w14:paraId="416629BA" w14:textId="77777777" w:rsidR="002D1475" w:rsidRPr="00C13C6C" w:rsidRDefault="002D1475" w:rsidP="002D1475">
            <w:pPr>
              <w:spacing w:after="0" w:line="240" w:lineRule="auto"/>
              <w:jc w:val="center"/>
              <w:rPr>
                <w:rFonts w:ascii="Times New Roman" w:hAnsi="Times New Roman"/>
                <w:sz w:val="24"/>
                <w:szCs w:val="24"/>
                <w:lang w:val="en-US"/>
              </w:rPr>
            </w:pPr>
            <w:r w:rsidRPr="00C13C6C">
              <w:rPr>
                <w:rFonts w:ascii="Times New Roman" w:hAnsi="Times New Roman"/>
                <w:sz w:val="24"/>
                <w:szCs w:val="24"/>
                <w:lang w:val="en-US"/>
              </w:rPr>
              <w:t>9-Octadecenamide,(Z)-</w:t>
            </w:r>
          </w:p>
        </w:tc>
        <w:tc>
          <w:tcPr>
            <w:tcW w:w="1094" w:type="pct"/>
            <w:tcBorders>
              <w:top w:val="single" w:sz="4" w:space="0" w:color="auto"/>
              <w:left w:val="single" w:sz="4" w:space="0" w:color="auto"/>
              <w:bottom w:val="single" w:sz="4" w:space="0" w:color="auto"/>
              <w:right w:val="single" w:sz="4" w:space="0" w:color="auto"/>
            </w:tcBorders>
          </w:tcPr>
          <w:p w14:paraId="075B986B" w14:textId="77777777" w:rsidR="002D1475" w:rsidRPr="00C13C6C" w:rsidRDefault="002D1475" w:rsidP="002D1475">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83</w:t>
            </w:r>
          </w:p>
        </w:tc>
        <w:tc>
          <w:tcPr>
            <w:tcW w:w="887" w:type="pct"/>
            <w:tcBorders>
              <w:top w:val="single" w:sz="4" w:space="0" w:color="auto"/>
              <w:left w:val="single" w:sz="4" w:space="0" w:color="auto"/>
              <w:bottom w:val="single" w:sz="4" w:space="0" w:color="auto"/>
              <w:right w:val="single" w:sz="4" w:space="0" w:color="auto"/>
            </w:tcBorders>
          </w:tcPr>
          <w:p w14:paraId="5FF2FE29" w14:textId="77777777" w:rsidR="002D1475" w:rsidRPr="00C13C6C" w:rsidRDefault="002D1475" w:rsidP="002D1475">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1,79</w:t>
            </w:r>
          </w:p>
        </w:tc>
      </w:tr>
    </w:tbl>
    <w:p w14:paraId="036B4B6F" w14:textId="77777777" w:rsidR="00EA3E73" w:rsidRPr="00C13C6C" w:rsidRDefault="00EA3E73" w:rsidP="00EA3E73">
      <w:pPr>
        <w:spacing w:after="0" w:line="240" w:lineRule="auto"/>
        <w:rPr>
          <w:rFonts w:ascii="Times New Roman" w:hAnsi="Times New Roman"/>
          <w:sz w:val="28"/>
          <w:szCs w:val="28"/>
          <w:lang w:val="kk-KZ"/>
        </w:rPr>
      </w:pPr>
    </w:p>
    <w:p w14:paraId="463993E7" w14:textId="77777777" w:rsidR="002A4E1E" w:rsidRPr="00C13C6C" w:rsidRDefault="002A4E1E" w:rsidP="00EA3E73">
      <w:pPr>
        <w:spacing w:after="0" w:line="240" w:lineRule="auto"/>
        <w:ind w:firstLine="708"/>
        <w:jc w:val="both"/>
        <w:rPr>
          <w:rFonts w:ascii="Times New Roman" w:hAnsi="Times New Roman"/>
          <w:sz w:val="28"/>
          <w:lang w:val="kk-KZ"/>
        </w:rPr>
      </w:pPr>
      <w:r w:rsidRPr="00C13C6C">
        <w:rPr>
          <w:rFonts w:ascii="Times New Roman" w:hAnsi="Times New Roman"/>
          <w:sz w:val="28"/>
          <w:lang w:val="kk-KZ"/>
        </w:rPr>
        <w:t xml:space="preserve">ГХ-МС талдауы нәтижесінде күлгін шұбаршөптің петролей эфирімен алынған сығындысынан әртүрлі химиялық табиғаттағы қосылыстар анықталды. Олар негізінен көмірсутектер, спирттер, май қышқылдары </w:t>
      </w:r>
      <w:r w:rsidR="003E40FE" w:rsidRPr="00C13C6C">
        <w:rPr>
          <w:rFonts w:ascii="Times New Roman" w:hAnsi="Times New Roman"/>
          <w:sz w:val="28"/>
          <w:lang w:val="kk-KZ"/>
        </w:rPr>
        <w:t>мен олардың туындылары, фенол</w:t>
      </w:r>
      <w:r w:rsidRPr="00C13C6C">
        <w:rPr>
          <w:rFonts w:ascii="Times New Roman" w:hAnsi="Times New Roman"/>
          <w:sz w:val="28"/>
          <w:lang w:val="kk-KZ"/>
        </w:rPr>
        <w:t xml:space="preserve"> </w:t>
      </w:r>
      <w:r w:rsidR="00EF0796" w:rsidRPr="00C13C6C">
        <w:rPr>
          <w:rFonts w:ascii="Times New Roman" w:hAnsi="Times New Roman"/>
          <w:sz w:val="28"/>
          <w:lang w:val="kk-KZ"/>
        </w:rPr>
        <w:t>қосылыстар</w:t>
      </w:r>
      <w:r w:rsidR="003E40FE" w:rsidRPr="00C13C6C">
        <w:rPr>
          <w:rFonts w:ascii="Times New Roman" w:hAnsi="Times New Roman"/>
          <w:sz w:val="28"/>
          <w:lang w:val="kk-KZ"/>
        </w:rPr>
        <w:t>ы</w:t>
      </w:r>
      <w:r w:rsidRPr="00C13C6C">
        <w:rPr>
          <w:rFonts w:ascii="Times New Roman" w:hAnsi="Times New Roman"/>
          <w:sz w:val="28"/>
          <w:lang w:val="kk-KZ"/>
        </w:rPr>
        <w:t>, сондай-ақ эфир майы компоненттері болып бөлінді.</w:t>
      </w:r>
      <w:r w:rsidR="00EF0796" w:rsidRPr="00C13C6C">
        <w:rPr>
          <w:rFonts w:ascii="Times New Roman" w:hAnsi="Times New Roman"/>
          <w:sz w:val="28"/>
          <w:lang w:val="kk-KZ"/>
        </w:rPr>
        <w:t xml:space="preserve"> </w:t>
      </w:r>
      <w:r w:rsidRPr="00C13C6C">
        <w:rPr>
          <w:rFonts w:ascii="Times New Roman" w:hAnsi="Times New Roman"/>
          <w:sz w:val="28"/>
          <w:lang w:val="kk-KZ"/>
        </w:rPr>
        <w:t xml:space="preserve">Алкандар (қаныққан көмірсутектер) айтарлықтай мөлшерде табылды. Олардың қатарына пентадекан, гексадекан, гептадекан, октодекан, хенеикозан және гексакозан жатады. Бұл топ қосылыстары өсімдік тінінде негізінен </w:t>
      </w:r>
      <w:r w:rsidRPr="00C13C6C">
        <w:rPr>
          <w:rFonts w:ascii="Times New Roman" w:hAnsi="Times New Roman"/>
          <w:sz w:val="28"/>
          <w:lang w:val="kk-KZ"/>
        </w:rPr>
        <w:lastRenderedPageBreak/>
        <w:t xml:space="preserve">қорғаныштық және энергия көзі ретінде кездеседі. </w:t>
      </w:r>
      <w:r w:rsidR="003E40FE" w:rsidRPr="00C13C6C">
        <w:rPr>
          <w:rFonts w:ascii="Times New Roman" w:hAnsi="Times New Roman"/>
          <w:sz w:val="28"/>
          <w:lang w:val="kk-KZ"/>
        </w:rPr>
        <w:t>ГХ-МС</w:t>
      </w:r>
      <w:r w:rsidRPr="00C13C6C">
        <w:rPr>
          <w:rFonts w:ascii="Times New Roman" w:hAnsi="Times New Roman"/>
          <w:sz w:val="28"/>
          <w:lang w:val="kk-KZ"/>
        </w:rPr>
        <w:t xml:space="preserve"> нәтижесінде олардың жалпы үлесі шамамен 10–12% деңгейінде болды.</w:t>
      </w:r>
    </w:p>
    <w:p w14:paraId="29EBCFB3" w14:textId="77777777" w:rsidR="002A4E1E" w:rsidRPr="00C13C6C" w:rsidRDefault="00EF0796" w:rsidP="00EF0796">
      <w:pPr>
        <w:spacing w:after="0" w:line="240" w:lineRule="auto"/>
        <w:ind w:firstLine="709"/>
        <w:jc w:val="both"/>
        <w:rPr>
          <w:rFonts w:ascii="Times New Roman" w:hAnsi="Times New Roman"/>
          <w:sz w:val="28"/>
          <w:lang w:val="kk-KZ"/>
        </w:rPr>
      </w:pPr>
      <w:r w:rsidRPr="00C13C6C">
        <w:rPr>
          <w:rFonts w:ascii="Times New Roman" w:hAnsi="Times New Roman"/>
          <w:sz w:val="28"/>
          <w:lang w:val="kk-KZ"/>
        </w:rPr>
        <w:t>Спирттер</w:t>
      </w:r>
      <w:r w:rsidR="002A4E1E" w:rsidRPr="00C13C6C">
        <w:rPr>
          <w:rFonts w:ascii="Times New Roman" w:hAnsi="Times New Roman"/>
          <w:sz w:val="28"/>
          <w:lang w:val="kk-KZ"/>
        </w:rPr>
        <w:t xml:space="preserve"> құрамында 1-деканол, 1-додеканол, 1-гексадеканол, фитол, спатуленол және эндо-борнеол сияқты қосылыстар анықталды. Бұл топқа жататын заттар антибактериалды, антиоксиданттық, сондай-ақ хош иісті эфир майының негізгі компоненттері болып табылады. Олардың үлесі шамамен 15% құрайды.</w:t>
      </w:r>
      <w:r w:rsidRPr="00C13C6C">
        <w:rPr>
          <w:rFonts w:ascii="Times New Roman" w:hAnsi="Times New Roman"/>
          <w:sz w:val="28"/>
          <w:lang w:val="kk-KZ"/>
        </w:rPr>
        <w:t xml:space="preserve"> </w:t>
      </w:r>
      <w:r w:rsidR="002A4E1E" w:rsidRPr="00C13C6C">
        <w:rPr>
          <w:rFonts w:ascii="Times New Roman" w:hAnsi="Times New Roman"/>
          <w:sz w:val="28"/>
          <w:lang w:val="kk-KZ"/>
        </w:rPr>
        <w:t xml:space="preserve">Май қышқылдары мен олардың туындылары да айтарлықтай табылды. Мысалы, гексадеканоин қышқылы (пальмитин қышқылы), линолен қышқылы (9,12,15-октадекатриен қышқылы), олеамид және олардың эфирлік туындылары анықталды. </w:t>
      </w:r>
      <w:r w:rsidRPr="00C13C6C">
        <w:rPr>
          <w:rFonts w:ascii="Times New Roman" w:hAnsi="Times New Roman"/>
          <w:sz w:val="28"/>
          <w:lang w:val="kk-KZ"/>
        </w:rPr>
        <w:t>Фенолды қосылыстар және</w:t>
      </w:r>
      <w:r w:rsidR="002A4E1E" w:rsidRPr="00C13C6C">
        <w:rPr>
          <w:rFonts w:ascii="Times New Roman" w:hAnsi="Times New Roman"/>
          <w:sz w:val="28"/>
          <w:lang w:val="kk-KZ"/>
        </w:rPr>
        <w:t xml:space="preserve"> антиоксиданттар қатарынан туындылары табылды. Олар өсімдік сығындысына тотығудан қорғаушы және тұрақтандырғыш қасиет береді. Бұл топ қосылыстары 2–3% деңгейінде кездеседі.</w:t>
      </w:r>
    </w:p>
    <w:p w14:paraId="568BC424" w14:textId="77777777" w:rsidR="002A4E1E" w:rsidRPr="00C13C6C" w:rsidRDefault="002A4E1E" w:rsidP="002A4E1E">
      <w:pPr>
        <w:spacing w:after="0" w:line="240" w:lineRule="auto"/>
        <w:ind w:firstLine="709"/>
        <w:jc w:val="both"/>
        <w:rPr>
          <w:rFonts w:ascii="Times New Roman" w:hAnsi="Times New Roman"/>
          <w:sz w:val="28"/>
          <w:lang w:val="kk-KZ"/>
        </w:rPr>
      </w:pPr>
      <w:r w:rsidRPr="00C13C6C">
        <w:rPr>
          <w:rFonts w:ascii="Times New Roman" w:hAnsi="Times New Roman"/>
          <w:sz w:val="28"/>
          <w:lang w:val="kk-KZ"/>
        </w:rPr>
        <w:t>Эфир майы компоненттері (терпендер мен сесквитерпендер) сығындының е</w:t>
      </w:r>
      <w:r w:rsidR="00EA3E73" w:rsidRPr="00C13C6C">
        <w:rPr>
          <w:rFonts w:ascii="Times New Roman" w:hAnsi="Times New Roman"/>
          <w:sz w:val="28"/>
          <w:lang w:val="kk-KZ"/>
        </w:rPr>
        <w:t xml:space="preserve">ң маңызды бөлігін құрады. ГХ-МС </w:t>
      </w:r>
      <w:r w:rsidRPr="00C13C6C">
        <w:rPr>
          <w:rFonts w:ascii="Times New Roman" w:hAnsi="Times New Roman"/>
          <w:sz w:val="28"/>
          <w:lang w:val="kk-KZ"/>
        </w:rPr>
        <w:t xml:space="preserve">нәтижесінде камфора ((+)-bornanone), эндо-борнеол, эвдесмол, кариофиллен оксиді, фитол, спатуленол сияқты биологиялық белсенді заттар анықталды. </w:t>
      </w:r>
    </w:p>
    <w:p w14:paraId="4AF0892C" w14:textId="77777777" w:rsidR="002A4E1E" w:rsidRPr="00C13C6C" w:rsidRDefault="002A4E1E" w:rsidP="002A4E1E">
      <w:pPr>
        <w:spacing w:after="0" w:line="240" w:lineRule="auto"/>
        <w:ind w:firstLine="709"/>
        <w:jc w:val="both"/>
        <w:rPr>
          <w:rFonts w:ascii="Times New Roman" w:hAnsi="Times New Roman"/>
          <w:sz w:val="28"/>
          <w:lang w:val="kk-KZ"/>
        </w:rPr>
      </w:pPr>
      <w:r w:rsidRPr="00C13C6C">
        <w:rPr>
          <w:rFonts w:ascii="Times New Roman" w:hAnsi="Times New Roman"/>
          <w:sz w:val="28"/>
          <w:lang w:val="kk-KZ"/>
        </w:rPr>
        <w:t xml:space="preserve">Сонымен қатар, талдау нәтижесінде фталаттар (дибутил фталат, бензендикарбон қышқылы туындылары) анықталды. </w:t>
      </w:r>
    </w:p>
    <w:p w14:paraId="08CB2CA3" w14:textId="01C7FACF" w:rsidR="00EF0796" w:rsidRPr="00C13C6C" w:rsidRDefault="00EF0796" w:rsidP="002A4E1E">
      <w:pPr>
        <w:spacing w:after="0" w:line="240" w:lineRule="auto"/>
        <w:ind w:firstLine="709"/>
        <w:jc w:val="both"/>
        <w:rPr>
          <w:rFonts w:ascii="Times New Roman" w:hAnsi="Times New Roman"/>
          <w:sz w:val="28"/>
          <w:lang w:val="kk-KZ"/>
        </w:rPr>
      </w:pPr>
      <w:r w:rsidRPr="00C13C6C">
        <w:rPr>
          <w:rFonts w:ascii="Times New Roman" w:hAnsi="Times New Roman"/>
          <w:sz w:val="28"/>
          <w:szCs w:val="28"/>
          <w:lang w:val="kk-KZ"/>
        </w:rPr>
        <w:t>Альпа шұбаршөбінің зерттеу нәтижелері бойынша 2</w:t>
      </w:r>
      <w:r w:rsidR="0011560C" w:rsidRPr="00C13C6C">
        <w:rPr>
          <w:rFonts w:ascii="Times New Roman" w:hAnsi="Times New Roman"/>
          <w:sz w:val="28"/>
          <w:szCs w:val="28"/>
          <w:lang w:val="kk-KZ"/>
        </w:rPr>
        <w:t>9</w:t>
      </w:r>
      <w:r w:rsidRPr="00C13C6C">
        <w:rPr>
          <w:rFonts w:ascii="Times New Roman" w:hAnsi="Times New Roman"/>
          <w:sz w:val="28"/>
          <w:szCs w:val="28"/>
          <w:lang w:val="kk-KZ"/>
        </w:rPr>
        <w:t xml:space="preserve"> қосылыс </w:t>
      </w:r>
      <w:r w:rsidR="003E40FE" w:rsidRPr="00C13C6C">
        <w:rPr>
          <w:rFonts w:ascii="Times New Roman" w:hAnsi="Times New Roman"/>
          <w:sz w:val="28"/>
          <w:szCs w:val="28"/>
          <w:lang w:val="kk-KZ"/>
        </w:rPr>
        <w:t>анықталды. Олардың ішінде келесідей жоғары үлесі бар заттар анықталды:  (+)-2-bornanone – 26,79 %, phytol  - 14,78 %, 2,4-dimethyl-2,4-pentanediol - 6,68 % , 2-pentadecanone, 6,10,14-trimethyl-  - 9,58 % , eudesm-4(14)-en-11-ol  - 7,45 % (кесте 3</w:t>
      </w:r>
      <w:r w:rsidR="000D4A30">
        <w:rPr>
          <w:rFonts w:ascii="Times New Roman" w:hAnsi="Times New Roman"/>
          <w:sz w:val="28"/>
          <w:szCs w:val="28"/>
          <w:lang w:val="kk-KZ"/>
        </w:rPr>
        <w:t>7</w:t>
      </w:r>
      <w:r w:rsidR="003E40FE" w:rsidRPr="00C13C6C">
        <w:rPr>
          <w:rFonts w:ascii="Times New Roman" w:hAnsi="Times New Roman"/>
          <w:sz w:val="28"/>
          <w:szCs w:val="28"/>
          <w:lang w:val="kk-KZ"/>
        </w:rPr>
        <w:t xml:space="preserve">), (сурет </w:t>
      </w:r>
      <w:r w:rsidR="00E25495">
        <w:rPr>
          <w:rFonts w:ascii="Times New Roman" w:hAnsi="Times New Roman"/>
          <w:sz w:val="28"/>
          <w:szCs w:val="28"/>
          <w:lang w:val="kk-KZ"/>
        </w:rPr>
        <w:t>42</w:t>
      </w:r>
      <w:r w:rsidR="003E40FE" w:rsidRPr="00C13C6C">
        <w:rPr>
          <w:rFonts w:ascii="Times New Roman" w:hAnsi="Times New Roman"/>
          <w:sz w:val="28"/>
          <w:szCs w:val="28"/>
          <w:lang w:val="kk-KZ"/>
        </w:rPr>
        <w:t>).</w:t>
      </w:r>
    </w:p>
    <w:p w14:paraId="757C1FE9" w14:textId="77777777" w:rsidR="00EF0796" w:rsidRPr="00C13C6C" w:rsidRDefault="00EF0796" w:rsidP="00EF0796">
      <w:pPr>
        <w:pStyle w:val="a5"/>
        <w:jc w:val="both"/>
        <w:rPr>
          <w:rFonts w:ascii="Times New Roman" w:hAnsi="Times New Roman"/>
          <w:sz w:val="28"/>
          <w:szCs w:val="28"/>
          <w:lang w:val="kk-KZ"/>
        </w:rPr>
      </w:pPr>
    </w:p>
    <w:p w14:paraId="35E11E6A" w14:textId="0641130D" w:rsidR="00EF0796" w:rsidRPr="00C13C6C" w:rsidRDefault="003E40FE" w:rsidP="00EF0796">
      <w:pPr>
        <w:pStyle w:val="a5"/>
        <w:jc w:val="both"/>
        <w:rPr>
          <w:rFonts w:ascii="Times New Roman" w:hAnsi="Times New Roman"/>
          <w:sz w:val="28"/>
          <w:szCs w:val="28"/>
          <w:lang w:val="kk-KZ"/>
        </w:rPr>
      </w:pPr>
      <w:r w:rsidRPr="00C13C6C">
        <w:rPr>
          <w:rFonts w:ascii="Times New Roman" w:hAnsi="Times New Roman"/>
          <w:sz w:val="28"/>
          <w:szCs w:val="28"/>
          <w:lang w:val="kk-KZ"/>
        </w:rPr>
        <w:t>Кесте 3</w:t>
      </w:r>
      <w:r w:rsidR="000D4A30">
        <w:rPr>
          <w:rFonts w:ascii="Times New Roman" w:hAnsi="Times New Roman"/>
          <w:sz w:val="28"/>
          <w:szCs w:val="28"/>
          <w:lang w:val="kk-KZ"/>
        </w:rPr>
        <w:t>7</w:t>
      </w:r>
      <w:r w:rsidR="00EF0796" w:rsidRPr="00C13C6C">
        <w:rPr>
          <w:rFonts w:ascii="Times New Roman" w:hAnsi="Times New Roman"/>
          <w:sz w:val="28"/>
          <w:szCs w:val="28"/>
          <w:lang w:val="kk-KZ"/>
        </w:rPr>
        <w:t xml:space="preserve"> – Альпа шұбаршөбі шөбінен петролей эфирімен алынған сығын</w:t>
      </w:r>
      <w:r w:rsidR="009347F1" w:rsidRPr="00C13C6C">
        <w:rPr>
          <w:rFonts w:ascii="Times New Roman" w:hAnsi="Times New Roman"/>
          <w:sz w:val="28"/>
          <w:szCs w:val="28"/>
          <w:lang w:val="kk-KZ"/>
        </w:rPr>
        <w:t>дысының хроматографиялық талдау нәтижелері</w:t>
      </w:r>
    </w:p>
    <w:p w14:paraId="18588A39" w14:textId="77777777" w:rsidR="00EF0796" w:rsidRPr="00C13C6C" w:rsidRDefault="00EF0796" w:rsidP="00EF0796">
      <w:pPr>
        <w:pStyle w:val="a5"/>
        <w:ind w:firstLine="567"/>
        <w:jc w:val="both"/>
        <w:rPr>
          <w:rFonts w:ascii="Times New Roman" w:hAnsi="Times New Roman"/>
          <w:sz w:val="28"/>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1842"/>
        <w:gridCol w:w="3402"/>
        <w:gridCol w:w="2094"/>
        <w:gridCol w:w="1699"/>
      </w:tblGrid>
      <w:tr w:rsidR="003E40FE" w:rsidRPr="00C13C6C" w14:paraId="04868135" w14:textId="77777777" w:rsidTr="00A96B55">
        <w:tc>
          <w:tcPr>
            <w:tcW w:w="534" w:type="dxa"/>
            <w:vAlign w:val="center"/>
          </w:tcPr>
          <w:p w14:paraId="17BB6BA6" w14:textId="77777777" w:rsidR="003E40FE" w:rsidRPr="00C13C6C" w:rsidRDefault="003E40FE" w:rsidP="00A96B55">
            <w:pPr>
              <w:spacing w:after="0" w:line="240" w:lineRule="auto"/>
              <w:jc w:val="center"/>
              <w:rPr>
                <w:rFonts w:ascii="Times New Roman" w:hAnsi="Times New Roman"/>
                <w:sz w:val="24"/>
                <w:szCs w:val="24"/>
              </w:rPr>
            </w:pPr>
            <w:r w:rsidRPr="00C13C6C">
              <w:rPr>
                <w:rFonts w:ascii="Times New Roman" w:hAnsi="Times New Roman"/>
                <w:sz w:val="24"/>
                <w:szCs w:val="24"/>
              </w:rPr>
              <w:t>№</w:t>
            </w:r>
          </w:p>
        </w:tc>
        <w:tc>
          <w:tcPr>
            <w:tcW w:w="1842" w:type="dxa"/>
            <w:vAlign w:val="center"/>
          </w:tcPr>
          <w:p w14:paraId="0C1D88F6" w14:textId="77777777" w:rsidR="003E40FE" w:rsidRPr="00C13C6C" w:rsidRDefault="003E40FE" w:rsidP="00A96B55">
            <w:pPr>
              <w:spacing w:after="0" w:line="240" w:lineRule="auto"/>
              <w:jc w:val="center"/>
              <w:rPr>
                <w:rFonts w:ascii="Times New Roman" w:hAnsi="Times New Roman"/>
                <w:sz w:val="24"/>
                <w:szCs w:val="24"/>
                <w:lang w:val="kk-KZ"/>
              </w:rPr>
            </w:pPr>
            <w:r w:rsidRPr="00C13C6C">
              <w:rPr>
                <w:rFonts w:ascii="Times New Roman" w:hAnsi="Times New Roman"/>
                <w:sz w:val="24"/>
                <w:szCs w:val="24"/>
              </w:rPr>
              <w:t>Ұста</w:t>
            </w:r>
            <w:r w:rsidRPr="00C13C6C">
              <w:rPr>
                <w:rFonts w:ascii="Times New Roman" w:hAnsi="Times New Roman"/>
                <w:sz w:val="24"/>
                <w:szCs w:val="24"/>
                <w:lang w:val="kk-KZ"/>
              </w:rPr>
              <w:t>лу</w:t>
            </w:r>
            <w:r w:rsidRPr="00C13C6C">
              <w:rPr>
                <w:rFonts w:ascii="Times New Roman" w:hAnsi="Times New Roman"/>
                <w:sz w:val="24"/>
                <w:szCs w:val="24"/>
              </w:rPr>
              <w:t xml:space="preserve"> уақыты, мин</w:t>
            </w:r>
          </w:p>
        </w:tc>
        <w:tc>
          <w:tcPr>
            <w:tcW w:w="3402" w:type="dxa"/>
            <w:vAlign w:val="center"/>
          </w:tcPr>
          <w:p w14:paraId="641C0E0C" w14:textId="77777777" w:rsidR="003E40FE" w:rsidRPr="00C13C6C" w:rsidRDefault="003E40FE" w:rsidP="00A96B55">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Қосылыстың атауы</w:t>
            </w:r>
          </w:p>
        </w:tc>
        <w:tc>
          <w:tcPr>
            <w:tcW w:w="2094" w:type="dxa"/>
            <w:vAlign w:val="center"/>
          </w:tcPr>
          <w:p w14:paraId="2353C38B" w14:textId="77777777" w:rsidR="003E40FE" w:rsidRPr="00C13C6C" w:rsidRDefault="003E40FE" w:rsidP="00A96B55">
            <w:pPr>
              <w:spacing w:after="0" w:line="240" w:lineRule="auto"/>
              <w:jc w:val="center"/>
              <w:rPr>
                <w:rFonts w:ascii="Times New Roman" w:hAnsi="Times New Roman"/>
                <w:sz w:val="24"/>
                <w:szCs w:val="24"/>
                <w:lang w:val="en-US"/>
              </w:rPr>
            </w:pPr>
            <w:r w:rsidRPr="00C13C6C">
              <w:rPr>
                <w:rFonts w:ascii="Times New Roman" w:hAnsi="Times New Roman"/>
                <w:sz w:val="24"/>
                <w:szCs w:val="24"/>
                <w:lang w:val="kk-KZ"/>
              </w:rPr>
              <w:t>Сәйкестендіру ықтималдығы, %</w:t>
            </w:r>
          </w:p>
        </w:tc>
        <w:tc>
          <w:tcPr>
            <w:tcW w:w="1699" w:type="dxa"/>
            <w:vAlign w:val="center"/>
          </w:tcPr>
          <w:p w14:paraId="5F817586" w14:textId="77777777" w:rsidR="003E40FE" w:rsidRPr="00C13C6C" w:rsidRDefault="003E40FE" w:rsidP="00A96B55">
            <w:pPr>
              <w:spacing w:after="0" w:line="240" w:lineRule="auto"/>
              <w:jc w:val="center"/>
              <w:rPr>
                <w:rFonts w:ascii="Times New Roman" w:hAnsi="Times New Roman"/>
                <w:sz w:val="24"/>
                <w:szCs w:val="24"/>
              </w:rPr>
            </w:pPr>
            <w:r w:rsidRPr="00C13C6C">
              <w:rPr>
                <w:rFonts w:ascii="Times New Roman" w:hAnsi="Times New Roman"/>
                <w:sz w:val="24"/>
                <w:szCs w:val="24"/>
                <w:lang w:val="kk-KZ"/>
              </w:rPr>
              <w:t>Пайыздық құрамы, %</w:t>
            </w:r>
          </w:p>
        </w:tc>
      </w:tr>
      <w:tr w:rsidR="003E40FE" w:rsidRPr="00C13C6C" w14:paraId="3ACA20B0" w14:textId="77777777" w:rsidTr="00A96B55">
        <w:tc>
          <w:tcPr>
            <w:tcW w:w="534" w:type="dxa"/>
          </w:tcPr>
          <w:p w14:paraId="37177478" w14:textId="77777777" w:rsidR="003E40FE" w:rsidRPr="00C13C6C" w:rsidRDefault="003E40FE" w:rsidP="00A96B55">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1</w:t>
            </w:r>
          </w:p>
        </w:tc>
        <w:tc>
          <w:tcPr>
            <w:tcW w:w="1842" w:type="dxa"/>
          </w:tcPr>
          <w:p w14:paraId="19DBEB80" w14:textId="77777777" w:rsidR="003E40FE" w:rsidRPr="00C13C6C" w:rsidRDefault="003E40FE" w:rsidP="00A96B55">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2</w:t>
            </w:r>
          </w:p>
        </w:tc>
        <w:tc>
          <w:tcPr>
            <w:tcW w:w="3402" w:type="dxa"/>
          </w:tcPr>
          <w:p w14:paraId="24E6410D" w14:textId="77777777" w:rsidR="003E40FE" w:rsidRPr="00C13C6C" w:rsidRDefault="003E40FE" w:rsidP="00A96B55">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3</w:t>
            </w:r>
          </w:p>
        </w:tc>
        <w:tc>
          <w:tcPr>
            <w:tcW w:w="2094" w:type="dxa"/>
          </w:tcPr>
          <w:p w14:paraId="305A685D" w14:textId="77777777" w:rsidR="003E40FE" w:rsidRPr="00C13C6C" w:rsidRDefault="003E40FE" w:rsidP="00A96B55">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4</w:t>
            </w:r>
          </w:p>
        </w:tc>
        <w:tc>
          <w:tcPr>
            <w:tcW w:w="1699" w:type="dxa"/>
          </w:tcPr>
          <w:p w14:paraId="17628D0E" w14:textId="77777777" w:rsidR="003E40FE" w:rsidRPr="00C13C6C" w:rsidRDefault="003E40FE" w:rsidP="00A96B55">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5</w:t>
            </w:r>
          </w:p>
        </w:tc>
      </w:tr>
      <w:tr w:rsidR="003E40FE" w:rsidRPr="00C13C6C" w14:paraId="40869B6D" w14:textId="77777777" w:rsidTr="00A96B55">
        <w:tc>
          <w:tcPr>
            <w:tcW w:w="534" w:type="dxa"/>
          </w:tcPr>
          <w:p w14:paraId="7754C82A" w14:textId="77777777" w:rsidR="003E40FE" w:rsidRPr="00C13C6C" w:rsidRDefault="003E40FE" w:rsidP="00A96B55">
            <w:pPr>
              <w:spacing w:after="0" w:line="240" w:lineRule="auto"/>
              <w:jc w:val="center"/>
              <w:rPr>
                <w:rFonts w:ascii="Times New Roman" w:hAnsi="Times New Roman"/>
                <w:sz w:val="24"/>
                <w:szCs w:val="24"/>
              </w:rPr>
            </w:pPr>
            <w:r w:rsidRPr="00C13C6C">
              <w:rPr>
                <w:rFonts w:ascii="Times New Roman" w:hAnsi="Times New Roman"/>
                <w:sz w:val="24"/>
                <w:szCs w:val="24"/>
              </w:rPr>
              <w:t>1</w:t>
            </w:r>
          </w:p>
        </w:tc>
        <w:tc>
          <w:tcPr>
            <w:tcW w:w="1842" w:type="dxa"/>
          </w:tcPr>
          <w:p w14:paraId="0A8FF75C" w14:textId="77777777" w:rsidR="003E40FE" w:rsidRPr="00C13C6C" w:rsidRDefault="003E40FE" w:rsidP="00A96B55">
            <w:pPr>
              <w:spacing w:after="0" w:line="240" w:lineRule="auto"/>
              <w:jc w:val="center"/>
              <w:rPr>
                <w:rFonts w:ascii="Times New Roman" w:hAnsi="Times New Roman"/>
                <w:sz w:val="24"/>
                <w:szCs w:val="24"/>
              </w:rPr>
            </w:pPr>
            <w:r w:rsidRPr="00C13C6C">
              <w:rPr>
                <w:rFonts w:ascii="Times New Roman" w:hAnsi="Times New Roman"/>
                <w:sz w:val="24"/>
                <w:szCs w:val="24"/>
              </w:rPr>
              <w:t>10,48</w:t>
            </w:r>
          </w:p>
        </w:tc>
        <w:tc>
          <w:tcPr>
            <w:tcW w:w="3402" w:type="dxa"/>
          </w:tcPr>
          <w:p w14:paraId="501140E3" w14:textId="77777777" w:rsidR="003E40FE" w:rsidRPr="00C13C6C" w:rsidRDefault="003E40FE" w:rsidP="00A96B55">
            <w:pPr>
              <w:spacing w:after="0" w:line="240" w:lineRule="auto"/>
              <w:jc w:val="center"/>
              <w:rPr>
                <w:rFonts w:ascii="Times New Roman" w:hAnsi="Times New Roman"/>
                <w:sz w:val="24"/>
                <w:szCs w:val="24"/>
                <w:lang w:val="en-US"/>
              </w:rPr>
            </w:pPr>
            <w:r w:rsidRPr="00C13C6C">
              <w:rPr>
                <w:rFonts w:ascii="Times New Roman" w:hAnsi="Times New Roman"/>
                <w:sz w:val="24"/>
                <w:szCs w:val="24"/>
                <w:lang w:val="en-US"/>
              </w:rPr>
              <w:t>Dodecane,4,6-dimethyl-</w:t>
            </w:r>
          </w:p>
        </w:tc>
        <w:tc>
          <w:tcPr>
            <w:tcW w:w="2094" w:type="dxa"/>
          </w:tcPr>
          <w:p w14:paraId="40F334B5" w14:textId="77777777" w:rsidR="003E40FE" w:rsidRPr="00C13C6C" w:rsidRDefault="003E40FE" w:rsidP="00A96B55">
            <w:pPr>
              <w:spacing w:after="0" w:line="240" w:lineRule="auto"/>
              <w:jc w:val="center"/>
              <w:rPr>
                <w:rFonts w:ascii="Times New Roman" w:hAnsi="Times New Roman"/>
                <w:sz w:val="24"/>
                <w:szCs w:val="24"/>
                <w:lang w:val="en-US"/>
              </w:rPr>
            </w:pPr>
            <w:r w:rsidRPr="00C13C6C">
              <w:rPr>
                <w:rFonts w:ascii="Times New Roman" w:hAnsi="Times New Roman"/>
                <w:sz w:val="24"/>
                <w:szCs w:val="24"/>
                <w:lang w:val="en-US"/>
              </w:rPr>
              <w:t>77</w:t>
            </w:r>
          </w:p>
        </w:tc>
        <w:tc>
          <w:tcPr>
            <w:tcW w:w="1699" w:type="dxa"/>
          </w:tcPr>
          <w:p w14:paraId="4D39E157" w14:textId="77777777" w:rsidR="003E40FE" w:rsidRPr="00C13C6C" w:rsidRDefault="003E40FE" w:rsidP="00A96B55">
            <w:pPr>
              <w:spacing w:after="0" w:line="240" w:lineRule="auto"/>
              <w:jc w:val="center"/>
              <w:rPr>
                <w:rFonts w:ascii="Times New Roman" w:hAnsi="Times New Roman"/>
                <w:sz w:val="24"/>
                <w:szCs w:val="24"/>
                <w:lang w:val="en-US"/>
              </w:rPr>
            </w:pPr>
            <w:r w:rsidRPr="00C13C6C">
              <w:rPr>
                <w:rFonts w:ascii="Times New Roman" w:hAnsi="Times New Roman"/>
                <w:sz w:val="24"/>
                <w:szCs w:val="24"/>
                <w:lang w:val="en-US"/>
              </w:rPr>
              <w:t>0</w:t>
            </w:r>
            <w:r w:rsidRPr="00C13C6C">
              <w:rPr>
                <w:rFonts w:ascii="Times New Roman" w:hAnsi="Times New Roman"/>
                <w:sz w:val="24"/>
                <w:szCs w:val="24"/>
                <w:lang w:val="kk-KZ"/>
              </w:rPr>
              <w:t>,</w:t>
            </w:r>
            <w:r w:rsidRPr="00C13C6C">
              <w:rPr>
                <w:rFonts w:ascii="Times New Roman" w:hAnsi="Times New Roman"/>
                <w:sz w:val="24"/>
                <w:szCs w:val="24"/>
                <w:lang w:val="en-US"/>
              </w:rPr>
              <w:t>47</w:t>
            </w:r>
          </w:p>
        </w:tc>
      </w:tr>
      <w:tr w:rsidR="003E40FE" w:rsidRPr="00C13C6C" w14:paraId="466A52CB" w14:textId="77777777" w:rsidTr="00A96B55">
        <w:tc>
          <w:tcPr>
            <w:tcW w:w="534" w:type="dxa"/>
          </w:tcPr>
          <w:p w14:paraId="07056FC1" w14:textId="77777777" w:rsidR="003E40FE" w:rsidRPr="00C13C6C" w:rsidRDefault="003E40FE" w:rsidP="00A96B55">
            <w:pPr>
              <w:spacing w:after="0" w:line="240" w:lineRule="auto"/>
              <w:jc w:val="center"/>
              <w:rPr>
                <w:rFonts w:ascii="Times New Roman" w:hAnsi="Times New Roman"/>
                <w:sz w:val="24"/>
                <w:szCs w:val="24"/>
              </w:rPr>
            </w:pPr>
            <w:r w:rsidRPr="00C13C6C">
              <w:rPr>
                <w:rFonts w:ascii="Times New Roman" w:hAnsi="Times New Roman"/>
                <w:sz w:val="24"/>
                <w:szCs w:val="24"/>
              </w:rPr>
              <w:t>2</w:t>
            </w:r>
          </w:p>
        </w:tc>
        <w:tc>
          <w:tcPr>
            <w:tcW w:w="1842" w:type="dxa"/>
          </w:tcPr>
          <w:p w14:paraId="769CF9B4" w14:textId="77777777" w:rsidR="003E40FE" w:rsidRPr="00C13C6C" w:rsidRDefault="003E40FE" w:rsidP="00A96B55">
            <w:pPr>
              <w:spacing w:after="0" w:line="240" w:lineRule="auto"/>
              <w:jc w:val="center"/>
              <w:rPr>
                <w:rFonts w:ascii="Times New Roman" w:hAnsi="Times New Roman"/>
                <w:sz w:val="24"/>
                <w:szCs w:val="24"/>
              </w:rPr>
            </w:pPr>
            <w:r w:rsidRPr="00C13C6C">
              <w:rPr>
                <w:rFonts w:ascii="Times New Roman" w:hAnsi="Times New Roman"/>
                <w:sz w:val="24"/>
                <w:szCs w:val="24"/>
              </w:rPr>
              <w:t>10,56</w:t>
            </w:r>
          </w:p>
        </w:tc>
        <w:tc>
          <w:tcPr>
            <w:tcW w:w="3402" w:type="dxa"/>
          </w:tcPr>
          <w:p w14:paraId="7F24703D" w14:textId="77777777" w:rsidR="003E40FE" w:rsidRPr="00C13C6C" w:rsidRDefault="003E40FE" w:rsidP="00A96B55">
            <w:pPr>
              <w:spacing w:after="0" w:line="240" w:lineRule="auto"/>
              <w:jc w:val="center"/>
              <w:rPr>
                <w:rFonts w:ascii="Times New Roman" w:hAnsi="Times New Roman"/>
                <w:sz w:val="24"/>
                <w:szCs w:val="24"/>
                <w:lang w:val="en-US"/>
              </w:rPr>
            </w:pPr>
            <w:r w:rsidRPr="00C13C6C">
              <w:rPr>
                <w:rFonts w:ascii="Times New Roman" w:hAnsi="Times New Roman"/>
                <w:sz w:val="24"/>
                <w:szCs w:val="24"/>
                <w:lang w:val="en-US"/>
              </w:rPr>
              <w:t>Cyclohexanone,5-methyl-2-(1-methylethyl)-,trans-</w:t>
            </w:r>
          </w:p>
        </w:tc>
        <w:tc>
          <w:tcPr>
            <w:tcW w:w="2094" w:type="dxa"/>
          </w:tcPr>
          <w:p w14:paraId="33F2CC1F" w14:textId="77777777" w:rsidR="003E40FE" w:rsidRPr="00C13C6C" w:rsidRDefault="003E40FE" w:rsidP="00A96B55">
            <w:pPr>
              <w:spacing w:after="0" w:line="240" w:lineRule="auto"/>
              <w:jc w:val="center"/>
              <w:rPr>
                <w:rFonts w:ascii="Times New Roman" w:hAnsi="Times New Roman"/>
                <w:sz w:val="24"/>
                <w:szCs w:val="24"/>
                <w:lang w:val="en-US"/>
              </w:rPr>
            </w:pPr>
            <w:r w:rsidRPr="00C13C6C">
              <w:rPr>
                <w:rFonts w:ascii="Times New Roman" w:hAnsi="Times New Roman"/>
                <w:sz w:val="24"/>
                <w:szCs w:val="24"/>
                <w:lang w:val="en-US"/>
              </w:rPr>
              <w:t>85</w:t>
            </w:r>
          </w:p>
        </w:tc>
        <w:tc>
          <w:tcPr>
            <w:tcW w:w="1699" w:type="dxa"/>
          </w:tcPr>
          <w:p w14:paraId="048D93C3" w14:textId="77777777" w:rsidR="003E40FE" w:rsidRPr="00C13C6C" w:rsidRDefault="003E40FE" w:rsidP="00A96B55">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0,71</w:t>
            </w:r>
          </w:p>
        </w:tc>
      </w:tr>
      <w:tr w:rsidR="003E40FE" w:rsidRPr="00C13C6C" w14:paraId="6E035A7A" w14:textId="77777777" w:rsidTr="00A96B55">
        <w:tc>
          <w:tcPr>
            <w:tcW w:w="534" w:type="dxa"/>
          </w:tcPr>
          <w:p w14:paraId="77F6FD00" w14:textId="77777777" w:rsidR="003E40FE" w:rsidRPr="00C13C6C" w:rsidRDefault="003E40FE" w:rsidP="00A96B55">
            <w:pPr>
              <w:spacing w:after="0" w:line="240" w:lineRule="auto"/>
              <w:jc w:val="center"/>
              <w:rPr>
                <w:rFonts w:ascii="Times New Roman" w:hAnsi="Times New Roman"/>
                <w:b/>
                <w:sz w:val="24"/>
                <w:szCs w:val="24"/>
              </w:rPr>
            </w:pPr>
            <w:r w:rsidRPr="00C13C6C">
              <w:rPr>
                <w:rFonts w:ascii="Times New Roman" w:hAnsi="Times New Roman"/>
                <w:b/>
                <w:sz w:val="24"/>
                <w:szCs w:val="24"/>
              </w:rPr>
              <w:t>3</w:t>
            </w:r>
          </w:p>
        </w:tc>
        <w:tc>
          <w:tcPr>
            <w:tcW w:w="1842" w:type="dxa"/>
          </w:tcPr>
          <w:p w14:paraId="5954DF3C" w14:textId="77777777" w:rsidR="003E40FE" w:rsidRPr="00C13C6C" w:rsidRDefault="003E40FE" w:rsidP="00A96B55">
            <w:pPr>
              <w:spacing w:after="0" w:line="240" w:lineRule="auto"/>
              <w:jc w:val="center"/>
              <w:rPr>
                <w:rFonts w:ascii="Times New Roman" w:hAnsi="Times New Roman"/>
                <w:b/>
                <w:sz w:val="24"/>
                <w:szCs w:val="24"/>
              </w:rPr>
            </w:pPr>
            <w:r w:rsidRPr="00C13C6C">
              <w:rPr>
                <w:rFonts w:ascii="Times New Roman" w:hAnsi="Times New Roman"/>
                <w:b/>
                <w:sz w:val="24"/>
                <w:szCs w:val="24"/>
              </w:rPr>
              <w:t>10,91</w:t>
            </w:r>
          </w:p>
        </w:tc>
        <w:tc>
          <w:tcPr>
            <w:tcW w:w="3402" w:type="dxa"/>
          </w:tcPr>
          <w:p w14:paraId="2804F2EA" w14:textId="77777777" w:rsidR="003E40FE" w:rsidRPr="00C13C6C" w:rsidRDefault="003E40FE" w:rsidP="00A96B55">
            <w:pPr>
              <w:spacing w:after="0" w:line="240" w:lineRule="auto"/>
              <w:jc w:val="center"/>
              <w:rPr>
                <w:rFonts w:ascii="Times New Roman" w:hAnsi="Times New Roman"/>
                <w:b/>
                <w:sz w:val="24"/>
                <w:szCs w:val="24"/>
                <w:lang w:val="en-US"/>
              </w:rPr>
            </w:pPr>
            <w:r w:rsidRPr="00C13C6C">
              <w:rPr>
                <w:rFonts w:ascii="Times New Roman" w:hAnsi="Times New Roman"/>
                <w:b/>
                <w:sz w:val="24"/>
                <w:szCs w:val="24"/>
                <w:lang w:val="en-US"/>
              </w:rPr>
              <w:t>(+)-2-Bornanone</w:t>
            </w:r>
          </w:p>
        </w:tc>
        <w:tc>
          <w:tcPr>
            <w:tcW w:w="2094" w:type="dxa"/>
          </w:tcPr>
          <w:p w14:paraId="60E7C6FC" w14:textId="77777777" w:rsidR="003E40FE" w:rsidRPr="00C13C6C" w:rsidRDefault="003E40FE" w:rsidP="00A96B55">
            <w:pPr>
              <w:spacing w:after="0" w:line="240" w:lineRule="auto"/>
              <w:jc w:val="center"/>
              <w:rPr>
                <w:rFonts w:ascii="Times New Roman" w:hAnsi="Times New Roman"/>
                <w:b/>
                <w:sz w:val="24"/>
                <w:szCs w:val="24"/>
                <w:lang w:val="en-US"/>
              </w:rPr>
            </w:pPr>
            <w:r w:rsidRPr="00C13C6C">
              <w:rPr>
                <w:rFonts w:ascii="Times New Roman" w:hAnsi="Times New Roman"/>
                <w:b/>
                <w:sz w:val="24"/>
                <w:szCs w:val="24"/>
                <w:lang w:val="en-US"/>
              </w:rPr>
              <w:t>98</w:t>
            </w:r>
          </w:p>
        </w:tc>
        <w:tc>
          <w:tcPr>
            <w:tcW w:w="1699" w:type="dxa"/>
          </w:tcPr>
          <w:p w14:paraId="36C9926E" w14:textId="77777777" w:rsidR="003E40FE" w:rsidRPr="00C13C6C" w:rsidRDefault="003E40FE" w:rsidP="00A96B55">
            <w:pPr>
              <w:spacing w:after="0" w:line="240" w:lineRule="auto"/>
              <w:jc w:val="center"/>
              <w:rPr>
                <w:rFonts w:ascii="Times New Roman" w:hAnsi="Times New Roman"/>
                <w:b/>
                <w:sz w:val="24"/>
                <w:szCs w:val="24"/>
                <w:lang w:val="kk-KZ"/>
              </w:rPr>
            </w:pPr>
            <w:r w:rsidRPr="00C13C6C">
              <w:rPr>
                <w:rFonts w:ascii="Times New Roman" w:hAnsi="Times New Roman"/>
                <w:b/>
                <w:sz w:val="24"/>
                <w:szCs w:val="24"/>
                <w:lang w:val="kk-KZ"/>
              </w:rPr>
              <w:t>26,79</w:t>
            </w:r>
          </w:p>
        </w:tc>
      </w:tr>
      <w:tr w:rsidR="003E40FE" w:rsidRPr="00C13C6C" w14:paraId="2D5E7FAB" w14:textId="77777777" w:rsidTr="00A96B55">
        <w:tc>
          <w:tcPr>
            <w:tcW w:w="534" w:type="dxa"/>
          </w:tcPr>
          <w:p w14:paraId="11B2F654" w14:textId="77777777" w:rsidR="003E40FE" w:rsidRPr="00C13C6C" w:rsidRDefault="003E40FE" w:rsidP="00A96B55">
            <w:pPr>
              <w:spacing w:after="0" w:line="240" w:lineRule="auto"/>
              <w:jc w:val="center"/>
              <w:rPr>
                <w:rFonts w:ascii="Times New Roman" w:hAnsi="Times New Roman"/>
                <w:sz w:val="24"/>
                <w:szCs w:val="24"/>
              </w:rPr>
            </w:pPr>
            <w:r w:rsidRPr="00C13C6C">
              <w:rPr>
                <w:rFonts w:ascii="Times New Roman" w:hAnsi="Times New Roman"/>
                <w:sz w:val="24"/>
                <w:szCs w:val="24"/>
              </w:rPr>
              <w:t>4</w:t>
            </w:r>
          </w:p>
        </w:tc>
        <w:tc>
          <w:tcPr>
            <w:tcW w:w="1842" w:type="dxa"/>
          </w:tcPr>
          <w:p w14:paraId="19A0BFAC" w14:textId="77777777" w:rsidR="003E40FE" w:rsidRPr="00C13C6C" w:rsidRDefault="003E40FE" w:rsidP="00A96B55">
            <w:pPr>
              <w:spacing w:after="0" w:line="240" w:lineRule="auto"/>
              <w:jc w:val="center"/>
              <w:rPr>
                <w:rFonts w:ascii="Times New Roman" w:hAnsi="Times New Roman"/>
                <w:sz w:val="24"/>
                <w:szCs w:val="24"/>
              </w:rPr>
            </w:pPr>
            <w:r w:rsidRPr="00C13C6C">
              <w:rPr>
                <w:rFonts w:ascii="Times New Roman" w:hAnsi="Times New Roman"/>
                <w:sz w:val="24"/>
                <w:szCs w:val="24"/>
              </w:rPr>
              <w:t>11,58</w:t>
            </w:r>
          </w:p>
        </w:tc>
        <w:tc>
          <w:tcPr>
            <w:tcW w:w="3402" w:type="dxa"/>
          </w:tcPr>
          <w:p w14:paraId="46E5E414" w14:textId="77777777" w:rsidR="003E40FE" w:rsidRPr="00C13C6C" w:rsidRDefault="003E40FE" w:rsidP="00A96B55">
            <w:pPr>
              <w:spacing w:after="0" w:line="240" w:lineRule="auto"/>
              <w:jc w:val="center"/>
              <w:rPr>
                <w:rFonts w:ascii="Times New Roman" w:hAnsi="Times New Roman"/>
                <w:sz w:val="24"/>
                <w:szCs w:val="24"/>
                <w:lang w:val="en-US"/>
              </w:rPr>
            </w:pPr>
            <w:r w:rsidRPr="00C13C6C">
              <w:rPr>
                <w:rFonts w:ascii="Times New Roman" w:hAnsi="Times New Roman"/>
                <w:sz w:val="24"/>
                <w:szCs w:val="24"/>
                <w:lang w:val="en-US"/>
              </w:rPr>
              <w:t>Pentadecane</w:t>
            </w:r>
          </w:p>
        </w:tc>
        <w:tc>
          <w:tcPr>
            <w:tcW w:w="2094" w:type="dxa"/>
          </w:tcPr>
          <w:p w14:paraId="7C6BAEC0" w14:textId="77777777" w:rsidR="003E40FE" w:rsidRPr="00C13C6C" w:rsidRDefault="003E40FE" w:rsidP="00A96B55">
            <w:pPr>
              <w:spacing w:after="0" w:line="240" w:lineRule="auto"/>
              <w:jc w:val="center"/>
              <w:rPr>
                <w:rFonts w:ascii="Times New Roman" w:hAnsi="Times New Roman"/>
                <w:sz w:val="24"/>
                <w:szCs w:val="24"/>
                <w:lang w:val="en-US"/>
              </w:rPr>
            </w:pPr>
            <w:r w:rsidRPr="00C13C6C">
              <w:rPr>
                <w:rFonts w:ascii="Times New Roman" w:hAnsi="Times New Roman"/>
                <w:sz w:val="24"/>
                <w:szCs w:val="24"/>
                <w:lang w:val="en-US"/>
              </w:rPr>
              <w:t>92</w:t>
            </w:r>
          </w:p>
        </w:tc>
        <w:tc>
          <w:tcPr>
            <w:tcW w:w="1699" w:type="dxa"/>
          </w:tcPr>
          <w:p w14:paraId="4A1BF3A3" w14:textId="77777777" w:rsidR="003E40FE" w:rsidRPr="00C13C6C" w:rsidRDefault="003E40FE" w:rsidP="00A96B55">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0,86</w:t>
            </w:r>
          </w:p>
        </w:tc>
      </w:tr>
      <w:tr w:rsidR="003E40FE" w:rsidRPr="00C13C6C" w14:paraId="133029F6" w14:textId="77777777" w:rsidTr="00A96B55">
        <w:tc>
          <w:tcPr>
            <w:tcW w:w="534" w:type="dxa"/>
          </w:tcPr>
          <w:p w14:paraId="1D549997" w14:textId="77777777" w:rsidR="003E40FE" w:rsidRPr="00C13C6C" w:rsidRDefault="003E40FE" w:rsidP="00A96B55">
            <w:pPr>
              <w:spacing w:after="0" w:line="240" w:lineRule="auto"/>
              <w:jc w:val="center"/>
              <w:rPr>
                <w:rFonts w:ascii="Times New Roman" w:hAnsi="Times New Roman"/>
                <w:sz w:val="24"/>
                <w:szCs w:val="24"/>
              </w:rPr>
            </w:pPr>
            <w:r w:rsidRPr="00C13C6C">
              <w:rPr>
                <w:rFonts w:ascii="Times New Roman" w:hAnsi="Times New Roman"/>
                <w:sz w:val="24"/>
                <w:szCs w:val="24"/>
              </w:rPr>
              <w:t>5</w:t>
            </w:r>
          </w:p>
        </w:tc>
        <w:tc>
          <w:tcPr>
            <w:tcW w:w="1842" w:type="dxa"/>
          </w:tcPr>
          <w:p w14:paraId="519500DC" w14:textId="77777777" w:rsidR="003E40FE" w:rsidRPr="00C13C6C" w:rsidRDefault="003E40FE" w:rsidP="00A96B55">
            <w:pPr>
              <w:spacing w:after="0" w:line="240" w:lineRule="auto"/>
              <w:jc w:val="center"/>
              <w:rPr>
                <w:rFonts w:ascii="Times New Roman" w:hAnsi="Times New Roman"/>
                <w:sz w:val="24"/>
                <w:szCs w:val="24"/>
              </w:rPr>
            </w:pPr>
            <w:r w:rsidRPr="00C13C6C">
              <w:rPr>
                <w:rFonts w:ascii="Times New Roman" w:hAnsi="Times New Roman"/>
                <w:sz w:val="24"/>
                <w:szCs w:val="24"/>
              </w:rPr>
              <w:t>12,17</w:t>
            </w:r>
          </w:p>
        </w:tc>
        <w:tc>
          <w:tcPr>
            <w:tcW w:w="3402" w:type="dxa"/>
          </w:tcPr>
          <w:p w14:paraId="5C4ECAF1" w14:textId="77777777" w:rsidR="003E40FE" w:rsidRPr="00C13C6C" w:rsidRDefault="003E40FE" w:rsidP="00A96B55">
            <w:pPr>
              <w:spacing w:after="0" w:line="240" w:lineRule="auto"/>
              <w:jc w:val="center"/>
              <w:rPr>
                <w:rFonts w:ascii="Times New Roman" w:hAnsi="Times New Roman"/>
                <w:sz w:val="24"/>
                <w:szCs w:val="24"/>
                <w:lang w:val="en-US"/>
              </w:rPr>
            </w:pPr>
            <w:r w:rsidRPr="00C13C6C">
              <w:rPr>
                <w:rFonts w:ascii="Times New Roman" w:hAnsi="Times New Roman"/>
                <w:sz w:val="24"/>
                <w:szCs w:val="24"/>
                <w:lang w:val="en-US"/>
              </w:rPr>
              <w:t>1-Dodecanol,2-octyl-</w:t>
            </w:r>
          </w:p>
        </w:tc>
        <w:tc>
          <w:tcPr>
            <w:tcW w:w="2094" w:type="dxa"/>
          </w:tcPr>
          <w:p w14:paraId="55CC6348" w14:textId="77777777" w:rsidR="003E40FE" w:rsidRPr="00C13C6C" w:rsidRDefault="003E40FE" w:rsidP="00A96B55">
            <w:pPr>
              <w:spacing w:after="0" w:line="240" w:lineRule="auto"/>
              <w:jc w:val="center"/>
              <w:rPr>
                <w:rFonts w:ascii="Times New Roman" w:hAnsi="Times New Roman"/>
                <w:sz w:val="24"/>
                <w:szCs w:val="24"/>
                <w:lang w:val="en-US"/>
              </w:rPr>
            </w:pPr>
            <w:r w:rsidRPr="00C13C6C">
              <w:rPr>
                <w:rFonts w:ascii="Times New Roman" w:hAnsi="Times New Roman"/>
                <w:sz w:val="24"/>
                <w:szCs w:val="24"/>
                <w:lang w:val="en-US"/>
              </w:rPr>
              <w:t>78</w:t>
            </w:r>
          </w:p>
        </w:tc>
        <w:tc>
          <w:tcPr>
            <w:tcW w:w="1699" w:type="dxa"/>
          </w:tcPr>
          <w:p w14:paraId="1D0991EE" w14:textId="77777777" w:rsidR="003E40FE" w:rsidRPr="00C13C6C" w:rsidRDefault="003E40FE" w:rsidP="00A96B55">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1,57</w:t>
            </w:r>
          </w:p>
        </w:tc>
      </w:tr>
      <w:tr w:rsidR="003E40FE" w:rsidRPr="00C13C6C" w14:paraId="0EA5D9A2" w14:textId="77777777" w:rsidTr="00A96B55">
        <w:tc>
          <w:tcPr>
            <w:tcW w:w="534" w:type="dxa"/>
          </w:tcPr>
          <w:p w14:paraId="39C67552" w14:textId="77777777" w:rsidR="003E40FE" w:rsidRPr="00C13C6C" w:rsidRDefault="003E40FE" w:rsidP="00A96B55">
            <w:pPr>
              <w:spacing w:after="0" w:line="240" w:lineRule="auto"/>
              <w:jc w:val="center"/>
              <w:rPr>
                <w:rFonts w:ascii="Times New Roman" w:hAnsi="Times New Roman"/>
                <w:sz w:val="24"/>
                <w:szCs w:val="24"/>
              </w:rPr>
            </w:pPr>
            <w:r w:rsidRPr="00C13C6C">
              <w:rPr>
                <w:rFonts w:ascii="Times New Roman" w:hAnsi="Times New Roman"/>
                <w:sz w:val="24"/>
                <w:szCs w:val="24"/>
              </w:rPr>
              <w:t>6</w:t>
            </w:r>
          </w:p>
        </w:tc>
        <w:tc>
          <w:tcPr>
            <w:tcW w:w="1842" w:type="dxa"/>
          </w:tcPr>
          <w:p w14:paraId="0D8F920D" w14:textId="77777777" w:rsidR="003E40FE" w:rsidRPr="00C13C6C" w:rsidRDefault="003E40FE" w:rsidP="00A96B55">
            <w:pPr>
              <w:spacing w:after="0" w:line="240" w:lineRule="auto"/>
              <w:jc w:val="center"/>
              <w:rPr>
                <w:rFonts w:ascii="Times New Roman" w:hAnsi="Times New Roman"/>
                <w:sz w:val="24"/>
                <w:szCs w:val="24"/>
              </w:rPr>
            </w:pPr>
            <w:r w:rsidRPr="00C13C6C">
              <w:rPr>
                <w:rFonts w:ascii="Times New Roman" w:hAnsi="Times New Roman"/>
                <w:sz w:val="24"/>
                <w:szCs w:val="24"/>
              </w:rPr>
              <w:t>12,55</w:t>
            </w:r>
          </w:p>
        </w:tc>
        <w:tc>
          <w:tcPr>
            <w:tcW w:w="3402" w:type="dxa"/>
          </w:tcPr>
          <w:p w14:paraId="57E2A63B" w14:textId="77777777" w:rsidR="003E40FE" w:rsidRPr="00C13C6C" w:rsidRDefault="003E40FE" w:rsidP="00A96B55">
            <w:pPr>
              <w:spacing w:after="0" w:line="240" w:lineRule="auto"/>
              <w:jc w:val="center"/>
              <w:rPr>
                <w:rFonts w:ascii="Times New Roman" w:hAnsi="Times New Roman"/>
                <w:sz w:val="24"/>
                <w:szCs w:val="24"/>
                <w:lang w:val="en-US"/>
              </w:rPr>
            </w:pPr>
            <w:r w:rsidRPr="00C13C6C">
              <w:rPr>
                <w:rFonts w:ascii="Times New Roman" w:hAnsi="Times New Roman"/>
                <w:sz w:val="24"/>
                <w:szCs w:val="24"/>
                <w:lang w:val="en-US"/>
              </w:rPr>
              <w:t>1-Decanol,2-Hexyl</w:t>
            </w:r>
          </w:p>
        </w:tc>
        <w:tc>
          <w:tcPr>
            <w:tcW w:w="2094" w:type="dxa"/>
          </w:tcPr>
          <w:p w14:paraId="2D101767" w14:textId="77777777" w:rsidR="003E40FE" w:rsidRPr="00C13C6C" w:rsidRDefault="003E40FE" w:rsidP="00A96B55">
            <w:pPr>
              <w:spacing w:after="0" w:line="240" w:lineRule="auto"/>
              <w:jc w:val="center"/>
              <w:rPr>
                <w:rFonts w:ascii="Times New Roman" w:hAnsi="Times New Roman"/>
                <w:sz w:val="24"/>
                <w:szCs w:val="24"/>
                <w:lang w:val="en-US"/>
              </w:rPr>
            </w:pPr>
            <w:r w:rsidRPr="00C13C6C">
              <w:rPr>
                <w:rFonts w:ascii="Times New Roman" w:hAnsi="Times New Roman"/>
                <w:sz w:val="24"/>
                <w:szCs w:val="24"/>
                <w:lang w:val="en-US"/>
              </w:rPr>
              <w:t>74</w:t>
            </w:r>
          </w:p>
        </w:tc>
        <w:tc>
          <w:tcPr>
            <w:tcW w:w="1699" w:type="dxa"/>
          </w:tcPr>
          <w:p w14:paraId="5D5E8875" w14:textId="77777777" w:rsidR="003E40FE" w:rsidRPr="00C13C6C" w:rsidRDefault="003E40FE" w:rsidP="00A96B55">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1,73</w:t>
            </w:r>
          </w:p>
        </w:tc>
      </w:tr>
      <w:tr w:rsidR="003E40FE" w:rsidRPr="00C13C6C" w14:paraId="22AC6A5A" w14:textId="77777777" w:rsidTr="00A96B55">
        <w:tc>
          <w:tcPr>
            <w:tcW w:w="534" w:type="dxa"/>
          </w:tcPr>
          <w:p w14:paraId="0B9AC943" w14:textId="77777777" w:rsidR="003E40FE" w:rsidRPr="00693535" w:rsidRDefault="003E40FE" w:rsidP="00A96B55">
            <w:pPr>
              <w:spacing w:after="0" w:line="240" w:lineRule="auto"/>
              <w:jc w:val="center"/>
              <w:rPr>
                <w:rFonts w:ascii="Times New Roman" w:hAnsi="Times New Roman"/>
                <w:b/>
                <w:sz w:val="24"/>
                <w:szCs w:val="24"/>
              </w:rPr>
            </w:pPr>
            <w:r w:rsidRPr="00693535">
              <w:rPr>
                <w:rFonts w:ascii="Times New Roman" w:hAnsi="Times New Roman"/>
                <w:b/>
                <w:sz w:val="24"/>
                <w:szCs w:val="24"/>
              </w:rPr>
              <w:t>7</w:t>
            </w:r>
          </w:p>
        </w:tc>
        <w:tc>
          <w:tcPr>
            <w:tcW w:w="1842" w:type="dxa"/>
          </w:tcPr>
          <w:p w14:paraId="4C27C5AA" w14:textId="77777777" w:rsidR="003E40FE" w:rsidRPr="00C13C6C" w:rsidRDefault="003E40FE" w:rsidP="00A96B55">
            <w:pPr>
              <w:spacing w:after="0" w:line="240" w:lineRule="auto"/>
              <w:jc w:val="center"/>
              <w:rPr>
                <w:rFonts w:ascii="Times New Roman" w:hAnsi="Times New Roman"/>
                <w:b/>
                <w:sz w:val="24"/>
                <w:szCs w:val="24"/>
              </w:rPr>
            </w:pPr>
            <w:r w:rsidRPr="00C13C6C">
              <w:rPr>
                <w:rFonts w:ascii="Times New Roman" w:hAnsi="Times New Roman"/>
                <w:b/>
                <w:sz w:val="24"/>
                <w:szCs w:val="24"/>
              </w:rPr>
              <w:t>13,52</w:t>
            </w:r>
          </w:p>
        </w:tc>
        <w:tc>
          <w:tcPr>
            <w:tcW w:w="3402" w:type="dxa"/>
          </w:tcPr>
          <w:p w14:paraId="2CD6D8AF" w14:textId="77777777" w:rsidR="003E40FE" w:rsidRPr="00C13C6C" w:rsidRDefault="003E40FE" w:rsidP="00A96B55">
            <w:pPr>
              <w:spacing w:after="0" w:line="240" w:lineRule="auto"/>
              <w:jc w:val="center"/>
              <w:rPr>
                <w:rFonts w:ascii="Times New Roman" w:hAnsi="Times New Roman"/>
                <w:b/>
                <w:sz w:val="24"/>
                <w:szCs w:val="24"/>
                <w:lang w:val="en-US"/>
              </w:rPr>
            </w:pPr>
            <w:r w:rsidRPr="00C13C6C">
              <w:rPr>
                <w:rFonts w:ascii="Times New Roman" w:hAnsi="Times New Roman"/>
                <w:b/>
                <w:sz w:val="24"/>
                <w:szCs w:val="24"/>
                <w:lang w:val="en-US"/>
              </w:rPr>
              <w:t>2,4-Dimethyl-2,4-pentanediol</w:t>
            </w:r>
          </w:p>
        </w:tc>
        <w:tc>
          <w:tcPr>
            <w:tcW w:w="2094" w:type="dxa"/>
          </w:tcPr>
          <w:p w14:paraId="494387D1" w14:textId="77777777" w:rsidR="003E40FE" w:rsidRPr="00C13C6C" w:rsidRDefault="003E40FE" w:rsidP="00A96B55">
            <w:pPr>
              <w:spacing w:after="0" w:line="240" w:lineRule="auto"/>
              <w:jc w:val="center"/>
              <w:rPr>
                <w:rFonts w:ascii="Times New Roman" w:hAnsi="Times New Roman"/>
                <w:b/>
                <w:sz w:val="24"/>
                <w:szCs w:val="24"/>
                <w:lang w:val="en-US"/>
              </w:rPr>
            </w:pPr>
            <w:r w:rsidRPr="00C13C6C">
              <w:rPr>
                <w:rFonts w:ascii="Times New Roman" w:hAnsi="Times New Roman"/>
                <w:b/>
                <w:sz w:val="24"/>
                <w:szCs w:val="24"/>
                <w:lang w:val="en-US"/>
              </w:rPr>
              <w:t>89</w:t>
            </w:r>
          </w:p>
        </w:tc>
        <w:tc>
          <w:tcPr>
            <w:tcW w:w="1699" w:type="dxa"/>
          </w:tcPr>
          <w:p w14:paraId="3EBE3963" w14:textId="77777777" w:rsidR="003E40FE" w:rsidRPr="00C13C6C" w:rsidRDefault="003E40FE" w:rsidP="00A96B55">
            <w:pPr>
              <w:spacing w:after="0" w:line="240" w:lineRule="auto"/>
              <w:jc w:val="center"/>
              <w:rPr>
                <w:rFonts w:ascii="Times New Roman" w:hAnsi="Times New Roman"/>
                <w:b/>
                <w:sz w:val="24"/>
                <w:szCs w:val="24"/>
                <w:lang w:val="kk-KZ"/>
              </w:rPr>
            </w:pPr>
            <w:r w:rsidRPr="00C13C6C">
              <w:rPr>
                <w:rFonts w:ascii="Times New Roman" w:hAnsi="Times New Roman"/>
                <w:b/>
                <w:sz w:val="24"/>
                <w:szCs w:val="24"/>
                <w:lang w:val="kk-KZ"/>
              </w:rPr>
              <w:t>6,68</w:t>
            </w:r>
          </w:p>
        </w:tc>
      </w:tr>
      <w:tr w:rsidR="003E40FE" w:rsidRPr="00C13C6C" w14:paraId="18229F94" w14:textId="77777777" w:rsidTr="00A96B55">
        <w:tc>
          <w:tcPr>
            <w:tcW w:w="534" w:type="dxa"/>
          </w:tcPr>
          <w:p w14:paraId="4B78BAF0" w14:textId="77777777" w:rsidR="003E40FE" w:rsidRPr="00C13C6C" w:rsidRDefault="003E40FE" w:rsidP="00A96B55">
            <w:pPr>
              <w:spacing w:after="0" w:line="240" w:lineRule="auto"/>
              <w:jc w:val="center"/>
              <w:rPr>
                <w:rFonts w:ascii="Times New Roman" w:hAnsi="Times New Roman"/>
                <w:sz w:val="24"/>
                <w:szCs w:val="24"/>
              </w:rPr>
            </w:pPr>
            <w:r w:rsidRPr="00C13C6C">
              <w:rPr>
                <w:rFonts w:ascii="Times New Roman" w:hAnsi="Times New Roman"/>
                <w:sz w:val="24"/>
                <w:szCs w:val="24"/>
              </w:rPr>
              <w:t>8</w:t>
            </w:r>
          </w:p>
        </w:tc>
        <w:tc>
          <w:tcPr>
            <w:tcW w:w="1842" w:type="dxa"/>
          </w:tcPr>
          <w:p w14:paraId="71A86486" w14:textId="77777777" w:rsidR="003E40FE" w:rsidRPr="00C13C6C" w:rsidRDefault="003E40FE" w:rsidP="00A96B55">
            <w:pPr>
              <w:spacing w:after="0" w:line="240" w:lineRule="auto"/>
              <w:jc w:val="center"/>
              <w:rPr>
                <w:rFonts w:ascii="Times New Roman" w:hAnsi="Times New Roman"/>
                <w:sz w:val="24"/>
                <w:szCs w:val="24"/>
              </w:rPr>
            </w:pPr>
            <w:r w:rsidRPr="00C13C6C">
              <w:rPr>
                <w:rFonts w:ascii="Times New Roman" w:hAnsi="Times New Roman"/>
                <w:sz w:val="24"/>
                <w:szCs w:val="24"/>
              </w:rPr>
              <w:t>13,88</w:t>
            </w:r>
          </w:p>
        </w:tc>
        <w:tc>
          <w:tcPr>
            <w:tcW w:w="3402" w:type="dxa"/>
          </w:tcPr>
          <w:p w14:paraId="642552A0" w14:textId="77777777" w:rsidR="003E40FE" w:rsidRPr="00C13C6C" w:rsidRDefault="003E40FE" w:rsidP="00A96B55">
            <w:pPr>
              <w:spacing w:after="0" w:line="240" w:lineRule="auto"/>
              <w:jc w:val="center"/>
              <w:rPr>
                <w:rFonts w:ascii="Times New Roman" w:hAnsi="Times New Roman"/>
                <w:sz w:val="24"/>
                <w:szCs w:val="24"/>
                <w:lang w:val="en-US"/>
              </w:rPr>
            </w:pPr>
            <w:r w:rsidRPr="00C13C6C">
              <w:rPr>
                <w:rFonts w:ascii="Times New Roman" w:hAnsi="Times New Roman"/>
                <w:sz w:val="24"/>
                <w:szCs w:val="24"/>
                <w:lang w:val="en-US"/>
              </w:rPr>
              <w:t>Hexadecane</w:t>
            </w:r>
          </w:p>
        </w:tc>
        <w:tc>
          <w:tcPr>
            <w:tcW w:w="2094" w:type="dxa"/>
          </w:tcPr>
          <w:p w14:paraId="06DFBE56" w14:textId="77777777" w:rsidR="003E40FE" w:rsidRPr="00C13C6C" w:rsidRDefault="003E40FE" w:rsidP="00A96B55">
            <w:pPr>
              <w:spacing w:after="0" w:line="240" w:lineRule="auto"/>
              <w:jc w:val="center"/>
              <w:rPr>
                <w:rFonts w:ascii="Times New Roman" w:hAnsi="Times New Roman"/>
                <w:sz w:val="24"/>
                <w:szCs w:val="24"/>
                <w:lang w:val="en-US"/>
              </w:rPr>
            </w:pPr>
            <w:r w:rsidRPr="00C13C6C">
              <w:rPr>
                <w:rFonts w:ascii="Times New Roman" w:hAnsi="Times New Roman"/>
                <w:sz w:val="24"/>
                <w:szCs w:val="24"/>
                <w:lang w:val="en-US"/>
              </w:rPr>
              <w:t>92</w:t>
            </w:r>
          </w:p>
        </w:tc>
        <w:tc>
          <w:tcPr>
            <w:tcW w:w="1699" w:type="dxa"/>
          </w:tcPr>
          <w:p w14:paraId="5095A688" w14:textId="77777777" w:rsidR="003E40FE" w:rsidRPr="00C13C6C" w:rsidRDefault="003E40FE" w:rsidP="00A96B55">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0,92</w:t>
            </w:r>
          </w:p>
        </w:tc>
      </w:tr>
      <w:tr w:rsidR="003E40FE" w:rsidRPr="00C13C6C" w14:paraId="1D0949DD" w14:textId="77777777" w:rsidTr="00A96B55">
        <w:tc>
          <w:tcPr>
            <w:tcW w:w="534" w:type="dxa"/>
          </w:tcPr>
          <w:p w14:paraId="0350A106" w14:textId="77777777" w:rsidR="003E40FE" w:rsidRPr="00C13C6C" w:rsidRDefault="003E40FE" w:rsidP="00A96B55">
            <w:pPr>
              <w:spacing w:after="0" w:line="240" w:lineRule="auto"/>
              <w:jc w:val="center"/>
              <w:rPr>
                <w:rFonts w:ascii="Times New Roman" w:hAnsi="Times New Roman"/>
                <w:sz w:val="24"/>
                <w:szCs w:val="24"/>
              </w:rPr>
            </w:pPr>
            <w:r w:rsidRPr="00C13C6C">
              <w:rPr>
                <w:rFonts w:ascii="Times New Roman" w:hAnsi="Times New Roman"/>
                <w:sz w:val="24"/>
                <w:szCs w:val="24"/>
              </w:rPr>
              <w:t>9</w:t>
            </w:r>
          </w:p>
        </w:tc>
        <w:tc>
          <w:tcPr>
            <w:tcW w:w="1842" w:type="dxa"/>
          </w:tcPr>
          <w:p w14:paraId="473E15C2" w14:textId="77777777" w:rsidR="003E40FE" w:rsidRPr="00C13C6C" w:rsidRDefault="003E40FE" w:rsidP="00A96B55">
            <w:pPr>
              <w:spacing w:after="0" w:line="240" w:lineRule="auto"/>
              <w:jc w:val="center"/>
              <w:rPr>
                <w:rFonts w:ascii="Times New Roman" w:hAnsi="Times New Roman"/>
                <w:sz w:val="24"/>
                <w:szCs w:val="24"/>
              </w:rPr>
            </w:pPr>
            <w:r w:rsidRPr="00C13C6C">
              <w:rPr>
                <w:rFonts w:ascii="Times New Roman" w:hAnsi="Times New Roman"/>
                <w:sz w:val="24"/>
                <w:szCs w:val="24"/>
              </w:rPr>
              <w:t>14,00</w:t>
            </w:r>
          </w:p>
        </w:tc>
        <w:tc>
          <w:tcPr>
            <w:tcW w:w="3402" w:type="dxa"/>
          </w:tcPr>
          <w:p w14:paraId="33D57E42" w14:textId="77777777" w:rsidR="003E40FE" w:rsidRPr="00C13C6C" w:rsidRDefault="003E40FE" w:rsidP="00A96B55">
            <w:pPr>
              <w:spacing w:after="0" w:line="240" w:lineRule="auto"/>
              <w:jc w:val="center"/>
              <w:rPr>
                <w:rFonts w:ascii="Times New Roman" w:hAnsi="Times New Roman"/>
                <w:sz w:val="24"/>
                <w:szCs w:val="24"/>
                <w:lang w:val="en-US"/>
              </w:rPr>
            </w:pPr>
            <w:r w:rsidRPr="00C13C6C">
              <w:rPr>
                <w:rFonts w:ascii="Times New Roman" w:hAnsi="Times New Roman"/>
                <w:sz w:val="24"/>
                <w:szCs w:val="24"/>
                <w:lang w:val="en-US"/>
              </w:rPr>
              <w:t>Pulegone</w:t>
            </w:r>
          </w:p>
        </w:tc>
        <w:tc>
          <w:tcPr>
            <w:tcW w:w="2094" w:type="dxa"/>
          </w:tcPr>
          <w:p w14:paraId="20597F19" w14:textId="77777777" w:rsidR="003E40FE" w:rsidRPr="00C13C6C" w:rsidRDefault="003E40FE" w:rsidP="00A96B55">
            <w:pPr>
              <w:spacing w:after="0" w:line="240" w:lineRule="auto"/>
              <w:jc w:val="center"/>
              <w:rPr>
                <w:rFonts w:ascii="Times New Roman" w:hAnsi="Times New Roman"/>
                <w:sz w:val="24"/>
                <w:szCs w:val="24"/>
                <w:lang w:val="en-US"/>
              </w:rPr>
            </w:pPr>
            <w:r w:rsidRPr="00C13C6C">
              <w:rPr>
                <w:rFonts w:ascii="Times New Roman" w:hAnsi="Times New Roman"/>
                <w:sz w:val="24"/>
                <w:szCs w:val="24"/>
                <w:lang w:val="en-US"/>
              </w:rPr>
              <w:t>90</w:t>
            </w:r>
          </w:p>
        </w:tc>
        <w:tc>
          <w:tcPr>
            <w:tcW w:w="1699" w:type="dxa"/>
          </w:tcPr>
          <w:p w14:paraId="246DA2BF" w14:textId="77777777" w:rsidR="003E40FE" w:rsidRPr="00C13C6C" w:rsidRDefault="003E40FE" w:rsidP="00A96B55">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1,71</w:t>
            </w:r>
          </w:p>
        </w:tc>
      </w:tr>
      <w:tr w:rsidR="003E40FE" w:rsidRPr="00C13C6C" w14:paraId="1EEED740" w14:textId="77777777" w:rsidTr="00A96B55">
        <w:tc>
          <w:tcPr>
            <w:tcW w:w="534" w:type="dxa"/>
          </w:tcPr>
          <w:p w14:paraId="64EC0263" w14:textId="77777777" w:rsidR="003E40FE" w:rsidRPr="00C13C6C" w:rsidRDefault="003E40FE" w:rsidP="00A96B55">
            <w:pPr>
              <w:spacing w:after="0" w:line="240" w:lineRule="auto"/>
              <w:jc w:val="center"/>
              <w:rPr>
                <w:rFonts w:ascii="Times New Roman" w:hAnsi="Times New Roman"/>
                <w:sz w:val="24"/>
                <w:szCs w:val="24"/>
              </w:rPr>
            </w:pPr>
            <w:r w:rsidRPr="00C13C6C">
              <w:rPr>
                <w:rFonts w:ascii="Times New Roman" w:hAnsi="Times New Roman"/>
                <w:sz w:val="24"/>
                <w:szCs w:val="24"/>
              </w:rPr>
              <w:t>10</w:t>
            </w:r>
          </w:p>
        </w:tc>
        <w:tc>
          <w:tcPr>
            <w:tcW w:w="1842" w:type="dxa"/>
          </w:tcPr>
          <w:p w14:paraId="4D246DED" w14:textId="77777777" w:rsidR="003E40FE" w:rsidRPr="00C13C6C" w:rsidRDefault="003E40FE" w:rsidP="00A96B55">
            <w:pPr>
              <w:spacing w:after="0" w:line="240" w:lineRule="auto"/>
              <w:jc w:val="center"/>
              <w:rPr>
                <w:rFonts w:ascii="Times New Roman" w:hAnsi="Times New Roman"/>
                <w:sz w:val="24"/>
                <w:szCs w:val="24"/>
              </w:rPr>
            </w:pPr>
            <w:r w:rsidRPr="00C13C6C">
              <w:rPr>
                <w:rFonts w:ascii="Times New Roman" w:hAnsi="Times New Roman"/>
                <w:sz w:val="24"/>
                <w:szCs w:val="24"/>
              </w:rPr>
              <w:t>14,12</w:t>
            </w:r>
          </w:p>
        </w:tc>
        <w:tc>
          <w:tcPr>
            <w:tcW w:w="3402" w:type="dxa"/>
          </w:tcPr>
          <w:p w14:paraId="0999EE66" w14:textId="77777777" w:rsidR="003E40FE" w:rsidRPr="00C13C6C" w:rsidRDefault="003E40FE" w:rsidP="00A96B55">
            <w:pPr>
              <w:spacing w:after="0" w:line="240" w:lineRule="auto"/>
              <w:jc w:val="center"/>
              <w:rPr>
                <w:rFonts w:ascii="Times New Roman" w:hAnsi="Times New Roman"/>
                <w:sz w:val="24"/>
                <w:szCs w:val="24"/>
                <w:lang w:val="kk-KZ"/>
              </w:rPr>
            </w:pPr>
            <w:r w:rsidRPr="00C13C6C">
              <w:rPr>
                <w:rFonts w:ascii="Times New Roman" w:hAnsi="Times New Roman"/>
                <w:sz w:val="24"/>
                <w:szCs w:val="24"/>
                <w:lang w:val="en-US"/>
              </w:rPr>
              <w:t>Bicyclo[</w:t>
            </w:r>
            <w:r w:rsidRPr="00C13C6C">
              <w:rPr>
                <w:rFonts w:ascii="Times New Roman" w:hAnsi="Times New Roman"/>
                <w:sz w:val="24"/>
                <w:szCs w:val="24"/>
                <w:lang w:val="kk-KZ"/>
              </w:rPr>
              <w:t>3,1,1</w:t>
            </w:r>
            <w:r w:rsidRPr="00C13C6C">
              <w:rPr>
                <w:rFonts w:ascii="Times New Roman" w:hAnsi="Times New Roman"/>
                <w:sz w:val="24"/>
                <w:szCs w:val="24"/>
                <w:lang w:val="en-US"/>
              </w:rPr>
              <w:t>]heptan -3-ol,6,6-dimethyl -2-methylene-,[1S-(1α,3α,5α)]-</w:t>
            </w:r>
          </w:p>
        </w:tc>
        <w:tc>
          <w:tcPr>
            <w:tcW w:w="2094" w:type="dxa"/>
          </w:tcPr>
          <w:p w14:paraId="715B759A" w14:textId="77777777" w:rsidR="003E40FE" w:rsidRPr="00C13C6C" w:rsidRDefault="003E40FE" w:rsidP="00A96B55">
            <w:pPr>
              <w:spacing w:after="0" w:line="240" w:lineRule="auto"/>
              <w:jc w:val="center"/>
              <w:rPr>
                <w:rFonts w:ascii="Times New Roman" w:hAnsi="Times New Roman"/>
                <w:sz w:val="24"/>
                <w:szCs w:val="24"/>
                <w:lang w:val="en-US"/>
              </w:rPr>
            </w:pPr>
            <w:r w:rsidRPr="00C13C6C">
              <w:rPr>
                <w:rFonts w:ascii="Times New Roman" w:hAnsi="Times New Roman"/>
                <w:sz w:val="24"/>
                <w:szCs w:val="24"/>
                <w:lang w:val="en-US"/>
              </w:rPr>
              <w:t>77</w:t>
            </w:r>
          </w:p>
        </w:tc>
        <w:tc>
          <w:tcPr>
            <w:tcW w:w="1699" w:type="dxa"/>
          </w:tcPr>
          <w:p w14:paraId="5CBB77C6" w14:textId="77777777" w:rsidR="003E40FE" w:rsidRPr="00C13C6C" w:rsidRDefault="003E40FE" w:rsidP="00A96B55">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0,35</w:t>
            </w:r>
          </w:p>
        </w:tc>
      </w:tr>
      <w:tr w:rsidR="003E40FE" w:rsidRPr="00C13C6C" w14:paraId="0C70F9B2" w14:textId="77777777" w:rsidTr="00F962CE">
        <w:tc>
          <w:tcPr>
            <w:tcW w:w="534" w:type="dxa"/>
            <w:tcBorders>
              <w:bottom w:val="single" w:sz="4" w:space="0" w:color="auto"/>
            </w:tcBorders>
          </w:tcPr>
          <w:p w14:paraId="4BC47071" w14:textId="77777777" w:rsidR="003E40FE" w:rsidRPr="00C13C6C" w:rsidRDefault="003E40FE" w:rsidP="00A96B55">
            <w:pPr>
              <w:spacing w:after="0" w:line="240" w:lineRule="auto"/>
              <w:jc w:val="center"/>
              <w:rPr>
                <w:rFonts w:ascii="Times New Roman" w:hAnsi="Times New Roman"/>
                <w:sz w:val="24"/>
                <w:szCs w:val="24"/>
              </w:rPr>
            </w:pPr>
            <w:r w:rsidRPr="00C13C6C">
              <w:rPr>
                <w:rFonts w:ascii="Times New Roman" w:hAnsi="Times New Roman"/>
                <w:sz w:val="24"/>
                <w:szCs w:val="24"/>
              </w:rPr>
              <w:t>11</w:t>
            </w:r>
          </w:p>
        </w:tc>
        <w:tc>
          <w:tcPr>
            <w:tcW w:w="1842" w:type="dxa"/>
            <w:tcBorders>
              <w:bottom w:val="single" w:sz="4" w:space="0" w:color="auto"/>
            </w:tcBorders>
          </w:tcPr>
          <w:p w14:paraId="4A1A6FC0" w14:textId="77777777" w:rsidR="003E40FE" w:rsidRPr="00C13C6C" w:rsidRDefault="003E40FE" w:rsidP="00A96B55">
            <w:pPr>
              <w:spacing w:after="0" w:line="240" w:lineRule="auto"/>
              <w:jc w:val="center"/>
              <w:rPr>
                <w:rFonts w:ascii="Times New Roman" w:hAnsi="Times New Roman"/>
                <w:sz w:val="24"/>
                <w:szCs w:val="24"/>
              </w:rPr>
            </w:pPr>
            <w:r w:rsidRPr="00C13C6C">
              <w:rPr>
                <w:rFonts w:ascii="Times New Roman" w:hAnsi="Times New Roman"/>
                <w:sz w:val="24"/>
                <w:szCs w:val="24"/>
              </w:rPr>
              <w:t>15,19</w:t>
            </w:r>
          </w:p>
        </w:tc>
        <w:tc>
          <w:tcPr>
            <w:tcW w:w="3402" w:type="dxa"/>
            <w:tcBorders>
              <w:bottom w:val="single" w:sz="4" w:space="0" w:color="auto"/>
            </w:tcBorders>
          </w:tcPr>
          <w:p w14:paraId="733DE446" w14:textId="77777777" w:rsidR="003E40FE" w:rsidRPr="00C13C6C" w:rsidRDefault="003E40FE" w:rsidP="00A96B55">
            <w:pPr>
              <w:spacing w:after="0" w:line="240" w:lineRule="auto"/>
              <w:jc w:val="center"/>
              <w:rPr>
                <w:rFonts w:ascii="Times New Roman" w:hAnsi="Times New Roman"/>
                <w:sz w:val="24"/>
                <w:szCs w:val="24"/>
                <w:lang w:val="en-US"/>
              </w:rPr>
            </w:pPr>
            <w:r w:rsidRPr="00C13C6C">
              <w:rPr>
                <w:rFonts w:ascii="Times New Roman" w:hAnsi="Times New Roman"/>
                <w:sz w:val="24"/>
                <w:szCs w:val="24"/>
                <w:lang w:val="en-US"/>
              </w:rPr>
              <w:t>Endo-Borneol</w:t>
            </w:r>
          </w:p>
        </w:tc>
        <w:tc>
          <w:tcPr>
            <w:tcW w:w="2094" w:type="dxa"/>
            <w:tcBorders>
              <w:bottom w:val="single" w:sz="4" w:space="0" w:color="auto"/>
            </w:tcBorders>
          </w:tcPr>
          <w:p w14:paraId="286B553B" w14:textId="77777777" w:rsidR="003E40FE" w:rsidRPr="00C13C6C" w:rsidRDefault="003E40FE" w:rsidP="00A96B55">
            <w:pPr>
              <w:spacing w:after="0" w:line="240" w:lineRule="auto"/>
              <w:jc w:val="center"/>
              <w:rPr>
                <w:rFonts w:ascii="Times New Roman" w:hAnsi="Times New Roman"/>
                <w:sz w:val="24"/>
                <w:szCs w:val="24"/>
                <w:lang w:val="en-US"/>
              </w:rPr>
            </w:pPr>
            <w:r w:rsidRPr="00C13C6C">
              <w:rPr>
                <w:rFonts w:ascii="Times New Roman" w:hAnsi="Times New Roman"/>
                <w:sz w:val="24"/>
                <w:szCs w:val="24"/>
                <w:lang w:val="en-US"/>
              </w:rPr>
              <w:t>91</w:t>
            </w:r>
          </w:p>
        </w:tc>
        <w:tc>
          <w:tcPr>
            <w:tcW w:w="1699" w:type="dxa"/>
            <w:tcBorders>
              <w:bottom w:val="single" w:sz="4" w:space="0" w:color="auto"/>
            </w:tcBorders>
          </w:tcPr>
          <w:p w14:paraId="38B17F64" w14:textId="77777777" w:rsidR="003E40FE" w:rsidRPr="00C13C6C" w:rsidRDefault="003E40FE" w:rsidP="00A96B55">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1,27</w:t>
            </w:r>
          </w:p>
        </w:tc>
      </w:tr>
      <w:tr w:rsidR="003E40FE" w:rsidRPr="00C13C6C" w14:paraId="42368E87" w14:textId="77777777" w:rsidTr="00F962CE">
        <w:tc>
          <w:tcPr>
            <w:tcW w:w="534" w:type="dxa"/>
            <w:tcBorders>
              <w:bottom w:val="nil"/>
            </w:tcBorders>
          </w:tcPr>
          <w:p w14:paraId="6527D763" w14:textId="77777777" w:rsidR="003E40FE" w:rsidRPr="00C13C6C" w:rsidRDefault="003E40FE" w:rsidP="00A96B55">
            <w:pPr>
              <w:spacing w:after="0" w:line="240" w:lineRule="auto"/>
              <w:jc w:val="center"/>
              <w:rPr>
                <w:rFonts w:ascii="Times New Roman" w:hAnsi="Times New Roman"/>
                <w:sz w:val="24"/>
                <w:szCs w:val="24"/>
              </w:rPr>
            </w:pPr>
            <w:r w:rsidRPr="00C13C6C">
              <w:rPr>
                <w:rFonts w:ascii="Times New Roman" w:hAnsi="Times New Roman"/>
                <w:sz w:val="24"/>
                <w:szCs w:val="24"/>
              </w:rPr>
              <w:t>12</w:t>
            </w:r>
          </w:p>
        </w:tc>
        <w:tc>
          <w:tcPr>
            <w:tcW w:w="1842" w:type="dxa"/>
            <w:tcBorders>
              <w:bottom w:val="nil"/>
            </w:tcBorders>
          </w:tcPr>
          <w:p w14:paraId="447ED3DF" w14:textId="77777777" w:rsidR="003E40FE" w:rsidRPr="00C13C6C" w:rsidRDefault="003E40FE" w:rsidP="00A96B55">
            <w:pPr>
              <w:spacing w:after="0" w:line="240" w:lineRule="auto"/>
              <w:jc w:val="center"/>
              <w:rPr>
                <w:rFonts w:ascii="Times New Roman" w:hAnsi="Times New Roman"/>
                <w:sz w:val="24"/>
                <w:szCs w:val="24"/>
              </w:rPr>
            </w:pPr>
            <w:r w:rsidRPr="00C13C6C">
              <w:rPr>
                <w:rFonts w:ascii="Times New Roman" w:hAnsi="Times New Roman"/>
                <w:sz w:val="24"/>
                <w:szCs w:val="24"/>
              </w:rPr>
              <w:t>15,83</w:t>
            </w:r>
          </w:p>
        </w:tc>
        <w:tc>
          <w:tcPr>
            <w:tcW w:w="3402" w:type="dxa"/>
            <w:tcBorders>
              <w:bottom w:val="nil"/>
            </w:tcBorders>
          </w:tcPr>
          <w:p w14:paraId="5092E2DC" w14:textId="77777777" w:rsidR="003E40FE" w:rsidRPr="00C13C6C" w:rsidRDefault="003E40FE" w:rsidP="00A96B55">
            <w:pPr>
              <w:spacing w:after="0" w:line="240" w:lineRule="auto"/>
              <w:jc w:val="center"/>
              <w:rPr>
                <w:rFonts w:ascii="Times New Roman" w:hAnsi="Times New Roman"/>
                <w:sz w:val="24"/>
                <w:szCs w:val="24"/>
                <w:lang w:val="en-US"/>
              </w:rPr>
            </w:pPr>
            <w:r w:rsidRPr="00C13C6C">
              <w:rPr>
                <w:rFonts w:ascii="Times New Roman" w:hAnsi="Times New Roman"/>
                <w:sz w:val="24"/>
                <w:szCs w:val="24"/>
                <w:lang w:val="en-US"/>
              </w:rPr>
              <w:t>7-Oxybiclo [4,1,0] heptan -2-one, 6-methuyl – 3-(1-methylethyl)-</w:t>
            </w:r>
          </w:p>
        </w:tc>
        <w:tc>
          <w:tcPr>
            <w:tcW w:w="2094" w:type="dxa"/>
            <w:tcBorders>
              <w:bottom w:val="nil"/>
            </w:tcBorders>
          </w:tcPr>
          <w:p w14:paraId="2E15EB63" w14:textId="77777777" w:rsidR="003E40FE" w:rsidRPr="00C13C6C" w:rsidRDefault="003E40FE" w:rsidP="00A96B55">
            <w:pPr>
              <w:spacing w:after="0" w:line="240" w:lineRule="auto"/>
              <w:jc w:val="center"/>
              <w:rPr>
                <w:rFonts w:ascii="Times New Roman" w:hAnsi="Times New Roman"/>
                <w:sz w:val="24"/>
                <w:szCs w:val="24"/>
                <w:lang w:val="en-US"/>
              </w:rPr>
            </w:pPr>
            <w:r w:rsidRPr="00C13C6C">
              <w:rPr>
                <w:rFonts w:ascii="Times New Roman" w:hAnsi="Times New Roman"/>
                <w:sz w:val="24"/>
                <w:szCs w:val="24"/>
                <w:lang w:val="en-US"/>
              </w:rPr>
              <w:t>85</w:t>
            </w:r>
          </w:p>
        </w:tc>
        <w:tc>
          <w:tcPr>
            <w:tcW w:w="1699" w:type="dxa"/>
            <w:tcBorders>
              <w:bottom w:val="nil"/>
            </w:tcBorders>
          </w:tcPr>
          <w:p w14:paraId="19F40A29" w14:textId="77777777" w:rsidR="003E40FE" w:rsidRPr="00C13C6C" w:rsidRDefault="003E40FE" w:rsidP="00A96B55">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2,19</w:t>
            </w:r>
          </w:p>
        </w:tc>
      </w:tr>
    </w:tbl>
    <w:p w14:paraId="3147EA5F" w14:textId="68D69F38" w:rsidR="000D4A30" w:rsidRPr="000D4A30" w:rsidRDefault="00F962CE">
      <w:pPr>
        <w:rPr>
          <w:rFonts w:ascii="Times New Roman" w:hAnsi="Times New Roman"/>
          <w:sz w:val="28"/>
          <w:szCs w:val="28"/>
          <w:lang w:val="kk-KZ"/>
        </w:rPr>
      </w:pPr>
      <w:r w:rsidRPr="000D4A30">
        <w:rPr>
          <w:rFonts w:ascii="Times New Roman" w:hAnsi="Times New Roman"/>
          <w:sz w:val="28"/>
          <w:szCs w:val="28"/>
          <w:lang w:val="kk-KZ"/>
        </w:rPr>
        <w:lastRenderedPageBreak/>
        <w:t>37</w:t>
      </w:r>
      <w:r>
        <w:rPr>
          <w:rFonts w:ascii="Times New Roman" w:hAnsi="Times New Roman"/>
          <w:sz w:val="28"/>
          <w:szCs w:val="28"/>
          <w:lang w:val="kk-KZ"/>
        </w:rPr>
        <w:t xml:space="preserve"> – к</w:t>
      </w:r>
      <w:r w:rsidR="000D4A30" w:rsidRPr="000D4A30">
        <w:rPr>
          <w:rFonts w:ascii="Times New Roman" w:hAnsi="Times New Roman"/>
          <w:sz w:val="28"/>
          <w:szCs w:val="28"/>
          <w:lang w:val="kk-KZ"/>
        </w:rPr>
        <w:t>есте</w:t>
      </w:r>
      <w:r>
        <w:rPr>
          <w:rFonts w:ascii="Times New Roman" w:hAnsi="Times New Roman"/>
          <w:sz w:val="28"/>
          <w:szCs w:val="28"/>
          <w:lang w:val="kk-KZ"/>
        </w:rPr>
        <w:t xml:space="preserve">нің </w:t>
      </w:r>
      <w:r w:rsidR="000D4A30" w:rsidRPr="000D4A30">
        <w:rPr>
          <w:rFonts w:ascii="Times New Roman" w:hAnsi="Times New Roman"/>
          <w:sz w:val="28"/>
          <w:szCs w:val="28"/>
          <w:lang w:val="kk-KZ"/>
        </w:rPr>
        <w:t>жалғасы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1842"/>
        <w:gridCol w:w="3402"/>
        <w:gridCol w:w="2094"/>
        <w:gridCol w:w="1699"/>
      </w:tblGrid>
      <w:tr w:rsidR="003E40FE" w:rsidRPr="00C13C6C" w14:paraId="02BB1527" w14:textId="77777777" w:rsidTr="00A96B55">
        <w:tc>
          <w:tcPr>
            <w:tcW w:w="534" w:type="dxa"/>
          </w:tcPr>
          <w:p w14:paraId="42069D65" w14:textId="62487D15" w:rsidR="003E40FE" w:rsidRPr="000D4A30" w:rsidRDefault="000D4A30" w:rsidP="00A96B55">
            <w:pPr>
              <w:spacing w:after="0" w:line="240" w:lineRule="auto"/>
              <w:jc w:val="center"/>
              <w:rPr>
                <w:rFonts w:ascii="Times New Roman" w:hAnsi="Times New Roman"/>
                <w:sz w:val="24"/>
                <w:szCs w:val="24"/>
                <w:lang w:val="kk-KZ"/>
              </w:rPr>
            </w:pPr>
            <w:r>
              <w:rPr>
                <w:rFonts w:ascii="Times New Roman" w:hAnsi="Times New Roman"/>
                <w:sz w:val="24"/>
                <w:szCs w:val="24"/>
                <w:lang w:val="kk-KZ"/>
              </w:rPr>
              <w:t>1</w:t>
            </w:r>
          </w:p>
        </w:tc>
        <w:tc>
          <w:tcPr>
            <w:tcW w:w="1842" w:type="dxa"/>
          </w:tcPr>
          <w:p w14:paraId="12D1090E" w14:textId="11F386AB" w:rsidR="003E40FE" w:rsidRPr="000D4A30" w:rsidRDefault="000D4A30" w:rsidP="00A96B55">
            <w:pPr>
              <w:spacing w:after="0" w:line="240" w:lineRule="auto"/>
              <w:jc w:val="center"/>
              <w:rPr>
                <w:rFonts w:ascii="Times New Roman" w:hAnsi="Times New Roman"/>
                <w:sz w:val="24"/>
                <w:szCs w:val="24"/>
                <w:lang w:val="kk-KZ"/>
              </w:rPr>
            </w:pPr>
            <w:r>
              <w:rPr>
                <w:rFonts w:ascii="Times New Roman" w:hAnsi="Times New Roman"/>
                <w:sz w:val="24"/>
                <w:szCs w:val="24"/>
                <w:lang w:val="kk-KZ"/>
              </w:rPr>
              <w:t>2</w:t>
            </w:r>
          </w:p>
        </w:tc>
        <w:tc>
          <w:tcPr>
            <w:tcW w:w="3402" w:type="dxa"/>
          </w:tcPr>
          <w:p w14:paraId="78551DFF" w14:textId="46820126" w:rsidR="003E40FE" w:rsidRPr="000D4A30" w:rsidRDefault="000D4A30" w:rsidP="00A96B55">
            <w:pPr>
              <w:spacing w:after="0" w:line="240" w:lineRule="auto"/>
              <w:jc w:val="center"/>
              <w:rPr>
                <w:rFonts w:ascii="Times New Roman" w:hAnsi="Times New Roman"/>
                <w:sz w:val="24"/>
                <w:szCs w:val="24"/>
                <w:lang w:val="kk-KZ"/>
              </w:rPr>
            </w:pPr>
            <w:r>
              <w:rPr>
                <w:rFonts w:ascii="Times New Roman" w:hAnsi="Times New Roman"/>
                <w:sz w:val="24"/>
                <w:szCs w:val="24"/>
                <w:lang w:val="kk-KZ"/>
              </w:rPr>
              <w:t>3</w:t>
            </w:r>
          </w:p>
        </w:tc>
        <w:tc>
          <w:tcPr>
            <w:tcW w:w="2094" w:type="dxa"/>
          </w:tcPr>
          <w:p w14:paraId="746CBD83" w14:textId="0472DD09" w:rsidR="003E40FE" w:rsidRPr="000D4A30" w:rsidRDefault="000D4A30" w:rsidP="00A96B55">
            <w:pPr>
              <w:spacing w:after="0" w:line="240" w:lineRule="auto"/>
              <w:jc w:val="center"/>
              <w:rPr>
                <w:rFonts w:ascii="Times New Roman" w:hAnsi="Times New Roman"/>
                <w:sz w:val="24"/>
                <w:szCs w:val="24"/>
                <w:lang w:val="kk-KZ"/>
              </w:rPr>
            </w:pPr>
            <w:r>
              <w:rPr>
                <w:rFonts w:ascii="Times New Roman" w:hAnsi="Times New Roman"/>
                <w:sz w:val="24"/>
                <w:szCs w:val="24"/>
                <w:lang w:val="kk-KZ"/>
              </w:rPr>
              <w:t>4</w:t>
            </w:r>
          </w:p>
        </w:tc>
        <w:tc>
          <w:tcPr>
            <w:tcW w:w="1699" w:type="dxa"/>
          </w:tcPr>
          <w:p w14:paraId="0AAF50CA" w14:textId="459647A9" w:rsidR="003E40FE" w:rsidRPr="00C13C6C" w:rsidRDefault="000D4A30" w:rsidP="00A96B55">
            <w:pPr>
              <w:spacing w:after="0" w:line="240" w:lineRule="auto"/>
              <w:jc w:val="center"/>
              <w:rPr>
                <w:rFonts w:ascii="Times New Roman" w:hAnsi="Times New Roman"/>
                <w:sz w:val="24"/>
                <w:szCs w:val="24"/>
                <w:lang w:val="kk-KZ"/>
              </w:rPr>
            </w:pPr>
            <w:r>
              <w:rPr>
                <w:rFonts w:ascii="Times New Roman" w:hAnsi="Times New Roman"/>
                <w:sz w:val="24"/>
                <w:szCs w:val="24"/>
                <w:lang w:val="kk-KZ"/>
              </w:rPr>
              <w:t>5</w:t>
            </w:r>
          </w:p>
        </w:tc>
      </w:tr>
      <w:tr w:rsidR="000D4A30" w:rsidRPr="00C13C6C" w14:paraId="310E4E1C" w14:textId="77777777" w:rsidTr="00A96B55">
        <w:tc>
          <w:tcPr>
            <w:tcW w:w="534" w:type="dxa"/>
          </w:tcPr>
          <w:p w14:paraId="6B7C6FCA" w14:textId="44FF06EE" w:rsidR="000D4A30" w:rsidRPr="00C13C6C" w:rsidRDefault="000D4A30" w:rsidP="000D4A30">
            <w:pPr>
              <w:spacing w:after="0" w:line="240" w:lineRule="auto"/>
              <w:jc w:val="center"/>
              <w:rPr>
                <w:rFonts w:ascii="Times New Roman" w:hAnsi="Times New Roman"/>
                <w:sz w:val="24"/>
                <w:szCs w:val="24"/>
              </w:rPr>
            </w:pPr>
            <w:r w:rsidRPr="00C13C6C">
              <w:rPr>
                <w:rFonts w:ascii="Times New Roman" w:hAnsi="Times New Roman"/>
                <w:sz w:val="24"/>
                <w:szCs w:val="24"/>
              </w:rPr>
              <w:t>13</w:t>
            </w:r>
          </w:p>
        </w:tc>
        <w:tc>
          <w:tcPr>
            <w:tcW w:w="1842" w:type="dxa"/>
          </w:tcPr>
          <w:p w14:paraId="1FD99750" w14:textId="06B9B201" w:rsidR="000D4A30" w:rsidRPr="00C13C6C" w:rsidRDefault="000D4A30" w:rsidP="000D4A30">
            <w:pPr>
              <w:spacing w:after="0" w:line="240" w:lineRule="auto"/>
              <w:jc w:val="center"/>
              <w:rPr>
                <w:rFonts w:ascii="Times New Roman" w:hAnsi="Times New Roman"/>
                <w:sz w:val="24"/>
                <w:szCs w:val="24"/>
              </w:rPr>
            </w:pPr>
            <w:r w:rsidRPr="00C13C6C">
              <w:rPr>
                <w:rFonts w:ascii="Times New Roman" w:hAnsi="Times New Roman"/>
                <w:sz w:val="24"/>
                <w:szCs w:val="24"/>
              </w:rPr>
              <w:t>16,10</w:t>
            </w:r>
          </w:p>
        </w:tc>
        <w:tc>
          <w:tcPr>
            <w:tcW w:w="3402" w:type="dxa"/>
          </w:tcPr>
          <w:p w14:paraId="798EA682" w14:textId="1CEE862A" w:rsidR="000D4A30" w:rsidRPr="00C13C6C" w:rsidRDefault="000D4A30" w:rsidP="000D4A30">
            <w:pPr>
              <w:spacing w:after="0" w:line="240" w:lineRule="auto"/>
              <w:jc w:val="center"/>
              <w:rPr>
                <w:rFonts w:ascii="Times New Roman" w:hAnsi="Times New Roman"/>
                <w:sz w:val="24"/>
                <w:szCs w:val="24"/>
                <w:lang w:val="en-US"/>
              </w:rPr>
            </w:pPr>
            <w:r w:rsidRPr="00C13C6C">
              <w:rPr>
                <w:rFonts w:ascii="Times New Roman" w:hAnsi="Times New Roman"/>
                <w:sz w:val="24"/>
                <w:szCs w:val="24"/>
                <w:lang w:val="en-US"/>
              </w:rPr>
              <w:t>Heptadecane</w:t>
            </w:r>
          </w:p>
        </w:tc>
        <w:tc>
          <w:tcPr>
            <w:tcW w:w="2094" w:type="dxa"/>
          </w:tcPr>
          <w:p w14:paraId="7096D03F" w14:textId="059DBCC6" w:rsidR="000D4A30" w:rsidRPr="00C13C6C" w:rsidRDefault="000D4A30" w:rsidP="000D4A30">
            <w:pPr>
              <w:spacing w:after="0" w:line="240" w:lineRule="auto"/>
              <w:jc w:val="center"/>
              <w:rPr>
                <w:rFonts w:ascii="Times New Roman" w:hAnsi="Times New Roman"/>
                <w:sz w:val="24"/>
                <w:szCs w:val="24"/>
                <w:lang w:val="en-US"/>
              </w:rPr>
            </w:pPr>
            <w:r w:rsidRPr="00C13C6C">
              <w:rPr>
                <w:rFonts w:ascii="Times New Roman" w:hAnsi="Times New Roman"/>
                <w:sz w:val="24"/>
                <w:szCs w:val="24"/>
                <w:lang w:val="en-US"/>
              </w:rPr>
              <w:t>87</w:t>
            </w:r>
          </w:p>
        </w:tc>
        <w:tc>
          <w:tcPr>
            <w:tcW w:w="1699" w:type="dxa"/>
          </w:tcPr>
          <w:p w14:paraId="64BFE703" w14:textId="0F5F9E4C" w:rsidR="000D4A30" w:rsidRPr="00C13C6C" w:rsidRDefault="000D4A30" w:rsidP="000D4A30">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1,78</w:t>
            </w:r>
          </w:p>
        </w:tc>
      </w:tr>
      <w:tr w:rsidR="000D4A30" w:rsidRPr="00C13C6C" w14:paraId="1F64ED50" w14:textId="77777777" w:rsidTr="00A96B55">
        <w:tc>
          <w:tcPr>
            <w:tcW w:w="534" w:type="dxa"/>
          </w:tcPr>
          <w:p w14:paraId="5E271C62" w14:textId="0601C035" w:rsidR="000D4A30" w:rsidRPr="00C13C6C" w:rsidRDefault="000D4A30" w:rsidP="000D4A30">
            <w:pPr>
              <w:spacing w:after="0" w:line="240" w:lineRule="auto"/>
              <w:jc w:val="center"/>
              <w:rPr>
                <w:rFonts w:ascii="Times New Roman" w:hAnsi="Times New Roman"/>
                <w:sz w:val="24"/>
                <w:szCs w:val="24"/>
              </w:rPr>
            </w:pPr>
            <w:r w:rsidRPr="00C13C6C">
              <w:rPr>
                <w:rFonts w:ascii="Times New Roman" w:hAnsi="Times New Roman"/>
                <w:sz w:val="24"/>
                <w:szCs w:val="24"/>
              </w:rPr>
              <w:t>14</w:t>
            </w:r>
          </w:p>
        </w:tc>
        <w:tc>
          <w:tcPr>
            <w:tcW w:w="1842" w:type="dxa"/>
          </w:tcPr>
          <w:p w14:paraId="1D78C3AF" w14:textId="77777777" w:rsidR="000D4A30" w:rsidRPr="00C13C6C" w:rsidRDefault="000D4A30" w:rsidP="000D4A30">
            <w:pPr>
              <w:spacing w:after="0" w:line="240" w:lineRule="auto"/>
              <w:jc w:val="center"/>
              <w:rPr>
                <w:rFonts w:ascii="Times New Roman" w:hAnsi="Times New Roman"/>
                <w:sz w:val="24"/>
                <w:szCs w:val="24"/>
              </w:rPr>
            </w:pPr>
            <w:r w:rsidRPr="00C13C6C">
              <w:rPr>
                <w:rFonts w:ascii="Times New Roman" w:hAnsi="Times New Roman"/>
                <w:sz w:val="24"/>
                <w:szCs w:val="24"/>
              </w:rPr>
              <w:t>17,91</w:t>
            </w:r>
          </w:p>
        </w:tc>
        <w:tc>
          <w:tcPr>
            <w:tcW w:w="3402" w:type="dxa"/>
          </w:tcPr>
          <w:p w14:paraId="3CF7C027" w14:textId="77777777" w:rsidR="000D4A30" w:rsidRPr="00C13C6C" w:rsidRDefault="000D4A30" w:rsidP="000D4A30">
            <w:pPr>
              <w:spacing w:after="0" w:line="240" w:lineRule="auto"/>
              <w:jc w:val="center"/>
              <w:rPr>
                <w:rFonts w:ascii="Times New Roman" w:hAnsi="Times New Roman"/>
                <w:sz w:val="24"/>
                <w:szCs w:val="24"/>
                <w:lang w:val="en-US"/>
              </w:rPr>
            </w:pPr>
            <w:r w:rsidRPr="00C13C6C">
              <w:rPr>
                <w:rFonts w:ascii="Times New Roman" w:hAnsi="Times New Roman"/>
                <w:sz w:val="24"/>
                <w:szCs w:val="24"/>
                <w:lang w:val="en-US"/>
              </w:rPr>
              <w:t>2,4-Dimethyl- 2,4- pentanediol</w:t>
            </w:r>
          </w:p>
        </w:tc>
        <w:tc>
          <w:tcPr>
            <w:tcW w:w="2094" w:type="dxa"/>
          </w:tcPr>
          <w:p w14:paraId="07937F20" w14:textId="77777777" w:rsidR="000D4A30" w:rsidRPr="00C13C6C" w:rsidRDefault="000D4A30" w:rsidP="000D4A30">
            <w:pPr>
              <w:spacing w:after="0" w:line="240" w:lineRule="auto"/>
              <w:jc w:val="center"/>
              <w:rPr>
                <w:rFonts w:ascii="Times New Roman" w:hAnsi="Times New Roman"/>
                <w:sz w:val="24"/>
                <w:szCs w:val="24"/>
                <w:lang w:val="en-US"/>
              </w:rPr>
            </w:pPr>
            <w:r w:rsidRPr="00C13C6C">
              <w:rPr>
                <w:rFonts w:ascii="Times New Roman" w:hAnsi="Times New Roman"/>
                <w:sz w:val="24"/>
                <w:szCs w:val="24"/>
                <w:lang w:val="en-US"/>
              </w:rPr>
              <w:t>73</w:t>
            </w:r>
          </w:p>
        </w:tc>
        <w:tc>
          <w:tcPr>
            <w:tcW w:w="1699" w:type="dxa"/>
          </w:tcPr>
          <w:p w14:paraId="408091C4" w14:textId="77777777" w:rsidR="000D4A30" w:rsidRPr="00C13C6C" w:rsidRDefault="000D4A30" w:rsidP="000D4A30">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1,72</w:t>
            </w:r>
          </w:p>
        </w:tc>
      </w:tr>
      <w:tr w:rsidR="000D4A30" w:rsidRPr="00C13C6C" w14:paraId="28C2DEB6" w14:textId="77777777" w:rsidTr="00A96B55">
        <w:tc>
          <w:tcPr>
            <w:tcW w:w="534" w:type="dxa"/>
          </w:tcPr>
          <w:p w14:paraId="7DF0D91F" w14:textId="77777777" w:rsidR="000D4A30" w:rsidRPr="00C13C6C" w:rsidRDefault="000D4A30" w:rsidP="000D4A30">
            <w:pPr>
              <w:spacing w:after="0" w:line="240" w:lineRule="auto"/>
              <w:jc w:val="center"/>
              <w:rPr>
                <w:rFonts w:ascii="Times New Roman" w:hAnsi="Times New Roman"/>
                <w:sz w:val="24"/>
                <w:szCs w:val="24"/>
              </w:rPr>
            </w:pPr>
            <w:r w:rsidRPr="00C13C6C">
              <w:rPr>
                <w:rFonts w:ascii="Times New Roman" w:hAnsi="Times New Roman"/>
                <w:sz w:val="24"/>
                <w:szCs w:val="24"/>
              </w:rPr>
              <w:t>15</w:t>
            </w:r>
          </w:p>
        </w:tc>
        <w:tc>
          <w:tcPr>
            <w:tcW w:w="1842" w:type="dxa"/>
          </w:tcPr>
          <w:p w14:paraId="1BC669E8" w14:textId="77777777" w:rsidR="000D4A30" w:rsidRPr="00C13C6C" w:rsidRDefault="000D4A30" w:rsidP="000D4A30">
            <w:pPr>
              <w:spacing w:after="0" w:line="240" w:lineRule="auto"/>
              <w:jc w:val="center"/>
              <w:rPr>
                <w:rFonts w:ascii="Times New Roman" w:hAnsi="Times New Roman"/>
                <w:sz w:val="24"/>
                <w:szCs w:val="24"/>
              </w:rPr>
            </w:pPr>
            <w:r w:rsidRPr="00C13C6C">
              <w:rPr>
                <w:rFonts w:ascii="Times New Roman" w:hAnsi="Times New Roman"/>
                <w:sz w:val="24"/>
                <w:szCs w:val="24"/>
              </w:rPr>
              <w:t>18,24</w:t>
            </w:r>
          </w:p>
        </w:tc>
        <w:tc>
          <w:tcPr>
            <w:tcW w:w="3402" w:type="dxa"/>
          </w:tcPr>
          <w:p w14:paraId="25D9B5A3" w14:textId="77777777" w:rsidR="000D4A30" w:rsidRPr="00C13C6C" w:rsidRDefault="000D4A30" w:rsidP="000D4A30">
            <w:pPr>
              <w:spacing w:after="0" w:line="240" w:lineRule="auto"/>
              <w:jc w:val="center"/>
              <w:rPr>
                <w:rFonts w:ascii="Times New Roman" w:hAnsi="Times New Roman"/>
                <w:sz w:val="24"/>
                <w:szCs w:val="24"/>
                <w:lang w:val="en-US"/>
              </w:rPr>
            </w:pPr>
            <w:r w:rsidRPr="00C13C6C">
              <w:rPr>
                <w:rFonts w:ascii="Times New Roman" w:hAnsi="Times New Roman"/>
                <w:sz w:val="24"/>
                <w:szCs w:val="24"/>
                <w:lang w:val="en-US"/>
              </w:rPr>
              <w:t>Octadecane</w:t>
            </w:r>
          </w:p>
        </w:tc>
        <w:tc>
          <w:tcPr>
            <w:tcW w:w="2094" w:type="dxa"/>
          </w:tcPr>
          <w:p w14:paraId="2C19E537" w14:textId="77777777" w:rsidR="000D4A30" w:rsidRPr="00C13C6C" w:rsidRDefault="000D4A30" w:rsidP="000D4A30">
            <w:pPr>
              <w:spacing w:after="0" w:line="240" w:lineRule="auto"/>
              <w:jc w:val="center"/>
              <w:rPr>
                <w:rFonts w:ascii="Times New Roman" w:hAnsi="Times New Roman"/>
                <w:sz w:val="24"/>
                <w:szCs w:val="24"/>
                <w:lang w:val="en-US"/>
              </w:rPr>
            </w:pPr>
            <w:r w:rsidRPr="00C13C6C">
              <w:rPr>
                <w:rFonts w:ascii="Times New Roman" w:hAnsi="Times New Roman"/>
                <w:sz w:val="24"/>
                <w:szCs w:val="24"/>
                <w:lang w:val="en-US"/>
              </w:rPr>
              <w:t>91</w:t>
            </w:r>
          </w:p>
        </w:tc>
        <w:tc>
          <w:tcPr>
            <w:tcW w:w="1699" w:type="dxa"/>
          </w:tcPr>
          <w:p w14:paraId="787B2EE4" w14:textId="77777777" w:rsidR="000D4A30" w:rsidRPr="00C13C6C" w:rsidRDefault="000D4A30" w:rsidP="000D4A30">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1,01</w:t>
            </w:r>
          </w:p>
        </w:tc>
      </w:tr>
      <w:tr w:rsidR="000D4A30" w:rsidRPr="00C13C6C" w14:paraId="5F563D3D" w14:textId="77777777" w:rsidTr="00A96B55">
        <w:tc>
          <w:tcPr>
            <w:tcW w:w="534" w:type="dxa"/>
          </w:tcPr>
          <w:p w14:paraId="56E6A596" w14:textId="77777777" w:rsidR="000D4A30" w:rsidRPr="00C13C6C" w:rsidRDefault="000D4A30" w:rsidP="000D4A30">
            <w:pPr>
              <w:spacing w:after="0" w:line="240" w:lineRule="auto"/>
              <w:jc w:val="center"/>
              <w:rPr>
                <w:rFonts w:ascii="Times New Roman" w:hAnsi="Times New Roman"/>
                <w:sz w:val="24"/>
                <w:szCs w:val="24"/>
              </w:rPr>
            </w:pPr>
            <w:r w:rsidRPr="00C13C6C">
              <w:rPr>
                <w:rFonts w:ascii="Times New Roman" w:hAnsi="Times New Roman"/>
                <w:sz w:val="24"/>
                <w:szCs w:val="24"/>
              </w:rPr>
              <w:t>16</w:t>
            </w:r>
          </w:p>
        </w:tc>
        <w:tc>
          <w:tcPr>
            <w:tcW w:w="1842" w:type="dxa"/>
          </w:tcPr>
          <w:p w14:paraId="696B518B" w14:textId="77777777" w:rsidR="000D4A30" w:rsidRPr="00C13C6C" w:rsidRDefault="000D4A30" w:rsidP="000D4A30">
            <w:pPr>
              <w:spacing w:after="0" w:line="240" w:lineRule="auto"/>
              <w:jc w:val="center"/>
              <w:rPr>
                <w:rFonts w:ascii="Times New Roman" w:hAnsi="Times New Roman"/>
                <w:sz w:val="24"/>
                <w:szCs w:val="24"/>
              </w:rPr>
            </w:pPr>
            <w:r w:rsidRPr="00C13C6C">
              <w:rPr>
                <w:rFonts w:ascii="Times New Roman" w:hAnsi="Times New Roman"/>
                <w:sz w:val="24"/>
                <w:szCs w:val="24"/>
              </w:rPr>
              <w:t>19,57</w:t>
            </w:r>
          </w:p>
        </w:tc>
        <w:tc>
          <w:tcPr>
            <w:tcW w:w="3402" w:type="dxa"/>
          </w:tcPr>
          <w:p w14:paraId="55242A78" w14:textId="77777777" w:rsidR="000D4A30" w:rsidRPr="00C13C6C" w:rsidRDefault="000D4A30" w:rsidP="000D4A30">
            <w:pPr>
              <w:spacing w:after="0" w:line="240" w:lineRule="auto"/>
              <w:jc w:val="center"/>
              <w:rPr>
                <w:rFonts w:ascii="Times New Roman" w:hAnsi="Times New Roman"/>
                <w:sz w:val="24"/>
                <w:szCs w:val="24"/>
                <w:lang w:val="en-US"/>
              </w:rPr>
            </w:pPr>
            <w:r w:rsidRPr="00C13C6C">
              <w:rPr>
                <w:rFonts w:ascii="Times New Roman" w:hAnsi="Times New Roman"/>
                <w:sz w:val="24"/>
                <w:szCs w:val="24"/>
                <w:lang w:val="en-US"/>
              </w:rPr>
              <w:t>Heptacosane</w:t>
            </w:r>
          </w:p>
        </w:tc>
        <w:tc>
          <w:tcPr>
            <w:tcW w:w="2094" w:type="dxa"/>
          </w:tcPr>
          <w:p w14:paraId="677E29CA" w14:textId="77777777" w:rsidR="000D4A30" w:rsidRPr="00C13C6C" w:rsidRDefault="000D4A30" w:rsidP="000D4A30">
            <w:pPr>
              <w:spacing w:after="0" w:line="240" w:lineRule="auto"/>
              <w:jc w:val="center"/>
              <w:rPr>
                <w:rFonts w:ascii="Times New Roman" w:hAnsi="Times New Roman"/>
                <w:sz w:val="24"/>
                <w:szCs w:val="24"/>
                <w:lang w:val="en-US"/>
              </w:rPr>
            </w:pPr>
            <w:r w:rsidRPr="00C13C6C">
              <w:rPr>
                <w:rFonts w:ascii="Times New Roman" w:hAnsi="Times New Roman"/>
                <w:sz w:val="24"/>
                <w:szCs w:val="24"/>
                <w:lang w:val="en-US"/>
              </w:rPr>
              <w:t>78</w:t>
            </w:r>
          </w:p>
        </w:tc>
        <w:tc>
          <w:tcPr>
            <w:tcW w:w="1699" w:type="dxa"/>
          </w:tcPr>
          <w:p w14:paraId="6E160F4F" w14:textId="77777777" w:rsidR="000D4A30" w:rsidRPr="00C13C6C" w:rsidRDefault="000D4A30" w:rsidP="000D4A30">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0,59</w:t>
            </w:r>
          </w:p>
        </w:tc>
      </w:tr>
      <w:tr w:rsidR="000D4A30" w:rsidRPr="00C13C6C" w14:paraId="60689B83" w14:textId="77777777" w:rsidTr="00A96B55">
        <w:tc>
          <w:tcPr>
            <w:tcW w:w="534" w:type="dxa"/>
          </w:tcPr>
          <w:p w14:paraId="0A782A99" w14:textId="77777777" w:rsidR="000D4A30" w:rsidRPr="00C13C6C" w:rsidRDefault="000D4A30" w:rsidP="000D4A30">
            <w:pPr>
              <w:spacing w:after="0" w:line="240" w:lineRule="auto"/>
              <w:jc w:val="center"/>
              <w:rPr>
                <w:rFonts w:ascii="Times New Roman" w:hAnsi="Times New Roman"/>
                <w:sz w:val="24"/>
                <w:szCs w:val="24"/>
              </w:rPr>
            </w:pPr>
            <w:r w:rsidRPr="00C13C6C">
              <w:rPr>
                <w:rFonts w:ascii="Times New Roman" w:hAnsi="Times New Roman"/>
                <w:sz w:val="24"/>
                <w:szCs w:val="24"/>
              </w:rPr>
              <w:t>17</w:t>
            </w:r>
          </w:p>
        </w:tc>
        <w:tc>
          <w:tcPr>
            <w:tcW w:w="1842" w:type="dxa"/>
          </w:tcPr>
          <w:p w14:paraId="3F06F677" w14:textId="77777777" w:rsidR="000D4A30" w:rsidRPr="00C13C6C" w:rsidRDefault="000D4A30" w:rsidP="000D4A30">
            <w:pPr>
              <w:spacing w:after="0" w:line="240" w:lineRule="auto"/>
              <w:jc w:val="center"/>
              <w:rPr>
                <w:rFonts w:ascii="Times New Roman" w:hAnsi="Times New Roman"/>
                <w:sz w:val="24"/>
                <w:szCs w:val="24"/>
              </w:rPr>
            </w:pPr>
            <w:r w:rsidRPr="00C13C6C">
              <w:rPr>
                <w:rFonts w:ascii="Times New Roman" w:hAnsi="Times New Roman"/>
                <w:sz w:val="24"/>
                <w:szCs w:val="24"/>
              </w:rPr>
              <w:t>19,79</w:t>
            </w:r>
          </w:p>
        </w:tc>
        <w:tc>
          <w:tcPr>
            <w:tcW w:w="3402" w:type="dxa"/>
          </w:tcPr>
          <w:p w14:paraId="092A06A1" w14:textId="77777777" w:rsidR="000D4A30" w:rsidRPr="00C13C6C" w:rsidRDefault="000D4A30" w:rsidP="000D4A30">
            <w:pPr>
              <w:spacing w:after="0" w:line="240" w:lineRule="auto"/>
              <w:jc w:val="center"/>
              <w:rPr>
                <w:rFonts w:ascii="Times New Roman" w:hAnsi="Times New Roman"/>
                <w:sz w:val="24"/>
                <w:szCs w:val="24"/>
                <w:lang w:val="en-US"/>
              </w:rPr>
            </w:pPr>
            <w:r w:rsidRPr="00C13C6C">
              <w:rPr>
                <w:rFonts w:ascii="Times New Roman" w:hAnsi="Times New Roman"/>
                <w:sz w:val="24"/>
                <w:szCs w:val="24"/>
                <w:lang w:val="en-US"/>
              </w:rPr>
              <w:t>Butylated Hydroxytoluene</w:t>
            </w:r>
          </w:p>
        </w:tc>
        <w:tc>
          <w:tcPr>
            <w:tcW w:w="2094" w:type="dxa"/>
          </w:tcPr>
          <w:p w14:paraId="2C4D0856" w14:textId="77777777" w:rsidR="000D4A30" w:rsidRPr="00C13C6C" w:rsidRDefault="000D4A30" w:rsidP="000D4A30">
            <w:pPr>
              <w:spacing w:after="0" w:line="240" w:lineRule="auto"/>
              <w:jc w:val="center"/>
              <w:rPr>
                <w:rFonts w:ascii="Times New Roman" w:hAnsi="Times New Roman"/>
                <w:sz w:val="24"/>
                <w:szCs w:val="24"/>
                <w:lang w:val="en-US"/>
              </w:rPr>
            </w:pPr>
            <w:r w:rsidRPr="00C13C6C">
              <w:rPr>
                <w:rFonts w:ascii="Times New Roman" w:hAnsi="Times New Roman"/>
                <w:sz w:val="24"/>
                <w:szCs w:val="24"/>
                <w:lang w:val="en-US"/>
              </w:rPr>
              <w:t>89</w:t>
            </w:r>
          </w:p>
        </w:tc>
        <w:tc>
          <w:tcPr>
            <w:tcW w:w="1699" w:type="dxa"/>
          </w:tcPr>
          <w:p w14:paraId="22458769" w14:textId="77777777" w:rsidR="000D4A30" w:rsidRPr="00C13C6C" w:rsidRDefault="000D4A30" w:rsidP="000D4A30">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1,20</w:t>
            </w:r>
          </w:p>
        </w:tc>
      </w:tr>
      <w:tr w:rsidR="000D4A30" w:rsidRPr="00C13C6C" w14:paraId="72D8B594" w14:textId="77777777" w:rsidTr="00A96B55">
        <w:tc>
          <w:tcPr>
            <w:tcW w:w="534" w:type="dxa"/>
          </w:tcPr>
          <w:p w14:paraId="2822DEA9" w14:textId="77777777" w:rsidR="000D4A30" w:rsidRPr="00C13C6C" w:rsidRDefault="000D4A30" w:rsidP="000D4A30">
            <w:pPr>
              <w:spacing w:after="0" w:line="240" w:lineRule="auto"/>
              <w:jc w:val="center"/>
              <w:rPr>
                <w:rFonts w:ascii="Times New Roman" w:hAnsi="Times New Roman"/>
                <w:sz w:val="24"/>
                <w:szCs w:val="24"/>
              </w:rPr>
            </w:pPr>
            <w:r w:rsidRPr="00C13C6C">
              <w:rPr>
                <w:rFonts w:ascii="Times New Roman" w:hAnsi="Times New Roman"/>
                <w:sz w:val="24"/>
                <w:szCs w:val="24"/>
              </w:rPr>
              <w:t>18</w:t>
            </w:r>
          </w:p>
        </w:tc>
        <w:tc>
          <w:tcPr>
            <w:tcW w:w="1842" w:type="dxa"/>
          </w:tcPr>
          <w:p w14:paraId="5CC4CCB7" w14:textId="77777777" w:rsidR="000D4A30" w:rsidRPr="00C13C6C" w:rsidRDefault="000D4A30" w:rsidP="000D4A30">
            <w:pPr>
              <w:spacing w:after="0" w:line="240" w:lineRule="auto"/>
              <w:jc w:val="center"/>
              <w:rPr>
                <w:rFonts w:ascii="Times New Roman" w:hAnsi="Times New Roman"/>
                <w:sz w:val="24"/>
                <w:szCs w:val="24"/>
              </w:rPr>
            </w:pPr>
            <w:r w:rsidRPr="00C13C6C">
              <w:rPr>
                <w:rFonts w:ascii="Times New Roman" w:hAnsi="Times New Roman"/>
                <w:sz w:val="24"/>
                <w:szCs w:val="24"/>
              </w:rPr>
              <w:t>20,68</w:t>
            </w:r>
          </w:p>
        </w:tc>
        <w:tc>
          <w:tcPr>
            <w:tcW w:w="3402" w:type="dxa"/>
          </w:tcPr>
          <w:p w14:paraId="04EE61B9" w14:textId="77777777" w:rsidR="000D4A30" w:rsidRPr="00C13C6C" w:rsidRDefault="000D4A30" w:rsidP="000D4A30">
            <w:pPr>
              <w:spacing w:after="0" w:line="240" w:lineRule="auto"/>
              <w:jc w:val="center"/>
              <w:rPr>
                <w:rFonts w:ascii="Times New Roman" w:hAnsi="Times New Roman"/>
                <w:sz w:val="24"/>
                <w:szCs w:val="24"/>
                <w:lang w:val="en-US"/>
              </w:rPr>
            </w:pPr>
            <w:r w:rsidRPr="00C13C6C">
              <w:rPr>
                <w:rFonts w:ascii="Times New Roman" w:hAnsi="Times New Roman"/>
                <w:sz w:val="24"/>
                <w:szCs w:val="24"/>
                <w:lang w:val="en-US"/>
              </w:rPr>
              <w:t>3,7,11,15-Tetramethyl-2-hexadecen-1-ol</w:t>
            </w:r>
          </w:p>
        </w:tc>
        <w:tc>
          <w:tcPr>
            <w:tcW w:w="2094" w:type="dxa"/>
          </w:tcPr>
          <w:p w14:paraId="4827B67F" w14:textId="77777777" w:rsidR="000D4A30" w:rsidRPr="00C13C6C" w:rsidRDefault="000D4A30" w:rsidP="000D4A30">
            <w:pPr>
              <w:spacing w:after="0" w:line="240" w:lineRule="auto"/>
              <w:jc w:val="center"/>
              <w:rPr>
                <w:rFonts w:ascii="Times New Roman" w:hAnsi="Times New Roman"/>
                <w:sz w:val="24"/>
                <w:szCs w:val="24"/>
                <w:lang w:val="en-US"/>
              </w:rPr>
            </w:pPr>
            <w:r w:rsidRPr="00C13C6C">
              <w:rPr>
                <w:rFonts w:ascii="Times New Roman" w:hAnsi="Times New Roman"/>
                <w:sz w:val="24"/>
                <w:szCs w:val="24"/>
                <w:lang w:val="en-US"/>
              </w:rPr>
              <w:t>89</w:t>
            </w:r>
          </w:p>
        </w:tc>
        <w:tc>
          <w:tcPr>
            <w:tcW w:w="1699" w:type="dxa"/>
          </w:tcPr>
          <w:p w14:paraId="3690FA22" w14:textId="77777777" w:rsidR="000D4A30" w:rsidRPr="00C13C6C" w:rsidRDefault="000D4A30" w:rsidP="000D4A30">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1,34</w:t>
            </w:r>
          </w:p>
        </w:tc>
      </w:tr>
      <w:tr w:rsidR="000D4A30" w:rsidRPr="00C13C6C" w14:paraId="44FF8A3A" w14:textId="77777777" w:rsidTr="00A96B55">
        <w:tc>
          <w:tcPr>
            <w:tcW w:w="534" w:type="dxa"/>
          </w:tcPr>
          <w:p w14:paraId="7EBAD6B0" w14:textId="77777777" w:rsidR="000D4A30" w:rsidRPr="00C13C6C" w:rsidRDefault="000D4A30" w:rsidP="000D4A30">
            <w:pPr>
              <w:spacing w:after="0" w:line="240" w:lineRule="auto"/>
              <w:jc w:val="center"/>
              <w:rPr>
                <w:rFonts w:ascii="Times New Roman" w:hAnsi="Times New Roman"/>
                <w:sz w:val="24"/>
                <w:szCs w:val="24"/>
              </w:rPr>
            </w:pPr>
            <w:r w:rsidRPr="00C13C6C">
              <w:rPr>
                <w:rFonts w:ascii="Times New Roman" w:hAnsi="Times New Roman"/>
                <w:sz w:val="24"/>
                <w:szCs w:val="24"/>
              </w:rPr>
              <w:t>19</w:t>
            </w:r>
          </w:p>
        </w:tc>
        <w:tc>
          <w:tcPr>
            <w:tcW w:w="1842" w:type="dxa"/>
          </w:tcPr>
          <w:p w14:paraId="60CB1BBE" w14:textId="77777777" w:rsidR="000D4A30" w:rsidRPr="00C13C6C" w:rsidRDefault="000D4A30" w:rsidP="000D4A30">
            <w:pPr>
              <w:spacing w:after="0" w:line="240" w:lineRule="auto"/>
              <w:jc w:val="center"/>
              <w:rPr>
                <w:rFonts w:ascii="Times New Roman" w:hAnsi="Times New Roman"/>
                <w:sz w:val="24"/>
                <w:szCs w:val="24"/>
              </w:rPr>
            </w:pPr>
            <w:r w:rsidRPr="00C13C6C">
              <w:rPr>
                <w:rFonts w:ascii="Times New Roman" w:hAnsi="Times New Roman"/>
                <w:sz w:val="24"/>
                <w:szCs w:val="24"/>
              </w:rPr>
              <w:t>20,93</w:t>
            </w:r>
          </w:p>
        </w:tc>
        <w:tc>
          <w:tcPr>
            <w:tcW w:w="3402" w:type="dxa"/>
          </w:tcPr>
          <w:p w14:paraId="6AF420F6" w14:textId="77777777" w:rsidR="000D4A30" w:rsidRPr="00C13C6C" w:rsidRDefault="000D4A30" w:rsidP="000D4A30">
            <w:pPr>
              <w:spacing w:after="0" w:line="240" w:lineRule="auto"/>
              <w:jc w:val="center"/>
              <w:rPr>
                <w:rFonts w:ascii="Times New Roman" w:hAnsi="Times New Roman"/>
                <w:sz w:val="24"/>
                <w:szCs w:val="24"/>
                <w:lang w:val="en-US"/>
              </w:rPr>
            </w:pPr>
            <w:r w:rsidRPr="00C13C6C">
              <w:rPr>
                <w:rFonts w:ascii="Times New Roman" w:hAnsi="Times New Roman"/>
                <w:sz w:val="24"/>
                <w:szCs w:val="24"/>
                <w:lang w:val="en-US"/>
              </w:rPr>
              <w:t>Caryophyllene oxide</w:t>
            </w:r>
          </w:p>
        </w:tc>
        <w:tc>
          <w:tcPr>
            <w:tcW w:w="2094" w:type="dxa"/>
          </w:tcPr>
          <w:p w14:paraId="32A16E83" w14:textId="77777777" w:rsidR="000D4A30" w:rsidRPr="00C13C6C" w:rsidRDefault="000D4A30" w:rsidP="000D4A30">
            <w:pPr>
              <w:spacing w:after="0" w:line="240" w:lineRule="auto"/>
              <w:jc w:val="center"/>
              <w:rPr>
                <w:rFonts w:ascii="Times New Roman" w:hAnsi="Times New Roman"/>
                <w:sz w:val="24"/>
                <w:szCs w:val="24"/>
                <w:lang w:val="en-US"/>
              </w:rPr>
            </w:pPr>
            <w:r w:rsidRPr="00C13C6C">
              <w:rPr>
                <w:rFonts w:ascii="Times New Roman" w:hAnsi="Times New Roman"/>
                <w:sz w:val="24"/>
                <w:szCs w:val="24"/>
                <w:lang w:val="en-US"/>
              </w:rPr>
              <w:t>87</w:t>
            </w:r>
          </w:p>
        </w:tc>
        <w:tc>
          <w:tcPr>
            <w:tcW w:w="1699" w:type="dxa"/>
          </w:tcPr>
          <w:p w14:paraId="761955DA" w14:textId="77777777" w:rsidR="000D4A30" w:rsidRPr="00C13C6C" w:rsidRDefault="000D4A30" w:rsidP="000D4A30">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1,47</w:t>
            </w:r>
          </w:p>
        </w:tc>
      </w:tr>
      <w:tr w:rsidR="000D4A30" w:rsidRPr="00C13C6C" w14:paraId="5191C96E" w14:textId="77777777" w:rsidTr="00A96B55">
        <w:tc>
          <w:tcPr>
            <w:tcW w:w="534" w:type="dxa"/>
          </w:tcPr>
          <w:p w14:paraId="1A669AA1" w14:textId="77777777" w:rsidR="000D4A30" w:rsidRPr="00C13C6C" w:rsidRDefault="000D4A30" w:rsidP="000D4A30">
            <w:pPr>
              <w:spacing w:after="0" w:line="240" w:lineRule="auto"/>
              <w:jc w:val="center"/>
              <w:rPr>
                <w:rFonts w:ascii="Times New Roman" w:hAnsi="Times New Roman"/>
                <w:sz w:val="24"/>
                <w:szCs w:val="24"/>
              </w:rPr>
            </w:pPr>
            <w:r w:rsidRPr="00C13C6C">
              <w:rPr>
                <w:rFonts w:ascii="Times New Roman" w:hAnsi="Times New Roman"/>
                <w:sz w:val="24"/>
                <w:szCs w:val="24"/>
              </w:rPr>
              <w:t>20</w:t>
            </w:r>
          </w:p>
        </w:tc>
        <w:tc>
          <w:tcPr>
            <w:tcW w:w="1842" w:type="dxa"/>
          </w:tcPr>
          <w:p w14:paraId="6D46D7DF" w14:textId="77777777" w:rsidR="000D4A30" w:rsidRPr="00C13C6C" w:rsidRDefault="000D4A30" w:rsidP="000D4A30">
            <w:pPr>
              <w:spacing w:after="0" w:line="240" w:lineRule="auto"/>
              <w:jc w:val="center"/>
              <w:rPr>
                <w:rFonts w:ascii="Times New Roman" w:hAnsi="Times New Roman"/>
                <w:sz w:val="24"/>
                <w:szCs w:val="24"/>
              </w:rPr>
            </w:pPr>
            <w:r w:rsidRPr="00C13C6C">
              <w:rPr>
                <w:rFonts w:ascii="Times New Roman" w:hAnsi="Times New Roman"/>
                <w:sz w:val="24"/>
                <w:szCs w:val="24"/>
              </w:rPr>
              <w:t>21,25</w:t>
            </w:r>
          </w:p>
        </w:tc>
        <w:tc>
          <w:tcPr>
            <w:tcW w:w="3402" w:type="dxa"/>
          </w:tcPr>
          <w:p w14:paraId="51D4677E" w14:textId="77777777" w:rsidR="000D4A30" w:rsidRPr="00C13C6C" w:rsidRDefault="000D4A30" w:rsidP="000D4A30">
            <w:pPr>
              <w:spacing w:after="0" w:line="240" w:lineRule="auto"/>
              <w:jc w:val="center"/>
              <w:rPr>
                <w:rFonts w:ascii="Times New Roman" w:hAnsi="Times New Roman"/>
                <w:sz w:val="24"/>
                <w:szCs w:val="24"/>
                <w:lang w:val="en-US"/>
              </w:rPr>
            </w:pPr>
            <w:r w:rsidRPr="00C13C6C">
              <w:rPr>
                <w:rFonts w:ascii="Times New Roman" w:hAnsi="Times New Roman"/>
                <w:sz w:val="24"/>
                <w:szCs w:val="24"/>
                <w:lang w:val="en-US"/>
              </w:rPr>
              <w:t>Phytol</w:t>
            </w:r>
          </w:p>
        </w:tc>
        <w:tc>
          <w:tcPr>
            <w:tcW w:w="2094" w:type="dxa"/>
          </w:tcPr>
          <w:p w14:paraId="5C9332C0" w14:textId="77777777" w:rsidR="000D4A30" w:rsidRPr="00C13C6C" w:rsidRDefault="000D4A30" w:rsidP="000D4A30">
            <w:pPr>
              <w:spacing w:after="0" w:line="240" w:lineRule="auto"/>
              <w:jc w:val="center"/>
              <w:rPr>
                <w:rFonts w:ascii="Times New Roman" w:hAnsi="Times New Roman"/>
                <w:sz w:val="24"/>
                <w:szCs w:val="24"/>
                <w:lang w:val="en-US"/>
              </w:rPr>
            </w:pPr>
            <w:r w:rsidRPr="00C13C6C">
              <w:rPr>
                <w:rFonts w:ascii="Times New Roman" w:hAnsi="Times New Roman"/>
                <w:sz w:val="24"/>
                <w:szCs w:val="24"/>
                <w:lang w:val="en-US"/>
              </w:rPr>
              <w:t>80</w:t>
            </w:r>
          </w:p>
        </w:tc>
        <w:tc>
          <w:tcPr>
            <w:tcW w:w="1699" w:type="dxa"/>
          </w:tcPr>
          <w:p w14:paraId="160ED1C2" w14:textId="77777777" w:rsidR="000D4A30" w:rsidRPr="00C13C6C" w:rsidRDefault="000D4A30" w:rsidP="000D4A30">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1,02</w:t>
            </w:r>
          </w:p>
        </w:tc>
      </w:tr>
      <w:tr w:rsidR="000D4A30" w:rsidRPr="00C13C6C" w14:paraId="2988F06A" w14:textId="77777777" w:rsidTr="00A96B55">
        <w:tc>
          <w:tcPr>
            <w:tcW w:w="534" w:type="dxa"/>
          </w:tcPr>
          <w:p w14:paraId="60E96583" w14:textId="77777777" w:rsidR="000D4A30" w:rsidRPr="00C13C6C" w:rsidRDefault="000D4A30" w:rsidP="000D4A30">
            <w:pPr>
              <w:spacing w:after="0" w:line="240" w:lineRule="auto"/>
              <w:jc w:val="center"/>
              <w:rPr>
                <w:rFonts w:ascii="Times New Roman" w:hAnsi="Times New Roman"/>
                <w:b/>
                <w:sz w:val="24"/>
                <w:szCs w:val="24"/>
              </w:rPr>
            </w:pPr>
            <w:r w:rsidRPr="00C13C6C">
              <w:rPr>
                <w:rFonts w:ascii="Times New Roman" w:hAnsi="Times New Roman"/>
                <w:b/>
                <w:sz w:val="24"/>
                <w:szCs w:val="24"/>
              </w:rPr>
              <w:t>21</w:t>
            </w:r>
          </w:p>
        </w:tc>
        <w:tc>
          <w:tcPr>
            <w:tcW w:w="1842" w:type="dxa"/>
          </w:tcPr>
          <w:p w14:paraId="74E849A6" w14:textId="77777777" w:rsidR="000D4A30" w:rsidRPr="00C13C6C" w:rsidRDefault="000D4A30" w:rsidP="000D4A30">
            <w:pPr>
              <w:spacing w:after="0" w:line="240" w:lineRule="auto"/>
              <w:jc w:val="center"/>
              <w:rPr>
                <w:rFonts w:ascii="Times New Roman" w:hAnsi="Times New Roman"/>
                <w:b/>
                <w:sz w:val="24"/>
                <w:szCs w:val="24"/>
              </w:rPr>
            </w:pPr>
            <w:r w:rsidRPr="00C13C6C">
              <w:rPr>
                <w:rFonts w:ascii="Times New Roman" w:hAnsi="Times New Roman"/>
                <w:b/>
                <w:sz w:val="24"/>
                <w:szCs w:val="24"/>
              </w:rPr>
              <w:t>24,30</w:t>
            </w:r>
          </w:p>
        </w:tc>
        <w:tc>
          <w:tcPr>
            <w:tcW w:w="3402" w:type="dxa"/>
          </w:tcPr>
          <w:p w14:paraId="0E5E5733" w14:textId="77777777" w:rsidR="000D4A30" w:rsidRPr="00C13C6C" w:rsidRDefault="000D4A30" w:rsidP="000D4A30">
            <w:pPr>
              <w:spacing w:after="0" w:line="240" w:lineRule="auto"/>
              <w:jc w:val="center"/>
              <w:rPr>
                <w:rFonts w:ascii="Times New Roman" w:hAnsi="Times New Roman"/>
                <w:b/>
                <w:sz w:val="24"/>
                <w:szCs w:val="24"/>
                <w:lang w:val="en-US"/>
              </w:rPr>
            </w:pPr>
            <w:r w:rsidRPr="00C13C6C">
              <w:rPr>
                <w:rFonts w:ascii="Times New Roman" w:hAnsi="Times New Roman"/>
                <w:b/>
                <w:sz w:val="24"/>
                <w:szCs w:val="24"/>
                <w:lang w:val="en-US"/>
              </w:rPr>
              <w:t>2-pentadecanone, 6,10,14-trimethyl-</w:t>
            </w:r>
          </w:p>
        </w:tc>
        <w:tc>
          <w:tcPr>
            <w:tcW w:w="2094" w:type="dxa"/>
          </w:tcPr>
          <w:p w14:paraId="5443F699" w14:textId="77777777" w:rsidR="000D4A30" w:rsidRPr="00C13C6C" w:rsidRDefault="000D4A30" w:rsidP="000D4A30">
            <w:pPr>
              <w:spacing w:after="0" w:line="240" w:lineRule="auto"/>
              <w:jc w:val="center"/>
              <w:rPr>
                <w:rFonts w:ascii="Times New Roman" w:hAnsi="Times New Roman"/>
                <w:b/>
                <w:sz w:val="24"/>
                <w:szCs w:val="24"/>
                <w:lang w:val="en-US"/>
              </w:rPr>
            </w:pPr>
            <w:r w:rsidRPr="00C13C6C">
              <w:rPr>
                <w:rFonts w:ascii="Times New Roman" w:hAnsi="Times New Roman"/>
                <w:b/>
                <w:sz w:val="24"/>
                <w:szCs w:val="24"/>
                <w:lang w:val="en-US"/>
              </w:rPr>
              <w:t>94</w:t>
            </w:r>
          </w:p>
        </w:tc>
        <w:tc>
          <w:tcPr>
            <w:tcW w:w="1699" w:type="dxa"/>
          </w:tcPr>
          <w:p w14:paraId="4E5838D4" w14:textId="77777777" w:rsidR="000D4A30" w:rsidRPr="00C13C6C" w:rsidRDefault="000D4A30" w:rsidP="000D4A30">
            <w:pPr>
              <w:spacing w:after="0" w:line="240" w:lineRule="auto"/>
              <w:jc w:val="center"/>
              <w:rPr>
                <w:rFonts w:ascii="Times New Roman" w:hAnsi="Times New Roman"/>
                <w:b/>
                <w:sz w:val="24"/>
                <w:szCs w:val="24"/>
                <w:lang w:val="kk-KZ"/>
              </w:rPr>
            </w:pPr>
            <w:r w:rsidRPr="00C13C6C">
              <w:rPr>
                <w:rFonts w:ascii="Times New Roman" w:hAnsi="Times New Roman"/>
                <w:b/>
                <w:sz w:val="24"/>
                <w:szCs w:val="24"/>
                <w:lang w:val="kk-KZ"/>
              </w:rPr>
              <w:t>9,58</w:t>
            </w:r>
          </w:p>
        </w:tc>
      </w:tr>
      <w:tr w:rsidR="000D4A30" w:rsidRPr="00C13C6C" w14:paraId="4A205A21" w14:textId="77777777" w:rsidTr="00A96B55">
        <w:tc>
          <w:tcPr>
            <w:tcW w:w="534" w:type="dxa"/>
          </w:tcPr>
          <w:p w14:paraId="057BCC5B" w14:textId="77777777" w:rsidR="000D4A30" w:rsidRPr="00C13C6C" w:rsidRDefault="000D4A30" w:rsidP="000D4A30">
            <w:pPr>
              <w:spacing w:after="0" w:line="240" w:lineRule="auto"/>
              <w:jc w:val="center"/>
              <w:rPr>
                <w:rFonts w:ascii="Times New Roman" w:hAnsi="Times New Roman"/>
                <w:b/>
                <w:sz w:val="24"/>
                <w:szCs w:val="24"/>
              </w:rPr>
            </w:pPr>
            <w:r w:rsidRPr="00C13C6C">
              <w:rPr>
                <w:rFonts w:ascii="Times New Roman" w:hAnsi="Times New Roman"/>
                <w:b/>
                <w:sz w:val="24"/>
                <w:szCs w:val="24"/>
              </w:rPr>
              <w:t>22</w:t>
            </w:r>
          </w:p>
        </w:tc>
        <w:tc>
          <w:tcPr>
            <w:tcW w:w="1842" w:type="dxa"/>
          </w:tcPr>
          <w:p w14:paraId="795B7B39" w14:textId="77777777" w:rsidR="000D4A30" w:rsidRPr="00C13C6C" w:rsidRDefault="000D4A30" w:rsidP="000D4A30">
            <w:pPr>
              <w:spacing w:after="0" w:line="240" w:lineRule="auto"/>
              <w:jc w:val="center"/>
              <w:rPr>
                <w:rFonts w:ascii="Times New Roman" w:hAnsi="Times New Roman"/>
                <w:b/>
                <w:sz w:val="24"/>
                <w:szCs w:val="24"/>
              </w:rPr>
            </w:pPr>
            <w:r w:rsidRPr="00C13C6C">
              <w:rPr>
                <w:rFonts w:ascii="Times New Roman" w:hAnsi="Times New Roman"/>
                <w:b/>
                <w:sz w:val="24"/>
                <w:szCs w:val="24"/>
              </w:rPr>
              <w:t>25,61</w:t>
            </w:r>
          </w:p>
        </w:tc>
        <w:tc>
          <w:tcPr>
            <w:tcW w:w="3402" w:type="dxa"/>
          </w:tcPr>
          <w:p w14:paraId="45933471" w14:textId="77777777" w:rsidR="000D4A30" w:rsidRPr="00C13C6C" w:rsidRDefault="000D4A30" w:rsidP="000D4A30">
            <w:pPr>
              <w:spacing w:after="0" w:line="240" w:lineRule="auto"/>
              <w:jc w:val="center"/>
              <w:rPr>
                <w:rFonts w:ascii="Times New Roman" w:hAnsi="Times New Roman"/>
                <w:b/>
                <w:sz w:val="24"/>
                <w:szCs w:val="24"/>
                <w:lang w:val="en-US"/>
              </w:rPr>
            </w:pPr>
            <w:r w:rsidRPr="00C13C6C">
              <w:rPr>
                <w:rFonts w:ascii="Times New Roman" w:hAnsi="Times New Roman"/>
                <w:b/>
                <w:sz w:val="24"/>
                <w:szCs w:val="24"/>
                <w:lang w:val="en-US"/>
              </w:rPr>
              <w:t>Eudesm-4(14)-en-11-ol</w:t>
            </w:r>
          </w:p>
        </w:tc>
        <w:tc>
          <w:tcPr>
            <w:tcW w:w="2094" w:type="dxa"/>
          </w:tcPr>
          <w:p w14:paraId="3B4F9AE8" w14:textId="77777777" w:rsidR="000D4A30" w:rsidRPr="00C13C6C" w:rsidRDefault="000D4A30" w:rsidP="000D4A30">
            <w:pPr>
              <w:spacing w:after="0" w:line="240" w:lineRule="auto"/>
              <w:jc w:val="center"/>
              <w:rPr>
                <w:rFonts w:ascii="Times New Roman" w:hAnsi="Times New Roman"/>
                <w:b/>
                <w:sz w:val="24"/>
                <w:szCs w:val="24"/>
                <w:lang w:val="en-US"/>
              </w:rPr>
            </w:pPr>
            <w:r w:rsidRPr="00C13C6C">
              <w:rPr>
                <w:rFonts w:ascii="Times New Roman" w:hAnsi="Times New Roman"/>
                <w:b/>
                <w:sz w:val="24"/>
                <w:szCs w:val="24"/>
                <w:lang w:val="en-US"/>
              </w:rPr>
              <w:t>90</w:t>
            </w:r>
          </w:p>
        </w:tc>
        <w:tc>
          <w:tcPr>
            <w:tcW w:w="1699" w:type="dxa"/>
          </w:tcPr>
          <w:p w14:paraId="77F69789" w14:textId="77777777" w:rsidR="000D4A30" w:rsidRPr="00C13C6C" w:rsidRDefault="000D4A30" w:rsidP="000D4A30">
            <w:pPr>
              <w:spacing w:after="0" w:line="240" w:lineRule="auto"/>
              <w:jc w:val="center"/>
              <w:rPr>
                <w:rFonts w:ascii="Times New Roman" w:hAnsi="Times New Roman"/>
                <w:b/>
                <w:sz w:val="24"/>
                <w:szCs w:val="24"/>
                <w:lang w:val="kk-KZ"/>
              </w:rPr>
            </w:pPr>
            <w:r w:rsidRPr="00C13C6C">
              <w:rPr>
                <w:rFonts w:ascii="Times New Roman" w:hAnsi="Times New Roman"/>
                <w:b/>
                <w:sz w:val="24"/>
                <w:szCs w:val="24"/>
                <w:lang w:val="kk-KZ"/>
              </w:rPr>
              <w:t>7,45</w:t>
            </w:r>
          </w:p>
        </w:tc>
      </w:tr>
      <w:tr w:rsidR="000D4A30" w:rsidRPr="00C13C6C" w14:paraId="68E0389F" w14:textId="77777777" w:rsidTr="00A96B55">
        <w:tc>
          <w:tcPr>
            <w:tcW w:w="534" w:type="dxa"/>
            <w:tcBorders>
              <w:top w:val="single" w:sz="4" w:space="0" w:color="auto"/>
              <w:left w:val="single" w:sz="4" w:space="0" w:color="auto"/>
              <w:bottom w:val="single" w:sz="4" w:space="0" w:color="auto"/>
              <w:right w:val="single" w:sz="4" w:space="0" w:color="auto"/>
            </w:tcBorders>
          </w:tcPr>
          <w:p w14:paraId="2C7E2E10" w14:textId="77777777" w:rsidR="000D4A30" w:rsidRPr="00C13C6C" w:rsidRDefault="000D4A30" w:rsidP="000D4A30">
            <w:pPr>
              <w:spacing w:after="0" w:line="240" w:lineRule="auto"/>
              <w:jc w:val="center"/>
              <w:rPr>
                <w:rFonts w:ascii="Times New Roman" w:hAnsi="Times New Roman"/>
                <w:sz w:val="24"/>
                <w:szCs w:val="24"/>
              </w:rPr>
            </w:pPr>
            <w:r w:rsidRPr="00C13C6C">
              <w:rPr>
                <w:rFonts w:ascii="Times New Roman" w:hAnsi="Times New Roman"/>
                <w:sz w:val="24"/>
                <w:szCs w:val="24"/>
              </w:rPr>
              <w:t>23</w:t>
            </w:r>
          </w:p>
        </w:tc>
        <w:tc>
          <w:tcPr>
            <w:tcW w:w="1842" w:type="dxa"/>
            <w:tcBorders>
              <w:top w:val="single" w:sz="4" w:space="0" w:color="auto"/>
              <w:left w:val="single" w:sz="4" w:space="0" w:color="auto"/>
              <w:bottom w:val="single" w:sz="4" w:space="0" w:color="auto"/>
              <w:right w:val="single" w:sz="4" w:space="0" w:color="auto"/>
            </w:tcBorders>
          </w:tcPr>
          <w:p w14:paraId="7FB9DBCC" w14:textId="77777777" w:rsidR="000D4A30" w:rsidRPr="00C13C6C" w:rsidRDefault="000D4A30" w:rsidP="000D4A30">
            <w:pPr>
              <w:spacing w:after="0" w:line="240" w:lineRule="auto"/>
              <w:jc w:val="center"/>
              <w:rPr>
                <w:rFonts w:ascii="Times New Roman" w:hAnsi="Times New Roman"/>
                <w:sz w:val="24"/>
                <w:szCs w:val="24"/>
              </w:rPr>
            </w:pPr>
            <w:r w:rsidRPr="00C13C6C">
              <w:rPr>
                <w:rFonts w:ascii="Times New Roman" w:hAnsi="Times New Roman"/>
                <w:sz w:val="24"/>
                <w:szCs w:val="24"/>
              </w:rPr>
              <w:t>29,43</w:t>
            </w:r>
          </w:p>
        </w:tc>
        <w:tc>
          <w:tcPr>
            <w:tcW w:w="3402" w:type="dxa"/>
            <w:tcBorders>
              <w:top w:val="single" w:sz="4" w:space="0" w:color="auto"/>
              <w:left w:val="single" w:sz="4" w:space="0" w:color="auto"/>
              <w:bottom w:val="single" w:sz="4" w:space="0" w:color="auto"/>
              <w:right w:val="single" w:sz="4" w:space="0" w:color="auto"/>
            </w:tcBorders>
          </w:tcPr>
          <w:p w14:paraId="183225F6" w14:textId="77777777" w:rsidR="000D4A30" w:rsidRPr="00C13C6C" w:rsidRDefault="000D4A30" w:rsidP="000D4A30">
            <w:pPr>
              <w:spacing w:after="0" w:line="240" w:lineRule="auto"/>
              <w:jc w:val="center"/>
              <w:rPr>
                <w:rFonts w:ascii="Times New Roman" w:hAnsi="Times New Roman"/>
                <w:sz w:val="24"/>
                <w:szCs w:val="24"/>
                <w:lang w:val="en-US"/>
              </w:rPr>
            </w:pPr>
            <w:r w:rsidRPr="00C13C6C">
              <w:rPr>
                <w:rFonts w:ascii="Times New Roman" w:hAnsi="Times New Roman"/>
                <w:sz w:val="24"/>
                <w:szCs w:val="24"/>
                <w:lang w:val="en-US"/>
              </w:rPr>
              <w:t>Tetracosane</w:t>
            </w:r>
          </w:p>
        </w:tc>
        <w:tc>
          <w:tcPr>
            <w:tcW w:w="2094" w:type="dxa"/>
            <w:tcBorders>
              <w:top w:val="single" w:sz="4" w:space="0" w:color="auto"/>
              <w:left w:val="single" w:sz="4" w:space="0" w:color="auto"/>
              <w:bottom w:val="single" w:sz="4" w:space="0" w:color="auto"/>
              <w:right w:val="single" w:sz="4" w:space="0" w:color="auto"/>
            </w:tcBorders>
          </w:tcPr>
          <w:p w14:paraId="56E703CA" w14:textId="77777777" w:rsidR="000D4A30" w:rsidRPr="00C13C6C" w:rsidRDefault="000D4A30" w:rsidP="000D4A30">
            <w:pPr>
              <w:spacing w:after="0" w:line="240" w:lineRule="auto"/>
              <w:jc w:val="center"/>
              <w:rPr>
                <w:rFonts w:ascii="Times New Roman" w:hAnsi="Times New Roman"/>
                <w:sz w:val="24"/>
                <w:szCs w:val="24"/>
                <w:lang w:val="en-US"/>
              </w:rPr>
            </w:pPr>
            <w:r w:rsidRPr="00C13C6C">
              <w:rPr>
                <w:rFonts w:ascii="Times New Roman" w:hAnsi="Times New Roman"/>
                <w:sz w:val="24"/>
                <w:szCs w:val="24"/>
                <w:lang w:val="en-US"/>
              </w:rPr>
              <w:t>81</w:t>
            </w:r>
          </w:p>
        </w:tc>
        <w:tc>
          <w:tcPr>
            <w:tcW w:w="1699" w:type="dxa"/>
            <w:tcBorders>
              <w:top w:val="single" w:sz="4" w:space="0" w:color="auto"/>
              <w:left w:val="single" w:sz="4" w:space="0" w:color="auto"/>
              <w:bottom w:val="single" w:sz="4" w:space="0" w:color="auto"/>
              <w:right w:val="single" w:sz="4" w:space="0" w:color="auto"/>
            </w:tcBorders>
          </w:tcPr>
          <w:p w14:paraId="778949C6" w14:textId="77777777" w:rsidR="000D4A30" w:rsidRPr="00C13C6C" w:rsidRDefault="000D4A30" w:rsidP="000D4A30">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0,79</w:t>
            </w:r>
          </w:p>
        </w:tc>
      </w:tr>
      <w:tr w:rsidR="000D4A30" w:rsidRPr="00C13C6C" w14:paraId="13676767" w14:textId="77777777" w:rsidTr="00A96B55">
        <w:tc>
          <w:tcPr>
            <w:tcW w:w="534" w:type="dxa"/>
            <w:tcBorders>
              <w:top w:val="single" w:sz="4" w:space="0" w:color="auto"/>
              <w:left w:val="single" w:sz="4" w:space="0" w:color="auto"/>
              <w:bottom w:val="single" w:sz="4" w:space="0" w:color="auto"/>
              <w:right w:val="single" w:sz="4" w:space="0" w:color="auto"/>
            </w:tcBorders>
          </w:tcPr>
          <w:p w14:paraId="7CE92A2A" w14:textId="77777777" w:rsidR="000D4A30" w:rsidRPr="00C13C6C" w:rsidRDefault="000D4A30" w:rsidP="000D4A30">
            <w:pPr>
              <w:spacing w:after="0" w:line="240" w:lineRule="auto"/>
              <w:jc w:val="center"/>
              <w:rPr>
                <w:rFonts w:ascii="Times New Roman" w:hAnsi="Times New Roman"/>
                <w:sz w:val="24"/>
                <w:szCs w:val="24"/>
              </w:rPr>
            </w:pPr>
            <w:r w:rsidRPr="00C13C6C">
              <w:rPr>
                <w:rFonts w:ascii="Times New Roman" w:hAnsi="Times New Roman"/>
                <w:sz w:val="24"/>
                <w:szCs w:val="24"/>
              </w:rPr>
              <w:t>24</w:t>
            </w:r>
          </w:p>
        </w:tc>
        <w:tc>
          <w:tcPr>
            <w:tcW w:w="1842" w:type="dxa"/>
            <w:tcBorders>
              <w:top w:val="single" w:sz="4" w:space="0" w:color="auto"/>
              <w:left w:val="single" w:sz="4" w:space="0" w:color="auto"/>
              <w:bottom w:val="single" w:sz="4" w:space="0" w:color="auto"/>
              <w:right w:val="single" w:sz="4" w:space="0" w:color="auto"/>
            </w:tcBorders>
          </w:tcPr>
          <w:p w14:paraId="18037782" w14:textId="77777777" w:rsidR="000D4A30" w:rsidRPr="00C13C6C" w:rsidRDefault="000D4A30" w:rsidP="000D4A30">
            <w:pPr>
              <w:spacing w:after="0" w:line="240" w:lineRule="auto"/>
              <w:jc w:val="center"/>
              <w:rPr>
                <w:rFonts w:ascii="Times New Roman" w:hAnsi="Times New Roman"/>
                <w:sz w:val="24"/>
                <w:szCs w:val="24"/>
              </w:rPr>
            </w:pPr>
            <w:r w:rsidRPr="00C13C6C">
              <w:rPr>
                <w:rFonts w:ascii="Times New Roman" w:hAnsi="Times New Roman"/>
                <w:sz w:val="24"/>
                <w:szCs w:val="24"/>
              </w:rPr>
              <w:t>29,67</w:t>
            </w:r>
          </w:p>
        </w:tc>
        <w:tc>
          <w:tcPr>
            <w:tcW w:w="3402" w:type="dxa"/>
            <w:tcBorders>
              <w:top w:val="single" w:sz="4" w:space="0" w:color="auto"/>
              <w:left w:val="single" w:sz="4" w:space="0" w:color="auto"/>
              <w:bottom w:val="single" w:sz="4" w:space="0" w:color="auto"/>
              <w:right w:val="single" w:sz="4" w:space="0" w:color="auto"/>
            </w:tcBorders>
          </w:tcPr>
          <w:p w14:paraId="580C7F95" w14:textId="77777777" w:rsidR="000D4A30" w:rsidRPr="00C13C6C" w:rsidRDefault="000D4A30" w:rsidP="000D4A30">
            <w:pPr>
              <w:spacing w:after="0" w:line="240" w:lineRule="auto"/>
              <w:jc w:val="center"/>
              <w:rPr>
                <w:rFonts w:ascii="Times New Roman" w:hAnsi="Times New Roman"/>
                <w:sz w:val="24"/>
                <w:szCs w:val="24"/>
                <w:lang w:val="en-US"/>
              </w:rPr>
            </w:pPr>
            <w:r w:rsidRPr="00C13C6C">
              <w:rPr>
                <w:rFonts w:ascii="Times New Roman" w:hAnsi="Times New Roman"/>
                <w:sz w:val="24"/>
                <w:szCs w:val="24"/>
                <w:lang w:val="en-US"/>
              </w:rPr>
              <w:t>Hexadecanoic acid, butyl ester</w:t>
            </w:r>
          </w:p>
        </w:tc>
        <w:tc>
          <w:tcPr>
            <w:tcW w:w="2094" w:type="dxa"/>
            <w:tcBorders>
              <w:top w:val="single" w:sz="4" w:space="0" w:color="auto"/>
              <w:left w:val="single" w:sz="4" w:space="0" w:color="auto"/>
              <w:bottom w:val="single" w:sz="4" w:space="0" w:color="auto"/>
              <w:right w:val="single" w:sz="4" w:space="0" w:color="auto"/>
            </w:tcBorders>
          </w:tcPr>
          <w:p w14:paraId="72874A4C" w14:textId="77777777" w:rsidR="000D4A30" w:rsidRPr="00C13C6C" w:rsidRDefault="000D4A30" w:rsidP="000D4A30">
            <w:pPr>
              <w:spacing w:after="0" w:line="240" w:lineRule="auto"/>
              <w:jc w:val="center"/>
              <w:rPr>
                <w:rFonts w:ascii="Times New Roman" w:hAnsi="Times New Roman"/>
                <w:sz w:val="24"/>
                <w:szCs w:val="24"/>
                <w:lang w:val="en-US"/>
              </w:rPr>
            </w:pPr>
            <w:r w:rsidRPr="00C13C6C">
              <w:rPr>
                <w:rFonts w:ascii="Times New Roman" w:hAnsi="Times New Roman"/>
                <w:sz w:val="24"/>
                <w:szCs w:val="24"/>
                <w:lang w:val="en-US"/>
              </w:rPr>
              <w:t>86</w:t>
            </w:r>
          </w:p>
        </w:tc>
        <w:tc>
          <w:tcPr>
            <w:tcW w:w="1699" w:type="dxa"/>
            <w:tcBorders>
              <w:top w:val="single" w:sz="4" w:space="0" w:color="auto"/>
              <w:left w:val="single" w:sz="4" w:space="0" w:color="auto"/>
              <w:bottom w:val="single" w:sz="4" w:space="0" w:color="auto"/>
              <w:right w:val="single" w:sz="4" w:space="0" w:color="auto"/>
            </w:tcBorders>
          </w:tcPr>
          <w:p w14:paraId="4B3A3746" w14:textId="77777777" w:rsidR="000D4A30" w:rsidRPr="00C13C6C" w:rsidRDefault="000D4A30" w:rsidP="000D4A30">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1,54</w:t>
            </w:r>
          </w:p>
        </w:tc>
      </w:tr>
      <w:tr w:rsidR="000D4A30" w:rsidRPr="00C13C6C" w14:paraId="71AF4AB8" w14:textId="77777777" w:rsidTr="00A96B55">
        <w:tc>
          <w:tcPr>
            <w:tcW w:w="534" w:type="dxa"/>
            <w:tcBorders>
              <w:top w:val="single" w:sz="4" w:space="0" w:color="auto"/>
              <w:left w:val="single" w:sz="4" w:space="0" w:color="auto"/>
              <w:bottom w:val="single" w:sz="4" w:space="0" w:color="auto"/>
              <w:right w:val="single" w:sz="4" w:space="0" w:color="auto"/>
            </w:tcBorders>
          </w:tcPr>
          <w:p w14:paraId="00F68E46" w14:textId="77777777" w:rsidR="000D4A30" w:rsidRPr="00C13C6C" w:rsidRDefault="000D4A30" w:rsidP="000D4A30">
            <w:pPr>
              <w:spacing w:after="0" w:line="240" w:lineRule="auto"/>
              <w:jc w:val="center"/>
              <w:rPr>
                <w:rFonts w:ascii="Times New Roman" w:hAnsi="Times New Roman"/>
                <w:sz w:val="24"/>
                <w:szCs w:val="24"/>
              </w:rPr>
            </w:pPr>
            <w:r w:rsidRPr="00C13C6C">
              <w:rPr>
                <w:rFonts w:ascii="Times New Roman" w:hAnsi="Times New Roman"/>
                <w:sz w:val="24"/>
                <w:szCs w:val="24"/>
              </w:rPr>
              <w:t>25</w:t>
            </w:r>
          </w:p>
        </w:tc>
        <w:tc>
          <w:tcPr>
            <w:tcW w:w="1842" w:type="dxa"/>
            <w:tcBorders>
              <w:top w:val="single" w:sz="4" w:space="0" w:color="auto"/>
              <w:left w:val="single" w:sz="4" w:space="0" w:color="auto"/>
              <w:bottom w:val="single" w:sz="4" w:space="0" w:color="auto"/>
              <w:right w:val="single" w:sz="4" w:space="0" w:color="auto"/>
            </w:tcBorders>
          </w:tcPr>
          <w:p w14:paraId="0DBCBB38" w14:textId="77777777" w:rsidR="000D4A30" w:rsidRPr="00C13C6C" w:rsidRDefault="000D4A30" w:rsidP="000D4A30">
            <w:pPr>
              <w:spacing w:after="0" w:line="240" w:lineRule="auto"/>
              <w:jc w:val="center"/>
              <w:rPr>
                <w:rFonts w:ascii="Times New Roman" w:hAnsi="Times New Roman"/>
                <w:sz w:val="24"/>
                <w:szCs w:val="24"/>
              </w:rPr>
            </w:pPr>
            <w:r w:rsidRPr="00C13C6C">
              <w:rPr>
                <w:rFonts w:ascii="Times New Roman" w:hAnsi="Times New Roman"/>
                <w:sz w:val="24"/>
                <w:szCs w:val="24"/>
              </w:rPr>
              <w:t>31,07</w:t>
            </w:r>
          </w:p>
        </w:tc>
        <w:tc>
          <w:tcPr>
            <w:tcW w:w="3402" w:type="dxa"/>
            <w:tcBorders>
              <w:top w:val="single" w:sz="4" w:space="0" w:color="auto"/>
              <w:left w:val="single" w:sz="4" w:space="0" w:color="auto"/>
              <w:bottom w:val="single" w:sz="4" w:space="0" w:color="auto"/>
              <w:right w:val="single" w:sz="4" w:space="0" w:color="auto"/>
            </w:tcBorders>
          </w:tcPr>
          <w:p w14:paraId="1C671822" w14:textId="77777777" w:rsidR="000D4A30" w:rsidRPr="00C13C6C" w:rsidRDefault="000D4A30" w:rsidP="000D4A30">
            <w:pPr>
              <w:spacing w:after="0" w:line="240" w:lineRule="auto"/>
              <w:jc w:val="center"/>
              <w:rPr>
                <w:rFonts w:ascii="Times New Roman" w:hAnsi="Times New Roman"/>
                <w:sz w:val="24"/>
                <w:szCs w:val="24"/>
                <w:lang w:val="en-US"/>
              </w:rPr>
            </w:pPr>
            <w:r w:rsidRPr="00C13C6C">
              <w:rPr>
                <w:rFonts w:ascii="Times New Roman" w:hAnsi="Times New Roman"/>
                <w:sz w:val="24"/>
                <w:szCs w:val="24"/>
                <w:lang w:val="en-US"/>
              </w:rPr>
              <w:t>Heneicosane</w:t>
            </w:r>
          </w:p>
        </w:tc>
        <w:tc>
          <w:tcPr>
            <w:tcW w:w="2094" w:type="dxa"/>
            <w:tcBorders>
              <w:top w:val="single" w:sz="4" w:space="0" w:color="auto"/>
              <w:left w:val="single" w:sz="4" w:space="0" w:color="auto"/>
              <w:bottom w:val="single" w:sz="4" w:space="0" w:color="auto"/>
              <w:right w:val="single" w:sz="4" w:space="0" w:color="auto"/>
            </w:tcBorders>
          </w:tcPr>
          <w:p w14:paraId="3A158597" w14:textId="77777777" w:rsidR="000D4A30" w:rsidRPr="00C13C6C" w:rsidRDefault="000D4A30" w:rsidP="000D4A30">
            <w:pPr>
              <w:spacing w:after="0" w:line="240" w:lineRule="auto"/>
              <w:jc w:val="center"/>
              <w:rPr>
                <w:rFonts w:ascii="Times New Roman" w:hAnsi="Times New Roman"/>
                <w:sz w:val="24"/>
                <w:szCs w:val="24"/>
                <w:lang w:val="en-US"/>
              </w:rPr>
            </w:pPr>
            <w:r w:rsidRPr="00C13C6C">
              <w:rPr>
                <w:rFonts w:ascii="Times New Roman" w:hAnsi="Times New Roman"/>
                <w:sz w:val="24"/>
                <w:szCs w:val="24"/>
                <w:lang w:val="en-US"/>
              </w:rPr>
              <w:t>92</w:t>
            </w:r>
          </w:p>
        </w:tc>
        <w:tc>
          <w:tcPr>
            <w:tcW w:w="1699" w:type="dxa"/>
            <w:tcBorders>
              <w:top w:val="single" w:sz="4" w:space="0" w:color="auto"/>
              <w:left w:val="single" w:sz="4" w:space="0" w:color="auto"/>
              <w:bottom w:val="single" w:sz="4" w:space="0" w:color="auto"/>
              <w:right w:val="single" w:sz="4" w:space="0" w:color="auto"/>
            </w:tcBorders>
          </w:tcPr>
          <w:p w14:paraId="66B2BAA5" w14:textId="77777777" w:rsidR="000D4A30" w:rsidRPr="00C13C6C" w:rsidRDefault="000D4A30" w:rsidP="000D4A30">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3,25</w:t>
            </w:r>
          </w:p>
        </w:tc>
      </w:tr>
      <w:tr w:rsidR="000D4A30" w:rsidRPr="00C13C6C" w14:paraId="266B6C93" w14:textId="77777777" w:rsidTr="00A96B55">
        <w:tc>
          <w:tcPr>
            <w:tcW w:w="534" w:type="dxa"/>
            <w:tcBorders>
              <w:top w:val="single" w:sz="4" w:space="0" w:color="auto"/>
              <w:left w:val="single" w:sz="4" w:space="0" w:color="auto"/>
              <w:bottom w:val="single" w:sz="4" w:space="0" w:color="auto"/>
              <w:right w:val="single" w:sz="4" w:space="0" w:color="auto"/>
            </w:tcBorders>
          </w:tcPr>
          <w:p w14:paraId="6CD25B91" w14:textId="77777777" w:rsidR="000D4A30" w:rsidRPr="00C13C6C" w:rsidRDefault="000D4A30" w:rsidP="000D4A30">
            <w:pPr>
              <w:spacing w:after="0" w:line="240" w:lineRule="auto"/>
              <w:jc w:val="center"/>
              <w:rPr>
                <w:rFonts w:ascii="Times New Roman" w:hAnsi="Times New Roman"/>
                <w:sz w:val="24"/>
                <w:szCs w:val="24"/>
              </w:rPr>
            </w:pPr>
            <w:r w:rsidRPr="00C13C6C">
              <w:rPr>
                <w:rFonts w:ascii="Times New Roman" w:hAnsi="Times New Roman"/>
                <w:sz w:val="24"/>
                <w:szCs w:val="24"/>
              </w:rPr>
              <w:t>26</w:t>
            </w:r>
          </w:p>
        </w:tc>
        <w:tc>
          <w:tcPr>
            <w:tcW w:w="1842" w:type="dxa"/>
            <w:tcBorders>
              <w:top w:val="single" w:sz="4" w:space="0" w:color="auto"/>
              <w:left w:val="single" w:sz="4" w:space="0" w:color="auto"/>
              <w:bottom w:val="single" w:sz="4" w:space="0" w:color="auto"/>
              <w:right w:val="single" w:sz="4" w:space="0" w:color="auto"/>
            </w:tcBorders>
          </w:tcPr>
          <w:p w14:paraId="5D0FCB13" w14:textId="77777777" w:rsidR="000D4A30" w:rsidRPr="00C13C6C" w:rsidRDefault="000D4A30" w:rsidP="000D4A30">
            <w:pPr>
              <w:spacing w:after="0" w:line="240" w:lineRule="auto"/>
              <w:jc w:val="center"/>
              <w:rPr>
                <w:rFonts w:ascii="Times New Roman" w:hAnsi="Times New Roman"/>
                <w:sz w:val="24"/>
                <w:szCs w:val="24"/>
              </w:rPr>
            </w:pPr>
            <w:r w:rsidRPr="00C13C6C">
              <w:rPr>
                <w:rFonts w:ascii="Times New Roman" w:hAnsi="Times New Roman"/>
                <w:sz w:val="24"/>
                <w:szCs w:val="24"/>
              </w:rPr>
              <w:t>31,33</w:t>
            </w:r>
          </w:p>
        </w:tc>
        <w:tc>
          <w:tcPr>
            <w:tcW w:w="3402" w:type="dxa"/>
            <w:tcBorders>
              <w:top w:val="single" w:sz="4" w:space="0" w:color="auto"/>
              <w:left w:val="single" w:sz="4" w:space="0" w:color="auto"/>
              <w:bottom w:val="single" w:sz="4" w:space="0" w:color="auto"/>
              <w:right w:val="single" w:sz="4" w:space="0" w:color="auto"/>
            </w:tcBorders>
          </w:tcPr>
          <w:p w14:paraId="41EE8C6B" w14:textId="77777777" w:rsidR="000D4A30" w:rsidRPr="00C13C6C" w:rsidRDefault="000D4A30" w:rsidP="000D4A30">
            <w:pPr>
              <w:spacing w:after="0" w:line="240" w:lineRule="auto"/>
              <w:jc w:val="center"/>
              <w:rPr>
                <w:rFonts w:ascii="Times New Roman" w:hAnsi="Times New Roman"/>
                <w:sz w:val="24"/>
                <w:szCs w:val="24"/>
                <w:lang w:val="en-US"/>
              </w:rPr>
            </w:pPr>
            <w:r w:rsidRPr="00C13C6C">
              <w:rPr>
                <w:rFonts w:ascii="Times New Roman" w:hAnsi="Times New Roman"/>
                <w:sz w:val="24"/>
                <w:szCs w:val="24"/>
                <w:lang w:val="en-US"/>
              </w:rPr>
              <w:t>1-Hexadecyn-3-ol, 3,7,11,15- tetramethyl-</w:t>
            </w:r>
          </w:p>
        </w:tc>
        <w:tc>
          <w:tcPr>
            <w:tcW w:w="2094" w:type="dxa"/>
            <w:tcBorders>
              <w:top w:val="single" w:sz="4" w:space="0" w:color="auto"/>
              <w:left w:val="single" w:sz="4" w:space="0" w:color="auto"/>
              <w:bottom w:val="single" w:sz="4" w:space="0" w:color="auto"/>
              <w:right w:val="single" w:sz="4" w:space="0" w:color="auto"/>
            </w:tcBorders>
          </w:tcPr>
          <w:p w14:paraId="778DA9A7" w14:textId="77777777" w:rsidR="000D4A30" w:rsidRPr="00C13C6C" w:rsidRDefault="000D4A30" w:rsidP="000D4A30">
            <w:pPr>
              <w:spacing w:after="0" w:line="240" w:lineRule="auto"/>
              <w:jc w:val="center"/>
              <w:rPr>
                <w:rFonts w:ascii="Times New Roman" w:hAnsi="Times New Roman"/>
                <w:sz w:val="24"/>
                <w:szCs w:val="24"/>
                <w:lang w:val="en-US"/>
              </w:rPr>
            </w:pPr>
            <w:r w:rsidRPr="00C13C6C">
              <w:rPr>
                <w:rFonts w:ascii="Times New Roman" w:hAnsi="Times New Roman"/>
                <w:sz w:val="24"/>
                <w:szCs w:val="24"/>
                <w:lang w:val="en-US"/>
              </w:rPr>
              <w:t>77</w:t>
            </w:r>
          </w:p>
        </w:tc>
        <w:tc>
          <w:tcPr>
            <w:tcW w:w="1699" w:type="dxa"/>
            <w:tcBorders>
              <w:top w:val="single" w:sz="4" w:space="0" w:color="auto"/>
              <w:left w:val="single" w:sz="4" w:space="0" w:color="auto"/>
              <w:bottom w:val="single" w:sz="4" w:space="0" w:color="auto"/>
              <w:right w:val="single" w:sz="4" w:space="0" w:color="auto"/>
            </w:tcBorders>
          </w:tcPr>
          <w:p w14:paraId="10B26222" w14:textId="77777777" w:rsidR="000D4A30" w:rsidRPr="00C13C6C" w:rsidRDefault="000D4A30" w:rsidP="000D4A30">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2,82</w:t>
            </w:r>
          </w:p>
        </w:tc>
      </w:tr>
      <w:tr w:rsidR="000D4A30" w:rsidRPr="00C13C6C" w14:paraId="09ECC449" w14:textId="77777777" w:rsidTr="00A96B55">
        <w:tc>
          <w:tcPr>
            <w:tcW w:w="534" w:type="dxa"/>
            <w:tcBorders>
              <w:top w:val="single" w:sz="4" w:space="0" w:color="auto"/>
              <w:left w:val="single" w:sz="4" w:space="0" w:color="auto"/>
              <w:bottom w:val="single" w:sz="4" w:space="0" w:color="auto"/>
              <w:right w:val="single" w:sz="4" w:space="0" w:color="auto"/>
            </w:tcBorders>
          </w:tcPr>
          <w:p w14:paraId="0230FC0D" w14:textId="77777777" w:rsidR="000D4A30" w:rsidRPr="00C13C6C" w:rsidRDefault="000D4A30" w:rsidP="000D4A30">
            <w:pPr>
              <w:spacing w:after="0" w:line="240" w:lineRule="auto"/>
              <w:jc w:val="center"/>
              <w:rPr>
                <w:rFonts w:ascii="Times New Roman" w:hAnsi="Times New Roman"/>
                <w:b/>
                <w:sz w:val="24"/>
                <w:szCs w:val="24"/>
              </w:rPr>
            </w:pPr>
            <w:r w:rsidRPr="00C13C6C">
              <w:rPr>
                <w:rFonts w:ascii="Times New Roman" w:hAnsi="Times New Roman"/>
                <w:b/>
                <w:sz w:val="24"/>
                <w:szCs w:val="24"/>
              </w:rPr>
              <w:t>27</w:t>
            </w:r>
          </w:p>
        </w:tc>
        <w:tc>
          <w:tcPr>
            <w:tcW w:w="1842" w:type="dxa"/>
            <w:tcBorders>
              <w:top w:val="single" w:sz="4" w:space="0" w:color="auto"/>
              <w:left w:val="single" w:sz="4" w:space="0" w:color="auto"/>
              <w:bottom w:val="single" w:sz="4" w:space="0" w:color="auto"/>
              <w:right w:val="single" w:sz="4" w:space="0" w:color="auto"/>
            </w:tcBorders>
          </w:tcPr>
          <w:p w14:paraId="2C423E7D" w14:textId="77777777" w:rsidR="000D4A30" w:rsidRPr="00C13C6C" w:rsidRDefault="000D4A30" w:rsidP="000D4A30">
            <w:pPr>
              <w:spacing w:after="0" w:line="240" w:lineRule="auto"/>
              <w:jc w:val="center"/>
              <w:rPr>
                <w:rFonts w:ascii="Times New Roman" w:hAnsi="Times New Roman"/>
                <w:b/>
                <w:sz w:val="24"/>
                <w:szCs w:val="24"/>
              </w:rPr>
            </w:pPr>
            <w:r w:rsidRPr="00C13C6C">
              <w:rPr>
                <w:rFonts w:ascii="Times New Roman" w:hAnsi="Times New Roman"/>
                <w:b/>
                <w:sz w:val="24"/>
                <w:szCs w:val="24"/>
              </w:rPr>
              <w:t>32,42</w:t>
            </w:r>
          </w:p>
        </w:tc>
        <w:tc>
          <w:tcPr>
            <w:tcW w:w="3402" w:type="dxa"/>
            <w:tcBorders>
              <w:top w:val="single" w:sz="4" w:space="0" w:color="auto"/>
              <w:left w:val="single" w:sz="4" w:space="0" w:color="auto"/>
              <w:bottom w:val="single" w:sz="4" w:space="0" w:color="auto"/>
              <w:right w:val="single" w:sz="4" w:space="0" w:color="auto"/>
            </w:tcBorders>
          </w:tcPr>
          <w:p w14:paraId="04640AFF" w14:textId="77777777" w:rsidR="000D4A30" w:rsidRPr="00C13C6C" w:rsidRDefault="000D4A30" w:rsidP="000D4A30">
            <w:pPr>
              <w:spacing w:after="0" w:line="240" w:lineRule="auto"/>
              <w:jc w:val="center"/>
              <w:rPr>
                <w:rFonts w:ascii="Times New Roman" w:hAnsi="Times New Roman"/>
                <w:b/>
                <w:sz w:val="24"/>
                <w:szCs w:val="24"/>
                <w:lang w:val="en-US"/>
              </w:rPr>
            </w:pPr>
            <w:r w:rsidRPr="00C13C6C">
              <w:rPr>
                <w:rFonts w:ascii="Times New Roman" w:hAnsi="Times New Roman"/>
                <w:b/>
                <w:sz w:val="24"/>
                <w:szCs w:val="24"/>
                <w:lang w:val="en-US"/>
              </w:rPr>
              <w:t>Phytol</w:t>
            </w:r>
          </w:p>
        </w:tc>
        <w:tc>
          <w:tcPr>
            <w:tcW w:w="2094" w:type="dxa"/>
            <w:tcBorders>
              <w:top w:val="single" w:sz="4" w:space="0" w:color="auto"/>
              <w:left w:val="single" w:sz="4" w:space="0" w:color="auto"/>
              <w:bottom w:val="single" w:sz="4" w:space="0" w:color="auto"/>
              <w:right w:val="single" w:sz="4" w:space="0" w:color="auto"/>
            </w:tcBorders>
          </w:tcPr>
          <w:p w14:paraId="0D068AFE" w14:textId="77777777" w:rsidR="000D4A30" w:rsidRPr="00C13C6C" w:rsidRDefault="000D4A30" w:rsidP="000D4A30">
            <w:pPr>
              <w:spacing w:after="0" w:line="240" w:lineRule="auto"/>
              <w:jc w:val="center"/>
              <w:rPr>
                <w:rFonts w:ascii="Times New Roman" w:hAnsi="Times New Roman"/>
                <w:b/>
                <w:sz w:val="24"/>
                <w:szCs w:val="24"/>
                <w:lang w:val="en-US"/>
              </w:rPr>
            </w:pPr>
            <w:r w:rsidRPr="00C13C6C">
              <w:rPr>
                <w:rFonts w:ascii="Times New Roman" w:hAnsi="Times New Roman"/>
                <w:b/>
                <w:sz w:val="24"/>
                <w:szCs w:val="24"/>
                <w:lang w:val="en-US"/>
              </w:rPr>
              <w:t>94</w:t>
            </w:r>
          </w:p>
        </w:tc>
        <w:tc>
          <w:tcPr>
            <w:tcW w:w="1699" w:type="dxa"/>
            <w:tcBorders>
              <w:top w:val="single" w:sz="4" w:space="0" w:color="auto"/>
              <w:left w:val="single" w:sz="4" w:space="0" w:color="auto"/>
              <w:bottom w:val="single" w:sz="4" w:space="0" w:color="auto"/>
              <w:right w:val="single" w:sz="4" w:space="0" w:color="auto"/>
            </w:tcBorders>
          </w:tcPr>
          <w:p w14:paraId="4F0EE825" w14:textId="77777777" w:rsidR="000D4A30" w:rsidRPr="00C13C6C" w:rsidRDefault="000D4A30" w:rsidP="000D4A30">
            <w:pPr>
              <w:spacing w:after="0" w:line="240" w:lineRule="auto"/>
              <w:jc w:val="center"/>
              <w:rPr>
                <w:rFonts w:ascii="Times New Roman" w:hAnsi="Times New Roman"/>
                <w:b/>
                <w:sz w:val="24"/>
                <w:szCs w:val="24"/>
                <w:lang w:val="kk-KZ"/>
              </w:rPr>
            </w:pPr>
            <w:r w:rsidRPr="00C13C6C">
              <w:rPr>
                <w:rFonts w:ascii="Times New Roman" w:hAnsi="Times New Roman"/>
                <w:b/>
                <w:sz w:val="24"/>
                <w:szCs w:val="24"/>
                <w:lang w:val="kk-KZ"/>
              </w:rPr>
              <w:t>14,78</w:t>
            </w:r>
          </w:p>
        </w:tc>
      </w:tr>
      <w:tr w:rsidR="000D4A30" w:rsidRPr="00C13C6C" w14:paraId="7104E3C4" w14:textId="77777777" w:rsidTr="00A96B55">
        <w:tc>
          <w:tcPr>
            <w:tcW w:w="534" w:type="dxa"/>
            <w:tcBorders>
              <w:top w:val="single" w:sz="4" w:space="0" w:color="auto"/>
              <w:left w:val="single" w:sz="4" w:space="0" w:color="auto"/>
              <w:bottom w:val="single" w:sz="4" w:space="0" w:color="auto"/>
              <w:right w:val="single" w:sz="4" w:space="0" w:color="auto"/>
            </w:tcBorders>
          </w:tcPr>
          <w:p w14:paraId="5B32ED20" w14:textId="77777777" w:rsidR="000D4A30" w:rsidRPr="00C13C6C" w:rsidRDefault="000D4A30" w:rsidP="000D4A30">
            <w:pPr>
              <w:spacing w:after="0" w:line="240" w:lineRule="auto"/>
              <w:jc w:val="center"/>
              <w:rPr>
                <w:rFonts w:ascii="Times New Roman" w:hAnsi="Times New Roman"/>
                <w:sz w:val="24"/>
                <w:szCs w:val="24"/>
              </w:rPr>
            </w:pPr>
            <w:r w:rsidRPr="00C13C6C">
              <w:rPr>
                <w:rFonts w:ascii="Times New Roman" w:hAnsi="Times New Roman"/>
                <w:sz w:val="24"/>
                <w:szCs w:val="24"/>
              </w:rPr>
              <w:t>28</w:t>
            </w:r>
          </w:p>
        </w:tc>
        <w:tc>
          <w:tcPr>
            <w:tcW w:w="1842" w:type="dxa"/>
            <w:tcBorders>
              <w:top w:val="single" w:sz="4" w:space="0" w:color="auto"/>
              <w:left w:val="single" w:sz="4" w:space="0" w:color="auto"/>
              <w:bottom w:val="single" w:sz="4" w:space="0" w:color="auto"/>
              <w:right w:val="single" w:sz="4" w:space="0" w:color="auto"/>
            </w:tcBorders>
          </w:tcPr>
          <w:p w14:paraId="4BBFBED7" w14:textId="77777777" w:rsidR="000D4A30" w:rsidRPr="00C13C6C" w:rsidRDefault="000D4A30" w:rsidP="000D4A30">
            <w:pPr>
              <w:spacing w:after="0" w:line="240" w:lineRule="auto"/>
              <w:jc w:val="center"/>
              <w:rPr>
                <w:rFonts w:ascii="Times New Roman" w:hAnsi="Times New Roman"/>
                <w:sz w:val="24"/>
                <w:szCs w:val="24"/>
              </w:rPr>
            </w:pPr>
            <w:r w:rsidRPr="00C13C6C">
              <w:rPr>
                <w:rFonts w:ascii="Times New Roman" w:hAnsi="Times New Roman"/>
                <w:sz w:val="24"/>
                <w:szCs w:val="24"/>
              </w:rPr>
              <w:t>33,29</w:t>
            </w:r>
          </w:p>
        </w:tc>
        <w:tc>
          <w:tcPr>
            <w:tcW w:w="3402" w:type="dxa"/>
            <w:tcBorders>
              <w:top w:val="single" w:sz="4" w:space="0" w:color="auto"/>
              <w:left w:val="single" w:sz="4" w:space="0" w:color="auto"/>
              <w:bottom w:val="single" w:sz="4" w:space="0" w:color="auto"/>
              <w:right w:val="single" w:sz="4" w:space="0" w:color="auto"/>
            </w:tcBorders>
          </w:tcPr>
          <w:p w14:paraId="16090C42" w14:textId="77777777" w:rsidR="000D4A30" w:rsidRPr="00C13C6C" w:rsidRDefault="000D4A30" w:rsidP="000D4A30">
            <w:pPr>
              <w:spacing w:after="0" w:line="240" w:lineRule="auto"/>
              <w:jc w:val="center"/>
              <w:rPr>
                <w:rFonts w:ascii="Times New Roman" w:hAnsi="Times New Roman"/>
                <w:sz w:val="24"/>
                <w:szCs w:val="24"/>
                <w:lang w:val="en-US"/>
              </w:rPr>
            </w:pPr>
            <w:r w:rsidRPr="00C13C6C">
              <w:rPr>
                <w:rFonts w:ascii="Times New Roman" w:hAnsi="Times New Roman"/>
                <w:sz w:val="24"/>
                <w:szCs w:val="24"/>
                <w:lang w:val="en-US"/>
              </w:rPr>
              <w:t>Dibutyl phthalate</w:t>
            </w:r>
          </w:p>
        </w:tc>
        <w:tc>
          <w:tcPr>
            <w:tcW w:w="2094" w:type="dxa"/>
            <w:tcBorders>
              <w:top w:val="single" w:sz="4" w:space="0" w:color="auto"/>
              <w:left w:val="single" w:sz="4" w:space="0" w:color="auto"/>
              <w:bottom w:val="single" w:sz="4" w:space="0" w:color="auto"/>
              <w:right w:val="single" w:sz="4" w:space="0" w:color="auto"/>
            </w:tcBorders>
          </w:tcPr>
          <w:p w14:paraId="742804C2" w14:textId="77777777" w:rsidR="000D4A30" w:rsidRPr="00C13C6C" w:rsidRDefault="000D4A30" w:rsidP="000D4A30">
            <w:pPr>
              <w:spacing w:after="0" w:line="240" w:lineRule="auto"/>
              <w:jc w:val="center"/>
              <w:rPr>
                <w:rFonts w:ascii="Times New Roman" w:hAnsi="Times New Roman"/>
                <w:sz w:val="24"/>
                <w:szCs w:val="24"/>
                <w:lang w:val="en-US"/>
              </w:rPr>
            </w:pPr>
            <w:r w:rsidRPr="00C13C6C">
              <w:rPr>
                <w:rFonts w:ascii="Times New Roman" w:hAnsi="Times New Roman"/>
                <w:sz w:val="24"/>
                <w:szCs w:val="24"/>
                <w:lang w:val="en-US"/>
              </w:rPr>
              <w:t>94</w:t>
            </w:r>
          </w:p>
        </w:tc>
        <w:tc>
          <w:tcPr>
            <w:tcW w:w="1699" w:type="dxa"/>
            <w:tcBorders>
              <w:top w:val="single" w:sz="4" w:space="0" w:color="auto"/>
              <w:left w:val="single" w:sz="4" w:space="0" w:color="auto"/>
              <w:bottom w:val="single" w:sz="4" w:space="0" w:color="auto"/>
              <w:right w:val="single" w:sz="4" w:space="0" w:color="auto"/>
            </w:tcBorders>
          </w:tcPr>
          <w:p w14:paraId="3E4B7CF0" w14:textId="77777777" w:rsidR="000D4A30" w:rsidRPr="00C13C6C" w:rsidRDefault="000D4A30" w:rsidP="000D4A30">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2,66</w:t>
            </w:r>
          </w:p>
        </w:tc>
      </w:tr>
      <w:tr w:rsidR="000D4A30" w:rsidRPr="00C13C6C" w14:paraId="335DBB27" w14:textId="77777777" w:rsidTr="00A96B55">
        <w:tc>
          <w:tcPr>
            <w:tcW w:w="534" w:type="dxa"/>
            <w:tcBorders>
              <w:top w:val="single" w:sz="4" w:space="0" w:color="auto"/>
              <w:left w:val="single" w:sz="4" w:space="0" w:color="auto"/>
              <w:bottom w:val="single" w:sz="4" w:space="0" w:color="auto"/>
              <w:right w:val="single" w:sz="4" w:space="0" w:color="auto"/>
            </w:tcBorders>
          </w:tcPr>
          <w:p w14:paraId="63A2DB93" w14:textId="77777777" w:rsidR="000D4A30" w:rsidRPr="00C13C6C" w:rsidRDefault="000D4A30" w:rsidP="000D4A30">
            <w:pPr>
              <w:spacing w:after="0" w:line="240" w:lineRule="auto"/>
              <w:jc w:val="center"/>
              <w:rPr>
                <w:rFonts w:ascii="Times New Roman" w:hAnsi="Times New Roman"/>
                <w:sz w:val="24"/>
                <w:szCs w:val="24"/>
              </w:rPr>
            </w:pPr>
            <w:r w:rsidRPr="00C13C6C">
              <w:rPr>
                <w:rFonts w:ascii="Times New Roman" w:hAnsi="Times New Roman"/>
                <w:sz w:val="24"/>
                <w:szCs w:val="24"/>
              </w:rPr>
              <w:t>29</w:t>
            </w:r>
          </w:p>
        </w:tc>
        <w:tc>
          <w:tcPr>
            <w:tcW w:w="1842" w:type="dxa"/>
            <w:tcBorders>
              <w:top w:val="single" w:sz="4" w:space="0" w:color="auto"/>
              <w:left w:val="single" w:sz="4" w:space="0" w:color="auto"/>
              <w:bottom w:val="single" w:sz="4" w:space="0" w:color="auto"/>
              <w:right w:val="single" w:sz="4" w:space="0" w:color="auto"/>
            </w:tcBorders>
          </w:tcPr>
          <w:p w14:paraId="79CE7C87" w14:textId="77777777" w:rsidR="000D4A30" w:rsidRPr="00F54537" w:rsidRDefault="000D4A30" w:rsidP="000D4A30">
            <w:pPr>
              <w:spacing w:after="0" w:line="240" w:lineRule="auto"/>
              <w:jc w:val="center"/>
              <w:rPr>
                <w:rFonts w:ascii="Times New Roman" w:hAnsi="Times New Roman"/>
                <w:sz w:val="24"/>
                <w:szCs w:val="24"/>
                <w:highlight w:val="yellow"/>
              </w:rPr>
            </w:pPr>
            <w:r w:rsidRPr="00800B21">
              <w:rPr>
                <w:rFonts w:ascii="Times New Roman" w:hAnsi="Times New Roman"/>
                <w:sz w:val="24"/>
                <w:szCs w:val="24"/>
              </w:rPr>
              <w:t>38,99</w:t>
            </w:r>
          </w:p>
        </w:tc>
        <w:tc>
          <w:tcPr>
            <w:tcW w:w="3402" w:type="dxa"/>
            <w:tcBorders>
              <w:top w:val="single" w:sz="4" w:space="0" w:color="auto"/>
              <w:left w:val="single" w:sz="4" w:space="0" w:color="auto"/>
              <w:bottom w:val="single" w:sz="4" w:space="0" w:color="auto"/>
              <w:right w:val="single" w:sz="4" w:space="0" w:color="auto"/>
            </w:tcBorders>
          </w:tcPr>
          <w:p w14:paraId="018C36FD" w14:textId="77777777" w:rsidR="000D4A30" w:rsidRPr="00C13C6C" w:rsidRDefault="000D4A30" w:rsidP="000D4A30">
            <w:pPr>
              <w:spacing w:after="0" w:line="240" w:lineRule="auto"/>
              <w:jc w:val="center"/>
              <w:rPr>
                <w:rFonts w:ascii="Times New Roman" w:hAnsi="Times New Roman"/>
                <w:sz w:val="24"/>
                <w:szCs w:val="24"/>
                <w:lang w:val="en-US"/>
              </w:rPr>
            </w:pPr>
            <w:r w:rsidRPr="00C13C6C">
              <w:rPr>
                <w:rFonts w:ascii="Times New Roman" w:hAnsi="Times New Roman"/>
                <w:sz w:val="24"/>
                <w:szCs w:val="24"/>
                <w:lang w:val="en-US"/>
              </w:rPr>
              <w:t>Squalane</w:t>
            </w:r>
          </w:p>
        </w:tc>
        <w:tc>
          <w:tcPr>
            <w:tcW w:w="2094" w:type="dxa"/>
            <w:tcBorders>
              <w:top w:val="single" w:sz="4" w:space="0" w:color="auto"/>
              <w:left w:val="single" w:sz="4" w:space="0" w:color="auto"/>
              <w:bottom w:val="single" w:sz="4" w:space="0" w:color="auto"/>
              <w:right w:val="single" w:sz="4" w:space="0" w:color="auto"/>
            </w:tcBorders>
          </w:tcPr>
          <w:p w14:paraId="7B2649C5" w14:textId="77777777" w:rsidR="000D4A30" w:rsidRPr="00C13C6C" w:rsidRDefault="000D4A30" w:rsidP="000D4A30">
            <w:pPr>
              <w:spacing w:after="0" w:line="240" w:lineRule="auto"/>
              <w:jc w:val="center"/>
              <w:rPr>
                <w:rFonts w:ascii="Times New Roman" w:hAnsi="Times New Roman"/>
                <w:sz w:val="24"/>
                <w:szCs w:val="24"/>
                <w:lang w:val="en-US"/>
              </w:rPr>
            </w:pPr>
            <w:r w:rsidRPr="00C13C6C">
              <w:rPr>
                <w:rFonts w:ascii="Times New Roman" w:hAnsi="Times New Roman"/>
                <w:sz w:val="24"/>
                <w:szCs w:val="24"/>
                <w:lang w:val="en-US"/>
              </w:rPr>
              <w:t>89</w:t>
            </w:r>
          </w:p>
        </w:tc>
        <w:tc>
          <w:tcPr>
            <w:tcW w:w="1699" w:type="dxa"/>
            <w:tcBorders>
              <w:top w:val="single" w:sz="4" w:space="0" w:color="auto"/>
              <w:left w:val="single" w:sz="4" w:space="0" w:color="auto"/>
              <w:bottom w:val="single" w:sz="4" w:space="0" w:color="auto"/>
              <w:right w:val="single" w:sz="4" w:space="0" w:color="auto"/>
            </w:tcBorders>
          </w:tcPr>
          <w:p w14:paraId="06E8FDD0" w14:textId="77777777" w:rsidR="000D4A30" w:rsidRPr="00C13C6C" w:rsidRDefault="000D4A30" w:rsidP="000D4A30">
            <w:pPr>
              <w:spacing w:after="0" w:line="240" w:lineRule="auto"/>
              <w:jc w:val="center"/>
              <w:rPr>
                <w:rFonts w:ascii="Times New Roman" w:hAnsi="Times New Roman"/>
                <w:sz w:val="24"/>
                <w:szCs w:val="24"/>
                <w:lang w:val="kk-KZ"/>
              </w:rPr>
            </w:pPr>
            <w:r w:rsidRPr="00C13C6C">
              <w:rPr>
                <w:rFonts w:ascii="Times New Roman" w:hAnsi="Times New Roman"/>
                <w:sz w:val="24"/>
                <w:szCs w:val="24"/>
                <w:lang w:val="kk-KZ"/>
              </w:rPr>
              <w:t>1,75</w:t>
            </w:r>
          </w:p>
        </w:tc>
      </w:tr>
    </w:tbl>
    <w:p w14:paraId="2DE18F8D" w14:textId="77777777" w:rsidR="00EF0796" w:rsidRPr="00C13C6C" w:rsidRDefault="00EF0796" w:rsidP="00EF0796">
      <w:pPr>
        <w:pStyle w:val="a5"/>
        <w:jc w:val="both"/>
        <w:rPr>
          <w:rFonts w:ascii="Times New Roman" w:hAnsi="Times New Roman"/>
          <w:sz w:val="28"/>
          <w:szCs w:val="28"/>
          <w:lang w:val="kk-KZ"/>
        </w:rPr>
      </w:pPr>
    </w:p>
    <w:p w14:paraId="414CD988" w14:textId="77777777" w:rsidR="00C720CA" w:rsidRPr="00C13C6C" w:rsidRDefault="002A4E1E" w:rsidP="00C720CA">
      <w:pPr>
        <w:pStyle w:val="a5"/>
        <w:ind w:firstLine="567"/>
        <w:jc w:val="both"/>
        <w:rPr>
          <w:rFonts w:ascii="Times New Roman" w:hAnsi="Times New Roman"/>
          <w:sz w:val="28"/>
          <w:lang w:val="kk-KZ"/>
        </w:rPr>
      </w:pPr>
      <w:r w:rsidRPr="00C13C6C">
        <w:rPr>
          <w:rFonts w:ascii="Times New Roman" w:hAnsi="Times New Roman"/>
          <w:sz w:val="28"/>
          <w:lang w:val="kk-KZ"/>
        </w:rPr>
        <w:t>Сығынды құрамында негізгі үлесті (+)-2-Борнанон (камфора тобына жататын қосылыс) құрады, оның пайыздық үлесі 26,79</w:t>
      </w:r>
      <w:r w:rsidR="00E65AB4" w:rsidRPr="00C13C6C">
        <w:rPr>
          <w:rFonts w:ascii="Times New Roman" w:hAnsi="Times New Roman"/>
          <w:sz w:val="28"/>
          <w:lang w:val="kk-KZ"/>
        </w:rPr>
        <w:t xml:space="preserve"> </w:t>
      </w:r>
      <w:r w:rsidRPr="00C13C6C">
        <w:rPr>
          <w:rFonts w:ascii="Times New Roman" w:hAnsi="Times New Roman"/>
          <w:sz w:val="28"/>
          <w:lang w:val="kk-KZ"/>
        </w:rPr>
        <w:t>% болды. Бұл зат өсімдіктің хош иісін қалыптастыруда, сондай-ақ антибактериалды және қабынуға қарсы әсерінде маңызды рөл атқарады.</w:t>
      </w:r>
      <w:r w:rsidR="00C720CA" w:rsidRPr="00C13C6C">
        <w:rPr>
          <w:rFonts w:ascii="Times New Roman" w:hAnsi="Times New Roman"/>
          <w:sz w:val="28"/>
          <w:lang w:val="kk-KZ"/>
        </w:rPr>
        <w:t xml:space="preserve"> </w:t>
      </w:r>
      <w:r w:rsidRPr="00C13C6C">
        <w:rPr>
          <w:rFonts w:ascii="Times New Roman" w:hAnsi="Times New Roman"/>
          <w:sz w:val="28"/>
          <w:lang w:val="kk-KZ"/>
        </w:rPr>
        <w:t>Екінші орында фитол (14,78%) анықталды. Фитол – хлорофилл құрамына кіретін дитерпеноидты спирт, ол өсімдікте биосинтетикалық маңызы бар және антиоксиданттық, микробқа қарсы белсенділік көрсетеді.</w:t>
      </w:r>
      <w:r w:rsidR="00C720CA" w:rsidRPr="00C13C6C">
        <w:rPr>
          <w:rFonts w:ascii="Times New Roman" w:hAnsi="Times New Roman"/>
          <w:sz w:val="28"/>
          <w:lang w:val="kk-KZ"/>
        </w:rPr>
        <w:t xml:space="preserve"> </w:t>
      </w:r>
      <w:r w:rsidRPr="00C13C6C">
        <w:rPr>
          <w:rFonts w:ascii="Times New Roman" w:hAnsi="Times New Roman"/>
          <w:sz w:val="28"/>
          <w:lang w:val="kk-KZ"/>
        </w:rPr>
        <w:t>Үшінші жоғары концентрациялы қосылыс – 2-пентадеканон, 6,10,14-триметил (9,58%). Бұл қосылыс көбінесе өсімдіктердің эфир майы құрамында кездеседі, оған ароматикалық, антимикробтық қасиеттер тән.</w:t>
      </w:r>
      <w:r w:rsidR="00C720CA" w:rsidRPr="00C13C6C">
        <w:rPr>
          <w:rFonts w:ascii="Times New Roman" w:hAnsi="Times New Roman"/>
          <w:sz w:val="28"/>
          <w:lang w:val="kk-KZ"/>
        </w:rPr>
        <w:t xml:space="preserve"> </w:t>
      </w:r>
      <w:r w:rsidRPr="00C13C6C">
        <w:rPr>
          <w:rFonts w:ascii="Times New Roman" w:hAnsi="Times New Roman"/>
          <w:sz w:val="28"/>
          <w:lang w:val="kk-KZ"/>
        </w:rPr>
        <w:t xml:space="preserve">Сонымен қатар, сығындыда 2,4-диметил-2,4-пентандиол (6,68%) табылды. </w:t>
      </w:r>
    </w:p>
    <w:p w14:paraId="4D8FF165" w14:textId="0CA703CF" w:rsidR="00EF0796" w:rsidRPr="00F962CE" w:rsidRDefault="005A0CDE" w:rsidP="00F962CE">
      <w:pPr>
        <w:pStyle w:val="a5"/>
        <w:ind w:firstLine="567"/>
        <w:jc w:val="both"/>
        <w:rPr>
          <w:rFonts w:ascii="Times New Roman" w:hAnsi="Times New Roman"/>
          <w:sz w:val="28"/>
          <w:szCs w:val="28"/>
          <w:lang w:val="kk-KZ"/>
        </w:rPr>
        <w:sectPr w:rsidR="00EF0796" w:rsidRPr="00F962CE" w:rsidSect="00D35984">
          <w:pgSz w:w="11906" w:h="16838"/>
          <w:pgMar w:top="1134" w:right="567" w:bottom="1134" w:left="1701" w:header="709" w:footer="709" w:gutter="0"/>
          <w:cols w:space="708"/>
          <w:docGrid w:linePitch="360"/>
        </w:sectPr>
      </w:pPr>
      <w:r w:rsidRPr="00C13C6C">
        <w:rPr>
          <w:rFonts w:ascii="Times New Roman" w:hAnsi="Times New Roman"/>
          <w:sz w:val="28"/>
          <w:szCs w:val="28"/>
          <w:lang w:val="kk-KZ"/>
        </w:rPr>
        <w:t>Осылайша, әртүрлі объектілердегі жоғарыда аталған органикалық қосылыстарды анықтауға арналған ұсынылған схемалар ГХ–МС әдісінің жоғары дәлдігі мен сенімділігін қамтамасыз етеді және кейбір өсімдік текті заттарды идентификациялау үшін тиімді қолданыла алады.</w:t>
      </w:r>
      <w:r w:rsidRPr="00C13C6C">
        <w:rPr>
          <w:rFonts w:ascii="Times New Roman" w:hAnsi="Times New Roman"/>
          <w:lang w:val="kk-KZ"/>
        </w:rPr>
        <w:t xml:space="preserve"> </w:t>
      </w:r>
      <w:r w:rsidR="00EF0796" w:rsidRPr="00C13C6C">
        <w:rPr>
          <w:rFonts w:ascii="Times New Roman" w:hAnsi="Times New Roman"/>
          <w:sz w:val="28"/>
          <w:szCs w:val="28"/>
          <w:lang w:val="kk-KZ"/>
        </w:rPr>
        <w:t xml:space="preserve">ББЗ түпнұсқалығын анықтау және сапасын бақылау үшін анықталған маркер қосылыстарын практикалық қолдану мүмкіндігі көрсетілген. </w:t>
      </w:r>
    </w:p>
    <w:p w14:paraId="15C496A9" w14:textId="77777777" w:rsidR="000C1949" w:rsidRPr="00C13C6C" w:rsidRDefault="000C1949" w:rsidP="00E56646">
      <w:pPr>
        <w:spacing w:after="0" w:line="240" w:lineRule="auto"/>
        <w:jc w:val="center"/>
        <w:rPr>
          <w:rFonts w:ascii="Times New Roman" w:hAnsi="Times New Roman"/>
          <w:noProof/>
          <w:sz w:val="28"/>
          <w:szCs w:val="28"/>
          <w:lang w:val="kk-KZ"/>
        </w:rPr>
      </w:pPr>
      <w:r w:rsidRPr="00C13C6C">
        <w:rPr>
          <w:rFonts w:ascii="Times New Roman" w:hAnsi="Times New Roman"/>
          <w:noProof/>
          <w:sz w:val="28"/>
          <w:szCs w:val="28"/>
        </w:rPr>
        <w:lastRenderedPageBreak/>
        <w:drawing>
          <wp:inline distT="0" distB="0" distL="0" distR="0" wp14:anchorId="64452E98" wp14:editId="7B37A38F">
            <wp:extent cx="8346559" cy="5368925"/>
            <wp:effectExtent l="0" t="0" r="0" b="3175"/>
            <wp:docPr id="16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4"/>
                    <a:srcRect l="22044" t="27390" r="17554" b="18071"/>
                    <a:stretch>
                      <a:fillRect/>
                    </a:stretch>
                  </pic:blipFill>
                  <pic:spPr bwMode="auto">
                    <a:xfrm>
                      <a:off x="0" y="0"/>
                      <a:ext cx="8437196" cy="5427227"/>
                    </a:xfrm>
                    <a:prstGeom prst="rect">
                      <a:avLst/>
                    </a:prstGeom>
                    <a:noFill/>
                    <a:ln w="9525">
                      <a:noFill/>
                      <a:miter lim="800000"/>
                      <a:headEnd/>
                      <a:tailEnd/>
                    </a:ln>
                  </pic:spPr>
                </pic:pic>
              </a:graphicData>
            </a:graphic>
          </wp:inline>
        </w:drawing>
      </w:r>
    </w:p>
    <w:p w14:paraId="31D47D74" w14:textId="77777777" w:rsidR="000C1949" w:rsidRPr="00C13C6C" w:rsidRDefault="000C1949" w:rsidP="000C1949">
      <w:pPr>
        <w:spacing w:after="0" w:line="240" w:lineRule="auto"/>
        <w:jc w:val="both"/>
        <w:rPr>
          <w:rFonts w:ascii="Times New Roman" w:hAnsi="Times New Roman"/>
          <w:sz w:val="28"/>
          <w:szCs w:val="28"/>
          <w:lang w:val="kk-KZ"/>
        </w:rPr>
      </w:pPr>
    </w:p>
    <w:p w14:paraId="3FDD9D7D" w14:textId="0E152E6E" w:rsidR="00F55A56" w:rsidRPr="00C13C6C" w:rsidRDefault="001E6105" w:rsidP="00EF0796">
      <w:pPr>
        <w:pStyle w:val="a5"/>
        <w:ind w:firstLine="567"/>
        <w:jc w:val="center"/>
        <w:rPr>
          <w:rFonts w:ascii="Times New Roman" w:hAnsi="Times New Roman"/>
          <w:sz w:val="28"/>
          <w:szCs w:val="28"/>
          <w:lang w:val="kk-KZ"/>
        </w:rPr>
        <w:sectPr w:rsidR="00F55A56" w:rsidRPr="00C13C6C" w:rsidSect="00E56646">
          <w:pgSz w:w="16838" w:h="11906" w:orient="landscape"/>
          <w:pgMar w:top="567" w:right="1134" w:bottom="1701" w:left="1134" w:header="709" w:footer="709" w:gutter="0"/>
          <w:cols w:space="708"/>
          <w:docGrid w:linePitch="360"/>
        </w:sectPr>
      </w:pPr>
      <w:r w:rsidRPr="00C13C6C">
        <w:rPr>
          <w:rFonts w:ascii="Times New Roman" w:hAnsi="Times New Roman"/>
          <w:sz w:val="28"/>
          <w:szCs w:val="28"/>
          <w:lang w:val="kk-KZ"/>
        </w:rPr>
        <w:t xml:space="preserve">Сурет </w:t>
      </w:r>
      <w:r w:rsidR="00E25495">
        <w:rPr>
          <w:rFonts w:ascii="Times New Roman" w:hAnsi="Times New Roman"/>
          <w:sz w:val="28"/>
          <w:szCs w:val="28"/>
          <w:lang w:val="kk-KZ"/>
        </w:rPr>
        <w:t>41</w:t>
      </w:r>
      <w:r w:rsidR="000C1949" w:rsidRPr="00C13C6C">
        <w:rPr>
          <w:rFonts w:ascii="Times New Roman" w:hAnsi="Times New Roman"/>
          <w:sz w:val="28"/>
          <w:szCs w:val="28"/>
          <w:lang w:val="kk-KZ"/>
        </w:rPr>
        <w:t xml:space="preserve"> </w:t>
      </w:r>
      <w:r w:rsidRPr="00C13C6C">
        <w:rPr>
          <w:rFonts w:ascii="Times New Roman" w:hAnsi="Times New Roman"/>
          <w:sz w:val="28"/>
          <w:szCs w:val="28"/>
          <w:lang w:val="kk-KZ"/>
        </w:rPr>
        <w:t>–</w:t>
      </w:r>
      <w:r w:rsidR="000C1949" w:rsidRPr="00C13C6C">
        <w:rPr>
          <w:rFonts w:ascii="Times New Roman" w:hAnsi="Times New Roman"/>
          <w:sz w:val="28"/>
          <w:szCs w:val="28"/>
          <w:lang w:val="kk-KZ"/>
        </w:rPr>
        <w:t xml:space="preserve"> Күлгін шұбаршөп</w:t>
      </w:r>
      <w:r w:rsidR="00942C75" w:rsidRPr="00C13C6C">
        <w:rPr>
          <w:rFonts w:ascii="Times New Roman" w:hAnsi="Times New Roman"/>
          <w:sz w:val="28"/>
          <w:szCs w:val="28"/>
          <w:lang w:val="kk-KZ"/>
        </w:rPr>
        <w:t xml:space="preserve"> шөбін</w:t>
      </w:r>
      <w:r w:rsidR="009A75CD" w:rsidRPr="00C13C6C">
        <w:rPr>
          <w:rFonts w:ascii="Times New Roman" w:hAnsi="Times New Roman"/>
          <w:sz w:val="28"/>
          <w:szCs w:val="28"/>
          <w:lang w:val="kk-KZ"/>
        </w:rPr>
        <w:t>ен</w:t>
      </w:r>
      <w:r w:rsidR="000C1949" w:rsidRPr="00C13C6C">
        <w:rPr>
          <w:rFonts w:ascii="Times New Roman" w:hAnsi="Times New Roman"/>
          <w:i/>
          <w:sz w:val="28"/>
          <w:szCs w:val="28"/>
          <w:lang w:val="kk-KZ"/>
        </w:rPr>
        <w:t xml:space="preserve"> </w:t>
      </w:r>
      <w:r w:rsidR="00942C75" w:rsidRPr="00C13C6C">
        <w:rPr>
          <w:rFonts w:ascii="Times New Roman" w:hAnsi="Times New Roman"/>
          <w:sz w:val="28"/>
          <w:szCs w:val="28"/>
          <w:lang w:val="kk-KZ"/>
        </w:rPr>
        <w:t xml:space="preserve">петролей эфирімен алынған сығындысындағы органикалық заттардың </w:t>
      </w:r>
      <w:r w:rsidR="009347F1" w:rsidRPr="00C13C6C">
        <w:rPr>
          <w:rFonts w:ascii="Times New Roman" w:hAnsi="Times New Roman"/>
          <w:sz w:val="28"/>
          <w:szCs w:val="28"/>
          <w:lang w:val="kk-KZ"/>
        </w:rPr>
        <w:t>хроматограммасы</w:t>
      </w:r>
    </w:p>
    <w:p w14:paraId="086C07E3" w14:textId="77777777" w:rsidR="000C1949" w:rsidRPr="00C13C6C" w:rsidRDefault="000C1949" w:rsidP="00E56646">
      <w:pPr>
        <w:pStyle w:val="a5"/>
        <w:jc w:val="center"/>
        <w:rPr>
          <w:rFonts w:ascii="Times New Roman" w:hAnsi="Times New Roman"/>
          <w:noProof/>
          <w:sz w:val="28"/>
          <w:szCs w:val="28"/>
          <w:lang w:val="kk-KZ"/>
        </w:rPr>
      </w:pPr>
      <w:r w:rsidRPr="00C13C6C">
        <w:rPr>
          <w:rFonts w:ascii="Times New Roman" w:hAnsi="Times New Roman"/>
          <w:noProof/>
          <w:sz w:val="28"/>
          <w:szCs w:val="28"/>
        </w:rPr>
        <w:lastRenderedPageBreak/>
        <w:drawing>
          <wp:inline distT="0" distB="0" distL="0" distR="0" wp14:anchorId="6460BBC0" wp14:editId="11B4A0D3">
            <wp:extent cx="8771644" cy="5443855"/>
            <wp:effectExtent l="0" t="0" r="0" b="4445"/>
            <wp:docPr id="16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75"/>
                    <a:srcRect l="22939" t="34076" r="18449" b="11391"/>
                    <a:stretch>
                      <a:fillRect/>
                    </a:stretch>
                  </pic:blipFill>
                  <pic:spPr bwMode="auto">
                    <a:xfrm>
                      <a:off x="0" y="0"/>
                      <a:ext cx="8803320" cy="5463514"/>
                    </a:xfrm>
                    <a:prstGeom prst="rect">
                      <a:avLst/>
                    </a:prstGeom>
                    <a:noFill/>
                    <a:ln w="9525">
                      <a:noFill/>
                      <a:miter lim="800000"/>
                      <a:headEnd/>
                      <a:tailEnd/>
                    </a:ln>
                  </pic:spPr>
                </pic:pic>
              </a:graphicData>
            </a:graphic>
          </wp:inline>
        </w:drawing>
      </w:r>
    </w:p>
    <w:p w14:paraId="3377383A" w14:textId="77777777" w:rsidR="000C1949" w:rsidRPr="00C13C6C" w:rsidRDefault="000C1949" w:rsidP="000C1949">
      <w:pPr>
        <w:pStyle w:val="a5"/>
        <w:jc w:val="both"/>
        <w:rPr>
          <w:rFonts w:ascii="Times New Roman" w:hAnsi="Times New Roman"/>
          <w:noProof/>
          <w:sz w:val="28"/>
          <w:szCs w:val="28"/>
          <w:lang w:val="kk-KZ"/>
        </w:rPr>
      </w:pPr>
    </w:p>
    <w:p w14:paraId="7FB4DBB6" w14:textId="27A0EE3D" w:rsidR="00F55A56" w:rsidRPr="00C13C6C" w:rsidRDefault="001E6105" w:rsidP="00EF0796">
      <w:pPr>
        <w:pStyle w:val="a5"/>
        <w:ind w:firstLine="567"/>
        <w:jc w:val="center"/>
        <w:rPr>
          <w:rFonts w:ascii="Times New Roman" w:hAnsi="Times New Roman"/>
          <w:sz w:val="28"/>
          <w:szCs w:val="28"/>
          <w:lang w:val="kk-KZ"/>
        </w:rPr>
        <w:sectPr w:rsidR="00F55A56" w:rsidRPr="00C13C6C" w:rsidSect="00E56646">
          <w:pgSz w:w="16838" w:h="11906" w:orient="landscape"/>
          <w:pgMar w:top="567" w:right="1134" w:bottom="1701" w:left="1134" w:header="709" w:footer="709" w:gutter="0"/>
          <w:cols w:space="708"/>
          <w:docGrid w:linePitch="360"/>
        </w:sectPr>
      </w:pPr>
      <w:r w:rsidRPr="00C13C6C">
        <w:rPr>
          <w:rFonts w:ascii="Times New Roman" w:hAnsi="Times New Roman"/>
          <w:sz w:val="28"/>
          <w:szCs w:val="28"/>
          <w:lang w:val="kk-KZ"/>
        </w:rPr>
        <w:t xml:space="preserve">Сурет </w:t>
      </w:r>
      <w:r w:rsidR="00E25495">
        <w:rPr>
          <w:rFonts w:ascii="Times New Roman" w:hAnsi="Times New Roman"/>
          <w:sz w:val="28"/>
          <w:szCs w:val="28"/>
          <w:lang w:val="kk-KZ"/>
        </w:rPr>
        <w:t>42</w:t>
      </w:r>
      <w:r w:rsidR="000C1949" w:rsidRPr="00C13C6C">
        <w:rPr>
          <w:rFonts w:ascii="Times New Roman" w:hAnsi="Times New Roman"/>
          <w:sz w:val="28"/>
          <w:szCs w:val="28"/>
          <w:lang w:val="kk-KZ"/>
        </w:rPr>
        <w:t xml:space="preserve">  </w:t>
      </w:r>
      <w:r w:rsidRPr="00C13C6C">
        <w:rPr>
          <w:rFonts w:ascii="Times New Roman" w:hAnsi="Times New Roman"/>
          <w:sz w:val="28"/>
          <w:szCs w:val="28"/>
          <w:lang w:val="kk-KZ"/>
        </w:rPr>
        <w:t>–</w:t>
      </w:r>
      <w:r w:rsidR="000C1949" w:rsidRPr="00C13C6C">
        <w:rPr>
          <w:rFonts w:ascii="Times New Roman" w:hAnsi="Times New Roman"/>
          <w:sz w:val="28"/>
          <w:szCs w:val="28"/>
          <w:lang w:val="kk-KZ"/>
        </w:rPr>
        <w:t xml:space="preserve">  Альпа шұбаршөбі</w:t>
      </w:r>
      <w:r w:rsidR="009A75CD" w:rsidRPr="00C13C6C">
        <w:rPr>
          <w:rFonts w:ascii="Times New Roman" w:hAnsi="Times New Roman"/>
          <w:sz w:val="28"/>
          <w:szCs w:val="28"/>
          <w:lang w:val="kk-KZ"/>
        </w:rPr>
        <w:t xml:space="preserve"> шөбінен</w:t>
      </w:r>
      <w:r w:rsidR="000C1949" w:rsidRPr="00C13C6C">
        <w:rPr>
          <w:rFonts w:ascii="Times New Roman" w:hAnsi="Times New Roman"/>
          <w:i/>
          <w:sz w:val="28"/>
          <w:szCs w:val="28"/>
          <w:lang w:val="kk-KZ"/>
        </w:rPr>
        <w:t xml:space="preserve"> </w:t>
      </w:r>
      <w:r w:rsidR="00942C75" w:rsidRPr="00C13C6C">
        <w:rPr>
          <w:rFonts w:ascii="Times New Roman" w:hAnsi="Times New Roman"/>
          <w:sz w:val="28"/>
          <w:szCs w:val="28"/>
          <w:lang w:val="kk-KZ"/>
        </w:rPr>
        <w:t>петролей эфирімен алынған сығындысында</w:t>
      </w:r>
      <w:r w:rsidR="009A75CD" w:rsidRPr="00C13C6C">
        <w:rPr>
          <w:rFonts w:ascii="Times New Roman" w:hAnsi="Times New Roman"/>
          <w:sz w:val="28"/>
          <w:szCs w:val="28"/>
          <w:lang w:val="kk-KZ"/>
        </w:rPr>
        <w:t xml:space="preserve">ғы органикалық заттардың </w:t>
      </w:r>
      <w:r w:rsidR="009347F1" w:rsidRPr="00C13C6C">
        <w:rPr>
          <w:rFonts w:ascii="Times New Roman" w:hAnsi="Times New Roman"/>
          <w:sz w:val="28"/>
          <w:szCs w:val="28"/>
          <w:lang w:val="kk-KZ"/>
        </w:rPr>
        <w:t>хроматограммасы</w:t>
      </w:r>
    </w:p>
    <w:p w14:paraId="585DE2BB" w14:textId="7A514AF7" w:rsidR="004527C9" w:rsidRPr="00C13C6C" w:rsidRDefault="000C1949" w:rsidP="006E2250">
      <w:pPr>
        <w:pStyle w:val="a5"/>
        <w:ind w:firstLine="567"/>
        <w:jc w:val="both"/>
        <w:rPr>
          <w:rFonts w:ascii="Times New Roman" w:hAnsi="Times New Roman"/>
          <w:b/>
          <w:sz w:val="28"/>
          <w:szCs w:val="28"/>
          <w:lang w:val="kk-KZ"/>
        </w:rPr>
      </w:pPr>
      <w:r w:rsidRPr="00C13C6C">
        <w:rPr>
          <w:rFonts w:ascii="Times New Roman" w:hAnsi="Times New Roman"/>
          <w:b/>
          <w:sz w:val="28"/>
          <w:szCs w:val="28"/>
          <w:lang w:val="kk-KZ"/>
        </w:rPr>
        <w:lastRenderedPageBreak/>
        <w:t>4.</w:t>
      </w:r>
      <w:r w:rsidR="000D4A30">
        <w:rPr>
          <w:rFonts w:ascii="Times New Roman" w:hAnsi="Times New Roman"/>
          <w:b/>
          <w:sz w:val="28"/>
          <w:szCs w:val="28"/>
          <w:lang w:val="kk-KZ"/>
        </w:rPr>
        <w:t>8</w:t>
      </w:r>
      <w:r w:rsidR="00403988">
        <w:rPr>
          <w:rFonts w:ascii="Times New Roman" w:hAnsi="Times New Roman"/>
          <w:b/>
          <w:sz w:val="28"/>
          <w:szCs w:val="28"/>
          <w:lang w:val="kk-KZ"/>
        </w:rPr>
        <w:t xml:space="preserve"> </w:t>
      </w:r>
      <w:r w:rsidR="000534FF" w:rsidRPr="00C13C6C">
        <w:rPr>
          <w:rFonts w:ascii="Times New Roman" w:hAnsi="Times New Roman"/>
          <w:b/>
          <w:sz w:val="28"/>
          <w:szCs w:val="28"/>
          <w:lang w:val="kk-KZ"/>
        </w:rPr>
        <w:t xml:space="preserve"> </w:t>
      </w:r>
      <w:r w:rsidRPr="008D7312">
        <w:rPr>
          <w:rFonts w:ascii="Times New Roman" w:hAnsi="Times New Roman"/>
          <w:b/>
          <w:sz w:val="28"/>
          <w:szCs w:val="28"/>
          <w:lang w:val="kk-KZ"/>
        </w:rPr>
        <w:t xml:space="preserve">Күлгін </w:t>
      </w:r>
      <w:r w:rsidR="002909DF" w:rsidRPr="008D7312">
        <w:rPr>
          <w:rFonts w:ascii="Times New Roman" w:hAnsi="Times New Roman"/>
          <w:b/>
          <w:sz w:val="28"/>
          <w:szCs w:val="28"/>
          <w:lang w:val="kk-KZ"/>
        </w:rPr>
        <w:t xml:space="preserve">шұбаршөп </w:t>
      </w:r>
      <w:r w:rsidRPr="008D7312">
        <w:rPr>
          <w:rFonts w:ascii="Times New Roman" w:hAnsi="Times New Roman"/>
          <w:b/>
          <w:sz w:val="28"/>
          <w:szCs w:val="28"/>
          <w:lang w:val="kk-KZ"/>
        </w:rPr>
        <w:t xml:space="preserve">және альпа шұбаршөбі шөптерінің </w:t>
      </w:r>
      <w:r w:rsidR="008D7312" w:rsidRPr="008D7312">
        <w:rPr>
          <w:rFonts w:ascii="Times New Roman" w:hAnsi="Times New Roman"/>
          <w:b/>
          <w:sz w:val="28"/>
          <w:szCs w:val="28"/>
          <w:lang w:val="kk-KZ"/>
        </w:rPr>
        <w:t xml:space="preserve">элементтік құрамын </w:t>
      </w:r>
      <w:r w:rsidR="00875511">
        <w:rPr>
          <w:rFonts w:ascii="Times New Roman" w:hAnsi="Times New Roman"/>
          <w:b/>
          <w:sz w:val="28"/>
          <w:szCs w:val="28"/>
          <w:lang w:val="kk-KZ"/>
        </w:rPr>
        <w:t xml:space="preserve">анықтау </w:t>
      </w:r>
      <w:r w:rsidR="008D7312" w:rsidRPr="008D7312">
        <w:rPr>
          <w:rFonts w:ascii="Times New Roman" w:hAnsi="Times New Roman"/>
          <w:b/>
          <w:sz w:val="28"/>
          <w:szCs w:val="28"/>
          <w:lang w:val="kk-KZ"/>
        </w:rPr>
        <w:t>және дозиметриялық бақылау нәтижелері</w:t>
      </w:r>
    </w:p>
    <w:p w14:paraId="24D00577" w14:textId="77777777" w:rsidR="00A01471" w:rsidRPr="00C13C6C" w:rsidRDefault="00A01471" w:rsidP="008968E9">
      <w:pPr>
        <w:pStyle w:val="a5"/>
        <w:ind w:firstLine="567"/>
        <w:jc w:val="both"/>
        <w:rPr>
          <w:rFonts w:ascii="Times New Roman" w:hAnsi="Times New Roman"/>
          <w:sz w:val="28"/>
          <w:szCs w:val="28"/>
          <w:lang w:val="kk-KZ"/>
        </w:rPr>
      </w:pPr>
    </w:p>
    <w:p w14:paraId="34295E47" w14:textId="62B04728" w:rsidR="00DA560B" w:rsidRPr="0043470B" w:rsidRDefault="00DA560B" w:rsidP="00DA560B">
      <w:pPr>
        <w:pStyle w:val="a5"/>
        <w:ind w:firstLine="567"/>
        <w:jc w:val="both"/>
        <w:rPr>
          <w:rFonts w:ascii="Times New Roman" w:hAnsi="Times New Roman"/>
          <w:sz w:val="28"/>
          <w:szCs w:val="28"/>
          <w:lang w:val="kk-KZ"/>
        </w:rPr>
      </w:pPr>
      <w:r w:rsidRPr="0043470B">
        <w:rPr>
          <w:rFonts w:ascii="Times New Roman" w:hAnsi="Times New Roman"/>
          <w:sz w:val="28"/>
          <w:szCs w:val="28"/>
          <w:lang w:val="kk-KZ"/>
        </w:rPr>
        <w:t xml:space="preserve">Дәрілік өсімдік шикізаты құрамындағы элементтердің сапалық құрамы мен сандық құрамы қазіргі уақытта көп элементті, экспрессивтілік, жақсы репродуктивтілік және нәтижелердің сенімділігі жағынан табиғи объектілердің элементтік құрамын зерттеудің жетекші әдістерінің бірі ретінде танылған МГА-1000 атомдық-абсорбциялық </w:t>
      </w:r>
      <w:r w:rsidR="00595AC6" w:rsidRPr="00595AC6">
        <w:rPr>
          <w:rFonts w:ascii="Times New Roman" w:hAnsi="Times New Roman"/>
          <w:sz w:val="28"/>
          <w:szCs w:val="28"/>
          <w:lang w:val="kk-KZ"/>
        </w:rPr>
        <w:t>(</w:t>
      </w:r>
      <w:r w:rsidR="00595AC6">
        <w:rPr>
          <w:rFonts w:ascii="Times New Roman" w:hAnsi="Times New Roman"/>
          <w:sz w:val="28"/>
          <w:szCs w:val="28"/>
          <w:lang w:val="kk-KZ"/>
        </w:rPr>
        <w:t>Ресей</w:t>
      </w:r>
      <w:r w:rsidR="00595AC6" w:rsidRPr="00595AC6">
        <w:rPr>
          <w:rFonts w:ascii="Times New Roman" w:hAnsi="Times New Roman"/>
          <w:sz w:val="28"/>
          <w:szCs w:val="28"/>
          <w:lang w:val="kk-KZ"/>
        </w:rPr>
        <w:t>)</w:t>
      </w:r>
      <w:r w:rsidR="00595AC6">
        <w:rPr>
          <w:rFonts w:ascii="Times New Roman" w:hAnsi="Times New Roman"/>
          <w:sz w:val="28"/>
          <w:szCs w:val="28"/>
          <w:lang w:val="kk-KZ"/>
        </w:rPr>
        <w:t xml:space="preserve"> </w:t>
      </w:r>
      <w:r w:rsidRPr="0043470B">
        <w:rPr>
          <w:rFonts w:ascii="Times New Roman" w:hAnsi="Times New Roman"/>
          <w:sz w:val="28"/>
          <w:szCs w:val="28"/>
          <w:lang w:val="kk-KZ"/>
        </w:rPr>
        <w:t xml:space="preserve">спектрометрде талдау әдісін қолдана отырып анықталды. Зерттеу жұмысы Алматы қаласы, «Табиғи өнімдер мен технологияларды ғылыми зерттеу институтында» жүргізілді. </w:t>
      </w:r>
    </w:p>
    <w:p w14:paraId="61C454E4" w14:textId="3762B80B" w:rsidR="00EB449B" w:rsidRDefault="00DA560B" w:rsidP="0043470B">
      <w:pPr>
        <w:pStyle w:val="a5"/>
        <w:ind w:firstLine="567"/>
        <w:jc w:val="both"/>
        <w:rPr>
          <w:rFonts w:ascii="Times New Roman" w:hAnsi="Times New Roman"/>
          <w:sz w:val="28"/>
          <w:szCs w:val="28"/>
          <w:lang w:val="kk-KZ"/>
        </w:rPr>
      </w:pPr>
      <w:r w:rsidRPr="0043470B">
        <w:rPr>
          <w:rFonts w:ascii="Times New Roman" w:hAnsi="Times New Roman"/>
          <w:sz w:val="28"/>
          <w:szCs w:val="28"/>
          <w:lang w:val="kk-KZ"/>
        </w:rPr>
        <w:t xml:space="preserve">Құрғақ минералдану әдісі бойынша екі шыныаяқта олардың тазалығын бақылау үшін суспензияға қосылған  реактивтердің минералдануы жүзеге асырылды. Фарфор тигельіне (шыныаяққа) салмағы 2 г </w:t>
      </w:r>
      <w:r w:rsidR="00425B83">
        <w:rPr>
          <w:rFonts w:ascii="Times New Roman" w:hAnsi="Times New Roman"/>
          <w:sz w:val="28"/>
          <w:szCs w:val="28"/>
          <w:lang w:val="kk-KZ"/>
        </w:rPr>
        <w:t xml:space="preserve">үлгі </w:t>
      </w:r>
      <w:r w:rsidRPr="0043470B">
        <w:rPr>
          <w:rFonts w:ascii="Times New Roman" w:hAnsi="Times New Roman"/>
          <w:sz w:val="28"/>
          <w:szCs w:val="28"/>
          <w:lang w:val="kk-KZ"/>
        </w:rPr>
        <w:t xml:space="preserve">салынып, минералдану жүргізілді. </w:t>
      </w:r>
      <w:r w:rsidR="00425B83">
        <w:rPr>
          <w:rFonts w:ascii="Times New Roman" w:hAnsi="Times New Roman"/>
          <w:sz w:val="28"/>
          <w:szCs w:val="28"/>
          <w:lang w:val="kk-KZ"/>
        </w:rPr>
        <w:t>Үлгіде</w:t>
      </w:r>
      <w:r w:rsidRPr="0043470B">
        <w:rPr>
          <w:rFonts w:ascii="Times New Roman" w:hAnsi="Times New Roman"/>
          <w:sz w:val="28"/>
          <w:szCs w:val="28"/>
          <w:lang w:val="kk-KZ"/>
        </w:rPr>
        <w:t xml:space="preserve"> 20% - ға дейін ылғал болған кезде, аспалы тостаған электр плиткаларына қойылды және қатты түтінге жол бермей, мұқият күйдіру жүргізілді. Түтін шығаруды тоқтатқаннан кейін тостаған бұрын шамамен 250°C температурада реттелген электр пешіне орналастырылды. </w:t>
      </w:r>
    </w:p>
    <w:p w14:paraId="7B050EAF" w14:textId="77777777" w:rsidR="00C8404D" w:rsidRDefault="00DA560B" w:rsidP="00425B83">
      <w:pPr>
        <w:pStyle w:val="a5"/>
        <w:ind w:firstLine="567"/>
        <w:jc w:val="both"/>
        <w:rPr>
          <w:rFonts w:ascii="Times New Roman" w:hAnsi="Times New Roman"/>
          <w:sz w:val="28"/>
          <w:szCs w:val="28"/>
          <w:lang w:val="kk-KZ"/>
        </w:rPr>
      </w:pPr>
      <w:r w:rsidRPr="0043470B">
        <w:rPr>
          <w:rFonts w:ascii="Times New Roman" w:hAnsi="Times New Roman"/>
          <w:sz w:val="28"/>
          <w:szCs w:val="28"/>
          <w:lang w:val="kk-KZ"/>
        </w:rPr>
        <w:t>Көміртектеу аяқталғаннан кейін сынамаларды минералдандыру электр пешінде жүзеге асырылды, біртіндеп (әр 30 минут сайын 50°С-қа) температураны 450°С-қа дейін көтереді. Бұл температурада сұр күл пайда болғанға дейін жүргізеді.</w:t>
      </w:r>
    </w:p>
    <w:p w14:paraId="5BD56BA2" w14:textId="258F06D0" w:rsidR="00C8404D" w:rsidRDefault="00DA560B" w:rsidP="00425B83">
      <w:pPr>
        <w:pStyle w:val="a5"/>
        <w:ind w:firstLine="567"/>
        <w:jc w:val="both"/>
        <w:rPr>
          <w:rFonts w:ascii="Times New Roman" w:hAnsi="Times New Roman"/>
          <w:sz w:val="28"/>
          <w:szCs w:val="28"/>
          <w:lang w:val="kk-KZ"/>
        </w:rPr>
      </w:pPr>
      <w:r w:rsidRPr="0043470B">
        <w:rPr>
          <w:rFonts w:ascii="Times New Roman" w:hAnsi="Times New Roman"/>
          <w:sz w:val="28"/>
          <w:szCs w:val="28"/>
          <w:lang w:val="kk-KZ"/>
        </w:rPr>
        <w:t>Күл ыдысы электр пешінен 10-15 сағат күлденгеннен кейін алынады, бөлме температурасына дейін салқындатылады және  азот қышқылы ерітіндісінің минималды мөлшерімен тамшылатып ылғалдандырылады. HNO</w:t>
      </w:r>
      <w:r w:rsidRPr="0043470B">
        <w:rPr>
          <w:rFonts w:ascii="Times New Roman" w:hAnsi="Times New Roman"/>
          <w:sz w:val="28"/>
          <w:szCs w:val="28"/>
          <w:vertAlign w:val="subscript"/>
          <w:lang w:val="kk-KZ"/>
        </w:rPr>
        <w:t xml:space="preserve">3 </w:t>
      </w:r>
      <w:r w:rsidRPr="0043470B">
        <w:rPr>
          <w:rFonts w:ascii="Times New Roman" w:hAnsi="Times New Roman"/>
          <w:sz w:val="28"/>
          <w:szCs w:val="28"/>
          <w:lang w:val="kk-KZ"/>
        </w:rPr>
        <w:t>(1:1) – 1 мл</w:t>
      </w:r>
      <w:r w:rsidR="00EB449B">
        <w:rPr>
          <w:rFonts w:ascii="Times New Roman" w:hAnsi="Times New Roman"/>
          <w:sz w:val="28"/>
          <w:szCs w:val="28"/>
          <w:lang w:val="kk-KZ"/>
        </w:rPr>
        <w:t xml:space="preserve"> ы</w:t>
      </w:r>
      <w:r w:rsidRPr="0043470B">
        <w:rPr>
          <w:rFonts w:ascii="Times New Roman" w:hAnsi="Times New Roman"/>
          <w:sz w:val="28"/>
          <w:szCs w:val="28"/>
          <w:lang w:val="kk-KZ"/>
        </w:rPr>
        <w:t>лғал тұздарға дейін аз қыздырылған электр плиткасында буға ұста</w:t>
      </w:r>
      <w:r w:rsidR="0043470B">
        <w:rPr>
          <w:rFonts w:ascii="Times New Roman" w:hAnsi="Times New Roman"/>
          <w:sz w:val="28"/>
          <w:szCs w:val="28"/>
          <w:lang w:val="kk-KZ"/>
        </w:rPr>
        <w:t>лды</w:t>
      </w:r>
      <w:r w:rsidRPr="0043470B">
        <w:rPr>
          <w:rFonts w:ascii="Times New Roman" w:hAnsi="Times New Roman"/>
          <w:sz w:val="28"/>
          <w:szCs w:val="28"/>
          <w:lang w:val="kk-KZ"/>
        </w:rPr>
        <w:t xml:space="preserve">. Салқындағаннан кейін ілулі тостаған қайтадан салқындатылған электр пешіне қойылды. </w:t>
      </w:r>
    </w:p>
    <w:p w14:paraId="116120EA" w14:textId="1FA6C4B7" w:rsidR="00DA560B" w:rsidRPr="00425B83" w:rsidRDefault="00DA560B" w:rsidP="00425B83">
      <w:pPr>
        <w:pStyle w:val="a5"/>
        <w:ind w:firstLine="567"/>
        <w:jc w:val="both"/>
        <w:rPr>
          <w:rFonts w:ascii="Times New Roman" w:hAnsi="Times New Roman"/>
          <w:sz w:val="28"/>
          <w:szCs w:val="28"/>
          <w:lang w:val="kk-KZ"/>
        </w:rPr>
      </w:pPr>
      <w:r w:rsidRPr="0043470B">
        <w:rPr>
          <w:rFonts w:ascii="Times New Roman" w:hAnsi="Times New Roman"/>
          <w:sz w:val="28"/>
          <w:szCs w:val="28"/>
          <w:lang w:val="kk-KZ"/>
        </w:rPr>
        <w:t>Температураны біртіндеп 300 °C-қа дейін жеткізіп, 0,5 сағат бойы ұста</w:t>
      </w:r>
      <w:r w:rsidR="0043470B">
        <w:rPr>
          <w:rFonts w:ascii="Times New Roman" w:hAnsi="Times New Roman"/>
          <w:sz w:val="28"/>
          <w:szCs w:val="28"/>
          <w:lang w:val="kk-KZ"/>
        </w:rPr>
        <w:t>лынды</w:t>
      </w:r>
      <w:r w:rsidRPr="0043470B">
        <w:rPr>
          <w:rFonts w:ascii="Times New Roman" w:hAnsi="Times New Roman"/>
          <w:sz w:val="28"/>
          <w:szCs w:val="28"/>
          <w:lang w:val="kk-KZ"/>
        </w:rPr>
        <w:t>. Бұл цикл бірнеше рет қайталанды</w:t>
      </w:r>
      <w:r w:rsidRPr="00425B83">
        <w:rPr>
          <w:rFonts w:ascii="Times New Roman" w:hAnsi="Times New Roman"/>
          <w:sz w:val="28"/>
          <w:szCs w:val="28"/>
          <w:lang w:val="kk-KZ"/>
        </w:rPr>
        <w:t>. Күл ақ немесе сәл боялған, күйдірілген бөлшектерсіз болған кезде минералдану аяқталды деп саналды. Күйдірілген бөлшектер болған кезде күлді азот қышқылының ерітіндісімен немесе сумен өңдеу қайталанды.Массалық үлесі 0,3% азот қышқылының ерітіндісімен сыйымдылығы 50 мл (25-100 см</w:t>
      </w:r>
      <w:r w:rsidRPr="00425B83">
        <w:rPr>
          <w:rFonts w:ascii="Times New Roman" w:hAnsi="Times New Roman"/>
          <w:sz w:val="28"/>
          <w:szCs w:val="28"/>
          <w:vertAlign w:val="superscript"/>
          <w:lang w:val="kk-KZ"/>
        </w:rPr>
        <w:t>3</w:t>
      </w:r>
      <w:r w:rsidRPr="00425B83">
        <w:rPr>
          <w:rFonts w:ascii="Times New Roman" w:hAnsi="Times New Roman"/>
          <w:sz w:val="28"/>
          <w:szCs w:val="28"/>
          <w:lang w:val="kk-KZ"/>
        </w:rPr>
        <w:t>) өлшеуіш колбаға сандық түрде ауыстыр</w:t>
      </w:r>
      <w:r w:rsidR="0043470B" w:rsidRPr="00425B83">
        <w:rPr>
          <w:rFonts w:ascii="Times New Roman" w:hAnsi="Times New Roman"/>
          <w:sz w:val="28"/>
          <w:szCs w:val="28"/>
          <w:lang w:val="kk-KZ"/>
        </w:rPr>
        <w:t>ылды</w:t>
      </w:r>
      <w:r w:rsidRPr="00425B83">
        <w:rPr>
          <w:rFonts w:ascii="Times New Roman" w:hAnsi="Times New Roman"/>
          <w:sz w:val="28"/>
          <w:szCs w:val="28"/>
          <w:lang w:val="kk-KZ"/>
        </w:rPr>
        <w:t>. Сол қышқыл ерітіндісімен белгіге жеткізіп, араластыры</w:t>
      </w:r>
      <w:r w:rsidR="0043470B" w:rsidRPr="00425B83">
        <w:rPr>
          <w:rFonts w:ascii="Times New Roman" w:hAnsi="Times New Roman"/>
          <w:sz w:val="28"/>
          <w:szCs w:val="28"/>
          <w:lang w:val="kk-KZ"/>
        </w:rPr>
        <w:t>лды</w:t>
      </w:r>
      <w:r w:rsidRPr="00425B83">
        <w:rPr>
          <w:rFonts w:ascii="Times New Roman" w:hAnsi="Times New Roman"/>
          <w:sz w:val="28"/>
          <w:szCs w:val="28"/>
          <w:lang w:val="kk-KZ"/>
        </w:rPr>
        <w:t>.</w:t>
      </w:r>
    </w:p>
    <w:p w14:paraId="56385EB7" w14:textId="638EBECD" w:rsidR="0094144D" w:rsidRPr="00425B83" w:rsidRDefault="002B5E50" w:rsidP="00E732B5">
      <w:pPr>
        <w:pStyle w:val="a5"/>
        <w:ind w:firstLine="567"/>
        <w:jc w:val="both"/>
        <w:rPr>
          <w:rFonts w:ascii="Times New Roman" w:hAnsi="Times New Roman"/>
          <w:sz w:val="28"/>
          <w:szCs w:val="28"/>
          <w:lang w:val="kk-KZ"/>
        </w:rPr>
      </w:pPr>
      <w:r>
        <w:rPr>
          <w:rFonts w:ascii="Times New Roman" w:hAnsi="Times New Roman"/>
          <w:sz w:val="28"/>
          <w:szCs w:val="28"/>
          <w:lang w:val="kk-KZ"/>
        </w:rPr>
        <w:t>К</w:t>
      </w:r>
      <w:r w:rsidR="004E0BBB" w:rsidRPr="00425B83">
        <w:rPr>
          <w:rFonts w:ascii="Times New Roman" w:hAnsi="Times New Roman"/>
          <w:sz w:val="28"/>
          <w:szCs w:val="28"/>
          <w:lang w:val="kk-KZ"/>
        </w:rPr>
        <w:t xml:space="preserve">үлгін шұбаршөп және альпа шұбаршөбі шөптерінен </w:t>
      </w:r>
      <w:r>
        <w:rPr>
          <w:rFonts w:ascii="Times New Roman" w:hAnsi="Times New Roman"/>
          <w:sz w:val="28"/>
          <w:szCs w:val="28"/>
          <w:lang w:val="kk-KZ"/>
        </w:rPr>
        <w:t>макро- және микро</w:t>
      </w:r>
      <w:r w:rsidR="00CA5642" w:rsidRPr="00425B83">
        <w:rPr>
          <w:rFonts w:ascii="Times New Roman" w:hAnsi="Times New Roman"/>
          <w:sz w:val="28"/>
          <w:szCs w:val="28"/>
          <w:lang w:val="kk-KZ"/>
        </w:rPr>
        <w:t>элемент</w:t>
      </w:r>
      <w:r>
        <w:rPr>
          <w:rFonts w:ascii="Times New Roman" w:hAnsi="Times New Roman"/>
          <w:sz w:val="28"/>
          <w:szCs w:val="28"/>
          <w:lang w:val="kk-KZ"/>
        </w:rPr>
        <w:t>тердің</w:t>
      </w:r>
      <w:r w:rsidR="00CA5642" w:rsidRPr="00425B83">
        <w:rPr>
          <w:rFonts w:ascii="Times New Roman" w:hAnsi="Times New Roman"/>
          <w:sz w:val="28"/>
          <w:szCs w:val="28"/>
          <w:lang w:val="kk-KZ"/>
        </w:rPr>
        <w:t xml:space="preserve"> сандық мөлшері анықталды</w:t>
      </w:r>
      <w:r w:rsidR="0004771D" w:rsidRPr="00425B83">
        <w:rPr>
          <w:rFonts w:ascii="Times New Roman" w:hAnsi="Times New Roman"/>
          <w:sz w:val="28"/>
          <w:szCs w:val="28"/>
          <w:lang w:val="kk-KZ"/>
        </w:rPr>
        <w:t xml:space="preserve"> </w:t>
      </w:r>
      <w:r w:rsidR="00E65AB4" w:rsidRPr="00425B83">
        <w:rPr>
          <w:rFonts w:ascii="Times New Roman" w:hAnsi="Times New Roman"/>
          <w:sz w:val="28"/>
          <w:szCs w:val="28"/>
          <w:shd w:val="clear" w:color="auto" w:fill="FFFFFF"/>
          <w:lang w:val="kk-KZ"/>
        </w:rPr>
        <w:t>(кесте 3</w:t>
      </w:r>
      <w:r w:rsidR="00313D2F">
        <w:rPr>
          <w:rFonts w:ascii="Times New Roman" w:hAnsi="Times New Roman"/>
          <w:sz w:val="28"/>
          <w:szCs w:val="28"/>
          <w:shd w:val="clear" w:color="auto" w:fill="FFFFFF"/>
          <w:lang w:val="kk-KZ"/>
        </w:rPr>
        <w:t>8</w:t>
      </w:r>
      <w:r w:rsidR="00CA5642" w:rsidRPr="00425B83">
        <w:rPr>
          <w:rFonts w:ascii="Times New Roman" w:hAnsi="Times New Roman"/>
          <w:sz w:val="28"/>
          <w:szCs w:val="28"/>
          <w:shd w:val="clear" w:color="auto" w:fill="FFFFFF"/>
          <w:lang w:val="kk-KZ"/>
        </w:rPr>
        <w:t>).</w:t>
      </w:r>
    </w:p>
    <w:p w14:paraId="4B9664AD" w14:textId="77777777" w:rsidR="009347F1" w:rsidRPr="00C13C6C" w:rsidRDefault="009347F1" w:rsidP="0004771D">
      <w:pPr>
        <w:pStyle w:val="a5"/>
        <w:jc w:val="both"/>
        <w:rPr>
          <w:rFonts w:ascii="Times New Roman" w:hAnsi="Times New Roman"/>
          <w:sz w:val="28"/>
          <w:szCs w:val="28"/>
          <w:shd w:val="clear" w:color="auto" w:fill="FFFFFF"/>
          <w:lang w:val="kk-KZ"/>
        </w:rPr>
      </w:pPr>
    </w:p>
    <w:p w14:paraId="63A124A6" w14:textId="14BAEC85" w:rsidR="00CA5642" w:rsidRPr="00C13C6C" w:rsidRDefault="00E732B5" w:rsidP="0004771D">
      <w:pPr>
        <w:pStyle w:val="a5"/>
        <w:jc w:val="both"/>
        <w:rPr>
          <w:rFonts w:ascii="Times New Roman" w:hAnsi="Times New Roman"/>
          <w:sz w:val="28"/>
          <w:szCs w:val="28"/>
          <w:lang w:val="kk-KZ"/>
        </w:rPr>
      </w:pPr>
      <w:r w:rsidRPr="00C13C6C">
        <w:rPr>
          <w:rFonts w:ascii="Times New Roman" w:hAnsi="Times New Roman"/>
          <w:sz w:val="28"/>
          <w:szCs w:val="28"/>
          <w:shd w:val="clear" w:color="auto" w:fill="FFFFFF"/>
          <w:lang w:val="kk-KZ"/>
        </w:rPr>
        <w:t xml:space="preserve">Кесте </w:t>
      </w:r>
      <w:r w:rsidR="00E65AB4" w:rsidRPr="00C13C6C">
        <w:rPr>
          <w:rFonts w:ascii="Times New Roman" w:hAnsi="Times New Roman"/>
          <w:sz w:val="28"/>
          <w:szCs w:val="28"/>
          <w:shd w:val="clear" w:color="auto" w:fill="FFFFFF"/>
          <w:lang w:val="kk-KZ"/>
        </w:rPr>
        <w:t>3</w:t>
      </w:r>
      <w:r w:rsidR="00313D2F">
        <w:rPr>
          <w:rFonts w:ascii="Times New Roman" w:hAnsi="Times New Roman"/>
          <w:sz w:val="28"/>
          <w:szCs w:val="28"/>
          <w:shd w:val="clear" w:color="auto" w:fill="FFFFFF"/>
          <w:lang w:val="kk-KZ"/>
        </w:rPr>
        <w:t>8</w:t>
      </w:r>
      <w:r w:rsidR="00C90598" w:rsidRPr="00C13C6C">
        <w:rPr>
          <w:rFonts w:ascii="Times New Roman" w:hAnsi="Times New Roman"/>
          <w:sz w:val="28"/>
          <w:szCs w:val="28"/>
          <w:shd w:val="clear" w:color="auto" w:fill="FFFFFF"/>
          <w:lang w:val="kk-KZ"/>
        </w:rPr>
        <w:t xml:space="preserve"> </w:t>
      </w:r>
      <w:r w:rsidR="00407844" w:rsidRPr="00C13C6C">
        <w:rPr>
          <w:rFonts w:ascii="Times New Roman" w:hAnsi="Times New Roman"/>
          <w:sz w:val="28"/>
          <w:szCs w:val="28"/>
          <w:lang w:val="kk-KZ"/>
        </w:rPr>
        <w:t>–</w:t>
      </w:r>
      <w:r w:rsidR="00C90598" w:rsidRPr="00C13C6C">
        <w:rPr>
          <w:rFonts w:ascii="Times New Roman" w:hAnsi="Times New Roman"/>
          <w:sz w:val="28"/>
          <w:szCs w:val="28"/>
          <w:shd w:val="clear" w:color="auto" w:fill="FFFFFF"/>
          <w:lang w:val="kk-KZ"/>
        </w:rPr>
        <w:t xml:space="preserve"> </w:t>
      </w:r>
      <w:r w:rsidR="00CA5642" w:rsidRPr="00C13C6C">
        <w:rPr>
          <w:rFonts w:ascii="Times New Roman" w:hAnsi="Times New Roman"/>
          <w:sz w:val="28"/>
          <w:szCs w:val="28"/>
          <w:lang w:val="kk-KZ"/>
        </w:rPr>
        <w:t xml:space="preserve">Күлгін </w:t>
      </w:r>
      <w:r w:rsidR="004A44D5">
        <w:rPr>
          <w:rFonts w:ascii="Times New Roman" w:hAnsi="Times New Roman"/>
          <w:sz w:val="28"/>
          <w:szCs w:val="28"/>
          <w:lang w:val="kk-KZ"/>
        </w:rPr>
        <w:t xml:space="preserve">шұбаршөп </w:t>
      </w:r>
      <w:r w:rsidR="00CA5642" w:rsidRPr="00C13C6C">
        <w:rPr>
          <w:rFonts w:ascii="Times New Roman" w:hAnsi="Times New Roman"/>
          <w:sz w:val="28"/>
          <w:szCs w:val="28"/>
          <w:lang w:val="kk-KZ"/>
        </w:rPr>
        <w:t>жә</w:t>
      </w:r>
      <w:r w:rsidR="00F12911" w:rsidRPr="00C13C6C">
        <w:rPr>
          <w:rFonts w:ascii="Times New Roman" w:hAnsi="Times New Roman"/>
          <w:sz w:val="28"/>
          <w:szCs w:val="28"/>
          <w:lang w:val="kk-KZ"/>
        </w:rPr>
        <w:t>не альпа шұбаршөбі шөптерінің құрамындағы макро- және микроэлементтердің сандық талдауы</w:t>
      </w:r>
    </w:p>
    <w:p w14:paraId="3807F269" w14:textId="77777777" w:rsidR="00CA5642" w:rsidRPr="008C330C" w:rsidRDefault="00CA5642" w:rsidP="008968E9">
      <w:pPr>
        <w:pStyle w:val="a5"/>
        <w:ind w:firstLine="708"/>
        <w:jc w:val="both"/>
        <w:rPr>
          <w:rFonts w:ascii="Times New Roman" w:hAnsi="Times New Roman"/>
          <w:sz w:val="28"/>
          <w:szCs w:val="28"/>
          <w:shd w:val="clear" w:color="auto" w:fill="FFFFFF"/>
          <w:lang w:val="kk-KZ"/>
        </w:rPr>
      </w:pPr>
    </w:p>
    <w:tbl>
      <w:tblPr>
        <w:tblStyle w:val="a6"/>
        <w:tblW w:w="5000" w:type="pct"/>
        <w:jc w:val="center"/>
        <w:tblLook w:val="04A0" w:firstRow="1" w:lastRow="0" w:firstColumn="1" w:lastColumn="0" w:noHBand="0" w:noVBand="1"/>
      </w:tblPr>
      <w:tblGrid>
        <w:gridCol w:w="1019"/>
        <w:gridCol w:w="1502"/>
        <w:gridCol w:w="3676"/>
        <w:gridCol w:w="3431"/>
      </w:tblGrid>
      <w:tr w:rsidR="004E0BBB" w:rsidRPr="009B4E95" w14:paraId="59DBAC7F" w14:textId="77777777" w:rsidTr="008C330C">
        <w:trPr>
          <w:jc w:val="center"/>
        </w:trPr>
        <w:tc>
          <w:tcPr>
            <w:tcW w:w="529" w:type="pct"/>
            <w:vMerge w:val="restart"/>
            <w:vAlign w:val="center"/>
          </w:tcPr>
          <w:p w14:paraId="23EB7486" w14:textId="77777777" w:rsidR="004E0BBB" w:rsidRPr="008C330C" w:rsidRDefault="004E0BBB" w:rsidP="004E0BBB">
            <w:pPr>
              <w:spacing w:after="0" w:line="240" w:lineRule="auto"/>
              <w:jc w:val="center"/>
              <w:rPr>
                <w:rFonts w:ascii="Times New Roman" w:hAnsi="Times New Roman"/>
                <w:sz w:val="24"/>
                <w:szCs w:val="24"/>
                <w:lang w:val="kk-KZ"/>
              </w:rPr>
            </w:pPr>
            <w:r w:rsidRPr="008C330C">
              <w:rPr>
                <w:rFonts w:ascii="Times New Roman" w:hAnsi="Times New Roman"/>
                <w:sz w:val="24"/>
                <w:szCs w:val="24"/>
              </w:rPr>
              <w:t>№</w:t>
            </w:r>
          </w:p>
        </w:tc>
        <w:tc>
          <w:tcPr>
            <w:tcW w:w="780" w:type="pct"/>
            <w:vMerge w:val="restart"/>
            <w:vAlign w:val="center"/>
          </w:tcPr>
          <w:p w14:paraId="1AE1EC02" w14:textId="77777777" w:rsidR="004E0BBB" w:rsidRPr="008C330C" w:rsidRDefault="00E65AB4" w:rsidP="004E0BBB">
            <w:pPr>
              <w:spacing w:after="0" w:line="240" w:lineRule="auto"/>
              <w:jc w:val="center"/>
              <w:rPr>
                <w:rFonts w:ascii="Times New Roman" w:hAnsi="Times New Roman"/>
                <w:sz w:val="24"/>
                <w:szCs w:val="24"/>
                <w:lang w:val="kk-KZ"/>
              </w:rPr>
            </w:pPr>
            <w:r w:rsidRPr="008C330C">
              <w:rPr>
                <w:rFonts w:ascii="Times New Roman" w:hAnsi="Times New Roman"/>
                <w:sz w:val="24"/>
                <w:szCs w:val="24"/>
                <w:lang w:val="kk-KZ"/>
              </w:rPr>
              <w:t>Химиялық элемент</w:t>
            </w:r>
          </w:p>
        </w:tc>
        <w:tc>
          <w:tcPr>
            <w:tcW w:w="3691" w:type="pct"/>
            <w:gridSpan w:val="2"/>
            <w:vAlign w:val="center"/>
          </w:tcPr>
          <w:p w14:paraId="6827CC76" w14:textId="77777777" w:rsidR="004E0BBB" w:rsidRPr="008C330C" w:rsidRDefault="004E0BBB" w:rsidP="004E0BBB">
            <w:pPr>
              <w:spacing w:after="0" w:line="240" w:lineRule="auto"/>
              <w:jc w:val="center"/>
              <w:rPr>
                <w:rFonts w:ascii="Times New Roman" w:hAnsi="Times New Roman"/>
                <w:iCs/>
                <w:sz w:val="24"/>
                <w:szCs w:val="24"/>
                <w:lang w:val="kk-KZ"/>
              </w:rPr>
            </w:pPr>
            <w:r w:rsidRPr="008C330C">
              <w:rPr>
                <w:rFonts w:ascii="Times New Roman" w:hAnsi="Times New Roman"/>
                <w:sz w:val="24"/>
                <w:szCs w:val="24"/>
                <w:lang w:val="kk-KZ"/>
              </w:rPr>
              <w:t>Құрғақ</w:t>
            </w:r>
            <w:r w:rsidR="00E51687" w:rsidRPr="008C330C">
              <w:rPr>
                <w:rFonts w:ascii="Times New Roman" w:hAnsi="Times New Roman"/>
                <w:sz w:val="24"/>
                <w:szCs w:val="24"/>
                <w:lang w:val="kk-KZ"/>
              </w:rPr>
              <w:t xml:space="preserve"> затқа шаққандағы</w:t>
            </w:r>
            <w:r w:rsidRPr="008C330C">
              <w:rPr>
                <w:rFonts w:ascii="Times New Roman" w:hAnsi="Times New Roman"/>
                <w:sz w:val="24"/>
                <w:szCs w:val="24"/>
                <w:lang w:val="kk-KZ"/>
              </w:rPr>
              <w:t xml:space="preserve"> мөлшері, мг/кг</w:t>
            </w:r>
          </w:p>
        </w:tc>
      </w:tr>
      <w:tr w:rsidR="004E0BBB" w:rsidRPr="008C330C" w14:paraId="2C398AD8" w14:textId="77777777" w:rsidTr="008C330C">
        <w:trPr>
          <w:jc w:val="center"/>
        </w:trPr>
        <w:tc>
          <w:tcPr>
            <w:tcW w:w="529" w:type="pct"/>
            <w:vMerge/>
            <w:vAlign w:val="center"/>
          </w:tcPr>
          <w:p w14:paraId="5B7577F9" w14:textId="77777777" w:rsidR="004E0BBB" w:rsidRPr="008C330C" w:rsidRDefault="004E0BBB" w:rsidP="004E0BBB">
            <w:pPr>
              <w:spacing w:after="0" w:line="240" w:lineRule="auto"/>
              <w:jc w:val="center"/>
              <w:rPr>
                <w:rFonts w:ascii="Times New Roman" w:hAnsi="Times New Roman"/>
                <w:sz w:val="24"/>
                <w:szCs w:val="24"/>
                <w:lang w:val="kk-KZ"/>
              </w:rPr>
            </w:pPr>
          </w:p>
        </w:tc>
        <w:tc>
          <w:tcPr>
            <w:tcW w:w="780" w:type="pct"/>
            <w:vMerge/>
            <w:vAlign w:val="center"/>
          </w:tcPr>
          <w:p w14:paraId="4488849E" w14:textId="77777777" w:rsidR="004E0BBB" w:rsidRPr="008C330C" w:rsidRDefault="004E0BBB" w:rsidP="004E0BBB">
            <w:pPr>
              <w:spacing w:after="0" w:line="240" w:lineRule="auto"/>
              <w:jc w:val="center"/>
              <w:rPr>
                <w:rFonts w:ascii="Times New Roman" w:hAnsi="Times New Roman"/>
                <w:sz w:val="24"/>
                <w:szCs w:val="24"/>
                <w:lang w:val="kk-KZ"/>
              </w:rPr>
            </w:pPr>
          </w:p>
        </w:tc>
        <w:tc>
          <w:tcPr>
            <w:tcW w:w="1909" w:type="pct"/>
            <w:vAlign w:val="center"/>
          </w:tcPr>
          <w:p w14:paraId="44547039" w14:textId="77777777" w:rsidR="004E0BBB" w:rsidRPr="008C330C" w:rsidRDefault="006C7870" w:rsidP="004E0BBB">
            <w:pPr>
              <w:spacing w:after="0" w:line="240" w:lineRule="auto"/>
              <w:jc w:val="center"/>
              <w:rPr>
                <w:rFonts w:ascii="Times New Roman" w:hAnsi="Times New Roman"/>
                <w:sz w:val="24"/>
                <w:szCs w:val="24"/>
                <w:lang w:val="kk-KZ"/>
              </w:rPr>
            </w:pPr>
            <w:r w:rsidRPr="008C330C">
              <w:rPr>
                <w:rFonts w:ascii="Times New Roman" w:hAnsi="Times New Roman"/>
                <w:iCs/>
                <w:sz w:val="24"/>
                <w:szCs w:val="24"/>
                <w:lang w:val="kk-KZ"/>
              </w:rPr>
              <w:t>Күлгін шұбаршөп</w:t>
            </w:r>
          </w:p>
        </w:tc>
        <w:tc>
          <w:tcPr>
            <w:tcW w:w="1782" w:type="pct"/>
            <w:vAlign w:val="center"/>
          </w:tcPr>
          <w:p w14:paraId="766217D7" w14:textId="77777777" w:rsidR="004E0BBB" w:rsidRPr="008C330C" w:rsidRDefault="006C7870" w:rsidP="004E0BBB">
            <w:pPr>
              <w:spacing w:after="0" w:line="240" w:lineRule="auto"/>
              <w:jc w:val="center"/>
              <w:rPr>
                <w:rFonts w:ascii="Times New Roman" w:hAnsi="Times New Roman"/>
                <w:iCs/>
                <w:sz w:val="24"/>
                <w:szCs w:val="24"/>
                <w:lang w:val="kk-KZ"/>
              </w:rPr>
            </w:pPr>
            <w:r w:rsidRPr="008C330C">
              <w:rPr>
                <w:rFonts w:ascii="Times New Roman" w:hAnsi="Times New Roman"/>
                <w:iCs/>
                <w:sz w:val="24"/>
                <w:szCs w:val="24"/>
                <w:lang w:val="kk-KZ"/>
              </w:rPr>
              <w:t>Альпа шұбаршөбі</w:t>
            </w:r>
          </w:p>
        </w:tc>
      </w:tr>
      <w:tr w:rsidR="002E4841" w:rsidRPr="008C330C" w14:paraId="5DA77F73" w14:textId="77777777" w:rsidTr="008C330C">
        <w:trPr>
          <w:jc w:val="center"/>
        </w:trPr>
        <w:tc>
          <w:tcPr>
            <w:tcW w:w="529" w:type="pct"/>
            <w:vAlign w:val="center"/>
          </w:tcPr>
          <w:p w14:paraId="36903E23" w14:textId="77777777" w:rsidR="002E4841" w:rsidRPr="008C330C" w:rsidRDefault="002E4841" w:rsidP="004E0BBB">
            <w:pPr>
              <w:spacing w:after="0" w:line="240" w:lineRule="auto"/>
              <w:jc w:val="center"/>
              <w:rPr>
                <w:rFonts w:ascii="Times New Roman" w:hAnsi="Times New Roman"/>
                <w:sz w:val="24"/>
                <w:szCs w:val="24"/>
                <w:lang w:val="kk-KZ"/>
              </w:rPr>
            </w:pPr>
            <w:r w:rsidRPr="008C330C">
              <w:rPr>
                <w:rFonts w:ascii="Times New Roman" w:hAnsi="Times New Roman"/>
                <w:sz w:val="24"/>
                <w:szCs w:val="24"/>
                <w:lang w:val="kk-KZ"/>
              </w:rPr>
              <w:t>1</w:t>
            </w:r>
          </w:p>
        </w:tc>
        <w:tc>
          <w:tcPr>
            <w:tcW w:w="780" w:type="pct"/>
            <w:vAlign w:val="center"/>
          </w:tcPr>
          <w:p w14:paraId="56AC8AFF" w14:textId="77777777" w:rsidR="002E4841" w:rsidRPr="008C330C" w:rsidRDefault="002E4841" w:rsidP="004E0BBB">
            <w:pPr>
              <w:spacing w:after="0" w:line="240" w:lineRule="auto"/>
              <w:jc w:val="center"/>
              <w:rPr>
                <w:rFonts w:ascii="Times New Roman" w:hAnsi="Times New Roman"/>
                <w:sz w:val="24"/>
                <w:szCs w:val="24"/>
                <w:lang w:val="kk-KZ"/>
              </w:rPr>
            </w:pPr>
            <w:r w:rsidRPr="008C330C">
              <w:rPr>
                <w:rFonts w:ascii="Times New Roman" w:hAnsi="Times New Roman"/>
                <w:sz w:val="24"/>
                <w:szCs w:val="24"/>
                <w:lang w:val="kk-KZ"/>
              </w:rPr>
              <w:t>2</w:t>
            </w:r>
          </w:p>
        </w:tc>
        <w:tc>
          <w:tcPr>
            <w:tcW w:w="1909" w:type="pct"/>
            <w:vAlign w:val="center"/>
          </w:tcPr>
          <w:p w14:paraId="345D4103" w14:textId="77777777" w:rsidR="002E4841" w:rsidRPr="008C330C" w:rsidRDefault="002E4841" w:rsidP="004E0BBB">
            <w:pPr>
              <w:spacing w:after="0" w:line="240" w:lineRule="auto"/>
              <w:jc w:val="center"/>
              <w:rPr>
                <w:rFonts w:ascii="Times New Roman" w:hAnsi="Times New Roman"/>
                <w:iCs/>
                <w:sz w:val="24"/>
                <w:szCs w:val="24"/>
                <w:lang w:val="kk-KZ"/>
              </w:rPr>
            </w:pPr>
            <w:r w:rsidRPr="008C330C">
              <w:rPr>
                <w:rFonts w:ascii="Times New Roman" w:hAnsi="Times New Roman"/>
                <w:iCs/>
                <w:sz w:val="24"/>
                <w:szCs w:val="24"/>
                <w:lang w:val="kk-KZ"/>
              </w:rPr>
              <w:t>3</w:t>
            </w:r>
          </w:p>
        </w:tc>
        <w:tc>
          <w:tcPr>
            <w:tcW w:w="1782" w:type="pct"/>
            <w:vAlign w:val="center"/>
          </w:tcPr>
          <w:p w14:paraId="7893EAE6" w14:textId="77777777" w:rsidR="002E4841" w:rsidRPr="008C330C" w:rsidRDefault="002E4841" w:rsidP="004E0BBB">
            <w:pPr>
              <w:spacing w:after="0" w:line="240" w:lineRule="auto"/>
              <w:jc w:val="center"/>
              <w:rPr>
                <w:rFonts w:ascii="Times New Roman" w:hAnsi="Times New Roman"/>
                <w:iCs/>
                <w:sz w:val="24"/>
                <w:szCs w:val="24"/>
                <w:lang w:val="kk-KZ"/>
              </w:rPr>
            </w:pPr>
            <w:r w:rsidRPr="008C330C">
              <w:rPr>
                <w:rFonts w:ascii="Times New Roman" w:hAnsi="Times New Roman"/>
                <w:iCs/>
                <w:sz w:val="24"/>
                <w:szCs w:val="24"/>
                <w:lang w:val="kk-KZ"/>
              </w:rPr>
              <w:t>4</w:t>
            </w:r>
          </w:p>
        </w:tc>
      </w:tr>
      <w:tr w:rsidR="002E4841" w:rsidRPr="008C330C" w14:paraId="61DFAFC1" w14:textId="77777777" w:rsidTr="00F962CE">
        <w:trPr>
          <w:jc w:val="center"/>
        </w:trPr>
        <w:tc>
          <w:tcPr>
            <w:tcW w:w="5000" w:type="pct"/>
            <w:gridSpan w:val="4"/>
            <w:tcBorders>
              <w:bottom w:val="single" w:sz="4" w:space="0" w:color="auto"/>
            </w:tcBorders>
            <w:vAlign w:val="center"/>
          </w:tcPr>
          <w:p w14:paraId="7DD14F64" w14:textId="77777777" w:rsidR="002E4841" w:rsidRPr="008C330C" w:rsidRDefault="002E4841" w:rsidP="004E0BBB">
            <w:pPr>
              <w:spacing w:after="0" w:line="240" w:lineRule="auto"/>
              <w:jc w:val="center"/>
              <w:rPr>
                <w:rFonts w:ascii="Times New Roman" w:hAnsi="Times New Roman"/>
                <w:iCs/>
                <w:sz w:val="24"/>
                <w:szCs w:val="24"/>
                <w:lang w:val="kk-KZ"/>
              </w:rPr>
            </w:pPr>
            <w:r w:rsidRPr="008C330C">
              <w:rPr>
                <w:rFonts w:ascii="Times New Roman" w:hAnsi="Times New Roman"/>
                <w:iCs/>
                <w:sz w:val="24"/>
                <w:szCs w:val="24"/>
                <w:lang w:val="kk-KZ"/>
              </w:rPr>
              <w:t>Микроэлементтер</w:t>
            </w:r>
          </w:p>
        </w:tc>
      </w:tr>
      <w:tr w:rsidR="00313D2F" w:rsidRPr="008C330C" w14:paraId="7B3DCD5D" w14:textId="77777777" w:rsidTr="00F962CE">
        <w:trPr>
          <w:jc w:val="center"/>
        </w:trPr>
        <w:tc>
          <w:tcPr>
            <w:tcW w:w="529" w:type="pct"/>
            <w:tcBorders>
              <w:bottom w:val="nil"/>
            </w:tcBorders>
            <w:vAlign w:val="center"/>
          </w:tcPr>
          <w:p w14:paraId="5D6665D7" w14:textId="77777777" w:rsidR="00313D2F" w:rsidRPr="008C330C" w:rsidRDefault="00313D2F" w:rsidP="00367A51">
            <w:pPr>
              <w:pStyle w:val="a7"/>
              <w:numPr>
                <w:ilvl w:val="0"/>
                <w:numId w:val="19"/>
              </w:numPr>
              <w:spacing w:after="0" w:line="240" w:lineRule="auto"/>
              <w:ind w:left="454"/>
              <w:jc w:val="center"/>
              <w:rPr>
                <w:rFonts w:ascii="Times New Roman" w:hAnsi="Times New Roman"/>
                <w:sz w:val="24"/>
                <w:szCs w:val="24"/>
                <w:lang w:val="kk-KZ"/>
              </w:rPr>
            </w:pPr>
          </w:p>
        </w:tc>
        <w:tc>
          <w:tcPr>
            <w:tcW w:w="780" w:type="pct"/>
            <w:tcBorders>
              <w:bottom w:val="nil"/>
            </w:tcBorders>
            <w:vAlign w:val="center"/>
          </w:tcPr>
          <w:p w14:paraId="3C5DC412" w14:textId="6635D150" w:rsidR="00313D2F" w:rsidRPr="008C330C" w:rsidRDefault="00313D2F" w:rsidP="00313D2F">
            <w:pPr>
              <w:spacing w:after="0" w:line="240" w:lineRule="auto"/>
              <w:jc w:val="center"/>
              <w:rPr>
                <w:rFonts w:ascii="Times New Roman" w:hAnsi="Times New Roman"/>
                <w:sz w:val="24"/>
                <w:szCs w:val="24"/>
                <w:lang w:val="kk-KZ"/>
              </w:rPr>
            </w:pPr>
            <w:r w:rsidRPr="008C330C">
              <w:rPr>
                <w:rFonts w:ascii="Times New Roman" w:hAnsi="Times New Roman"/>
                <w:sz w:val="24"/>
                <w:szCs w:val="24"/>
                <w:lang w:val="en-US"/>
              </w:rPr>
              <w:t>Cr</w:t>
            </w:r>
          </w:p>
        </w:tc>
        <w:tc>
          <w:tcPr>
            <w:tcW w:w="1909" w:type="pct"/>
            <w:tcBorders>
              <w:bottom w:val="nil"/>
            </w:tcBorders>
            <w:vAlign w:val="center"/>
          </w:tcPr>
          <w:p w14:paraId="7437ADA5" w14:textId="0EC6583D" w:rsidR="00313D2F" w:rsidRPr="008C330C" w:rsidRDefault="00313D2F" w:rsidP="00313D2F">
            <w:pPr>
              <w:spacing w:after="0" w:line="240" w:lineRule="auto"/>
              <w:jc w:val="center"/>
              <w:rPr>
                <w:rFonts w:ascii="Times New Roman" w:hAnsi="Times New Roman"/>
                <w:sz w:val="24"/>
                <w:szCs w:val="24"/>
                <w:lang w:val="en-US"/>
              </w:rPr>
            </w:pPr>
            <w:r w:rsidRPr="008C330C">
              <w:rPr>
                <w:rFonts w:ascii="Times New Roman" w:hAnsi="Times New Roman"/>
                <w:sz w:val="24"/>
                <w:szCs w:val="24"/>
                <w:lang w:val="en-US"/>
              </w:rPr>
              <w:t>3,3000±</w:t>
            </w:r>
            <w:r w:rsidRPr="008C330C">
              <w:rPr>
                <w:rFonts w:ascii="Times New Roman" w:hAnsi="Times New Roman"/>
                <w:sz w:val="24"/>
                <w:szCs w:val="24"/>
                <w:lang w:val="kk-KZ"/>
              </w:rPr>
              <w:t>1,2</w:t>
            </w:r>
          </w:p>
        </w:tc>
        <w:tc>
          <w:tcPr>
            <w:tcW w:w="1782" w:type="pct"/>
            <w:tcBorders>
              <w:bottom w:val="nil"/>
            </w:tcBorders>
            <w:vAlign w:val="center"/>
          </w:tcPr>
          <w:p w14:paraId="170D7B3F" w14:textId="61104D9E" w:rsidR="00313D2F" w:rsidRPr="008C330C" w:rsidRDefault="00313D2F" w:rsidP="00313D2F">
            <w:pPr>
              <w:spacing w:after="0" w:line="240" w:lineRule="auto"/>
              <w:jc w:val="center"/>
              <w:rPr>
                <w:rFonts w:ascii="Times New Roman" w:hAnsi="Times New Roman"/>
                <w:sz w:val="24"/>
                <w:szCs w:val="24"/>
                <w:lang w:val="en-US"/>
              </w:rPr>
            </w:pPr>
            <w:r w:rsidRPr="008C330C">
              <w:rPr>
                <w:rFonts w:ascii="Times New Roman" w:hAnsi="Times New Roman"/>
                <w:sz w:val="24"/>
                <w:szCs w:val="24"/>
                <w:lang w:val="en-US"/>
              </w:rPr>
              <w:t>2,6000±</w:t>
            </w:r>
            <w:r w:rsidRPr="008C330C">
              <w:rPr>
                <w:rFonts w:ascii="Times New Roman" w:hAnsi="Times New Roman"/>
                <w:sz w:val="24"/>
                <w:szCs w:val="24"/>
                <w:lang w:val="kk-KZ"/>
              </w:rPr>
              <w:t>1,2</w:t>
            </w:r>
          </w:p>
        </w:tc>
      </w:tr>
    </w:tbl>
    <w:p w14:paraId="0CFC72CE" w14:textId="4B82F96D" w:rsidR="00F956D8" w:rsidRPr="008C330C" w:rsidRDefault="00F962CE">
      <w:pPr>
        <w:rPr>
          <w:rFonts w:ascii="Times New Roman" w:hAnsi="Times New Roman"/>
          <w:sz w:val="28"/>
          <w:szCs w:val="28"/>
          <w:lang w:val="kk-KZ"/>
        </w:rPr>
      </w:pPr>
      <w:r w:rsidRPr="008C330C">
        <w:rPr>
          <w:rFonts w:ascii="Times New Roman" w:hAnsi="Times New Roman"/>
          <w:sz w:val="28"/>
          <w:szCs w:val="28"/>
          <w:lang w:val="kk-KZ"/>
        </w:rPr>
        <w:lastRenderedPageBreak/>
        <w:t>38</w:t>
      </w:r>
      <w:r>
        <w:rPr>
          <w:rFonts w:ascii="Times New Roman" w:hAnsi="Times New Roman"/>
          <w:sz w:val="28"/>
          <w:szCs w:val="28"/>
          <w:lang w:val="kk-KZ"/>
        </w:rPr>
        <w:t xml:space="preserve"> - к</w:t>
      </w:r>
      <w:r w:rsidR="00F956D8" w:rsidRPr="008C330C">
        <w:rPr>
          <w:rFonts w:ascii="Times New Roman" w:hAnsi="Times New Roman"/>
          <w:sz w:val="28"/>
          <w:szCs w:val="28"/>
          <w:lang w:val="kk-KZ"/>
        </w:rPr>
        <w:t>есте</w:t>
      </w:r>
      <w:r>
        <w:rPr>
          <w:rFonts w:ascii="Times New Roman" w:hAnsi="Times New Roman"/>
          <w:sz w:val="28"/>
          <w:szCs w:val="28"/>
          <w:lang w:val="kk-KZ"/>
        </w:rPr>
        <w:t>нің</w:t>
      </w:r>
      <w:r w:rsidR="00F956D8" w:rsidRPr="008C330C">
        <w:rPr>
          <w:rFonts w:ascii="Times New Roman" w:hAnsi="Times New Roman"/>
          <w:sz w:val="28"/>
          <w:szCs w:val="28"/>
          <w:lang w:val="kk-KZ"/>
        </w:rPr>
        <w:t xml:space="preserve">  жалғасы</w:t>
      </w:r>
    </w:p>
    <w:tbl>
      <w:tblPr>
        <w:tblStyle w:val="a6"/>
        <w:tblW w:w="5000" w:type="pct"/>
        <w:jc w:val="center"/>
        <w:tblLook w:val="04A0" w:firstRow="1" w:lastRow="0" w:firstColumn="1" w:lastColumn="0" w:noHBand="0" w:noVBand="1"/>
      </w:tblPr>
      <w:tblGrid>
        <w:gridCol w:w="1019"/>
        <w:gridCol w:w="1502"/>
        <w:gridCol w:w="3676"/>
        <w:gridCol w:w="3431"/>
      </w:tblGrid>
      <w:tr w:rsidR="004E0BBB" w:rsidRPr="008C330C" w14:paraId="72AEDEB5" w14:textId="77777777" w:rsidTr="008C330C">
        <w:trPr>
          <w:jc w:val="center"/>
        </w:trPr>
        <w:tc>
          <w:tcPr>
            <w:tcW w:w="529" w:type="pct"/>
            <w:vAlign w:val="center"/>
          </w:tcPr>
          <w:p w14:paraId="4BCD12CA" w14:textId="77777777" w:rsidR="004E0BBB" w:rsidRPr="008C330C" w:rsidRDefault="002E4841" w:rsidP="002E4841">
            <w:pPr>
              <w:pStyle w:val="a7"/>
              <w:spacing w:after="0" w:line="240" w:lineRule="auto"/>
              <w:ind w:left="454"/>
              <w:rPr>
                <w:rFonts w:ascii="Times New Roman" w:hAnsi="Times New Roman"/>
                <w:sz w:val="24"/>
                <w:szCs w:val="24"/>
                <w:lang w:val="kk-KZ"/>
              </w:rPr>
            </w:pPr>
            <w:r w:rsidRPr="008C330C">
              <w:rPr>
                <w:rFonts w:ascii="Times New Roman" w:hAnsi="Times New Roman"/>
                <w:sz w:val="24"/>
                <w:szCs w:val="24"/>
                <w:lang w:val="kk-KZ"/>
              </w:rPr>
              <w:t>1</w:t>
            </w:r>
          </w:p>
        </w:tc>
        <w:tc>
          <w:tcPr>
            <w:tcW w:w="780" w:type="pct"/>
            <w:vAlign w:val="center"/>
          </w:tcPr>
          <w:p w14:paraId="1556B3F1" w14:textId="77777777" w:rsidR="004E0BBB" w:rsidRPr="008C330C" w:rsidRDefault="002E4841" w:rsidP="004E0BBB">
            <w:pPr>
              <w:spacing w:after="0" w:line="240" w:lineRule="auto"/>
              <w:jc w:val="center"/>
              <w:rPr>
                <w:rFonts w:ascii="Times New Roman" w:hAnsi="Times New Roman"/>
                <w:sz w:val="24"/>
                <w:szCs w:val="24"/>
                <w:lang w:val="kk-KZ"/>
              </w:rPr>
            </w:pPr>
            <w:r w:rsidRPr="008C330C">
              <w:rPr>
                <w:rFonts w:ascii="Times New Roman" w:hAnsi="Times New Roman"/>
                <w:sz w:val="24"/>
                <w:szCs w:val="24"/>
                <w:lang w:val="kk-KZ"/>
              </w:rPr>
              <w:t>2</w:t>
            </w:r>
          </w:p>
        </w:tc>
        <w:tc>
          <w:tcPr>
            <w:tcW w:w="1909" w:type="pct"/>
            <w:vAlign w:val="center"/>
          </w:tcPr>
          <w:p w14:paraId="3A41CEE3" w14:textId="77777777" w:rsidR="004E0BBB" w:rsidRPr="008C330C" w:rsidRDefault="002E4841" w:rsidP="004E0BBB">
            <w:pPr>
              <w:spacing w:after="0" w:line="240" w:lineRule="auto"/>
              <w:jc w:val="center"/>
              <w:rPr>
                <w:rFonts w:ascii="Times New Roman" w:hAnsi="Times New Roman"/>
                <w:sz w:val="24"/>
                <w:szCs w:val="24"/>
                <w:lang w:val="kk-KZ"/>
              </w:rPr>
            </w:pPr>
            <w:r w:rsidRPr="008C330C">
              <w:rPr>
                <w:rFonts w:ascii="Times New Roman" w:hAnsi="Times New Roman"/>
                <w:sz w:val="24"/>
                <w:szCs w:val="24"/>
                <w:lang w:val="kk-KZ"/>
              </w:rPr>
              <w:t>3</w:t>
            </w:r>
          </w:p>
        </w:tc>
        <w:tc>
          <w:tcPr>
            <w:tcW w:w="1782" w:type="pct"/>
            <w:vAlign w:val="center"/>
          </w:tcPr>
          <w:p w14:paraId="09AAA5FF" w14:textId="77777777" w:rsidR="004E0BBB" w:rsidRPr="008C330C" w:rsidRDefault="002E4841" w:rsidP="004E0BBB">
            <w:pPr>
              <w:spacing w:after="0" w:line="240" w:lineRule="auto"/>
              <w:jc w:val="center"/>
              <w:rPr>
                <w:rFonts w:ascii="Times New Roman" w:hAnsi="Times New Roman"/>
                <w:sz w:val="24"/>
                <w:szCs w:val="24"/>
                <w:lang w:val="kk-KZ"/>
              </w:rPr>
            </w:pPr>
            <w:r w:rsidRPr="008C330C">
              <w:rPr>
                <w:rFonts w:ascii="Times New Roman" w:hAnsi="Times New Roman"/>
                <w:sz w:val="24"/>
                <w:szCs w:val="24"/>
                <w:lang w:val="kk-KZ"/>
              </w:rPr>
              <w:t>4</w:t>
            </w:r>
          </w:p>
        </w:tc>
      </w:tr>
      <w:tr w:rsidR="002E4841" w:rsidRPr="008C330C" w14:paraId="070800B9" w14:textId="77777777" w:rsidTr="008C330C">
        <w:trPr>
          <w:jc w:val="center"/>
        </w:trPr>
        <w:tc>
          <w:tcPr>
            <w:tcW w:w="529" w:type="pct"/>
            <w:vAlign w:val="center"/>
          </w:tcPr>
          <w:p w14:paraId="38BEADB9" w14:textId="77777777" w:rsidR="002E4841" w:rsidRPr="008C330C" w:rsidRDefault="002E4841" w:rsidP="00367A51">
            <w:pPr>
              <w:pStyle w:val="a7"/>
              <w:numPr>
                <w:ilvl w:val="0"/>
                <w:numId w:val="19"/>
              </w:numPr>
              <w:spacing w:after="0" w:line="240" w:lineRule="auto"/>
              <w:ind w:left="454"/>
              <w:jc w:val="center"/>
              <w:rPr>
                <w:rFonts w:ascii="Times New Roman" w:hAnsi="Times New Roman"/>
                <w:sz w:val="24"/>
                <w:szCs w:val="24"/>
                <w:lang w:val="kk-KZ"/>
              </w:rPr>
            </w:pPr>
          </w:p>
        </w:tc>
        <w:tc>
          <w:tcPr>
            <w:tcW w:w="780" w:type="pct"/>
            <w:vAlign w:val="center"/>
          </w:tcPr>
          <w:p w14:paraId="061B6382" w14:textId="77777777" w:rsidR="002E4841" w:rsidRPr="008C330C" w:rsidRDefault="002E4841" w:rsidP="004E0BBB">
            <w:pPr>
              <w:spacing w:after="0" w:line="240" w:lineRule="auto"/>
              <w:jc w:val="center"/>
              <w:rPr>
                <w:rFonts w:ascii="Times New Roman" w:hAnsi="Times New Roman"/>
                <w:sz w:val="24"/>
                <w:szCs w:val="24"/>
                <w:lang w:val="en-US"/>
              </w:rPr>
            </w:pPr>
            <w:r w:rsidRPr="008C330C">
              <w:rPr>
                <w:rFonts w:ascii="Times New Roman" w:hAnsi="Times New Roman"/>
                <w:sz w:val="24"/>
                <w:szCs w:val="24"/>
                <w:lang w:val="en-US"/>
              </w:rPr>
              <w:t>Al</w:t>
            </w:r>
          </w:p>
        </w:tc>
        <w:tc>
          <w:tcPr>
            <w:tcW w:w="1909" w:type="pct"/>
            <w:vAlign w:val="center"/>
          </w:tcPr>
          <w:p w14:paraId="63C528C6" w14:textId="3C48A229" w:rsidR="002E4841" w:rsidRPr="008C330C" w:rsidRDefault="002E4841" w:rsidP="004E0BBB">
            <w:pPr>
              <w:spacing w:after="0" w:line="240" w:lineRule="auto"/>
              <w:jc w:val="center"/>
              <w:rPr>
                <w:rFonts w:ascii="Times New Roman" w:hAnsi="Times New Roman"/>
                <w:sz w:val="24"/>
                <w:szCs w:val="24"/>
                <w:lang w:val="kk-KZ"/>
              </w:rPr>
            </w:pPr>
            <w:r w:rsidRPr="008C330C">
              <w:rPr>
                <w:rFonts w:ascii="Times New Roman" w:hAnsi="Times New Roman"/>
                <w:sz w:val="24"/>
                <w:szCs w:val="24"/>
                <w:lang w:val="en-US"/>
              </w:rPr>
              <w:t>0,2540</w:t>
            </w:r>
            <w:r w:rsidR="00313D2F" w:rsidRPr="008C330C">
              <w:rPr>
                <w:rFonts w:ascii="Times New Roman" w:hAnsi="Times New Roman"/>
                <w:sz w:val="24"/>
                <w:szCs w:val="24"/>
                <w:lang w:val="en-US"/>
              </w:rPr>
              <w:t>±</w:t>
            </w:r>
            <w:r w:rsidR="00313D2F" w:rsidRPr="008C330C">
              <w:rPr>
                <w:rFonts w:ascii="Times New Roman" w:hAnsi="Times New Roman"/>
                <w:sz w:val="24"/>
                <w:szCs w:val="24"/>
                <w:lang w:val="kk-KZ"/>
              </w:rPr>
              <w:t>0,015</w:t>
            </w:r>
          </w:p>
        </w:tc>
        <w:tc>
          <w:tcPr>
            <w:tcW w:w="1782" w:type="pct"/>
            <w:vAlign w:val="center"/>
          </w:tcPr>
          <w:p w14:paraId="1DBA16C3" w14:textId="357F1C47" w:rsidR="002E4841" w:rsidRPr="008C330C" w:rsidRDefault="002E4841" w:rsidP="004E0BBB">
            <w:pPr>
              <w:spacing w:after="0" w:line="240" w:lineRule="auto"/>
              <w:jc w:val="center"/>
              <w:rPr>
                <w:rFonts w:ascii="Times New Roman" w:hAnsi="Times New Roman"/>
                <w:sz w:val="24"/>
                <w:szCs w:val="24"/>
                <w:lang w:val="kk-KZ"/>
              </w:rPr>
            </w:pPr>
            <w:r w:rsidRPr="008C330C">
              <w:rPr>
                <w:rFonts w:ascii="Times New Roman" w:hAnsi="Times New Roman"/>
                <w:sz w:val="24"/>
                <w:szCs w:val="24"/>
                <w:lang w:val="en-US"/>
              </w:rPr>
              <w:t>0,4850</w:t>
            </w:r>
            <w:r w:rsidR="00313D2F" w:rsidRPr="008C330C">
              <w:rPr>
                <w:rFonts w:ascii="Times New Roman" w:hAnsi="Times New Roman"/>
                <w:sz w:val="24"/>
                <w:szCs w:val="24"/>
                <w:lang w:val="en-US"/>
              </w:rPr>
              <w:t>±</w:t>
            </w:r>
            <w:r w:rsidR="00313D2F" w:rsidRPr="008C330C">
              <w:rPr>
                <w:rFonts w:ascii="Times New Roman" w:hAnsi="Times New Roman"/>
                <w:sz w:val="24"/>
                <w:szCs w:val="24"/>
                <w:lang w:val="kk-KZ"/>
              </w:rPr>
              <w:t>0,012</w:t>
            </w:r>
          </w:p>
        </w:tc>
      </w:tr>
      <w:tr w:rsidR="002E4841" w:rsidRPr="008C330C" w14:paraId="1341832C" w14:textId="77777777" w:rsidTr="008C330C">
        <w:trPr>
          <w:jc w:val="center"/>
        </w:trPr>
        <w:tc>
          <w:tcPr>
            <w:tcW w:w="529" w:type="pct"/>
            <w:vAlign w:val="center"/>
          </w:tcPr>
          <w:p w14:paraId="5910706E" w14:textId="77777777" w:rsidR="002E4841" w:rsidRPr="008C330C" w:rsidRDefault="002E4841" w:rsidP="00367A51">
            <w:pPr>
              <w:pStyle w:val="a7"/>
              <w:numPr>
                <w:ilvl w:val="0"/>
                <w:numId w:val="19"/>
              </w:numPr>
              <w:spacing w:after="0" w:line="240" w:lineRule="auto"/>
              <w:ind w:left="454"/>
              <w:jc w:val="center"/>
              <w:rPr>
                <w:rFonts w:ascii="Times New Roman" w:hAnsi="Times New Roman"/>
                <w:sz w:val="24"/>
                <w:szCs w:val="24"/>
                <w:lang w:val="kk-KZ"/>
              </w:rPr>
            </w:pPr>
          </w:p>
        </w:tc>
        <w:tc>
          <w:tcPr>
            <w:tcW w:w="780" w:type="pct"/>
            <w:vAlign w:val="center"/>
          </w:tcPr>
          <w:p w14:paraId="66B600C7" w14:textId="77777777" w:rsidR="002E4841" w:rsidRPr="008C330C" w:rsidRDefault="002E4841" w:rsidP="004E0BBB">
            <w:pPr>
              <w:spacing w:after="0" w:line="240" w:lineRule="auto"/>
              <w:jc w:val="center"/>
              <w:rPr>
                <w:rFonts w:ascii="Times New Roman" w:hAnsi="Times New Roman"/>
                <w:sz w:val="24"/>
                <w:szCs w:val="24"/>
                <w:lang w:val="en-US"/>
              </w:rPr>
            </w:pPr>
            <w:r w:rsidRPr="008C330C">
              <w:rPr>
                <w:rFonts w:ascii="Times New Roman" w:hAnsi="Times New Roman"/>
                <w:sz w:val="24"/>
                <w:szCs w:val="24"/>
                <w:lang w:val="en-US"/>
              </w:rPr>
              <w:t>Ba</w:t>
            </w:r>
          </w:p>
        </w:tc>
        <w:tc>
          <w:tcPr>
            <w:tcW w:w="1909" w:type="pct"/>
            <w:vAlign w:val="center"/>
          </w:tcPr>
          <w:p w14:paraId="6F48C3CF" w14:textId="034479B4" w:rsidR="002E4841" w:rsidRPr="008C330C" w:rsidRDefault="002E4841" w:rsidP="004E0BBB">
            <w:pPr>
              <w:spacing w:after="0" w:line="240" w:lineRule="auto"/>
              <w:jc w:val="center"/>
              <w:rPr>
                <w:rFonts w:ascii="Times New Roman" w:hAnsi="Times New Roman"/>
                <w:sz w:val="24"/>
                <w:szCs w:val="24"/>
                <w:lang w:val="kk-KZ"/>
              </w:rPr>
            </w:pPr>
            <w:r w:rsidRPr="008C330C">
              <w:rPr>
                <w:rFonts w:ascii="Times New Roman" w:hAnsi="Times New Roman"/>
                <w:sz w:val="24"/>
                <w:szCs w:val="24"/>
                <w:lang w:val="en-US"/>
              </w:rPr>
              <w:t>4,8000</w:t>
            </w:r>
            <w:r w:rsidR="00313D2F" w:rsidRPr="008C330C">
              <w:rPr>
                <w:rFonts w:ascii="Times New Roman" w:hAnsi="Times New Roman"/>
                <w:sz w:val="24"/>
                <w:szCs w:val="24"/>
                <w:lang w:val="en-US"/>
              </w:rPr>
              <w:t>±</w:t>
            </w:r>
            <w:r w:rsidR="00313D2F" w:rsidRPr="008C330C">
              <w:rPr>
                <w:rFonts w:ascii="Times New Roman" w:hAnsi="Times New Roman"/>
                <w:sz w:val="24"/>
                <w:szCs w:val="24"/>
                <w:lang w:val="kk-KZ"/>
              </w:rPr>
              <w:t>0,21</w:t>
            </w:r>
          </w:p>
        </w:tc>
        <w:tc>
          <w:tcPr>
            <w:tcW w:w="1782" w:type="pct"/>
            <w:vAlign w:val="center"/>
          </w:tcPr>
          <w:p w14:paraId="558CBD28" w14:textId="775EF2C7" w:rsidR="002E4841" w:rsidRPr="008C330C" w:rsidRDefault="002E4841" w:rsidP="004E0BBB">
            <w:pPr>
              <w:spacing w:after="0" w:line="240" w:lineRule="auto"/>
              <w:jc w:val="center"/>
              <w:rPr>
                <w:rFonts w:ascii="Times New Roman" w:hAnsi="Times New Roman"/>
                <w:sz w:val="24"/>
                <w:szCs w:val="24"/>
                <w:lang w:val="kk-KZ"/>
              </w:rPr>
            </w:pPr>
            <w:r w:rsidRPr="008C330C">
              <w:rPr>
                <w:rFonts w:ascii="Times New Roman" w:hAnsi="Times New Roman"/>
                <w:sz w:val="24"/>
                <w:szCs w:val="24"/>
                <w:lang w:val="en-US"/>
              </w:rPr>
              <w:t>1,2000</w:t>
            </w:r>
            <w:r w:rsidR="00313D2F" w:rsidRPr="008C330C">
              <w:rPr>
                <w:rFonts w:ascii="Times New Roman" w:hAnsi="Times New Roman"/>
                <w:sz w:val="24"/>
                <w:szCs w:val="24"/>
                <w:lang w:val="en-US"/>
              </w:rPr>
              <w:t>±</w:t>
            </w:r>
            <w:r w:rsidR="00313D2F" w:rsidRPr="008C330C">
              <w:rPr>
                <w:rFonts w:ascii="Times New Roman" w:hAnsi="Times New Roman"/>
                <w:sz w:val="24"/>
                <w:szCs w:val="24"/>
                <w:lang w:val="kk-KZ"/>
              </w:rPr>
              <w:t>0,42</w:t>
            </w:r>
          </w:p>
        </w:tc>
      </w:tr>
      <w:tr w:rsidR="002E4841" w:rsidRPr="008C330C" w14:paraId="232AC3B6" w14:textId="77777777" w:rsidTr="008C330C">
        <w:trPr>
          <w:jc w:val="center"/>
        </w:trPr>
        <w:tc>
          <w:tcPr>
            <w:tcW w:w="529" w:type="pct"/>
            <w:vAlign w:val="center"/>
          </w:tcPr>
          <w:p w14:paraId="5351E814" w14:textId="77777777" w:rsidR="002E4841" w:rsidRPr="008C330C" w:rsidRDefault="002E4841" w:rsidP="00367A51">
            <w:pPr>
              <w:pStyle w:val="a7"/>
              <w:numPr>
                <w:ilvl w:val="0"/>
                <w:numId w:val="19"/>
              </w:numPr>
              <w:spacing w:after="0" w:line="240" w:lineRule="auto"/>
              <w:ind w:left="454"/>
              <w:jc w:val="center"/>
              <w:rPr>
                <w:rFonts w:ascii="Times New Roman" w:hAnsi="Times New Roman"/>
                <w:sz w:val="24"/>
                <w:szCs w:val="24"/>
                <w:lang w:val="kk-KZ"/>
              </w:rPr>
            </w:pPr>
          </w:p>
        </w:tc>
        <w:tc>
          <w:tcPr>
            <w:tcW w:w="780" w:type="pct"/>
            <w:vAlign w:val="center"/>
          </w:tcPr>
          <w:p w14:paraId="084130D8" w14:textId="77777777" w:rsidR="002E4841" w:rsidRPr="008C330C" w:rsidRDefault="002E4841" w:rsidP="004E0BBB">
            <w:pPr>
              <w:spacing w:after="0" w:line="240" w:lineRule="auto"/>
              <w:jc w:val="center"/>
              <w:rPr>
                <w:rFonts w:ascii="Times New Roman" w:hAnsi="Times New Roman"/>
                <w:sz w:val="24"/>
                <w:szCs w:val="24"/>
                <w:lang w:val="kk-KZ"/>
              </w:rPr>
            </w:pPr>
            <w:r w:rsidRPr="008C330C">
              <w:rPr>
                <w:rFonts w:ascii="Times New Roman" w:hAnsi="Times New Roman"/>
                <w:sz w:val="24"/>
                <w:szCs w:val="24"/>
                <w:lang w:val="kk-KZ"/>
              </w:rPr>
              <w:t>Zn</w:t>
            </w:r>
          </w:p>
        </w:tc>
        <w:tc>
          <w:tcPr>
            <w:tcW w:w="1909" w:type="pct"/>
            <w:vAlign w:val="center"/>
          </w:tcPr>
          <w:p w14:paraId="47FB7F52" w14:textId="73B7C989" w:rsidR="002E4841" w:rsidRPr="008C330C" w:rsidRDefault="002E4841" w:rsidP="004E0BBB">
            <w:pPr>
              <w:spacing w:after="0" w:line="240" w:lineRule="auto"/>
              <w:jc w:val="center"/>
              <w:rPr>
                <w:rFonts w:ascii="Times New Roman" w:hAnsi="Times New Roman"/>
                <w:sz w:val="24"/>
                <w:szCs w:val="24"/>
                <w:lang w:val="kk-KZ"/>
              </w:rPr>
            </w:pPr>
            <w:r w:rsidRPr="008C330C">
              <w:rPr>
                <w:rFonts w:ascii="Times New Roman" w:hAnsi="Times New Roman"/>
                <w:sz w:val="24"/>
                <w:szCs w:val="24"/>
                <w:lang w:val="en-US"/>
              </w:rPr>
              <w:t>4,5000</w:t>
            </w:r>
            <w:r w:rsidR="00313D2F" w:rsidRPr="008C330C">
              <w:rPr>
                <w:rFonts w:ascii="Times New Roman" w:hAnsi="Times New Roman"/>
                <w:sz w:val="24"/>
                <w:szCs w:val="24"/>
                <w:lang w:val="en-US"/>
              </w:rPr>
              <w:t>±</w:t>
            </w:r>
            <w:r w:rsidR="00313D2F" w:rsidRPr="008C330C">
              <w:rPr>
                <w:rFonts w:ascii="Times New Roman" w:hAnsi="Times New Roman"/>
                <w:sz w:val="24"/>
                <w:szCs w:val="24"/>
                <w:lang w:val="kk-KZ"/>
              </w:rPr>
              <w:t>0,12</w:t>
            </w:r>
          </w:p>
        </w:tc>
        <w:tc>
          <w:tcPr>
            <w:tcW w:w="1782" w:type="pct"/>
            <w:vAlign w:val="center"/>
          </w:tcPr>
          <w:p w14:paraId="1650571D" w14:textId="292A59D9" w:rsidR="002E4841" w:rsidRPr="008C330C" w:rsidRDefault="002E4841" w:rsidP="004E0BBB">
            <w:pPr>
              <w:spacing w:after="0" w:line="240" w:lineRule="auto"/>
              <w:jc w:val="center"/>
              <w:rPr>
                <w:rFonts w:ascii="Times New Roman" w:hAnsi="Times New Roman"/>
                <w:sz w:val="24"/>
                <w:szCs w:val="24"/>
                <w:lang w:val="kk-KZ"/>
              </w:rPr>
            </w:pPr>
            <w:r w:rsidRPr="008C330C">
              <w:rPr>
                <w:rFonts w:ascii="Times New Roman" w:hAnsi="Times New Roman"/>
                <w:sz w:val="24"/>
                <w:szCs w:val="24"/>
                <w:lang w:val="en-US"/>
              </w:rPr>
              <w:t>3,4000</w:t>
            </w:r>
            <w:r w:rsidR="00313D2F" w:rsidRPr="008C330C">
              <w:rPr>
                <w:rFonts w:ascii="Times New Roman" w:hAnsi="Times New Roman"/>
                <w:sz w:val="24"/>
                <w:szCs w:val="24"/>
                <w:lang w:val="en-US"/>
              </w:rPr>
              <w:t>±</w:t>
            </w:r>
            <w:r w:rsidR="00313D2F" w:rsidRPr="008C330C">
              <w:rPr>
                <w:rFonts w:ascii="Times New Roman" w:hAnsi="Times New Roman"/>
                <w:sz w:val="24"/>
                <w:szCs w:val="24"/>
                <w:lang w:val="kk-KZ"/>
              </w:rPr>
              <w:t>0,14</w:t>
            </w:r>
          </w:p>
        </w:tc>
      </w:tr>
      <w:tr w:rsidR="002E4841" w:rsidRPr="008C330C" w14:paraId="3A43CD6C" w14:textId="77777777" w:rsidTr="008C330C">
        <w:trPr>
          <w:jc w:val="center"/>
        </w:trPr>
        <w:tc>
          <w:tcPr>
            <w:tcW w:w="529" w:type="pct"/>
            <w:vAlign w:val="center"/>
          </w:tcPr>
          <w:p w14:paraId="0F4A42B3" w14:textId="77777777" w:rsidR="002E4841" w:rsidRPr="008C330C" w:rsidRDefault="002E4841" w:rsidP="00367A51">
            <w:pPr>
              <w:pStyle w:val="a7"/>
              <w:numPr>
                <w:ilvl w:val="0"/>
                <w:numId w:val="19"/>
              </w:numPr>
              <w:spacing w:after="0" w:line="240" w:lineRule="auto"/>
              <w:ind w:left="454"/>
              <w:jc w:val="center"/>
              <w:rPr>
                <w:rFonts w:ascii="Times New Roman" w:hAnsi="Times New Roman"/>
                <w:sz w:val="24"/>
                <w:szCs w:val="24"/>
                <w:lang w:val="kk-KZ"/>
              </w:rPr>
            </w:pPr>
          </w:p>
        </w:tc>
        <w:tc>
          <w:tcPr>
            <w:tcW w:w="780" w:type="pct"/>
            <w:vAlign w:val="center"/>
          </w:tcPr>
          <w:p w14:paraId="2EED8334" w14:textId="77777777" w:rsidR="002E4841" w:rsidRPr="008C330C" w:rsidRDefault="002E4841" w:rsidP="004E0BBB">
            <w:pPr>
              <w:spacing w:after="0" w:line="240" w:lineRule="auto"/>
              <w:jc w:val="center"/>
              <w:rPr>
                <w:rFonts w:ascii="Times New Roman" w:hAnsi="Times New Roman"/>
                <w:sz w:val="24"/>
                <w:szCs w:val="24"/>
                <w:lang w:val="kk-KZ"/>
              </w:rPr>
            </w:pPr>
            <w:r w:rsidRPr="008C330C">
              <w:rPr>
                <w:rFonts w:ascii="Times New Roman" w:hAnsi="Times New Roman"/>
                <w:sz w:val="24"/>
                <w:szCs w:val="24"/>
                <w:lang w:val="kk-KZ"/>
              </w:rPr>
              <w:t>Mn</w:t>
            </w:r>
          </w:p>
        </w:tc>
        <w:tc>
          <w:tcPr>
            <w:tcW w:w="1909" w:type="pct"/>
            <w:vAlign w:val="center"/>
          </w:tcPr>
          <w:p w14:paraId="68CF21E1" w14:textId="0472F092" w:rsidR="002E4841" w:rsidRPr="008C330C" w:rsidRDefault="002E4841" w:rsidP="004E0BBB">
            <w:pPr>
              <w:spacing w:after="0" w:line="240" w:lineRule="auto"/>
              <w:jc w:val="center"/>
              <w:rPr>
                <w:rFonts w:ascii="Times New Roman" w:hAnsi="Times New Roman"/>
                <w:sz w:val="24"/>
                <w:szCs w:val="24"/>
                <w:lang w:val="kk-KZ"/>
              </w:rPr>
            </w:pPr>
            <w:r w:rsidRPr="008C330C">
              <w:rPr>
                <w:rFonts w:ascii="Times New Roman" w:hAnsi="Times New Roman"/>
                <w:sz w:val="24"/>
                <w:szCs w:val="24"/>
                <w:lang w:val="kk-KZ"/>
              </w:rPr>
              <w:t>1,4</w:t>
            </w:r>
            <w:r w:rsidRPr="008C330C">
              <w:rPr>
                <w:rFonts w:ascii="Times New Roman" w:hAnsi="Times New Roman"/>
                <w:sz w:val="24"/>
                <w:szCs w:val="24"/>
                <w:lang w:val="en-US"/>
              </w:rPr>
              <w:t>000</w:t>
            </w:r>
            <w:r w:rsidR="00313D2F" w:rsidRPr="008C330C">
              <w:rPr>
                <w:rFonts w:ascii="Times New Roman" w:hAnsi="Times New Roman"/>
                <w:sz w:val="24"/>
                <w:szCs w:val="24"/>
                <w:lang w:val="en-US"/>
              </w:rPr>
              <w:t>±</w:t>
            </w:r>
            <w:r w:rsidR="00313D2F" w:rsidRPr="008C330C">
              <w:rPr>
                <w:rFonts w:ascii="Times New Roman" w:hAnsi="Times New Roman"/>
                <w:sz w:val="24"/>
                <w:szCs w:val="24"/>
                <w:lang w:val="kk-KZ"/>
              </w:rPr>
              <w:t>0,256</w:t>
            </w:r>
          </w:p>
        </w:tc>
        <w:tc>
          <w:tcPr>
            <w:tcW w:w="1782" w:type="pct"/>
            <w:vAlign w:val="center"/>
          </w:tcPr>
          <w:p w14:paraId="6D539338" w14:textId="7E18C287" w:rsidR="002E4841" w:rsidRPr="008C330C" w:rsidRDefault="002E4841" w:rsidP="004E0BBB">
            <w:pPr>
              <w:spacing w:after="0" w:line="240" w:lineRule="auto"/>
              <w:jc w:val="center"/>
              <w:rPr>
                <w:rFonts w:ascii="Times New Roman" w:hAnsi="Times New Roman"/>
                <w:sz w:val="24"/>
                <w:szCs w:val="24"/>
                <w:lang w:val="kk-KZ"/>
              </w:rPr>
            </w:pPr>
            <w:r w:rsidRPr="008C330C">
              <w:rPr>
                <w:rFonts w:ascii="Times New Roman" w:hAnsi="Times New Roman"/>
                <w:sz w:val="24"/>
                <w:szCs w:val="24"/>
                <w:lang w:val="kk-KZ"/>
              </w:rPr>
              <w:t>1,1</w:t>
            </w:r>
            <w:r w:rsidRPr="008C330C">
              <w:rPr>
                <w:rFonts w:ascii="Times New Roman" w:hAnsi="Times New Roman"/>
                <w:sz w:val="24"/>
                <w:szCs w:val="24"/>
                <w:lang w:val="en-US"/>
              </w:rPr>
              <w:t>000</w:t>
            </w:r>
            <w:r w:rsidR="00313D2F" w:rsidRPr="008C330C">
              <w:rPr>
                <w:rFonts w:ascii="Times New Roman" w:hAnsi="Times New Roman"/>
                <w:sz w:val="24"/>
                <w:szCs w:val="24"/>
                <w:lang w:val="en-US"/>
              </w:rPr>
              <w:t>±</w:t>
            </w:r>
            <w:r w:rsidR="00313D2F" w:rsidRPr="008C330C">
              <w:rPr>
                <w:rFonts w:ascii="Times New Roman" w:hAnsi="Times New Roman"/>
                <w:sz w:val="24"/>
                <w:szCs w:val="24"/>
                <w:lang w:val="kk-KZ"/>
              </w:rPr>
              <w:t>0,213</w:t>
            </w:r>
          </w:p>
        </w:tc>
      </w:tr>
      <w:tr w:rsidR="00313D2F" w:rsidRPr="008C330C" w14:paraId="5CB484D7" w14:textId="77777777" w:rsidTr="008C330C">
        <w:trPr>
          <w:jc w:val="center"/>
        </w:trPr>
        <w:tc>
          <w:tcPr>
            <w:tcW w:w="529" w:type="pct"/>
            <w:vAlign w:val="center"/>
          </w:tcPr>
          <w:p w14:paraId="02CBB9E0" w14:textId="77777777" w:rsidR="00313D2F" w:rsidRPr="008C330C" w:rsidRDefault="00313D2F" w:rsidP="00367A51">
            <w:pPr>
              <w:pStyle w:val="a7"/>
              <w:numPr>
                <w:ilvl w:val="0"/>
                <w:numId w:val="19"/>
              </w:numPr>
              <w:spacing w:after="0" w:line="240" w:lineRule="auto"/>
              <w:ind w:left="454"/>
              <w:jc w:val="center"/>
              <w:rPr>
                <w:rFonts w:ascii="Times New Roman" w:hAnsi="Times New Roman"/>
                <w:sz w:val="24"/>
                <w:szCs w:val="24"/>
                <w:lang w:val="kk-KZ"/>
              </w:rPr>
            </w:pPr>
          </w:p>
        </w:tc>
        <w:tc>
          <w:tcPr>
            <w:tcW w:w="780" w:type="pct"/>
            <w:vAlign w:val="center"/>
          </w:tcPr>
          <w:p w14:paraId="5CA67F9E" w14:textId="3AAF93C3" w:rsidR="00313D2F" w:rsidRPr="008C330C" w:rsidRDefault="00313D2F" w:rsidP="004E0BBB">
            <w:pPr>
              <w:spacing w:after="0" w:line="240" w:lineRule="auto"/>
              <w:jc w:val="center"/>
              <w:rPr>
                <w:rFonts w:ascii="Times New Roman" w:hAnsi="Times New Roman"/>
                <w:sz w:val="24"/>
                <w:szCs w:val="24"/>
                <w:lang w:val="en-US"/>
              </w:rPr>
            </w:pPr>
            <w:r w:rsidRPr="008C330C">
              <w:rPr>
                <w:rFonts w:ascii="Times New Roman" w:hAnsi="Times New Roman"/>
                <w:sz w:val="24"/>
                <w:szCs w:val="24"/>
                <w:lang w:val="en-US"/>
              </w:rPr>
              <w:t>Fe</w:t>
            </w:r>
          </w:p>
        </w:tc>
        <w:tc>
          <w:tcPr>
            <w:tcW w:w="1909" w:type="pct"/>
            <w:vAlign w:val="center"/>
          </w:tcPr>
          <w:p w14:paraId="7A7AC7E8" w14:textId="72649456" w:rsidR="00313D2F" w:rsidRPr="008C330C" w:rsidRDefault="00313D2F" w:rsidP="004E0BBB">
            <w:pPr>
              <w:spacing w:after="0" w:line="240" w:lineRule="auto"/>
              <w:jc w:val="center"/>
              <w:rPr>
                <w:rFonts w:ascii="Times New Roman" w:hAnsi="Times New Roman"/>
                <w:sz w:val="24"/>
                <w:szCs w:val="24"/>
                <w:lang w:val="en-US"/>
              </w:rPr>
            </w:pPr>
            <w:r w:rsidRPr="008C330C">
              <w:rPr>
                <w:rFonts w:ascii="Times New Roman" w:hAnsi="Times New Roman"/>
                <w:sz w:val="24"/>
                <w:szCs w:val="24"/>
                <w:lang w:val="en-US"/>
              </w:rPr>
              <w:t>0.0725±0</w:t>
            </w:r>
            <w:r w:rsidRPr="008C330C">
              <w:rPr>
                <w:rFonts w:ascii="Times New Roman" w:hAnsi="Times New Roman"/>
                <w:sz w:val="24"/>
                <w:szCs w:val="24"/>
                <w:lang w:val="kk-KZ"/>
              </w:rPr>
              <w:t>,</w:t>
            </w:r>
            <w:r w:rsidRPr="008C330C">
              <w:rPr>
                <w:rFonts w:ascii="Times New Roman" w:hAnsi="Times New Roman"/>
                <w:sz w:val="24"/>
                <w:szCs w:val="24"/>
                <w:lang w:val="en-US"/>
              </w:rPr>
              <w:t>025</w:t>
            </w:r>
          </w:p>
        </w:tc>
        <w:tc>
          <w:tcPr>
            <w:tcW w:w="1782" w:type="pct"/>
            <w:vAlign w:val="center"/>
          </w:tcPr>
          <w:p w14:paraId="53541B9F" w14:textId="7E60C108" w:rsidR="00313D2F" w:rsidRPr="008C330C" w:rsidRDefault="00920AE1" w:rsidP="004E0BBB">
            <w:pPr>
              <w:spacing w:after="0" w:line="240" w:lineRule="auto"/>
              <w:jc w:val="center"/>
              <w:rPr>
                <w:rFonts w:ascii="Times New Roman" w:hAnsi="Times New Roman"/>
                <w:sz w:val="24"/>
                <w:szCs w:val="24"/>
                <w:lang w:val="kk-KZ"/>
              </w:rPr>
            </w:pPr>
            <w:r w:rsidRPr="008C330C">
              <w:rPr>
                <w:rFonts w:ascii="Times New Roman" w:hAnsi="Times New Roman"/>
                <w:sz w:val="24"/>
                <w:szCs w:val="24"/>
                <w:lang w:val="kk-KZ"/>
              </w:rPr>
              <w:t>0,0141</w:t>
            </w:r>
            <w:r w:rsidRPr="008C330C">
              <w:rPr>
                <w:rFonts w:ascii="Times New Roman" w:hAnsi="Times New Roman"/>
                <w:sz w:val="24"/>
                <w:szCs w:val="24"/>
                <w:lang w:val="en-US"/>
              </w:rPr>
              <w:t>±</w:t>
            </w:r>
            <w:r w:rsidRPr="008C330C">
              <w:rPr>
                <w:rFonts w:ascii="Times New Roman" w:hAnsi="Times New Roman"/>
                <w:sz w:val="24"/>
                <w:szCs w:val="24"/>
                <w:lang w:val="kk-KZ"/>
              </w:rPr>
              <w:t>0,012</w:t>
            </w:r>
          </w:p>
        </w:tc>
      </w:tr>
      <w:tr w:rsidR="002E4841" w:rsidRPr="008C330C" w14:paraId="00AA1111" w14:textId="77777777" w:rsidTr="008C330C">
        <w:trPr>
          <w:jc w:val="center"/>
        </w:trPr>
        <w:tc>
          <w:tcPr>
            <w:tcW w:w="5000" w:type="pct"/>
            <w:gridSpan w:val="4"/>
            <w:vAlign w:val="center"/>
          </w:tcPr>
          <w:p w14:paraId="562C684C" w14:textId="77777777" w:rsidR="002E4841" w:rsidRPr="008C330C" w:rsidRDefault="002E4841" w:rsidP="004E0BBB">
            <w:pPr>
              <w:spacing w:after="0" w:line="240" w:lineRule="auto"/>
              <w:jc w:val="center"/>
              <w:rPr>
                <w:rFonts w:ascii="Times New Roman" w:hAnsi="Times New Roman"/>
                <w:sz w:val="24"/>
                <w:szCs w:val="24"/>
                <w:lang w:val="kk-KZ"/>
              </w:rPr>
            </w:pPr>
            <w:r w:rsidRPr="008C330C">
              <w:rPr>
                <w:rFonts w:ascii="Times New Roman" w:hAnsi="Times New Roman"/>
                <w:sz w:val="24"/>
                <w:szCs w:val="24"/>
                <w:lang w:val="kk-KZ"/>
              </w:rPr>
              <w:t>Макроэлементтер</w:t>
            </w:r>
          </w:p>
        </w:tc>
      </w:tr>
      <w:tr w:rsidR="002E4841" w:rsidRPr="008C330C" w14:paraId="3314C4FE" w14:textId="77777777" w:rsidTr="008C330C">
        <w:trPr>
          <w:jc w:val="center"/>
        </w:trPr>
        <w:tc>
          <w:tcPr>
            <w:tcW w:w="529" w:type="pct"/>
            <w:vAlign w:val="center"/>
          </w:tcPr>
          <w:p w14:paraId="175D6A68" w14:textId="77777777" w:rsidR="002E4841" w:rsidRPr="008C330C" w:rsidRDefault="002E4841" w:rsidP="00367A51">
            <w:pPr>
              <w:pStyle w:val="a7"/>
              <w:numPr>
                <w:ilvl w:val="0"/>
                <w:numId w:val="19"/>
              </w:numPr>
              <w:spacing w:after="0" w:line="240" w:lineRule="auto"/>
              <w:ind w:left="454"/>
              <w:jc w:val="center"/>
              <w:rPr>
                <w:rFonts w:ascii="Times New Roman" w:hAnsi="Times New Roman"/>
                <w:sz w:val="24"/>
                <w:szCs w:val="24"/>
                <w:lang w:val="kk-KZ"/>
              </w:rPr>
            </w:pPr>
          </w:p>
        </w:tc>
        <w:tc>
          <w:tcPr>
            <w:tcW w:w="780" w:type="pct"/>
            <w:vAlign w:val="center"/>
          </w:tcPr>
          <w:p w14:paraId="75C7D838" w14:textId="77777777" w:rsidR="002E4841" w:rsidRPr="008C330C" w:rsidRDefault="002E4841" w:rsidP="004E0BBB">
            <w:pPr>
              <w:spacing w:after="0" w:line="240" w:lineRule="auto"/>
              <w:jc w:val="center"/>
              <w:rPr>
                <w:rFonts w:ascii="Times New Roman" w:hAnsi="Times New Roman"/>
                <w:sz w:val="24"/>
                <w:szCs w:val="24"/>
                <w:lang w:val="kk-KZ"/>
              </w:rPr>
            </w:pPr>
            <w:r w:rsidRPr="008C330C">
              <w:rPr>
                <w:rFonts w:ascii="Times New Roman" w:hAnsi="Times New Roman"/>
                <w:sz w:val="24"/>
                <w:szCs w:val="24"/>
                <w:lang w:val="kk-KZ"/>
              </w:rPr>
              <w:t>Ca</w:t>
            </w:r>
          </w:p>
        </w:tc>
        <w:tc>
          <w:tcPr>
            <w:tcW w:w="1909" w:type="pct"/>
            <w:vAlign w:val="center"/>
          </w:tcPr>
          <w:p w14:paraId="0EBEC9C8" w14:textId="2D8EFF66" w:rsidR="002E4841" w:rsidRPr="008C330C" w:rsidRDefault="002E4841" w:rsidP="004E0BBB">
            <w:pPr>
              <w:spacing w:after="0" w:line="240" w:lineRule="auto"/>
              <w:jc w:val="center"/>
              <w:rPr>
                <w:rFonts w:ascii="Times New Roman" w:hAnsi="Times New Roman"/>
                <w:sz w:val="24"/>
                <w:szCs w:val="24"/>
                <w:lang w:val="kk-KZ"/>
              </w:rPr>
            </w:pPr>
            <w:r w:rsidRPr="008C330C">
              <w:rPr>
                <w:rFonts w:ascii="Times New Roman" w:hAnsi="Times New Roman"/>
                <w:sz w:val="24"/>
                <w:szCs w:val="24"/>
                <w:lang w:val="kk-KZ"/>
              </w:rPr>
              <w:t>0,435</w:t>
            </w:r>
            <w:r w:rsidRPr="008C330C">
              <w:rPr>
                <w:rFonts w:ascii="Times New Roman" w:hAnsi="Times New Roman"/>
                <w:sz w:val="24"/>
                <w:szCs w:val="24"/>
                <w:lang w:val="en-US"/>
              </w:rPr>
              <w:t>0</w:t>
            </w:r>
            <w:r w:rsidR="00313D2F" w:rsidRPr="008C330C">
              <w:rPr>
                <w:rFonts w:ascii="Times New Roman" w:hAnsi="Times New Roman"/>
                <w:sz w:val="24"/>
                <w:szCs w:val="24"/>
                <w:lang w:val="en-US"/>
              </w:rPr>
              <w:t>±</w:t>
            </w:r>
            <w:r w:rsidR="00313D2F" w:rsidRPr="008C330C">
              <w:rPr>
                <w:rFonts w:ascii="Times New Roman" w:hAnsi="Times New Roman"/>
                <w:sz w:val="24"/>
                <w:szCs w:val="24"/>
                <w:lang w:val="kk-KZ"/>
              </w:rPr>
              <w:t>0,123</w:t>
            </w:r>
          </w:p>
        </w:tc>
        <w:tc>
          <w:tcPr>
            <w:tcW w:w="1782" w:type="pct"/>
            <w:vAlign w:val="center"/>
          </w:tcPr>
          <w:p w14:paraId="484FA90A" w14:textId="2DF7B0A4" w:rsidR="002E4841" w:rsidRPr="008C330C" w:rsidRDefault="002E4841" w:rsidP="004E0BBB">
            <w:pPr>
              <w:spacing w:after="0" w:line="240" w:lineRule="auto"/>
              <w:jc w:val="center"/>
              <w:rPr>
                <w:rFonts w:ascii="Times New Roman" w:hAnsi="Times New Roman"/>
                <w:sz w:val="24"/>
                <w:szCs w:val="24"/>
                <w:lang w:val="kk-KZ"/>
              </w:rPr>
            </w:pPr>
            <w:r w:rsidRPr="008C330C">
              <w:rPr>
                <w:rFonts w:ascii="Times New Roman" w:hAnsi="Times New Roman"/>
                <w:sz w:val="24"/>
                <w:szCs w:val="24"/>
                <w:lang w:val="kk-KZ"/>
              </w:rPr>
              <w:t>1,481</w:t>
            </w:r>
            <w:r w:rsidRPr="008C330C">
              <w:rPr>
                <w:rFonts w:ascii="Times New Roman" w:hAnsi="Times New Roman"/>
                <w:sz w:val="24"/>
                <w:szCs w:val="24"/>
                <w:lang w:val="en-US"/>
              </w:rPr>
              <w:t>0</w:t>
            </w:r>
            <w:r w:rsidR="00313D2F" w:rsidRPr="008C330C">
              <w:rPr>
                <w:rFonts w:ascii="Times New Roman" w:hAnsi="Times New Roman"/>
                <w:sz w:val="24"/>
                <w:szCs w:val="24"/>
                <w:lang w:val="en-US"/>
              </w:rPr>
              <w:t>±</w:t>
            </w:r>
            <w:r w:rsidR="00313D2F" w:rsidRPr="008C330C">
              <w:rPr>
                <w:rFonts w:ascii="Times New Roman" w:hAnsi="Times New Roman"/>
                <w:sz w:val="24"/>
                <w:szCs w:val="24"/>
                <w:lang w:val="kk-KZ"/>
              </w:rPr>
              <w:t>0,656</w:t>
            </w:r>
          </w:p>
        </w:tc>
      </w:tr>
      <w:tr w:rsidR="002E4841" w:rsidRPr="008C330C" w14:paraId="2D6FE3E3" w14:textId="77777777" w:rsidTr="008C330C">
        <w:trPr>
          <w:jc w:val="center"/>
        </w:trPr>
        <w:tc>
          <w:tcPr>
            <w:tcW w:w="529" w:type="pct"/>
            <w:vAlign w:val="center"/>
          </w:tcPr>
          <w:p w14:paraId="3ED60E61" w14:textId="77777777" w:rsidR="002E4841" w:rsidRPr="008C330C" w:rsidRDefault="002E4841" w:rsidP="00367A51">
            <w:pPr>
              <w:pStyle w:val="a7"/>
              <w:numPr>
                <w:ilvl w:val="0"/>
                <w:numId w:val="19"/>
              </w:numPr>
              <w:spacing w:after="0" w:line="240" w:lineRule="auto"/>
              <w:ind w:left="454"/>
              <w:jc w:val="center"/>
              <w:rPr>
                <w:rFonts w:ascii="Times New Roman" w:hAnsi="Times New Roman"/>
                <w:sz w:val="24"/>
                <w:szCs w:val="24"/>
                <w:lang w:val="kk-KZ"/>
              </w:rPr>
            </w:pPr>
          </w:p>
        </w:tc>
        <w:tc>
          <w:tcPr>
            <w:tcW w:w="780" w:type="pct"/>
            <w:vAlign w:val="center"/>
          </w:tcPr>
          <w:p w14:paraId="34F26B5E" w14:textId="77777777" w:rsidR="002E4841" w:rsidRPr="008C330C" w:rsidRDefault="002E4841" w:rsidP="004E0BBB">
            <w:pPr>
              <w:spacing w:after="0" w:line="240" w:lineRule="auto"/>
              <w:jc w:val="center"/>
              <w:rPr>
                <w:rFonts w:ascii="Times New Roman" w:hAnsi="Times New Roman"/>
                <w:sz w:val="24"/>
                <w:szCs w:val="24"/>
                <w:lang w:val="kk-KZ"/>
              </w:rPr>
            </w:pPr>
            <w:r w:rsidRPr="008C330C">
              <w:rPr>
                <w:rFonts w:ascii="Times New Roman" w:hAnsi="Times New Roman"/>
                <w:sz w:val="24"/>
                <w:szCs w:val="24"/>
                <w:lang w:val="kk-KZ"/>
              </w:rPr>
              <w:t>Mg</w:t>
            </w:r>
          </w:p>
        </w:tc>
        <w:tc>
          <w:tcPr>
            <w:tcW w:w="1909" w:type="pct"/>
            <w:vAlign w:val="center"/>
          </w:tcPr>
          <w:p w14:paraId="530DBD9A" w14:textId="0DB1526D" w:rsidR="002E4841" w:rsidRPr="008C330C" w:rsidRDefault="002E4841" w:rsidP="004E0BBB">
            <w:pPr>
              <w:spacing w:after="0" w:line="240" w:lineRule="auto"/>
              <w:jc w:val="center"/>
              <w:rPr>
                <w:rFonts w:ascii="Times New Roman" w:hAnsi="Times New Roman"/>
                <w:sz w:val="24"/>
                <w:szCs w:val="24"/>
                <w:lang w:val="kk-KZ"/>
              </w:rPr>
            </w:pPr>
            <w:r w:rsidRPr="008C330C">
              <w:rPr>
                <w:rFonts w:ascii="Times New Roman" w:hAnsi="Times New Roman"/>
                <w:sz w:val="24"/>
                <w:szCs w:val="24"/>
                <w:lang w:val="en-US"/>
              </w:rPr>
              <w:t>0,1350</w:t>
            </w:r>
            <w:r w:rsidR="00313D2F" w:rsidRPr="008C330C">
              <w:rPr>
                <w:rFonts w:ascii="Times New Roman" w:hAnsi="Times New Roman"/>
                <w:sz w:val="24"/>
                <w:szCs w:val="24"/>
                <w:lang w:val="en-US"/>
              </w:rPr>
              <w:t>±</w:t>
            </w:r>
            <w:r w:rsidR="00313D2F" w:rsidRPr="008C330C">
              <w:rPr>
                <w:rFonts w:ascii="Times New Roman" w:hAnsi="Times New Roman"/>
                <w:sz w:val="24"/>
                <w:szCs w:val="24"/>
                <w:lang w:val="kk-KZ"/>
              </w:rPr>
              <w:t>0,125</w:t>
            </w:r>
          </w:p>
        </w:tc>
        <w:tc>
          <w:tcPr>
            <w:tcW w:w="1782" w:type="pct"/>
            <w:vAlign w:val="center"/>
          </w:tcPr>
          <w:p w14:paraId="512FAF96" w14:textId="5E0C2D24" w:rsidR="002E4841" w:rsidRPr="008C330C" w:rsidRDefault="002E4841" w:rsidP="004E0BBB">
            <w:pPr>
              <w:spacing w:after="0" w:line="240" w:lineRule="auto"/>
              <w:jc w:val="center"/>
              <w:rPr>
                <w:rFonts w:ascii="Times New Roman" w:hAnsi="Times New Roman"/>
                <w:sz w:val="24"/>
                <w:szCs w:val="24"/>
                <w:lang w:val="kk-KZ"/>
              </w:rPr>
            </w:pPr>
            <w:r w:rsidRPr="008C330C">
              <w:rPr>
                <w:rFonts w:ascii="Times New Roman" w:hAnsi="Times New Roman"/>
                <w:sz w:val="24"/>
                <w:szCs w:val="24"/>
                <w:lang w:val="en-US"/>
              </w:rPr>
              <w:t>0,1350</w:t>
            </w:r>
            <w:r w:rsidR="00313D2F" w:rsidRPr="008C330C">
              <w:rPr>
                <w:rFonts w:ascii="Times New Roman" w:hAnsi="Times New Roman"/>
                <w:sz w:val="24"/>
                <w:szCs w:val="24"/>
                <w:lang w:val="en-US"/>
              </w:rPr>
              <w:t>±</w:t>
            </w:r>
            <w:r w:rsidR="00313D2F" w:rsidRPr="008C330C">
              <w:rPr>
                <w:rFonts w:ascii="Times New Roman" w:hAnsi="Times New Roman"/>
                <w:sz w:val="24"/>
                <w:szCs w:val="24"/>
                <w:lang w:val="kk-KZ"/>
              </w:rPr>
              <w:t>0,23</w:t>
            </w:r>
          </w:p>
        </w:tc>
      </w:tr>
      <w:tr w:rsidR="002E4841" w:rsidRPr="008C330C" w14:paraId="6A3D84FF" w14:textId="77777777" w:rsidTr="008C330C">
        <w:trPr>
          <w:jc w:val="center"/>
        </w:trPr>
        <w:tc>
          <w:tcPr>
            <w:tcW w:w="529" w:type="pct"/>
            <w:vAlign w:val="center"/>
          </w:tcPr>
          <w:p w14:paraId="38863F80" w14:textId="77777777" w:rsidR="002E4841" w:rsidRPr="008C330C" w:rsidRDefault="002E4841" w:rsidP="00367A51">
            <w:pPr>
              <w:pStyle w:val="a7"/>
              <w:numPr>
                <w:ilvl w:val="0"/>
                <w:numId w:val="19"/>
              </w:numPr>
              <w:spacing w:after="0" w:line="240" w:lineRule="auto"/>
              <w:ind w:left="454"/>
              <w:jc w:val="center"/>
              <w:rPr>
                <w:rFonts w:ascii="Times New Roman" w:hAnsi="Times New Roman"/>
                <w:sz w:val="24"/>
                <w:szCs w:val="24"/>
                <w:lang w:val="kk-KZ"/>
              </w:rPr>
            </w:pPr>
          </w:p>
        </w:tc>
        <w:tc>
          <w:tcPr>
            <w:tcW w:w="780" w:type="pct"/>
            <w:vAlign w:val="center"/>
          </w:tcPr>
          <w:p w14:paraId="113EE8A5" w14:textId="77777777" w:rsidR="002E4841" w:rsidRPr="008C330C" w:rsidRDefault="002E4841" w:rsidP="004E0BBB">
            <w:pPr>
              <w:spacing w:after="0" w:line="240" w:lineRule="auto"/>
              <w:jc w:val="center"/>
              <w:rPr>
                <w:rFonts w:ascii="Times New Roman" w:hAnsi="Times New Roman"/>
                <w:sz w:val="24"/>
                <w:szCs w:val="24"/>
                <w:lang w:val="kk-KZ"/>
              </w:rPr>
            </w:pPr>
            <w:r w:rsidRPr="008C330C">
              <w:rPr>
                <w:rFonts w:ascii="Times New Roman" w:hAnsi="Times New Roman"/>
                <w:sz w:val="24"/>
                <w:szCs w:val="24"/>
                <w:lang w:val="kk-KZ"/>
              </w:rPr>
              <w:t>K</w:t>
            </w:r>
          </w:p>
        </w:tc>
        <w:tc>
          <w:tcPr>
            <w:tcW w:w="1909" w:type="pct"/>
            <w:vAlign w:val="center"/>
          </w:tcPr>
          <w:p w14:paraId="356FBEEF" w14:textId="44F28443" w:rsidR="002E4841" w:rsidRPr="008C330C" w:rsidRDefault="002E4841" w:rsidP="004E0BBB">
            <w:pPr>
              <w:spacing w:after="0" w:line="240" w:lineRule="auto"/>
              <w:jc w:val="center"/>
              <w:rPr>
                <w:rFonts w:ascii="Times New Roman" w:hAnsi="Times New Roman"/>
                <w:sz w:val="24"/>
                <w:szCs w:val="24"/>
                <w:lang w:val="kk-KZ"/>
              </w:rPr>
            </w:pPr>
            <w:r w:rsidRPr="008C330C">
              <w:rPr>
                <w:rFonts w:ascii="Times New Roman" w:hAnsi="Times New Roman"/>
                <w:sz w:val="24"/>
                <w:szCs w:val="24"/>
                <w:lang w:val="kk-KZ"/>
              </w:rPr>
              <w:t>1,6</w:t>
            </w:r>
            <w:r w:rsidRPr="008C330C">
              <w:rPr>
                <w:rFonts w:ascii="Times New Roman" w:hAnsi="Times New Roman"/>
                <w:sz w:val="24"/>
                <w:szCs w:val="24"/>
                <w:lang w:val="en-US"/>
              </w:rPr>
              <w:t>000</w:t>
            </w:r>
            <w:r w:rsidR="00313D2F" w:rsidRPr="008C330C">
              <w:rPr>
                <w:rFonts w:ascii="Times New Roman" w:hAnsi="Times New Roman"/>
                <w:sz w:val="24"/>
                <w:szCs w:val="24"/>
                <w:lang w:val="en-US"/>
              </w:rPr>
              <w:t>±</w:t>
            </w:r>
            <w:r w:rsidR="00313D2F" w:rsidRPr="008C330C">
              <w:rPr>
                <w:rFonts w:ascii="Times New Roman" w:hAnsi="Times New Roman"/>
                <w:sz w:val="24"/>
                <w:szCs w:val="24"/>
                <w:lang w:val="kk-KZ"/>
              </w:rPr>
              <w:t>0,256</w:t>
            </w:r>
          </w:p>
        </w:tc>
        <w:tc>
          <w:tcPr>
            <w:tcW w:w="1782" w:type="pct"/>
            <w:vAlign w:val="center"/>
          </w:tcPr>
          <w:p w14:paraId="1AFCAB1F" w14:textId="3E4C85D8" w:rsidR="002E4841" w:rsidRPr="008C330C" w:rsidRDefault="002E4841" w:rsidP="004E0BBB">
            <w:pPr>
              <w:spacing w:after="0" w:line="240" w:lineRule="auto"/>
              <w:jc w:val="center"/>
              <w:rPr>
                <w:rFonts w:ascii="Times New Roman" w:hAnsi="Times New Roman"/>
                <w:sz w:val="24"/>
                <w:szCs w:val="24"/>
                <w:lang w:val="kk-KZ"/>
              </w:rPr>
            </w:pPr>
            <w:r w:rsidRPr="008C330C">
              <w:rPr>
                <w:rFonts w:ascii="Times New Roman" w:hAnsi="Times New Roman"/>
                <w:sz w:val="24"/>
                <w:szCs w:val="24"/>
                <w:lang w:val="kk-KZ"/>
              </w:rPr>
              <w:t>1,22</w:t>
            </w:r>
            <w:r w:rsidRPr="008C330C">
              <w:rPr>
                <w:rFonts w:ascii="Times New Roman" w:hAnsi="Times New Roman"/>
                <w:sz w:val="24"/>
                <w:szCs w:val="24"/>
                <w:lang w:val="en-US"/>
              </w:rPr>
              <w:t>00</w:t>
            </w:r>
            <w:r w:rsidR="00313D2F" w:rsidRPr="008C330C">
              <w:rPr>
                <w:rFonts w:ascii="Times New Roman" w:hAnsi="Times New Roman"/>
                <w:sz w:val="24"/>
                <w:szCs w:val="24"/>
                <w:lang w:val="en-US"/>
              </w:rPr>
              <w:t>±</w:t>
            </w:r>
            <w:r w:rsidR="00313D2F" w:rsidRPr="008C330C">
              <w:rPr>
                <w:rFonts w:ascii="Times New Roman" w:hAnsi="Times New Roman"/>
                <w:sz w:val="24"/>
                <w:szCs w:val="24"/>
                <w:lang w:val="kk-KZ"/>
              </w:rPr>
              <w:t>0,256</w:t>
            </w:r>
          </w:p>
        </w:tc>
      </w:tr>
      <w:tr w:rsidR="002E4841" w:rsidRPr="008C330C" w14:paraId="4A5CDD6B" w14:textId="77777777" w:rsidTr="008C330C">
        <w:trPr>
          <w:jc w:val="center"/>
        </w:trPr>
        <w:tc>
          <w:tcPr>
            <w:tcW w:w="529" w:type="pct"/>
            <w:vAlign w:val="center"/>
          </w:tcPr>
          <w:p w14:paraId="55242871" w14:textId="77777777" w:rsidR="002E4841" w:rsidRPr="008C330C" w:rsidRDefault="002E4841" w:rsidP="00367A51">
            <w:pPr>
              <w:pStyle w:val="a7"/>
              <w:numPr>
                <w:ilvl w:val="0"/>
                <w:numId w:val="19"/>
              </w:numPr>
              <w:spacing w:after="0" w:line="240" w:lineRule="auto"/>
              <w:ind w:left="454"/>
              <w:jc w:val="center"/>
              <w:rPr>
                <w:rFonts w:ascii="Times New Roman" w:hAnsi="Times New Roman"/>
                <w:sz w:val="24"/>
                <w:szCs w:val="24"/>
                <w:lang w:val="kk-KZ"/>
              </w:rPr>
            </w:pPr>
          </w:p>
        </w:tc>
        <w:tc>
          <w:tcPr>
            <w:tcW w:w="780" w:type="pct"/>
            <w:vAlign w:val="center"/>
          </w:tcPr>
          <w:p w14:paraId="67304FEA" w14:textId="77777777" w:rsidR="002E4841" w:rsidRPr="008C330C" w:rsidRDefault="002E4841" w:rsidP="004E0BBB">
            <w:pPr>
              <w:spacing w:after="0" w:line="240" w:lineRule="auto"/>
              <w:jc w:val="center"/>
              <w:rPr>
                <w:rFonts w:ascii="Times New Roman" w:hAnsi="Times New Roman"/>
                <w:sz w:val="24"/>
                <w:szCs w:val="24"/>
                <w:lang w:val="kk-KZ"/>
              </w:rPr>
            </w:pPr>
            <w:r w:rsidRPr="008C330C">
              <w:rPr>
                <w:rFonts w:ascii="Times New Roman" w:hAnsi="Times New Roman"/>
                <w:sz w:val="24"/>
                <w:szCs w:val="24"/>
                <w:lang w:val="kk-KZ"/>
              </w:rPr>
              <w:t>Na</w:t>
            </w:r>
          </w:p>
        </w:tc>
        <w:tc>
          <w:tcPr>
            <w:tcW w:w="1909" w:type="pct"/>
            <w:vAlign w:val="center"/>
          </w:tcPr>
          <w:p w14:paraId="4376AE2E" w14:textId="680A4126" w:rsidR="002E4841" w:rsidRPr="008C330C" w:rsidRDefault="002E4841" w:rsidP="004E0BBB">
            <w:pPr>
              <w:spacing w:after="0" w:line="240" w:lineRule="auto"/>
              <w:jc w:val="center"/>
              <w:rPr>
                <w:rFonts w:ascii="Times New Roman" w:hAnsi="Times New Roman"/>
                <w:sz w:val="24"/>
                <w:szCs w:val="24"/>
                <w:lang w:val="kk-KZ"/>
              </w:rPr>
            </w:pPr>
            <w:r w:rsidRPr="008C330C">
              <w:rPr>
                <w:rFonts w:ascii="Times New Roman" w:hAnsi="Times New Roman"/>
                <w:sz w:val="24"/>
                <w:szCs w:val="24"/>
                <w:lang w:val="en-US"/>
              </w:rPr>
              <w:t>0,0295</w:t>
            </w:r>
            <w:r w:rsidR="00313D2F" w:rsidRPr="008C330C">
              <w:rPr>
                <w:rFonts w:ascii="Times New Roman" w:hAnsi="Times New Roman"/>
                <w:sz w:val="24"/>
                <w:szCs w:val="24"/>
                <w:lang w:val="en-US"/>
              </w:rPr>
              <w:t>±</w:t>
            </w:r>
            <w:r w:rsidR="00313D2F" w:rsidRPr="008C330C">
              <w:rPr>
                <w:rFonts w:ascii="Times New Roman" w:hAnsi="Times New Roman"/>
                <w:sz w:val="24"/>
                <w:szCs w:val="24"/>
                <w:lang w:val="kk-KZ"/>
              </w:rPr>
              <w:t>0,012</w:t>
            </w:r>
          </w:p>
        </w:tc>
        <w:tc>
          <w:tcPr>
            <w:tcW w:w="1782" w:type="pct"/>
            <w:vAlign w:val="center"/>
          </w:tcPr>
          <w:p w14:paraId="3B050350" w14:textId="057CE6DF" w:rsidR="002E4841" w:rsidRPr="008C330C" w:rsidRDefault="002E4841" w:rsidP="004E0BBB">
            <w:pPr>
              <w:spacing w:after="0" w:line="240" w:lineRule="auto"/>
              <w:jc w:val="center"/>
              <w:rPr>
                <w:rFonts w:ascii="Times New Roman" w:hAnsi="Times New Roman"/>
                <w:sz w:val="24"/>
                <w:szCs w:val="24"/>
                <w:lang w:val="kk-KZ"/>
              </w:rPr>
            </w:pPr>
            <w:r w:rsidRPr="008C330C">
              <w:rPr>
                <w:rFonts w:ascii="Times New Roman" w:hAnsi="Times New Roman"/>
                <w:sz w:val="24"/>
                <w:szCs w:val="24"/>
                <w:lang w:val="en-US"/>
              </w:rPr>
              <w:t>0,0295</w:t>
            </w:r>
            <w:r w:rsidR="00313D2F" w:rsidRPr="008C330C">
              <w:rPr>
                <w:rFonts w:ascii="Times New Roman" w:hAnsi="Times New Roman"/>
                <w:sz w:val="24"/>
                <w:szCs w:val="24"/>
                <w:lang w:val="en-US"/>
              </w:rPr>
              <w:t>±</w:t>
            </w:r>
            <w:r w:rsidR="00313D2F" w:rsidRPr="008C330C">
              <w:rPr>
                <w:rFonts w:ascii="Times New Roman" w:hAnsi="Times New Roman"/>
                <w:sz w:val="24"/>
                <w:szCs w:val="24"/>
                <w:lang w:val="kk-KZ"/>
              </w:rPr>
              <w:t>0,0015</w:t>
            </w:r>
          </w:p>
        </w:tc>
      </w:tr>
      <w:tr w:rsidR="002E4841" w:rsidRPr="008C330C" w14:paraId="163A5885" w14:textId="77777777" w:rsidTr="008C330C">
        <w:trPr>
          <w:jc w:val="center"/>
        </w:trPr>
        <w:tc>
          <w:tcPr>
            <w:tcW w:w="529" w:type="pct"/>
            <w:vAlign w:val="center"/>
          </w:tcPr>
          <w:p w14:paraId="67A7250A" w14:textId="77777777" w:rsidR="002E4841" w:rsidRPr="008C330C" w:rsidRDefault="002E4841" w:rsidP="00367A51">
            <w:pPr>
              <w:pStyle w:val="a7"/>
              <w:numPr>
                <w:ilvl w:val="0"/>
                <w:numId w:val="19"/>
              </w:numPr>
              <w:spacing w:after="0" w:line="240" w:lineRule="auto"/>
              <w:ind w:left="454"/>
              <w:jc w:val="center"/>
              <w:rPr>
                <w:rFonts w:ascii="Times New Roman" w:hAnsi="Times New Roman"/>
                <w:sz w:val="24"/>
                <w:szCs w:val="24"/>
                <w:lang w:val="en-US"/>
              </w:rPr>
            </w:pPr>
          </w:p>
        </w:tc>
        <w:tc>
          <w:tcPr>
            <w:tcW w:w="780" w:type="pct"/>
            <w:vAlign w:val="center"/>
          </w:tcPr>
          <w:p w14:paraId="1244E24D" w14:textId="77777777" w:rsidR="002E4841" w:rsidRPr="008C330C" w:rsidRDefault="002E4841" w:rsidP="004E0BBB">
            <w:pPr>
              <w:spacing w:after="0" w:line="240" w:lineRule="auto"/>
              <w:jc w:val="center"/>
              <w:rPr>
                <w:rFonts w:ascii="Times New Roman" w:hAnsi="Times New Roman"/>
                <w:sz w:val="24"/>
                <w:szCs w:val="24"/>
                <w:lang w:val="en-US"/>
              </w:rPr>
            </w:pPr>
            <w:r w:rsidRPr="008C330C">
              <w:rPr>
                <w:rFonts w:ascii="Times New Roman" w:hAnsi="Times New Roman"/>
                <w:sz w:val="24"/>
                <w:szCs w:val="24"/>
                <w:lang w:val="en-US"/>
              </w:rPr>
              <w:t>P</w:t>
            </w:r>
          </w:p>
        </w:tc>
        <w:tc>
          <w:tcPr>
            <w:tcW w:w="1909" w:type="pct"/>
            <w:vAlign w:val="center"/>
          </w:tcPr>
          <w:p w14:paraId="77AA6C80" w14:textId="357866D4" w:rsidR="002E4841" w:rsidRPr="008C330C" w:rsidRDefault="002E4841" w:rsidP="004E0BBB">
            <w:pPr>
              <w:spacing w:after="0" w:line="240" w:lineRule="auto"/>
              <w:jc w:val="center"/>
              <w:rPr>
                <w:rFonts w:ascii="Times New Roman" w:hAnsi="Times New Roman"/>
                <w:sz w:val="24"/>
                <w:szCs w:val="24"/>
                <w:lang w:val="kk-KZ"/>
              </w:rPr>
            </w:pPr>
            <w:r w:rsidRPr="008C330C">
              <w:rPr>
                <w:rFonts w:ascii="Times New Roman" w:hAnsi="Times New Roman"/>
                <w:sz w:val="24"/>
                <w:szCs w:val="24"/>
                <w:lang w:val="en-US"/>
              </w:rPr>
              <w:t>0,1850</w:t>
            </w:r>
            <w:r w:rsidR="00313D2F" w:rsidRPr="008C330C">
              <w:rPr>
                <w:rFonts w:ascii="Times New Roman" w:hAnsi="Times New Roman"/>
                <w:sz w:val="24"/>
                <w:szCs w:val="24"/>
                <w:lang w:val="en-US"/>
              </w:rPr>
              <w:t>±</w:t>
            </w:r>
            <w:r w:rsidR="00313D2F" w:rsidRPr="008C330C">
              <w:rPr>
                <w:rFonts w:ascii="Times New Roman" w:hAnsi="Times New Roman"/>
                <w:sz w:val="24"/>
                <w:szCs w:val="24"/>
                <w:lang w:val="kk-KZ"/>
              </w:rPr>
              <w:t>0,14</w:t>
            </w:r>
          </w:p>
        </w:tc>
        <w:tc>
          <w:tcPr>
            <w:tcW w:w="1782" w:type="pct"/>
            <w:vAlign w:val="center"/>
          </w:tcPr>
          <w:p w14:paraId="6011641B" w14:textId="243244B4" w:rsidR="002E4841" w:rsidRPr="008C330C" w:rsidRDefault="002E4841" w:rsidP="004E0BBB">
            <w:pPr>
              <w:spacing w:after="0" w:line="240" w:lineRule="auto"/>
              <w:jc w:val="center"/>
              <w:rPr>
                <w:rFonts w:ascii="Times New Roman" w:hAnsi="Times New Roman"/>
                <w:sz w:val="24"/>
                <w:szCs w:val="24"/>
                <w:lang w:val="kk-KZ"/>
              </w:rPr>
            </w:pPr>
            <w:r w:rsidRPr="008C330C">
              <w:rPr>
                <w:rFonts w:ascii="Times New Roman" w:hAnsi="Times New Roman"/>
                <w:sz w:val="24"/>
                <w:szCs w:val="24"/>
                <w:lang w:val="en-US"/>
              </w:rPr>
              <w:t>0,1440</w:t>
            </w:r>
            <w:r w:rsidR="00313D2F" w:rsidRPr="008C330C">
              <w:rPr>
                <w:rFonts w:ascii="Times New Roman" w:hAnsi="Times New Roman"/>
                <w:sz w:val="24"/>
                <w:szCs w:val="24"/>
                <w:lang w:val="en-US"/>
              </w:rPr>
              <w:t>±</w:t>
            </w:r>
            <w:r w:rsidR="00313D2F" w:rsidRPr="008C330C">
              <w:rPr>
                <w:rFonts w:ascii="Times New Roman" w:hAnsi="Times New Roman"/>
                <w:sz w:val="24"/>
                <w:szCs w:val="24"/>
                <w:lang w:val="kk-KZ"/>
              </w:rPr>
              <w:t>0,145</w:t>
            </w:r>
          </w:p>
        </w:tc>
      </w:tr>
    </w:tbl>
    <w:p w14:paraId="227A14E5" w14:textId="77777777" w:rsidR="00E732B5" w:rsidRPr="00C13C6C" w:rsidRDefault="00E732B5" w:rsidP="00E732B5">
      <w:pPr>
        <w:pStyle w:val="a5"/>
        <w:jc w:val="both"/>
        <w:rPr>
          <w:rFonts w:ascii="Times New Roman" w:hAnsi="Times New Roman"/>
          <w:sz w:val="28"/>
          <w:szCs w:val="28"/>
          <w:lang w:val="kk-KZ"/>
        </w:rPr>
      </w:pPr>
    </w:p>
    <w:p w14:paraId="519CAC6E" w14:textId="4FC57A99" w:rsidR="00EF5204" w:rsidRDefault="00EF5204" w:rsidP="00E732B5">
      <w:pPr>
        <w:pStyle w:val="af8"/>
        <w:spacing w:before="0" w:beforeAutospacing="0" w:after="0" w:afterAutospacing="0"/>
        <w:ind w:firstLine="708"/>
        <w:jc w:val="both"/>
        <w:rPr>
          <w:sz w:val="28"/>
          <w:szCs w:val="28"/>
          <w:lang w:val="kk-KZ"/>
        </w:rPr>
      </w:pPr>
      <w:r w:rsidRPr="00EF5204">
        <w:rPr>
          <w:sz w:val="28"/>
          <w:szCs w:val="28"/>
          <w:lang w:val="kk-KZ"/>
        </w:rPr>
        <w:t xml:space="preserve">Күлгін шұбаршөп және альпа шұбаршөбі шөптеріндегі ауыр металдарды анықтау (ГОСТ 30178-96) МГА-1000 атомды-абсорбционды спектрометрінде (Ресей) </w:t>
      </w:r>
      <w:r w:rsidRPr="0043470B">
        <w:rPr>
          <w:sz w:val="28"/>
          <w:szCs w:val="28"/>
          <w:lang w:val="kk-KZ"/>
        </w:rPr>
        <w:t>Алматы қаласы, «Табиғи өнімдер мен технологияларды ғылыми зерттеу институтында» жүргізілді</w:t>
      </w:r>
      <w:r w:rsidR="008D7312">
        <w:rPr>
          <w:sz w:val="28"/>
          <w:szCs w:val="28"/>
          <w:lang w:val="kk-KZ"/>
        </w:rPr>
        <w:t xml:space="preserve"> </w:t>
      </w:r>
      <w:r w:rsidR="008D7312" w:rsidRPr="008D7312">
        <w:rPr>
          <w:sz w:val="28"/>
          <w:szCs w:val="28"/>
          <w:lang w:val="kk-KZ"/>
        </w:rPr>
        <w:t>(</w:t>
      </w:r>
      <w:r w:rsidR="008D7312">
        <w:rPr>
          <w:sz w:val="28"/>
          <w:szCs w:val="28"/>
          <w:lang w:val="kk-KZ"/>
        </w:rPr>
        <w:t>кесте 39</w:t>
      </w:r>
      <w:r w:rsidR="008D7312" w:rsidRPr="008D7312">
        <w:rPr>
          <w:sz w:val="28"/>
          <w:szCs w:val="28"/>
          <w:lang w:val="kk-KZ"/>
        </w:rPr>
        <w:t>)</w:t>
      </w:r>
      <w:r w:rsidRPr="0043470B">
        <w:rPr>
          <w:sz w:val="28"/>
          <w:szCs w:val="28"/>
          <w:lang w:val="kk-KZ"/>
        </w:rPr>
        <w:t xml:space="preserve">. </w:t>
      </w:r>
    </w:p>
    <w:p w14:paraId="75ACAAD7" w14:textId="7C2300E6" w:rsidR="00EF5204" w:rsidRDefault="00EF5204" w:rsidP="00E732B5">
      <w:pPr>
        <w:pStyle w:val="af8"/>
        <w:spacing w:before="0" w:beforeAutospacing="0" w:after="0" w:afterAutospacing="0"/>
        <w:ind w:firstLine="708"/>
        <w:jc w:val="both"/>
        <w:rPr>
          <w:sz w:val="28"/>
          <w:szCs w:val="28"/>
          <w:lang w:val="kk-KZ"/>
        </w:rPr>
      </w:pPr>
    </w:p>
    <w:p w14:paraId="65E66F10" w14:textId="2673156D" w:rsidR="00EF5204" w:rsidRDefault="00EF5204" w:rsidP="00EF5204">
      <w:pPr>
        <w:pStyle w:val="af8"/>
        <w:spacing w:before="0" w:beforeAutospacing="0" w:after="0" w:afterAutospacing="0"/>
        <w:jc w:val="both"/>
        <w:rPr>
          <w:sz w:val="28"/>
          <w:szCs w:val="28"/>
          <w:lang w:val="kk-KZ"/>
        </w:rPr>
      </w:pPr>
      <w:r>
        <w:rPr>
          <w:sz w:val="28"/>
          <w:szCs w:val="28"/>
          <w:lang w:val="kk-KZ"/>
        </w:rPr>
        <w:t xml:space="preserve">Кесте 39 - </w:t>
      </w:r>
      <w:r w:rsidRPr="00EF5204">
        <w:rPr>
          <w:sz w:val="28"/>
          <w:szCs w:val="28"/>
          <w:lang w:val="kk-KZ"/>
        </w:rPr>
        <w:t>Күлгін шұбаршөп және альпа шұбаршөбі шөптеріндегі ауыр металдар</w:t>
      </w:r>
    </w:p>
    <w:p w14:paraId="2809C559" w14:textId="19E4BD81" w:rsidR="00EF5204" w:rsidRDefault="00EF5204" w:rsidP="00EF5204">
      <w:pPr>
        <w:pStyle w:val="af8"/>
        <w:spacing w:before="0" w:beforeAutospacing="0" w:after="0" w:afterAutospacing="0"/>
        <w:jc w:val="both"/>
        <w:rPr>
          <w:sz w:val="28"/>
          <w:szCs w:val="28"/>
          <w:lang w:val="kk-KZ"/>
        </w:rPr>
      </w:pPr>
    </w:p>
    <w:tbl>
      <w:tblPr>
        <w:tblStyle w:val="a6"/>
        <w:tblW w:w="5000" w:type="pct"/>
        <w:tblLook w:val="04A0" w:firstRow="1" w:lastRow="0" w:firstColumn="1" w:lastColumn="0" w:noHBand="0" w:noVBand="1"/>
      </w:tblPr>
      <w:tblGrid>
        <w:gridCol w:w="2819"/>
        <w:gridCol w:w="2823"/>
        <w:gridCol w:w="2008"/>
        <w:gridCol w:w="1978"/>
      </w:tblGrid>
      <w:tr w:rsidR="00EF5204" w14:paraId="48006B12" w14:textId="675E2EA0" w:rsidTr="00EF5204">
        <w:trPr>
          <w:trHeight w:val="555"/>
        </w:trPr>
        <w:tc>
          <w:tcPr>
            <w:tcW w:w="1464" w:type="pct"/>
            <w:vMerge w:val="restart"/>
          </w:tcPr>
          <w:p w14:paraId="1CDE391B" w14:textId="3416B221" w:rsidR="00EF5204" w:rsidRPr="00EF5204" w:rsidRDefault="00EF5204" w:rsidP="00EF5204">
            <w:pPr>
              <w:pStyle w:val="af8"/>
              <w:spacing w:before="0" w:beforeAutospacing="0" w:after="0" w:afterAutospacing="0"/>
              <w:jc w:val="center"/>
              <w:rPr>
                <w:lang w:val="kk-KZ"/>
              </w:rPr>
            </w:pPr>
            <w:r w:rsidRPr="00EF5204">
              <w:rPr>
                <w:lang w:val="kk-KZ"/>
              </w:rPr>
              <w:t>Ауыр металдар</w:t>
            </w:r>
          </w:p>
        </w:tc>
        <w:tc>
          <w:tcPr>
            <w:tcW w:w="1466" w:type="pct"/>
            <w:vMerge w:val="restart"/>
          </w:tcPr>
          <w:p w14:paraId="14417AF5" w14:textId="02A1998C" w:rsidR="00EF5204" w:rsidRPr="00EF5204" w:rsidRDefault="00EF5204" w:rsidP="00EF5204">
            <w:pPr>
              <w:pStyle w:val="af8"/>
              <w:spacing w:before="0" w:beforeAutospacing="0" w:after="0" w:afterAutospacing="0"/>
              <w:jc w:val="center"/>
              <w:rPr>
                <w:lang w:val="kk-KZ"/>
              </w:rPr>
            </w:pPr>
            <w:r w:rsidRPr="00EF5204">
              <w:rPr>
                <w:lang w:val="kk-KZ"/>
              </w:rPr>
              <w:t>НҚ талаптарына сәйкес рұқсат етілетінг құрамы, мг/кг</w:t>
            </w:r>
          </w:p>
        </w:tc>
        <w:tc>
          <w:tcPr>
            <w:tcW w:w="2070" w:type="pct"/>
            <w:gridSpan w:val="2"/>
          </w:tcPr>
          <w:p w14:paraId="232FA085" w14:textId="03671B22" w:rsidR="00EF5204" w:rsidRPr="00EF5204" w:rsidRDefault="00EF5204" w:rsidP="00EF5204">
            <w:pPr>
              <w:pStyle w:val="af8"/>
              <w:spacing w:before="0" w:beforeAutospacing="0" w:after="0" w:afterAutospacing="0"/>
              <w:jc w:val="center"/>
              <w:rPr>
                <w:lang w:val="kk-KZ"/>
              </w:rPr>
            </w:pPr>
            <w:r w:rsidRPr="00EF5204">
              <w:rPr>
                <w:lang w:val="kk-KZ"/>
              </w:rPr>
              <w:t>Үлгілер бойынша ауытқу</w:t>
            </w:r>
          </w:p>
        </w:tc>
      </w:tr>
      <w:tr w:rsidR="00EF5204" w14:paraId="7943A91A" w14:textId="77777777" w:rsidTr="00EF5204">
        <w:trPr>
          <w:trHeight w:val="270"/>
        </w:trPr>
        <w:tc>
          <w:tcPr>
            <w:tcW w:w="1464" w:type="pct"/>
            <w:vMerge/>
          </w:tcPr>
          <w:p w14:paraId="7964F99C" w14:textId="77777777" w:rsidR="00EF5204" w:rsidRPr="00EF5204" w:rsidRDefault="00EF5204" w:rsidP="00EF5204">
            <w:pPr>
              <w:pStyle w:val="af8"/>
              <w:spacing w:before="0" w:beforeAutospacing="0" w:after="0" w:afterAutospacing="0"/>
              <w:jc w:val="center"/>
              <w:rPr>
                <w:lang w:val="kk-KZ"/>
              </w:rPr>
            </w:pPr>
          </w:p>
        </w:tc>
        <w:tc>
          <w:tcPr>
            <w:tcW w:w="1466" w:type="pct"/>
            <w:vMerge/>
          </w:tcPr>
          <w:p w14:paraId="31C8CFF5" w14:textId="77777777" w:rsidR="00EF5204" w:rsidRPr="00EF5204" w:rsidRDefault="00EF5204" w:rsidP="00EF5204">
            <w:pPr>
              <w:pStyle w:val="af8"/>
              <w:spacing w:before="0" w:beforeAutospacing="0" w:after="0" w:afterAutospacing="0"/>
              <w:jc w:val="center"/>
              <w:rPr>
                <w:lang w:val="kk-KZ"/>
              </w:rPr>
            </w:pPr>
          </w:p>
        </w:tc>
        <w:tc>
          <w:tcPr>
            <w:tcW w:w="1043" w:type="pct"/>
          </w:tcPr>
          <w:p w14:paraId="7FDEAE43" w14:textId="3301F1AB" w:rsidR="00EF5204" w:rsidRPr="00EF5204" w:rsidRDefault="00EF5204" w:rsidP="00EF5204">
            <w:pPr>
              <w:pStyle w:val="af8"/>
              <w:spacing w:before="0" w:after="0"/>
              <w:jc w:val="center"/>
              <w:rPr>
                <w:lang w:val="kk-KZ"/>
              </w:rPr>
            </w:pPr>
            <w:r w:rsidRPr="00EF5204">
              <w:rPr>
                <w:lang w:val="kk-KZ"/>
              </w:rPr>
              <w:t>Күлгін шұбаршөп</w:t>
            </w:r>
          </w:p>
        </w:tc>
        <w:tc>
          <w:tcPr>
            <w:tcW w:w="1027" w:type="pct"/>
          </w:tcPr>
          <w:p w14:paraId="1CD02C64" w14:textId="278FED5C" w:rsidR="00EF5204" w:rsidRPr="00EF5204" w:rsidRDefault="00EF5204" w:rsidP="00EF5204">
            <w:pPr>
              <w:pStyle w:val="af8"/>
              <w:spacing w:before="0" w:beforeAutospacing="0" w:after="0" w:afterAutospacing="0"/>
              <w:jc w:val="center"/>
              <w:rPr>
                <w:lang w:val="kk-KZ"/>
              </w:rPr>
            </w:pPr>
            <w:r w:rsidRPr="00EF5204">
              <w:rPr>
                <w:lang w:val="kk-KZ"/>
              </w:rPr>
              <w:t>Альпа шұбаршөбі</w:t>
            </w:r>
          </w:p>
        </w:tc>
      </w:tr>
      <w:tr w:rsidR="00EF5204" w14:paraId="22052216" w14:textId="69282A27" w:rsidTr="00EF5204">
        <w:tc>
          <w:tcPr>
            <w:tcW w:w="1464" w:type="pct"/>
          </w:tcPr>
          <w:p w14:paraId="53187D23" w14:textId="1079A9E3" w:rsidR="00EF5204" w:rsidRPr="00EF5204" w:rsidRDefault="00EF5204" w:rsidP="00EF5204">
            <w:pPr>
              <w:pStyle w:val="af8"/>
              <w:spacing w:before="0" w:beforeAutospacing="0" w:after="0" w:afterAutospacing="0"/>
              <w:jc w:val="both"/>
              <w:rPr>
                <w:lang w:val="kk-KZ"/>
              </w:rPr>
            </w:pPr>
            <w:r w:rsidRPr="00EF5204">
              <w:rPr>
                <w:bCs/>
                <w:lang w:val="kk-KZ"/>
              </w:rPr>
              <w:t xml:space="preserve">Қорғасын </w:t>
            </w:r>
            <w:r w:rsidRPr="00EF5204">
              <w:rPr>
                <w:bCs/>
              </w:rPr>
              <w:t>(</w:t>
            </w:r>
            <w:r w:rsidRPr="00EF5204">
              <w:rPr>
                <w:bCs/>
                <w:lang w:val="kk-KZ"/>
              </w:rPr>
              <w:t>Pb)</w:t>
            </w:r>
          </w:p>
        </w:tc>
        <w:tc>
          <w:tcPr>
            <w:tcW w:w="1466" w:type="pct"/>
          </w:tcPr>
          <w:p w14:paraId="6D857B42" w14:textId="0925B3A2" w:rsidR="00EF5204" w:rsidRPr="00EF5204" w:rsidRDefault="00EF5204" w:rsidP="00EF5204">
            <w:pPr>
              <w:pStyle w:val="af8"/>
              <w:spacing w:before="0" w:beforeAutospacing="0" w:after="0" w:afterAutospacing="0"/>
              <w:jc w:val="both"/>
              <w:rPr>
                <w:lang w:val="en-US"/>
              </w:rPr>
            </w:pPr>
            <w:r w:rsidRPr="00EF5204">
              <w:rPr>
                <w:lang w:val="en-US"/>
              </w:rPr>
              <w:t>6.0</w:t>
            </w:r>
          </w:p>
        </w:tc>
        <w:tc>
          <w:tcPr>
            <w:tcW w:w="1043" w:type="pct"/>
          </w:tcPr>
          <w:p w14:paraId="34D6811F" w14:textId="3BCB60D2" w:rsidR="00EF5204" w:rsidRPr="00EF5204" w:rsidRDefault="00EF5204" w:rsidP="00EF5204">
            <w:pPr>
              <w:pStyle w:val="af8"/>
              <w:spacing w:before="0" w:beforeAutospacing="0" w:after="0" w:afterAutospacing="0"/>
              <w:jc w:val="both"/>
              <w:rPr>
                <w:lang w:val="kk-KZ"/>
              </w:rPr>
            </w:pPr>
            <w:r w:rsidRPr="00EF5204">
              <w:rPr>
                <w:lang w:val="kk-KZ"/>
              </w:rPr>
              <w:t>0,25</w:t>
            </w:r>
            <w:r w:rsidRPr="00EF5204">
              <w:rPr>
                <w:lang w:val="en-US"/>
              </w:rPr>
              <w:t>00±</w:t>
            </w:r>
            <w:r w:rsidRPr="00EF5204">
              <w:rPr>
                <w:lang w:val="kk-KZ"/>
              </w:rPr>
              <w:t xml:space="preserve"> 0,122</w:t>
            </w:r>
          </w:p>
        </w:tc>
        <w:tc>
          <w:tcPr>
            <w:tcW w:w="1027" w:type="pct"/>
          </w:tcPr>
          <w:p w14:paraId="44E60876" w14:textId="0B69BC73" w:rsidR="00EF5204" w:rsidRPr="00EF5204" w:rsidRDefault="00EF5204" w:rsidP="00EF5204">
            <w:pPr>
              <w:pStyle w:val="af8"/>
              <w:spacing w:before="0" w:beforeAutospacing="0" w:after="0" w:afterAutospacing="0"/>
              <w:jc w:val="both"/>
              <w:rPr>
                <w:lang w:val="en-US"/>
              </w:rPr>
            </w:pPr>
            <w:r w:rsidRPr="00EF5204">
              <w:rPr>
                <w:lang w:val="kk-KZ"/>
              </w:rPr>
              <w:t>0,25</w:t>
            </w:r>
            <w:r w:rsidRPr="00EF5204">
              <w:rPr>
                <w:lang w:val="en-US"/>
              </w:rPr>
              <w:t>00±</w:t>
            </w:r>
            <w:r w:rsidRPr="00EF5204">
              <w:rPr>
                <w:lang w:val="kk-KZ"/>
              </w:rPr>
              <w:t>0,02</w:t>
            </w:r>
          </w:p>
        </w:tc>
      </w:tr>
      <w:tr w:rsidR="00EF5204" w14:paraId="285D282C" w14:textId="15D9AC51" w:rsidTr="00EF5204">
        <w:tc>
          <w:tcPr>
            <w:tcW w:w="1464" w:type="pct"/>
          </w:tcPr>
          <w:p w14:paraId="39F95E6A" w14:textId="258904CB" w:rsidR="00EF5204" w:rsidRPr="00EF5204" w:rsidRDefault="00EF5204" w:rsidP="00EF5204">
            <w:pPr>
              <w:pStyle w:val="af8"/>
              <w:spacing w:before="0" w:beforeAutospacing="0" w:after="0" w:afterAutospacing="0"/>
              <w:jc w:val="both"/>
              <w:rPr>
                <w:lang w:val="en-US"/>
              </w:rPr>
            </w:pPr>
            <w:r w:rsidRPr="00EF5204">
              <w:rPr>
                <w:lang w:val="kk-KZ"/>
              </w:rPr>
              <w:t xml:space="preserve">Кадмий </w:t>
            </w:r>
            <w:r w:rsidRPr="00EF5204">
              <w:rPr>
                <w:lang w:val="en-US"/>
              </w:rPr>
              <w:t>(Cd)</w:t>
            </w:r>
          </w:p>
        </w:tc>
        <w:tc>
          <w:tcPr>
            <w:tcW w:w="1466" w:type="pct"/>
          </w:tcPr>
          <w:p w14:paraId="2EA7D9BB" w14:textId="7FDB9850" w:rsidR="00EF5204" w:rsidRPr="00EF5204" w:rsidRDefault="00EF5204" w:rsidP="00EF5204">
            <w:pPr>
              <w:pStyle w:val="af8"/>
              <w:spacing w:before="0" w:beforeAutospacing="0" w:after="0" w:afterAutospacing="0"/>
              <w:jc w:val="both"/>
              <w:rPr>
                <w:lang w:val="en-US"/>
              </w:rPr>
            </w:pPr>
            <w:r w:rsidRPr="00EF5204">
              <w:rPr>
                <w:lang w:val="en-US"/>
              </w:rPr>
              <w:t>1.0</w:t>
            </w:r>
          </w:p>
        </w:tc>
        <w:tc>
          <w:tcPr>
            <w:tcW w:w="1043" w:type="pct"/>
          </w:tcPr>
          <w:p w14:paraId="7858B0E0" w14:textId="66BB714A" w:rsidR="00EF5204" w:rsidRPr="00EF5204" w:rsidRDefault="00EF5204" w:rsidP="00EF5204">
            <w:pPr>
              <w:pStyle w:val="af8"/>
              <w:spacing w:before="0" w:beforeAutospacing="0" w:after="0" w:afterAutospacing="0"/>
              <w:jc w:val="both"/>
              <w:rPr>
                <w:lang w:val="kk-KZ"/>
              </w:rPr>
            </w:pPr>
            <w:r w:rsidRPr="00EF5204">
              <w:rPr>
                <w:lang w:val="kk-KZ"/>
              </w:rPr>
              <w:t>0,0030</w:t>
            </w:r>
            <w:r w:rsidRPr="00EF5204">
              <w:rPr>
                <w:lang w:val="en-US"/>
              </w:rPr>
              <w:t>±</w:t>
            </w:r>
            <w:r w:rsidRPr="00EF5204">
              <w:rPr>
                <w:lang w:val="kk-KZ"/>
              </w:rPr>
              <w:t xml:space="preserve"> 0,02</w:t>
            </w:r>
          </w:p>
        </w:tc>
        <w:tc>
          <w:tcPr>
            <w:tcW w:w="1027" w:type="pct"/>
          </w:tcPr>
          <w:p w14:paraId="5AB4669B" w14:textId="6D77B4CE" w:rsidR="00EF5204" w:rsidRPr="00EF5204" w:rsidRDefault="00EF5204" w:rsidP="00EF5204">
            <w:pPr>
              <w:pStyle w:val="af8"/>
              <w:spacing w:before="0" w:beforeAutospacing="0" w:after="0" w:afterAutospacing="0"/>
              <w:jc w:val="both"/>
              <w:rPr>
                <w:lang w:val="kk-KZ"/>
              </w:rPr>
            </w:pPr>
            <w:r w:rsidRPr="00EF5204">
              <w:rPr>
                <w:lang w:val="kk-KZ"/>
              </w:rPr>
              <w:t>0,0031</w:t>
            </w:r>
            <w:r w:rsidRPr="00EF5204">
              <w:rPr>
                <w:lang w:val="en-US"/>
              </w:rPr>
              <w:t>±</w:t>
            </w:r>
            <w:r w:rsidRPr="00EF5204">
              <w:rPr>
                <w:lang w:val="kk-KZ"/>
              </w:rPr>
              <w:t xml:space="preserve"> 0,02</w:t>
            </w:r>
          </w:p>
        </w:tc>
      </w:tr>
      <w:tr w:rsidR="00EF5204" w14:paraId="0A3E58D5" w14:textId="243F1542" w:rsidTr="00EF5204">
        <w:tc>
          <w:tcPr>
            <w:tcW w:w="1464" w:type="pct"/>
          </w:tcPr>
          <w:p w14:paraId="18DAE8BE" w14:textId="72BA5D7A" w:rsidR="00EF5204" w:rsidRPr="00EF5204" w:rsidRDefault="00EF5204" w:rsidP="00EF5204">
            <w:pPr>
              <w:pStyle w:val="af8"/>
              <w:spacing w:before="0" w:beforeAutospacing="0" w:after="0" w:afterAutospacing="0"/>
              <w:jc w:val="both"/>
              <w:rPr>
                <w:lang w:val="en-US"/>
              </w:rPr>
            </w:pPr>
            <w:r w:rsidRPr="00EF5204">
              <w:rPr>
                <w:lang w:val="kk-KZ"/>
              </w:rPr>
              <w:t>Мышьяк</w:t>
            </w:r>
            <w:r w:rsidRPr="00EF5204">
              <w:rPr>
                <w:lang w:val="en-US"/>
              </w:rPr>
              <w:t xml:space="preserve"> (As)</w:t>
            </w:r>
          </w:p>
        </w:tc>
        <w:tc>
          <w:tcPr>
            <w:tcW w:w="1466" w:type="pct"/>
          </w:tcPr>
          <w:p w14:paraId="211F82D0" w14:textId="61E2A96B" w:rsidR="00EF5204" w:rsidRPr="00EF5204" w:rsidRDefault="00EF5204" w:rsidP="00EF5204">
            <w:pPr>
              <w:pStyle w:val="af8"/>
              <w:spacing w:before="0" w:beforeAutospacing="0" w:after="0" w:afterAutospacing="0"/>
              <w:jc w:val="both"/>
              <w:rPr>
                <w:lang w:val="en-US"/>
              </w:rPr>
            </w:pPr>
            <w:r w:rsidRPr="00EF5204">
              <w:rPr>
                <w:lang w:val="en-US"/>
              </w:rPr>
              <w:t>0.5</w:t>
            </w:r>
          </w:p>
        </w:tc>
        <w:tc>
          <w:tcPr>
            <w:tcW w:w="1043" w:type="pct"/>
          </w:tcPr>
          <w:p w14:paraId="50EA2B78" w14:textId="7E32B960" w:rsidR="00EF5204" w:rsidRPr="00EF5204" w:rsidRDefault="00EF5204" w:rsidP="00EF5204">
            <w:pPr>
              <w:pStyle w:val="af8"/>
              <w:spacing w:before="0" w:beforeAutospacing="0" w:after="0" w:afterAutospacing="0"/>
              <w:jc w:val="both"/>
              <w:rPr>
                <w:lang w:val="en-US"/>
              </w:rPr>
            </w:pPr>
            <w:r w:rsidRPr="00EF5204">
              <w:rPr>
                <w:lang w:val="kk-KZ"/>
              </w:rPr>
              <w:t>Анықталмады</w:t>
            </w:r>
          </w:p>
        </w:tc>
        <w:tc>
          <w:tcPr>
            <w:tcW w:w="1027" w:type="pct"/>
          </w:tcPr>
          <w:p w14:paraId="231F396E" w14:textId="2EF0AFC7" w:rsidR="00EF5204" w:rsidRPr="00EF5204" w:rsidRDefault="00EF5204" w:rsidP="00EF5204">
            <w:pPr>
              <w:pStyle w:val="af8"/>
              <w:spacing w:before="0" w:beforeAutospacing="0" w:after="0" w:afterAutospacing="0"/>
              <w:jc w:val="both"/>
              <w:rPr>
                <w:lang w:val="kk-KZ"/>
              </w:rPr>
            </w:pPr>
            <w:r w:rsidRPr="00EF5204">
              <w:rPr>
                <w:lang w:val="kk-KZ"/>
              </w:rPr>
              <w:t>Анықталмады</w:t>
            </w:r>
          </w:p>
        </w:tc>
      </w:tr>
      <w:tr w:rsidR="00EF5204" w14:paraId="57EB2D77" w14:textId="2FED5E39" w:rsidTr="00EF5204">
        <w:tc>
          <w:tcPr>
            <w:tcW w:w="1464" w:type="pct"/>
          </w:tcPr>
          <w:p w14:paraId="463693A4" w14:textId="6D18F4CD" w:rsidR="00EF5204" w:rsidRPr="00EF5204" w:rsidRDefault="00EF5204" w:rsidP="00EF5204">
            <w:pPr>
              <w:pStyle w:val="af8"/>
              <w:spacing w:before="0" w:beforeAutospacing="0" w:after="0" w:afterAutospacing="0"/>
              <w:jc w:val="both"/>
              <w:rPr>
                <w:lang w:val="kk-KZ"/>
              </w:rPr>
            </w:pPr>
            <w:r w:rsidRPr="00EF5204">
              <w:rPr>
                <w:lang w:val="kk-KZ"/>
              </w:rPr>
              <w:t>Сынап (Hg)</w:t>
            </w:r>
          </w:p>
        </w:tc>
        <w:tc>
          <w:tcPr>
            <w:tcW w:w="1466" w:type="pct"/>
          </w:tcPr>
          <w:p w14:paraId="36CADA30" w14:textId="5EF22F68" w:rsidR="00EF5204" w:rsidRPr="00EF5204" w:rsidRDefault="00EF5204" w:rsidP="00EF5204">
            <w:pPr>
              <w:pStyle w:val="af8"/>
              <w:spacing w:before="0" w:beforeAutospacing="0" w:after="0" w:afterAutospacing="0"/>
              <w:jc w:val="both"/>
              <w:rPr>
                <w:lang w:val="en-US"/>
              </w:rPr>
            </w:pPr>
            <w:r w:rsidRPr="00EF5204">
              <w:rPr>
                <w:lang w:val="en-US"/>
              </w:rPr>
              <w:t>0.1</w:t>
            </w:r>
          </w:p>
        </w:tc>
        <w:tc>
          <w:tcPr>
            <w:tcW w:w="1043" w:type="pct"/>
          </w:tcPr>
          <w:p w14:paraId="1F213496" w14:textId="62942DF9" w:rsidR="00EF5204" w:rsidRPr="00EF5204" w:rsidRDefault="00EF5204" w:rsidP="00EF5204">
            <w:pPr>
              <w:pStyle w:val="af8"/>
              <w:spacing w:before="0" w:beforeAutospacing="0" w:after="0" w:afterAutospacing="0"/>
              <w:jc w:val="both"/>
              <w:rPr>
                <w:lang w:val="kk-KZ"/>
              </w:rPr>
            </w:pPr>
            <w:r w:rsidRPr="00EF5204">
              <w:rPr>
                <w:lang w:val="kk-KZ"/>
              </w:rPr>
              <w:t>Анықталмады</w:t>
            </w:r>
          </w:p>
        </w:tc>
        <w:tc>
          <w:tcPr>
            <w:tcW w:w="1027" w:type="pct"/>
          </w:tcPr>
          <w:p w14:paraId="404483F4" w14:textId="69B48AA3" w:rsidR="00EF5204" w:rsidRPr="00EF5204" w:rsidRDefault="00EF5204" w:rsidP="00EF5204">
            <w:pPr>
              <w:pStyle w:val="af8"/>
              <w:spacing w:before="0" w:beforeAutospacing="0" w:after="0" w:afterAutospacing="0"/>
              <w:jc w:val="both"/>
              <w:rPr>
                <w:lang w:val="kk-KZ"/>
              </w:rPr>
            </w:pPr>
            <w:r w:rsidRPr="00EF5204">
              <w:rPr>
                <w:lang w:val="kk-KZ"/>
              </w:rPr>
              <w:t>Анықталмады</w:t>
            </w:r>
          </w:p>
        </w:tc>
      </w:tr>
    </w:tbl>
    <w:p w14:paraId="622E5A1E" w14:textId="0AB2EF46" w:rsidR="00EF5204" w:rsidRDefault="00EF5204" w:rsidP="00E732B5">
      <w:pPr>
        <w:pStyle w:val="af8"/>
        <w:spacing w:before="0" w:beforeAutospacing="0" w:after="0" w:afterAutospacing="0"/>
        <w:ind w:firstLine="708"/>
        <w:jc w:val="both"/>
        <w:rPr>
          <w:sz w:val="28"/>
          <w:szCs w:val="28"/>
          <w:lang w:val="kk-KZ"/>
        </w:rPr>
      </w:pPr>
    </w:p>
    <w:p w14:paraId="0D9209AE" w14:textId="69993D35" w:rsidR="00EF5204" w:rsidRPr="008C330C" w:rsidRDefault="00EF5204" w:rsidP="00EF5204">
      <w:pPr>
        <w:pStyle w:val="af8"/>
        <w:spacing w:before="0" w:beforeAutospacing="0" w:after="0" w:afterAutospacing="0"/>
        <w:ind w:firstLine="567"/>
        <w:jc w:val="both"/>
        <w:rPr>
          <w:sz w:val="28"/>
          <w:szCs w:val="28"/>
          <w:lang w:val="kk-KZ"/>
        </w:rPr>
      </w:pPr>
      <w:r w:rsidRPr="008C330C">
        <w:rPr>
          <w:sz w:val="28"/>
          <w:szCs w:val="28"/>
          <w:lang w:val="kk-KZ"/>
        </w:rPr>
        <w:t xml:space="preserve">Зерттеу нәтижелері бойынша </w:t>
      </w:r>
      <w:r w:rsidR="008C330C" w:rsidRPr="008C330C">
        <w:rPr>
          <w:sz w:val="28"/>
          <w:szCs w:val="28"/>
          <w:lang w:val="kk-KZ"/>
        </w:rPr>
        <w:t xml:space="preserve">ҚР МФ 1 томы., 2.4.27 және «Дәрілік өсімдік шикізаты мен дәрілік өсімдік препараттарындағы ауыр металдар мен мышьяктың құрамын анықтау» ЖФМ 1.5.3.0009.15 сәйкес ауыр металдардың шекті рұқсат етілген мөлшерінен аспайды. </w:t>
      </w:r>
    </w:p>
    <w:p w14:paraId="2C95A32F" w14:textId="2F433142" w:rsidR="00425B83" w:rsidRDefault="00E732B5" w:rsidP="00425B83">
      <w:pPr>
        <w:pStyle w:val="af8"/>
        <w:spacing w:before="0" w:beforeAutospacing="0" w:after="0" w:afterAutospacing="0"/>
        <w:ind w:firstLine="567"/>
        <w:jc w:val="both"/>
        <w:rPr>
          <w:sz w:val="28"/>
          <w:szCs w:val="28"/>
          <w:lang w:val="kk-KZ"/>
        </w:rPr>
      </w:pPr>
      <w:r w:rsidRPr="00C13C6C">
        <w:rPr>
          <w:sz w:val="28"/>
          <w:szCs w:val="28"/>
          <w:lang w:val="kk-KZ"/>
        </w:rPr>
        <w:t>Атомды-абсорбциялық спектроскопия әдісімен алынған нәтижелер бойынша, күлгін және альпа шұбаршөбі шөптерінің құрғақ экстракттарында әртүрлі макро- және микроэлементтердің мөлшерлік айырмашылықтары байқалды.</w:t>
      </w:r>
      <w:r w:rsidR="00470351">
        <w:rPr>
          <w:sz w:val="28"/>
          <w:szCs w:val="28"/>
          <w:lang w:val="kk-KZ"/>
        </w:rPr>
        <w:t xml:space="preserve"> </w:t>
      </w:r>
      <w:r w:rsidR="00470351" w:rsidRPr="0031034C">
        <w:rPr>
          <w:sz w:val="28"/>
          <w:szCs w:val="28"/>
          <w:shd w:val="clear" w:color="auto" w:fill="FFFFFF"/>
          <w:lang w:val="kk-KZ"/>
        </w:rPr>
        <w:t>Өсімдіктердегі улы элементтерінің концентрациясы</w:t>
      </w:r>
      <w:r w:rsidR="008C330C">
        <w:rPr>
          <w:sz w:val="28"/>
          <w:szCs w:val="28"/>
          <w:shd w:val="clear" w:color="auto" w:fill="FFFFFF"/>
          <w:lang w:val="kk-KZ"/>
        </w:rPr>
        <w:t xml:space="preserve"> </w:t>
      </w:r>
      <w:r w:rsidR="00470351" w:rsidRPr="00800B21">
        <w:rPr>
          <w:sz w:val="28"/>
          <w:szCs w:val="28"/>
          <w:shd w:val="clear" w:color="auto" w:fill="FFFFFF"/>
          <w:lang w:val="kk-KZ"/>
        </w:rPr>
        <w:t>ШЖБ</w:t>
      </w:r>
      <w:r w:rsidR="002C28A6">
        <w:rPr>
          <w:sz w:val="28"/>
          <w:szCs w:val="28"/>
          <w:shd w:val="clear" w:color="auto" w:fill="FFFFFF"/>
          <w:lang w:val="kk-KZ"/>
        </w:rPr>
        <w:t xml:space="preserve">К </w:t>
      </w:r>
      <w:r w:rsidR="00470351" w:rsidRPr="0031034C">
        <w:rPr>
          <w:sz w:val="28"/>
          <w:szCs w:val="28"/>
          <w:shd w:val="clear" w:color="auto" w:fill="FFFFFF"/>
          <w:lang w:val="kk-KZ"/>
        </w:rPr>
        <w:t>асып кетуі тіркелген нормативтік құжаттармен регламенттелген шекті рұқсат етілген құрамнан аспайтыны анықталды</w:t>
      </w:r>
      <w:r w:rsidR="008C330C">
        <w:rPr>
          <w:sz w:val="28"/>
          <w:szCs w:val="28"/>
          <w:shd w:val="clear" w:color="auto" w:fill="FFFFFF"/>
          <w:lang w:val="kk-KZ"/>
        </w:rPr>
        <w:t xml:space="preserve"> </w:t>
      </w:r>
      <w:r w:rsidR="00425B83" w:rsidRPr="00DA233D">
        <w:rPr>
          <w:sz w:val="28"/>
          <w:szCs w:val="28"/>
          <w:lang w:val="kk-KZ"/>
        </w:rPr>
        <w:t>[1</w:t>
      </w:r>
      <w:r w:rsidR="00B76875">
        <w:rPr>
          <w:sz w:val="28"/>
          <w:szCs w:val="28"/>
          <w:lang w:val="kk-KZ"/>
        </w:rPr>
        <w:t>22</w:t>
      </w:r>
      <w:r w:rsidR="00425B83" w:rsidRPr="00DA233D">
        <w:rPr>
          <w:sz w:val="28"/>
          <w:szCs w:val="28"/>
          <w:lang w:val="kk-KZ"/>
        </w:rPr>
        <w:t>]</w:t>
      </w:r>
      <w:r w:rsidR="00425B83" w:rsidRPr="00C13C6C">
        <w:rPr>
          <w:sz w:val="28"/>
          <w:szCs w:val="28"/>
          <w:lang w:val="kk-KZ"/>
        </w:rPr>
        <w:t>.</w:t>
      </w:r>
    </w:p>
    <w:p w14:paraId="3FC57BFB" w14:textId="00441A75" w:rsidR="00C8404D" w:rsidRDefault="00AD6524" w:rsidP="00425B83">
      <w:pPr>
        <w:pStyle w:val="af8"/>
        <w:spacing w:before="0" w:beforeAutospacing="0" w:after="0" w:afterAutospacing="0"/>
        <w:ind w:firstLine="567"/>
        <w:jc w:val="both"/>
        <w:rPr>
          <w:sz w:val="28"/>
          <w:szCs w:val="28"/>
          <w:lang w:val="kk-KZ"/>
        </w:rPr>
      </w:pPr>
      <w:r>
        <w:rPr>
          <w:sz w:val="28"/>
          <w:szCs w:val="28"/>
          <w:lang w:val="kk-KZ"/>
        </w:rPr>
        <w:t>Я</w:t>
      </w:r>
      <w:r w:rsidRPr="00AD6524">
        <w:rPr>
          <w:sz w:val="28"/>
          <w:szCs w:val="28"/>
          <w:lang w:val="kk-KZ"/>
        </w:rPr>
        <w:t>дролық технологиялардың, радиациялық көздердің және медициналық сәулеленудің кеңінен қолданылуы дозиметриялық бақылаудың маңызын арттыра түсті. Осыған байланысты гамма-сәулеленудің қуатын дәл анықтау мен оның нормаланған деңгейін сақтау – радиациялық қауіпсіздік саласының негізгі міндеттерінің бірі болып табылады.</w:t>
      </w:r>
    </w:p>
    <w:p w14:paraId="4FB7B70C" w14:textId="1F78466A" w:rsidR="00AD6524" w:rsidRDefault="00AD6524" w:rsidP="00425B83">
      <w:pPr>
        <w:pStyle w:val="af8"/>
        <w:spacing w:before="0" w:beforeAutospacing="0" w:after="0" w:afterAutospacing="0"/>
        <w:ind w:firstLine="567"/>
        <w:jc w:val="both"/>
        <w:rPr>
          <w:sz w:val="28"/>
          <w:szCs w:val="28"/>
          <w:lang w:val="kk-KZ"/>
        </w:rPr>
      </w:pPr>
      <w:r>
        <w:rPr>
          <w:sz w:val="28"/>
          <w:szCs w:val="28"/>
          <w:lang w:val="kk-KZ"/>
        </w:rPr>
        <w:lastRenderedPageBreak/>
        <w:t xml:space="preserve">Зерттеу күлгін шұбаршөп және альпа шұбаршөбі шөптерінің </w:t>
      </w:r>
      <w:r w:rsidRPr="00AD6524">
        <w:rPr>
          <w:sz w:val="28"/>
          <w:szCs w:val="28"/>
          <w:lang w:val="kk-KZ"/>
        </w:rPr>
        <w:t>радиациялық қауіпсіздік талаптарына сәйкестігін бағалау мақсатында жүргізілді. Дозиметриялық бақылау Қазақстан Республикасының Денсаулық сақтау министрлігі Санитариялық-эпидемиологиялық бақылау комитетінің «Ұлттық сараптама орталығы» ШЖҚ РМК Түркістан облысы бойынша филиалының Шымкент қалалық бөлімшесінің радиологиялық зертханасында орындалды.</w:t>
      </w:r>
    </w:p>
    <w:p w14:paraId="64322613" w14:textId="0CAB7572" w:rsidR="00AD6524" w:rsidRDefault="00AD6524" w:rsidP="00425B83">
      <w:pPr>
        <w:pStyle w:val="af8"/>
        <w:spacing w:before="0" w:beforeAutospacing="0" w:after="0" w:afterAutospacing="0"/>
        <w:ind w:firstLine="567"/>
        <w:jc w:val="both"/>
        <w:rPr>
          <w:sz w:val="28"/>
          <w:szCs w:val="28"/>
          <w:lang w:val="kk-KZ"/>
        </w:rPr>
      </w:pPr>
      <w:r w:rsidRPr="00AD6524">
        <w:rPr>
          <w:sz w:val="28"/>
          <w:szCs w:val="28"/>
          <w:lang w:val="kk-KZ"/>
        </w:rPr>
        <w:t>Зерттеу барысында ДКС-АТ 1123 дозиметриялық аспабы (</w:t>
      </w:r>
      <w:r>
        <w:rPr>
          <w:sz w:val="28"/>
          <w:szCs w:val="28"/>
          <w:lang w:val="kk-KZ"/>
        </w:rPr>
        <w:t xml:space="preserve">тіркеу нөмірі </w:t>
      </w:r>
      <w:r w:rsidRPr="00AD6524">
        <w:rPr>
          <w:sz w:val="28"/>
          <w:szCs w:val="28"/>
          <w:lang w:val="kk-KZ"/>
        </w:rPr>
        <w:t>№ 52912) қолданылды. Аспаптың жарамдылығы мен дәлдігі UF-17-25-4166924 № куәлікпен 17.09.2025 ж. расталған. Өлшеу жұмыстары қолданыстағы нормативтік құжаттар – ҚР ДСМ-90 бұйрығымен 25.08.2022 ж. бекітілген әдістемелік нұсқауларға сәйкес жүргізілді</w:t>
      </w:r>
      <w:r w:rsidR="00024F79">
        <w:rPr>
          <w:sz w:val="28"/>
          <w:szCs w:val="28"/>
          <w:lang w:val="kk-KZ"/>
        </w:rPr>
        <w:t xml:space="preserve"> </w:t>
      </w:r>
      <w:r w:rsidR="00024F79" w:rsidRPr="00024F79">
        <w:rPr>
          <w:sz w:val="28"/>
          <w:szCs w:val="28"/>
          <w:lang w:val="kk-KZ"/>
        </w:rPr>
        <w:t>(</w:t>
      </w:r>
      <w:r w:rsidR="00024F79">
        <w:rPr>
          <w:sz w:val="28"/>
          <w:szCs w:val="28"/>
          <w:lang w:val="kk-KZ"/>
        </w:rPr>
        <w:t xml:space="preserve">қосымша </w:t>
      </w:r>
      <w:r w:rsidR="00FF3973" w:rsidRPr="00FF3973">
        <w:rPr>
          <w:sz w:val="28"/>
          <w:szCs w:val="28"/>
          <w:lang w:val="kk-KZ"/>
        </w:rPr>
        <w:t>C</w:t>
      </w:r>
      <w:r w:rsidR="00024F79" w:rsidRPr="00024F79">
        <w:rPr>
          <w:sz w:val="28"/>
          <w:szCs w:val="28"/>
          <w:lang w:val="kk-KZ"/>
        </w:rPr>
        <w:t>)</w:t>
      </w:r>
      <w:r w:rsidRPr="00AD6524">
        <w:rPr>
          <w:sz w:val="28"/>
          <w:szCs w:val="28"/>
          <w:lang w:val="kk-KZ"/>
        </w:rPr>
        <w:t>.</w:t>
      </w:r>
    </w:p>
    <w:p w14:paraId="0787670E" w14:textId="587CC0D5" w:rsidR="00AD6524" w:rsidRDefault="00AD6524" w:rsidP="00425B83">
      <w:pPr>
        <w:pStyle w:val="af8"/>
        <w:spacing w:before="0" w:beforeAutospacing="0" w:after="0" w:afterAutospacing="0"/>
        <w:ind w:firstLine="567"/>
        <w:jc w:val="both"/>
        <w:rPr>
          <w:sz w:val="28"/>
          <w:szCs w:val="28"/>
          <w:lang w:val="kk-KZ"/>
        </w:rPr>
      </w:pPr>
      <w:r>
        <w:rPr>
          <w:sz w:val="28"/>
          <w:szCs w:val="28"/>
          <w:lang w:val="kk-KZ"/>
        </w:rPr>
        <w:t xml:space="preserve">Зерттеу нәтижелері кестеде көрсетілген </w:t>
      </w:r>
      <w:r w:rsidRPr="00AD6524">
        <w:rPr>
          <w:sz w:val="28"/>
          <w:szCs w:val="28"/>
          <w:lang w:val="kk-KZ"/>
        </w:rPr>
        <w:t>(</w:t>
      </w:r>
      <w:r>
        <w:rPr>
          <w:sz w:val="28"/>
          <w:szCs w:val="28"/>
          <w:lang w:val="kk-KZ"/>
        </w:rPr>
        <w:t>кесте 40</w:t>
      </w:r>
      <w:r w:rsidRPr="00AD6524">
        <w:rPr>
          <w:sz w:val="28"/>
          <w:szCs w:val="28"/>
          <w:lang w:val="kk-KZ"/>
        </w:rPr>
        <w:t>)</w:t>
      </w:r>
      <w:r>
        <w:rPr>
          <w:sz w:val="28"/>
          <w:szCs w:val="28"/>
          <w:lang w:val="kk-KZ"/>
        </w:rPr>
        <w:t>.</w:t>
      </w:r>
    </w:p>
    <w:p w14:paraId="44FE9FD2" w14:textId="7746101B" w:rsidR="00AD6524" w:rsidRDefault="00AD6524" w:rsidP="00425B83">
      <w:pPr>
        <w:pStyle w:val="af8"/>
        <w:spacing w:before="0" w:beforeAutospacing="0" w:after="0" w:afterAutospacing="0"/>
        <w:ind w:firstLine="567"/>
        <w:jc w:val="both"/>
        <w:rPr>
          <w:sz w:val="28"/>
          <w:szCs w:val="28"/>
          <w:lang w:val="kk-KZ"/>
        </w:rPr>
      </w:pPr>
    </w:p>
    <w:p w14:paraId="55E4CD53" w14:textId="04D2ACA5" w:rsidR="00AD6524" w:rsidRDefault="00AD6524" w:rsidP="00AD6524">
      <w:pPr>
        <w:pStyle w:val="af8"/>
        <w:spacing w:before="0" w:beforeAutospacing="0" w:after="0" w:afterAutospacing="0"/>
        <w:jc w:val="both"/>
        <w:rPr>
          <w:sz w:val="28"/>
          <w:szCs w:val="28"/>
          <w:lang w:val="kk-KZ"/>
        </w:rPr>
      </w:pPr>
      <w:r>
        <w:rPr>
          <w:sz w:val="28"/>
          <w:szCs w:val="28"/>
          <w:lang w:val="kk-KZ"/>
        </w:rPr>
        <w:t>Кесте 40 – Күлгін шұбаршөп және альпа шұбаршөбі шөптерінің дозиметриялық зерттеу нәтижелері</w:t>
      </w:r>
    </w:p>
    <w:p w14:paraId="2135F39C" w14:textId="2DCF6DF5" w:rsidR="00AD6524" w:rsidRDefault="00AD6524" w:rsidP="00AD6524">
      <w:pPr>
        <w:pStyle w:val="af8"/>
        <w:spacing w:before="0" w:beforeAutospacing="0" w:after="0" w:afterAutospacing="0"/>
        <w:jc w:val="both"/>
        <w:rPr>
          <w:sz w:val="28"/>
          <w:szCs w:val="28"/>
          <w:lang w:val="kk-KZ"/>
        </w:rPr>
      </w:pPr>
    </w:p>
    <w:tbl>
      <w:tblPr>
        <w:tblStyle w:val="a6"/>
        <w:tblW w:w="5000" w:type="pct"/>
        <w:tblLook w:val="04A0" w:firstRow="1" w:lastRow="0" w:firstColumn="1" w:lastColumn="0" w:noHBand="0" w:noVBand="1"/>
      </w:tblPr>
      <w:tblGrid>
        <w:gridCol w:w="719"/>
        <w:gridCol w:w="1606"/>
        <w:gridCol w:w="1003"/>
        <w:gridCol w:w="682"/>
        <w:gridCol w:w="789"/>
        <w:gridCol w:w="1802"/>
        <w:gridCol w:w="1153"/>
        <w:gridCol w:w="659"/>
        <w:gridCol w:w="1215"/>
      </w:tblGrid>
      <w:tr w:rsidR="005B2291" w:rsidRPr="009B4E95" w14:paraId="06B6BCC3" w14:textId="77777777" w:rsidTr="005B2291">
        <w:tc>
          <w:tcPr>
            <w:tcW w:w="373" w:type="pct"/>
            <w:vMerge w:val="restart"/>
            <w:vAlign w:val="center"/>
          </w:tcPr>
          <w:p w14:paraId="032B300E" w14:textId="5225CD72" w:rsidR="005B2291" w:rsidRPr="005B2291" w:rsidRDefault="005B2291" w:rsidP="005B2291">
            <w:pPr>
              <w:pStyle w:val="af8"/>
              <w:spacing w:before="0" w:beforeAutospacing="0" w:after="0" w:afterAutospacing="0"/>
              <w:jc w:val="center"/>
            </w:pPr>
            <w:r w:rsidRPr="005B2291">
              <w:t>№</w:t>
            </w:r>
          </w:p>
        </w:tc>
        <w:tc>
          <w:tcPr>
            <w:tcW w:w="834" w:type="pct"/>
            <w:vMerge w:val="restart"/>
            <w:vAlign w:val="center"/>
          </w:tcPr>
          <w:p w14:paraId="2ADF4302" w14:textId="3D7377DB" w:rsidR="005B2291" w:rsidRPr="005B2291" w:rsidRDefault="005B2291" w:rsidP="005B2291">
            <w:pPr>
              <w:pStyle w:val="af8"/>
              <w:spacing w:before="0" w:beforeAutospacing="0" w:after="0" w:afterAutospacing="0"/>
              <w:jc w:val="center"/>
              <w:rPr>
                <w:lang w:val="kk-KZ"/>
              </w:rPr>
            </w:pPr>
            <w:r w:rsidRPr="005B2291">
              <w:rPr>
                <w:lang w:val="kk-KZ"/>
              </w:rPr>
              <w:t xml:space="preserve">Зерттелетін </w:t>
            </w:r>
            <w:r w:rsidR="00836921">
              <w:rPr>
                <w:lang w:val="kk-KZ"/>
              </w:rPr>
              <w:t>үлгі</w:t>
            </w:r>
            <w:r w:rsidRPr="005B2291">
              <w:rPr>
                <w:lang w:val="kk-KZ"/>
              </w:rPr>
              <w:t xml:space="preserve"> атауы</w:t>
            </w:r>
          </w:p>
        </w:tc>
        <w:tc>
          <w:tcPr>
            <w:tcW w:w="1285" w:type="pct"/>
            <w:gridSpan w:val="3"/>
            <w:vAlign w:val="center"/>
          </w:tcPr>
          <w:p w14:paraId="2380BB9B" w14:textId="77777777" w:rsidR="005B2291" w:rsidRPr="005B2291" w:rsidRDefault="005B2291" w:rsidP="005B2291">
            <w:pPr>
              <w:pStyle w:val="af8"/>
              <w:spacing w:before="0" w:beforeAutospacing="0" w:after="0" w:afterAutospacing="0"/>
              <w:jc w:val="center"/>
              <w:rPr>
                <w:lang w:val="kk-KZ"/>
              </w:rPr>
            </w:pPr>
            <w:r w:rsidRPr="005B2291">
              <w:rPr>
                <w:lang w:val="kk-KZ"/>
              </w:rPr>
              <w:t>Дозаның өлшенген қуаты,</w:t>
            </w:r>
          </w:p>
          <w:p w14:paraId="5D9F5425" w14:textId="1CA9E64D" w:rsidR="005B2291" w:rsidRPr="005B2291" w:rsidRDefault="005B2291" w:rsidP="005B2291">
            <w:pPr>
              <w:pStyle w:val="af8"/>
              <w:spacing w:before="0" w:beforeAutospacing="0" w:after="0" w:afterAutospacing="0"/>
              <w:jc w:val="center"/>
              <w:rPr>
                <w:lang w:val="kk-KZ"/>
              </w:rPr>
            </w:pPr>
            <w:r w:rsidRPr="005B2291">
              <w:rPr>
                <w:lang w:val="kk-KZ"/>
              </w:rPr>
              <w:t>мкЗв/сағ</w:t>
            </w:r>
          </w:p>
        </w:tc>
        <w:tc>
          <w:tcPr>
            <w:tcW w:w="936" w:type="pct"/>
            <w:vAlign w:val="center"/>
          </w:tcPr>
          <w:p w14:paraId="446C066D" w14:textId="536181FA" w:rsidR="005B2291" w:rsidRPr="005B2291" w:rsidRDefault="005B2291" w:rsidP="005B2291">
            <w:pPr>
              <w:pStyle w:val="af8"/>
              <w:spacing w:before="0" w:beforeAutospacing="0" w:after="0" w:afterAutospacing="0"/>
              <w:jc w:val="center"/>
              <w:rPr>
                <w:lang w:val="kk-KZ"/>
              </w:rPr>
            </w:pPr>
            <w:r w:rsidRPr="005B2291">
              <w:rPr>
                <w:lang w:val="kk-KZ"/>
              </w:rPr>
              <w:t>Зерттеу әдістемесінің НҚ-ы</w:t>
            </w:r>
          </w:p>
        </w:tc>
        <w:tc>
          <w:tcPr>
            <w:tcW w:w="1572" w:type="pct"/>
            <w:gridSpan w:val="3"/>
            <w:vAlign w:val="center"/>
          </w:tcPr>
          <w:p w14:paraId="3D41EBF8" w14:textId="77777777" w:rsidR="005B2291" w:rsidRPr="005B2291" w:rsidRDefault="005B2291" w:rsidP="005B2291">
            <w:pPr>
              <w:pStyle w:val="af8"/>
              <w:spacing w:before="0" w:beforeAutospacing="0" w:after="0" w:afterAutospacing="0"/>
              <w:jc w:val="center"/>
              <w:rPr>
                <w:lang w:val="kk-KZ"/>
              </w:rPr>
            </w:pPr>
            <w:r w:rsidRPr="005B2291">
              <w:rPr>
                <w:lang w:val="kk-KZ"/>
              </w:rPr>
              <w:t>Дозаның рұқсат етілген қуаты,</w:t>
            </w:r>
          </w:p>
          <w:p w14:paraId="23D6E909" w14:textId="25064C28" w:rsidR="005B2291" w:rsidRPr="005B2291" w:rsidRDefault="005B2291" w:rsidP="005B2291">
            <w:pPr>
              <w:pStyle w:val="af8"/>
              <w:spacing w:before="0" w:beforeAutospacing="0" w:after="0" w:afterAutospacing="0"/>
              <w:jc w:val="center"/>
              <w:rPr>
                <w:lang w:val="kk-KZ"/>
              </w:rPr>
            </w:pPr>
            <w:r w:rsidRPr="005B2291">
              <w:rPr>
                <w:lang w:val="kk-KZ"/>
              </w:rPr>
              <w:t>мкЗв/сағ</w:t>
            </w:r>
          </w:p>
        </w:tc>
      </w:tr>
      <w:tr w:rsidR="005B2291" w14:paraId="0B7504F9" w14:textId="163FD0AA" w:rsidTr="005B2291">
        <w:tc>
          <w:tcPr>
            <w:tcW w:w="373" w:type="pct"/>
            <w:vMerge/>
            <w:vAlign w:val="center"/>
          </w:tcPr>
          <w:p w14:paraId="2B744B0D" w14:textId="77777777" w:rsidR="005B2291" w:rsidRPr="005B2291" w:rsidRDefault="005B2291" w:rsidP="005B2291">
            <w:pPr>
              <w:pStyle w:val="af8"/>
              <w:spacing w:before="0" w:beforeAutospacing="0" w:after="0" w:afterAutospacing="0"/>
              <w:jc w:val="center"/>
              <w:rPr>
                <w:lang w:val="kk-KZ"/>
              </w:rPr>
            </w:pPr>
          </w:p>
        </w:tc>
        <w:tc>
          <w:tcPr>
            <w:tcW w:w="834" w:type="pct"/>
            <w:vMerge/>
            <w:vAlign w:val="center"/>
          </w:tcPr>
          <w:p w14:paraId="276FECC5" w14:textId="77777777" w:rsidR="005B2291" w:rsidRPr="005B2291" w:rsidRDefault="005B2291" w:rsidP="005B2291">
            <w:pPr>
              <w:pStyle w:val="af8"/>
              <w:spacing w:before="0" w:beforeAutospacing="0" w:after="0" w:afterAutospacing="0"/>
              <w:jc w:val="center"/>
              <w:rPr>
                <w:lang w:val="kk-KZ"/>
              </w:rPr>
            </w:pPr>
          </w:p>
        </w:tc>
        <w:tc>
          <w:tcPr>
            <w:tcW w:w="1285" w:type="pct"/>
            <w:gridSpan w:val="3"/>
            <w:vAlign w:val="center"/>
          </w:tcPr>
          <w:p w14:paraId="4811E97D" w14:textId="7145B659" w:rsidR="005B2291" w:rsidRPr="005B2291" w:rsidRDefault="005B2291" w:rsidP="005B2291">
            <w:pPr>
              <w:pStyle w:val="af8"/>
              <w:spacing w:before="0" w:beforeAutospacing="0" w:after="0" w:afterAutospacing="0"/>
              <w:jc w:val="center"/>
              <w:rPr>
                <w:lang w:val="kk-KZ"/>
              </w:rPr>
            </w:pPr>
            <w:r w:rsidRPr="005B2291">
              <w:rPr>
                <w:lang w:val="kk-KZ"/>
              </w:rPr>
              <w:t>Еденнен жоғары</w:t>
            </w:r>
          </w:p>
          <w:p w14:paraId="7F8AD0B1" w14:textId="24B82937" w:rsidR="005B2291" w:rsidRPr="005B2291" w:rsidRDefault="005B2291" w:rsidP="005B2291">
            <w:pPr>
              <w:pStyle w:val="af8"/>
              <w:spacing w:before="0" w:beforeAutospacing="0" w:after="0" w:afterAutospacing="0"/>
              <w:jc w:val="center"/>
              <w:rPr>
                <w:lang w:val="kk-KZ"/>
              </w:rPr>
            </w:pPr>
            <w:r w:rsidRPr="005B2291">
              <w:t>(топыра</w:t>
            </w:r>
            <w:r w:rsidRPr="005B2291">
              <w:rPr>
                <w:lang w:val="kk-KZ"/>
              </w:rPr>
              <w:t>қ</w:t>
            </w:r>
            <w:r w:rsidRPr="005B2291">
              <w:t>тан)</w:t>
            </w:r>
          </w:p>
        </w:tc>
        <w:tc>
          <w:tcPr>
            <w:tcW w:w="936" w:type="pct"/>
            <w:vMerge w:val="restart"/>
            <w:vAlign w:val="center"/>
          </w:tcPr>
          <w:p w14:paraId="3E31ABBE" w14:textId="4F7D2E8C" w:rsidR="005B2291" w:rsidRPr="005B2291" w:rsidRDefault="005B2291" w:rsidP="005B2291">
            <w:pPr>
              <w:pStyle w:val="af8"/>
              <w:spacing w:before="0" w:after="0"/>
              <w:jc w:val="center"/>
              <w:rPr>
                <w:lang w:val="kk-KZ"/>
              </w:rPr>
            </w:pPr>
            <w:r w:rsidRPr="005B2291">
              <w:rPr>
                <w:lang w:val="kk-KZ"/>
              </w:rPr>
              <w:t>ҚР Денсаулық сақтау министрінің 2022 жылғы 25 тамыздағы № ҚР ДСМ-90 бұйрығы</w:t>
            </w:r>
          </w:p>
        </w:tc>
        <w:tc>
          <w:tcPr>
            <w:tcW w:w="1572" w:type="pct"/>
            <w:gridSpan w:val="3"/>
            <w:vAlign w:val="center"/>
          </w:tcPr>
          <w:p w14:paraId="38E606D0" w14:textId="1A715597" w:rsidR="005B2291" w:rsidRPr="005B2291" w:rsidRDefault="005B2291" w:rsidP="005B2291">
            <w:pPr>
              <w:pStyle w:val="af8"/>
              <w:spacing w:before="0" w:beforeAutospacing="0" w:after="0" w:afterAutospacing="0"/>
              <w:jc w:val="center"/>
              <w:rPr>
                <w:lang w:val="kk-KZ"/>
              </w:rPr>
            </w:pPr>
            <w:r w:rsidRPr="005B2291">
              <w:rPr>
                <w:lang w:val="kk-KZ"/>
              </w:rPr>
              <w:t>Еденнен жоғары</w:t>
            </w:r>
          </w:p>
          <w:p w14:paraId="2934C28E" w14:textId="6BA03772" w:rsidR="005B2291" w:rsidRPr="005B2291" w:rsidRDefault="005B2291" w:rsidP="005B2291">
            <w:pPr>
              <w:pStyle w:val="af8"/>
              <w:spacing w:before="0" w:beforeAutospacing="0" w:after="0" w:afterAutospacing="0"/>
              <w:jc w:val="center"/>
              <w:rPr>
                <w:lang w:val="kk-KZ"/>
              </w:rPr>
            </w:pPr>
            <w:r w:rsidRPr="005B2291">
              <w:t>(топыра</w:t>
            </w:r>
            <w:r w:rsidRPr="005B2291">
              <w:rPr>
                <w:lang w:val="kk-KZ"/>
              </w:rPr>
              <w:t>қ</w:t>
            </w:r>
            <w:r w:rsidRPr="005B2291">
              <w:t>тан)</w:t>
            </w:r>
          </w:p>
        </w:tc>
      </w:tr>
      <w:tr w:rsidR="005B2291" w14:paraId="168A69CA" w14:textId="77777777" w:rsidTr="005B2291">
        <w:tc>
          <w:tcPr>
            <w:tcW w:w="373" w:type="pct"/>
            <w:vMerge/>
            <w:vAlign w:val="center"/>
          </w:tcPr>
          <w:p w14:paraId="234C82E0" w14:textId="77777777" w:rsidR="005B2291" w:rsidRPr="005B2291" w:rsidRDefault="005B2291" w:rsidP="005B2291">
            <w:pPr>
              <w:pStyle w:val="af8"/>
              <w:spacing w:before="0" w:beforeAutospacing="0" w:after="0" w:afterAutospacing="0"/>
              <w:jc w:val="center"/>
              <w:rPr>
                <w:lang w:val="kk-KZ"/>
              </w:rPr>
            </w:pPr>
          </w:p>
        </w:tc>
        <w:tc>
          <w:tcPr>
            <w:tcW w:w="834" w:type="pct"/>
            <w:vMerge/>
            <w:vAlign w:val="center"/>
          </w:tcPr>
          <w:p w14:paraId="49458A9D" w14:textId="77777777" w:rsidR="005B2291" w:rsidRPr="005B2291" w:rsidRDefault="005B2291" w:rsidP="005B2291">
            <w:pPr>
              <w:pStyle w:val="af8"/>
              <w:spacing w:before="0" w:beforeAutospacing="0" w:after="0" w:afterAutospacing="0"/>
              <w:jc w:val="center"/>
              <w:rPr>
                <w:lang w:val="kk-KZ"/>
              </w:rPr>
            </w:pPr>
          </w:p>
        </w:tc>
        <w:tc>
          <w:tcPr>
            <w:tcW w:w="521" w:type="pct"/>
            <w:vAlign w:val="center"/>
          </w:tcPr>
          <w:p w14:paraId="0BE38E91" w14:textId="1B44C0AC" w:rsidR="005B2291" w:rsidRPr="005B2291" w:rsidRDefault="005B2291" w:rsidP="005B2291">
            <w:pPr>
              <w:pStyle w:val="af8"/>
              <w:spacing w:before="0" w:beforeAutospacing="0" w:after="0" w:afterAutospacing="0"/>
              <w:jc w:val="center"/>
              <w:rPr>
                <w:lang w:val="kk-KZ"/>
              </w:rPr>
            </w:pPr>
            <w:r w:rsidRPr="005B2291">
              <w:rPr>
                <w:lang w:val="kk-KZ"/>
              </w:rPr>
              <w:t>1,5 м</w:t>
            </w:r>
          </w:p>
        </w:tc>
        <w:tc>
          <w:tcPr>
            <w:tcW w:w="354" w:type="pct"/>
            <w:vAlign w:val="center"/>
          </w:tcPr>
          <w:p w14:paraId="33E108E0" w14:textId="10E06A7F" w:rsidR="005B2291" w:rsidRPr="005B2291" w:rsidRDefault="005B2291" w:rsidP="005B2291">
            <w:pPr>
              <w:pStyle w:val="af8"/>
              <w:spacing w:before="0" w:beforeAutospacing="0" w:after="0" w:afterAutospacing="0"/>
              <w:jc w:val="center"/>
              <w:rPr>
                <w:lang w:val="kk-KZ"/>
              </w:rPr>
            </w:pPr>
            <w:r w:rsidRPr="005B2291">
              <w:rPr>
                <w:lang w:val="kk-KZ"/>
              </w:rPr>
              <w:t>1 м</w:t>
            </w:r>
          </w:p>
        </w:tc>
        <w:tc>
          <w:tcPr>
            <w:tcW w:w="409" w:type="pct"/>
            <w:vAlign w:val="center"/>
          </w:tcPr>
          <w:p w14:paraId="5B1E35B1" w14:textId="1AE7BF25" w:rsidR="005B2291" w:rsidRPr="005B2291" w:rsidRDefault="005B2291" w:rsidP="005B2291">
            <w:pPr>
              <w:pStyle w:val="af8"/>
              <w:spacing w:before="0" w:beforeAutospacing="0" w:after="0" w:afterAutospacing="0"/>
              <w:jc w:val="center"/>
              <w:rPr>
                <w:lang w:val="kk-KZ"/>
              </w:rPr>
            </w:pPr>
            <w:r w:rsidRPr="005B2291">
              <w:rPr>
                <w:lang w:val="kk-KZ"/>
              </w:rPr>
              <w:t>0,1 м</w:t>
            </w:r>
          </w:p>
        </w:tc>
        <w:tc>
          <w:tcPr>
            <w:tcW w:w="936" w:type="pct"/>
            <w:vMerge/>
            <w:shd w:val="clear" w:color="auto" w:fill="auto"/>
            <w:vAlign w:val="center"/>
          </w:tcPr>
          <w:p w14:paraId="30FEA99C" w14:textId="71C28BE1" w:rsidR="005B2291" w:rsidRPr="005B2291" w:rsidRDefault="005B2291" w:rsidP="005B2291">
            <w:pPr>
              <w:pStyle w:val="af8"/>
              <w:spacing w:before="0" w:beforeAutospacing="0" w:after="0" w:afterAutospacing="0"/>
              <w:jc w:val="center"/>
              <w:rPr>
                <w:lang w:val="kk-KZ"/>
              </w:rPr>
            </w:pPr>
          </w:p>
        </w:tc>
        <w:tc>
          <w:tcPr>
            <w:tcW w:w="599" w:type="pct"/>
            <w:vAlign w:val="center"/>
          </w:tcPr>
          <w:p w14:paraId="34BD8523" w14:textId="78E4B4D9" w:rsidR="005B2291" w:rsidRPr="005B2291" w:rsidRDefault="005B2291" w:rsidP="005B2291">
            <w:pPr>
              <w:pStyle w:val="af8"/>
              <w:spacing w:before="0" w:beforeAutospacing="0" w:after="0" w:afterAutospacing="0"/>
              <w:jc w:val="center"/>
              <w:rPr>
                <w:lang w:val="kk-KZ"/>
              </w:rPr>
            </w:pPr>
            <w:r w:rsidRPr="005B2291">
              <w:rPr>
                <w:lang w:val="kk-KZ"/>
              </w:rPr>
              <w:t>1,5 м</w:t>
            </w:r>
          </w:p>
        </w:tc>
        <w:tc>
          <w:tcPr>
            <w:tcW w:w="342" w:type="pct"/>
            <w:vAlign w:val="center"/>
          </w:tcPr>
          <w:p w14:paraId="65A963C8" w14:textId="687448BA" w:rsidR="005B2291" w:rsidRPr="005B2291" w:rsidRDefault="005B2291" w:rsidP="005B2291">
            <w:pPr>
              <w:pStyle w:val="af8"/>
              <w:spacing w:before="0" w:beforeAutospacing="0" w:after="0" w:afterAutospacing="0"/>
              <w:jc w:val="center"/>
              <w:rPr>
                <w:lang w:val="kk-KZ"/>
              </w:rPr>
            </w:pPr>
            <w:r w:rsidRPr="005B2291">
              <w:rPr>
                <w:lang w:val="kk-KZ"/>
              </w:rPr>
              <w:t>1 м</w:t>
            </w:r>
          </w:p>
        </w:tc>
        <w:tc>
          <w:tcPr>
            <w:tcW w:w="630" w:type="pct"/>
            <w:vAlign w:val="center"/>
          </w:tcPr>
          <w:p w14:paraId="2E65E838" w14:textId="3AB96AEA" w:rsidR="005B2291" w:rsidRPr="005B2291" w:rsidRDefault="005B2291" w:rsidP="005B2291">
            <w:pPr>
              <w:pStyle w:val="af8"/>
              <w:spacing w:before="0" w:beforeAutospacing="0" w:after="0" w:afterAutospacing="0"/>
              <w:jc w:val="center"/>
              <w:rPr>
                <w:lang w:val="kk-KZ"/>
              </w:rPr>
            </w:pPr>
            <w:r w:rsidRPr="005B2291">
              <w:rPr>
                <w:lang w:val="kk-KZ"/>
              </w:rPr>
              <w:t>0,1</w:t>
            </w:r>
            <w:r w:rsidR="008D7312">
              <w:rPr>
                <w:lang w:val="kk-KZ"/>
              </w:rPr>
              <w:t xml:space="preserve"> м</w:t>
            </w:r>
          </w:p>
        </w:tc>
      </w:tr>
      <w:tr w:rsidR="005B2291" w14:paraId="54B62BC9" w14:textId="77777777" w:rsidTr="005B2291">
        <w:tc>
          <w:tcPr>
            <w:tcW w:w="373" w:type="pct"/>
            <w:vAlign w:val="center"/>
          </w:tcPr>
          <w:p w14:paraId="57091BC2" w14:textId="1D917B02" w:rsidR="005B2291" w:rsidRPr="005B2291" w:rsidRDefault="005B2291" w:rsidP="005B2291">
            <w:pPr>
              <w:pStyle w:val="af8"/>
              <w:spacing w:before="0" w:beforeAutospacing="0" w:after="0" w:afterAutospacing="0"/>
              <w:jc w:val="center"/>
              <w:rPr>
                <w:lang w:val="kk-KZ"/>
              </w:rPr>
            </w:pPr>
            <w:r w:rsidRPr="005B2291">
              <w:rPr>
                <w:lang w:val="kk-KZ"/>
              </w:rPr>
              <w:t>1</w:t>
            </w:r>
          </w:p>
        </w:tc>
        <w:tc>
          <w:tcPr>
            <w:tcW w:w="834" w:type="pct"/>
            <w:vAlign w:val="center"/>
          </w:tcPr>
          <w:p w14:paraId="137AD638" w14:textId="360C6E2D" w:rsidR="005B2291" w:rsidRPr="005B2291" w:rsidRDefault="005B2291" w:rsidP="005B2291">
            <w:pPr>
              <w:pStyle w:val="af8"/>
              <w:spacing w:before="0" w:beforeAutospacing="0" w:after="0" w:afterAutospacing="0"/>
              <w:jc w:val="center"/>
              <w:rPr>
                <w:lang w:val="kk-KZ"/>
              </w:rPr>
            </w:pPr>
            <w:r w:rsidRPr="005B2291">
              <w:rPr>
                <w:lang w:val="kk-KZ"/>
              </w:rPr>
              <w:t>Күлгін шұбаршөп шөбі</w:t>
            </w:r>
          </w:p>
        </w:tc>
        <w:tc>
          <w:tcPr>
            <w:tcW w:w="521" w:type="pct"/>
            <w:vAlign w:val="center"/>
          </w:tcPr>
          <w:p w14:paraId="6A78D5AB" w14:textId="5D1B4710" w:rsidR="005B2291" w:rsidRPr="005B2291" w:rsidRDefault="005B2291" w:rsidP="005B2291">
            <w:pPr>
              <w:pStyle w:val="af8"/>
              <w:spacing w:before="0" w:beforeAutospacing="0" w:after="0" w:afterAutospacing="0"/>
              <w:jc w:val="center"/>
              <w:rPr>
                <w:lang w:val="kk-KZ"/>
              </w:rPr>
            </w:pPr>
            <w:r w:rsidRPr="005B2291">
              <w:rPr>
                <w:lang w:val="kk-KZ"/>
              </w:rPr>
              <w:t>-</w:t>
            </w:r>
          </w:p>
        </w:tc>
        <w:tc>
          <w:tcPr>
            <w:tcW w:w="354" w:type="pct"/>
            <w:vAlign w:val="center"/>
          </w:tcPr>
          <w:p w14:paraId="38A9EB38" w14:textId="7A821C1B" w:rsidR="005B2291" w:rsidRPr="005B2291" w:rsidRDefault="005B2291" w:rsidP="005B2291">
            <w:pPr>
              <w:pStyle w:val="af8"/>
              <w:spacing w:before="0" w:beforeAutospacing="0" w:after="0" w:afterAutospacing="0"/>
              <w:jc w:val="center"/>
              <w:rPr>
                <w:lang w:val="kk-KZ"/>
              </w:rPr>
            </w:pPr>
            <w:r w:rsidRPr="005B2291">
              <w:rPr>
                <w:lang w:val="kk-KZ"/>
              </w:rPr>
              <w:t>-</w:t>
            </w:r>
          </w:p>
        </w:tc>
        <w:tc>
          <w:tcPr>
            <w:tcW w:w="409" w:type="pct"/>
            <w:vAlign w:val="center"/>
          </w:tcPr>
          <w:p w14:paraId="69B1A4F9" w14:textId="5079B330" w:rsidR="005B2291" w:rsidRPr="005B2291" w:rsidRDefault="005B2291" w:rsidP="005B2291">
            <w:pPr>
              <w:pStyle w:val="af8"/>
              <w:spacing w:before="0" w:beforeAutospacing="0" w:after="0" w:afterAutospacing="0"/>
              <w:jc w:val="center"/>
              <w:rPr>
                <w:lang w:val="kk-KZ"/>
              </w:rPr>
            </w:pPr>
            <w:r w:rsidRPr="005B2291">
              <w:rPr>
                <w:lang w:val="kk-KZ"/>
              </w:rPr>
              <w:t>0,14</w:t>
            </w:r>
          </w:p>
        </w:tc>
        <w:tc>
          <w:tcPr>
            <w:tcW w:w="936" w:type="pct"/>
            <w:vMerge/>
            <w:shd w:val="clear" w:color="auto" w:fill="auto"/>
            <w:vAlign w:val="center"/>
          </w:tcPr>
          <w:p w14:paraId="5F12D84B" w14:textId="77777777" w:rsidR="005B2291" w:rsidRPr="005B2291" w:rsidRDefault="005B2291" w:rsidP="005B2291">
            <w:pPr>
              <w:pStyle w:val="af8"/>
              <w:spacing w:before="0" w:beforeAutospacing="0" w:after="0" w:afterAutospacing="0"/>
              <w:jc w:val="center"/>
              <w:rPr>
                <w:lang w:val="kk-KZ"/>
              </w:rPr>
            </w:pPr>
          </w:p>
        </w:tc>
        <w:tc>
          <w:tcPr>
            <w:tcW w:w="599" w:type="pct"/>
            <w:vAlign w:val="center"/>
          </w:tcPr>
          <w:p w14:paraId="7100AE67" w14:textId="6F26C80D" w:rsidR="005B2291" w:rsidRPr="005B2291" w:rsidRDefault="005B2291" w:rsidP="005B2291">
            <w:pPr>
              <w:pStyle w:val="af8"/>
              <w:spacing w:before="0" w:beforeAutospacing="0" w:after="0" w:afterAutospacing="0"/>
              <w:jc w:val="center"/>
              <w:rPr>
                <w:lang w:val="kk-KZ"/>
              </w:rPr>
            </w:pPr>
            <w:r w:rsidRPr="005B2291">
              <w:rPr>
                <w:lang w:val="kk-KZ"/>
              </w:rPr>
              <w:t>-</w:t>
            </w:r>
          </w:p>
        </w:tc>
        <w:tc>
          <w:tcPr>
            <w:tcW w:w="342" w:type="pct"/>
            <w:vAlign w:val="center"/>
          </w:tcPr>
          <w:p w14:paraId="422F9A9B" w14:textId="3DD580C7" w:rsidR="005B2291" w:rsidRPr="005B2291" w:rsidRDefault="005B2291" w:rsidP="005B2291">
            <w:pPr>
              <w:pStyle w:val="af8"/>
              <w:spacing w:before="0" w:beforeAutospacing="0" w:after="0" w:afterAutospacing="0"/>
              <w:jc w:val="center"/>
              <w:rPr>
                <w:lang w:val="kk-KZ"/>
              </w:rPr>
            </w:pPr>
            <w:r w:rsidRPr="005B2291">
              <w:rPr>
                <w:lang w:val="kk-KZ"/>
              </w:rPr>
              <w:t>-</w:t>
            </w:r>
          </w:p>
        </w:tc>
        <w:tc>
          <w:tcPr>
            <w:tcW w:w="630" w:type="pct"/>
            <w:vAlign w:val="center"/>
          </w:tcPr>
          <w:p w14:paraId="374B0972" w14:textId="21F3CE48" w:rsidR="005B2291" w:rsidRPr="005B2291" w:rsidRDefault="005B2291" w:rsidP="005B2291">
            <w:pPr>
              <w:pStyle w:val="af8"/>
              <w:spacing w:before="0" w:beforeAutospacing="0" w:after="0" w:afterAutospacing="0"/>
              <w:jc w:val="center"/>
              <w:rPr>
                <w:lang w:val="kk-KZ"/>
              </w:rPr>
            </w:pPr>
            <w:r w:rsidRPr="005B2291">
              <w:rPr>
                <w:lang w:val="kk-KZ"/>
              </w:rPr>
              <w:t>0,2+фон</w:t>
            </w:r>
          </w:p>
        </w:tc>
      </w:tr>
      <w:tr w:rsidR="005B2291" w14:paraId="0901FD3C" w14:textId="77777777" w:rsidTr="005B2291">
        <w:tc>
          <w:tcPr>
            <w:tcW w:w="373" w:type="pct"/>
            <w:vAlign w:val="center"/>
          </w:tcPr>
          <w:p w14:paraId="6BBAA1E6" w14:textId="7128B6EB" w:rsidR="005B2291" w:rsidRPr="005B2291" w:rsidRDefault="005B2291" w:rsidP="005B2291">
            <w:pPr>
              <w:pStyle w:val="af8"/>
              <w:spacing w:before="0" w:beforeAutospacing="0" w:after="0" w:afterAutospacing="0"/>
              <w:jc w:val="center"/>
              <w:rPr>
                <w:lang w:val="kk-KZ"/>
              </w:rPr>
            </w:pPr>
            <w:r w:rsidRPr="005B2291">
              <w:rPr>
                <w:lang w:val="kk-KZ"/>
              </w:rPr>
              <w:t>2</w:t>
            </w:r>
          </w:p>
        </w:tc>
        <w:tc>
          <w:tcPr>
            <w:tcW w:w="834" w:type="pct"/>
            <w:vAlign w:val="center"/>
          </w:tcPr>
          <w:p w14:paraId="71E1D343" w14:textId="20399BD0" w:rsidR="005B2291" w:rsidRPr="005B2291" w:rsidRDefault="005B2291" w:rsidP="005B2291">
            <w:pPr>
              <w:pStyle w:val="af8"/>
              <w:spacing w:before="0" w:beforeAutospacing="0" w:after="0" w:afterAutospacing="0"/>
              <w:jc w:val="center"/>
              <w:rPr>
                <w:lang w:val="kk-KZ"/>
              </w:rPr>
            </w:pPr>
            <w:r w:rsidRPr="005B2291">
              <w:rPr>
                <w:lang w:val="kk-KZ"/>
              </w:rPr>
              <w:t>Альпа шұбаршөбі шөбі</w:t>
            </w:r>
          </w:p>
        </w:tc>
        <w:tc>
          <w:tcPr>
            <w:tcW w:w="521" w:type="pct"/>
            <w:vAlign w:val="center"/>
          </w:tcPr>
          <w:p w14:paraId="7F72A1F4" w14:textId="6C7D3C34" w:rsidR="005B2291" w:rsidRPr="005B2291" w:rsidRDefault="005B2291" w:rsidP="005B2291">
            <w:pPr>
              <w:pStyle w:val="af8"/>
              <w:spacing w:before="0" w:beforeAutospacing="0" w:after="0" w:afterAutospacing="0"/>
              <w:jc w:val="center"/>
              <w:rPr>
                <w:lang w:val="kk-KZ"/>
              </w:rPr>
            </w:pPr>
            <w:r w:rsidRPr="005B2291">
              <w:rPr>
                <w:lang w:val="kk-KZ"/>
              </w:rPr>
              <w:t>-</w:t>
            </w:r>
          </w:p>
        </w:tc>
        <w:tc>
          <w:tcPr>
            <w:tcW w:w="354" w:type="pct"/>
            <w:vAlign w:val="center"/>
          </w:tcPr>
          <w:p w14:paraId="6BBC0E24" w14:textId="1B7B9599" w:rsidR="005B2291" w:rsidRPr="005B2291" w:rsidRDefault="005B2291" w:rsidP="005B2291">
            <w:pPr>
              <w:pStyle w:val="af8"/>
              <w:spacing w:before="0" w:beforeAutospacing="0" w:after="0" w:afterAutospacing="0"/>
              <w:jc w:val="center"/>
              <w:rPr>
                <w:lang w:val="kk-KZ"/>
              </w:rPr>
            </w:pPr>
            <w:r w:rsidRPr="005B2291">
              <w:rPr>
                <w:lang w:val="kk-KZ"/>
              </w:rPr>
              <w:t>-</w:t>
            </w:r>
          </w:p>
        </w:tc>
        <w:tc>
          <w:tcPr>
            <w:tcW w:w="409" w:type="pct"/>
            <w:vAlign w:val="center"/>
          </w:tcPr>
          <w:p w14:paraId="287768B3" w14:textId="34D2CF02" w:rsidR="005B2291" w:rsidRPr="005B2291" w:rsidRDefault="005B2291" w:rsidP="005B2291">
            <w:pPr>
              <w:pStyle w:val="af8"/>
              <w:spacing w:before="0" w:beforeAutospacing="0" w:after="0" w:afterAutospacing="0"/>
              <w:jc w:val="center"/>
              <w:rPr>
                <w:lang w:val="kk-KZ"/>
              </w:rPr>
            </w:pPr>
            <w:r w:rsidRPr="005B2291">
              <w:rPr>
                <w:lang w:val="kk-KZ"/>
              </w:rPr>
              <w:t>0,13</w:t>
            </w:r>
          </w:p>
        </w:tc>
        <w:tc>
          <w:tcPr>
            <w:tcW w:w="936" w:type="pct"/>
            <w:vMerge/>
            <w:shd w:val="clear" w:color="auto" w:fill="auto"/>
            <w:vAlign w:val="center"/>
          </w:tcPr>
          <w:p w14:paraId="07F86AFB" w14:textId="77777777" w:rsidR="005B2291" w:rsidRPr="005B2291" w:rsidRDefault="005B2291" w:rsidP="005B2291">
            <w:pPr>
              <w:pStyle w:val="af8"/>
              <w:spacing w:before="0" w:beforeAutospacing="0" w:after="0" w:afterAutospacing="0"/>
              <w:jc w:val="center"/>
              <w:rPr>
                <w:lang w:val="kk-KZ"/>
              </w:rPr>
            </w:pPr>
          </w:p>
        </w:tc>
        <w:tc>
          <w:tcPr>
            <w:tcW w:w="599" w:type="pct"/>
            <w:vAlign w:val="center"/>
          </w:tcPr>
          <w:p w14:paraId="602CCB64" w14:textId="42BA150E" w:rsidR="005B2291" w:rsidRPr="005B2291" w:rsidRDefault="005B2291" w:rsidP="005B2291">
            <w:pPr>
              <w:pStyle w:val="af8"/>
              <w:spacing w:before="0" w:beforeAutospacing="0" w:after="0" w:afterAutospacing="0"/>
              <w:jc w:val="center"/>
              <w:rPr>
                <w:lang w:val="kk-KZ"/>
              </w:rPr>
            </w:pPr>
            <w:r w:rsidRPr="005B2291">
              <w:rPr>
                <w:lang w:val="kk-KZ"/>
              </w:rPr>
              <w:t>-</w:t>
            </w:r>
          </w:p>
        </w:tc>
        <w:tc>
          <w:tcPr>
            <w:tcW w:w="342" w:type="pct"/>
            <w:vAlign w:val="center"/>
          </w:tcPr>
          <w:p w14:paraId="31839B9D" w14:textId="77C68DDA" w:rsidR="005B2291" w:rsidRPr="005B2291" w:rsidRDefault="005B2291" w:rsidP="005B2291">
            <w:pPr>
              <w:pStyle w:val="af8"/>
              <w:spacing w:before="0" w:beforeAutospacing="0" w:after="0" w:afterAutospacing="0"/>
              <w:jc w:val="center"/>
              <w:rPr>
                <w:lang w:val="kk-KZ"/>
              </w:rPr>
            </w:pPr>
            <w:r w:rsidRPr="005B2291">
              <w:rPr>
                <w:lang w:val="kk-KZ"/>
              </w:rPr>
              <w:t>-</w:t>
            </w:r>
          </w:p>
        </w:tc>
        <w:tc>
          <w:tcPr>
            <w:tcW w:w="630" w:type="pct"/>
            <w:vAlign w:val="center"/>
          </w:tcPr>
          <w:p w14:paraId="20F5992C" w14:textId="5DB65676" w:rsidR="005B2291" w:rsidRPr="005B2291" w:rsidRDefault="005B2291" w:rsidP="005B2291">
            <w:pPr>
              <w:pStyle w:val="af8"/>
              <w:spacing w:before="0" w:beforeAutospacing="0" w:after="0" w:afterAutospacing="0"/>
              <w:jc w:val="center"/>
              <w:rPr>
                <w:lang w:val="kk-KZ"/>
              </w:rPr>
            </w:pPr>
            <w:r w:rsidRPr="005B2291">
              <w:rPr>
                <w:lang w:val="kk-KZ"/>
              </w:rPr>
              <w:t>0,2+фон</w:t>
            </w:r>
          </w:p>
        </w:tc>
      </w:tr>
    </w:tbl>
    <w:p w14:paraId="09BA1205" w14:textId="77777777" w:rsidR="00AD6524" w:rsidRPr="00AD6524" w:rsidRDefault="00AD6524" w:rsidP="00AD6524">
      <w:pPr>
        <w:pStyle w:val="af8"/>
        <w:spacing w:before="0" w:beforeAutospacing="0" w:after="0" w:afterAutospacing="0"/>
        <w:jc w:val="both"/>
        <w:rPr>
          <w:sz w:val="28"/>
          <w:szCs w:val="28"/>
          <w:lang w:val="kk-KZ"/>
        </w:rPr>
      </w:pPr>
    </w:p>
    <w:p w14:paraId="03EF041C" w14:textId="77777777" w:rsidR="006C2396" w:rsidRDefault="005B2291" w:rsidP="006C2396">
      <w:pPr>
        <w:pStyle w:val="af8"/>
        <w:spacing w:before="0" w:beforeAutospacing="0" w:after="0" w:afterAutospacing="0"/>
        <w:ind w:firstLine="567"/>
        <w:jc w:val="both"/>
        <w:rPr>
          <w:sz w:val="28"/>
          <w:szCs w:val="28"/>
          <w:lang w:val="kk-KZ"/>
        </w:rPr>
      </w:pPr>
      <w:r w:rsidRPr="005B2291">
        <w:rPr>
          <w:sz w:val="28"/>
          <w:szCs w:val="28"/>
          <w:lang w:val="kk-KZ"/>
        </w:rPr>
        <w:t>Дозиметриялық бақылау нәтижелері бойынша зерттеу жүргізілген аймақтағы гамма-сәулеленудің деңгейі санитариялық-гигиеналық талаптарға толық сәйкес келетіні анықталды. Радиологиялық зертхана жағдайында алынған өлшеу нәтижелері табиғи фон шегінде болды.</w:t>
      </w:r>
    </w:p>
    <w:p w14:paraId="798376E1" w14:textId="77777777" w:rsidR="006C2396" w:rsidRDefault="006C2396" w:rsidP="006C2396">
      <w:pPr>
        <w:pStyle w:val="af8"/>
        <w:spacing w:before="0" w:beforeAutospacing="0" w:after="0" w:afterAutospacing="0"/>
        <w:ind w:firstLine="567"/>
        <w:jc w:val="both"/>
        <w:rPr>
          <w:sz w:val="28"/>
          <w:szCs w:val="28"/>
          <w:lang w:val="kk-KZ"/>
        </w:rPr>
      </w:pPr>
    </w:p>
    <w:p w14:paraId="3350D11A" w14:textId="037D506F" w:rsidR="00580E2D" w:rsidRPr="00824949" w:rsidRDefault="00580E2D" w:rsidP="006C2396">
      <w:pPr>
        <w:pStyle w:val="af8"/>
        <w:spacing w:before="0" w:beforeAutospacing="0" w:after="0" w:afterAutospacing="0"/>
        <w:ind w:firstLine="567"/>
        <w:jc w:val="both"/>
        <w:rPr>
          <w:bCs/>
          <w:sz w:val="28"/>
          <w:szCs w:val="28"/>
          <w:lang w:val="kk-KZ"/>
        </w:rPr>
      </w:pPr>
      <w:r w:rsidRPr="00824949">
        <w:rPr>
          <w:bCs/>
          <w:sz w:val="28"/>
          <w:szCs w:val="28"/>
          <w:lang w:val="kk-KZ"/>
        </w:rPr>
        <w:t xml:space="preserve">Тарау бойынша </w:t>
      </w:r>
      <w:r w:rsidR="00920AE1" w:rsidRPr="00824949">
        <w:rPr>
          <w:bCs/>
          <w:sz w:val="28"/>
          <w:szCs w:val="28"/>
          <w:lang w:val="kk-KZ"/>
        </w:rPr>
        <w:t>тұжырым</w:t>
      </w:r>
    </w:p>
    <w:p w14:paraId="3E72955B" w14:textId="77777777" w:rsidR="004D340F" w:rsidRPr="00C13C6C" w:rsidRDefault="00C42E7A" w:rsidP="00367A51">
      <w:pPr>
        <w:pStyle w:val="a5"/>
        <w:numPr>
          <w:ilvl w:val="0"/>
          <w:numId w:val="20"/>
        </w:numPr>
        <w:tabs>
          <w:tab w:val="left" w:pos="993"/>
        </w:tabs>
        <w:ind w:left="0" w:firstLine="567"/>
        <w:jc w:val="both"/>
        <w:rPr>
          <w:rFonts w:ascii="Times New Roman" w:hAnsi="Times New Roman"/>
          <w:sz w:val="28"/>
          <w:szCs w:val="28"/>
          <w:lang w:val="kk-KZ"/>
        </w:rPr>
      </w:pPr>
      <w:r w:rsidRPr="00C13C6C">
        <w:rPr>
          <w:rFonts w:ascii="Times New Roman" w:hAnsi="Times New Roman"/>
          <w:sz w:val="28"/>
          <w:szCs w:val="28"/>
          <w:lang w:val="kk-KZ"/>
        </w:rPr>
        <w:t>Күлгін шұбаршөп</w:t>
      </w:r>
      <w:r w:rsidRPr="00C13C6C">
        <w:rPr>
          <w:rFonts w:ascii="Times New Roman" w:hAnsi="Times New Roman"/>
          <w:i/>
          <w:sz w:val="28"/>
          <w:szCs w:val="28"/>
          <w:lang w:val="kk-KZ"/>
        </w:rPr>
        <w:t xml:space="preserve"> </w:t>
      </w:r>
      <w:r w:rsidRPr="00C13C6C">
        <w:rPr>
          <w:rFonts w:ascii="Times New Roman" w:hAnsi="Times New Roman"/>
          <w:sz w:val="28"/>
          <w:szCs w:val="28"/>
          <w:lang w:val="kk-KZ"/>
        </w:rPr>
        <w:t xml:space="preserve">және альпа шұбаршөбі </w:t>
      </w:r>
      <w:r w:rsidR="00E732B5" w:rsidRPr="00C13C6C">
        <w:rPr>
          <w:rFonts w:ascii="Times New Roman" w:hAnsi="Times New Roman"/>
          <w:sz w:val="28"/>
          <w:szCs w:val="28"/>
          <w:lang w:val="kk-KZ"/>
        </w:rPr>
        <w:t>шөптеріне</w:t>
      </w:r>
      <w:r w:rsidRPr="00C13C6C">
        <w:rPr>
          <w:rFonts w:ascii="Times New Roman" w:hAnsi="Times New Roman"/>
          <w:sz w:val="28"/>
          <w:szCs w:val="28"/>
          <w:lang w:val="kk-KZ"/>
        </w:rPr>
        <w:t xml:space="preserve"> фитохимиялық талдау жүргізіліп, құрамындағы биологиялық белсенді заттарға сапалық және сандық талдау жасалынды.</w:t>
      </w:r>
    </w:p>
    <w:p w14:paraId="4CD8A5C4" w14:textId="642D6FD1" w:rsidR="008D7B22" w:rsidRPr="00C13C6C" w:rsidRDefault="00693535" w:rsidP="008D7B22">
      <w:pPr>
        <w:pStyle w:val="a5"/>
        <w:tabs>
          <w:tab w:val="left" w:pos="993"/>
        </w:tabs>
        <w:jc w:val="both"/>
        <w:rPr>
          <w:rFonts w:ascii="Times New Roman" w:hAnsi="Times New Roman"/>
          <w:sz w:val="28"/>
          <w:szCs w:val="28"/>
          <w:lang w:val="kk-KZ"/>
        </w:rPr>
      </w:pPr>
      <w:r>
        <w:rPr>
          <w:rFonts w:ascii="Times New Roman" w:hAnsi="Times New Roman"/>
          <w:sz w:val="28"/>
          <w:szCs w:val="28"/>
          <w:lang w:val="kk-KZ"/>
        </w:rPr>
        <w:tab/>
      </w:r>
      <w:r w:rsidR="00E732B5" w:rsidRPr="00C13C6C">
        <w:rPr>
          <w:rFonts w:ascii="Times New Roman" w:hAnsi="Times New Roman"/>
          <w:sz w:val="28"/>
          <w:szCs w:val="28"/>
          <w:lang w:val="kk-KZ"/>
        </w:rPr>
        <w:t>Сапалық талдаулар нәтижесінде күлгін</w:t>
      </w:r>
      <w:r w:rsidR="004A44D5">
        <w:rPr>
          <w:rFonts w:ascii="Times New Roman" w:hAnsi="Times New Roman"/>
          <w:sz w:val="28"/>
          <w:szCs w:val="28"/>
          <w:lang w:val="kk-KZ"/>
        </w:rPr>
        <w:t xml:space="preserve"> шұбаршөп</w:t>
      </w:r>
      <w:r w:rsidR="00E732B5" w:rsidRPr="00C13C6C">
        <w:rPr>
          <w:rFonts w:ascii="Times New Roman" w:hAnsi="Times New Roman"/>
          <w:sz w:val="28"/>
          <w:szCs w:val="28"/>
          <w:lang w:val="kk-KZ"/>
        </w:rPr>
        <w:t xml:space="preserve"> және альпа шұбаршөбі шөптерінің құрамындағы биологиялық белсенді заттардың құрамында айырмашылық болмады және негізгі топтары анықталды: полисахаридтер, аминқышқылдары, фенол қосылыстары, флавоноидтар, алкало</w:t>
      </w:r>
      <w:r w:rsidR="002E4841" w:rsidRPr="00C13C6C">
        <w:rPr>
          <w:rFonts w:ascii="Times New Roman" w:hAnsi="Times New Roman"/>
          <w:sz w:val="28"/>
          <w:szCs w:val="28"/>
          <w:lang w:val="kk-KZ"/>
        </w:rPr>
        <w:t xml:space="preserve">идтар, сесквитерпенді лактондар, </w:t>
      </w:r>
      <w:r w:rsidR="00E732B5" w:rsidRPr="00C13C6C">
        <w:rPr>
          <w:rFonts w:ascii="Times New Roman" w:hAnsi="Times New Roman"/>
          <w:sz w:val="28"/>
          <w:szCs w:val="28"/>
          <w:lang w:val="kk-KZ"/>
        </w:rPr>
        <w:t>эфир майлары</w:t>
      </w:r>
      <w:r w:rsidR="002E4841" w:rsidRPr="00C13C6C">
        <w:rPr>
          <w:rFonts w:ascii="Times New Roman" w:hAnsi="Times New Roman"/>
          <w:sz w:val="28"/>
          <w:szCs w:val="28"/>
          <w:lang w:val="kk-KZ"/>
        </w:rPr>
        <w:t xml:space="preserve"> және аскорбин қышқылы</w:t>
      </w:r>
      <w:r w:rsidR="00E732B5" w:rsidRPr="00C13C6C">
        <w:rPr>
          <w:rFonts w:ascii="Times New Roman" w:hAnsi="Times New Roman"/>
          <w:sz w:val="28"/>
          <w:szCs w:val="28"/>
          <w:lang w:val="kk-KZ"/>
        </w:rPr>
        <w:t>.</w:t>
      </w:r>
    </w:p>
    <w:p w14:paraId="2E5C24A6" w14:textId="020F395F" w:rsidR="00E732B5" w:rsidRPr="00C13C6C" w:rsidRDefault="00D73063" w:rsidP="00367A51">
      <w:pPr>
        <w:pStyle w:val="a5"/>
        <w:numPr>
          <w:ilvl w:val="0"/>
          <w:numId w:val="20"/>
        </w:numPr>
        <w:tabs>
          <w:tab w:val="left" w:pos="993"/>
        </w:tabs>
        <w:ind w:left="0" w:firstLine="567"/>
        <w:jc w:val="both"/>
        <w:rPr>
          <w:rStyle w:val="af7"/>
          <w:rFonts w:ascii="Times New Roman" w:hAnsi="Times New Roman"/>
          <w:i w:val="0"/>
          <w:iCs w:val="0"/>
          <w:sz w:val="28"/>
          <w:szCs w:val="28"/>
          <w:lang w:val="kk-KZ"/>
        </w:rPr>
      </w:pPr>
      <w:r w:rsidRPr="00C13C6C">
        <w:rPr>
          <w:rStyle w:val="af7"/>
          <w:rFonts w:ascii="Times New Roman" w:hAnsi="Times New Roman"/>
          <w:i w:val="0"/>
          <w:sz w:val="28"/>
          <w:szCs w:val="28"/>
          <w:lang w:val="kk-KZ"/>
        </w:rPr>
        <w:t>Күлгін</w:t>
      </w:r>
      <w:r w:rsidR="004A44D5">
        <w:rPr>
          <w:rStyle w:val="af7"/>
          <w:rFonts w:ascii="Times New Roman" w:hAnsi="Times New Roman"/>
          <w:i w:val="0"/>
          <w:sz w:val="28"/>
          <w:szCs w:val="28"/>
          <w:lang w:val="kk-KZ"/>
        </w:rPr>
        <w:t xml:space="preserve"> шұбаршөп</w:t>
      </w:r>
      <w:r w:rsidRPr="00C13C6C">
        <w:rPr>
          <w:rStyle w:val="af7"/>
          <w:rFonts w:ascii="Times New Roman" w:hAnsi="Times New Roman"/>
          <w:i w:val="0"/>
          <w:sz w:val="28"/>
          <w:szCs w:val="28"/>
          <w:lang w:val="kk-KZ"/>
        </w:rPr>
        <w:t xml:space="preserve"> және альпа шұбаршөбі шөптерінің 70% </w:t>
      </w:r>
      <w:r w:rsidR="004A68D4">
        <w:rPr>
          <w:rStyle w:val="af7"/>
          <w:rFonts w:ascii="Times New Roman" w:hAnsi="Times New Roman"/>
          <w:i w:val="0"/>
          <w:sz w:val="28"/>
          <w:szCs w:val="28"/>
          <w:lang w:val="kk-KZ"/>
        </w:rPr>
        <w:t xml:space="preserve">сулы-спиртті </w:t>
      </w:r>
      <w:r w:rsidRPr="00C13C6C">
        <w:rPr>
          <w:rStyle w:val="af7"/>
          <w:rFonts w:ascii="Times New Roman" w:hAnsi="Times New Roman"/>
          <w:i w:val="0"/>
          <w:sz w:val="28"/>
          <w:szCs w:val="28"/>
          <w:lang w:val="kk-KZ"/>
        </w:rPr>
        <w:t xml:space="preserve">сығындыларында </w:t>
      </w:r>
      <w:r w:rsidR="002E4841" w:rsidRPr="00C13C6C">
        <w:rPr>
          <w:rStyle w:val="af7"/>
          <w:rFonts w:ascii="Times New Roman" w:hAnsi="Times New Roman"/>
          <w:i w:val="0"/>
          <w:sz w:val="28"/>
          <w:szCs w:val="28"/>
          <w:lang w:val="kk-KZ"/>
        </w:rPr>
        <w:t>флавоноидтардың болуы</w:t>
      </w:r>
      <w:r w:rsidRPr="00C13C6C">
        <w:rPr>
          <w:rStyle w:val="af7"/>
          <w:rFonts w:ascii="Times New Roman" w:hAnsi="Times New Roman"/>
          <w:i w:val="0"/>
          <w:sz w:val="28"/>
          <w:szCs w:val="28"/>
          <w:lang w:val="kk-KZ"/>
        </w:rPr>
        <w:t xml:space="preserve"> жұқа қабатты хроматография (ЖҚХ) әдісімен анықталды. </w:t>
      </w:r>
      <w:r w:rsidR="002E4841" w:rsidRPr="00C13C6C">
        <w:rPr>
          <w:rFonts w:ascii="Times New Roman" w:hAnsi="Times New Roman"/>
          <w:sz w:val="28"/>
          <w:szCs w:val="28"/>
          <w:lang w:val="kk-KZ"/>
        </w:rPr>
        <w:t xml:space="preserve">Флавоноидтарды ЖҚХ әдісімен зерттеу нәтижесінен Rf </w:t>
      </w:r>
      <w:r w:rsidR="002E4841" w:rsidRPr="00C13C6C">
        <w:rPr>
          <w:rFonts w:ascii="Times New Roman" w:hAnsi="Times New Roman"/>
          <w:sz w:val="28"/>
          <w:szCs w:val="28"/>
          <w:lang w:val="kk-KZ"/>
        </w:rPr>
        <w:lastRenderedPageBreak/>
        <w:t>мәндері және сіңіру аймағының түстері бойынша сәйкестігіне байланысты Күлгін шұбаршөп және альпа шұбаршөбі шөптерінің құрамында рутин</w:t>
      </w:r>
      <w:r w:rsidR="004A44D5">
        <w:rPr>
          <w:rFonts w:ascii="Times New Roman" w:hAnsi="Times New Roman"/>
          <w:sz w:val="28"/>
          <w:szCs w:val="28"/>
          <w:lang w:val="kk-KZ"/>
        </w:rPr>
        <w:t xml:space="preserve"> және</w:t>
      </w:r>
      <w:r w:rsidR="002E4841" w:rsidRPr="00C13C6C">
        <w:rPr>
          <w:rFonts w:ascii="Times New Roman" w:hAnsi="Times New Roman"/>
          <w:sz w:val="28"/>
          <w:szCs w:val="28"/>
          <w:lang w:val="kk-KZ"/>
        </w:rPr>
        <w:t xml:space="preserve"> кверцетин бар екендігі анықталды.</w:t>
      </w:r>
    </w:p>
    <w:p w14:paraId="1FF6C2FB" w14:textId="77777777" w:rsidR="00811ACC" w:rsidRPr="00C13C6C" w:rsidRDefault="002E4841" w:rsidP="00367A51">
      <w:pPr>
        <w:pStyle w:val="a5"/>
        <w:numPr>
          <w:ilvl w:val="0"/>
          <w:numId w:val="20"/>
        </w:numPr>
        <w:tabs>
          <w:tab w:val="left" w:pos="993"/>
        </w:tabs>
        <w:ind w:left="0" w:firstLine="567"/>
        <w:jc w:val="both"/>
        <w:rPr>
          <w:rFonts w:ascii="Times New Roman" w:hAnsi="Times New Roman"/>
          <w:color w:val="FF0000"/>
          <w:sz w:val="28"/>
          <w:szCs w:val="28"/>
          <w:lang w:val="kk-KZ"/>
        </w:rPr>
      </w:pPr>
      <w:r w:rsidRPr="00C13C6C">
        <w:rPr>
          <w:rFonts w:ascii="Times New Roman" w:hAnsi="Times New Roman"/>
          <w:sz w:val="28"/>
          <w:szCs w:val="28"/>
          <w:lang w:val="kk-KZ"/>
        </w:rPr>
        <w:t xml:space="preserve">Алынған ИҚ- спектрлерін талдау нәтижесінде екі өсімдікте де гидроксил (–OH), амин (–NH₂), алкил (–CH₂–, –CH₃), фенол және ароматты сақина топтарына тән жұту жолақтары байқалды. Бұл олардың құрамында </w:t>
      </w:r>
      <w:r w:rsidRPr="00C13C6C">
        <w:rPr>
          <w:rStyle w:val="a4"/>
          <w:rFonts w:ascii="Times New Roman" w:hAnsi="Times New Roman"/>
          <w:b w:val="0"/>
          <w:sz w:val="28"/>
          <w:szCs w:val="28"/>
          <w:lang w:val="kk-KZ"/>
        </w:rPr>
        <w:t>флавоноидтар</w:t>
      </w:r>
      <w:r w:rsidRPr="00C13C6C">
        <w:rPr>
          <w:rFonts w:ascii="Times New Roman" w:hAnsi="Times New Roman"/>
          <w:b/>
          <w:sz w:val="28"/>
          <w:szCs w:val="28"/>
          <w:lang w:val="kk-KZ"/>
        </w:rPr>
        <w:t xml:space="preserve">, </w:t>
      </w:r>
      <w:r w:rsidRPr="00C13C6C">
        <w:rPr>
          <w:rStyle w:val="a4"/>
          <w:rFonts w:ascii="Times New Roman" w:hAnsi="Times New Roman"/>
          <w:b w:val="0"/>
          <w:sz w:val="28"/>
          <w:szCs w:val="28"/>
          <w:lang w:val="kk-KZ"/>
        </w:rPr>
        <w:t>фенолдар</w:t>
      </w:r>
      <w:r w:rsidRPr="00C13C6C">
        <w:rPr>
          <w:rFonts w:ascii="Times New Roman" w:hAnsi="Times New Roman"/>
          <w:b/>
          <w:sz w:val="28"/>
          <w:szCs w:val="28"/>
          <w:lang w:val="kk-KZ"/>
        </w:rPr>
        <w:t xml:space="preserve">, </w:t>
      </w:r>
      <w:r w:rsidRPr="00C13C6C">
        <w:rPr>
          <w:rStyle w:val="a4"/>
          <w:rFonts w:ascii="Times New Roman" w:hAnsi="Times New Roman"/>
          <w:b w:val="0"/>
          <w:sz w:val="28"/>
          <w:szCs w:val="28"/>
          <w:lang w:val="kk-KZ"/>
        </w:rPr>
        <w:t>гликозидтер</w:t>
      </w:r>
      <w:r w:rsidRPr="00C13C6C">
        <w:rPr>
          <w:rFonts w:ascii="Times New Roman" w:hAnsi="Times New Roman"/>
          <w:b/>
          <w:sz w:val="28"/>
          <w:szCs w:val="28"/>
          <w:lang w:val="kk-KZ"/>
        </w:rPr>
        <w:t xml:space="preserve"> </w:t>
      </w:r>
      <w:r w:rsidRPr="00C13C6C">
        <w:rPr>
          <w:rFonts w:ascii="Times New Roman" w:hAnsi="Times New Roman"/>
          <w:sz w:val="28"/>
          <w:szCs w:val="28"/>
          <w:lang w:val="kk-KZ"/>
        </w:rPr>
        <w:t>және</w:t>
      </w:r>
      <w:r w:rsidRPr="00C13C6C">
        <w:rPr>
          <w:rFonts w:ascii="Times New Roman" w:hAnsi="Times New Roman"/>
          <w:b/>
          <w:sz w:val="28"/>
          <w:szCs w:val="28"/>
          <w:lang w:val="kk-KZ"/>
        </w:rPr>
        <w:t xml:space="preserve"> </w:t>
      </w:r>
      <w:r w:rsidRPr="00C13C6C">
        <w:rPr>
          <w:rStyle w:val="a4"/>
          <w:rFonts w:ascii="Times New Roman" w:hAnsi="Times New Roman"/>
          <w:b w:val="0"/>
          <w:sz w:val="28"/>
          <w:szCs w:val="28"/>
          <w:lang w:val="kk-KZ"/>
        </w:rPr>
        <w:t>полифенолды қосылыстар</w:t>
      </w:r>
      <w:r w:rsidRPr="00C13C6C">
        <w:rPr>
          <w:rFonts w:ascii="Times New Roman" w:hAnsi="Times New Roman"/>
          <w:b/>
          <w:sz w:val="28"/>
          <w:szCs w:val="28"/>
          <w:lang w:val="kk-KZ"/>
        </w:rPr>
        <w:t xml:space="preserve"> </w:t>
      </w:r>
      <w:r w:rsidRPr="00C13C6C">
        <w:rPr>
          <w:rFonts w:ascii="Times New Roman" w:hAnsi="Times New Roman"/>
          <w:sz w:val="28"/>
          <w:szCs w:val="28"/>
          <w:lang w:val="kk-KZ"/>
        </w:rPr>
        <w:t xml:space="preserve">бар екенін көрсетеді. </w:t>
      </w:r>
    </w:p>
    <w:p w14:paraId="58A2E662" w14:textId="1D18A79D" w:rsidR="00811ACC" w:rsidRPr="00C13C6C" w:rsidRDefault="00811ACC" w:rsidP="00367A51">
      <w:pPr>
        <w:pStyle w:val="a5"/>
        <w:numPr>
          <w:ilvl w:val="0"/>
          <w:numId w:val="20"/>
        </w:numPr>
        <w:tabs>
          <w:tab w:val="left" w:pos="993"/>
        </w:tabs>
        <w:ind w:left="0" w:firstLine="567"/>
        <w:jc w:val="both"/>
        <w:rPr>
          <w:rFonts w:ascii="Times New Roman" w:hAnsi="Times New Roman"/>
          <w:color w:val="FF0000"/>
          <w:sz w:val="28"/>
          <w:szCs w:val="28"/>
          <w:lang w:val="kk-KZ"/>
        </w:rPr>
      </w:pPr>
      <w:r w:rsidRPr="00C13C6C">
        <w:rPr>
          <w:rFonts w:ascii="Times New Roman" w:hAnsi="Times New Roman"/>
          <w:sz w:val="28"/>
          <w:szCs w:val="28"/>
          <w:lang w:val="kk-KZ"/>
        </w:rPr>
        <w:t>ЖЭСХ талдау нәтижелер</w:t>
      </w:r>
      <w:r w:rsidR="004A44D5">
        <w:rPr>
          <w:rFonts w:ascii="Times New Roman" w:hAnsi="Times New Roman"/>
          <w:sz w:val="28"/>
          <w:szCs w:val="28"/>
          <w:lang w:val="kk-KZ"/>
        </w:rPr>
        <w:t>і</w:t>
      </w:r>
      <w:r w:rsidRPr="00C13C6C">
        <w:rPr>
          <w:rFonts w:ascii="Times New Roman" w:hAnsi="Times New Roman"/>
          <w:sz w:val="28"/>
          <w:szCs w:val="28"/>
          <w:lang w:val="kk-KZ"/>
        </w:rPr>
        <w:t xml:space="preserve"> бойынша альпа шұбаршөбі және күлгін шұбаршөп шөптерінің сығындылары құрамында галл қышқылы, рутин, нарингин және кверцетин сияқты фенолды қосылыстардың бар екендігі анықталды. Альпа шұбаршөбі сығындысында рутиннің концентрациясы 32,603 мг/л, нарингин – 69,997 мг/л, ал галл қышқылы – 10,897 мг/л мөлшерінде тіркелді. Күлгін шұбаршөп шөбінің сығындысында бұл көрсеткіштер сәйкесінше: рутин – 54,253 мг/л, нарингин – 75,433 мг/л, галл қышқылы – 12,876 мг/л.</w:t>
      </w:r>
      <w:r w:rsidRPr="00C13C6C">
        <w:rPr>
          <w:rFonts w:ascii="Times New Roman" w:hAnsi="Times New Roman"/>
          <w:color w:val="FF0000"/>
          <w:sz w:val="28"/>
          <w:szCs w:val="28"/>
          <w:lang w:val="kk-KZ"/>
        </w:rPr>
        <w:t xml:space="preserve"> </w:t>
      </w:r>
      <w:r w:rsidRPr="00C13C6C">
        <w:rPr>
          <w:rFonts w:ascii="Times New Roman" w:hAnsi="Times New Roman"/>
          <w:sz w:val="28"/>
          <w:szCs w:val="28"/>
          <w:lang w:val="kk-KZ"/>
        </w:rPr>
        <w:t xml:space="preserve">Көрсеткіштерді салыстырғанда, күлгін шұбаршөп шөбінде рутин мен нарингиннің мөлшері альпа шұбаршөбіне қарағанда жоғары екендігі байқалады. Ал альпа шұбаршөбі шөбінің құрамында кверцетин мөлшері (4,862 мг/л) күлгін шұбаршөп шөбіне қарағанда айтарлықтай көп екені анықталды. </w:t>
      </w:r>
    </w:p>
    <w:p w14:paraId="7C6D1736" w14:textId="5D7C4C0F" w:rsidR="00454A76" w:rsidRPr="00C13C6C" w:rsidRDefault="00D73063" w:rsidP="00367A51">
      <w:pPr>
        <w:pStyle w:val="a5"/>
        <w:numPr>
          <w:ilvl w:val="0"/>
          <w:numId w:val="20"/>
        </w:numPr>
        <w:tabs>
          <w:tab w:val="left" w:pos="993"/>
        </w:tabs>
        <w:ind w:left="0" w:firstLine="567"/>
        <w:jc w:val="both"/>
        <w:rPr>
          <w:rStyle w:val="af7"/>
          <w:rFonts w:ascii="Times New Roman" w:hAnsi="Times New Roman"/>
          <w:i w:val="0"/>
          <w:iCs w:val="0"/>
          <w:sz w:val="28"/>
          <w:szCs w:val="28"/>
          <w:lang w:val="kk-KZ"/>
        </w:rPr>
      </w:pPr>
      <w:r w:rsidRPr="00C13C6C">
        <w:rPr>
          <w:rStyle w:val="af7"/>
          <w:rFonts w:ascii="Times New Roman" w:hAnsi="Times New Roman"/>
          <w:i w:val="0"/>
          <w:sz w:val="28"/>
          <w:szCs w:val="28"/>
          <w:lang w:val="kk-KZ"/>
        </w:rPr>
        <w:t xml:space="preserve">Күлгін </w:t>
      </w:r>
      <w:r w:rsidR="005C318A">
        <w:rPr>
          <w:rStyle w:val="af7"/>
          <w:rFonts w:ascii="Times New Roman" w:hAnsi="Times New Roman"/>
          <w:i w:val="0"/>
          <w:sz w:val="28"/>
          <w:szCs w:val="28"/>
          <w:lang w:val="kk-KZ"/>
        </w:rPr>
        <w:t xml:space="preserve">шұбаршөп </w:t>
      </w:r>
      <w:r w:rsidRPr="00C13C6C">
        <w:rPr>
          <w:rStyle w:val="af7"/>
          <w:rFonts w:ascii="Times New Roman" w:hAnsi="Times New Roman"/>
          <w:i w:val="0"/>
          <w:sz w:val="28"/>
          <w:szCs w:val="28"/>
          <w:lang w:val="kk-KZ"/>
        </w:rPr>
        <w:t xml:space="preserve">және альпа шұбаршөбі шөптеріндегі флавоноидтардың мөлшері УК-спектрофотометрия әдісімен құрамындағы </w:t>
      </w:r>
      <w:r w:rsidR="002E4841" w:rsidRPr="00C13C6C">
        <w:rPr>
          <w:rStyle w:val="af7"/>
          <w:rFonts w:ascii="Times New Roman" w:hAnsi="Times New Roman"/>
          <w:i w:val="0"/>
          <w:sz w:val="28"/>
          <w:szCs w:val="28"/>
          <w:lang w:val="kk-KZ"/>
        </w:rPr>
        <w:t>рутин</w:t>
      </w:r>
      <w:r w:rsidRPr="00C13C6C">
        <w:rPr>
          <w:rStyle w:val="af7"/>
          <w:rFonts w:ascii="Times New Roman" w:hAnsi="Times New Roman"/>
          <w:i w:val="0"/>
          <w:sz w:val="28"/>
          <w:szCs w:val="28"/>
          <w:lang w:val="kk-KZ"/>
        </w:rPr>
        <w:t xml:space="preserve"> ту</w:t>
      </w:r>
      <w:r w:rsidR="002E4841" w:rsidRPr="00C13C6C">
        <w:rPr>
          <w:rStyle w:val="af7"/>
          <w:rFonts w:ascii="Times New Roman" w:hAnsi="Times New Roman"/>
          <w:i w:val="0"/>
          <w:sz w:val="28"/>
          <w:szCs w:val="28"/>
          <w:lang w:val="kk-KZ"/>
        </w:rPr>
        <w:t>ындыларына негізделе отырып, 409</w:t>
      </w:r>
      <w:r w:rsidRPr="00C13C6C">
        <w:rPr>
          <w:rStyle w:val="af7"/>
          <w:rFonts w:ascii="Times New Roman" w:hAnsi="Times New Roman"/>
          <w:i w:val="0"/>
          <w:sz w:val="28"/>
          <w:szCs w:val="28"/>
          <w:lang w:val="kk-KZ"/>
        </w:rPr>
        <w:t xml:space="preserve"> нм толқын ұзындығында анықталды. Бұл әдіс флавоноидтар мен алюминий хлориді арасында кешен түзілуіне негізделеді. Күлгін шұбаршөп шөбінің флавоноидтар мөлшері: </w:t>
      </w:r>
      <w:r w:rsidR="00425B83">
        <w:rPr>
          <w:rStyle w:val="af7"/>
          <w:rFonts w:ascii="Times New Roman" w:hAnsi="Times New Roman"/>
          <w:i w:val="0"/>
          <w:sz w:val="28"/>
          <w:szCs w:val="28"/>
          <w:lang w:val="kk-KZ"/>
        </w:rPr>
        <w:t>4</w:t>
      </w:r>
      <w:r w:rsidR="00B76875">
        <w:rPr>
          <w:rStyle w:val="af7"/>
          <w:rFonts w:ascii="Times New Roman" w:hAnsi="Times New Roman"/>
          <w:i w:val="0"/>
          <w:sz w:val="28"/>
          <w:szCs w:val="28"/>
          <w:lang w:val="kk-KZ"/>
        </w:rPr>
        <w:t>,</w:t>
      </w:r>
      <w:r w:rsidR="00425B83">
        <w:rPr>
          <w:rStyle w:val="af7"/>
          <w:rFonts w:ascii="Times New Roman" w:hAnsi="Times New Roman"/>
          <w:i w:val="0"/>
          <w:sz w:val="28"/>
          <w:szCs w:val="28"/>
          <w:lang w:val="kk-KZ"/>
        </w:rPr>
        <w:t>004</w:t>
      </w:r>
      <w:r w:rsidR="005C318A">
        <w:rPr>
          <w:rStyle w:val="af7"/>
          <w:rFonts w:ascii="Times New Roman" w:hAnsi="Times New Roman"/>
          <w:i w:val="0"/>
          <w:sz w:val="28"/>
          <w:szCs w:val="28"/>
          <w:lang w:val="kk-KZ"/>
        </w:rPr>
        <w:t xml:space="preserve"> </w:t>
      </w:r>
      <w:r w:rsidR="00811ACC" w:rsidRPr="00C13C6C">
        <w:rPr>
          <w:rStyle w:val="af7"/>
          <w:rFonts w:ascii="Times New Roman" w:hAnsi="Times New Roman"/>
          <w:i w:val="0"/>
          <w:sz w:val="28"/>
          <w:szCs w:val="28"/>
          <w:lang w:val="kk-KZ"/>
        </w:rPr>
        <w:t>%</w:t>
      </w:r>
      <w:r w:rsidRPr="00C13C6C">
        <w:rPr>
          <w:rStyle w:val="af7"/>
          <w:rFonts w:ascii="Times New Roman" w:hAnsi="Times New Roman"/>
          <w:i w:val="0"/>
          <w:sz w:val="28"/>
          <w:szCs w:val="28"/>
          <w:lang w:val="kk-KZ"/>
        </w:rPr>
        <w:t xml:space="preserve"> (құрғақ затқа шаққанда),</w:t>
      </w:r>
      <w:r w:rsidR="002158ED" w:rsidRPr="00C13C6C">
        <w:rPr>
          <w:rStyle w:val="af7"/>
          <w:rFonts w:ascii="Times New Roman" w:hAnsi="Times New Roman"/>
          <w:i w:val="0"/>
          <w:sz w:val="28"/>
          <w:szCs w:val="28"/>
          <w:lang w:val="kk-KZ"/>
        </w:rPr>
        <w:t xml:space="preserve"> а</w:t>
      </w:r>
      <w:r w:rsidRPr="00C13C6C">
        <w:rPr>
          <w:rStyle w:val="af7"/>
          <w:rFonts w:ascii="Times New Roman" w:hAnsi="Times New Roman"/>
          <w:i w:val="0"/>
          <w:sz w:val="28"/>
          <w:szCs w:val="28"/>
          <w:lang w:val="kk-KZ"/>
        </w:rPr>
        <w:t>льпа шұбаршөбі шөбінің флавоноидтар мөлшері</w:t>
      </w:r>
      <w:r w:rsidR="00425B83">
        <w:rPr>
          <w:rStyle w:val="af7"/>
          <w:rFonts w:ascii="Times New Roman" w:hAnsi="Times New Roman"/>
          <w:i w:val="0"/>
          <w:sz w:val="28"/>
          <w:szCs w:val="28"/>
          <w:lang w:val="kk-KZ"/>
        </w:rPr>
        <w:t>: 3</w:t>
      </w:r>
      <w:r w:rsidR="00B76875">
        <w:rPr>
          <w:rStyle w:val="af7"/>
          <w:rFonts w:ascii="Times New Roman" w:hAnsi="Times New Roman"/>
          <w:i w:val="0"/>
          <w:sz w:val="28"/>
          <w:szCs w:val="28"/>
          <w:lang w:val="kk-KZ"/>
        </w:rPr>
        <w:t>,</w:t>
      </w:r>
      <w:r w:rsidR="00425B83">
        <w:rPr>
          <w:rStyle w:val="af7"/>
          <w:rFonts w:ascii="Times New Roman" w:hAnsi="Times New Roman"/>
          <w:i w:val="0"/>
          <w:sz w:val="28"/>
          <w:szCs w:val="28"/>
          <w:lang w:val="kk-KZ"/>
        </w:rPr>
        <w:t>124</w:t>
      </w:r>
      <w:r w:rsidRPr="00C13C6C">
        <w:rPr>
          <w:rStyle w:val="af7"/>
          <w:rFonts w:ascii="Times New Roman" w:hAnsi="Times New Roman"/>
          <w:i w:val="0"/>
          <w:sz w:val="28"/>
          <w:szCs w:val="28"/>
          <w:lang w:val="kk-KZ"/>
        </w:rPr>
        <w:t xml:space="preserve"> </w:t>
      </w:r>
      <w:r w:rsidR="00811ACC" w:rsidRPr="00C13C6C">
        <w:rPr>
          <w:rStyle w:val="af7"/>
          <w:rFonts w:ascii="Times New Roman" w:hAnsi="Times New Roman"/>
          <w:i w:val="0"/>
          <w:sz w:val="28"/>
          <w:szCs w:val="28"/>
          <w:lang w:val="kk-KZ"/>
        </w:rPr>
        <w:t>%</w:t>
      </w:r>
      <w:r w:rsidRPr="00C13C6C">
        <w:rPr>
          <w:rStyle w:val="af7"/>
          <w:rFonts w:ascii="Times New Roman" w:hAnsi="Times New Roman"/>
          <w:i w:val="0"/>
          <w:sz w:val="28"/>
          <w:szCs w:val="28"/>
          <w:lang w:val="kk-KZ"/>
        </w:rPr>
        <w:t xml:space="preserve"> құрады.</w:t>
      </w:r>
    </w:p>
    <w:p w14:paraId="00207C1D" w14:textId="77777777" w:rsidR="00454A76" w:rsidRPr="00C13C6C" w:rsidRDefault="00D73063" w:rsidP="00367A51">
      <w:pPr>
        <w:pStyle w:val="a5"/>
        <w:numPr>
          <w:ilvl w:val="0"/>
          <w:numId w:val="20"/>
        </w:numPr>
        <w:tabs>
          <w:tab w:val="left" w:pos="993"/>
        </w:tabs>
        <w:ind w:left="0" w:firstLine="567"/>
        <w:jc w:val="both"/>
        <w:rPr>
          <w:rStyle w:val="af7"/>
          <w:rFonts w:ascii="Times New Roman" w:hAnsi="Times New Roman"/>
          <w:i w:val="0"/>
          <w:iCs w:val="0"/>
          <w:sz w:val="28"/>
          <w:szCs w:val="28"/>
          <w:lang w:val="kk-KZ"/>
        </w:rPr>
      </w:pPr>
      <w:r w:rsidRPr="00C13C6C">
        <w:rPr>
          <w:rStyle w:val="af7"/>
          <w:rFonts w:ascii="Times New Roman" w:hAnsi="Times New Roman"/>
          <w:i w:val="0"/>
          <w:sz w:val="28"/>
          <w:szCs w:val="28"/>
          <w:lang w:val="kk-KZ"/>
        </w:rPr>
        <w:t>Гравиметриялық әдіс арқылы жүргізілген полисахаридтердің сандық мөлшері нәтижелері бойынша: күлгін шұбаршөп шөбіндегі поли</w:t>
      </w:r>
      <w:r w:rsidR="00454A76" w:rsidRPr="00C13C6C">
        <w:rPr>
          <w:rStyle w:val="af7"/>
          <w:rFonts w:ascii="Times New Roman" w:hAnsi="Times New Roman"/>
          <w:i w:val="0"/>
          <w:sz w:val="28"/>
          <w:szCs w:val="28"/>
          <w:lang w:val="kk-KZ"/>
        </w:rPr>
        <w:t xml:space="preserve">сахаридтер мөлшері: 3,02 </w:t>
      </w:r>
      <w:r w:rsidRPr="00C13C6C">
        <w:rPr>
          <w:rStyle w:val="af7"/>
          <w:rFonts w:ascii="Times New Roman" w:hAnsi="Times New Roman"/>
          <w:i w:val="0"/>
          <w:sz w:val="28"/>
          <w:szCs w:val="28"/>
          <w:lang w:val="kk-KZ"/>
        </w:rPr>
        <w:t>%</w:t>
      </w:r>
      <w:r w:rsidR="009E4C0B" w:rsidRPr="00C13C6C">
        <w:rPr>
          <w:rStyle w:val="af7"/>
          <w:rFonts w:ascii="Times New Roman" w:hAnsi="Times New Roman"/>
          <w:i w:val="0"/>
          <w:sz w:val="28"/>
          <w:szCs w:val="28"/>
          <w:lang w:val="kk-KZ"/>
        </w:rPr>
        <w:t>, а</w:t>
      </w:r>
      <w:r w:rsidRPr="00C13C6C">
        <w:rPr>
          <w:rStyle w:val="af7"/>
          <w:rFonts w:ascii="Times New Roman" w:hAnsi="Times New Roman"/>
          <w:i w:val="0"/>
          <w:sz w:val="28"/>
          <w:szCs w:val="28"/>
          <w:lang w:val="kk-KZ"/>
        </w:rPr>
        <w:t>льпа шұбаршөбі шөбіндегі полисахаридтер мөлшері: 2,462% құрады.</w:t>
      </w:r>
    </w:p>
    <w:p w14:paraId="12DFE813" w14:textId="77777777" w:rsidR="00454A76" w:rsidRPr="00C13C6C" w:rsidRDefault="00454A76" w:rsidP="00367A51">
      <w:pPr>
        <w:pStyle w:val="a5"/>
        <w:numPr>
          <w:ilvl w:val="0"/>
          <w:numId w:val="20"/>
        </w:numPr>
        <w:tabs>
          <w:tab w:val="left" w:pos="993"/>
        </w:tabs>
        <w:ind w:left="0" w:firstLine="567"/>
        <w:jc w:val="both"/>
        <w:rPr>
          <w:rStyle w:val="af7"/>
          <w:rFonts w:ascii="Times New Roman" w:hAnsi="Times New Roman"/>
          <w:i w:val="0"/>
          <w:iCs w:val="0"/>
          <w:sz w:val="28"/>
          <w:szCs w:val="28"/>
          <w:lang w:val="kk-KZ"/>
        </w:rPr>
      </w:pPr>
      <w:r w:rsidRPr="00C13C6C">
        <w:rPr>
          <w:rStyle w:val="af7"/>
          <w:rFonts w:ascii="Times New Roman" w:hAnsi="Times New Roman"/>
          <w:i w:val="0"/>
          <w:sz w:val="28"/>
          <w:szCs w:val="28"/>
          <w:lang w:val="kk-KZ"/>
        </w:rPr>
        <w:t>К</w:t>
      </w:r>
      <w:r w:rsidR="00D73063" w:rsidRPr="00C13C6C">
        <w:rPr>
          <w:rStyle w:val="af7"/>
          <w:rFonts w:ascii="Times New Roman" w:hAnsi="Times New Roman"/>
          <w:i w:val="0"/>
          <w:sz w:val="28"/>
          <w:szCs w:val="28"/>
          <w:lang w:val="kk-KZ"/>
        </w:rPr>
        <w:t xml:space="preserve">үлгін шұбаршөп пен альпа шұбаршөбі шөптерінің құрамында эфир майлары бар екендігі дәлелденді. </w:t>
      </w:r>
      <w:r w:rsidR="00D73063" w:rsidRPr="005C394B">
        <w:rPr>
          <w:rStyle w:val="af7"/>
          <w:rFonts w:ascii="Times New Roman" w:hAnsi="Times New Roman"/>
          <w:i w:val="0"/>
          <w:sz w:val="28"/>
          <w:szCs w:val="28"/>
          <w:lang w:val="kk-KZ"/>
        </w:rPr>
        <w:t>Эфир майларын бөліп алу су буымен айдау әдісі арқылы Клевенджер қондырғысында жүргізілді.</w:t>
      </w:r>
      <w:r w:rsidR="00D73063" w:rsidRPr="00C13C6C">
        <w:rPr>
          <w:rStyle w:val="af7"/>
          <w:rFonts w:ascii="Times New Roman" w:hAnsi="Times New Roman"/>
          <w:i w:val="0"/>
          <w:sz w:val="28"/>
          <w:szCs w:val="28"/>
          <w:lang w:val="kk-KZ"/>
        </w:rPr>
        <w:t xml:space="preserve"> 50 грамм шикізаттан алынған эфир майының мөлшері абсолютті құрғақ массаға шаққанда есептеліп, келесі нәтижелер алынды: күлгін шұбаршөп шөбін</w:t>
      </w:r>
      <w:r w:rsidRPr="00C13C6C">
        <w:rPr>
          <w:rStyle w:val="af7"/>
          <w:rFonts w:ascii="Times New Roman" w:hAnsi="Times New Roman"/>
          <w:i w:val="0"/>
          <w:sz w:val="28"/>
          <w:szCs w:val="28"/>
          <w:lang w:val="kk-KZ"/>
        </w:rPr>
        <w:t>дегі эфир майының мөлшері 1,9</w:t>
      </w:r>
      <w:r w:rsidR="009E4C0B" w:rsidRPr="00C13C6C">
        <w:rPr>
          <w:rStyle w:val="af7"/>
          <w:rFonts w:ascii="Times New Roman" w:hAnsi="Times New Roman"/>
          <w:i w:val="0"/>
          <w:sz w:val="28"/>
          <w:szCs w:val="28"/>
          <w:lang w:val="kk-KZ"/>
        </w:rPr>
        <w:t>%</w:t>
      </w:r>
      <w:r w:rsidRPr="00C13C6C">
        <w:rPr>
          <w:rStyle w:val="af7"/>
          <w:rFonts w:ascii="Times New Roman" w:hAnsi="Times New Roman"/>
          <w:i w:val="0"/>
          <w:sz w:val="28"/>
          <w:szCs w:val="28"/>
          <w:lang w:val="kk-KZ"/>
        </w:rPr>
        <w:t>, ал альпа шұбаршөбінде 1,6</w:t>
      </w:r>
      <w:r w:rsidR="00D73063" w:rsidRPr="00C13C6C">
        <w:rPr>
          <w:rStyle w:val="af7"/>
          <w:rFonts w:ascii="Times New Roman" w:hAnsi="Times New Roman"/>
          <w:i w:val="0"/>
          <w:sz w:val="28"/>
          <w:szCs w:val="28"/>
          <w:lang w:val="kk-KZ"/>
        </w:rPr>
        <w:t>% құрады.</w:t>
      </w:r>
    </w:p>
    <w:p w14:paraId="26D105BA" w14:textId="77777777" w:rsidR="008D7312" w:rsidRPr="008D7312" w:rsidRDefault="00454A76" w:rsidP="006C2396">
      <w:pPr>
        <w:pStyle w:val="a5"/>
        <w:numPr>
          <w:ilvl w:val="0"/>
          <w:numId w:val="20"/>
        </w:numPr>
        <w:tabs>
          <w:tab w:val="left" w:pos="993"/>
        </w:tabs>
        <w:ind w:left="0" w:firstLine="567"/>
        <w:jc w:val="both"/>
        <w:rPr>
          <w:rFonts w:ascii="Times New Roman" w:hAnsi="Times New Roman"/>
          <w:color w:val="FF0000"/>
          <w:sz w:val="28"/>
          <w:szCs w:val="28"/>
          <w:lang w:val="kk-KZ"/>
        </w:rPr>
      </w:pPr>
      <w:r w:rsidRPr="00C13C6C">
        <w:rPr>
          <w:rFonts w:ascii="Times New Roman" w:hAnsi="Times New Roman"/>
          <w:sz w:val="28"/>
          <w:szCs w:val="28"/>
          <w:lang w:val="kk-KZ"/>
        </w:rPr>
        <w:t xml:space="preserve">Масс-спектрометриялық детекторлаумен газ хроматографиясы нәтижесінде екі шұбаршөп түрінің сығындыларында биологиялық белсенді қосылыстардың кең спектрі анықталды. </w:t>
      </w:r>
      <w:r w:rsidR="00811ACC" w:rsidRPr="00C13C6C">
        <w:rPr>
          <w:rFonts w:ascii="Times New Roman" w:hAnsi="Times New Roman"/>
          <w:sz w:val="28"/>
          <w:szCs w:val="28"/>
          <w:lang w:val="kk-KZ"/>
        </w:rPr>
        <w:t>Күлгін шұбаршөп зерттеу нәтижелері бойынша 37 қосылыс анықталды. Олардың ішінде келесідей жоғары үлесі бар заттар анықталды: (+)-2-Bornanone -20,45%, 2-pentadecanone,6,10,14-trimethyl – 9,14%, 2,4-</w:t>
      </w:r>
      <w:r w:rsidR="00811ACC" w:rsidRPr="008D7312">
        <w:rPr>
          <w:rFonts w:ascii="Times New Roman" w:hAnsi="Times New Roman"/>
          <w:sz w:val="28"/>
          <w:szCs w:val="28"/>
          <w:lang w:val="kk-KZ"/>
        </w:rPr>
        <w:t>dimethyl-2,4-pentandiol-6,87%, eudesm-4 (14)-en-11-ol-5,47%, 5 - eocosene, (E) - – 4,09%, hexacosane-3,29% құрады. Альпа шұбаршөбінің зерттеу нәтижелері бойынша 2</w:t>
      </w:r>
      <w:r w:rsidR="002D1BDB" w:rsidRPr="008D7312">
        <w:rPr>
          <w:rFonts w:ascii="Times New Roman" w:hAnsi="Times New Roman"/>
          <w:sz w:val="28"/>
          <w:szCs w:val="28"/>
          <w:lang w:val="kk-KZ"/>
        </w:rPr>
        <w:t>9</w:t>
      </w:r>
      <w:r w:rsidR="00811ACC" w:rsidRPr="008D7312">
        <w:rPr>
          <w:rFonts w:ascii="Times New Roman" w:hAnsi="Times New Roman"/>
          <w:sz w:val="28"/>
          <w:szCs w:val="28"/>
          <w:lang w:val="kk-KZ"/>
        </w:rPr>
        <w:t xml:space="preserve"> қосылыс анықталды. Олардың ішінде келесідей жоғары үлесі бар заттар анықталды:  (+)-2-bornanone – 26,79 %, phytol  - 14,78 %, 2,4-</w:t>
      </w:r>
      <w:r w:rsidR="00811ACC" w:rsidRPr="008D7312">
        <w:rPr>
          <w:rFonts w:ascii="Times New Roman" w:hAnsi="Times New Roman"/>
          <w:sz w:val="28"/>
          <w:szCs w:val="28"/>
          <w:lang w:val="kk-KZ"/>
        </w:rPr>
        <w:lastRenderedPageBreak/>
        <w:t xml:space="preserve">dimethyl-2,4-pentanediol - 6,68 % , 2-pentadecanone, 6,10,14-trimethyl-  - 9,58 % , eudesm-4(14)-en-11-ol  - 7,45 % . </w:t>
      </w:r>
    </w:p>
    <w:p w14:paraId="77A11345" w14:textId="56D16F30" w:rsidR="008D7B22" w:rsidRPr="008D7312" w:rsidRDefault="002B5E50" w:rsidP="006C2396">
      <w:pPr>
        <w:pStyle w:val="a5"/>
        <w:numPr>
          <w:ilvl w:val="0"/>
          <w:numId w:val="20"/>
        </w:numPr>
        <w:tabs>
          <w:tab w:val="left" w:pos="993"/>
        </w:tabs>
        <w:ind w:left="0" w:firstLine="567"/>
        <w:jc w:val="both"/>
        <w:rPr>
          <w:rFonts w:ascii="Times New Roman" w:hAnsi="Times New Roman"/>
          <w:color w:val="FF0000"/>
          <w:sz w:val="28"/>
          <w:szCs w:val="28"/>
          <w:lang w:val="kk-KZ"/>
        </w:rPr>
      </w:pPr>
      <w:r w:rsidRPr="008D7312">
        <w:rPr>
          <w:rFonts w:ascii="Times New Roman" w:hAnsi="Times New Roman"/>
          <w:sz w:val="28"/>
          <w:szCs w:val="28"/>
          <w:lang w:val="kk-KZ"/>
        </w:rPr>
        <w:t>Құрғақ минералдану әдісі арқылы алынған үлгілерде  макро- және микроэлементтердің сандық мөлшері анықталды. Нәтижелер бойынша күлгін шұбаршөп және альпа шұбаршөбі шөптерінің элементтік құрамы бойынша айырмашылықтар байқалды. Макроэлементтер қатарында кальций (Ca), калий (K) және фосфор (P) мөлшері жоғары болса, микроэлементтерден мырыш (Zn), барий (Ba) және хром (Cr) айтарлықтай үлеске ие болды.</w:t>
      </w:r>
      <w:r w:rsidRPr="008D7312">
        <w:rPr>
          <w:rFonts w:ascii="Times New Roman" w:hAnsi="Times New Roman"/>
          <w:color w:val="FF0000"/>
          <w:sz w:val="28"/>
          <w:szCs w:val="28"/>
          <w:lang w:val="kk-KZ"/>
        </w:rPr>
        <w:t xml:space="preserve"> </w:t>
      </w:r>
      <w:r w:rsidRPr="008D7312">
        <w:rPr>
          <w:rFonts w:ascii="Times New Roman" w:hAnsi="Times New Roman"/>
          <w:sz w:val="28"/>
          <w:szCs w:val="28"/>
          <w:lang w:val="kk-KZ"/>
        </w:rPr>
        <w:t>Ауыр металдарға (қорғасын — Pb, кадмий — Cd, мышьяк — As, сынап — Hg) жүргізілген талдау нәтижелері олардың мөлшері Қазақстан Республикасының Мемлекеттік Фармакопеясы (ҚР МФ, 1-том, 2.4.27) және «Дәрілік өсімдік шикізаты мен препараттарындағы ауыр металдар мен мышьяктың құрамын анықтау» (ЖФМ 1.5.3.0009.15) талаптарына толық сәйкес келетінін және шекті рұқсат етілген концентрациялардан аспайтынын көрсетті.</w:t>
      </w:r>
      <w:r w:rsidR="006C2396" w:rsidRPr="008D7312">
        <w:rPr>
          <w:rFonts w:ascii="Times New Roman" w:hAnsi="Times New Roman"/>
          <w:sz w:val="28"/>
          <w:szCs w:val="28"/>
          <w:lang w:val="kk-KZ"/>
        </w:rPr>
        <w:t xml:space="preserve"> Радиологиялық зертхана жағдайында алынған өлшеу нәтижелері табиғи фон шегінде болды.</w:t>
      </w:r>
      <w:r w:rsidRPr="008D7312">
        <w:rPr>
          <w:rFonts w:ascii="Times New Roman" w:hAnsi="Times New Roman"/>
          <w:color w:val="FF0000"/>
          <w:sz w:val="28"/>
          <w:szCs w:val="28"/>
          <w:lang w:val="kk-KZ"/>
        </w:rPr>
        <w:t xml:space="preserve"> </w:t>
      </w:r>
      <w:r w:rsidRPr="008D7312">
        <w:rPr>
          <w:rFonts w:ascii="Times New Roman" w:hAnsi="Times New Roman"/>
          <w:sz w:val="28"/>
          <w:szCs w:val="28"/>
          <w:lang w:val="kk-KZ"/>
        </w:rPr>
        <w:t>Жүргізілген зерттеу нәтижелері күлгін шұбаршөп және альпа шұбаршөбі шөптерінің құрамында адам ағзасы үшін қажетті биологиялық маңызы бар элементтердің жеткілікті мөлшерде кездесетінін және олардың экологиялық тұрғыдан қауіпсіз дәрілік өсімдік шикізаты болып табылатынын дәлелдейді.</w:t>
      </w:r>
    </w:p>
    <w:p w14:paraId="796D2431" w14:textId="77777777" w:rsidR="00D73063" w:rsidRPr="00C13C6C" w:rsidRDefault="00D73063" w:rsidP="008D7B22">
      <w:pPr>
        <w:pStyle w:val="a5"/>
        <w:tabs>
          <w:tab w:val="left" w:pos="993"/>
        </w:tabs>
        <w:ind w:left="567"/>
        <w:jc w:val="both"/>
        <w:rPr>
          <w:rFonts w:ascii="Times New Roman" w:hAnsi="Times New Roman"/>
          <w:color w:val="FF0000"/>
          <w:sz w:val="28"/>
          <w:szCs w:val="28"/>
          <w:lang w:val="kk-KZ"/>
        </w:rPr>
      </w:pPr>
    </w:p>
    <w:p w14:paraId="6B125BD1" w14:textId="77777777" w:rsidR="004D340F" w:rsidRPr="00C13C6C" w:rsidRDefault="004D340F" w:rsidP="004D340F">
      <w:pPr>
        <w:pStyle w:val="a5"/>
        <w:ind w:firstLine="567"/>
        <w:jc w:val="both"/>
        <w:rPr>
          <w:rFonts w:ascii="Times New Roman" w:hAnsi="Times New Roman"/>
          <w:lang w:val="kk-KZ"/>
        </w:rPr>
      </w:pPr>
    </w:p>
    <w:p w14:paraId="3A59500C" w14:textId="77777777" w:rsidR="004D340F" w:rsidRPr="00C13C6C" w:rsidRDefault="004D340F" w:rsidP="004D340F">
      <w:pPr>
        <w:pStyle w:val="a5"/>
        <w:ind w:firstLine="567"/>
        <w:jc w:val="both"/>
        <w:rPr>
          <w:rFonts w:ascii="Times New Roman" w:hAnsi="Times New Roman"/>
          <w:lang w:val="kk-KZ"/>
        </w:rPr>
      </w:pPr>
    </w:p>
    <w:p w14:paraId="0F609E3A" w14:textId="77777777" w:rsidR="000B60E1" w:rsidRPr="00C13C6C" w:rsidRDefault="005C5E09">
      <w:pPr>
        <w:spacing w:after="0" w:line="240" w:lineRule="auto"/>
        <w:rPr>
          <w:rFonts w:ascii="Times New Roman" w:hAnsi="Times New Roman"/>
          <w:sz w:val="28"/>
          <w:szCs w:val="28"/>
          <w:lang w:val="kk-KZ"/>
        </w:rPr>
      </w:pPr>
      <w:r w:rsidRPr="00C13C6C">
        <w:rPr>
          <w:rFonts w:ascii="Times New Roman" w:hAnsi="Times New Roman"/>
          <w:sz w:val="28"/>
          <w:szCs w:val="28"/>
          <w:lang w:val="kk-KZ"/>
        </w:rPr>
        <w:br w:type="page"/>
      </w:r>
    </w:p>
    <w:p w14:paraId="08A2BD96" w14:textId="77777777" w:rsidR="00FC2D4C" w:rsidRPr="00C13C6C" w:rsidRDefault="00BC5B2A" w:rsidP="002F17E3">
      <w:pPr>
        <w:pStyle w:val="a5"/>
        <w:numPr>
          <w:ilvl w:val="0"/>
          <w:numId w:val="1"/>
        </w:numPr>
        <w:ind w:left="0" w:firstLine="567"/>
        <w:jc w:val="both"/>
        <w:rPr>
          <w:rFonts w:ascii="Times New Roman" w:hAnsi="Times New Roman"/>
          <w:sz w:val="28"/>
          <w:szCs w:val="28"/>
          <w:lang w:val="kk-KZ"/>
        </w:rPr>
      </w:pPr>
      <w:r w:rsidRPr="00C13C6C">
        <w:rPr>
          <w:rFonts w:ascii="Times New Roman" w:hAnsi="Times New Roman"/>
          <w:sz w:val="28"/>
          <w:szCs w:val="28"/>
          <w:lang w:val="kk-KZ"/>
        </w:rPr>
        <w:lastRenderedPageBreak/>
        <w:t xml:space="preserve">   </w:t>
      </w:r>
      <w:r w:rsidR="00072520" w:rsidRPr="00C13C6C">
        <w:rPr>
          <w:rFonts w:ascii="Times New Roman" w:hAnsi="Times New Roman"/>
          <w:b/>
          <w:sz w:val="28"/>
          <w:szCs w:val="28"/>
          <w:lang w:val="kk-KZ"/>
        </w:rPr>
        <w:t xml:space="preserve">ШҰБАРШӨП </w:t>
      </w:r>
      <w:r w:rsidR="00072520" w:rsidRPr="00C13C6C">
        <w:rPr>
          <w:rStyle w:val="apple-converted-space"/>
          <w:rFonts w:ascii="Times New Roman" w:hAnsi="Times New Roman"/>
          <w:b/>
          <w:sz w:val="28"/>
          <w:szCs w:val="28"/>
          <w:lang w:val="kk-KZ"/>
        </w:rPr>
        <w:t xml:space="preserve">ТУЫСЫНЫҢ ШӨПТЕРІНІҢ </w:t>
      </w:r>
      <w:r w:rsidR="00072520" w:rsidRPr="00C13C6C">
        <w:rPr>
          <w:rFonts w:ascii="Times New Roman" w:hAnsi="Times New Roman"/>
          <w:b/>
          <w:sz w:val="28"/>
          <w:szCs w:val="28"/>
          <w:lang w:val="kk-KZ"/>
        </w:rPr>
        <w:t xml:space="preserve">СЫҒЫНДЫСЫНЫҢ  БИОЛОГИЯЛЫҚ БЕЛСЕНДІЛІКТЕРІН ЖӘНЕ УЫТТЫЛЫҒЫН АНЫҚТАУ </w:t>
      </w:r>
    </w:p>
    <w:p w14:paraId="664FE4E7" w14:textId="77777777" w:rsidR="00FC2D4C" w:rsidRPr="00C13C6C" w:rsidRDefault="00FC2D4C" w:rsidP="008968E9">
      <w:pPr>
        <w:pStyle w:val="a5"/>
        <w:jc w:val="both"/>
        <w:rPr>
          <w:rFonts w:ascii="Times New Roman" w:hAnsi="Times New Roman"/>
          <w:i/>
          <w:sz w:val="28"/>
          <w:szCs w:val="28"/>
          <w:lang w:val="kk-KZ"/>
        </w:rPr>
      </w:pPr>
    </w:p>
    <w:p w14:paraId="220D61B7" w14:textId="73C53E2D" w:rsidR="007D4475" w:rsidRPr="00C13C6C" w:rsidRDefault="00FC2D4C" w:rsidP="00BC5B2A">
      <w:pPr>
        <w:pStyle w:val="a5"/>
        <w:ind w:firstLine="567"/>
        <w:jc w:val="both"/>
        <w:rPr>
          <w:rFonts w:ascii="Times New Roman" w:hAnsi="Times New Roman"/>
          <w:b/>
          <w:i/>
          <w:sz w:val="28"/>
          <w:szCs w:val="28"/>
          <w:lang w:val="kk-KZ"/>
        </w:rPr>
      </w:pPr>
      <w:r w:rsidRPr="00C13C6C">
        <w:rPr>
          <w:rFonts w:ascii="Times New Roman" w:hAnsi="Times New Roman"/>
          <w:b/>
          <w:sz w:val="28"/>
          <w:szCs w:val="28"/>
          <w:lang w:val="kk-KZ"/>
        </w:rPr>
        <w:t xml:space="preserve">5.1 </w:t>
      </w:r>
      <w:r w:rsidR="005C7836" w:rsidRPr="00C13C6C">
        <w:rPr>
          <w:rFonts w:ascii="Times New Roman" w:hAnsi="Times New Roman"/>
          <w:b/>
          <w:sz w:val="28"/>
          <w:szCs w:val="28"/>
          <w:lang w:val="kk-KZ"/>
        </w:rPr>
        <w:t>Күлгін</w:t>
      </w:r>
      <w:r w:rsidR="002909DF">
        <w:rPr>
          <w:rFonts w:ascii="Times New Roman" w:hAnsi="Times New Roman"/>
          <w:b/>
          <w:sz w:val="28"/>
          <w:szCs w:val="28"/>
          <w:lang w:val="kk-KZ"/>
        </w:rPr>
        <w:t xml:space="preserve"> шұбаршөп</w:t>
      </w:r>
      <w:r w:rsidR="005C7836" w:rsidRPr="00C13C6C">
        <w:rPr>
          <w:rFonts w:ascii="Times New Roman" w:hAnsi="Times New Roman"/>
          <w:b/>
          <w:sz w:val="28"/>
          <w:szCs w:val="28"/>
          <w:lang w:val="kk-KZ"/>
        </w:rPr>
        <w:t xml:space="preserve"> және альпа шұбаршөбі шөптерінен алынған сығындылардың жедел және созылмалы уыттылығын зерттеу</w:t>
      </w:r>
    </w:p>
    <w:p w14:paraId="766A5D41" w14:textId="77777777" w:rsidR="007D4475" w:rsidRPr="00C13C6C" w:rsidRDefault="007D4475" w:rsidP="008968E9">
      <w:pPr>
        <w:pStyle w:val="a5"/>
        <w:jc w:val="both"/>
        <w:rPr>
          <w:rFonts w:ascii="Times New Roman" w:hAnsi="Times New Roman"/>
          <w:b/>
          <w:i/>
          <w:sz w:val="28"/>
          <w:szCs w:val="28"/>
          <w:lang w:val="kk-KZ"/>
        </w:rPr>
      </w:pPr>
    </w:p>
    <w:p w14:paraId="69887428" w14:textId="77777777" w:rsidR="005C7836" w:rsidRPr="00C13C6C" w:rsidRDefault="005C7836" w:rsidP="008968E9">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 xml:space="preserve">Күлгін шұбаршөп және альпа шұбаршөбі </w:t>
      </w:r>
      <w:r w:rsidR="00185319" w:rsidRPr="00C13C6C">
        <w:rPr>
          <w:rFonts w:ascii="Times New Roman" w:hAnsi="Times New Roman"/>
          <w:sz w:val="28"/>
          <w:szCs w:val="28"/>
          <w:lang w:val="kk-KZ"/>
        </w:rPr>
        <w:t>өсімдіктерінің 70</w:t>
      </w:r>
      <w:r w:rsidRPr="00C13C6C">
        <w:rPr>
          <w:rFonts w:ascii="Times New Roman" w:hAnsi="Times New Roman"/>
          <w:sz w:val="28"/>
          <w:szCs w:val="28"/>
          <w:lang w:val="kk-KZ"/>
        </w:rPr>
        <w:t xml:space="preserve">% этил спиртіндегі сығындыларының жедел және созылмалы уыттылығы анықталып, зерттелген жануарлардың ішкі ағзаларының гистологиялық құрылымдарына морфологиялық баға берілді. Зерттеулер Ресей Федерациясы, Пятигорск қаласындағы </w:t>
      </w:r>
      <w:r w:rsidR="00C427A5" w:rsidRPr="00C13C6C">
        <w:rPr>
          <w:rFonts w:ascii="Times New Roman" w:hAnsi="Times New Roman"/>
          <w:sz w:val="28"/>
          <w:szCs w:val="28"/>
          <w:lang w:val="kk-KZ"/>
        </w:rPr>
        <w:t>Волгоград м</w:t>
      </w:r>
      <w:r w:rsidR="00DD597B" w:rsidRPr="00C13C6C">
        <w:rPr>
          <w:rFonts w:ascii="Times New Roman" w:hAnsi="Times New Roman"/>
          <w:sz w:val="28"/>
          <w:szCs w:val="28"/>
          <w:lang w:val="kk-KZ"/>
        </w:rPr>
        <w:t>емлекеттік медицина университетінің филиалы</w:t>
      </w:r>
      <w:r w:rsidR="007E3BD6" w:rsidRPr="00C13C6C">
        <w:rPr>
          <w:rFonts w:ascii="Times New Roman" w:hAnsi="Times New Roman"/>
          <w:sz w:val="28"/>
          <w:szCs w:val="28"/>
          <w:lang w:val="kk-KZ"/>
        </w:rPr>
        <w:t xml:space="preserve"> </w:t>
      </w:r>
      <w:r w:rsidRPr="00C13C6C">
        <w:rPr>
          <w:rFonts w:ascii="Times New Roman" w:hAnsi="Times New Roman"/>
          <w:sz w:val="28"/>
          <w:szCs w:val="28"/>
          <w:lang w:val="kk-KZ"/>
        </w:rPr>
        <w:t xml:space="preserve">Пятигорск </w:t>
      </w:r>
      <w:r w:rsidR="00185319" w:rsidRPr="00C13C6C">
        <w:rPr>
          <w:rFonts w:ascii="Times New Roman" w:hAnsi="Times New Roman"/>
          <w:sz w:val="28"/>
          <w:szCs w:val="28"/>
          <w:lang w:val="kk-KZ"/>
        </w:rPr>
        <w:t>медициналық-</w:t>
      </w:r>
      <w:r w:rsidRPr="00C13C6C">
        <w:rPr>
          <w:rFonts w:ascii="Times New Roman" w:hAnsi="Times New Roman"/>
          <w:sz w:val="28"/>
          <w:szCs w:val="28"/>
          <w:lang w:val="kk-KZ"/>
        </w:rPr>
        <w:t>фармацевтика</w:t>
      </w:r>
      <w:r w:rsidR="00185319" w:rsidRPr="00C13C6C">
        <w:rPr>
          <w:rFonts w:ascii="Times New Roman" w:hAnsi="Times New Roman"/>
          <w:sz w:val="28"/>
          <w:szCs w:val="28"/>
          <w:lang w:val="kk-KZ"/>
        </w:rPr>
        <w:t xml:space="preserve">лық институтының «Тірі жүйелер» </w:t>
      </w:r>
      <w:r w:rsidRPr="00C13C6C">
        <w:rPr>
          <w:rFonts w:ascii="Times New Roman" w:hAnsi="Times New Roman"/>
          <w:sz w:val="28"/>
          <w:szCs w:val="28"/>
          <w:lang w:val="kk-KZ"/>
        </w:rPr>
        <w:t>зертханасында 2023 жылдың наурыз айында жүргізілді.</w:t>
      </w:r>
    </w:p>
    <w:p w14:paraId="32DD11F3" w14:textId="77777777" w:rsidR="005C7836" w:rsidRPr="00F962CE" w:rsidRDefault="005C7836" w:rsidP="008968E9">
      <w:pPr>
        <w:pStyle w:val="a5"/>
        <w:ind w:firstLine="567"/>
        <w:jc w:val="both"/>
        <w:rPr>
          <w:rFonts w:ascii="Times New Roman" w:hAnsi="Times New Roman"/>
          <w:bCs/>
          <w:sz w:val="28"/>
          <w:szCs w:val="28"/>
          <w:lang w:val="kk-KZ"/>
        </w:rPr>
      </w:pPr>
      <w:r w:rsidRPr="00F962CE">
        <w:rPr>
          <w:rFonts w:ascii="Times New Roman" w:hAnsi="Times New Roman"/>
          <w:bCs/>
          <w:sz w:val="28"/>
          <w:szCs w:val="28"/>
          <w:lang w:val="kk-KZ"/>
        </w:rPr>
        <w:t>Жедел уыттылықты зерттеу хаттамасы</w:t>
      </w:r>
    </w:p>
    <w:p w14:paraId="660674F0" w14:textId="3A043F4D" w:rsidR="005C7836" w:rsidRPr="004A68D4" w:rsidRDefault="005C7836" w:rsidP="008968E9">
      <w:pPr>
        <w:pStyle w:val="a5"/>
        <w:ind w:firstLine="567"/>
        <w:jc w:val="both"/>
        <w:rPr>
          <w:rFonts w:ascii="Times New Roman" w:hAnsi="Times New Roman"/>
          <w:sz w:val="28"/>
          <w:szCs w:val="28"/>
          <w:lang w:val="kk-KZ"/>
        </w:rPr>
      </w:pPr>
      <w:r w:rsidRPr="004A68D4">
        <w:rPr>
          <w:rFonts w:ascii="Times New Roman" w:hAnsi="Times New Roman"/>
          <w:sz w:val="28"/>
          <w:szCs w:val="28"/>
          <w:lang w:val="kk-KZ"/>
        </w:rPr>
        <w:t xml:space="preserve">OECD №425 әдістемесіне сәйкес зерттелетін сығындыларды әртүрлі дозаларда енгізу қарастырылды: 1,75; 5,5; 17,5; 55; 175; 550; </w:t>
      </w:r>
      <w:r w:rsidR="00707D3D">
        <w:rPr>
          <w:rFonts w:ascii="Times New Roman" w:hAnsi="Times New Roman"/>
          <w:sz w:val="28"/>
          <w:szCs w:val="28"/>
          <w:lang w:val="kk-KZ"/>
        </w:rPr>
        <w:t>2000</w:t>
      </w:r>
      <w:r w:rsidRPr="004A68D4">
        <w:rPr>
          <w:rFonts w:ascii="Times New Roman" w:hAnsi="Times New Roman"/>
          <w:sz w:val="28"/>
          <w:szCs w:val="28"/>
          <w:lang w:val="kk-KZ"/>
        </w:rPr>
        <w:t>; 5000 мг/кг, доза арасындағы прогрессия коэффициенті 3,2-ні құрады. Енгізу режимі: әрбір келесі жануарға доза алдыңғысынан жоғары мөлшерде енгізіліп отырды. Бірінші жануар 1,75 мг/кг дозада сығынды қабылдады. Егер жануар тірі қалса, доза өсе бер</w:t>
      </w:r>
      <w:r w:rsidR="00C427A5" w:rsidRPr="004A68D4">
        <w:rPr>
          <w:rFonts w:ascii="Times New Roman" w:hAnsi="Times New Roman"/>
          <w:sz w:val="28"/>
          <w:szCs w:val="28"/>
          <w:lang w:val="kk-KZ"/>
        </w:rPr>
        <w:t>е</w:t>
      </w:r>
      <w:r w:rsidRPr="004A68D4">
        <w:rPr>
          <w:rFonts w:ascii="Times New Roman" w:hAnsi="Times New Roman"/>
          <w:sz w:val="28"/>
          <w:szCs w:val="28"/>
          <w:lang w:val="kk-KZ"/>
        </w:rPr>
        <w:t xml:space="preserve">ді. </w:t>
      </w:r>
      <w:r w:rsidR="005A4500" w:rsidRPr="004A68D4">
        <w:rPr>
          <w:rFonts w:ascii="Times New Roman" w:hAnsi="Times New Roman"/>
          <w:sz w:val="28"/>
          <w:szCs w:val="28"/>
          <w:lang w:val="kk-KZ"/>
        </w:rPr>
        <w:t>Егер өлім тіркелген жағдайда</w:t>
      </w:r>
      <w:r w:rsidRPr="004A68D4">
        <w:rPr>
          <w:rFonts w:ascii="Times New Roman" w:hAnsi="Times New Roman"/>
          <w:sz w:val="28"/>
          <w:szCs w:val="28"/>
          <w:lang w:val="kk-KZ"/>
        </w:rPr>
        <w:t>, келесі жануарға азайтылған доза тағайындал</w:t>
      </w:r>
      <w:r w:rsidR="005A4500" w:rsidRPr="004A68D4">
        <w:rPr>
          <w:rFonts w:ascii="Times New Roman" w:hAnsi="Times New Roman"/>
          <w:sz w:val="28"/>
          <w:szCs w:val="28"/>
          <w:lang w:val="kk-KZ"/>
        </w:rPr>
        <w:t>а</w:t>
      </w:r>
      <w:r w:rsidRPr="004A68D4">
        <w:rPr>
          <w:rFonts w:ascii="Times New Roman" w:hAnsi="Times New Roman"/>
          <w:sz w:val="28"/>
          <w:szCs w:val="28"/>
          <w:lang w:val="kk-KZ"/>
        </w:rPr>
        <w:t>ды.</w:t>
      </w:r>
    </w:p>
    <w:p w14:paraId="20C0F6FA" w14:textId="77777777" w:rsidR="005C7836" w:rsidRPr="00F962CE" w:rsidRDefault="005C7836" w:rsidP="008968E9">
      <w:pPr>
        <w:pStyle w:val="a5"/>
        <w:ind w:firstLine="567"/>
        <w:jc w:val="both"/>
        <w:rPr>
          <w:rFonts w:ascii="Times New Roman" w:hAnsi="Times New Roman"/>
          <w:iCs/>
          <w:sz w:val="28"/>
          <w:szCs w:val="28"/>
          <w:lang w:val="kk-KZ"/>
        </w:rPr>
      </w:pPr>
      <w:r w:rsidRPr="00F962CE">
        <w:rPr>
          <w:rFonts w:ascii="Times New Roman" w:hAnsi="Times New Roman"/>
          <w:iCs/>
          <w:sz w:val="28"/>
          <w:szCs w:val="28"/>
          <w:lang w:val="kk-KZ"/>
        </w:rPr>
        <w:t>Экспериментті тоқтату критерийлері:</w:t>
      </w:r>
    </w:p>
    <w:p w14:paraId="1D5BF491" w14:textId="77777777" w:rsidR="005F27AB" w:rsidRDefault="005C7836" w:rsidP="005F27AB">
      <w:pPr>
        <w:pStyle w:val="a5"/>
        <w:numPr>
          <w:ilvl w:val="0"/>
          <w:numId w:val="17"/>
        </w:numPr>
        <w:ind w:left="0" w:firstLine="0"/>
        <w:jc w:val="both"/>
        <w:rPr>
          <w:rFonts w:ascii="Times New Roman" w:hAnsi="Times New Roman"/>
          <w:sz w:val="28"/>
          <w:szCs w:val="28"/>
          <w:lang w:val="kk-KZ"/>
        </w:rPr>
      </w:pPr>
      <w:r w:rsidRPr="004A68D4">
        <w:rPr>
          <w:rFonts w:ascii="Times New Roman" w:hAnsi="Times New Roman"/>
          <w:sz w:val="28"/>
          <w:szCs w:val="28"/>
          <w:lang w:val="kk-KZ"/>
        </w:rPr>
        <w:t>Қатарынан 3 жануардың өлімі;</w:t>
      </w:r>
    </w:p>
    <w:p w14:paraId="4647A6DE" w14:textId="77777777" w:rsidR="005F27AB" w:rsidRDefault="005C7836" w:rsidP="005F27AB">
      <w:pPr>
        <w:pStyle w:val="a5"/>
        <w:numPr>
          <w:ilvl w:val="0"/>
          <w:numId w:val="17"/>
        </w:numPr>
        <w:ind w:left="0" w:firstLine="0"/>
        <w:jc w:val="both"/>
        <w:rPr>
          <w:rFonts w:ascii="Times New Roman" w:hAnsi="Times New Roman"/>
          <w:sz w:val="28"/>
          <w:szCs w:val="28"/>
          <w:lang w:val="kk-KZ"/>
        </w:rPr>
      </w:pPr>
      <w:r w:rsidRPr="005F27AB">
        <w:rPr>
          <w:rFonts w:ascii="Times New Roman" w:hAnsi="Times New Roman"/>
          <w:sz w:val="28"/>
          <w:szCs w:val="28"/>
          <w:lang w:val="kk-KZ"/>
        </w:rPr>
        <w:t>Бір дозаның 3 рет қатарынан өзгеруі;</w:t>
      </w:r>
    </w:p>
    <w:p w14:paraId="57E4A202" w14:textId="50ED9A5C" w:rsidR="005C7836" w:rsidRPr="005F27AB" w:rsidRDefault="005C7836" w:rsidP="005F27AB">
      <w:pPr>
        <w:pStyle w:val="a5"/>
        <w:numPr>
          <w:ilvl w:val="0"/>
          <w:numId w:val="17"/>
        </w:numPr>
        <w:ind w:left="0" w:firstLine="0"/>
        <w:jc w:val="both"/>
        <w:rPr>
          <w:rFonts w:ascii="Times New Roman" w:hAnsi="Times New Roman"/>
          <w:sz w:val="28"/>
          <w:szCs w:val="28"/>
          <w:lang w:val="kk-KZ"/>
        </w:rPr>
      </w:pPr>
      <w:r w:rsidRPr="005F27AB">
        <w:rPr>
          <w:rFonts w:ascii="Times New Roman" w:hAnsi="Times New Roman"/>
          <w:sz w:val="28"/>
          <w:szCs w:val="28"/>
          <w:lang w:val="kk-KZ"/>
        </w:rPr>
        <w:t>Өлім тіркелген дозадан кейін 4 жануардың аман қалуы.</w:t>
      </w:r>
    </w:p>
    <w:p w14:paraId="79280A01" w14:textId="77777777" w:rsidR="005C7836" w:rsidRPr="004A68D4" w:rsidRDefault="005C7836" w:rsidP="008968E9">
      <w:pPr>
        <w:pStyle w:val="a5"/>
        <w:ind w:firstLine="567"/>
        <w:jc w:val="both"/>
        <w:rPr>
          <w:rFonts w:ascii="Times New Roman" w:hAnsi="Times New Roman"/>
          <w:sz w:val="28"/>
          <w:szCs w:val="28"/>
          <w:lang w:val="kk-KZ"/>
        </w:rPr>
      </w:pPr>
      <w:r w:rsidRPr="004A68D4">
        <w:rPr>
          <w:rFonts w:ascii="Times New Roman" w:hAnsi="Times New Roman"/>
          <w:sz w:val="28"/>
          <w:szCs w:val="28"/>
          <w:lang w:val="kk-KZ"/>
        </w:rPr>
        <w:t xml:space="preserve">Эксперимент барысында өлген жануарлар аутопсияға ұшыратылып, патоморфологиялық өзгерістері сипатталды. Тірі жануарлар 14 күн бойы бақылауда болды. LD₅₀ мәні </w:t>
      </w:r>
      <w:r w:rsidR="00185319" w:rsidRPr="004A68D4">
        <w:rPr>
          <w:rFonts w:ascii="Times New Roman" w:hAnsi="Times New Roman"/>
          <w:sz w:val="28"/>
          <w:szCs w:val="28"/>
          <w:lang w:val="kk-KZ"/>
        </w:rPr>
        <w:t>AOT 425 Stat Pgm Report</w:t>
      </w:r>
      <w:r w:rsidRPr="004A68D4">
        <w:rPr>
          <w:rFonts w:ascii="Times New Roman" w:hAnsi="Times New Roman"/>
          <w:sz w:val="28"/>
          <w:szCs w:val="28"/>
          <w:lang w:val="kk-KZ"/>
        </w:rPr>
        <w:t xml:space="preserve"> (2002) бағдарламасы арқылы есептелді.</w:t>
      </w:r>
    </w:p>
    <w:p w14:paraId="1014BC0E" w14:textId="77777777" w:rsidR="005C7836" w:rsidRPr="00F962CE" w:rsidRDefault="005C7836" w:rsidP="008968E9">
      <w:pPr>
        <w:pStyle w:val="a5"/>
        <w:ind w:firstLine="567"/>
        <w:jc w:val="both"/>
        <w:rPr>
          <w:rFonts w:ascii="Times New Roman" w:hAnsi="Times New Roman"/>
          <w:iCs/>
          <w:sz w:val="28"/>
          <w:szCs w:val="28"/>
          <w:lang w:val="kk-KZ"/>
        </w:rPr>
      </w:pPr>
      <w:r w:rsidRPr="00F962CE">
        <w:rPr>
          <w:rFonts w:ascii="Times New Roman" w:hAnsi="Times New Roman"/>
          <w:iCs/>
          <w:sz w:val="28"/>
          <w:szCs w:val="28"/>
          <w:lang w:val="kk-KZ"/>
        </w:rPr>
        <w:t>Клиникалық бақылау</w:t>
      </w:r>
    </w:p>
    <w:p w14:paraId="067F29F3" w14:textId="77777777" w:rsidR="001003CF" w:rsidRPr="004A68D4" w:rsidRDefault="005C7836" w:rsidP="001003CF">
      <w:pPr>
        <w:pStyle w:val="a5"/>
        <w:ind w:firstLine="567"/>
        <w:jc w:val="both"/>
        <w:rPr>
          <w:rFonts w:ascii="Times New Roman" w:hAnsi="Times New Roman"/>
          <w:sz w:val="28"/>
          <w:szCs w:val="28"/>
          <w:lang w:val="kk-KZ"/>
        </w:rPr>
      </w:pPr>
      <w:r w:rsidRPr="004A68D4">
        <w:rPr>
          <w:rFonts w:ascii="Times New Roman" w:hAnsi="Times New Roman"/>
          <w:sz w:val="28"/>
          <w:szCs w:val="28"/>
          <w:lang w:val="kk-KZ"/>
        </w:rPr>
        <w:t xml:space="preserve">Әр жануарға бақылау препарат енгізілгеннен кейінгі бірінші сағат ішінде және күн сайын жүргізілді. </w:t>
      </w:r>
    </w:p>
    <w:p w14:paraId="5778FFFB" w14:textId="77777777" w:rsidR="005C7836" w:rsidRPr="004A68D4" w:rsidRDefault="005C7836" w:rsidP="001003CF">
      <w:pPr>
        <w:pStyle w:val="a5"/>
        <w:ind w:firstLine="567"/>
        <w:jc w:val="both"/>
        <w:rPr>
          <w:rFonts w:ascii="Times New Roman" w:hAnsi="Times New Roman"/>
          <w:sz w:val="28"/>
          <w:szCs w:val="28"/>
          <w:lang w:val="kk-KZ"/>
        </w:rPr>
      </w:pPr>
      <w:r w:rsidRPr="004A68D4">
        <w:rPr>
          <w:rFonts w:ascii="Times New Roman" w:hAnsi="Times New Roman"/>
          <w:sz w:val="28"/>
          <w:szCs w:val="28"/>
          <w:lang w:val="kk-KZ"/>
        </w:rPr>
        <w:t>Тіркелген көрсеткіштер:</w:t>
      </w:r>
      <w:r w:rsidR="001003CF" w:rsidRPr="004A68D4">
        <w:rPr>
          <w:rFonts w:ascii="Times New Roman" w:hAnsi="Times New Roman"/>
          <w:sz w:val="28"/>
          <w:szCs w:val="28"/>
          <w:lang w:val="kk-KZ"/>
        </w:rPr>
        <w:t xml:space="preserve"> ж</w:t>
      </w:r>
      <w:r w:rsidRPr="004A68D4">
        <w:rPr>
          <w:rFonts w:ascii="Times New Roman" w:hAnsi="Times New Roman"/>
          <w:sz w:val="28"/>
          <w:szCs w:val="28"/>
          <w:lang w:val="kk-KZ"/>
        </w:rPr>
        <w:t>алпы жағдайы,</w:t>
      </w:r>
      <w:r w:rsidR="001003CF" w:rsidRPr="004A68D4">
        <w:rPr>
          <w:rFonts w:ascii="Times New Roman" w:hAnsi="Times New Roman"/>
          <w:sz w:val="28"/>
          <w:szCs w:val="28"/>
          <w:lang w:val="kk-KZ"/>
        </w:rPr>
        <w:t xml:space="preserve"> қ</w:t>
      </w:r>
      <w:r w:rsidRPr="004A68D4">
        <w:rPr>
          <w:rFonts w:ascii="Times New Roman" w:hAnsi="Times New Roman"/>
          <w:sz w:val="28"/>
          <w:szCs w:val="28"/>
          <w:lang w:val="kk-KZ"/>
        </w:rPr>
        <w:t>имыл-қозғалыс белсенділігі,</w:t>
      </w:r>
      <w:r w:rsidR="001003CF" w:rsidRPr="004A68D4">
        <w:rPr>
          <w:rFonts w:ascii="Times New Roman" w:hAnsi="Times New Roman"/>
          <w:sz w:val="28"/>
          <w:szCs w:val="28"/>
          <w:lang w:val="kk-KZ"/>
        </w:rPr>
        <w:t xml:space="preserve"> қ</w:t>
      </w:r>
      <w:r w:rsidRPr="004A68D4">
        <w:rPr>
          <w:rFonts w:ascii="Times New Roman" w:hAnsi="Times New Roman"/>
          <w:sz w:val="28"/>
          <w:szCs w:val="28"/>
          <w:lang w:val="kk-KZ"/>
        </w:rPr>
        <w:t>ұрысу белгілері,</w:t>
      </w:r>
      <w:r w:rsidR="001003CF" w:rsidRPr="004A68D4">
        <w:rPr>
          <w:rFonts w:ascii="Times New Roman" w:hAnsi="Times New Roman"/>
          <w:sz w:val="28"/>
          <w:szCs w:val="28"/>
          <w:lang w:val="kk-KZ"/>
        </w:rPr>
        <w:t xml:space="preserve"> б</w:t>
      </w:r>
      <w:r w:rsidRPr="004A68D4">
        <w:rPr>
          <w:rFonts w:ascii="Times New Roman" w:hAnsi="Times New Roman"/>
          <w:sz w:val="28"/>
          <w:szCs w:val="28"/>
          <w:lang w:val="kk-KZ"/>
        </w:rPr>
        <w:t>ұлшықет тонусы,</w:t>
      </w:r>
      <w:r w:rsidR="001003CF" w:rsidRPr="004A68D4">
        <w:rPr>
          <w:rFonts w:ascii="Times New Roman" w:hAnsi="Times New Roman"/>
          <w:sz w:val="28"/>
          <w:szCs w:val="28"/>
          <w:lang w:val="kk-KZ"/>
        </w:rPr>
        <w:t>р</w:t>
      </w:r>
      <w:r w:rsidRPr="004A68D4">
        <w:rPr>
          <w:rFonts w:ascii="Times New Roman" w:hAnsi="Times New Roman"/>
          <w:sz w:val="28"/>
          <w:szCs w:val="28"/>
          <w:lang w:val="kk-KZ"/>
        </w:rPr>
        <w:t>ефлекстер,</w:t>
      </w:r>
      <w:r w:rsidR="001003CF" w:rsidRPr="004A68D4">
        <w:rPr>
          <w:rFonts w:ascii="Times New Roman" w:hAnsi="Times New Roman"/>
          <w:sz w:val="28"/>
          <w:szCs w:val="28"/>
          <w:lang w:val="kk-KZ"/>
        </w:rPr>
        <w:t xml:space="preserve"> т</w:t>
      </w:r>
      <w:r w:rsidRPr="004A68D4">
        <w:rPr>
          <w:rFonts w:ascii="Times New Roman" w:hAnsi="Times New Roman"/>
          <w:sz w:val="28"/>
          <w:szCs w:val="28"/>
          <w:lang w:val="kk-KZ"/>
        </w:rPr>
        <w:t>ыныс алу,</w:t>
      </w:r>
      <w:r w:rsidR="001003CF" w:rsidRPr="004A68D4">
        <w:rPr>
          <w:rFonts w:ascii="Times New Roman" w:hAnsi="Times New Roman"/>
          <w:sz w:val="28"/>
          <w:szCs w:val="28"/>
          <w:lang w:val="kk-KZ"/>
        </w:rPr>
        <w:t xml:space="preserve"> </w:t>
      </w:r>
      <w:r w:rsidRPr="004A68D4">
        <w:rPr>
          <w:rFonts w:ascii="Times New Roman" w:hAnsi="Times New Roman"/>
          <w:sz w:val="28"/>
          <w:szCs w:val="28"/>
          <w:lang w:val="kk-KZ"/>
        </w:rPr>
        <w:t>терінің күйі,</w:t>
      </w:r>
      <w:r w:rsidR="001003CF" w:rsidRPr="004A68D4">
        <w:rPr>
          <w:rFonts w:ascii="Times New Roman" w:hAnsi="Times New Roman"/>
          <w:sz w:val="28"/>
          <w:szCs w:val="28"/>
          <w:lang w:val="kk-KZ"/>
        </w:rPr>
        <w:t xml:space="preserve"> с</w:t>
      </w:r>
      <w:r w:rsidRPr="004A68D4">
        <w:rPr>
          <w:rFonts w:ascii="Times New Roman" w:hAnsi="Times New Roman"/>
          <w:sz w:val="28"/>
          <w:szCs w:val="28"/>
          <w:lang w:val="kk-KZ"/>
        </w:rPr>
        <w:t>езім мүшелерінің реакциясы,</w:t>
      </w:r>
      <w:r w:rsidR="001003CF" w:rsidRPr="004A68D4">
        <w:rPr>
          <w:rFonts w:ascii="Times New Roman" w:hAnsi="Times New Roman"/>
          <w:sz w:val="28"/>
          <w:szCs w:val="28"/>
          <w:lang w:val="kk-KZ"/>
        </w:rPr>
        <w:t xml:space="preserve"> д</w:t>
      </w:r>
      <w:r w:rsidRPr="004A68D4">
        <w:rPr>
          <w:rFonts w:ascii="Times New Roman" w:hAnsi="Times New Roman"/>
          <w:sz w:val="28"/>
          <w:szCs w:val="28"/>
          <w:lang w:val="kk-KZ"/>
        </w:rPr>
        <w:t>әрет және зәр шығару сипаты.</w:t>
      </w:r>
    </w:p>
    <w:p w14:paraId="58011C92" w14:textId="77777777" w:rsidR="005C7836" w:rsidRPr="004A68D4" w:rsidRDefault="005C7836" w:rsidP="001003CF">
      <w:pPr>
        <w:pStyle w:val="a5"/>
        <w:ind w:firstLine="567"/>
        <w:jc w:val="both"/>
        <w:rPr>
          <w:rFonts w:ascii="Times New Roman" w:hAnsi="Times New Roman"/>
          <w:sz w:val="28"/>
          <w:szCs w:val="28"/>
          <w:lang w:val="kk-KZ"/>
        </w:rPr>
      </w:pPr>
      <w:r w:rsidRPr="004A68D4">
        <w:rPr>
          <w:rFonts w:ascii="Times New Roman" w:hAnsi="Times New Roman"/>
          <w:sz w:val="28"/>
          <w:szCs w:val="28"/>
          <w:lang w:val="kk-KZ"/>
        </w:rPr>
        <w:t>Өлім-жітім мен денсаулықтағы өзгерістер тәулігіне бір рет тіркеліп отырды.</w:t>
      </w:r>
    </w:p>
    <w:p w14:paraId="3DB1E574" w14:textId="77777777" w:rsidR="005C7836" w:rsidRPr="00F962CE" w:rsidRDefault="005C7836" w:rsidP="008968E9">
      <w:pPr>
        <w:pStyle w:val="a5"/>
        <w:ind w:firstLine="567"/>
        <w:jc w:val="both"/>
        <w:rPr>
          <w:rFonts w:ascii="Times New Roman" w:hAnsi="Times New Roman"/>
          <w:bCs/>
          <w:iCs/>
          <w:sz w:val="28"/>
          <w:szCs w:val="28"/>
          <w:lang w:val="kk-KZ"/>
        </w:rPr>
      </w:pPr>
      <w:r w:rsidRPr="00F962CE">
        <w:rPr>
          <w:rFonts w:ascii="Times New Roman" w:hAnsi="Times New Roman"/>
          <w:bCs/>
          <w:iCs/>
          <w:sz w:val="28"/>
          <w:szCs w:val="28"/>
          <w:lang w:val="kk-KZ"/>
        </w:rPr>
        <w:t>Дене салмағы</w:t>
      </w:r>
    </w:p>
    <w:p w14:paraId="6CBC79DD" w14:textId="77777777" w:rsidR="005C7836" w:rsidRPr="00F962CE" w:rsidRDefault="005C7836" w:rsidP="008968E9">
      <w:pPr>
        <w:pStyle w:val="a5"/>
        <w:ind w:firstLine="567"/>
        <w:jc w:val="both"/>
        <w:rPr>
          <w:rFonts w:ascii="Times New Roman" w:hAnsi="Times New Roman"/>
          <w:bCs/>
          <w:iCs/>
          <w:sz w:val="28"/>
          <w:szCs w:val="28"/>
          <w:lang w:val="kk-KZ"/>
        </w:rPr>
      </w:pPr>
      <w:r w:rsidRPr="00F962CE">
        <w:rPr>
          <w:rFonts w:ascii="Times New Roman" w:hAnsi="Times New Roman"/>
          <w:bCs/>
          <w:iCs/>
          <w:sz w:val="28"/>
          <w:szCs w:val="28"/>
          <w:lang w:val="kk-KZ"/>
        </w:rPr>
        <w:t>Доза есептеу мақсатында әрбір жануардың дене салмағы тәжірибе басталғанға дейін өлшенді.</w:t>
      </w:r>
    </w:p>
    <w:p w14:paraId="159C149D" w14:textId="77777777" w:rsidR="005C7836" w:rsidRPr="00F962CE" w:rsidRDefault="005C7836" w:rsidP="008968E9">
      <w:pPr>
        <w:pStyle w:val="a5"/>
        <w:ind w:firstLine="567"/>
        <w:jc w:val="both"/>
        <w:rPr>
          <w:rFonts w:ascii="Times New Roman" w:hAnsi="Times New Roman"/>
          <w:bCs/>
          <w:iCs/>
          <w:sz w:val="28"/>
          <w:szCs w:val="28"/>
          <w:lang w:val="kk-KZ"/>
        </w:rPr>
      </w:pPr>
      <w:r w:rsidRPr="00F962CE">
        <w:rPr>
          <w:rFonts w:ascii="Times New Roman" w:hAnsi="Times New Roman"/>
          <w:bCs/>
          <w:iCs/>
          <w:sz w:val="28"/>
          <w:szCs w:val="28"/>
          <w:lang w:val="kk-KZ"/>
        </w:rPr>
        <w:t>Жем мен су тұтыну</w:t>
      </w:r>
    </w:p>
    <w:p w14:paraId="792C171E" w14:textId="436CA39E" w:rsidR="007E3BD6" w:rsidRPr="00F962CE" w:rsidRDefault="005C7836" w:rsidP="008968E9">
      <w:pPr>
        <w:pStyle w:val="a5"/>
        <w:ind w:firstLine="567"/>
        <w:jc w:val="both"/>
        <w:rPr>
          <w:rFonts w:ascii="Times New Roman" w:hAnsi="Times New Roman"/>
          <w:bCs/>
          <w:iCs/>
          <w:sz w:val="28"/>
          <w:szCs w:val="28"/>
          <w:lang w:val="kk-KZ"/>
        </w:rPr>
      </w:pPr>
      <w:r w:rsidRPr="00F962CE">
        <w:rPr>
          <w:rFonts w:ascii="Times New Roman" w:hAnsi="Times New Roman"/>
          <w:bCs/>
          <w:iCs/>
          <w:sz w:val="28"/>
          <w:szCs w:val="28"/>
          <w:lang w:val="kk-KZ"/>
        </w:rPr>
        <w:t>Жем-шөп пен суды тұтыну көзбен бақыланып, тірі қалған жануарлардың жалпы жағдайы мен тәбеті бағаланды.</w:t>
      </w:r>
    </w:p>
    <w:p w14:paraId="60BCC1C3" w14:textId="21049F68" w:rsidR="005C7836" w:rsidRPr="005C318A" w:rsidRDefault="005C7836" w:rsidP="00185319">
      <w:pPr>
        <w:pStyle w:val="a5"/>
        <w:ind w:firstLine="567"/>
        <w:jc w:val="both"/>
        <w:rPr>
          <w:rFonts w:ascii="Times New Roman" w:hAnsi="Times New Roman"/>
          <w:b/>
          <w:sz w:val="28"/>
          <w:szCs w:val="28"/>
          <w:lang w:val="kk-KZ"/>
        </w:rPr>
      </w:pPr>
      <w:r w:rsidRPr="00F962CE">
        <w:rPr>
          <w:rFonts w:ascii="Times New Roman" w:hAnsi="Times New Roman"/>
          <w:bCs/>
          <w:iCs/>
          <w:sz w:val="28"/>
          <w:szCs w:val="28"/>
          <w:lang w:val="kk-KZ"/>
        </w:rPr>
        <w:t>Эвтаназия</w:t>
      </w:r>
      <w:r w:rsidR="005C318A" w:rsidRPr="00F962CE">
        <w:rPr>
          <w:rFonts w:ascii="Times New Roman" w:hAnsi="Times New Roman"/>
          <w:bCs/>
          <w:iCs/>
          <w:sz w:val="28"/>
          <w:szCs w:val="28"/>
          <w:lang w:val="kk-KZ"/>
        </w:rPr>
        <w:t xml:space="preserve">. </w:t>
      </w:r>
      <w:r w:rsidRPr="00F962CE">
        <w:rPr>
          <w:rFonts w:ascii="Times New Roman" w:hAnsi="Times New Roman"/>
          <w:bCs/>
          <w:iCs/>
          <w:sz w:val="28"/>
          <w:szCs w:val="28"/>
          <w:lang w:val="kk-KZ"/>
        </w:rPr>
        <w:t>Тәжірибе соңында, яғни 14 күн өткеннен кейін, тірі қалған жануарлар эфирлік анестезиямен</w:t>
      </w:r>
      <w:r w:rsidRPr="004A68D4">
        <w:rPr>
          <w:rFonts w:ascii="Times New Roman" w:hAnsi="Times New Roman"/>
          <w:sz w:val="28"/>
          <w:szCs w:val="28"/>
          <w:lang w:val="kk-KZ"/>
        </w:rPr>
        <w:t xml:space="preserve"> декапитация арқылы эвтанизацияланды.</w:t>
      </w:r>
    </w:p>
    <w:p w14:paraId="446245EF" w14:textId="77777777" w:rsidR="007D4475" w:rsidRPr="00F962CE" w:rsidRDefault="00185319" w:rsidP="00270D0B">
      <w:pPr>
        <w:pStyle w:val="a5"/>
        <w:ind w:firstLine="567"/>
        <w:jc w:val="both"/>
        <w:rPr>
          <w:rFonts w:ascii="Times New Roman" w:hAnsi="Times New Roman"/>
          <w:bCs/>
          <w:sz w:val="28"/>
          <w:szCs w:val="28"/>
          <w:lang w:val="kk-KZ"/>
        </w:rPr>
      </w:pPr>
      <w:r w:rsidRPr="00F962CE">
        <w:rPr>
          <w:rFonts w:ascii="Times New Roman" w:hAnsi="Times New Roman"/>
          <w:bCs/>
          <w:sz w:val="28"/>
          <w:szCs w:val="28"/>
          <w:lang w:val="kk-KZ"/>
        </w:rPr>
        <w:lastRenderedPageBreak/>
        <w:t>Созылмалы</w:t>
      </w:r>
      <w:r w:rsidR="007D4475" w:rsidRPr="00F962CE">
        <w:rPr>
          <w:rFonts w:ascii="Times New Roman" w:hAnsi="Times New Roman"/>
          <w:bCs/>
          <w:sz w:val="28"/>
          <w:szCs w:val="28"/>
          <w:lang w:val="kk-KZ"/>
        </w:rPr>
        <w:t xml:space="preserve"> уыттылықты зерттеу хаттамасы</w:t>
      </w:r>
    </w:p>
    <w:p w14:paraId="0921B17A" w14:textId="77777777" w:rsidR="004A2475" w:rsidRPr="00F962CE" w:rsidRDefault="004A2475" w:rsidP="008968E9">
      <w:pPr>
        <w:pStyle w:val="a5"/>
        <w:ind w:firstLine="567"/>
        <w:jc w:val="both"/>
        <w:rPr>
          <w:rFonts w:ascii="Times New Roman" w:hAnsi="Times New Roman"/>
          <w:bCs/>
          <w:sz w:val="28"/>
          <w:szCs w:val="28"/>
          <w:lang w:val="kk-KZ"/>
        </w:rPr>
      </w:pPr>
      <w:r w:rsidRPr="00F962CE">
        <w:rPr>
          <w:rFonts w:ascii="Times New Roman" w:hAnsi="Times New Roman"/>
          <w:bCs/>
          <w:sz w:val="28"/>
          <w:szCs w:val="28"/>
          <w:lang w:val="kk-KZ"/>
        </w:rPr>
        <w:t>Жануарлардың жалпы жағдайы мен орталық жүйке жүйесіне әсерін бағалау әдістемесі</w:t>
      </w:r>
    </w:p>
    <w:p w14:paraId="6CA24C04" w14:textId="77777777" w:rsidR="004A2475" w:rsidRPr="004A68D4" w:rsidRDefault="004A2475" w:rsidP="008968E9">
      <w:pPr>
        <w:pStyle w:val="a5"/>
        <w:ind w:firstLine="567"/>
        <w:jc w:val="both"/>
        <w:rPr>
          <w:rFonts w:ascii="Times New Roman" w:hAnsi="Times New Roman"/>
          <w:sz w:val="28"/>
          <w:szCs w:val="28"/>
          <w:lang w:val="kk-KZ"/>
        </w:rPr>
      </w:pPr>
      <w:r w:rsidRPr="004A68D4">
        <w:rPr>
          <w:rFonts w:ascii="Times New Roman" w:hAnsi="Times New Roman"/>
          <w:sz w:val="28"/>
          <w:szCs w:val="28"/>
          <w:lang w:val="kk-KZ"/>
        </w:rPr>
        <w:t>Эксперименттің 31-күні жануарлардың физиологиялық реакцияларының сақталуы “Ашық алаң” әдісі арқылы бағаланды. Бұл әдісте диаметрі 90 см және қабырғасының биіктігі 50 см болатын дөңгелек арена қолданылды. Аренаның түбі үш концентрлі шеңбермен және 8 радиалды сызықпен бөлінді. Сынақ кезінде жануарлар аренаның ортасына орналастырылып, 3 минут бойы олардың келесі мінез-құлық көрсеткіштері бақылауға алынды: зәр шығару (уринация), нәжіс бөлу (дефекация), тырнау және тазалану (жуу), қатып қалу, тірек жасау әрекеттері (орталық және шет аймақтарда), қозғалыс (жүгіру, сегменттер арасындағы өту).</w:t>
      </w:r>
    </w:p>
    <w:p w14:paraId="294B2639" w14:textId="77777777" w:rsidR="004A2475" w:rsidRPr="004A68D4" w:rsidRDefault="004A2475" w:rsidP="008968E9">
      <w:pPr>
        <w:pStyle w:val="a5"/>
        <w:ind w:firstLine="567"/>
        <w:jc w:val="both"/>
        <w:rPr>
          <w:rFonts w:ascii="Times New Roman" w:hAnsi="Times New Roman"/>
          <w:sz w:val="28"/>
          <w:szCs w:val="28"/>
          <w:lang w:val="kk-KZ"/>
        </w:rPr>
      </w:pPr>
      <w:r w:rsidRPr="004A68D4">
        <w:rPr>
          <w:rFonts w:ascii="Times New Roman" w:hAnsi="Times New Roman"/>
          <w:sz w:val="28"/>
          <w:szCs w:val="28"/>
          <w:lang w:val="kk-KZ"/>
        </w:rPr>
        <w:t>Барлық мінез-құлықтық көрсеткіштер екі функционалды топқа бөлінді:</w:t>
      </w:r>
    </w:p>
    <w:p w14:paraId="43061A6B" w14:textId="77777777" w:rsidR="001003CF" w:rsidRPr="004A68D4" w:rsidRDefault="004A2475" w:rsidP="005F27AB">
      <w:pPr>
        <w:pStyle w:val="a5"/>
        <w:numPr>
          <w:ilvl w:val="0"/>
          <w:numId w:val="18"/>
        </w:numPr>
        <w:tabs>
          <w:tab w:val="left" w:pos="851"/>
        </w:tabs>
        <w:ind w:left="0" w:firstLine="567"/>
        <w:jc w:val="both"/>
        <w:rPr>
          <w:rFonts w:ascii="Times New Roman" w:hAnsi="Times New Roman"/>
          <w:sz w:val="28"/>
          <w:szCs w:val="28"/>
          <w:lang w:val="kk-KZ"/>
        </w:rPr>
      </w:pPr>
      <w:r w:rsidRPr="004A68D4">
        <w:rPr>
          <w:rFonts w:ascii="Times New Roman" w:hAnsi="Times New Roman"/>
          <w:sz w:val="28"/>
          <w:szCs w:val="28"/>
          <w:lang w:val="kk-KZ"/>
        </w:rPr>
        <w:t>Эмоционалды стресс көрсеткіштері: уринация және дефекация.</w:t>
      </w:r>
    </w:p>
    <w:p w14:paraId="5C30602C" w14:textId="77777777" w:rsidR="004A2475" w:rsidRPr="004A68D4" w:rsidRDefault="004A2475" w:rsidP="005F27AB">
      <w:pPr>
        <w:pStyle w:val="a5"/>
        <w:numPr>
          <w:ilvl w:val="0"/>
          <w:numId w:val="18"/>
        </w:numPr>
        <w:tabs>
          <w:tab w:val="left" w:pos="851"/>
        </w:tabs>
        <w:ind w:left="0" w:firstLine="567"/>
        <w:jc w:val="both"/>
        <w:rPr>
          <w:rFonts w:ascii="Times New Roman" w:hAnsi="Times New Roman"/>
          <w:sz w:val="28"/>
          <w:szCs w:val="28"/>
          <w:lang w:val="kk-KZ"/>
        </w:rPr>
      </w:pPr>
      <w:r w:rsidRPr="004A68D4">
        <w:rPr>
          <w:rFonts w:ascii="Times New Roman" w:hAnsi="Times New Roman"/>
          <w:sz w:val="28"/>
          <w:szCs w:val="28"/>
          <w:lang w:val="kk-KZ"/>
        </w:rPr>
        <w:t>Қозғалыс белсенділігі: жүгіру, орын ауыстыру, тірек әрекеттері және жуу.</w:t>
      </w:r>
    </w:p>
    <w:p w14:paraId="46E66801" w14:textId="77777777" w:rsidR="004A2475" w:rsidRPr="00F962CE" w:rsidRDefault="004A2475" w:rsidP="008968E9">
      <w:pPr>
        <w:pStyle w:val="a5"/>
        <w:ind w:firstLine="567"/>
        <w:jc w:val="both"/>
        <w:rPr>
          <w:rFonts w:ascii="Times New Roman" w:hAnsi="Times New Roman"/>
          <w:bCs/>
          <w:sz w:val="28"/>
          <w:szCs w:val="28"/>
          <w:lang w:val="kk-KZ"/>
        </w:rPr>
      </w:pPr>
      <w:r w:rsidRPr="00F962CE">
        <w:rPr>
          <w:rFonts w:ascii="Times New Roman" w:hAnsi="Times New Roman"/>
          <w:bCs/>
          <w:sz w:val="28"/>
          <w:szCs w:val="28"/>
          <w:lang w:val="kk-KZ"/>
        </w:rPr>
        <w:t>Электрокардиографиялық зерттеу әдістемесі</w:t>
      </w:r>
    </w:p>
    <w:p w14:paraId="14D96526" w14:textId="77777777" w:rsidR="005F27AB" w:rsidRDefault="004A2475" w:rsidP="005F27AB">
      <w:pPr>
        <w:pStyle w:val="a5"/>
        <w:ind w:firstLine="567"/>
        <w:jc w:val="both"/>
        <w:rPr>
          <w:rFonts w:ascii="Times New Roman" w:hAnsi="Times New Roman"/>
          <w:sz w:val="28"/>
          <w:szCs w:val="28"/>
          <w:lang w:val="kk-KZ"/>
        </w:rPr>
      </w:pPr>
      <w:r w:rsidRPr="004A68D4">
        <w:rPr>
          <w:rFonts w:ascii="Times New Roman" w:hAnsi="Times New Roman"/>
          <w:sz w:val="28"/>
          <w:szCs w:val="28"/>
          <w:lang w:val="kk-KZ"/>
        </w:rPr>
        <w:t>Эксперименттің 31-күні егеуқұйрықтарда электрокардиограмма (ЭКГ) түсірілді. Жануарлар анестезия (350 мг/кг дозада хлоралгидратты іш қуысына енгізу) арқылы қозғалыс артефактілерінен босатылды. “ПолиСпектр-8/В” портативті ветеринарлық ЭКГ аппараты қолданылып, келесі параметрлер тіркелді:</w:t>
      </w:r>
    </w:p>
    <w:p w14:paraId="19C32921" w14:textId="77777777" w:rsidR="005F27AB" w:rsidRDefault="00185319" w:rsidP="008968E9">
      <w:pPr>
        <w:pStyle w:val="a5"/>
        <w:ind w:firstLine="567"/>
        <w:jc w:val="both"/>
        <w:rPr>
          <w:rFonts w:ascii="Times New Roman" w:hAnsi="Times New Roman"/>
          <w:sz w:val="28"/>
          <w:szCs w:val="28"/>
          <w:lang w:val="kk-KZ"/>
        </w:rPr>
      </w:pPr>
      <w:r w:rsidRPr="004A68D4">
        <w:rPr>
          <w:rFonts w:ascii="Times New Roman" w:hAnsi="Times New Roman"/>
          <w:sz w:val="28"/>
          <w:szCs w:val="28"/>
          <w:lang w:val="kk-KZ"/>
        </w:rPr>
        <w:t>-</w:t>
      </w:r>
      <w:r w:rsidR="004A2475" w:rsidRPr="004A68D4">
        <w:rPr>
          <w:rFonts w:ascii="Times New Roman" w:hAnsi="Times New Roman"/>
          <w:sz w:val="28"/>
          <w:szCs w:val="28"/>
          <w:lang w:val="kk-KZ"/>
        </w:rPr>
        <w:t>Р, R, T тісшелерінің амплитудасы,</w:t>
      </w:r>
    </w:p>
    <w:p w14:paraId="4DBF68BD" w14:textId="30B7E46E" w:rsidR="004A2475" w:rsidRPr="004A68D4" w:rsidRDefault="00185319" w:rsidP="008968E9">
      <w:pPr>
        <w:pStyle w:val="a5"/>
        <w:ind w:firstLine="567"/>
        <w:jc w:val="both"/>
        <w:rPr>
          <w:rFonts w:ascii="Times New Roman" w:hAnsi="Times New Roman"/>
          <w:sz w:val="28"/>
          <w:szCs w:val="28"/>
          <w:lang w:val="kk-KZ"/>
        </w:rPr>
      </w:pPr>
      <w:r w:rsidRPr="004A68D4">
        <w:rPr>
          <w:rFonts w:ascii="Times New Roman" w:hAnsi="Times New Roman"/>
          <w:sz w:val="28"/>
          <w:szCs w:val="28"/>
          <w:lang w:val="kk-KZ"/>
        </w:rPr>
        <w:t>-</w:t>
      </w:r>
      <w:r w:rsidR="004A2475" w:rsidRPr="004A68D4">
        <w:rPr>
          <w:rFonts w:ascii="Times New Roman" w:hAnsi="Times New Roman"/>
          <w:sz w:val="28"/>
          <w:szCs w:val="28"/>
          <w:lang w:val="kk-KZ"/>
        </w:rPr>
        <w:t>P-Q, QRS, Q-T, R-R аралықтарының ұзақтығы (II стандартты тіркеу).</w:t>
      </w:r>
    </w:p>
    <w:p w14:paraId="4322062F" w14:textId="77777777" w:rsidR="004A2475" w:rsidRPr="00F962CE" w:rsidRDefault="004A2475" w:rsidP="008968E9">
      <w:pPr>
        <w:pStyle w:val="a5"/>
        <w:ind w:firstLine="567"/>
        <w:jc w:val="both"/>
        <w:rPr>
          <w:rFonts w:ascii="Times New Roman" w:hAnsi="Times New Roman"/>
          <w:bCs/>
          <w:sz w:val="28"/>
          <w:szCs w:val="28"/>
          <w:lang w:val="kk-KZ"/>
        </w:rPr>
      </w:pPr>
      <w:r w:rsidRPr="00F962CE">
        <w:rPr>
          <w:rFonts w:ascii="Times New Roman" w:hAnsi="Times New Roman"/>
          <w:bCs/>
          <w:sz w:val="28"/>
          <w:szCs w:val="28"/>
          <w:lang w:val="kk-KZ"/>
        </w:rPr>
        <w:t>Дене салмағының динамикасын бақылау</w:t>
      </w:r>
    </w:p>
    <w:p w14:paraId="0B5405A8" w14:textId="77777777" w:rsidR="004A2475" w:rsidRPr="004A68D4" w:rsidRDefault="004A2475" w:rsidP="008968E9">
      <w:pPr>
        <w:pStyle w:val="a5"/>
        <w:ind w:firstLine="567"/>
        <w:jc w:val="both"/>
        <w:rPr>
          <w:rFonts w:ascii="Times New Roman" w:hAnsi="Times New Roman"/>
          <w:sz w:val="28"/>
          <w:szCs w:val="28"/>
          <w:lang w:val="kk-KZ"/>
        </w:rPr>
      </w:pPr>
      <w:r w:rsidRPr="004A68D4">
        <w:rPr>
          <w:rFonts w:ascii="Times New Roman" w:hAnsi="Times New Roman"/>
          <w:sz w:val="28"/>
          <w:szCs w:val="28"/>
          <w:lang w:val="kk-KZ"/>
        </w:rPr>
        <w:t>Жануарлардың салмағы апта сайын электрондық таразы арқылы өлшенді. Сонымен қатар, күнделікті азық пен су тұтынуы визуалды түрде қадағаланып отырды.</w:t>
      </w:r>
    </w:p>
    <w:p w14:paraId="3169A392" w14:textId="77777777" w:rsidR="004A2475" w:rsidRPr="00F962CE" w:rsidRDefault="004A2475" w:rsidP="008968E9">
      <w:pPr>
        <w:pStyle w:val="a5"/>
        <w:ind w:firstLine="567"/>
        <w:jc w:val="both"/>
        <w:rPr>
          <w:rFonts w:ascii="Times New Roman" w:hAnsi="Times New Roman"/>
          <w:bCs/>
          <w:sz w:val="28"/>
          <w:szCs w:val="28"/>
          <w:lang w:val="kk-KZ"/>
        </w:rPr>
      </w:pPr>
      <w:r w:rsidRPr="00F962CE">
        <w:rPr>
          <w:rFonts w:ascii="Times New Roman" w:hAnsi="Times New Roman"/>
          <w:bCs/>
          <w:sz w:val="28"/>
          <w:szCs w:val="28"/>
          <w:lang w:val="kk-KZ"/>
        </w:rPr>
        <w:t>Перифериялық қан көрсеткіштерін бағалау</w:t>
      </w:r>
    </w:p>
    <w:p w14:paraId="3CB4F1F4" w14:textId="77777777" w:rsidR="004A2475" w:rsidRPr="004A68D4" w:rsidRDefault="004A2475" w:rsidP="008968E9">
      <w:pPr>
        <w:pStyle w:val="a5"/>
        <w:ind w:firstLine="567"/>
        <w:jc w:val="both"/>
        <w:rPr>
          <w:rFonts w:ascii="Times New Roman" w:hAnsi="Times New Roman"/>
          <w:sz w:val="28"/>
          <w:szCs w:val="28"/>
          <w:lang w:val="kk-KZ"/>
        </w:rPr>
      </w:pPr>
      <w:r w:rsidRPr="004A68D4">
        <w:rPr>
          <w:rFonts w:ascii="Times New Roman" w:hAnsi="Times New Roman"/>
          <w:sz w:val="28"/>
          <w:szCs w:val="28"/>
          <w:lang w:val="kk-KZ"/>
        </w:rPr>
        <w:t>Гематологиялық көрсеткіштер: эритроциттер, гемоглобин, тромбоциттер және лейкоциттер саны BC-2800vet (Mindray) автоматтандырылған гематологиялық анализаторында өлшенді. Әдіс электр өткізгіштігінің өзгеруін тіркеу арқылы жасушалардың санын және мөлшерін анықтайтын кедергі әдісіне негізделген. Гемоглобин мөлшері цианметгемоглобин әдісі арқылы анықталды.</w:t>
      </w:r>
    </w:p>
    <w:p w14:paraId="04B2F649" w14:textId="77777777" w:rsidR="004A2475" w:rsidRPr="00F962CE" w:rsidRDefault="004A2475" w:rsidP="008968E9">
      <w:pPr>
        <w:pStyle w:val="a5"/>
        <w:ind w:firstLine="567"/>
        <w:jc w:val="both"/>
        <w:rPr>
          <w:rFonts w:ascii="Times New Roman" w:hAnsi="Times New Roman"/>
          <w:bCs/>
          <w:sz w:val="28"/>
          <w:szCs w:val="28"/>
          <w:lang w:val="kk-KZ"/>
        </w:rPr>
      </w:pPr>
      <w:r w:rsidRPr="00F962CE">
        <w:rPr>
          <w:rFonts w:ascii="Times New Roman" w:hAnsi="Times New Roman"/>
          <w:bCs/>
          <w:sz w:val="28"/>
          <w:szCs w:val="28"/>
          <w:lang w:val="kk-KZ"/>
        </w:rPr>
        <w:t>Қан сарысуы мен зәрдің биохимиялық көрсеткіштерін зерттеу</w:t>
      </w:r>
    </w:p>
    <w:p w14:paraId="609EFD6C" w14:textId="77777777" w:rsidR="004A2475" w:rsidRPr="004A68D4" w:rsidRDefault="004A2475" w:rsidP="008968E9">
      <w:pPr>
        <w:pStyle w:val="a5"/>
        <w:ind w:firstLine="567"/>
        <w:jc w:val="both"/>
        <w:rPr>
          <w:rFonts w:ascii="Times New Roman" w:hAnsi="Times New Roman"/>
          <w:sz w:val="28"/>
          <w:szCs w:val="28"/>
          <w:lang w:val="kk-KZ"/>
        </w:rPr>
      </w:pPr>
      <w:r w:rsidRPr="004A68D4">
        <w:rPr>
          <w:rFonts w:ascii="Times New Roman" w:hAnsi="Times New Roman"/>
          <w:sz w:val="28"/>
          <w:szCs w:val="28"/>
          <w:lang w:val="kk-KZ"/>
        </w:rPr>
        <w:t>Қан сарысуындағы келесі көрсеткіштер бағаланды:</w:t>
      </w:r>
    </w:p>
    <w:p w14:paraId="4E6D0D32" w14:textId="77777777" w:rsidR="004A2475" w:rsidRPr="004A68D4" w:rsidRDefault="004A2475" w:rsidP="005F27AB">
      <w:pPr>
        <w:pStyle w:val="a5"/>
        <w:numPr>
          <w:ilvl w:val="0"/>
          <w:numId w:val="2"/>
        </w:numPr>
        <w:ind w:left="0" w:firstLine="0"/>
        <w:jc w:val="both"/>
        <w:rPr>
          <w:rFonts w:ascii="Times New Roman" w:hAnsi="Times New Roman"/>
          <w:sz w:val="28"/>
          <w:szCs w:val="28"/>
          <w:lang w:val="kk-KZ"/>
        </w:rPr>
      </w:pPr>
      <w:r w:rsidRPr="004A68D4">
        <w:rPr>
          <w:rFonts w:ascii="Times New Roman" w:hAnsi="Times New Roman"/>
          <w:sz w:val="28"/>
          <w:szCs w:val="28"/>
          <w:lang w:val="kk-KZ"/>
        </w:rPr>
        <w:t>Глюкоза, жалпы ақуыз және фракциялары (альбумин, глобулин),</w:t>
      </w:r>
    </w:p>
    <w:p w14:paraId="72B77AAE" w14:textId="77777777" w:rsidR="005F27AB" w:rsidRDefault="00707D3D" w:rsidP="005F27AB">
      <w:pPr>
        <w:pStyle w:val="a5"/>
        <w:numPr>
          <w:ilvl w:val="0"/>
          <w:numId w:val="2"/>
        </w:numPr>
        <w:ind w:left="0" w:firstLine="0"/>
        <w:jc w:val="both"/>
        <w:rPr>
          <w:rFonts w:ascii="Times New Roman" w:hAnsi="Times New Roman"/>
          <w:sz w:val="28"/>
          <w:szCs w:val="28"/>
          <w:lang w:val="kk-KZ"/>
        </w:rPr>
      </w:pPr>
      <w:r>
        <w:rPr>
          <w:rFonts w:ascii="Times New Roman" w:hAnsi="Times New Roman"/>
          <w:sz w:val="28"/>
          <w:szCs w:val="28"/>
          <w:lang w:val="kk-KZ"/>
        </w:rPr>
        <w:t>Несепнәр</w:t>
      </w:r>
      <w:r w:rsidR="004A2475" w:rsidRPr="004A68D4">
        <w:rPr>
          <w:rFonts w:ascii="Times New Roman" w:hAnsi="Times New Roman"/>
          <w:sz w:val="28"/>
          <w:szCs w:val="28"/>
          <w:lang w:val="kk-KZ"/>
        </w:rPr>
        <w:t>, креатинин, зәр қышқылы,</w:t>
      </w:r>
    </w:p>
    <w:p w14:paraId="79F80A69" w14:textId="77777777" w:rsidR="005F27AB" w:rsidRDefault="004A2475" w:rsidP="005F27AB">
      <w:pPr>
        <w:pStyle w:val="a5"/>
        <w:numPr>
          <w:ilvl w:val="0"/>
          <w:numId w:val="2"/>
        </w:numPr>
        <w:ind w:left="0" w:firstLine="0"/>
        <w:jc w:val="both"/>
        <w:rPr>
          <w:rFonts w:ascii="Times New Roman" w:hAnsi="Times New Roman"/>
          <w:sz w:val="28"/>
          <w:szCs w:val="28"/>
          <w:lang w:val="kk-KZ"/>
        </w:rPr>
      </w:pPr>
      <w:r w:rsidRPr="005F27AB">
        <w:rPr>
          <w:rFonts w:ascii="Times New Roman" w:hAnsi="Times New Roman"/>
          <w:sz w:val="28"/>
          <w:szCs w:val="28"/>
          <w:lang w:val="kk-KZ"/>
        </w:rPr>
        <w:t>Жалпы және тікелей билирубин,</w:t>
      </w:r>
    </w:p>
    <w:p w14:paraId="277D32A0" w14:textId="77777777" w:rsidR="005F27AB" w:rsidRDefault="004A2475" w:rsidP="005F27AB">
      <w:pPr>
        <w:pStyle w:val="a5"/>
        <w:numPr>
          <w:ilvl w:val="0"/>
          <w:numId w:val="2"/>
        </w:numPr>
        <w:ind w:left="0" w:firstLine="0"/>
        <w:jc w:val="both"/>
        <w:rPr>
          <w:rFonts w:ascii="Times New Roman" w:hAnsi="Times New Roman"/>
          <w:sz w:val="28"/>
          <w:szCs w:val="28"/>
          <w:lang w:val="kk-KZ"/>
        </w:rPr>
      </w:pPr>
      <w:r w:rsidRPr="005F27AB">
        <w:rPr>
          <w:rFonts w:ascii="Times New Roman" w:hAnsi="Times New Roman"/>
          <w:sz w:val="28"/>
          <w:szCs w:val="28"/>
          <w:lang w:val="kk-KZ"/>
        </w:rPr>
        <w:t>Холестерин, триглицеридтер,</w:t>
      </w:r>
    </w:p>
    <w:p w14:paraId="6FFC20C9" w14:textId="74923160" w:rsidR="004A2475" w:rsidRPr="005F27AB" w:rsidRDefault="004A2475" w:rsidP="005F27AB">
      <w:pPr>
        <w:pStyle w:val="a5"/>
        <w:numPr>
          <w:ilvl w:val="0"/>
          <w:numId w:val="2"/>
        </w:numPr>
        <w:ind w:left="0" w:firstLine="0"/>
        <w:jc w:val="both"/>
        <w:rPr>
          <w:rFonts w:ascii="Times New Roman" w:hAnsi="Times New Roman"/>
          <w:sz w:val="28"/>
          <w:szCs w:val="28"/>
          <w:lang w:val="kk-KZ"/>
        </w:rPr>
      </w:pPr>
      <w:r w:rsidRPr="005F27AB">
        <w:rPr>
          <w:rFonts w:ascii="Times New Roman" w:hAnsi="Times New Roman"/>
          <w:sz w:val="28"/>
          <w:szCs w:val="28"/>
          <w:lang w:val="kk-KZ"/>
        </w:rPr>
        <w:t>АлАТ, АсАТ, ЛДГ, сілтілі фосфатаза (ALP) ферменттері.</w:t>
      </w:r>
    </w:p>
    <w:p w14:paraId="3682A0BA" w14:textId="77777777" w:rsidR="004A2475" w:rsidRPr="00F962CE" w:rsidRDefault="004A2475" w:rsidP="008968E9">
      <w:pPr>
        <w:pStyle w:val="a5"/>
        <w:ind w:firstLine="567"/>
        <w:jc w:val="both"/>
        <w:rPr>
          <w:rFonts w:ascii="Times New Roman" w:hAnsi="Times New Roman"/>
          <w:iCs/>
          <w:sz w:val="28"/>
          <w:szCs w:val="28"/>
          <w:lang w:val="kk-KZ"/>
        </w:rPr>
      </w:pPr>
      <w:r w:rsidRPr="00F962CE">
        <w:rPr>
          <w:rFonts w:ascii="Times New Roman" w:hAnsi="Times New Roman"/>
          <w:iCs/>
          <w:sz w:val="28"/>
          <w:szCs w:val="28"/>
          <w:lang w:val="kk-KZ"/>
        </w:rPr>
        <w:t>Зерттеу құрылғылары мен әдістері:</w:t>
      </w:r>
    </w:p>
    <w:p w14:paraId="4C5CD404" w14:textId="77777777" w:rsidR="004A2475" w:rsidRPr="004A68D4" w:rsidRDefault="00185319" w:rsidP="008968E9">
      <w:pPr>
        <w:pStyle w:val="a5"/>
        <w:ind w:firstLine="567"/>
        <w:jc w:val="both"/>
        <w:rPr>
          <w:rFonts w:ascii="Times New Roman" w:hAnsi="Times New Roman"/>
          <w:sz w:val="28"/>
          <w:szCs w:val="28"/>
          <w:lang w:val="kk-KZ"/>
        </w:rPr>
      </w:pPr>
      <w:r w:rsidRPr="004A68D4">
        <w:rPr>
          <w:rFonts w:ascii="Times New Roman" w:hAnsi="Times New Roman"/>
          <w:sz w:val="28"/>
          <w:szCs w:val="28"/>
          <w:lang w:val="kk-KZ"/>
        </w:rPr>
        <w:tab/>
      </w:r>
      <w:r w:rsidR="004A2475" w:rsidRPr="004A68D4">
        <w:rPr>
          <w:rFonts w:ascii="Times New Roman" w:hAnsi="Times New Roman"/>
          <w:sz w:val="28"/>
          <w:szCs w:val="28"/>
          <w:lang w:val="kk-KZ"/>
        </w:rPr>
        <w:t>Барлық көрсеткіштер BS-120 (Mindray) автоматты биохимиялық анализаторында “DiaSys” реактивтер жиынтығы арқылы анықталды.</w:t>
      </w:r>
    </w:p>
    <w:p w14:paraId="203E6C21" w14:textId="77777777" w:rsidR="004A2475" w:rsidRPr="004A68D4" w:rsidRDefault="00185319" w:rsidP="008968E9">
      <w:pPr>
        <w:pStyle w:val="a5"/>
        <w:ind w:firstLine="567"/>
        <w:jc w:val="both"/>
        <w:rPr>
          <w:rFonts w:ascii="Times New Roman" w:hAnsi="Times New Roman"/>
          <w:sz w:val="28"/>
          <w:szCs w:val="28"/>
          <w:lang w:val="kk-KZ"/>
        </w:rPr>
      </w:pPr>
      <w:r w:rsidRPr="004A68D4">
        <w:rPr>
          <w:rFonts w:ascii="Times New Roman" w:hAnsi="Times New Roman"/>
          <w:sz w:val="28"/>
          <w:szCs w:val="28"/>
          <w:lang w:val="kk-KZ"/>
        </w:rPr>
        <w:tab/>
      </w:r>
      <w:r w:rsidR="004A2475" w:rsidRPr="004A68D4">
        <w:rPr>
          <w:rFonts w:ascii="Times New Roman" w:hAnsi="Times New Roman"/>
          <w:sz w:val="28"/>
          <w:szCs w:val="28"/>
          <w:lang w:val="kk-KZ"/>
        </w:rPr>
        <w:t>Глюкоза – ферментативті фотометриялық әдіспен, глюкоза оксидазасы және пероксидазаның қатысуымен</w:t>
      </w:r>
      <w:r w:rsidRPr="004A68D4">
        <w:rPr>
          <w:rFonts w:ascii="Times New Roman" w:hAnsi="Times New Roman"/>
          <w:sz w:val="28"/>
          <w:szCs w:val="28"/>
          <w:lang w:val="kk-KZ"/>
        </w:rPr>
        <w:t xml:space="preserve"> анықталды</w:t>
      </w:r>
      <w:r w:rsidR="004A2475" w:rsidRPr="004A68D4">
        <w:rPr>
          <w:rFonts w:ascii="Times New Roman" w:hAnsi="Times New Roman"/>
          <w:sz w:val="28"/>
          <w:szCs w:val="28"/>
          <w:lang w:val="kk-KZ"/>
        </w:rPr>
        <w:t xml:space="preserve"> (Триндер реакциясы).</w:t>
      </w:r>
    </w:p>
    <w:p w14:paraId="15C6FD31" w14:textId="77777777" w:rsidR="004A2475" w:rsidRPr="004A68D4" w:rsidRDefault="00185319" w:rsidP="008968E9">
      <w:pPr>
        <w:pStyle w:val="a5"/>
        <w:ind w:firstLine="567"/>
        <w:jc w:val="both"/>
        <w:rPr>
          <w:rFonts w:ascii="Times New Roman" w:hAnsi="Times New Roman"/>
          <w:sz w:val="28"/>
          <w:szCs w:val="28"/>
          <w:lang w:val="kk-KZ"/>
        </w:rPr>
      </w:pPr>
      <w:r w:rsidRPr="004A68D4">
        <w:rPr>
          <w:rFonts w:ascii="Times New Roman" w:hAnsi="Times New Roman"/>
          <w:sz w:val="28"/>
          <w:szCs w:val="28"/>
          <w:lang w:val="kk-KZ"/>
        </w:rPr>
        <w:lastRenderedPageBreak/>
        <w:tab/>
      </w:r>
      <w:r w:rsidR="004A2475" w:rsidRPr="004A68D4">
        <w:rPr>
          <w:rFonts w:ascii="Times New Roman" w:hAnsi="Times New Roman"/>
          <w:sz w:val="28"/>
          <w:szCs w:val="28"/>
          <w:lang w:val="kk-KZ"/>
        </w:rPr>
        <w:t>Ақуыз – биурет әдісімен, ал альбумин – бромкрезол жас</w:t>
      </w:r>
      <w:r w:rsidRPr="004A68D4">
        <w:rPr>
          <w:rFonts w:ascii="Times New Roman" w:hAnsi="Times New Roman"/>
          <w:sz w:val="28"/>
          <w:szCs w:val="28"/>
          <w:lang w:val="kk-KZ"/>
        </w:rPr>
        <w:t>ылы арқылы фотометриялық жолмен анықталды.</w:t>
      </w:r>
    </w:p>
    <w:p w14:paraId="0DEBF40E" w14:textId="3A34BC67" w:rsidR="004A2475" w:rsidRPr="004A68D4" w:rsidRDefault="00185319" w:rsidP="008968E9">
      <w:pPr>
        <w:pStyle w:val="a5"/>
        <w:ind w:firstLine="567"/>
        <w:jc w:val="both"/>
        <w:rPr>
          <w:rFonts w:ascii="Times New Roman" w:hAnsi="Times New Roman"/>
          <w:sz w:val="28"/>
          <w:szCs w:val="28"/>
          <w:lang w:val="kk-KZ"/>
        </w:rPr>
      </w:pPr>
      <w:r w:rsidRPr="004A68D4">
        <w:rPr>
          <w:rFonts w:ascii="Times New Roman" w:hAnsi="Times New Roman"/>
          <w:sz w:val="28"/>
          <w:szCs w:val="28"/>
          <w:lang w:val="kk-KZ"/>
        </w:rPr>
        <w:tab/>
      </w:r>
      <w:r w:rsidR="005F27AB">
        <w:rPr>
          <w:rFonts w:ascii="Times New Roman" w:hAnsi="Times New Roman"/>
          <w:sz w:val="28"/>
          <w:szCs w:val="28"/>
          <w:lang w:val="kk-KZ"/>
        </w:rPr>
        <w:t>Несепнәр</w:t>
      </w:r>
      <w:r w:rsidR="004A2475" w:rsidRPr="004A68D4">
        <w:rPr>
          <w:rFonts w:ascii="Times New Roman" w:hAnsi="Times New Roman"/>
          <w:sz w:val="28"/>
          <w:szCs w:val="28"/>
          <w:lang w:val="kk-KZ"/>
        </w:rPr>
        <w:t xml:space="preserve"> – уреаза әдісімен, креатинин – пикратпен реакция арқылы</w:t>
      </w:r>
      <w:r w:rsidRPr="004A68D4">
        <w:rPr>
          <w:rFonts w:ascii="Times New Roman" w:hAnsi="Times New Roman"/>
          <w:sz w:val="28"/>
          <w:szCs w:val="28"/>
          <w:lang w:val="kk-KZ"/>
        </w:rPr>
        <w:t xml:space="preserve"> анықталды</w:t>
      </w:r>
      <w:r w:rsidR="004A2475" w:rsidRPr="004A68D4">
        <w:rPr>
          <w:rFonts w:ascii="Times New Roman" w:hAnsi="Times New Roman"/>
          <w:sz w:val="28"/>
          <w:szCs w:val="28"/>
          <w:lang w:val="kk-KZ"/>
        </w:rPr>
        <w:t>.</w:t>
      </w:r>
    </w:p>
    <w:p w14:paraId="2FFE79DB" w14:textId="77777777" w:rsidR="004A2475" w:rsidRPr="004A68D4" w:rsidRDefault="00185319" w:rsidP="008968E9">
      <w:pPr>
        <w:pStyle w:val="a5"/>
        <w:ind w:firstLine="567"/>
        <w:jc w:val="both"/>
        <w:rPr>
          <w:rFonts w:ascii="Times New Roman" w:hAnsi="Times New Roman"/>
          <w:sz w:val="28"/>
          <w:szCs w:val="28"/>
          <w:lang w:val="kk-KZ"/>
        </w:rPr>
      </w:pPr>
      <w:r w:rsidRPr="004A68D4">
        <w:rPr>
          <w:rFonts w:ascii="Times New Roman" w:hAnsi="Times New Roman"/>
          <w:sz w:val="28"/>
          <w:szCs w:val="28"/>
          <w:lang w:val="kk-KZ"/>
        </w:rPr>
        <w:tab/>
      </w:r>
      <w:r w:rsidR="004A2475" w:rsidRPr="004A68D4">
        <w:rPr>
          <w:rFonts w:ascii="Times New Roman" w:hAnsi="Times New Roman"/>
          <w:sz w:val="28"/>
          <w:szCs w:val="28"/>
          <w:lang w:val="kk-KZ"/>
        </w:rPr>
        <w:t>ЛДГ, АлАТ, АсАТ – УК-тесттермен NADH концентрациясының төмендеуі арқылы</w:t>
      </w:r>
      <w:r w:rsidRPr="004A68D4">
        <w:rPr>
          <w:rFonts w:ascii="Times New Roman" w:hAnsi="Times New Roman"/>
          <w:sz w:val="28"/>
          <w:szCs w:val="28"/>
          <w:lang w:val="kk-KZ"/>
        </w:rPr>
        <w:t xml:space="preserve"> анықталды</w:t>
      </w:r>
      <w:r w:rsidR="004A2475" w:rsidRPr="004A68D4">
        <w:rPr>
          <w:rFonts w:ascii="Times New Roman" w:hAnsi="Times New Roman"/>
          <w:sz w:val="28"/>
          <w:szCs w:val="28"/>
          <w:lang w:val="kk-KZ"/>
        </w:rPr>
        <w:t>.</w:t>
      </w:r>
    </w:p>
    <w:p w14:paraId="509585F2" w14:textId="77777777" w:rsidR="004A2475" w:rsidRPr="004A68D4" w:rsidRDefault="00185319" w:rsidP="008968E9">
      <w:pPr>
        <w:pStyle w:val="a5"/>
        <w:ind w:firstLine="567"/>
        <w:jc w:val="both"/>
        <w:rPr>
          <w:rFonts w:ascii="Times New Roman" w:hAnsi="Times New Roman"/>
          <w:sz w:val="28"/>
          <w:szCs w:val="28"/>
          <w:lang w:val="kk-KZ"/>
        </w:rPr>
      </w:pPr>
      <w:r w:rsidRPr="004A68D4">
        <w:rPr>
          <w:rFonts w:ascii="Times New Roman" w:hAnsi="Times New Roman"/>
          <w:sz w:val="28"/>
          <w:szCs w:val="28"/>
          <w:lang w:val="kk-KZ"/>
        </w:rPr>
        <w:tab/>
      </w:r>
      <w:r w:rsidR="004A2475" w:rsidRPr="004A68D4">
        <w:rPr>
          <w:rFonts w:ascii="Times New Roman" w:hAnsi="Times New Roman"/>
          <w:sz w:val="28"/>
          <w:szCs w:val="28"/>
          <w:lang w:val="kk-KZ"/>
        </w:rPr>
        <w:t>ALP – 4-нитрофенолдың босап шығу жылдамдығын фотометриялық анықтау әдісімен</w:t>
      </w:r>
      <w:r w:rsidR="00916996" w:rsidRPr="004A68D4">
        <w:rPr>
          <w:rFonts w:ascii="Times New Roman" w:hAnsi="Times New Roman"/>
          <w:sz w:val="28"/>
          <w:szCs w:val="28"/>
          <w:lang w:val="kk-KZ"/>
        </w:rPr>
        <w:t xml:space="preserve"> бағаланды</w:t>
      </w:r>
      <w:r w:rsidR="004A2475" w:rsidRPr="004A68D4">
        <w:rPr>
          <w:rFonts w:ascii="Times New Roman" w:hAnsi="Times New Roman"/>
          <w:sz w:val="28"/>
          <w:szCs w:val="28"/>
          <w:lang w:val="kk-KZ"/>
        </w:rPr>
        <w:t>.</w:t>
      </w:r>
    </w:p>
    <w:p w14:paraId="13408862" w14:textId="77777777" w:rsidR="004A2475" w:rsidRPr="00F962CE" w:rsidRDefault="004A2475" w:rsidP="008968E9">
      <w:pPr>
        <w:pStyle w:val="a5"/>
        <w:ind w:firstLine="567"/>
        <w:jc w:val="both"/>
        <w:rPr>
          <w:rFonts w:ascii="Times New Roman" w:hAnsi="Times New Roman"/>
          <w:bCs/>
          <w:sz w:val="28"/>
          <w:szCs w:val="28"/>
          <w:lang w:val="kk-KZ"/>
        </w:rPr>
      </w:pPr>
      <w:r w:rsidRPr="00F962CE">
        <w:rPr>
          <w:rFonts w:ascii="Times New Roman" w:hAnsi="Times New Roman"/>
          <w:bCs/>
          <w:sz w:val="28"/>
          <w:szCs w:val="28"/>
          <w:lang w:val="kk-KZ"/>
        </w:rPr>
        <w:t>Зәр сынамасы:</w:t>
      </w:r>
    </w:p>
    <w:p w14:paraId="2DBCC78F" w14:textId="77777777" w:rsidR="004A2475" w:rsidRPr="004A68D4" w:rsidRDefault="004A2475" w:rsidP="008968E9">
      <w:pPr>
        <w:pStyle w:val="a5"/>
        <w:ind w:firstLine="567"/>
        <w:jc w:val="both"/>
        <w:rPr>
          <w:rFonts w:ascii="Times New Roman" w:hAnsi="Times New Roman"/>
          <w:sz w:val="28"/>
          <w:szCs w:val="28"/>
          <w:lang w:val="kk-KZ"/>
        </w:rPr>
      </w:pPr>
      <w:r w:rsidRPr="004A68D4">
        <w:rPr>
          <w:rFonts w:ascii="Times New Roman" w:hAnsi="Times New Roman"/>
          <w:sz w:val="28"/>
          <w:szCs w:val="28"/>
          <w:lang w:val="kk-KZ"/>
        </w:rPr>
        <w:t>30 күндік зерттеуден кейін, жануарлар аш қарынға 2,5% су жүктемесінен соң 2 сағат ішінде зәр жинау арқылы эвтаназияланған. Зәрдің физика-химиялық қасиеттері және келесі параметрлері жартылай автоматты CL-50 анализаторында диагностикалық жолақтармен анықталды:</w:t>
      </w:r>
    </w:p>
    <w:p w14:paraId="5B878647" w14:textId="77777777" w:rsidR="005F27AB" w:rsidRDefault="004A2475" w:rsidP="005F27AB">
      <w:pPr>
        <w:pStyle w:val="a5"/>
        <w:numPr>
          <w:ilvl w:val="0"/>
          <w:numId w:val="2"/>
        </w:numPr>
        <w:ind w:left="0" w:firstLine="0"/>
        <w:jc w:val="both"/>
        <w:rPr>
          <w:rFonts w:ascii="Times New Roman" w:hAnsi="Times New Roman"/>
          <w:sz w:val="28"/>
          <w:szCs w:val="28"/>
          <w:lang w:val="kk-KZ"/>
        </w:rPr>
      </w:pPr>
      <w:r w:rsidRPr="004A68D4">
        <w:rPr>
          <w:rFonts w:ascii="Times New Roman" w:hAnsi="Times New Roman"/>
          <w:sz w:val="28"/>
          <w:szCs w:val="28"/>
          <w:lang w:val="kk-KZ"/>
        </w:rPr>
        <w:t xml:space="preserve">Түрі, </w:t>
      </w:r>
      <w:r w:rsidR="00916996" w:rsidRPr="004A68D4">
        <w:rPr>
          <w:rFonts w:ascii="Times New Roman" w:hAnsi="Times New Roman"/>
          <w:sz w:val="28"/>
          <w:szCs w:val="28"/>
          <w:lang w:val="kk-KZ"/>
        </w:rPr>
        <w:t>мөлдірлігі, иісі, тығыздығы, рН;</w:t>
      </w:r>
    </w:p>
    <w:p w14:paraId="49FC52B7" w14:textId="0476C59B" w:rsidR="004A2475" w:rsidRPr="005F27AB" w:rsidRDefault="004A2475" w:rsidP="005F27AB">
      <w:pPr>
        <w:pStyle w:val="a5"/>
        <w:numPr>
          <w:ilvl w:val="0"/>
          <w:numId w:val="2"/>
        </w:numPr>
        <w:ind w:left="0" w:firstLine="0"/>
        <w:jc w:val="both"/>
        <w:rPr>
          <w:rFonts w:ascii="Times New Roman" w:hAnsi="Times New Roman"/>
          <w:sz w:val="28"/>
          <w:szCs w:val="28"/>
          <w:lang w:val="kk-KZ"/>
        </w:rPr>
      </w:pPr>
      <w:r w:rsidRPr="005F27AB">
        <w:rPr>
          <w:rFonts w:ascii="Times New Roman" w:hAnsi="Times New Roman"/>
          <w:sz w:val="28"/>
          <w:szCs w:val="28"/>
          <w:lang w:val="kk-KZ"/>
        </w:rPr>
        <w:t>Ақуыз, глюкоза, кетон денелері, гемоглобин, билирубин, уробилиноген, нитриттер, лейкоциттер, эритроциттер.</w:t>
      </w:r>
    </w:p>
    <w:p w14:paraId="6FFE1975" w14:textId="77777777" w:rsidR="004A2475" w:rsidRPr="00F962CE" w:rsidRDefault="004A2475" w:rsidP="00C427A5">
      <w:pPr>
        <w:tabs>
          <w:tab w:val="left" w:pos="709"/>
          <w:tab w:val="left" w:pos="9000"/>
          <w:tab w:val="left" w:pos="9180"/>
        </w:tabs>
        <w:spacing w:after="0" w:line="240" w:lineRule="auto"/>
        <w:ind w:firstLine="567"/>
        <w:jc w:val="both"/>
        <w:rPr>
          <w:rFonts w:ascii="Times New Roman" w:hAnsi="Times New Roman"/>
          <w:bCs/>
          <w:sz w:val="28"/>
          <w:szCs w:val="28"/>
          <w:lang w:val="kk-KZ"/>
        </w:rPr>
      </w:pPr>
      <w:r w:rsidRPr="00F962CE">
        <w:rPr>
          <w:rFonts w:ascii="Times New Roman" w:hAnsi="Times New Roman"/>
          <w:bCs/>
          <w:sz w:val="28"/>
          <w:szCs w:val="28"/>
          <w:lang w:val="kk-KZ"/>
        </w:rPr>
        <w:t>Талданатын объектілердің жануарлардың ішкі ағзаларының патоморфологиялық жағдайына әсерін зерттеу хаттамасы</w:t>
      </w:r>
    </w:p>
    <w:p w14:paraId="02239BB0" w14:textId="77777777" w:rsidR="004A2475" w:rsidRPr="004A68D4" w:rsidRDefault="004A2475" w:rsidP="00C427A5">
      <w:pPr>
        <w:tabs>
          <w:tab w:val="left" w:pos="709"/>
          <w:tab w:val="left" w:pos="9000"/>
          <w:tab w:val="left" w:pos="9180"/>
        </w:tabs>
        <w:spacing w:after="0" w:line="240" w:lineRule="auto"/>
        <w:ind w:firstLine="567"/>
        <w:jc w:val="both"/>
        <w:rPr>
          <w:rFonts w:ascii="Times New Roman" w:hAnsi="Times New Roman"/>
          <w:sz w:val="28"/>
          <w:szCs w:val="28"/>
          <w:lang w:val="kk-KZ"/>
        </w:rPr>
      </w:pPr>
      <w:r w:rsidRPr="004A68D4">
        <w:rPr>
          <w:rFonts w:ascii="Times New Roman" w:hAnsi="Times New Roman"/>
          <w:sz w:val="28"/>
          <w:szCs w:val="28"/>
          <w:lang w:val="kk-KZ"/>
        </w:rPr>
        <w:t>Зерттеу барысында жануарларды эвтаназиядан 12 сағат бұрын жемнен айырды. Тәжірибелі және бақылау топтарының жануарлары хлоралгидратпен анестезияланып, декапитация әдісімен өлтірілді. Аутопсия кезінде ішкі ағзалардың патоморфологиялық жағдайына көзбен шолу жүргізілді: түсі, мөлшері, орналасуы және патологиялық өзгерістері тіркелді.</w:t>
      </w:r>
    </w:p>
    <w:p w14:paraId="2B185DEB" w14:textId="77777777" w:rsidR="00916996" w:rsidRPr="004A68D4" w:rsidRDefault="004A2475" w:rsidP="00916996">
      <w:pPr>
        <w:tabs>
          <w:tab w:val="left" w:pos="709"/>
          <w:tab w:val="left" w:pos="9000"/>
          <w:tab w:val="left" w:pos="9180"/>
        </w:tabs>
        <w:spacing w:after="0" w:line="240" w:lineRule="auto"/>
        <w:ind w:firstLine="567"/>
        <w:jc w:val="both"/>
        <w:rPr>
          <w:rFonts w:ascii="Times New Roman" w:hAnsi="Times New Roman"/>
          <w:sz w:val="28"/>
          <w:szCs w:val="28"/>
          <w:lang w:val="kk-KZ"/>
        </w:rPr>
      </w:pPr>
      <w:r w:rsidRPr="004A68D4">
        <w:rPr>
          <w:rFonts w:ascii="Times New Roman" w:hAnsi="Times New Roman"/>
          <w:sz w:val="28"/>
          <w:szCs w:val="28"/>
          <w:lang w:val="kk-KZ"/>
        </w:rPr>
        <w:t>Аутопсиядан кейін келесі ағзалар алынды: жүрек, өкпе, бауыр, көкбауыр, асқазан, оң және сол бүйрек, оң және сол бүйрек үсті бездері. Әр орган электронды таразыда өлшеніп, массасы жазылып алынды.</w:t>
      </w:r>
    </w:p>
    <w:p w14:paraId="60D7D5F1" w14:textId="77777777" w:rsidR="004A2475" w:rsidRPr="00F962CE" w:rsidRDefault="004A2475" w:rsidP="00C427A5">
      <w:pPr>
        <w:tabs>
          <w:tab w:val="left" w:pos="709"/>
          <w:tab w:val="left" w:pos="9000"/>
          <w:tab w:val="left" w:pos="9180"/>
        </w:tabs>
        <w:spacing w:after="0" w:line="240" w:lineRule="auto"/>
        <w:ind w:firstLine="567"/>
        <w:jc w:val="both"/>
        <w:rPr>
          <w:rFonts w:ascii="Times New Roman" w:hAnsi="Times New Roman"/>
          <w:bCs/>
          <w:iCs/>
          <w:sz w:val="28"/>
          <w:szCs w:val="28"/>
          <w:lang w:val="kk-KZ"/>
        </w:rPr>
      </w:pPr>
      <w:r w:rsidRPr="00F962CE">
        <w:rPr>
          <w:rFonts w:ascii="Times New Roman" w:hAnsi="Times New Roman"/>
          <w:bCs/>
          <w:iCs/>
          <w:sz w:val="28"/>
          <w:szCs w:val="28"/>
          <w:lang w:val="kk-KZ"/>
        </w:rPr>
        <w:t>Зерттелетін сығындылардың жедел уыттылығын бағалау нәтижелері</w:t>
      </w:r>
    </w:p>
    <w:p w14:paraId="533759AA" w14:textId="77777777" w:rsidR="004A2475" w:rsidRPr="00C13C6C" w:rsidRDefault="004A2475" w:rsidP="00C427A5">
      <w:pPr>
        <w:tabs>
          <w:tab w:val="left" w:pos="709"/>
          <w:tab w:val="left" w:pos="9000"/>
          <w:tab w:val="left" w:pos="9180"/>
        </w:tabs>
        <w:spacing w:after="0" w:line="240" w:lineRule="auto"/>
        <w:ind w:firstLine="567"/>
        <w:jc w:val="both"/>
        <w:rPr>
          <w:rFonts w:ascii="Times New Roman" w:hAnsi="Times New Roman"/>
          <w:sz w:val="28"/>
          <w:szCs w:val="28"/>
          <w:lang w:val="kk-KZ"/>
        </w:rPr>
      </w:pPr>
      <w:r w:rsidRPr="004A68D4">
        <w:rPr>
          <w:rFonts w:ascii="Times New Roman" w:hAnsi="Times New Roman"/>
          <w:sz w:val="28"/>
          <w:szCs w:val="28"/>
          <w:lang w:val="kk-KZ"/>
        </w:rPr>
        <w:t>Жедел уыттылықты анықтау кезінде зерттелетін заттар жануарларға ауызша енгізілді. LD₅₀ деңгейі &gt;2000</w:t>
      </w:r>
      <w:r w:rsidRPr="00C13C6C">
        <w:rPr>
          <w:rFonts w:ascii="Times New Roman" w:hAnsi="Times New Roman"/>
          <w:sz w:val="28"/>
          <w:szCs w:val="28"/>
          <w:lang w:val="kk-KZ"/>
        </w:rPr>
        <w:t xml:space="preserve"> мг/кг болып, заттың уыттылығы өте төмен екенін көрсетті. Ұзақ мерзімді терапия үшін ұсынылатын доза 200 мг/кг құрады.</w:t>
      </w:r>
    </w:p>
    <w:p w14:paraId="0D77A3CE" w14:textId="77777777" w:rsidR="004A2475" w:rsidRPr="00C13C6C" w:rsidRDefault="004A2475" w:rsidP="00C427A5">
      <w:pPr>
        <w:tabs>
          <w:tab w:val="left" w:pos="709"/>
          <w:tab w:val="left" w:pos="9000"/>
          <w:tab w:val="left" w:pos="9180"/>
        </w:tabs>
        <w:spacing w:after="0" w:line="240" w:lineRule="auto"/>
        <w:ind w:firstLine="567"/>
        <w:jc w:val="both"/>
        <w:rPr>
          <w:rFonts w:ascii="Times New Roman" w:hAnsi="Times New Roman"/>
          <w:sz w:val="28"/>
          <w:szCs w:val="28"/>
          <w:lang w:val="kk-KZ"/>
        </w:rPr>
      </w:pPr>
      <w:r w:rsidRPr="00C13C6C">
        <w:rPr>
          <w:rFonts w:ascii="Times New Roman" w:hAnsi="Times New Roman"/>
          <w:sz w:val="28"/>
          <w:szCs w:val="28"/>
          <w:lang w:val="kk-KZ"/>
        </w:rPr>
        <w:t>Осы деректерге сәйкес, зерттелетін объектілердің уыттылығы CGS (Classification of Chemical Substances) жүйесі бойынша V-сыныпқа жатады – өте төмен уытты заттар.</w:t>
      </w:r>
    </w:p>
    <w:p w14:paraId="41D3CF88" w14:textId="77777777" w:rsidR="004A2475" w:rsidRPr="00F962CE" w:rsidRDefault="004A2475" w:rsidP="008968E9">
      <w:pPr>
        <w:tabs>
          <w:tab w:val="left" w:pos="709"/>
          <w:tab w:val="left" w:pos="9000"/>
          <w:tab w:val="left" w:pos="9180"/>
        </w:tabs>
        <w:spacing w:after="0" w:line="240" w:lineRule="auto"/>
        <w:jc w:val="both"/>
        <w:rPr>
          <w:rFonts w:ascii="Times New Roman" w:hAnsi="Times New Roman"/>
          <w:bCs/>
          <w:sz w:val="28"/>
          <w:szCs w:val="28"/>
          <w:lang w:val="kk-KZ"/>
        </w:rPr>
      </w:pPr>
      <w:r w:rsidRPr="00C13C6C">
        <w:rPr>
          <w:rFonts w:ascii="Times New Roman" w:hAnsi="Times New Roman"/>
          <w:sz w:val="28"/>
          <w:szCs w:val="28"/>
          <w:lang w:val="kk-KZ"/>
        </w:rPr>
        <w:tab/>
      </w:r>
      <w:r w:rsidRPr="00F962CE">
        <w:rPr>
          <w:rFonts w:ascii="Times New Roman" w:hAnsi="Times New Roman"/>
          <w:bCs/>
          <w:sz w:val="28"/>
          <w:szCs w:val="28"/>
          <w:lang w:val="kk-KZ"/>
        </w:rPr>
        <w:t>Орталық жүйке жүйесінің функционалдық белсенділігіне әсері</w:t>
      </w:r>
    </w:p>
    <w:p w14:paraId="6442019C" w14:textId="4EB93A14" w:rsidR="007E3BD6" w:rsidRPr="00C13C6C" w:rsidRDefault="004A2475" w:rsidP="008968E9">
      <w:pPr>
        <w:tabs>
          <w:tab w:val="left" w:pos="709"/>
          <w:tab w:val="left" w:pos="9000"/>
          <w:tab w:val="left" w:pos="9180"/>
        </w:tabs>
        <w:spacing w:after="0" w:line="240" w:lineRule="auto"/>
        <w:jc w:val="both"/>
        <w:rPr>
          <w:rFonts w:ascii="Times New Roman" w:hAnsi="Times New Roman"/>
          <w:sz w:val="28"/>
          <w:szCs w:val="28"/>
          <w:lang w:val="kk-KZ"/>
        </w:rPr>
      </w:pPr>
      <w:r w:rsidRPr="00C13C6C">
        <w:rPr>
          <w:rFonts w:ascii="Times New Roman" w:hAnsi="Times New Roman"/>
          <w:sz w:val="28"/>
          <w:szCs w:val="28"/>
          <w:lang w:val="kk-KZ"/>
        </w:rPr>
        <w:t>LD₅₀ дозасының 1/10 мөлшерінде енгізілген зерттелетін заттар егеуқұйрықтардың (</w:t>
      </w:r>
      <w:r w:rsidR="00916996" w:rsidRPr="00C13C6C">
        <w:rPr>
          <w:rFonts w:ascii="Times New Roman" w:hAnsi="Times New Roman"/>
          <w:sz w:val="28"/>
          <w:szCs w:val="28"/>
          <w:lang w:val="kk-KZ"/>
        </w:rPr>
        <w:t>аталық</w:t>
      </w:r>
      <w:r w:rsidRPr="00C13C6C">
        <w:rPr>
          <w:rFonts w:ascii="Times New Roman" w:hAnsi="Times New Roman"/>
          <w:sz w:val="28"/>
          <w:szCs w:val="28"/>
          <w:lang w:val="kk-KZ"/>
        </w:rPr>
        <w:t xml:space="preserve"> және аналық) орталық жүйке жүйесінің функционалдық белсенділігіне айтарлықта</w:t>
      </w:r>
      <w:r w:rsidR="00CA22D6" w:rsidRPr="00C13C6C">
        <w:rPr>
          <w:rFonts w:ascii="Times New Roman" w:hAnsi="Times New Roman"/>
          <w:sz w:val="28"/>
          <w:szCs w:val="28"/>
          <w:lang w:val="kk-KZ"/>
        </w:rPr>
        <w:t>й әсер етпеді. Бұл мәлімет</w:t>
      </w:r>
      <w:r w:rsidR="00012C2C" w:rsidRPr="00C13C6C">
        <w:rPr>
          <w:rFonts w:ascii="Times New Roman" w:hAnsi="Times New Roman"/>
          <w:sz w:val="28"/>
          <w:szCs w:val="28"/>
          <w:lang w:val="kk-KZ"/>
        </w:rPr>
        <w:t xml:space="preserve">тер </w:t>
      </w:r>
      <w:r w:rsidR="008D7312">
        <w:rPr>
          <w:rFonts w:ascii="Times New Roman" w:hAnsi="Times New Roman"/>
          <w:sz w:val="28"/>
          <w:szCs w:val="28"/>
          <w:lang w:val="kk-KZ"/>
        </w:rPr>
        <w:t>41</w:t>
      </w:r>
      <w:r w:rsidR="00012C2C" w:rsidRPr="00C13C6C">
        <w:rPr>
          <w:rFonts w:ascii="Times New Roman" w:hAnsi="Times New Roman"/>
          <w:sz w:val="28"/>
          <w:szCs w:val="28"/>
          <w:lang w:val="kk-KZ"/>
        </w:rPr>
        <w:t xml:space="preserve"> және </w:t>
      </w:r>
      <w:r w:rsidR="00920AE1">
        <w:rPr>
          <w:rFonts w:ascii="Times New Roman" w:hAnsi="Times New Roman"/>
          <w:sz w:val="28"/>
          <w:szCs w:val="28"/>
          <w:lang w:val="kk-KZ"/>
        </w:rPr>
        <w:t>4</w:t>
      </w:r>
      <w:r w:rsidR="008D7312">
        <w:rPr>
          <w:rFonts w:ascii="Times New Roman" w:hAnsi="Times New Roman"/>
          <w:sz w:val="28"/>
          <w:szCs w:val="28"/>
          <w:lang w:val="kk-KZ"/>
        </w:rPr>
        <w:t>2</w:t>
      </w:r>
      <w:r w:rsidRPr="00C13C6C">
        <w:rPr>
          <w:rFonts w:ascii="Times New Roman" w:hAnsi="Times New Roman"/>
          <w:sz w:val="28"/>
          <w:szCs w:val="28"/>
          <w:lang w:val="kk-KZ"/>
        </w:rPr>
        <w:t>-кестелерде көрсетілген.</w:t>
      </w:r>
    </w:p>
    <w:p w14:paraId="5344AAFE" w14:textId="77777777" w:rsidR="004A2475" w:rsidRPr="00F962CE" w:rsidRDefault="004A2475" w:rsidP="007E3BD6">
      <w:pPr>
        <w:tabs>
          <w:tab w:val="left" w:pos="709"/>
          <w:tab w:val="left" w:pos="9000"/>
          <w:tab w:val="left" w:pos="9180"/>
        </w:tabs>
        <w:spacing w:after="0" w:line="240" w:lineRule="auto"/>
        <w:ind w:firstLine="567"/>
        <w:jc w:val="both"/>
        <w:rPr>
          <w:rFonts w:ascii="Times New Roman" w:hAnsi="Times New Roman"/>
          <w:bCs/>
          <w:sz w:val="28"/>
          <w:szCs w:val="28"/>
          <w:lang w:val="kk-KZ"/>
        </w:rPr>
      </w:pPr>
      <w:r w:rsidRPr="00F962CE">
        <w:rPr>
          <w:rFonts w:ascii="Times New Roman" w:hAnsi="Times New Roman"/>
          <w:bCs/>
          <w:sz w:val="28"/>
          <w:szCs w:val="28"/>
          <w:lang w:val="kk-KZ"/>
        </w:rPr>
        <w:t>Электрокардиограмма көрсеткіштеріне әсері</w:t>
      </w:r>
    </w:p>
    <w:p w14:paraId="0C60ACA4" w14:textId="4556B80D" w:rsidR="007D4475" w:rsidRPr="00C13C6C" w:rsidRDefault="007E3BD6" w:rsidP="007E3BD6">
      <w:pPr>
        <w:tabs>
          <w:tab w:val="left" w:pos="567"/>
          <w:tab w:val="left" w:pos="9000"/>
          <w:tab w:val="left" w:pos="9180"/>
        </w:tabs>
        <w:spacing w:after="0" w:line="240" w:lineRule="auto"/>
        <w:jc w:val="both"/>
        <w:rPr>
          <w:rFonts w:ascii="Times New Roman" w:hAnsi="Times New Roman"/>
          <w:sz w:val="28"/>
          <w:szCs w:val="28"/>
          <w:lang w:val="kk-KZ"/>
        </w:rPr>
      </w:pPr>
      <w:r w:rsidRPr="00F962CE">
        <w:rPr>
          <w:rFonts w:ascii="Times New Roman" w:hAnsi="Times New Roman"/>
          <w:bCs/>
          <w:sz w:val="28"/>
          <w:szCs w:val="28"/>
          <w:lang w:val="kk-KZ"/>
        </w:rPr>
        <w:tab/>
      </w:r>
      <w:r w:rsidR="004A2475" w:rsidRPr="00F962CE">
        <w:rPr>
          <w:rFonts w:ascii="Times New Roman" w:hAnsi="Times New Roman"/>
          <w:bCs/>
          <w:sz w:val="28"/>
          <w:szCs w:val="28"/>
          <w:lang w:val="kk-KZ"/>
        </w:rPr>
        <w:t>Зерттеу барысында 30 күн бойы жүргізілген емдік</w:t>
      </w:r>
      <w:r w:rsidR="004A2475" w:rsidRPr="00C13C6C">
        <w:rPr>
          <w:rFonts w:ascii="Times New Roman" w:hAnsi="Times New Roman"/>
          <w:sz w:val="28"/>
          <w:szCs w:val="28"/>
          <w:lang w:val="kk-KZ"/>
        </w:rPr>
        <w:t xml:space="preserve"> дозадағы енгізулер нәтижесінде жүректің электрофизиологиялық параметрлеріне айтарлықтай өзгерістер байқалмады. Еркек және аналық егеуқұйрықтардың электр</w:t>
      </w:r>
      <w:r w:rsidR="00916996" w:rsidRPr="00C13C6C">
        <w:rPr>
          <w:rFonts w:ascii="Times New Roman" w:hAnsi="Times New Roman"/>
          <w:sz w:val="28"/>
          <w:szCs w:val="28"/>
          <w:lang w:val="kk-KZ"/>
        </w:rPr>
        <w:t>о</w:t>
      </w:r>
      <w:r w:rsidR="00012C2C" w:rsidRPr="00C13C6C">
        <w:rPr>
          <w:rFonts w:ascii="Times New Roman" w:hAnsi="Times New Roman"/>
          <w:sz w:val="28"/>
          <w:szCs w:val="28"/>
          <w:lang w:val="kk-KZ"/>
        </w:rPr>
        <w:t>кардиографиялық көрсеткіштері 4</w:t>
      </w:r>
      <w:r w:rsidR="008D7312">
        <w:rPr>
          <w:rFonts w:ascii="Times New Roman" w:hAnsi="Times New Roman"/>
          <w:sz w:val="28"/>
          <w:szCs w:val="28"/>
          <w:lang w:val="kk-KZ"/>
        </w:rPr>
        <w:t>3</w:t>
      </w:r>
      <w:r w:rsidR="004A2475" w:rsidRPr="00C13C6C">
        <w:rPr>
          <w:rFonts w:ascii="Times New Roman" w:hAnsi="Times New Roman"/>
          <w:sz w:val="28"/>
          <w:szCs w:val="28"/>
          <w:lang w:val="kk-KZ"/>
        </w:rPr>
        <w:t xml:space="preserve"> және </w:t>
      </w:r>
      <w:r w:rsidR="00920AE1">
        <w:rPr>
          <w:rFonts w:ascii="Times New Roman" w:hAnsi="Times New Roman"/>
          <w:sz w:val="28"/>
          <w:szCs w:val="28"/>
          <w:lang w:val="kk-KZ"/>
        </w:rPr>
        <w:t>4</w:t>
      </w:r>
      <w:r w:rsidR="008D7312">
        <w:rPr>
          <w:rFonts w:ascii="Times New Roman" w:hAnsi="Times New Roman"/>
          <w:sz w:val="28"/>
          <w:szCs w:val="28"/>
          <w:lang w:val="kk-KZ"/>
        </w:rPr>
        <w:t>4</w:t>
      </w:r>
      <w:r w:rsidR="004A2475" w:rsidRPr="00C13C6C">
        <w:rPr>
          <w:rFonts w:ascii="Times New Roman" w:hAnsi="Times New Roman"/>
          <w:sz w:val="28"/>
          <w:szCs w:val="28"/>
          <w:lang w:val="kk-KZ"/>
        </w:rPr>
        <w:t>-кестелерде берілген.</w:t>
      </w:r>
    </w:p>
    <w:p w14:paraId="73CBC54D" w14:textId="77777777" w:rsidR="009823D8" w:rsidRPr="00F962CE" w:rsidRDefault="009823D8" w:rsidP="009823D8">
      <w:pPr>
        <w:pStyle w:val="a5"/>
        <w:ind w:firstLine="567"/>
        <w:jc w:val="both"/>
        <w:rPr>
          <w:rFonts w:ascii="Times New Roman" w:hAnsi="Times New Roman"/>
          <w:bCs/>
          <w:sz w:val="28"/>
          <w:szCs w:val="28"/>
          <w:lang w:val="kk-KZ"/>
        </w:rPr>
      </w:pPr>
      <w:r w:rsidRPr="00F962CE">
        <w:rPr>
          <w:rFonts w:ascii="Times New Roman" w:hAnsi="Times New Roman"/>
          <w:bCs/>
          <w:sz w:val="28"/>
          <w:szCs w:val="28"/>
          <w:lang w:val="kk-KZ"/>
        </w:rPr>
        <w:t>Зерттелетін объектілердің перифериялық қан көрсеткіштерінің өзгеруіне әсерін бағалау нәтижелері</w:t>
      </w:r>
    </w:p>
    <w:p w14:paraId="6B5CFDE0" w14:textId="1291EFED" w:rsidR="009823D8" w:rsidRPr="00C13C6C" w:rsidRDefault="009823D8" w:rsidP="009823D8">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lastRenderedPageBreak/>
        <w:t>Зерттелетін объектілерді 30 күндік енгізу екі жыныстағы егеуқұйрықтардағы перифериялық қан құрамының өзгеруіне айтарлықтай әсер етпейтіні анықталды (</w:t>
      </w:r>
      <w:r w:rsidR="00012C2C" w:rsidRPr="00C13C6C">
        <w:rPr>
          <w:rFonts w:ascii="Times New Roman" w:hAnsi="Times New Roman"/>
          <w:sz w:val="28"/>
          <w:szCs w:val="28"/>
          <w:lang w:val="kk-KZ"/>
        </w:rPr>
        <w:t>кесте 4</w:t>
      </w:r>
      <w:r w:rsidR="008D7312">
        <w:rPr>
          <w:rFonts w:ascii="Times New Roman" w:hAnsi="Times New Roman"/>
          <w:sz w:val="28"/>
          <w:szCs w:val="28"/>
          <w:lang w:val="kk-KZ"/>
        </w:rPr>
        <w:t>5</w:t>
      </w:r>
      <w:r w:rsidR="00012C2C" w:rsidRPr="00C13C6C">
        <w:rPr>
          <w:rFonts w:ascii="Times New Roman" w:hAnsi="Times New Roman"/>
          <w:sz w:val="28"/>
          <w:szCs w:val="28"/>
          <w:lang w:val="kk-KZ"/>
        </w:rPr>
        <w:t>, 4</w:t>
      </w:r>
      <w:r w:rsidR="008D7312">
        <w:rPr>
          <w:rFonts w:ascii="Times New Roman" w:hAnsi="Times New Roman"/>
          <w:sz w:val="28"/>
          <w:szCs w:val="28"/>
          <w:lang w:val="kk-KZ"/>
        </w:rPr>
        <w:t>6</w:t>
      </w:r>
      <w:r w:rsidRPr="00C13C6C">
        <w:rPr>
          <w:rFonts w:ascii="Times New Roman" w:hAnsi="Times New Roman"/>
          <w:sz w:val="28"/>
          <w:szCs w:val="28"/>
          <w:lang w:val="kk-KZ"/>
        </w:rPr>
        <w:t>).</w:t>
      </w:r>
    </w:p>
    <w:p w14:paraId="69847195" w14:textId="77777777" w:rsidR="009823D8" w:rsidRPr="00F962CE" w:rsidRDefault="009823D8" w:rsidP="009823D8">
      <w:pPr>
        <w:pStyle w:val="a5"/>
        <w:ind w:firstLine="567"/>
        <w:jc w:val="both"/>
        <w:rPr>
          <w:rFonts w:ascii="Times New Roman" w:hAnsi="Times New Roman"/>
          <w:bCs/>
          <w:sz w:val="28"/>
          <w:szCs w:val="28"/>
          <w:lang w:val="kk-KZ"/>
        </w:rPr>
      </w:pPr>
      <w:r w:rsidRPr="00F962CE">
        <w:rPr>
          <w:rFonts w:ascii="Times New Roman" w:hAnsi="Times New Roman"/>
          <w:bCs/>
          <w:sz w:val="28"/>
          <w:szCs w:val="28"/>
          <w:lang w:val="kk-KZ"/>
        </w:rPr>
        <w:t>Зерттелетін объектілердің қан сарысуының биохимиялық көрсеткіштерінің өзгеруіне әсерін бағалау нәтижелері</w:t>
      </w:r>
    </w:p>
    <w:p w14:paraId="19066109" w14:textId="3B1E3B92" w:rsidR="009823D8" w:rsidRPr="00C13C6C" w:rsidRDefault="009823D8" w:rsidP="009823D8">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Зерттелетін пиримидин туындыларының жануарларын енгізу аясында қан сарысуындағы бауыр ферменттерінің белсенділігінің өзгеруі 4</w:t>
      </w:r>
      <w:r w:rsidR="008D7312">
        <w:rPr>
          <w:rFonts w:ascii="Times New Roman" w:hAnsi="Times New Roman"/>
          <w:sz w:val="28"/>
          <w:szCs w:val="28"/>
          <w:lang w:val="kk-KZ"/>
        </w:rPr>
        <w:t>7</w:t>
      </w:r>
      <w:r w:rsidRPr="00C13C6C">
        <w:rPr>
          <w:rFonts w:ascii="Times New Roman" w:hAnsi="Times New Roman"/>
          <w:sz w:val="28"/>
          <w:szCs w:val="28"/>
          <w:lang w:val="kk-KZ"/>
        </w:rPr>
        <w:t>-4</w:t>
      </w:r>
      <w:r w:rsidR="008D7312">
        <w:rPr>
          <w:rFonts w:ascii="Times New Roman" w:hAnsi="Times New Roman"/>
          <w:sz w:val="28"/>
          <w:szCs w:val="28"/>
          <w:lang w:val="kk-KZ"/>
        </w:rPr>
        <w:t>8</w:t>
      </w:r>
      <w:r w:rsidRPr="00C13C6C">
        <w:rPr>
          <w:rFonts w:ascii="Times New Roman" w:hAnsi="Times New Roman"/>
          <w:sz w:val="28"/>
          <w:szCs w:val="28"/>
          <w:lang w:val="kk-KZ"/>
        </w:rPr>
        <w:t xml:space="preserve"> кестелерде келтірілген.</w:t>
      </w:r>
    </w:p>
    <w:p w14:paraId="24C54C12" w14:textId="77777777" w:rsidR="009823D8" w:rsidRPr="00C13C6C" w:rsidRDefault="009823D8" w:rsidP="009823D8">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Нәтижесінде, зерттелетін объектілерді енгізу аясында жануарлардағы бауыр ферменттерінің белсенділігінің өзгеруін, егеуқұйрықтардың бақылау тобы мен зерттелетін объектілерді қабылдаған жануарлар арасындағы статистикалық маңызды айырмашылықтарды бағалай отырып, АлАт, АсАт және ALP белсенділігінде анықталмады, бұл гепатотоксикалық әсердің жоқтығының дәлелі болуы мүмкін.</w:t>
      </w:r>
    </w:p>
    <w:p w14:paraId="4004120D" w14:textId="77777777" w:rsidR="00012C2C" w:rsidRPr="00F962CE" w:rsidRDefault="00012C2C" w:rsidP="00012C2C">
      <w:pPr>
        <w:pStyle w:val="a5"/>
        <w:ind w:firstLine="567"/>
        <w:jc w:val="both"/>
        <w:rPr>
          <w:rFonts w:ascii="Times New Roman" w:hAnsi="Times New Roman"/>
          <w:bCs/>
          <w:sz w:val="28"/>
          <w:szCs w:val="28"/>
          <w:lang w:val="kk-KZ"/>
        </w:rPr>
      </w:pPr>
      <w:r w:rsidRPr="00F962CE">
        <w:rPr>
          <w:rFonts w:ascii="Times New Roman" w:hAnsi="Times New Roman"/>
          <w:bCs/>
          <w:sz w:val="28"/>
          <w:szCs w:val="28"/>
          <w:lang w:val="kk-KZ"/>
        </w:rPr>
        <w:t>Зерттелетін объектілердің зәр көрсеткіштерінің өзгеруіне әсерін бағалау нәтижелері</w:t>
      </w:r>
    </w:p>
    <w:p w14:paraId="77354972" w14:textId="3A4F0E42" w:rsidR="00012C2C" w:rsidRPr="00C13C6C" w:rsidRDefault="00012C2C" w:rsidP="00012C2C">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Зерттелетін объектілердің екі жыныстағы егеуқұйрықтардағы зәр көрсеткіштерінің өзгеруіне әсерін бағалау нәтижелері 4</w:t>
      </w:r>
      <w:r w:rsidR="008D7312">
        <w:rPr>
          <w:rFonts w:ascii="Times New Roman" w:hAnsi="Times New Roman"/>
          <w:sz w:val="28"/>
          <w:szCs w:val="28"/>
          <w:lang w:val="kk-KZ"/>
        </w:rPr>
        <w:t>9</w:t>
      </w:r>
      <w:r w:rsidRPr="00C13C6C">
        <w:rPr>
          <w:rFonts w:ascii="Times New Roman" w:hAnsi="Times New Roman"/>
          <w:sz w:val="28"/>
          <w:szCs w:val="28"/>
          <w:lang w:val="kk-KZ"/>
        </w:rPr>
        <w:t>-</w:t>
      </w:r>
      <w:r w:rsidR="008D7312">
        <w:rPr>
          <w:rFonts w:ascii="Times New Roman" w:hAnsi="Times New Roman"/>
          <w:sz w:val="28"/>
          <w:szCs w:val="28"/>
          <w:lang w:val="kk-KZ"/>
        </w:rPr>
        <w:t>50</w:t>
      </w:r>
      <w:r w:rsidRPr="00C13C6C">
        <w:rPr>
          <w:rFonts w:ascii="Times New Roman" w:hAnsi="Times New Roman"/>
          <w:sz w:val="28"/>
          <w:szCs w:val="28"/>
          <w:lang w:val="kk-KZ"/>
        </w:rPr>
        <w:t xml:space="preserve"> кестелерде келтірілген. Еркек егеуқұйрықтарда да, ұрғашы егеуқұйрықтарда да зәрде билирубин, уробилиноген, ақуыз, қанның, глюкозаның, кетондардың, нитриттердің іздері табылмады, бұл зерттелетін заттардың шығару жүйесіне уытты әсерінің жоқтығын көрсетуі мүмкін.</w:t>
      </w:r>
    </w:p>
    <w:p w14:paraId="524F9A9E" w14:textId="3394337B" w:rsidR="009823D8" w:rsidRPr="00C13C6C" w:rsidRDefault="00302010" w:rsidP="009823D8">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Зерттелетін объектілерді</w:t>
      </w:r>
      <w:r w:rsidR="009823D8" w:rsidRPr="00C13C6C">
        <w:rPr>
          <w:rFonts w:ascii="Times New Roman" w:hAnsi="Times New Roman"/>
          <w:sz w:val="28"/>
          <w:szCs w:val="28"/>
          <w:lang w:val="kk-KZ"/>
        </w:rPr>
        <w:t xml:space="preserve"> созылмалы енгізу аясында жалпы ақуыз мен оның фракциялары</w:t>
      </w:r>
      <w:r w:rsidR="00012C2C" w:rsidRPr="00C13C6C">
        <w:rPr>
          <w:rFonts w:ascii="Times New Roman" w:hAnsi="Times New Roman"/>
          <w:sz w:val="28"/>
          <w:szCs w:val="28"/>
          <w:lang w:val="kk-KZ"/>
        </w:rPr>
        <w:t xml:space="preserve">ның концентрациясының өзгеруі </w:t>
      </w:r>
      <w:r w:rsidR="008468D7">
        <w:rPr>
          <w:rFonts w:ascii="Times New Roman" w:hAnsi="Times New Roman"/>
          <w:sz w:val="28"/>
          <w:szCs w:val="28"/>
          <w:lang w:val="kk-KZ"/>
        </w:rPr>
        <w:t>51</w:t>
      </w:r>
      <w:r w:rsidR="00012C2C" w:rsidRPr="00C13C6C">
        <w:rPr>
          <w:rFonts w:ascii="Times New Roman" w:hAnsi="Times New Roman"/>
          <w:sz w:val="28"/>
          <w:szCs w:val="28"/>
          <w:lang w:val="kk-KZ"/>
        </w:rPr>
        <w:t>-</w:t>
      </w:r>
      <w:r w:rsidR="00920AE1">
        <w:rPr>
          <w:rFonts w:ascii="Times New Roman" w:hAnsi="Times New Roman"/>
          <w:sz w:val="28"/>
          <w:szCs w:val="28"/>
          <w:lang w:val="kk-KZ"/>
        </w:rPr>
        <w:t>5</w:t>
      </w:r>
      <w:r w:rsidR="008468D7">
        <w:rPr>
          <w:rFonts w:ascii="Times New Roman" w:hAnsi="Times New Roman"/>
          <w:sz w:val="28"/>
          <w:szCs w:val="28"/>
          <w:lang w:val="kk-KZ"/>
        </w:rPr>
        <w:t>2</w:t>
      </w:r>
      <w:r w:rsidR="009823D8" w:rsidRPr="00C13C6C">
        <w:rPr>
          <w:rFonts w:ascii="Times New Roman" w:hAnsi="Times New Roman"/>
          <w:sz w:val="28"/>
          <w:szCs w:val="28"/>
          <w:lang w:val="kk-KZ"/>
        </w:rPr>
        <w:t xml:space="preserve"> кестелерде келтірілген. </w:t>
      </w:r>
    </w:p>
    <w:p w14:paraId="52EB7125" w14:textId="77777777" w:rsidR="009823D8" w:rsidRPr="00C13C6C" w:rsidRDefault="009823D8" w:rsidP="009823D8">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Осылайша, зерттелетін объектілерді қолданған кезде егеуқұйрықтарда ақуыз алмасуында өзгерістер болмағаны анықталды.</w:t>
      </w:r>
    </w:p>
    <w:p w14:paraId="2D6078CD" w14:textId="0AEC79EA" w:rsidR="009823D8" w:rsidRPr="00C13C6C" w:rsidRDefault="009823D8" w:rsidP="009823D8">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 xml:space="preserve">Жануарлардағы </w:t>
      </w:r>
      <w:r w:rsidR="00012C2C" w:rsidRPr="00C13C6C">
        <w:rPr>
          <w:rFonts w:ascii="Times New Roman" w:hAnsi="Times New Roman"/>
          <w:sz w:val="28"/>
          <w:szCs w:val="28"/>
          <w:lang w:val="kk-KZ"/>
        </w:rPr>
        <w:t>азот алмасуының күйінің өзгеруі</w:t>
      </w:r>
      <w:r w:rsidR="00920AE1">
        <w:rPr>
          <w:rFonts w:ascii="Times New Roman" w:hAnsi="Times New Roman"/>
          <w:sz w:val="28"/>
          <w:szCs w:val="28"/>
          <w:lang w:val="kk-KZ"/>
        </w:rPr>
        <w:t xml:space="preserve"> 5</w:t>
      </w:r>
      <w:r w:rsidR="008468D7">
        <w:rPr>
          <w:rFonts w:ascii="Times New Roman" w:hAnsi="Times New Roman"/>
          <w:sz w:val="28"/>
          <w:szCs w:val="28"/>
          <w:lang w:val="kk-KZ"/>
        </w:rPr>
        <w:t>3</w:t>
      </w:r>
      <w:r w:rsidR="00012C2C" w:rsidRPr="00C13C6C">
        <w:rPr>
          <w:rFonts w:ascii="Times New Roman" w:hAnsi="Times New Roman"/>
          <w:sz w:val="28"/>
          <w:szCs w:val="28"/>
          <w:lang w:val="kk-KZ"/>
        </w:rPr>
        <w:t>-5</w:t>
      </w:r>
      <w:r w:rsidR="008468D7">
        <w:rPr>
          <w:rFonts w:ascii="Times New Roman" w:hAnsi="Times New Roman"/>
          <w:sz w:val="28"/>
          <w:szCs w:val="28"/>
          <w:lang w:val="kk-KZ"/>
        </w:rPr>
        <w:t>4</w:t>
      </w:r>
      <w:r w:rsidRPr="00C13C6C">
        <w:rPr>
          <w:rFonts w:ascii="Times New Roman" w:hAnsi="Times New Roman"/>
          <w:sz w:val="28"/>
          <w:szCs w:val="28"/>
          <w:lang w:val="kk-KZ"/>
        </w:rPr>
        <w:t xml:space="preserve"> кестелерде келтірілген.</w:t>
      </w:r>
    </w:p>
    <w:p w14:paraId="69071A93" w14:textId="77777777" w:rsidR="009823D8" w:rsidRPr="00C13C6C" w:rsidRDefault="009823D8" w:rsidP="009823D8">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Алынған мәліметтерге сүйене отырып, зерттелетін объектілердің созылмалы енгізу кезінде екі жыныстағы егеуқұйрықтардағы азот алмасуының өзгеруіне уытты әсерінің жоқтығын болжауға болады.</w:t>
      </w:r>
    </w:p>
    <w:p w14:paraId="50936BE4" w14:textId="77777777" w:rsidR="004A2475" w:rsidRPr="00C13C6C" w:rsidRDefault="004A2475" w:rsidP="008968E9">
      <w:pPr>
        <w:tabs>
          <w:tab w:val="left" w:pos="709"/>
          <w:tab w:val="left" w:pos="9000"/>
          <w:tab w:val="left" w:pos="9180"/>
        </w:tabs>
        <w:spacing w:after="0" w:line="240" w:lineRule="auto"/>
        <w:jc w:val="both"/>
        <w:rPr>
          <w:rFonts w:ascii="Times New Roman" w:hAnsi="Times New Roman"/>
          <w:sz w:val="28"/>
          <w:szCs w:val="28"/>
          <w:lang w:val="kk-KZ"/>
        </w:rPr>
      </w:pPr>
    </w:p>
    <w:p w14:paraId="429EF8A6" w14:textId="77777777" w:rsidR="007D4475" w:rsidRPr="00C13C6C" w:rsidRDefault="007D4475" w:rsidP="008968E9">
      <w:pPr>
        <w:overflowPunct w:val="0"/>
        <w:autoSpaceDE w:val="0"/>
        <w:autoSpaceDN w:val="0"/>
        <w:adjustRightInd w:val="0"/>
        <w:spacing w:after="0" w:line="240" w:lineRule="auto"/>
        <w:ind w:firstLine="561"/>
        <w:jc w:val="both"/>
        <w:textAlignment w:val="baseline"/>
        <w:rPr>
          <w:rFonts w:ascii="Times New Roman" w:hAnsi="Times New Roman"/>
          <w:sz w:val="28"/>
          <w:szCs w:val="28"/>
          <w:lang w:val="kk-KZ"/>
        </w:rPr>
      </w:pPr>
    </w:p>
    <w:p w14:paraId="67B5C494" w14:textId="77777777" w:rsidR="00513EC4" w:rsidRPr="00C13C6C" w:rsidRDefault="00513EC4" w:rsidP="008968E9">
      <w:pPr>
        <w:pStyle w:val="a5"/>
        <w:jc w:val="both"/>
        <w:rPr>
          <w:rFonts w:ascii="Times New Roman" w:hAnsi="Times New Roman"/>
          <w:sz w:val="28"/>
          <w:szCs w:val="28"/>
          <w:lang w:val="kk-KZ"/>
        </w:rPr>
        <w:sectPr w:rsidR="00513EC4" w:rsidRPr="00C13C6C" w:rsidSect="00E56646">
          <w:pgSz w:w="11906" w:h="16838"/>
          <w:pgMar w:top="1134" w:right="567" w:bottom="1134" w:left="1701" w:header="709" w:footer="709" w:gutter="0"/>
          <w:cols w:space="708"/>
          <w:docGrid w:linePitch="360"/>
        </w:sectPr>
      </w:pPr>
    </w:p>
    <w:p w14:paraId="43435E85" w14:textId="407DFCAA" w:rsidR="00BC2AC0" w:rsidRPr="00C13C6C" w:rsidRDefault="00BC2AC0" w:rsidP="008968E9">
      <w:pPr>
        <w:pStyle w:val="a5"/>
        <w:jc w:val="both"/>
        <w:rPr>
          <w:rFonts w:ascii="Times New Roman" w:hAnsi="Times New Roman"/>
          <w:sz w:val="28"/>
          <w:szCs w:val="28"/>
          <w:lang w:val="kk-KZ"/>
        </w:rPr>
      </w:pPr>
      <w:r w:rsidRPr="00C13C6C">
        <w:rPr>
          <w:rFonts w:ascii="Times New Roman" w:hAnsi="Times New Roman"/>
          <w:sz w:val="28"/>
          <w:szCs w:val="28"/>
          <w:lang w:val="kk-KZ"/>
        </w:rPr>
        <w:lastRenderedPageBreak/>
        <w:t xml:space="preserve">Кесте </w:t>
      </w:r>
      <w:r w:rsidR="008468D7">
        <w:rPr>
          <w:rFonts w:ascii="Times New Roman" w:hAnsi="Times New Roman"/>
          <w:sz w:val="28"/>
          <w:szCs w:val="28"/>
          <w:lang w:val="kk-KZ"/>
        </w:rPr>
        <w:t>41</w:t>
      </w:r>
      <w:r w:rsidR="00513EC4" w:rsidRPr="00C13C6C">
        <w:rPr>
          <w:rFonts w:ascii="Times New Roman" w:hAnsi="Times New Roman"/>
          <w:sz w:val="28"/>
          <w:szCs w:val="28"/>
          <w:lang w:val="kk-KZ"/>
        </w:rPr>
        <w:t xml:space="preserve"> </w:t>
      </w:r>
      <w:r w:rsidR="00407844" w:rsidRPr="00C13C6C">
        <w:rPr>
          <w:rFonts w:ascii="Times New Roman" w:hAnsi="Times New Roman"/>
          <w:sz w:val="28"/>
          <w:szCs w:val="28"/>
          <w:lang w:val="kk-KZ"/>
        </w:rPr>
        <w:t>–</w:t>
      </w:r>
      <w:r w:rsidR="00513EC4" w:rsidRPr="00C13C6C">
        <w:rPr>
          <w:rFonts w:ascii="Times New Roman" w:hAnsi="Times New Roman"/>
          <w:sz w:val="28"/>
          <w:szCs w:val="28"/>
          <w:lang w:val="kk-KZ"/>
        </w:rPr>
        <w:t xml:space="preserve"> </w:t>
      </w:r>
      <w:r w:rsidRPr="00C13C6C">
        <w:rPr>
          <w:rFonts w:ascii="Times New Roman" w:hAnsi="Times New Roman"/>
          <w:sz w:val="28"/>
          <w:szCs w:val="28"/>
          <w:lang w:val="kk-KZ"/>
        </w:rPr>
        <w:t xml:space="preserve">Зерттелетін объектілердің </w:t>
      </w:r>
      <w:r w:rsidR="00916996" w:rsidRPr="00C13C6C">
        <w:rPr>
          <w:rFonts w:ascii="Times New Roman" w:hAnsi="Times New Roman"/>
          <w:sz w:val="28"/>
          <w:szCs w:val="28"/>
          <w:lang w:val="kk-KZ"/>
        </w:rPr>
        <w:t>аталық</w:t>
      </w:r>
      <w:r w:rsidRPr="00C13C6C">
        <w:rPr>
          <w:rFonts w:ascii="Times New Roman" w:hAnsi="Times New Roman"/>
          <w:sz w:val="28"/>
          <w:szCs w:val="28"/>
          <w:lang w:val="kk-KZ"/>
        </w:rPr>
        <w:t xml:space="preserve"> егеуқұйрықтардағы орталық жүйке жүйесін</w:t>
      </w:r>
      <w:r w:rsidR="00513EC4" w:rsidRPr="00C13C6C">
        <w:rPr>
          <w:rFonts w:ascii="Times New Roman" w:hAnsi="Times New Roman"/>
          <w:sz w:val="28"/>
          <w:szCs w:val="28"/>
          <w:lang w:val="kk-KZ"/>
        </w:rPr>
        <w:t>ің функциясының өзгеруіне әсері</w:t>
      </w:r>
    </w:p>
    <w:p w14:paraId="0A8DFEB8" w14:textId="77777777" w:rsidR="00531A6C" w:rsidRPr="00C13C6C" w:rsidRDefault="00531A6C" w:rsidP="008968E9">
      <w:pPr>
        <w:pStyle w:val="a5"/>
        <w:ind w:firstLine="360"/>
        <w:jc w:val="both"/>
        <w:rPr>
          <w:rFonts w:ascii="Times New Roman" w:hAnsi="Times New Roman"/>
          <w:sz w:val="28"/>
          <w:szCs w:val="28"/>
          <w:lang w:val="kk-KZ"/>
        </w:rPr>
      </w:pPr>
    </w:p>
    <w:tbl>
      <w:tblPr>
        <w:tblStyle w:val="a6"/>
        <w:tblW w:w="5000" w:type="pct"/>
        <w:tblLook w:val="04A0" w:firstRow="1" w:lastRow="0" w:firstColumn="1" w:lastColumn="0" w:noHBand="0" w:noVBand="1"/>
      </w:tblPr>
      <w:tblGrid>
        <w:gridCol w:w="1629"/>
        <w:gridCol w:w="2127"/>
        <w:gridCol w:w="2045"/>
        <w:gridCol w:w="1980"/>
        <w:gridCol w:w="2819"/>
        <w:gridCol w:w="1980"/>
        <w:gridCol w:w="1980"/>
      </w:tblGrid>
      <w:tr w:rsidR="00BC2AC0" w:rsidRPr="00C13C6C" w14:paraId="40FDC7AD" w14:textId="77777777" w:rsidTr="009823D8">
        <w:trPr>
          <w:trHeight w:val="580"/>
        </w:trPr>
        <w:tc>
          <w:tcPr>
            <w:tcW w:w="559" w:type="pct"/>
            <w:noWrap/>
            <w:hideMark/>
          </w:tcPr>
          <w:p w14:paraId="047189A0" w14:textId="77777777" w:rsidR="00BC2AC0" w:rsidRPr="00C13C6C" w:rsidRDefault="00531A6C" w:rsidP="008968E9">
            <w:pPr>
              <w:spacing w:after="0" w:line="240" w:lineRule="auto"/>
              <w:jc w:val="center"/>
              <w:rPr>
                <w:rFonts w:ascii="Times New Roman" w:hAnsi="Times New Roman"/>
                <w:bCs/>
                <w:color w:val="000000"/>
                <w:sz w:val="24"/>
                <w:szCs w:val="24"/>
                <w:lang w:val="kk-KZ"/>
              </w:rPr>
            </w:pPr>
            <w:r w:rsidRPr="00C13C6C">
              <w:rPr>
                <w:rFonts w:ascii="Times New Roman" w:hAnsi="Times New Roman"/>
                <w:bCs/>
                <w:color w:val="000000"/>
                <w:sz w:val="24"/>
                <w:szCs w:val="24"/>
                <w:lang w:val="kk-KZ"/>
              </w:rPr>
              <w:t>Тобы</w:t>
            </w:r>
          </w:p>
        </w:tc>
        <w:tc>
          <w:tcPr>
            <w:tcW w:w="730" w:type="pct"/>
            <w:hideMark/>
          </w:tcPr>
          <w:p w14:paraId="12B97C1F" w14:textId="77777777" w:rsidR="00BC2AC0" w:rsidRPr="00C13C6C" w:rsidRDefault="00531A6C" w:rsidP="008968E9">
            <w:pPr>
              <w:spacing w:after="0" w:line="240" w:lineRule="auto"/>
              <w:jc w:val="center"/>
              <w:rPr>
                <w:rFonts w:ascii="Times New Roman" w:hAnsi="Times New Roman"/>
                <w:bCs/>
                <w:color w:val="000000"/>
                <w:sz w:val="24"/>
                <w:szCs w:val="24"/>
              </w:rPr>
            </w:pPr>
            <w:r w:rsidRPr="00C13C6C">
              <w:rPr>
                <w:rFonts w:ascii="Times New Roman" w:hAnsi="Times New Roman"/>
                <w:bCs/>
                <w:color w:val="000000"/>
                <w:sz w:val="24"/>
                <w:szCs w:val="24"/>
              </w:rPr>
              <w:t>Өткен секторлар саны</w:t>
            </w:r>
            <w:r w:rsidR="00C427A5" w:rsidRPr="00C13C6C">
              <w:rPr>
                <w:rFonts w:ascii="Times New Roman" w:hAnsi="Times New Roman"/>
                <w:bCs/>
                <w:color w:val="000000"/>
                <w:sz w:val="24"/>
                <w:szCs w:val="24"/>
              </w:rPr>
              <w:t xml:space="preserve"> (дана)</w:t>
            </w:r>
          </w:p>
        </w:tc>
        <w:tc>
          <w:tcPr>
            <w:tcW w:w="702" w:type="pct"/>
            <w:hideMark/>
          </w:tcPr>
          <w:p w14:paraId="70DB5F31" w14:textId="77777777" w:rsidR="00BC2AC0" w:rsidRPr="00C13C6C" w:rsidRDefault="00531A6C" w:rsidP="008968E9">
            <w:pPr>
              <w:spacing w:after="0" w:line="240" w:lineRule="auto"/>
              <w:jc w:val="center"/>
              <w:rPr>
                <w:rFonts w:ascii="Times New Roman" w:hAnsi="Times New Roman"/>
                <w:bCs/>
                <w:color w:val="000000"/>
                <w:sz w:val="24"/>
                <w:szCs w:val="24"/>
              </w:rPr>
            </w:pPr>
            <w:r w:rsidRPr="00C13C6C">
              <w:rPr>
                <w:rFonts w:ascii="Times New Roman" w:hAnsi="Times New Roman"/>
                <w:bCs/>
                <w:color w:val="000000"/>
                <w:sz w:val="24"/>
                <w:szCs w:val="24"/>
              </w:rPr>
              <w:t>Тіректер саны</w:t>
            </w:r>
            <w:r w:rsidR="00C427A5" w:rsidRPr="00C13C6C">
              <w:rPr>
                <w:rFonts w:ascii="Times New Roman" w:hAnsi="Times New Roman"/>
                <w:bCs/>
                <w:color w:val="000000"/>
                <w:sz w:val="24"/>
                <w:szCs w:val="24"/>
              </w:rPr>
              <w:t xml:space="preserve"> (дана)</w:t>
            </w:r>
          </w:p>
        </w:tc>
        <w:tc>
          <w:tcPr>
            <w:tcW w:w="680" w:type="pct"/>
            <w:hideMark/>
          </w:tcPr>
          <w:p w14:paraId="2ADFC1E7" w14:textId="77777777" w:rsidR="00BC2AC0" w:rsidRPr="00C13C6C" w:rsidRDefault="00531A6C" w:rsidP="008968E9">
            <w:pPr>
              <w:spacing w:after="0" w:line="240" w:lineRule="auto"/>
              <w:jc w:val="center"/>
              <w:rPr>
                <w:rFonts w:ascii="Times New Roman" w:hAnsi="Times New Roman"/>
                <w:bCs/>
                <w:color w:val="000000"/>
                <w:sz w:val="24"/>
                <w:szCs w:val="24"/>
                <w:lang w:val="kk-KZ"/>
              </w:rPr>
            </w:pPr>
            <w:r w:rsidRPr="00C13C6C">
              <w:rPr>
                <w:rFonts w:ascii="Times New Roman" w:hAnsi="Times New Roman"/>
                <w:bCs/>
                <w:color w:val="000000"/>
                <w:sz w:val="24"/>
                <w:szCs w:val="24"/>
              </w:rPr>
              <w:t>Орталықтағы уақыт</w:t>
            </w:r>
            <w:r w:rsidR="00C427A5" w:rsidRPr="00C13C6C">
              <w:rPr>
                <w:rFonts w:ascii="Times New Roman" w:hAnsi="Times New Roman"/>
                <w:bCs/>
                <w:color w:val="000000"/>
                <w:sz w:val="24"/>
                <w:szCs w:val="24"/>
                <w:lang w:val="kk-KZ"/>
              </w:rPr>
              <w:t>, мин</w:t>
            </w:r>
          </w:p>
        </w:tc>
        <w:tc>
          <w:tcPr>
            <w:tcW w:w="968" w:type="pct"/>
            <w:hideMark/>
          </w:tcPr>
          <w:p w14:paraId="651E925B" w14:textId="77777777" w:rsidR="00BC2AC0" w:rsidRPr="00C13C6C" w:rsidRDefault="00531A6C" w:rsidP="008968E9">
            <w:pPr>
              <w:spacing w:after="0" w:line="240" w:lineRule="auto"/>
              <w:jc w:val="center"/>
              <w:rPr>
                <w:rFonts w:ascii="Times New Roman" w:hAnsi="Times New Roman"/>
                <w:bCs/>
                <w:color w:val="000000"/>
                <w:sz w:val="24"/>
                <w:szCs w:val="24"/>
              </w:rPr>
            </w:pPr>
            <w:r w:rsidRPr="00C13C6C">
              <w:rPr>
                <w:rFonts w:ascii="Times New Roman" w:hAnsi="Times New Roman"/>
                <w:bCs/>
                <w:color w:val="000000"/>
                <w:sz w:val="24"/>
                <w:szCs w:val="24"/>
              </w:rPr>
              <w:t>Зәр шығару</w:t>
            </w:r>
            <w:r w:rsidR="00C427A5" w:rsidRPr="00C13C6C">
              <w:rPr>
                <w:rFonts w:ascii="Times New Roman" w:hAnsi="Times New Roman"/>
                <w:bCs/>
                <w:color w:val="000000"/>
                <w:sz w:val="24"/>
                <w:szCs w:val="24"/>
              </w:rPr>
              <w:t xml:space="preserve"> (тамшы)</w:t>
            </w:r>
          </w:p>
        </w:tc>
        <w:tc>
          <w:tcPr>
            <w:tcW w:w="680" w:type="pct"/>
            <w:hideMark/>
          </w:tcPr>
          <w:p w14:paraId="60E1AC49" w14:textId="77777777" w:rsidR="00C427A5" w:rsidRPr="00C13C6C" w:rsidRDefault="00BC2AC0" w:rsidP="008968E9">
            <w:pPr>
              <w:spacing w:after="0" w:line="240" w:lineRule="auto"/>
              <w:jc w:val="center"/>
              <w:rPr>
                <w:rFonts w:ascii="Times New Roman" w:hAnsi="Times New Roman"/>
                <w:bCs/>
                <w:color w:val="000000"/>
                <w:sz w:val="24"/>
                <w:szCs w:val="24"/>
              </w:rPr>
            </w:pPr>
            <w:r w:rsidRPr="00C13C6C">
              <w:rPr>
                <w:rFonts w:ascii="Times New Roman" w:hAnsi="Times New Roman"/>
                <w:bCs/>
                <w:color w:val="000000"/>
                <w:sz w:val="24"/>
                <w:szCs w:val="24"/>
              </w:rPr>
              <w:t>Дефекация</w:t>
            </w:r>
          </w:p>
          <w:p w14:paraId="4C9B56B1" w14:textId="77777777" w:rsidR="00BC2AC0" w:rsidRPr="00C13C6C" w:rsidRDefault="00C427A5" w:rsidP="008968E9">
            <w:pPr>
              <w:spacing w:after="0" w:line="240" w:lineRule="auto"/>
              <w:jc w:val="center"/>
              <w:rPr>
                <w:rFonts w:ascii="Times New Roman" w:hAnsi="Times New Roman"/>
                <w:bCs/>
                <w:color w:val="000000"/>
                <w:sz w:val="24"/>
                <w:szCs w:val="24"/>
              </w:rPr>
            </w:pPr>
            <w:r w:rsidRPr="00C13C6C">
              <w:rPr>
                <w:rFonts w:ascii="Times New Roman" w:hAnsi="Times New Roman"/>
                <w:bCs/>
                <w:color w:val="000000"/>
                <w:sz w:val="24"/>
                <w:szCs w:val="24"/>
              </w:rPr>
              <w:t>(дана)</w:t>
            </w:r>
          </w:p>
        </w:tc>
        <w:tc>
          <w:tcPr>
            <w:tcW w:w="680" w:type="pct"/>
            <w:hideMark/>
          </w:tcPr>
          <w:p w14:paraId="7E59ACE6" w14:textId="77777777" w:rsidR="00BC2AC0" w:rsidRPr="00C13C6C" w:rsidRDefault="00BC2AC0" w:rsidP="008968E9">
            <w:pPr>
              <w:spacing w:after="0" w:line="240" w:lineRule="auto"/>
              <w:jc w:val="center"/>
              <w:rPr>
                <w:rFonts w:ascii="Times New Roman" w:hAnsi="Times New Roman"/>
                <w:bCs/>
                <w:color w:val="000000"/>
                <w:sz w:val="24"/>
                <w:szCs w:val="24"/>
              </w:rPr>
            </w:pPr>
            <w:r w:rsidRPr="00C13C6C">
              <w:rPr>
                <w:rFonts w:ascii="Times New Roman" w:hAnsi="Times New Roman"/>
                <w:bCs/>
                <w:color w:val="000000"/>
                <w:sz w:val="24"/>
                <w:szCs w:val="24"/>
              </w:rPr>
              <w:t>Груминг</w:t>
            </w:r>
          </w:p>
          <w:p w14:paraId="514AE346" w14:textId="77777777" w:rsidR="00C427A5" w:rsidRPr="00C13C6C" w:rsidRDefault="00C427A5" w:rsidP="008968E9">
            <w:pPr>
              <w:spacing w:after="0" w:line="240" w:lineRule="auto"/>
              <w:jc w:val="center"/>
              <w:rPr>
                <w:rFonts w:ascii="Times New Roman" w:hAnsi="Times New Roman"/>
                <w:bCs/>
                <w:color w:val="000000"/>
                <w:sz w:val="24"/>
                <w:szCs w:val="24"/>
              </w:rPr>
            </w:pPr>
            <w:r w:rsidRPr="00C13C6C">
              <w:rPr>
                <w:rFonts w:ascii="Times New Roman" w:hAnsi="Times New Roman"/>
                <w:bCs/>
                <w:color w:val="000000"/>
                <w:sz w:val="24"/>
                <w:szCs w:val="24"/>
              </w:rPr>
              <w:t>(рет)</w:t>
            </w:r>
          </w:p>
        </w:tc>
      </w:tr>
      <w:tr w:rsidR="00BC2AC0" w:rsidRPr="00C13C6C" w14:paraId="0CD700E3" w14:textId="77777777" w:rsidTr="00517647">
        <w:trPr>
          <w:trHeight w:val="275"/>
        </w:trPr>
        <w:tc>
          <w:tcPr>
            <w:tcW w:w="559" w:type="pct"/>
            <w:noWrap/>
            <w:hideMark/>
          </w:tcPr>
          <w:p w14:paraId="62E20A1E" w14:textId="77777777" w:rsidR="00BC2AC0" w:rsidRPr="00C13C6C" w:rsidRDefault="00BC2AC0" w:rsidP="008968E9">
            <w:pPr>
              <w:spacing w:after="0" w:line="240" w:lineRule="auto"/>
              <w:jc w:val="center"/>
              <w:rPr>
                <w:rFonts w:ascii="Times New Roman" w:hAnsi="Times New Roman"/>
                <w:color w:val="000000"/>
                <w:sz w:val="24"/>
                <w:szCs w:val="24"/>
              </w:rPr>
            </w:pPr>
            <w:r w:rsidRPr="00C13C6C">
              <w:rPr>
                <w:rFonts w:ascii="Times New Roman" w:hAnsi="Times New Roman"/>
                <w:sz w:val="24"/>
                <w:szCs w:val="24"/>
              </w:rPr>
              <w:t>ЭТ-1</w:t>
            </w:r>
          </w:p>
        </w:tc>
        <w:tc>
          <w:tcPr>
            <w:tcW w:w="730" w:type="pct"/>
            <w:noWrap/>
            <w:hideMark/>
          </w:tcPr>
          <w:p w14:paraId="14AB0BAD" w14:textId="77777777" w:rsidR="00BC2AC0" w:rsidRPr="00C13C6C" w:rsidRDefault="00BC2AC0" w:rsidP="008968E9">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58±5,31</w:t>
            </w:r>
          </w:p>
        </w:tc>
        <w:tc>
          <w:tcPr>
            <w:tcW w:w="702" w:type="pct"/>
            <w:noWrap/>
            <w:hideMark/>
          </w:tcPr>
          <w:p w14:paraId="00EB991C" w14:textId="77777777" w:rsidR="00BC2AC0" w:rsidRPr="00C13C6C" w:rsidRDefault="00BC2AC0" w:rsidP="008968E9">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4±0,566</w:t>
            </w:r>
          </w:p>
        </w:tc>
        <w:tc>
          <w:tcPr>
            <w:tcW w:w="680" w:type="pct"/>
            <w:noWrap/>
            <w:hideMark/>
          </w:tcPr>
          <w:p w14:paraId="695D6F8E" w14:textId="77777777" w:rsidR="00BC2AC0" w:rsidRPr="00C13C6C" w:rsidRDefault="00BC2AC0" w:rsidP="008968E9">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4±1,046</w:t>
            </w:r>
          </w:p>
        </w:tc>
        <w:tc>
          <w:tcPr>
            <w:tcW w:w="968" w:type="pct"/>
            <w:noWrap/>
            <w:hideMark/>
          </w:tcPr>
          <w:p w14:paraId="408D971E" w14:textId="77777777" w:rsidR="00BC2AC0" w:rsidRPr="00C13C6C" w:rsidRDefault="00BC2AC0" w:rsidP="008968E9">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1±0,536</w:t>
            </w:r>
          </w:p>
        </w:tc>
        <w:tc>
          <w:tcPr>
            <w:tcW w:w="680" w:type="pct"/>
            <w:noWrap/>
            <w:hideMark/>
          </w:tcPr>
          <w:p w14:paraId="12EB3ADC" w14:textId="77777777" w:rsidR="00BC2AC0" w:rsidRPr="00C13C6C" w:rsidRDefault="00BC2AC0" w:rsidP="008968E9">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8±0,761</w:t>
            </w:r>
          </w:p>
        </w:tc>
        <w:tc>
          <w:tcPr>
            <w:tcW w:w="680" w:type="pct"/>
            <w:noWrap/>
            <w:hideMark/>
          </w:tcPr>
          <w:p w14:paraId="653DBF0B" w14:textId="77777777" w:rsidR="00BC2AC0" w:rsidRPr="00C13C6C" w:rsidRDefault="00BC2AC0" w:rsidP="008968E9">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13,7±1,54</w:t>
            </w:r>
          </w:p>
        </w:tc>
      </w:tr>
      <w:tr w:rsidR="00BC2AC0" w:rsidRPr="00C13C6C" w14:paraId="4083B1AE" w14:textId="77777777" w:rsidTr="00517647">
        <w:trPr>
          <w:trHeight w:val="279"/>
        </w:trPr>
        <w:tc>
          <w:tcPr>
            <w:tcW w:w="559" w:type="pct"/>
            <w:noWrap/>
            <w:hideMark/>
          </w:tcPr>
          <w:p w14:paraId="2F49A98E" w14:textId="77777777" w:rsidR="00BC2AC0" w:rsidRPr="00C13C6C" w:rsidRDefault="00513EC4" w:rsidP="008968E9">
            <w:pPr>
              <w:spacing w:after="0" w:line="240" w:lineRule="auto"/>
              <w:jc w:val="center"/>
              <w:rPr>
                <w:rFonts w:ascii="Times New Roman" w:hAnsi="Times New Roman"/>
                <w:color w:val="000000"/>
                <w:sz w:val="24"/>
                <w:szCs w:val="24"/>
                <w:lang w:val="kk-KZ"/>
              </w:rPr>
            </w:pPr>
            <w:r w:rsidRPr="00C13C6C">
              <w:rPr>
                <w:rFonts w:ascii="Times New Roman" w:hAnsi="Times New Roman"/>
                <w:sz w:val="24"/>
                <w:szCs w:val="24"/>
              </w:rPr>
              <w:t>ЭТ-</w:t>
            </w:r>
            <w:r w:rsidRPr="00C13C6C">
              <w:rPr>
                <w:rFonts w:ascii="Times New Roman" w:hAnsi="Times New Roman"/>
                <w:sz w:val="24"/>
                <w:szCs w:val="24"/>
                <w:lang w:val="kk-KZ"/>
              </w:rPr>
              <w:t>2</w:t>
            </w:r>
          </w:p>
        </w:tc>
        <w:tc>
          <w:tcPr>
            <w:tcW w:w="730" w:type="pct"/>
            <w:noWrap/>
            <w:hideMark/>
          </w:tcPr>
          <w:p w14:paraId="37FA830E" w14:textId="77777777" w:rsidR="00BC2AC0" w:rsidRPr="00C13C6C" w:rsidRDefault="00BC2AC0" w:rsidP="008968E9">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64,7±6,801</w:t>
            </w:r>
          </w:p>
        </w:tc>
        <w:tc>
          <w:tcPr>
            <w:tcW w:w="702" w:type="pct"/>
            <w:noWrap/>
            <w:hideMark/>
          </w:tcPr>
          <w:p w14:paraId="20827B17" w14:textId="77777777" w:rsidR="00BC2AC0" w:rsidRPr="00C13C6C" w:rsidRDefault="00BC2AC0" w:rsidP="008968E9">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3,5±1,022</w:t>
            </w:r>
          </w:p>
        </w:tc>
        <w:tc>
          <w:tcPr>
            <w:tcW w:w="680" w:type="pct"/>
            <w:noWrap/>
            <w:hideMark/>
          </w:tcPr>
          <w:p w14:paraId="48B8F460" w14:textId="77777777" w:rsidR="00BC2AC0" w:rsidRPr="00C13C6C" w:rsidRDefault="00BC2AC0" w:rsidP="008968E9">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3,2±0,518</w:t>
            </w:r>
          </w:p>
        </w:tc>
        <w:tc>
          <w:tcPr>
            <w:tcW w:w="968" w:type="pct"/>
            <w:noWrap/>
            <w:hideMark/>
          </w:tcPr>
          <w:p w14:paraId="7A83EA9A" w14:textId="77777777" w:rsidR="00BC2AC0" w:rsidRPr="00C13C6C" w:rsidRDefault="00BC2AC0" w:rsidP="008968E9">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0,3±0,856</w:t>
            </w:r>
          </w:p>
        </w:tc>
        <w:tc>
          <w:tcPr>
            <w:tcW w:w="680" w:type="pct"/>
            <w:noWrap/>
            <w:hideMark/>
          </w:tcPr>
          <w:p w14:paraId="31CC0D15" w14:textId="77777777" w:rsidR="00BC2AC0" w:rsidRPr="00C13C6C" w:rsidRDefault="00BC2AC0" w:rsidP="008968E9">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5,8±1,148</w:t>
            </w:r>
          </w:p>
        </w:tc>
        <w:tc>
          <w:tcPr>
            <w:tcW w:w="680" w:type="pct"/>
            <w:noWrap/>
            <w:hideMark/>
          </w:tcPr>
          <w:p w14:paraId="7C1EB145" w14:textId="77777777" w:rsidR="00BC2AC0" w:rsidRPr="00C13C6C" w:rsidRDefault="00BC2AC0" w:rsidP="008968E9">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11,9±2,656</w:t>
            </w:r>
          </w:p>
        </w:tc>
      </w:tr>
      <w:tr w:rsidR="00BC2AC0" w:rsidRPr="00C13C6C" w14:paraId="2980537A" w14:textId="77777777" w:rsidTr="00517647">
        <w:trPr>
          <w:trHeight w:val="411"/>
        </w:trPr>
        <w:tc>
          <w:tcPr>
            <w:tcW w:w="559" w:type="pct"/>
            <w:noWrap/>
            <w:hideMark/>
          </w:tcPr>
          <w:p w14:paraId="174445BE" w14:textId="77777777" w:rsidR="00BC2AC0" w:rsidRPr="00C13C6C" w:rsidRDefault="00513EC4" w:rsidP="008968E9">
            <w:pPr>
              <w:spacing w:after="0" w:line="240" w:lineRule="auto"/>
              <w:jc w:val="center"/>
              <w:rPr>
                <w:rFonts w:ascii="Times New Roman" w:hAnsi="Times New Roman"/>
                <w:color w:val="000000"/>
                <w:sz w:val="24"/>
                <w:szCs w:val="24"/>
                <w:lang w:val="kk-KZ"/>
              </w:rPr>
            </w:pPr>
            <w:r w:rsidRPr="00C13C6C">
              <w:rPr>
                <w:rFonts w:ascii="Times New Roman" w:hAnsi="Times New Roman"/>
                <w:color w:val="000000"/>
                <w:sz w:val="24"/>
                <w:szCs w:val="24"/>
                <w:lang w:val="kk-KZ"/>
              </w:rPr>
              <w:t>Бақылау</w:t>
            </w:r>
          </w:p>
        </w:tc>
        <w:tc>
          <w:tcPr>
            <w:tcW w:w="730" w:type="pct"/>
            <w:noWrap/>
            <w:hideMark/>
          </w:tcPr>
          <w:p w14:paraId="31344239" w14:textId="77777777" w:rsidR="00BC2AC0" w:rsidRPr="00C13C6C" w:rsidRDefault="00BC2AC0" w:rsidP="008968E9">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58,4±6,874</w:t>
            </w:r>
          </w:p>
        </w:tc>
        <w:tc>
          <w:tcPr>
            <w:tcW w:w="702" w:type="pct"/>
            <w:noWrap/>
            <w:hideMark/>
          </w:tcPr>
          <w:p w14:paraId="3CDD4106" w14:textId="77777777" w:rsidR="00BC2AC0" w:rsidRPr="00C13C6C" w:rsidRDefault="00BC2AC0" w:rsidP="008968E9">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5,7±1,114</w:t>
            </w:r>
          </w:p>
        </w:tc>
        <w:tc>
          <w:tcPr>
            <w:tcW w:w="680" w:type="pct"/>
            <w:noWrap/>
            <w:hideMark/>
          </w:tcPr>
          <w:p w14:paraId="0F14657D" w14:textId="77777777" w:rsidR="00BC2AC0" w:rsidRPr="00C13C6C" w:rsidRDefault="00BC2AC0" w:rsidP="008968E9">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5,7±0,923</w:t>
            </w:r>
          </w:p>
        </w:tc>
        <w:tc>
          <w:tcPr>
            <w:tcW w:w="968" w:type="pct"/>
            <w:noWrap/>
            <w:hideMark/>
          </w:tcPr>
          <w:p w14:paraId="1C862BE0" w14:textId="77777777" w:rsidR="00BC2AC0" w:rsidRPr="00C13C6C" w:rsidRDefault="00BC2AC0" w:rsidP="008968E9">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2,6±0,501</w:t>
            </w:r>
          </w:p>
        </w:tc>
        <w:tc>
          <w:tcPr>
            <w:tcW w:w="680" w:type="pct"/>
            <w:noWrap/>
            <w:hideMark/>
          </w:tcPr>
          <w:p w14:paraId="624E0471" w14:textId="77777777" w:rsidR="00BC2AC0" w:rsidRPr="00C13C6C" w:rsidRDefault="00BC2AC0" w:rsidP="008968E9">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5,7±0,837</w:t>
            </w:r>
          </w:p>
        </w:tc>
        <w:tc>
          <w:tcPr>
            <w:tcW w:w="680" w:type="pct"/>
            <w:noWrap/>
            <w:hideMark/>
          </w:tcPr>
          <w:p w14:paraId="660D5B9C" w14:textId="77777777" w:rsidR="00BC2AC0" w:rsidRPr="00C13C6C" w:rsidRDefault="00BC2AC0" w:rsidP="008968E9">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11,4±2,667</w:t>
            </w:r>
          </w:p>
        </w:tc>
      </w:tr>
      <w:tr w:rsidR="009823D8" w:rsidRPr="009B4E95" w14:paraId="4B13EBB9" w14:textId="77777777" w:rsidTr="006C7870">
        <w:trPr>
          <w:trHeight w:val="300"/>
        </w:trPr>
        <w:tc>
          <w:tcPr>
            <w:tcW w:w="1" w:type="pct"/>
            <w:gridSpan w:val="7"/>
            <w:noWrap/>
            <w:hideMark/>
          </w:tcPr>
          <w:p w14:paraId="3B0F4710" w14:textId="77777777" w:rsidR="009823D8" w:rsidRPr="00C13C6C" w:rsidRDefault="009823D8" w:rsidP="00F962CE">
            <w:pPr>
              <w:pStyle w:val="a5"/>
              <w:ind w:firstLine="589"/>
              <w:jc w:val="both"/>
              <w:rPr>
                <w:rFonts w:ascii="Times New Roman" w:hAnsi="Times New Roman"/>
                <w:sz w:val="24"/>
                <w:szCs w:val="24"/>
                <w:lang w:val="kk-KZ"/>
              </w:rPr>
            </w:pPr>
            <w:r w:rsidRPr="00C13C6C">
              <w:rPr>
                <w:rFonts w:ascii="Times New Roman" w:hAnsi="Times New Roman"/>
                <w:sz w:val="24"/>
                <w:szCs w:val="24"/>
                <w:lang w:val="kk-KZ"/>
              </w:rPr>
              <w:t>Ескерту –  1. барлық жағдайларда р&gt;0,05</w:t>
            </w:r>
            <w:r w:rsidR="00407844" w:rsidRPr="00C13C6C">
              <w:rPr>
                <w:rFonts w:ascii="Times New Roman" w:hAnsi="Times New Roman"/>
                <w:sz w:val="24"/>
                <w:szCs w:val="24"/>
                <w:lang w:val="kk-KZ"/>
              </w:rPr>
              <w:t>;</w:t>
            </w:r>
          </w:p>
          <w:p w14:paraId="5425FF30" w14:textId="77777777" w:rsidR="009823D8" w:rsidRPr="00C13C6C" w:rsidRDefault="009823D8" w:rsidP="00F962CE">
            <w:pPr>
              <w:pStyle w:val="a5"/>
              <w:numPr>
                <w:ilvl w:val="0"/>
                <w:numId w:val="21"/>
              </w:numPr>
              <w:ind w:left="22" w:firstLine="0"/>
              <w:jc w:val="both"/>
              <w:rPr>
                <w:rFonts w:ascii="Times New Roman" w:hAnsi="Times New Roman"/>
                <w:sz w:val="24"/>
                <w:szCs w:val="24"/>
                <w:lang w:val="kk-KZ"/>
              </w:rPr>
            </w:pPr>
            <w:r w:rsidRPr="00C13C6C">
              <w:rPr>
                <w:rFonts w:ascii="Times New Roman" w:hAnsi="Times New Roman"/>
                <w:sz w:val="24"/>
                <w:szCs w:val="24"/>
                <w:lang w:val="kk-KZ"/>
              </w:rPr>
              <w:t>ЭТ-1 - Альпа шұбаршөбі</w:t>
            </w:r>
            <w:r w:rsidRPr="00C13C6C">
              <w:rPr>
                <w:rFonts w:ascii="Times New Roman" w:hAnsi="Times New Roman"/>
                <w:i/>
                <w:sz w:val="24"/>
                <w:szCs w:val="24"/>
                <w:lang w:val="kk-KZ"/>
              </w:rPr>
              <w:t xml:space="preserve"> </w:t>
            </w:r>
            <w:r w:rsidRPr="00C13C6C">
              <w:rPr>
                <w:rFonts w:ascii="Times New Roman" w:hAnsi="Times New Roman"/>
                <w:sz w:val="24"/>
                <w:szCs w:val="24"/>
                <w:lang w:val="kk-KZ"/>
              </w:rPr>
              <w:t>шөбінен 70 % этил спиртімен алынған сығындысы</w:t>
            </w:r>
            <w:r w:rsidR="00407844" w:rsidRPr="00C13C6C">
              <w:rPr>
                <w:rFonts w:ascii="Times New Roman" w:hAnsi="Times New Roman"/>
                <w:sz w:val="24"/>
                <w:szCs w:val="24"/>
                <w:lang w:val="kk-KZ"/>
              </w:rPr>
              <w:t>;</w:t>
            </w:r>
          </w:p>
          <w:p w14:paraId="50BBAE20" w14:textId="77777777" w:rsidR="009823D8" w:rsidRPr="00C13C6C" w:rsidRDefault="009823D8" w:rsidP="00F962CE">
            <w:pPr>
              <w:pStyle w:val="a5"/>
              <w:numPr>
                <w:ilvl w:val="0"/>
                <w:numId w:val="21"/>
              </w:numPr>
              <w:ind w:left="22" w:hanging="22"/>
              <w:jc w:val="both"/>
              <w:rPr>
                <w:rFonts w:ascii="Times New Roman" w:hAnsi="Times New Roman"/>
                <w:sz w:val="24"/>
                <w:szCs w:val="24"/>
                <w:lang w:val="kk-KZ"/>
              </w:rPr>
            </w:pPr>
            <w:r w:rsidRPr="00C13C6C">
              <w:rPr>
                <w:rFonts w:ascii="Times New Roman" w:hAnsi="Times New Roman"/>
                <w:sz w:val="24"/>
                <w:szCs w:val="24"/>
                <w:lang w:val="kk-KZ"/>
              </w:rPr>
              <w:t>ЭТ-2 - Күлгін шұбаршөп шөбінен 70 % этил спиртімен алынған сығындысы</w:t>
            </w:r>
          </w:p>
        </w:tc>
      </w:tr>
    </w:tbl>
    <w:p w14:paraId="5646F9D6" w14:textId="77777777" w:rsidR="00920C30" w:rsidRPr="00C13C6C" w:rsidRDefault="00920C30" w:rsidP="008968E9">
      <w:pPr>
        <w:pStyle w:val="a5"/>
        <w:ind w:left="360"/>
        <w:jc w:val="both"/>
        <w:rPr>
          <w:rFonts w:ascii="Times New Roman" w:hAnsi="Times New Roman"/>
          <w:sz w:val="28"/>
          <w:szCs w:val="28"/>
          <w:lang w:val="kk-KZ"/>
        </w:rPr>
      </w:pPr>
    </w:p>
    <w:p w14:paraId="7BEB7A94" w14:textId="505079A9" w:rsidR="00531A6C" w:rsidRPr="00C13C6C" w:rsidRDefault="00916996" w:rsidP="008968E9">
      <w:pPr>
        <w:spacing w:after="0" w:line="240" w:lineRule="auto"/>
        <w:jc w:val="both"/>
        <w:rPr>
          <w:rFonts w:ascii="Times New Roman" w:hAnsi="Times New Roman"/>
          <w:sz w:val="28"/>
          <w:szCs w:val="28"/>
          <w:lang w:val="kk-KZ"/>
        </w:rPr>
      </w:pPr>
      <w:r w:rsidRPr="00C13C6C">
        <w:rPr>
          <w:rFonts w:ascii="Times New Roman" w:hAnsi="Times New Roman"/>
          <w:sz w:val="28"/>
          <w:szCs w:val="28"/>
          <w:lang w:val="kk-KZ"/>
        </w:rPr>
        <w:t xml:space="preserve">Кесте </w:t>
      </w:r>
      <w:r w:rsidR="00920AE1">
        <w:rPr>
          <w:rFonts w:ascii="Times New Roman" w:hAnsi="Times New Roman"/>
          <w:sz w:val="28"/>
          <w:szCs w:val="28"/>
          <w:lang w:val="kk-KZ"/>
        </w:rPr>
        <w:t>4</w:t>
      </w:r>
      <w:r w:rsidR="008468D7">
        <w:rPr>
          <w:rFonts w:ascii="Times New Roman" w:hAnsi="Times New Roman"/>
          <w:sz w:val="28"/>
          <w:szCs w:val="28"/>
          <w:lang w:val="kk-KZ"/>
        </w:rPr>
        <w:t>2</w:t>
      </w:r>
      <w:r w:rsidR="00513EC4" w:rsidRPr="00C13C6C">
        <w:rPr>
          <w:rFonts w:ascii="Times New Roman" w:hAnsi="Times New Roman"/>
          <w:sz w:val="28"/>
          <w:szCs w:val="28"/>
          <w:lang w:val="kk-KZ"/>
        </w:rPr>
        <w:t xml:space="preserve"> </w:t>
      </w:r>
      <w:r w:rsidR="00407844" w:rsidRPr="00C13C6C">
        <w:rPr>
          <w:rFonts w:ascii="Times New Roman" w:hAnsi="Times New Roman"/>
          <w:sz w:val="28"/>
          <w:szCs w:val="28"/>
          <w:lang w:val="kk-KZ"/>
        </w:rPr>
        <w:t>–</w:t>
      </w:r>
      <w:r w:rsidR="00531A6C" w:rsidRPr="00C13C6C">
        <w:rPr>
          <w:rFonts w:ascii="Times New Roman" w:hAnsi="Times New Roman"/>
          <w:sz w:val="28"/>
          <w:szCs w:val="28"/>
          <w:lang w:val="kk-KZ"/>
        </w:rPr>
        <w:t xml:space="preserve"> Зерттелетін объектілердің </w:t>
      </w:r>
      <w:r w:rsidRPr="00C13C6C">
        <w:rPr>
          <w:rFonts w:ascii="Times New Roman" w:hAnsi="Times New Roman"/>
          <w:sz w:val="28"/>
          <w:szCs w:val="28"/>
          <w:lang w:val="kk-KZ"/>
        </w:rPr>
        <w:t>аналық</w:t>
      </w:r>
      <w:r w:rsidR="00531A6C" w:rsidRPr="00C13C6C">
        <w:rPr>
          <w:rFonts w:ascii="Times New Roman" w:hAnsi="Times New Roman"/>
          <w:sz w:val="28"/>
          <w:szCs w:val="28"/>
          <w:lang w:val="kk-KZ"/>
        </w:rPr>
        <w:t xml:space="preserve"> егеуқұйрықтардағы орталық жүйке жүйесін</w:t>
      </w:r>
      <w:r w:rsidR="009823D8" w:rsidRPr="00C13C6C">
        <w:rPr>
          <w:rFonts w:ascii="Times New Roman" w:hAnsi="Times New Roman"/>
          <w:sz w:val="28"/>
          <w:szCs w:val="28"/>
          <w:lang w:val="kk-KZ"/>
        </w:rPr>
        <w:t>ің функциясының өзгеруіне әсері</w:t>
      </w:r>
    </w:p>
    <w:p w14:paraId="13CA78ED" w14:textId="77777777" w:rsidR="00513EC4" w:rsidRPr="00C13C6C" w:rsidRDefault="00513EC4" w:rsidP="008968E9">
      <w:pPr>
        <w:spacing w:after="0" w:line="240" w:lineRule="auto"/>
        <w:jc w:val="both"/>
        <w:rPr>
          <w:rFonts w:ascii="Times New Roman" w:hAnsi="Times New Roman"/>
          <w:sz w:val="28"/>
          <w:szCs w:val="28"/>
          <w:lang w:val="kk-KZ"/>
        </w:rPr>
      </w:pPr>
    </w:p>
    <w:tbl>
      <w:tblPr>
        <w:tblW w:w="5000" w:type="pct"/>
        <w:tblLook w:val="04A0" w:firstRow="1" w:lastRow="0" w:firstColumn="1" w:lastColumn="0" w:noHBand="0" w:noVBand="1"/>
      </w:tblPr>
      <w:tblGrid>
        <w:gridCol w:w="1644"/>
        <w:gridCol w:w="2167"/>
        <w:gridCol w:w="2082"/>
        <w:gridCol w:w="1998"/>
        <w:gridCol w:w="2892"/>
        <w:gridCol w:w="1974"/>
        <w:gridCol w:w="1803"/>
      </w:tblGrid>
      <w:tr w:rsidR="00C427A5" w:rsidRPr="00C13C6C" w14:paraId="346B4D74" w14:textId="77777777" w:rsidTr="00177B05">
        <w:trPr>
          <w:trHeight w:val="602"/>
          <w:tblHeader/>
        </w:trPr>
        <w:tc>
          <w:tcPr>
            <w:tcW w:w="565" w:type="pct"/>
            <w:tcBorders>
              <w:top w:val="single" w:sz="4" w:space="0" w:color="auto"/>
              <w:left w:val="single" w:sz="4" w:space="0" w:color="auto"/>
              <w:bottom w:val="single" w:sz="4" w:space="0" w:color="auto"/>
              <w:right w:val="single" w:sz="4" w:space="0" w:color="auto"/>
            </w:tcBorders>
            <w:noWrap/>
            <w:vAlign w:val="center"/>
            <w:hideMark/>
          </w:tcPr>
          <w:p w14:paraId="598DEAFF" w14:textId="77777777" w:rsidR="00C427A5" w:rsidRPr="00C13C6C" w:rsidRDefault="00C427A5" w:rsidP="008968E9">
            <w:pPr>
              <w:spacing w:after="0" w:line="240" w:lineRule="auto"/>
              <w:jc w:val="center"/>
              <w:rPr>
                <w:rFonts w:ascii="Times New Roman" w:hAnsi="Times New Roman"/>
                <w:bCs/>
                <w:color w:val="000000"/>
                <w:sz w:val="24"/>
                <w:szCs w:val="28"/>
                <w:lang w:val="kk-KZ"/>
              </w:rPr>
            </w:pPr>
            <w:r w:rsidRPr="00C13C6C">
              <w:rPr>
                <w:rFonts w:ascii="Times New Roman" w:hAnsi="Times New Roman"/>
                <w:bCs/>
                <w:color w:val="000000"/>
                <w:sz w:val="24"/>
                <w:szCs w:val="28"/>
                <w:lang w:val="kk-KZ"/>
              </w:rPr>
              <w:t>Тобы</w:t>
            </w:r>
          </w:p>
        </w:tc>
        <w:tc>
          <w:tcPr>
            <w:tcW w:w="744" w:type="pct"/>
            <w:tcBorders>
              <w:top w:val="single" w:sz="4" w:space="0" w:color="auto"/>
              <w:left w:val="nil"/>
              <w:bottom w:val="single" w:sz="4" w:space="0" w:color="auto"/>
              <w:right w:val="single" w:sz="4" w:space="0" w:color="auto"/>
            </w:tcBorders>
            <w:vAlign w:val="center"/>
            <w:hideMark/>
          </w:tcPr>
          <w:p w14:paraId="347D1CBE" w14:textId="77777777" w:rsidR="00C427A5" w:rsidRPr="00C13C6C" w:rsidRDefault="00C427A5" w:rsidP="00A15244">
            <w:pPr>
              <w:spacing w:after="0" w:line="240" w:lineRule="auto"/>
              <w:jc w:val="center"/>
              <w:rPr>
                <w:rFonts w:ascii="Times New Roman" w:hAnsi="Times New Roman"/>
                <w:bCs/>
                <w:color w:val="000000"/>
                <w:sz w:val="24"/>
                <w:szCs w:val="28"/>
              </w:rPr>
            </w:pPr>
            <w:r w:rsidRPr="00C13C6C">
              <w:rPr>
                <w:rFonts w:ascii="Times New Roman" w:hAnsi="Times New Roman"/>
                <w:bCs/>
                <w:color w:val="000000"/>
                <w:sz w:val="24"/>
                <w:szCs w:val="28"/>
              </w:rPr>
              <w:t>Өткен секторлар саны (дана)</w:t>
            </w:r>
          </w:p>
        </w:tc>
        <w:tc>
          <w:tcPr>
            <w:tcW w:w="715" w:type="pct"/>
            <w:tcBorders>
              <w:top w:val="single" w:sz="4" w:space="0" w:color="auto"/>
              <w:left w:val="nil"/>
              <w:bottom w:val="single" w:sz="4" w:space="0" w:color="auto"/>
              <w:right w:val="single" w:sz="4" w:space="0" w:color="auto"/>
            </w:tcBorders>
            <w:vAlign w:val="center"/>
            <w:hideMark/>
          </w:tcPr>
          <w:p w14:paraId="3EC47246" w14:textId="77777777" w:rsidR="00C427A5" w:rsidRPr="00C13C6C" w:rsidRDefault="00C427A5" w:rsidP="00A15244">
            <w:pPr>
              <w:spacing w:after="0" w:line="240" w:lineRule="auto"/>
              <w:jc w:val="center"/>
              <w:rPr>
                <w:rFonts w:ascii="Times New Roman" w:hAnsi="Times New Roman"/>
                <w:bCs/>
                <w:color w:val="000000"/>
                <w:sz w:val="24"/>
                <w:szCs w:val="28"/>
              </w:rPr>
            </w:pPr>
            <w:r w:rsidRPr="00C13C6C">
              <w:rPr>
                <w:rFonts w:ascii="Times New Roman" w:hAnsi="Times New Roman"/>
                <w:bCs/>
                <w:color w:val="000000"/>
                <w:sz w:val="24"/>
                <w:szCs w:val="28"/>
              </w:rPr>
              <w:t>Тіректер саны (дана)</w:t>
            </w:r>
          </w:p>
        </w:tc>
        <w:tc>
          <w:tcPr>
            <w:tcW w:w="686" w:type="pct"/>
            <w:tcBorders>
              <w:top w:val="single" w:sz="4" w:space="0" w:color="auto"/>
              <w:left w:val="nil"/>
              <w:bottom w:val="single" w:sz="4" w:space="0" w:color="auto"/>
              <w:right w:val="single" w:sz="4" w:space="0" w:color="auto"/>
            </w:tcBorders>
            <w:vAlign w:val="center"/>
            <w:hideMark/>
          </w:tcPr>
          <w:p w14:paraId="1160CBB0" w14:textId="77777777" w:rsidR="00C427A5" w:rsidRPr="00C13C6C" w:rsidRDefault="00C427A5" w:rsidP="00A15244">
            <w:pPr>
              <w:spacing w:after="0" w:line="240" w:lineRule="auto"/>
              <w:jc w:val="center"/>
              <w:rPr>
                <w:rFonts w:ascii="Times New Roman" w:hAnsi="Times New Roman"/>
                <w:bCs/>
                <w:color w:val="000000"/>
                <w:sz w:val="24"/>
                <w:szCs w:val="28"/>
                <w:lang w:val="kk-KZ"/>
              </w:rPr>
            </w:pPr>
            <w:r w:rsidRPr="00C13C6C">
              <w:rPr>
                <w:rFonts w:ascii="Times New Roman" w:hAnsi="Times New Roman"/>
                <w:bCs/>
                <w:color w:val="000000"/>
                <w:sz w:val="24"/>
                <w:szCs w:val="28"/>
              </w:rPr>
              <w:t>Орталықтағы уақыт</w:t>
            </w:r>
            <w:r w:rsidRPr="00C13C6C">
              <w:rPr>
                <w:rFonts w:ascii="Times New Roman" w:hAnsi="Times New Roman"/>
                <w:bCs/>
                <w:color w:val="000000"/>
                <w:sz w:val="24"/>
                <w:szCs w:val="28"/>
                <w:lang w:val="kk-KZ"/>
              </w:rPr>
              <w:t>, мин</w:t>
            </w:r>
          </w:p>
        </w:tc>
        <w:tc>
          <w:tcPr>
            <w:tcW w:w="993" w:type="pct"/>
            <w:tcBorders>
              <w:top w:val="single" w:sz="4" w:space="0" w:color="auto"/>
              <w:left w:val="nil"/>
              <w:bottom w:val="single" w:sz="4" w:space="0" w:color="auto"/>
              <w:right w:val="single" w:sz="4" w:space="0" w:color="auto"/>
            </w:tcBorders>
            <w:vAlign w:val="center"/>
            <w:hideMark/>
          </w:tcPr>
          <w:p w14:paraId="4972D3C3" w14:textId="77777777" w:rsidR="00C427A5" w:rsidRPr="00C13C6C" w:rsidRDefault="00C427A5" w:rsidP="00A15244">
            <w:pPr>
              <w:spacing w:after="0" w:line="240" w:lineRule="auto"/>
              <w:jc w:val="center"/>
              <w:rPr>
                <w:rFonts w:ascii="Times New Roman" w:hAnsi="Times New Roman"/>
                <w:bCs/>
                <w:color w:val="000000"/>
                <w:sz w:val="24"/>
                <w:szCs w:val="28"/>
              </w:rPr>
            </w:pPr>
            <w:r w:rsidRPr="00C13C6C">
              <w:rPr>
                <w:rFonts w:ascii="Times New Roman" w:hAnsi="Times New Roman"/>
                <w:bCs/>
                <w:color w:val="000000"/>
                <w:sz w:val="24"/>
                <w:szCs w:val="28"/>
              </w:rPr>
              <w:t>Зәр шығару (тамшы)</w:t>
            </w:r>
          </w:p>
        </w:tc>
        <w:tc>
          <w:tcPr>
            <w:tcW w:w="678" w:type="pct"/>
            <w:tcBorders>
              <w:top w:val="single" w:sz="4" w:space="0" w:color="auto"/>
              <w:left w:val="nil"/>
              <w:bottom w:val="single" w:sz="4" w:space="0" w:color="auto"/>
              <w:right w:val="single" w:sz="4" w:space="0" w:color="auto"/>
            </w:tcBorders>
            <w:vAlign w:val="center"/>
            <w:hideMark/>
          </w:tcPr>
          <w:p w14:paraId="5532BBDA" w14:textId="77777777" w:rsidR="00C427A5" w:rsidRPr="00C13C6C" w:rsidRDefault="00C427A5" w:rsidP="00A15244">
            <w:pPr>
              <w:spacing w:after="0" w:line="240" w:lineRule="auto"/>
              <w:jc w:val="center"/>
              <w:rPr>
                <w:rFonts w:ascii="Times New Roman" w:hAnsi="Times New Roman"/>
                <w:bCs/>
                <w:color w:val="000000"/>
                <w:sz w:val="24"/>
                <w:szCs w:val="28"/>
              </w:rPr>
            </w:pPr>
            <w:r w:rsidRPr="00C13C6C">
              <w:rPr>
                <w:rFonts w:ascii="Times New Roman" w:hAnsi="Times New Roman"/>
                <w:bCs/>
                <w:color w:val="000000"/>
                <w:sz w:val="24"/>
                <w:szCs w:val="28"/>
              </w:rPr>
              <w:t>Дефекация</w:t>
            </w:r>
          </w:p>
          <w:p w14:paraId="165D7623" w14:textId="77777777" w:rsidR="00C427A5" w:rsidRPr="00C13C6C" w:rsidRDefault="00C427A5" w:rsidP="00A15244">
            <w:pPr>
              <w:spacing w:after="0" w:line="240" w:lineRule="auto"/>
              <w:jc w:val="center"/>
              <w:rPr>
                <w:rFonts w:ascii="Times New Roman" w:hAnsi="Times New Roman"/>
                <w:bCs/>
                <w:color w:val="000000"/>
                <w:sz w:val="24"/>
                <w:szCs w:val="28"/>
              </w:rPr>
            </w:pPr>
            <w:r w:rsidRPr="00C13C6C">
              <w:rPr>
                <w:rFonts w:ascii="Times New Roman" w:hAnsi="Times New Roman"/>
                <w:bCs/>
                <w:color w:val="000000"/>
                <w:sz w:val="24"/>
                <w:szCs w:val="28"/>
              </w:rPr>
              <w:t>(дана)</w:t>
            </w:r>
          </w:p>
        </w:tc>
        <w:tc>
          <w:tcPr>
            <w:tcW w:w="619" w:type="pct"/>
            <w:tcBorders>
              <w:top w:val="single" w:sz="4" w:space="0" w:color="auto"/>
              <w:left w:val="nil"/>
              <w:bottom w:val="single" w:sz="4" w:space="0" w:color="auto"/>
              <w:right w:val="single" w:sz="4" w:space="0" w:color="auto"/>
            </w:tcBorders>
            <w:vAlign w:val="center"/>
            <w:hideMark/>
          </w:tcPr>
          <w:p w14:paraId="1A89CB53" w14:textId="77777777" w:rsidR="00C427A5" w:rsidRPr="00C13C6C" w:rsidRDefault="00C427A5" w:rsidP="00A15244">
            <w:pPr>
              <w:spacing w:after="0" w:line="240" w:lineRule="auto"/>
              <w:jc w:val="center"/>
              <w:rPr>
                <w:rFonts w:ascii="Times New Roman" w:hAnsi="Times New Roman"/>
                <w:bCs/>
                <w:color w:val="000000"/>
                <w:sz w:val="24"/>
                <w:szCs w:val="28"/>
              </w:rPr>
            </w:pPr>
            <w:r w:rsidRPr="00C13C6C">
              <w:rPr>
                <w:rFonts w:ascii="Times New Roman" w:hAnsi="Times New Roman"/>
                <w:bCs/>
                <w:color w:val="000000"/>
                <w:sz w:val="24"/>
                <w:szCs w:val="28"/>
              </w:rPr>
              <w:t>Груминг</w:t>
            </w:r>
          </w:p>
          <w:p w14:paraId="3349E1E1" w14:textId="77777777" w:rsidR="00C427A5" w:rsidRPr="00C13C6C" w:rsidRDefault="00C427A5" w:rsidP="00A15244">
            <w:pPr>
              <w:spacing w:after="0" w:line="240" w:lineRule="auto"/>
              <w:jc w:val="center"/>
              <w:rPr>
                <w:rFonts w:ascii="Times New Roman" w:hAnsi="Times New Roman"/>
                <w:bCs/>
                <w:color w:val="000000"/>
                <w:sz w:val="24"/>
                <w:szCs w:val="28"/>
              </w:rPr>
            </w:pPr>
            <w:r w:rsidRPr="00C13C6C">
              <w:rPr>
                <w:rFonts w:ascii="Times New Roman" w:hAnsi="Times New Roman"/>
                <w:bCs/>
                <w:color w:val="000000"/>
                <w:sz w:val="24"/>
                <w:szCs w:val="28"/>
              </w:rPr>
              <w:t>(рет)</w:t>
            </w:r>
          </w:p>
        </w:tc>
      </w:tr>
      <w:tr w:rsidR="00531A6C" w:rsidRPr="00C13C6C" w14:paraId="3FDC5847" w14:textId="77777777" w:rsidTr="00531A6C">
        <w:trPr>
          <w:trHeight w:val="300"/>
        </w:trPr>
        <w:tc>
          <w:tcPr>
            <w:tcW w:w="565" w:type="pct"/>
            <w:tcBorders>
              <w:top w:val="nil"/>
              <w:left w:val="single" w:sz="4" w:space="0" w:color="auto"/>
              <w:bottom w:val="single" w:sz="4" w:space="0" w:color="auto"/>
              <w:right w:val="single" w:sz="4" w:space="0" w:color="auto"/>
            </w:tcBorders>
            <w:noWrap/>
            <w:vAlign w:val="center"/>
            <w:hideMark/>
          </w:tcPr>
          <w:p w14:paraId="13873761" w14:textId="77777777" w:rsidR="00531A6C" w:rsidRPr="00C13C6C" w:rsidRDefault="00531A6C" w:rsidP="008968E9">
            <w:pPr>
              <w:spacing w:after="0" w:line="240" w:lineRule="auto"/>
              <w:jc w:val="center"/>
              <w:rPr>
                <w:rFonts w:ascii="Times New Roman" w:hAnsi="Times New Roman"/>
                <w:color w:val="000000"/>
                <w:sz w:val="24"/>
                <w:szCs w:val="28"/>
              </w:rPr>
            </w:pPr>
            <w:r w:rsidRPr="00C13C6C">
              <w:rPr>
                <w:rFonts w:ascii="Times New Roman" w:hAnsi="Times New Roman"/>
                <w:sz w:val="24"/>
                <w:szCs w:val="28"/>
              </w:rPr>
              <w:t>ЭТ-1</w:t>
            </w:r>
          </w:p>
        </w:tc>
        <w:tc>
          <w:tcPr>
            <w:tcW w:w="744" w:type="pct"/>
            <w:tcBorders>
              <w:top w:val="nil"/>
              <w:left w:val="nil"/>
              <w:bottom w:val="single" w:sz="4" w:space="0" w:color="auto"/>
              <w:right w:val="single" w:sz="4" w:space="0" w:color="auto"/>
            </w:tcBorders>
            <w:noWrap/>
            <w:vAlign w:val="center"/>
            <w:hideMark/>
          </w:tcPr>
          <w:p w14:paraId="45644EB8" w14:textId="77777777" w:rsidR="00531A6C" w:rsidRPr="00C13C6C" w:rsidRDefault="00531A6C" w:rsidP="008968E9">
            <w:pPr>
              <w:spacing w:after="0" w:line="240" w:lineRule="auto"/>
              <w:jc w:val="center"/>
              <w:rPr>
                <w:rFonts w:ascii="Times New Roman" w:hAnsi="Times New Roman"/>
                <w:color w:val="000000"/>
                <w:sz w:val="24"/>
                <w:szCs w:val="28"/>
              </w:rPr>
            </w:pPr>
            <w:r w:rsidRPr="00C13C6C">
              <w:rPr>
                <w:rFonts w:ascii="Times New Roman" w:hAnsi="Times New Roman"/>
                <w:color w:val="000000"/>
                <w:sz w:val="24"/>
                <w:szCs w:val="28"/>
              </w:rPr>
              <w:t>58,4±5,727</w:t>
            </w:r>
          </w:p>
        </w:tc>
        <w:tc>
          <w:tcPr>
            <w:tcW w:w="715" w:type="pct"/>
            <w:tcBorders>
              <w:top w:val="nil"/>
              <w:left w:val="nil"/>
              <w:bottom w:val="single" w:sz="4" w:space="0" w:color="auto"/>
              <w:right w:val="single" w:sz="4" w:space="0" w:color="auto"/>
            </w:tcBorders>
            <w:noWrap/>
            <w:vAlign w:val="center"/>
            <w:hideMark/>
          </w:tcPr>
          <w:p w14:paraId="342CB173" w14:textId="77777777" w:rsidR="00531A6C" w:rsidRPr="00C13C6C" w:rsidRDefault="00531A6C" w:rsidP="008968E9">
            <w:pPr>
              <w:spacing w:after="0" w:line="240" w:lineRule="auto"/>
              <w:jc w:val="center"/>
              <w:rPr>
                <w:rFonts w:ascii="Times New Roman" w:hAnsi="Times New Roman"/>
                <w:color w:val="000000"/>
                <w:sz w:val="24"/>
                <w:szCs w:val="28"/>
              </w:rPr>
            </w:pPr>
            <w:r w:rsidRPr="00C13C6C">
              <w:rPr>
                <w:rFonts w:ascii="Times New Roman" w:hAnsi="Times New Roman"/>
                <w:color w:val="000000"/>
                <w:sz w:val="24"/>
                <w:szCs w:val="28"/>
              </w:rPr>
              <w:t>5,3±0,862</w:t>
            </w:r>
          </w:p>
        </w:tc>
        <w:tc>
          <w:tcPr>
            <w:tcW w:w="686" w:type="pct"/>
            <w:tcBorders>
              <w:top w:val="nil"/>
              <w:left w:val="nil"/>
              <w:bottom w:val="single" w:sz="4" w:space="0" w:color="auto"/>
              <w:right w:val="single" w:sz="4" w:space="0" w:color="auto"/>
            </w:tcBorders>
            <w:noWrap/>
            <w:vAlign w:val="center"/>
            <w:hideMark/>
          </w:tcPr>
          <w:p w14:paraId="31A062FE" w14:textId="77777777" w:rsidR="00531A6C" w:rsidRPr="00C13C6C" w:rsidRDefault="00531A6C" w:rsidP="008968E9">
            <w:pPr>
              <w:spacing w:after="0" w:line="240" w:lineRule="auto"/>
              <w:jc w:val="center"/>
              <w:rPr>
                <w:rFonts w:ascii="Times New Roman" w:hAnsi="Times New Roman"/>
                <w:color w:val="000000"/>
                <w:sz w:val="24"/>
                <w:szCs w:val="28"/>
              </w:rPr>
            </w:pPr>
            <w:r w:rsidRPr="00C13C6C">
              <w:rPr>
                <w:rFonts w:ascii="Times New Roman" w:hAnsi="Times New Roman"/>
                <w:color w:val="000000"/>
                <w:sz w:val="24"/>
                <w:szCs w:val="28"/>
              </w:rPr>
              <w:t>3,3±0,836</w:t>
            </w:r>
          </w:p>
        </w:tc>
        <w:tc>
          <w:tcPr>
            <w:tcW w:w="993" w:type="pct"/>
            <w:tcBorders>
              <w:top w:val="nil"/>
              <w:left w:val="nil"/>
              <w:bottom w:val="single" w:sz="4" w:space="0" w:color="auto"/>
              <w:right w:val="single" w:sz="4" w:space="0" w:color="auto"/>
            </w:tcBorders>
            <w:noWrap/>
            <w:vAlign w:val="center"/>
            <w:hideMark/>
          </w:tcPr>
          <w:p w14:paraId="7102786C" w14:textId="77777777" w:rsidR="00531A6C" w:rsidRPr="00C13C6C" w:rsidRDefault="00531A6C" w:rsidP="008968E9">
            <w:pPr>
              <w:spacing w:after="0" w:line="240" w:lineRule="auto"/>
              <w:jc w:val="center"/>
              <w:rPr>
                <w:rFonts w:ascii="Times New Roman" w:hAnsi="Times New Roman"/>
                <w:color w:val="000000"/>
                <w:sz w:val="24"/>
                <w:szCs w:val="28"/>
              </w:rPr>
            </w:pPr>
            <w:r w:rsidRPr="00C13C6C">
              <w:rPr>
                <w:rFonts w:ascii="Times New Roman" w:hAnsi="Times New Roman"/>
                <w:color w:val="000000"/>
                <w:sz w:val="24"/>
                <w:szCs w:val="28"/>
              </w:rPr>
              <w:t>2,8±0,88</w:t>
            </w:r>
          </w:p>
        </w:tc>
        <w:tc>
          <w:tcPr>
            <w:tcW w:w="678" w:type="pct"/>
            <w:tcBorders>
              <w:top w:val="nil"/>
              <w:left w:val="nil"/>
              <w:bottom w:val="single" w:sz="4" w:space="0" w:color="auto"/>
              <w:right w:val="single" w:sz="4" w:space="0" w:color="auto"/>
            </w:tcBorders>
            <w:noWrap/>
            <w:vAlign w:val="center"/>
            <w:hideMark/>
          </w:tcPr>
          <w:p w14:paraId="06D2B263" w14:textId="77777777" w:rsidR="00531A6C" w:rsidRPr="00C13C6C" w:rsidRDefault="00531A6C" w:rsidP="008968E9">
            <w:pPr>
              <w:spacing w:after="0" w:line="240" w:lineRule="auto"/>
              <w:jc w:val="center"/>
              <w:rPr>
                <w:rFonts w:ascii="Times New Roman" w:hAnsi="Times New Roman"/>
                <w:color w:val="000000"/>
                <w:sz w:val="24"/>
                <w:szCs w:val="28"/>
              </w:rPr>
            </w:pPr>
            <w:r w:rsidRPr="00C13C6C">
              <w:rPr>
                <w:rFonts w:ascii="Times New Roman" w:hAnsi="Times New Roman"/>
                <w:color w:val="000000"/>
                <w:sz w:val="24"/>
                <w:szCs w:val="28"/>
              </w:rPr>
              <w:t>7,2±1,041</w:t>
            </w:r>
          </w:p>
        </w:tc>
        <w:tc>
          <w:tcPr>
            <w:tcW w:w="619" w:type="pct"/>
            <w:tcBorders>
              <w:top w:val="nil"/>
              <w:left w:val="nil"/>
              <w:bottom w:val="single" w:sz="4" w:space="0" w:color="auto"/>
              <w:right w:val="single" w:sz="4" w:space="0" w:color="auto"/>
            </w:tcBorders>
            <w:noWrap/>
            <w:vAlign w:val="center"/>
            <w:hideMark/>
          </w:tcPr>
          <w:p w14:paraId="5C1229D9" w14:textId="77777777" w:rsidR="00531A6C" w:rsidRPr="00C13C6C" w:rsidRDefault="00531A6C" w:rsidP="008968E9">
            <w:pPr>
              <w:spacing w:after="0" w:line="240" w:lineRule="auto"/>
              <w:jc w:val="center"/>
              <w:rPr>
                <w:rFonts w:ascii="Times New Roman" w:hAnsi="Times New Roman"/>
                <w:color w:val="000000"/>
                <w:sz w:val="24"/>
                <w:szCs w:val="28"/>
              </w:rPr>
            </w:pPr>
            <w:r w:rsidRPr="00C13C6C">
              <w:rPr>
                <w:rFonts w:ascii="Times New Roman" w:hAnsi="Times New Roman"/>
                <w:color w:val="000000"/>
                <w:sz w:val="24"/>
                <w:szCs w:val="28"/>
              </w:rPr>
              <w:t>10,1±2,111</w:t>
            </w:r>
          </w:p>
        </w:tc>
      </w:tr>
      <w:tr w:rsidR="00531A6C" w:rsidRPr="00C13C6C" w14:paraId="6A239447" w14:textId="77777777" w:rsidTr="00531A6C">
        <w:trPr>
          <w:trHeight w:val="300"/>
        </w:trPr>
        <w:tc>
          <w:tcPr>
            <w:tcW w:w="565" w:type="pct"/>
            <w:tcBorders>
              <w:top w:val="nil"/>
              <w:left w:val="single" w:sz="4" w:space="0" w:color="auto"/>
              <w:bottom w:val="single" w:sz="4" w:space="0" w:color="auto"/>
              <w:right w:val="single" w:sz="4" w:space="0" w:color="auto"/>
            </w:tcBorders>
            <w:noWrap/>
            <w:vAlign w:val="center"/>
            <w:hideMark/>
          </w:tcPr>
          <w:p w14:paraId="03336B98" w14:textId="77777777" w:rsidR="00531A6C" w:rsidRPr="00C13C6C" w:rsidRDefault="00531A6C" w:rsidP="008968E9">
            <w:pPr>
              <w:spacing w:after="0" w:line="240" w:lineRule="auto"/>
              <w:jc w:val="center"/>
              <w:rPr>
                <w:rFonts w:ascii="Times New Roman" w:hAnsi="Times New Roman"/>
                <w:color w:val="000000"/>
                <w:sz w:val="24"/>
                <w:szCs w:val="28"/>
              </w:rPr>
            </w:pPr>
            <w:r w:rsidRPr="00C13C6C">
              <w:rPr>
                <w:rFonts w:ascii="Times New Roman" w:hAnsi="Times New Roman"/>
                <w:sz w:val="24"/>
                <w:szCs w:val="28"/>
              </w:rPr>
              <w:t>ЭТ-2</w:t>
            </w:r>
          </w:p>
        </w:tc>
        <w:tc>
          <w:tcPr>
            <w:tcW w:w="744" w:type="pct"/>
            <w:tcBorders>
              <w:top w:val="nil"/>
              <w:left w:val="nil"/>
              <w:bottom w:val="single" w:sz="4" w:space="0" w:color="auto"/>
              <w:right w:val="single" w:sz="4" w:space="0" w:color="auto"/>
            </w:tcBorders>
            <w:noWrap/>
            <w:vAlign w:val="center"/>
            <w:hideMark/>
          </w:tcPr>
          <w:p w14:paraId="66B36ADA" w14:textId="77777777" w:rsidR="00531A6C" w:rsidRPr="00C13C6C" w:rsidRDefault="00531A6C" w:rsidP="008968E9">
            <w:pPr>
              <w:spacing w:after="0" w:line="240" w:lineRule="auto"/>
              <w:jc w:val="center"/>
              <w:rPr>
                <w:rFonts w:ascii="Times New Roman" w:hAnsi="Times New Roman"/>
                <w:color w:val="000000"/>
                <w:sz w:val="24"/>
                <w:szCs w:val="28"/>
              </w:rPr>
            </w:pPr>
            <w:r w:rsidRPr="00C13C6C">
              <w:rPr>
                <w:rFonts w:ascii="Times New Roman" w:hAnsi="Times New Roman"/>
                <w:color w:val="000000"/>
                <w:sz w:val="24"/>
                <w:szCs w:val="28"/>
              </w:rPr>
              <w:t>64,9±6,975</w:t>
            </w:r>
          </w:p>
        </w:tc>
        <w:tc>
          <w:tcPr>
            <w:tcW w:w="715" w:type="pct"/>
            <w:tcBorders>
              <w:top w:val="nil"/>
              <w:left w:val="nil"/>
              <w:bottom w:val="single" w:sz="4" w:space="0" w:color="auto"/>
              <w:right w:val="single" w:sz="4" w:space="0" w:color="auto"/>
            </w:tcBorders>
            <w:noWrap/>
            <w:vAlign w:val="center"/>
            <w:hideMark/>
          </w:tcPr>
          <w:p w14:paraId="0C1715BA" w14:textId="77777777" w:rsidR="00531A6C" w:rsidRPr="00C13C6C" w:rsidRDefault="00531A6C" w:rsidP="008968E9">
            <w:pPr>
              <w:spacing w:after="0" w:line="240" w:lineRule="auto"/>
              <w:jc w:val="center"/>
              <w:rPr>
                <w:rFonts w:ascii="Times New Roman" w:hAnsi="Times New Roman"/>
                <w:color w:val="000000"/>
                <w:sz w:val="24"/>
                <w:szCs w:val="28"/>
              </w:rPr>
            </w:pPr>
            <w:r w:rsidRPr="00C13C6C">
              <w:rPr>
                <w:rFonts w:ascii="Times New Roman" w:hAnsi="Times New Roman"/>
                <w:color w:val="000000"/>
                <w:sz w:val="24"/>
                <w:szCs w:val="28"/>
              </w:rPr>
              <w:t>4,6±0,961</w:t>
            </w:r>
          </w:p>
        </w:tc>
        <w:tc>
          <w:tcPr>
            <w:tcW w:w="686" w:type="pct"/>
            <w:tcBorders>
              <w:top w:val="nil"/>
              <w:left w:val="nil"/>
              <w:bottom w:val="single" w:sz="4" w:space="0" w:color="auto"/>
              <w:right w:val="single" w:sz="4" w:space="0" w:color="auto"/>
            </w:tcBorders>
            <w:noWrap/>
            <w:vAlign w:val="center"/>
            <w:hideMark/>
          </w:tcPr>
          <w:p w14:paraId="6CA93398" w14:textId="77777777" w:rsidR="00531A6C" w:rsidRPr="00C13C6C" w:rsidRDefault="00531A6C" w:rsidP="008968E9">
            <w:pPr>
              <w:spacing w:after="0" w:line="240" w:lineRule="auto"/>
              <w:jc w:val="center"/>
              <w:rPr>
                <w:rFonts w:ascii="Times New Roman" w:hAnsi="Times New Roman"/>
                <w:color w:val="000000"/>
                <w:sz w:val="24"/>
                <w:szCs w:val="28"/>
              </w:rPr>
            </w:pPr>
            <w:r w:rsidRPr="00C13C6C">
              <w:rPr>
                <w:rFonts w:ascii="Times New Roman" w:hAnsi="Times New Roman"/>
                <w:color w:val="000000"/>
                <w:sz w:val="24"/>
                <w:szCs w:val="28"/>
              </w:rPr>
              <w:t>4,8±0,539</w:t>
            </w:r>
          </w:p>
        </w:tc>
        <w:tc>
          <w:tcPr>
            <w:tcW w:w="993" w:type="pct"/>
            <w:tcBorders>
              <w:top w:val="nil"/>
              <w:left w:val="nil"/>
              <w:bottom w:val="single" w:sz="4" w:space="0" w:color="auto"/>
              <w:right w:val="single" w:sz="4" w:space="0" w:color="auto"/>
            </w:tcBorders>
            <w:noWrap/>
            <w:vAlign w:val="center"/>
            <w:hideMark/>
          </w:tcPr>
          <w:p w14:paraId="322D42CF" w14:textId="77777777" w:rsidR="00531A6C" w:rsidRPr="00C13C6C" w:rsidRDefault="00531A6C" w:rsidP="008968E9">
            <w:pPr>
              <w:spacing w:after="0" w:line="240" w:lineRule="auto"/>
              <w:jc w:val="center"/>
              <w:rPr>
                <w:rFonts w:ascii="Times New Roman" w:hAnsi="Times New Roman"/>
                <w:color w:val="000000"/>
                <w:sz w:val="24"/>
                <w:szCs w:val="28"/>
              </w:rPr>
            </w:pPr>
            <w:r w:rsidRPr="00C13C6C">
              <w:rPr>
                <w:rFonts w:ascii="Times New Roman" w:hAnsi="Times New Roman"/>
                <w:color w:val="000000"/>
                <w:sz w:val="24"/>
                <w:szCs w:val="28"/>
              </w:rPr>
              <w:t>0,7±0,749</w:t>
            </w:r>
          </w:p>
        </w:tc>
        <w:tc>
          <w:tcPr>
            <w:tcW w:w="678" w:type="pct"/>
            <w:tcBorders>
              <w:top w:val="nil"/>
              <w:left w:val="nil"/>
              <w:bottom w:val="single" w:sz="4" w:space="0" w:color="auto"/>
              <w:right w:val="single" w:sz="4" w:space="0" w:color="auto"/>
            </w:tcBorders>
            <w:noWrap/>
            <w:vAlign w:val="center"/>
            <w:hideMark/>
          </w:tcPr>
          <w:p w14:paraId="0D68CAF5" w14:textId="77777777" w:rsidR="00531A6C" w:rsidRPr="00C13C6C" w:rsidRDefault="00531A6C" w:rsidP="008968E9">
            <w:pPr>
              <w:spacing w:after="0" w:line="240" w:lineRule="auto"/>
              <w:jc w:val="center"/>
              <w:rPr>
                <w:rFonts w:ascii="Times New Roman" w:hAnsi="Times New Roman"/>
                <w:color w:val="000000"/>
                <w:sz w:val="24"/>
                <w:szCs w:val="28"/>
              </w:rPr>
            </w:pPr>
            <w:r w:rsidRPr="00C13C6C">
              <w:rPr>
                <w:rFonts w:ascii="Times New Roman" w:hAnsi="Times New Roman"/>
                <w:color w:val="000000"/>
                <w:sz w:val="24"/>
                <w:szCs w:val="28"/>
              </w:rPr>
              <w:t>7,3±0,836</w:t>
            </w:r>
          </w:p>
        </w:tc>
        <w:tc>
          <w:tcPr>
            <w:tcW w:w="619" w:type="pct"/>
            <w:tcBorders>
              <w:top w:val="nil"/>
              <w:left w:val="nil"/>
              <w:bottom w:val="single" w:sz="4" w:space="0" w:color="auto"/>
              <w:right w:val="single" w:sz="4" w:space="0" w:color="auto"/>
            </w:tcBorders>
            <w:noWrap/>
            <w:vAlign w:val="center"/>
            <w:hideMark/>
          </w:tcPr>
          <w:p w14:paraId="083EBE9F" w14:textId="77777777" w:rsidR="00531A6C" w:rsidRPr="00C13C6C" w:rsidRDefault="00531A6C" w:rsidP="008968E9">
            <w:pPr>
              <w:spacing w:after="0" w:line="240" w:lineRule="auto"/>
              <w:jc w:val="center"/>
              <w:rPr>
                <w:rFonts w:ascii="Times New Roman" w:hAnsi="Times New Roman"/>
                <w:color w:val="000000"/>
                <w:sz w:val="24"/>
                <w:szCs w:val="28"/>
              </w:rPr>
            </w:pPr>
            <w:r w:rsidRPr="00C13C6C">
              <w:rPr>
                <w:rFonts w:ascii="Times New Roman" w:hAnsi="Times New Roman"/>
                <w:color w:val="000000"/>
                <w:sz w:val="24"/>
                <w:szCs w:val="28"/>
              </w:rPr>
              <w:t>14,5±1,734</w:t>
            </w:r>
          </w:p>
        </w:tc>
      </w:tr>
      <w:tr w:rsidR="00531A6C" w:rsidRPr="00C13C6C" w14:paraId="6F5D035A" w14:textId="77777777" w:rsidTr="00177B05">
        <w:trPr>
          <w:trHeight w:val="300"/>
        </w:trPr>
        <w:tc>
          <w:tcPr>
            <w:tcW w:w="565" w:type="pct"/>
            <w:tcBorders>
              <w:top w:val="nil"/>
              <w:left w:val="single" w:sz="4" w:space="0" w:color="auto"/>
              <w:bottom w:val="single" w:sz="4" w:space="0" w:color="auto"/>
              <w:right w:val="single" w:sz="4" w:space="0" w:color="auto"/>
            </w:tcBorders>
            <w:noWrap/>
            <w:vAlign w:val="center"/>
            <w:hideMark/>
          </w:tcPr>
          <w:p w14:paraId="71FC62AC" w14:textId="77777777" w:rsidR="00531A6C" w:rsidRPr="00C13C6C" w:rsidRDefault="00D20405" w:rsidP="008968E9">
            <w:pPr>
              <w:spacing w:after="0" w:line="240" w:lineRule="auto"/>
              <w:jc w:val="center"/>
              <w:rPr>
                <w:rFonts w:ascii="Times New Roman" w:hAnsi="Times New Roman"/>
                <w:color w:val="000000"/>
                <w:sz w:val="24"/>
                <w:szCs w:val="28"/>
                <w:lang w:val="kk-KZ"/>
              </w:rPr>
            </w:pPr>
            <w:r w:rsidRPr="00C13C6C">
              <w:rPr>
                <w:rFonts w:ascii="Times New Roman" w:hAnsi="Times New Roman"/>
                <w:color w:val="000000"/>
                <w:sz w:val="24"/>
                <w:szCs w:val="28"/>
                <w:lang w:val="kk-KZ"/>
              </w:rPr>
              <w:t>Бақылау</w:t>
            </w:r>
          </w:p>
        </w:tc>
        <w:tc>
          <w:tcPr>
            <w:tcW w:w="744" w:type="pct"/>
            <w:tcBorders>
              <w:top w:val="nil"/>
              <w:left w:val="nil"/>
              <w:bottom w:val="single" w:sz="4" w:space="0" w:color="auto"/>
              <w:right w:val="single" w:sz="4" w:space="0" w:color="auto"/>
            </w:tcBorders>
            <w:noWrap/>
            <w:vAlign w:val="center"/>
            <w:hideMark/>
          </w:tcPr>
          <w:p w14:paraId="7A625C7D" w14:textId="77777777" w:rsidR="00531A6C" w:rsidRPr="00C13C6C" w:rsidRDefault="00531A6C" w:rsidP="008968E9">
            <w:pPr>
              <w:spacing w:after="0" w:line="240" w:lineRule="auto"/>
              <w:jc w:val="center"/>
              <w:rPr>
                <w:rFonts w:ascii="Times New Roman" w:hAnsi="Times New Roman"/>
                <w:color w:val="000000"/>
                <w:sz w:val="24"/>
                <w:szCs w:val="28"/>
              </w:rPr>
            </w:pPr>
            <w:r w:rsidRPr="00C13C6C">
              <w:rPr>
                <w:rFonts w:ascii="Times New Roman" w:hAnsi="Times New Roman"/>
                <w:color w:val="000000"/>
                <w:sz w:val="24"/>
                <w:szCs w:val="28"/>
              </w:rPr>
              <w:t>55,5±5,337</w:t>
            </w:r>
          </w:p>
        </w:tc>
        <w:tc>
          <w:tcPr>
            <w:tcW w:w="715" w:type="pct"/>
            <w:tcBorders>
              <w:top w:val="nil"/>
              <w:left w:val="nil"/>
              <w:bottom w:val="single" w:sz="4" w:space="0" w:color="auto"/>
              <w:right w:val="single" w:sz="4" w:space="0" w:color="auto"/>
            </w:tcBorders>
            <w:noWrap/>
            <w:vAlign w:val="center"/>
            <w:hideMark/>
          </w:tcPr>
          <w:p w14:paraId="2A8318EE" w14:textId="77777777" w:rsidR="00531A6C" w:rsidRPr="00C13C6C" w:rsidRDefault="00531A6C" w:rsidP="008968E9">
            <w:pPr>
              <w:spacing w:after="0" w:line="240" w:lineRule="auto"/>
              <w:jc w:val="center"/>
              <w:rPr>
                <w:rFonts w:ascii="Times New Roman" w:hAnsi="Times New Roman"/>
                <w:color w:val="000000"/>
                <w:sz w:val="24"/>
                <w:szCs w:val="28"/>
              </w:rPr>
            </w:pPr>
            <w:r w:rsidRPr="00C13C6C">
              <w:rPr>
                <w:rFonts w:ascii="Times New Roman" w:hAnsi="Times New Roman"/>
                <w:color w:val="000000"/>
                <w:sz w:val="24"/>
                <w:szCs w:val="28"/>
              </w:rPr>
              <w:t>3,1±0,548</w:t>
            </w:r>
          </w:p>
        </w:tc>
        <w:tc>
          <w:tcPr>
            <w:tcW w:w="686" w:type="pct"/>
            <w:tcBorders>
              <w:top w:val="nil"/>
              <w:left w:val="nil"/>
              <w:bottom w:val="single" w:sz="4" w:space="0" w:color="auto"/>
              <w:right w:val="single" w:sz="4" w:space="0" w:color="auto"/>
            </w:tcBorders>
            <w:noWrap/>
            <w:vAlign w:val="center"/>
            <w:hideMark/>
          </w:tcPr>
          <w:p w14:paraId="02601D22" w14:textId="77777777" w:rsidR="00531A6C" w:rsidRPr="00C13C6C" w:rsidRDefault="00531A6C" w:rsidP="008968E9">
            <w:pPr>
              <w:spacing w:after="0" w:line="240" w:lineRule="auto"/>
              <w:jc w:val="center"/>
              <w:rPr>
                <w:rFonts w:ascii="Times New Roman" w:hAnsi="Times New Roman"/>
                <w:color w:val="000000"/>
                <w:sz w:val="24"/>
                <w:szCs w:val="28"/>
              </w:rPr>
            </w:pPr>
            <w:r w:rsidRPr="00C13C6C">
              <w:rPr>
                <w:rFonts w:ascii="Times New Roman" w:hAnsi="Times New Roman"/>
                <w:color w:val="000000"/>
                <w:sz w:val="24"/>
                <w:szCs w:val="28"/>
              </w:rPr>
              <w:t>4,1±1,024</w:t>
            </w:r>
          </w:p>
        </w:tc>
        <w:tc>
          <w:tcPr>
            <w:tcW w:w="993" w:type="pct"/>
            <w:tcBorders>
              <w:top w:val="nil"/>
              <w:left w:val="nil"/>
              <w:bottom w:val="single" w:sz="4" w:space="0" w:color="auto"/>
              <w:right w:val="single" w:sz="4" w:space="0" w:color="auto"/>
            </w:tcBorders>
            <w:noWrap/>
            <w:vAlign w:val="center"/>
            <w:hideMark/>
          </w:tcPr>
          <w:p w14:paraId="3C4A5D72" w14:textId="77777777" w:rsidR="00531A6C" w:rsidRPr="00C13C6C" w:rsidRDefault="00531A6C" w:rsidP="008968E9">
            <w:pPr>
              <w:spacing w:after="0" w:line="240" w:lineRule="auto"/>
              <w:jc w:val="center"/>
              <w:rPr>
                <w:rFonts w:ascii="Times New Roman" w:hAnsi="Times New Roman"/>
                <w:color w:val="000000"/>
                <w:sz w:val="24"/>
                <w:szCs w:val="28"/>
              </w:rPr>
            </w:pPr>
            <w:r w:rsidRPr="00C13C6C">
              <w:rPr>
                <w:rFonts w:ascii="Times New Roman" w:hAnsi="Times New Roman"/>
                <w:color w:val="000000"/>
                <w:sz w:val="24"/>
                <w:szCs w:val="28"/>
              </w:rPr>
              <w:t>2,7±1,066</w:t>
            </w:r>
          </w:p>
        </w:tc>
        <w:tc>
          <w:tcPr>
            <w:tcW w:w="678" w:type="pct"/>
            <w:tcBorders>
              <w:top w:val="nil"/>
              <w:left w:val="nil"/>
              <w:bottom w:val="single" w:sz="4" w:space="0" w:color="auto"/>
              <w:right w:val="single" w:sz="4" w:space="0" w:color="auto"/>
            </w:tcBorders>
            <w:noWrap/>
            <w:vAlign w:val="center"/>
            <w:hideMark/>
          </w:tcPr>
          <w:p w14:paraId="0BEFABD2" w14:textId="77777777" w:rsidR="00531A6C" w:rsidRPr="00C13C6C" w:rsidRDefault="00531A6C" w:rsidP="008968E9">
            <w:pPr>
              <w:spacing w:after="0" w:line="240" w:lineRule="auto"/>
              <w:jc w:val="center"/>
              <w:rPr>
                <w:rFonts w:ascii="Times New Roman" w:hAnsi="Times New Roman"/>
                <w:color w:val="000000"/>
                <w:sz w:val="24"/>
                <w:szCs w:val="28"/>
              </w:rPr>
            </w:pPr>
            <w:r w:rsidRPr="00C13C6C">
              <w:rPr>
                <w:rFonts w:ascii="Times New Roman" w:hAnsi="Times New Roman"/>
                <w:color w:val="000000"/>
                <w:sz w:val="24"/>
                <w:szCs w:val="28"/>
              </w:rPr>
              <w:t>7,2±0,569</w:t>
            </w:r>
          </w:p>
        </w:tc>
        <w:tc>
          <w:tcPr>
            <w:tcW w:w="619" w:type="pct"/>
            <w:tcBorders>
              <w:top w:val="nil"/>
              <w:left w:val="nil"/>
              <w:bottom w:val="single" w:sz="4" w:space="0" w:color="auto"/>
              <w:right w:val="single" w:sz="4" w:space="0" w:color="auto"/>
            </w:tcBorders>
            <w:noWrap/>
            <w:vAlign w:val="center"/>
            <w:hideMark/>
          </w:tcPr>
          <w:p w14:paraId="049F53C3" w14:textId="77777777" w:rsidR="00531A6C" w:rsidRPr="00C13C6C" w:rsidRDefault="00531A6C" w:rsidP="008968E9">
            <w:pPr>
              <w:spacing w:after="0" w:line="240" w:lineRule="auto"/>
              <w:jc w:val="center"/>
              <w:rPr>
                <w:rFonts w:ascii="Times New Roman" w:hAnsi="Times New Roman"/>
                <w:color w:val="000000"/>
                <w:sz w:val="24"/>
                <w:szCs w:val="28"/>
              </w:rPr>
            </w:pPr>
            <w:r w:rsidRPr="00C13C6C">
              <w:rPr>
                <w:rFonts w:ascii="Times New Roman" w:hAnsi="Times New Roman"/>
                <w:color w:val="000000"/>
                <w:sz w:val="24"/>
                <w:szCs w:val="28"/>
              </w:rPr>
              <w:t>13±1,802</w:t>
            </w:r>
          </w:p>
        </w:tc>
      </w:tr>
      <w:tr w:rsidR="00177B05" w:rsidRPr="009B4E95" w14:paraId="1329E320" w14:textId="77777777" w:rsidTr="006C7870">
        <w:trPr>
          <w:trHeight w:val="300"/>
        </w:trPr>
        <w:tc>
          <w:tcPr>
            <w:tcW w:w="1" w:type="pct"/>
            <w:gridSpan w:val="7"/>
            <w:tcBorders>
              <w:top w:val="single" w:sz="4" w:space="0" w:color="auto"/>
              <w:left w:val="single" w:sz="4" w:space="0" w:color="auto"/>
              <w:bottom w:val="single" w:sz="4" w:space="0" w:color="auto"/>
              <w:right w:val="single" w:sz="4" w:space="0" w:color="auto"/>
            </w:tcBorders>
            <w:noWrap/>
            <w:vAlign w:val="center"/>
            <w:hideMark/>
          </w:tcPr>
          <w:p w14:paraId="5E5697A4" w14:textId="77777777" w:rsidR="00177B05" w:rsidRPr="00C13C6C" w:rsidRDefault="00177B05" w:rsidP="00F962CE">
            <w:pPr>
              <w:pStyle w:val="a5"/>
              <w:ind w:firstLine="589"/>
              <w:jc w:val="both"/>
              <w:rPr>
                <w:rFonts w:ascii="Times New Roman" w:hAnsi="Times New Roman"/>
                <w:sz w:val="24"/>
                <w:szCs w:val="24"/>
                <w:lang w:val="kk-KZ"/>
              </w:rPr>
            </w:pPr>
            <w:r w:rsidRPr="00C13C6C">
              <w:rPr>
                <w:rFonts w:ascii="Times New Roman" w:hAnsi="Times New Roman"/>
                <w:sz w:val="24"/>
                <w:szCs w:val="24"/>
                <w:lang w:val="kk-KZ"/>
              </w:rPr>
              <w:t>Ескерту –  1. барлық жағдайларда р&gt;0,05</w:t>
            </w:r>
            <w:r w:rsidR="00407844" w:rsidRPr="00C13C6C">
              <w:rPr>
                <w:rFonts w:ascii="Times New Roman" w:hAnsi="Times New Roman"/>
                <w:sz w:val="24"/>
                <w:szCs w:val="24"/>
                <w:lang w:val="kk-KZ"/>
              </w:rPr>
              <w:t>;</w:t>
            </w:r>
          </w:p>
          <w:p w14:paraId="3B0469D6" w14:textId="77777777" w:rsidR="00177B05" w:rsidRPr="00C13C6C" w:rsidRDefault="00177B05" w:rsidP="00F962CE">
            <w:pPr>
              <w:pStyle w:val="a5"/>
              <w:numPr>
                <w:ilvl w:val="0"/>
                <w:numId w:val="22"/>
              </w:numPr>
              <w:ind w:left="22" w:firstLine="0"/>
              <w:jc w:val="both"/>
              <w:rPr>
                <w:rFonts w:ascii="Times New Roman" w:hAnsi="Times New Roman"/>
                <w:sz w:val="24"/>
                <w:szCs w:val="24"/>
                <w:lang w:val="kk-KZ"/>
              </w:rPr>
            </w:pPr>
            <w:r w:rsidRPr="00C13C6C">
              <w:rPr>
                <w:rFonts w:ascii="Times New Roman" w:hAnsi="Times New Roman"/>
                <w:sz w:val="24"/>
                <w:szCs w:val="24"/>
                <w:lang w:val="kk-KZ"/>
              </w:rPr>
              <w:t>ЭТ-1 - Альпа шұбаршөбі</w:t>
            </w:r>
            <w:r w:rsidRPr="00C13C6C">
              <w:rPr>
                <w:rFonts w:ascii="Times New Roman" w:hAnsi="Times New Roman"/>
                <w:i/>
                <w:sz w:val="24"/>
                <w:szCs w:val="24"/>
                <w:lang w:val="kk-KZ"/>
              </w:rPr>
              <w:t xml:space="preserve"> </w:t>
            </w:r>
            <w:r w:rsidRPr="00C13C6C">
              <w:rPr>
                <w:rFonts w:ascii="Times New Roman" w:hAnsi="Times New Roman"/>
                <w:sz w:val="24"/>
                <w:szCs w:val="24"/>
                <w:lang w:val="kk-KZ"/>
              </w:rPr>
              <w:t>шөбінен 70 % этил спиртімен алынған сығындысы</w:t>
            </w:r>
            <w:r w:rsidR="00407844" w:rsidRPr="00C13C6C">
              <w:rPr>
                <w:rFonts w:ascii="Times New Roman" w:hAnsi="Times New Roman"/>
                <w:sz w:val="24"/>
                <w:szCs w:val="24"/>
                <w:lang w:val="kk-KZ"/>
              </w:rPr>
              <w:t>;</w:t>
            </w:r>
          </w:p>
          <w:p w14:paraId="335D08DD" w14:textId="77777777" w:rsidR="00177B05" w:rsidRPr="00C13C6C" w:rsidRDefault="00177B05" w:rsidP="00F962CE">
            <w:pPr>
              <w:pStyle w:val="a5"/>
              <w:numPr>
                <w:ilvl w:val="0"/>
                <w:numId w:val="22"/>
              </w:numPr>
              <w:ind w:left="22" w:firstLine="0"/>
              <w:jc w:val="both"/>
              <w:rPr>
                <w:rFonts w:ascii="Times New Roman" w:hAnsi="Times New Roman"/>
                <w:sz w:val="24"/>
                <w:szCs w:val="24"/>
                <w:lang w:val="kk-KZ"/>
              </w:rPr>
            </w:pPr>
            <w:r w:rsidRPr="00C13C6C">
              <w:rPr>
                <w:rFonts w:ascii="Times New Roman" w:hAnsi="Times New Roman"/>
                <w:sz w:val="24"/>
                <w:szCs w:val="24"/>
                <w:lang w:val="kk-KZ"/>
              </w:rPr>
              <w:t>ЭТ-2 - Күлгін шұбаршөп шөбінен 70 % этил спиртімен алынған сығындысы</w:t>
            </w:r>
          </w:p>
        </w:tc>
      </w:tr>
    </w:tbl>
    <w:p w14:paraId="48FAF820" w14:textId="64A16CE3" w:rsidR="00531A6C" w:rsidRPr="00C13C6C" w:rsidRDefault="008B6D66" w:rsidP="008968E9">
      <w:pPr>
        <w:spacing w:after="0" w:line="240" w:lineRule="auto"/>
        <w:jc w:val="both"/>
        <w:rPr>
          <w:rFonts w:ascii="Times New Roman" w:hAnsi="Times New Roman"/>
          <w:sz w:val="28"/>
          <w:szCs w:val="28"/>
          <w:lang w:val="kk-KZ"/>
        </w:rPr>
      </w:pPr>
      <w:r w:rsidRPr="00C13C6C">
        <w:rPr>
          <w:rFonts w:ascii="Times New Roman" w:hAnsi="Times New Roman"/>
          <w:sz w:val="28"/>
          <w:szCs w:val="28"/>
          <w:lang w:val="kk-KZ"/>
        </w:rPr>
        <w:br w:type="page"/>
      </w:r>
      <w:r w:rsidR="00531A6C" w:rsidRPr="00C13C6C">
        <w:rPr>
          <w:rFonts w:ascii="Times New Roman" w:hAnsi="Times New Roman"/>
          <w:sz w:val="28"/>
          <w:szCs w:val="28"/>
          <w:lang w:val="kk-KZ"/>
        </w:rPr>
        <w:lastRenderedPageBreak/>
        <w:t xml:space="preserve">Кесте </w:t>
      </w:r>
      <w:r w:rsidR="00012C2C" w:rsidRPr="00C13C6C">
        <w:rPr>
          <w:rFonts w:ascii="Times New Roman" w:hAnsi="Times New Roman"/>
          <w:sz w:val="28"/>
          <w:szCs w:val="28"/>
          <w:lang w:val="kk-KZ"/>
        </w:rPr>
        <w:t>4</w:t>
      </w:r>
      <w:r w:rsidR="008468D7">
        <w:rPr>
          <w:rFonts w:ascii="Times New Roman" w:hAnsi="Times New Roman"/>
          <w:sz w:val="28"/>
          <w:szCs w:val="28"/>
          <w:lang w:val="kk-KZ"/>
        </w:rPr>
        <w:t>3</w:t>
      </w:r>
      <w:r w:rsidR="00513EC4" w:rsidRPr="00C13C6C">
        <w:rPr>
          <w:rFonts w:ascii="Times New Roman" w:hAnsi="Times New Roman"/>
          <w:sz w:val="28"/>
          <w:szCs w:val="28"/>
          <w:lang w:val="kk-KZ"/>
        </w:rPr>
        <w:t xml:space="preserve"> </w:t>
      </w:r>
      <w:r w:rsidR="00407844" w:rsidRPr="00C13C6C">
        <w:rPr>
          <w:rFonts w:ascii="Times New Roman" w:hAnsi="Times New Roman"/>
          <w:sz w:val="28"/>
          <w:szCs w:val="28"/>
          <w:lang w:val="kk-KZ"/>
        </w:rPr>
        <w:t>–</w:t>
      </w:r>
      <w:r w:rsidR="00513EC4" w:rsidRPr="00C13C6C">
        <w:rPr>
          <w:rFonts w:ascii="Times New Roman" w:hAnsi="Times New Roman"/>
          <w:sz w:val="28"/>
          <w:szCs w:val="28"/>
          <w:lang w:val="kk-KZ"/>
        </w:rPr>
        <w:t xml:space="preserve"> </w:t>
      </w:r>
      <w:r w:rsidR="00531A6C" w:rsidRPr="00C13C6C">
        <w:rPr>
          <w:rFonts w:ascii="Times New Roman" w:hAnsi="Times New Roman"/>
          <w:sz w:val="28"/>
          <w:szCs w:val="28"/>
          <w:lang w:val="kk-KZ"/>
        </w:rPr>
        <w:t xml:space="preserve">Зерттелетін объектілердің </w:t>
      </w:r>
      <w:r w:rsidR="00916996" w:rsidRPr="00C13C6C">
        <w:rPr>
          <w:rFonts w:ascii="Times New Roman" w:hAnsi="Times New Roman"/>
          <w:sz w:val="28"/>
          <w:szCs w:val="28"/>
          <w:lang w:val="kk-KZ"/>
        </w:rPr>
        <w:t>аталық</w:t>
      </w:r>
      <w:r w:rsidR="00531A6C" w:rsidRPr="00C13C6C">
        <w:rPr>
          <w:rFonts w:ascii="Times New Roman" w:hAnsi="Times New Roman"/>
          <w:sz w:val="28"/>
          <w:szCs w:val="28"/>
          <w:lang w:val="kk-KZ"/>
        </w:rPr>
        <w:t xml:space="preserve"> егеуқұйрықтардағы электрокар</w:t>
      </w:r>
      <w:r w:rsidR="00513EC4" w:rsidRPr="00C13C6C">
        <w:rPr>
          <w:rFonts w:ascii="Times New Roman" w:hAnsi="Times New Roman"/>
          <w:sz w:val="28"/>
          <w:szCs w:val="28"/>
          <w:lang w:val="kk-KZ"/>
        </w:rPr>
        <w:t>диограмма көрсеткіштеріне әсері</w:t>
      </w:r>
    </w:p>
    <w:p w14:paraId="5F0DB1A0" w14:textId="77777777" w:rsidR="00531A6C" w:rsidRPr="00C13C6C" w:rsidRDefault="00531A6C" w:rsidP="008968E9">
      <w:pPr>
        <w:spacing w:after="0" w:line="240" w:lineRule="auto"/>
        <w:ind w:firstLine="561"/>
        <w:jc w:val="both"/>
        <w:rPr>
          <w:rFonts w:ascii="Times New Roman" w:hAnsi="Times New Roman"/>
          <w:b/>
          <w:sz w:val="28"/>
          <w:szCs w:val="28"/>
          <w:lang w:val="kk-KZ"/>
        </w:rPr>
      </w:pPr>
    </w:p>
    <w:tbl>
      <w:tblPr>
        <w:tblW w:w="5022" w:type="pct"/>
        <w:tblLayout w:type="fixed"/>
        <w:tblLook w:val="04A0" w:firstRow="1" w:lastRow="0" w:firstColumn="1" w:lastColumn="0" w:noHBand="0" w:noVBand="1"/>
      </w:tblPr>
      <w:tblGrid>
        <w:gridCol w:w="1085"/>
        <w:gridCol w:w="1536"/>
        <w:gridCol w:w="1679"/>
        <w:gridCol w:w="1810"/>
        <w:gridCol w:w="1536"/>
        <w:gridCol w:w="1679"/>
        <w:gridCol w:w="1670"/>
        <w:gridCol w:w="1816"/>
        <w:gridCol w:w="1813"/>
      </w:tblGrid>
      <w:tr w:rsidR="00D20405" w:rsidRPr="00C13C6C" w14:paraId="38B8A0D5" w14:textId="77777777" w:rsidTr="00177B05">
        <w:trPr>
          <w:trHeight w:val="765"/>
          <w:tblHeader/>
        </w:trPr>
        <w:tc>
          <w:tcPr>
            <w:tcW w:w="371" w:type="pct"/>
            <w:tcBorders>
              <w:top w:val="single" w:sz="4" w:space="0" w:color="auto"/>
              <w:left w:val="single" w:sz="4" w:space="0" w:color="auto"/>
              <w:bottom w:val="single" w:sz="4" w:space="0" w:color="auto"/>
              <w:right w:val="single" w:sz="4" w:space="0" w:color="auto"/>
            </w:tcBorders>
            <w:noWrap/>
            <w:vAlign w:val="center"/>
            <w:hideMark/>
          </w:tcPr>
          <w:p w14:paraId="2B642456" w14:textId="77777777" w:rsidR="00D20405" w:rsidRPr="00C13C6C" w:rsidRDefault="00D20405" w:rsidP="00177B05">
            <w:pPr>
              <w:spacing w:after="0" w:line="240" w:lineRule="auto"/>
              <w:jc w:val="center"/>
              <w:rPr>
                <w:rFonts w:ascii="Times New Roman" w:hAnsi="Times New Roman"/>
                <w:bCs/>
                <w:color w:val="000000"/>
                <w:sz w:val="24"/>
                <w:szCs w:val="24"/>
                <w:lang w:val="kk-KZ"/>
              </w:rPr>
            </w:pPr>
            <w:r w:rsidRPr="00C13C6C">
              <w:rPr>
                <w:rFonts w:ascii="Times New Roman" w:hAnsi="Times New Roman"/>
                <w:bCs/>
                <w:color w:val="000000"/>
                <w:sz w:val="24"/>
                <w:szCs w:val="24"/>
                <w:lang w:val="kk-KZ"/>
              </w:rPr>
              <w:t>Тобы</w:t>
            </w:r>
          </w:p>
        </w:tc>
        <w:tc>
          <w:tcPr>
            <w:tcW w:w="525" w:type="pct"/>
            <w:tcBorders>
              <w:top w:val="single" w:sz="4" w:space="0" w:color="auto"/>
              <w:left w:val="nil"/>
              <w:bottom w:val="single" w:sz="4" w:space="0" w:color="auto"/>
              <w:right w:val="single" w:sz="4" w:space="0" w:color="auto"/>
            </w:tcBorders>
            <w:vAlign w:val="center"/>
            <w:hideMark/>
          </w:tcPr>
          <w:p w14:paraId="3BD2CF95" w14:textId="77777777" w:rsidR="00D20405" w:rsidRPr="00C13C6C" w:rsidRDefault="00C427A5" w:rsidP="00177B05">
            <w:pPr>
              <w:spacing w:after="0" w:line="240" w:lineRule="auto"/>
              <w:jc w:val="center"/>
              <w:rPr>
                <w:rFonts w:ascii="Times New Roman" w:hAnsi="Times New Roman"/>
                <w:bCs/>
                <w:color w:val="000000"/>
                <w:sz w:val="24"/>
                <w:szCs w:val="24"/>
                <w:lang w:val="kk-KZ"/>
              </w:rPr>
            </w:pPr>
            <w:r w:rsidRPr="00C13C6C">
              <w:rPr>
                <w:rFonts w:ascii="Times New Roman" w:hAnsi="Times New Roman"/>
                <w:bCs/>
                <w:color w:val="000000"/>
                <w:sz w:val="24"/>
                <w:szCs w:val="24"/>
              </w:rPr>
              <w:t>Р амплиту</w:t>
            </w:r>
            <w:r w:rsidR="00177B05" w:rsidRPr="00C13C6C">
              <w:rPr>
                <w:rFonts w:ascii="Times New Roman" w:hAnsi="Times New Roman"/>
                <w:bCs/>
                <w:color w:val="000000"/>
                <w:sz w:val="24"/>
                <w:szCs w:val="24"/>
              </w:rPr>
              <w:t>да</w:t>
            </w:r>
            <w:r w:rsidR="00177B05" w:rsidRPr="00C13C6C">
              <w:rPr>
                <w:rFonts w:ascii="Times New Roman" w:hAnsi="Times New Roman"/>
                <w:bCs/>
                <w:color w:val="000000"/>
                <w:sz w:val="24"/>
                <w:szCs w:val="24"/>
                <w:lang w:val="kk-KZ"/>
              </w:rPr>
              <w:t>сы</w:t>
            </w:r>
            <w:r w:rsidRPr="00C13C6C">
              <w:rPr>
                <w:rFonts w:ascii="Times New Roman" w:hAnsi="Times New Roman"/>
                <w:bCs/>
                <w:color w:val="000000"/>
                <w:sz w:val="24"/>
                <w:szCs w:val="24"/>
                <w:lang w:val="kk-KZ"/>
              </w:rPr>
              <w:t xml:space="preserve">, </w:t>
            </w:r>
            <w:r w:rsidRPr="00C13C6C">
              <w:rPr>
                <w:rFonts w:ascii="Times New Roman" w:hAnsi="Times New Roman"/>
                <w:bCs/>
                <w:color w:val="000000"/>
                <w:sz w:val="24"/>
                <w:szCs w:val="24"/>
              </w:rPr>
              <w:t>м</w:t>
            </w:r>
            <w:r w:rsidR="00177B05" w:rsidRPr="00C13C6C">
              <w:rPr>
                <w:rFonts w:ascii="Times New Roman" w:hAnsi="Times New Roman"/>
                <w:bCs/>
                <w:color w:val="000000"/>
                <w:sz w:val="24"/>
                <w:szCs w:val="24"/>
              </w:rPr>
              <w:t>В</w:t>
            </w:r>
          </w:p>
        </w:tc>
        <w:tc>
          <w:tcPr>
            <w:tcW w:w="574" w:type="pct"/>
            <w:tcBorders>
              <w:top w:val="single" w:sz="4" w:space="0" w:color="auto"/>
              <w:left w:val="nil"/>
              <w:bottom w:val="single" w:sz="4" w:space="0" w:color="auto"/>
              <w:right w:val="single" w:sz="4" w:space="0" w:color="auto"/>
            </w:tcBorders>
            <w:vAlign w:val="center"/>
            <w:hideMark/>
          </w:tcPr>
          <w:p w14:paraId="217266E4" w14:textId="77777777" w:rsidR="00D20405" w:rsidRPr="00C13C6C" w:rsidRDefault="00D20405" w:rsidP="00177B05">
            <w:pPr>
              <w:spacing w:after="0" w:line="240" w:lineRule="auto"/>
              <w:jc w:val="center"/>
              <w:rPr>
                <w:rFonts w:ascii="Times New Roman" w:hAnsi="Times New Roman"/>
                <w:bCs/>
                <w:color w:val="000000"/>
                <w:sz w:val="24"/>
                <w:szCs w:val="24"/>
                <w:lang w:val="kk-KZ"/>
              </w:rPr>
            </w:pPr>
            <w:r w:rsidRPr="00C13C6C">
              <w:rPr>
                <w:rFonts w:ascii="Times New Roman" w:hAnsi="Times New Roman"/>
                <w:bCs/>
                <w:color w:val="000000"/>
                <w:sz w:val="24"/>
                <w:szCs w:val="24"/>
              </w:rPr>
              <w:t>R амплитудасы</w:t>
            </w:r>
            <w:r w:rsidR="00C427A5" w:rsidRPr="00C13C6C">
              <w:rPr>
                <w:rFonts w:ascii="Times New Roman" w:hAnsi="Times New Roman"/>
                <w:bCs/>
                <w:color w:val="000000"/>
                <w:sz w:val="24"/>
                <w:szCs w:val="24"/>
                <w:lang w:val="kk-KZ"/>
              </w:rPr>
              <w:t>,</w:t>
            </w:r>
            <w:r w:rsidR="00177B05" w:rsidRPr="00C13C6C">
              <w:rPr>
                <w:rFonts w:ascii="Times New Roman" w:hAnsi="Times New Roman"/>
                <w:bCs/>
                <w:color w:val="000000"/>
                <w:sz w:val="24"/>
                <w:szCs w:val="24"/>
              </w:rPr>
              <w:t xml:space="preserve"> мВ</w:t>
            </w:r>
          </w:p>
        </w:tc>
        <w:tc>
          <w:tcPr>
            <w:tcW w:w="619" w:type="pct"/>
            <w:tcBorders>
              <w:top w:val="single" w:sz="4" w:space="0" w:color="auto"/>
              <w:left w:val="nil"/>
              <w:bottom w:val="single" w:sz="4" w:space="0" w:color="auto"/>
              <w:right w:val="single" w:sz="4" w:space="0" w:color="auto"/>
            </w:tcBorders>
            <w:vAlign w:val="center"/>
            <w:hideMark/>
          </w:tcPr>
          <w:p w14:paraId="3CE1F18D" w14:textId="77777777" w:rsidR="00177B05" w:rsidRPr="00C13C6C" w:rsidRDefault="00D20405" w:rsidP="00177B05">
            <w:pPr>
              <w:spacing w:after="0" w:line="240" w:lineRule="auto"/>
              <w:jc w:val="center"/>
              <w:rPr>
                <w:rFonts w:ascii="Times New Roman" w:hAnsi="Times New Roman"/>
                <w:bCs/>
                <w:color w:val="000000"/>
                <w:sz w:val="24"/>
                <w:szCs w:val="24"/>
                <w:lang w:val="kk-KZ"/>
              </w:rPr>
            </w:pPr>
            <w:r w:rsidRPr="00C13C6C">
              <w:rPr>
                <w:rFonts w:ascii="Times New Roman" w:hAnsi="Times New Roman"/>
                <w:bCs/>
                <w:color w:val="000000"/>
                <w:sz w:val="24"/>
                <w:szCs w:val="24"/>
              </w:rPr>
              <w:t>Т</w:t>
            </w:r>
          </w:p>
          <w:p w14:paraId="42FC74F5" w14:textId="77777777" w:rsidR="00D20405" w:rsidRPr="00C13C6C" w:rsidRDefault="00D20405" w:rsidP="00177B05">
            <w:pPr>
              <w:spacing w:after="0" w:line="240" w:lineRule="auto"/>
              <w:jc w:val="center"/>
              <w:rPr>
                <w:rFonts w:ascii="Times New Roman" w:hAnsi="Times New Roman"/>
                <w:bCs/>
                <w:color w:val="000000"/>
                <w:sz w:val="24"/>
                <w:szCs w:val="24"/>
                <w:lang w:val="kk-KZ"/>
              </w:rPr>
            </w:pPr>
            <w:r w:rsidRPr="00C13C6C">
              <w:rPr>
                <w:rFonts w:ascii="Times New Roman" w:hAnsi="Times New Roman"/>
                <w:bCs/>
                <w:color w:val="000000"/>
                <w:sz w:val="24"/>
                <w:szCs w:val="24"/>
              </w:rPr>
              <w:t>амплитудасы</w:t>
            </w:r>
            <w:r w:rsidR="00C427A5" w:rsidRPr="00C13C6C">
              <w:rPr>
                <w:rFonts w:ascii="Times New Roman" w:hAnsi="Times New Roman"/>
                <w:bCs/>
                <w:color w:val="000000"/>
                <w:sz w:val="24"/>
                <w:szCs w:val="24"/>
                <w:lang w:val="kk-KZ"/>
              </w:rPr>
              <w:t>,</w:t>
            </w:r>
            <w:r w:rsidR="00177B05" w:rsidRPr="00C13C6C">
              <w:rPr>
                <w:rFonts w:ascii="Times New Roman" w:hAnsi="Times New Roman"/>
                <w:bCs/>
                <w:color w:val="000000"/>
                <w:sz w:val="24"/>
                <w:szCs w:val="24"/>
              </w:rPr>
              <w:t xml:space="preserve"> </w:t>
            </w:r>
            <w:r w:rsidR="00403843" w:rsidRPr="00C13C6C">
              <w:rPr>
                <w:rFonts w:ascii="Times New Roman" w:hAnsi="Times New Roman"/>
                <w:bCs/>
                <w:color w:val="000000"/>
                <w:sz w:val="24"/>
                <w:szCs w:val="24"/>
                <w:lang w:val="kk-KZ"/>
              </w:rPr>
              <w:t>м</w:t>
            </w:r>
            <w:r w:rsidR="00177B05" w:rsidRPr="00C13C6C">
              <w:rPr>
                <w:rFonts w:ascii="Times New Roman" w:hAnsi="Times New Roman"/>
                <w:bCs/>
                <w:color w:val="000000"/>
                <w:sz w:val="24"/>
                <w:szCs w:val="24"/>
              </w:rPr>
              <w:t>В</w:t>
            </w:r>
          </w:p>
        </w:tc>
        <w:tc>
          <w:tcPr>
            <w:tcW w:w="525" w:type="pct"/>
            <w:tcBorders>
              <w:top w:val="single" w:sz="4" w:space="0" w:color="auto"/>
              <w:left w:val="nil"/>
              <w:bottom w:val="single" w:sz="4" w:space="0" w:color="auto"/>
              <w:right w:val="single" w:sz="4" w:space="0" w:color="auto"/>
            </w:tcBorders>
            <w:vAlign w:val="center"/>
            <w:hideMark/>
          </w:tcPr>
          <w:p w14:paraId="6A1FA076" w14:textId="77777777" w:rsidR="00403843" w:rsidRPr="00C13C6C" w:rsidRDefault="00D20405" w:rsidP="00177B05">
            <w:pPr>
              <w:spacing w:after="0" w:line="240" w:lineRule="auto"/>
              <w:jc w:val="center"/>
              <w:rPr>
                <w:rFonts w:ascii="Times New Roman" w:hAnsi="Times New Roman"/>
                <w:bCs/>
                <w:color w:val="000000"/>
                <w:sz w:val="24"/>
                <w:szCs w:val="24"/>
                <w:lang w:val="kk-KZ"/>
              </w:rPr>
            </w:pPr>
            <w:r w:rsidRPr="00C13C6C">
              <w:rPr>
                <w:rFonts w:ascii="Times New Roman" w:hAnsi="Times New Roman"/>
                <w:bCs/>
                <w:color w:val="000000"/>
                <w:sz w:val="24"/>
                <w:szCs w:val="24"/>
              </w:rPr>
              <w:t xml:space="preserve">P-Q х 0,02 </w:t>
            </w:r>
            <w:r w:rsidRPr="00C13C6C">
              <w:rPr>
                <w:rFonts w:ascii="Times New Roman" w:hAnsi="Times New Roman"/>
                <w:bCs/>
                <w:color w:val="000000"/>
                <w:sz w:val="24"/>
                <w:szCs w:val="24"/>
                <w:lang w:val="kk-KZ"/>
              </w:rPr>
              <w:t>и</w:t>
            </w:r>
            <w:r w:rsidRPr="00C13C6C">
              <w:rPr>
                <w:rFonts w:ascii="Times New Roman" w:hAnsi="Times New Roman"/>
                <w:bCs/>
                <w:color w:val="000000"/>
                <w:sz w:val="24"/>
                <w:szCs w:val="24"/>
              </w:rPr>
              <w:t>нтервал</w:t>
            </w:r>
            <w:r w:rsidRPr="00C13C6C">
              <w:rPr>
                <w:rFonts w:ascii="Times New Roman" w:hAnsi="Times New Roman"/>
                <w:bCs/>
                <w:color w:val="000000"/>
                <w:sz w:val="24"/>
                <w:szCs w:val="24"/>
                <w:lang w:val="kk-KZ"/>
              </w:rPr>
              <w:t>ы</w:t>
            </w:r>
            <w:r w:rsidR="00C427A5" w:rsidRPr="00C13C6C">
              <w:rPr>
                <w:rFonts w:ascii="Times New Roman" w:hAnsi="Times New Roman"/>
                <w:bCs/>
                <w:color w:val="000000"/>
                <w:sz w:val="24"/>
                <w:szCs w:val="24"/>
                <w:lang w:val="kk-KZ"/>
              </w:rPr>
              <w:t>,</w:t>
            </w:r>
          </w:p>
          <w:p w14:paraId="5A5BB751" w14:textId="77777777" w:rsidR="00D20405" w:rsidRPr="00C13C6C" w:rsidRDefault="00C427A5" w:rsidP="00177B05">
            <w:pPr>
              <w:spacing w:after="0" w:line="240" w:lineRule="auto"/>
              <w:jc w:val="center"/>
              <w:rPr>
                <w:rFonts w:ascii="Times New Roman" w:hAnsi="Times New Roman"/>
                <w:bCs/>
                <w:color w:val="000000"/>
                <w:sz w:val="24"/>
                <w:szCs w:val="24"/>
                <w:lang w:val="kk-KZ"/>
              </w:rPr>
            </w:pPr>
            <w:r w:rsidRPr="00C13C6C">
              <w:rPr>
                <w:rFonts w:ascii="Times New Roman" w:hAnsi="Times New Roman"/>
                <w:bCs/>
                <w:color w:val="000000"/>
                <w:sz w:val="24"/>
                <w:szCs w:val="24"/>
              </w:rPr>
              <w:t>мс</w:t>
            </w:r>
          </w:p>
        </w:tc>
        <w:tc>
          <w:tcPr>
            <w:tcW w:w="574" w:type="pct"/>
            <w:tcBorders>
              <w:top w:val="single" w:sz="4" w:space="0" w:color="auto"/>
              <w:left w:val="nil"/>
              <w:bottom w:val="single" w:sz="4" w:space="0" w:color="auto"/>
              <w:right w:val="single" w:sz="4" w:space="0" w:color="auto"/>
            </w:tcBorders>
            <w:vAlign w:val="center"/>
            <w:hideMark/>
          </w:tcPr>
          <w:p w14:paraId="0B948036" w14:textId="77777777" w:rsidR="00C427A5" w:rsidRPr="00C13C6C" w:rsidRDefault="00D20405" w:rsidP="00177B05">
            <w:pPr>
              <w:spacing w:after="0" w:line="240" w:lineRule="auto"/>
              <w:jc w:val="center"/>
              <w:rPr>
                <w:rFonts w:ascii="Times New Roman" w:hAnsi="Times New Roman"/>
                <w:bCs/>
                <w:color w:val="000000"/>
                <w:sz w:val="24"/>
                <w:szCs w:val="24"/>
                <w:lang w:val="kk-KZ"/>
              </w:rPr>
            </w:pPr>
            <w:r w:rsidRPr="00C13C6C">
              <w:rPr>
                <w:rFonts w:ascii="Times New Roman" w:hAnsi="Times New Roman"/>
                <w:bCs/>
                <w:color w:val="000000"/>
                <w:sz w:val="24"/>
                <w:szCs w:val="24"/>
              </w:rPr>
              <w:t xml:space="preserve">QRS </w:t>
            </w:r>
            <w:r w:rsidRPr="00C13C6C">
              <w:rPr>
                <w:rFonts w:ascii="Times New Roman" w:hAnsi="Times New Roman"/>
                <w:bCs/>
                <w:color w:val="000000"/>
                <w:sz w:val="24"/>
                <w:szCs w:val="24"/>
                <w:lang w:val="kk-KZ"/>
              </w:rPr>
              <w:t>и</w:t>
            </w:r>
            <w:r w:rsidRPr="00C13C6C">
              <w:rPr>
                <w:rFonts w:ascii="Times New Roman" w:hAnsi="Times New Roman"/>
                <w:bCs/>
                <w:color w:val="000000"/>
                <w:sz w:val="24"/>
                <w:szCs w:val="24"/>
              </w:rPr>
              <w:t>нтервал</w:t>
            </w:r>
            <w:r w:rsidRPr="00C13C6C">
              <w:rPr>
                <w:rFonts w:ascii="Times New Roman" w:hAnsi="Times New Roman"/>
                <w:bCs/>
                <w:color w:val="000000"/>
                <w:sz w:val="24"/>
                <w:szCs w:val="24"/>
                <w:lang w:val="kk-KZ"/>
              </w:rPr>
              <w:t>ы</w:t>
            </w:r>
            <w:r w:rsidR="00C427A5" w:rsidRPr="00C13C6C">
              <w:rPr>
                <w:rFonts w:ascii="Times New Roman" w:hAnsi="Times New Roman"/>
                <w:bCs/>
                <w:color w:val="000000"/>
                <w:sz w:val="24"/>
                <w:szCs w:val="24"/>
                <w:lang w:val="kk-KZ"/>
              </w:rPr>
              <w:t>,</w:t>
            </w:r>
          </w:p>
          <w:p w14:paraId="5B074CAA" w14:textId="77777777" w:rsidR="00D20405" w:rsidRPr="00C13C6C" w:rsidRDefault="00C427A5" w:rsidP="00177B05">
            <w:pPr>
              <w:spacing w:after="0" w:line="240" w:lineRule="auto"/>
              <w:jc w:val="center"/>
              <w:rPr>
                <w:rFonts w:ascii="Times New Roman" w:hAnsi="Times New Roman"/>
                <w:bCs/>
                <w:color w:val="000000"/>
                <w:sz w:val="24"/>
                <w:szCs w:val="24"/>
                <w:lang w:val="kk-KZ"/>
              </w:rPr>
            </w:pPr>
            <w:r w:rsidRPr="00C13C6C">
              <w:rPr>
                <w:rFonts w:ascii="Times New Roman" w:hAnsi="Times New Roman"/>
                <w:bCs/>
                <w:color w:val="000000"/>
                <w:sz w:val="24"/>
                <w:szCs w:val="24"/>
              </w:rPr>
              <w:t>мс</w:t>
            </w:r>
          </w:p>
        </w:tc>
        <w:tc>
          <w:tcPr>
            <w:tcW w:w="571" w:type="pct"/>
            <w:tcBorders>
              <w:top w:val="single" w:sz="4" w:space="0" w:color="auto"/>
              <w:left w:val="nil"/>
              <w:bottom w:val="single" w:sz="4" w:space="0" w:color="auto"/>
              <w:right w:val="single" w:sz="4" w:space="0" w:color="auto"/>
            </w:tcBorders>
            <w:vAlign w:val="center"/>
            <w:hideMark/>
          </w:tcPr>
          <w:p w14:paraId="421506AD" w14:textId="77777777" w:rsidR="00C427A5" w:rsidRPr="00C13C6C" w:rsidRDefault="00D20405" w:rsidP="00177B05">
            <w:pPr>
              <w:spacing w:after="0" w:line="240" w:lineRule="auto"/>
              <w:jc w:val="center"/>
              <w:rPr>
                <w:rFonts w:ascii="Times New Roman" w:hAnsi="Times New Roman"/>
                <w:bCs/>
                <w:color w:val="000000"/>
                <w:sz w:val="24"/>
                <w:szCs w:val="24"/>
                <w:lang w:val="kk-KZ"/>
              </w:rPr>
            </w:pPr>
            <w:r w:rsidRPr="00C13C6C">
              <w:rPr>
                <w:rFonts w:ascii="Times New Roman" w:hAnsi="Times New Roman"/>
                <w:bCs/>
                <w:color w:val="000000"/>
                <w:sz w:val="24"/>
                <w:szCs w:val="24"/>
              </w:rPr>
              <w:t xml:space="preserve">Q-T </w:t>
            </w:r>
            <w:r w:rsidRPr="00C13C6C">
              <w:rPr>
                <w:rFonts w:ascii="Times New Roman" w:hAnsi="Times New Roman"/>
                <w:bCs/>
                <w:color w:val="000000"/>
                <w:sz w:val="24"/>
                <w:szCs w:val="24"/>
                <w:lang w:val="kk-KZ"/>
              </w:rPr>
              <w:t>и</w:t>
            </w:r>
            <w:r w:rsidRPr="00C13C6C">
              <w:rPr>
                <w:rFonts w:ascii="Times New Roman" w:hAnsi="Times New Roman"/>
                <w:bCs/>
                <w:color w:val="000000"/>
                <w:sz w:val="24"/>
                <w:szCs w:val="24"/>
              </w:rPr>
              <w:t>нтервал</w:t>
            </w:r>
            <w:r w:rsidRPr="00C13C6C">
              <w:rPr>
                <w:rFonts w:ascii="Times New Roman" w:hAnsi="Times New Roman"/>
                <w:bCs/>
                <w:color w:val="000000"/>
                <w:sz w:val="24"/>
                <w:szCs w:val="24"/>
                <w:lang w:val="kk-KZ"/>
              </w:rPr>
              <w:t>ы</w:t>
            </w:r>
            <w:r w:rsidR="00C427A5" w:rsidRPr="00C13C6C">
              <w:rPr>
                <w:rFonts w:ascii="Times New Roman" w:hAnsi="Times New Roman"/>
                <w:bCs/>
                <w:color w:val="000000"/>
                <w:sz w:val="24"/>
                <w:szCs w:val="24"/>
                <w:lang w:val="kk-KZ"/>
              </w:rPr>
              <w:t>,</w:t>
            </w:r>
          </w:p>
          <w:p w14:paraId="3BADEA6C" w14:textId="77777777" w:rsidR="00D20405" w:rsidRPr="00C13C6C" w:rsidRDefault="00C427A5" w:rsidP="00177B05">
            <w:pPr>
              <w:spacing w:after="0" w:line="240" w:lineRule="auto"/>
              <w:jc w:val="center"/>
              <w:rPr>
                <w:rFonts w:ascii="Times New Roman" w:hAnsi="Times New Roman"/>
                <w:bCs/>
                <w:color w:val="000000"/>
                <w:sz w:val="24"/>
                <w:szCs w:val="24"/>
                <w:lang w:val="kk-KZ"/>
              </w:rPr>
            </w:pPr>
            <w:r w:rsidRPr="00C13C6C">
              <w:rPr>
                <w:rFonts w:ascii="Times New Roman" w:hAnsi="Times New Roman"/>
                <w:bCs/>
                <w:color w:val="000000"/>
                <w:sz w:val="24"/>
                <w:szCs w:val="24"/>
              </w:rPr>
              <w:t>мс</w:t>
            </w:r>
          </w:p>
        </w:tc>
        <w:tc>
          <w:tcPr>
            <w:tcW w:w="621" w:type="pct"/>
            <w:tcBorders>
              <w:top w:val="single" w:sz="4" w:space="0" w:color="auto"/>
              <w:left w:val="nil"/>
              <w:bottom w:val="single" w:sz="4" w:space="0" w:color="auto"/>
              <w:right w:val="single" w:sz="4" w:space="0" w:color="auto"/>
            </w:tcBorders>
            <w:vAlign w:val="center"/>
            <w:hideMark/>
          </w:tcPr>
          <w:p w14:paraId="1A070754" w14:textId="77777777" w:rsidR="00C427A5" w:rsidRPr="00C13C6C" w:rsidRDefault="00D20405" w:rsidP="00177B05">
            <w:pPr>
              <w:spacing w:after="0" w:line="240" w:lineRule="auto"/>
              <w:jc w:val="center"/>
              <w:rPr>
                <w:rFonts w:ascii="Times New Roman" w:hAnsi="Times New Roman"/>
                <w:bCs/>
                <w:color w:val="000000"/>
                <w:sz w:val="24"/>
                <w:szCs w:val="24"/>
                <w:lang w:val="kk-KZ"/>
              </w:rPr>
            </w:pPr>
            <w:r w:rsidRPr="00C13C6C">
              <w:rPr>
                <w:rFonts w:ascii="Times New Roman" w:hAnsi="Times New Roman"/>
                <w:bCs/>
                <w:color w:val="000000"/>
                <w:sz w:val="24"/>
                <w:szCs w:val="24"/>
              </w:rPr>
              <w:t xml:space="preserve">R-R </w:t>
            </w:r>
            <w:r w:rsidRPr="00C13C6C">
              <w:rPr>
                <w:rFonts w:ascii="Times New Roman" w:hAnsi="Times New Roman"/>
                <w:bCs/>
                <w:color w:val="000000"/>
                <w:sz w:val="24"/>
                <w:szCs w:val="24"/>
                <w:lang w:val="kk-KZ"/>
              </w:rPr>
              <w:t>и</w:t>
            </w:r>
            <w:r w:rsidRPr="00C13C6C">
              <w:rPr>
                <w:rFonts w:ascii="Times New Roman" w:hAnsi="Times New Roman"/>
                <w:bCs/>
                <w:color w:val="000000"/>
                <w:sz w:val="24"/>
                <w:szCs w:val="24"/>
              </w:rPr>
              <w:t>нтервал</w:t>
            </w:r>
            <w:r w:rsidRPr="00C13C6C">
              <w:rPr>
                <w:rFonts w:ascii="Times New Roman" w:hAnsi="Times New Roman"/>
                <w:bCs/>
                <w:color w:val="000000"/>
                <w:sz w:val="24"/>
                <w:szCs w:val="24"/>
                <w:lang w:val="kk-KZ"/>
              </w:rPr>
              <w:t>ы</w:t>
            </w:r>
            <w:r w:rsidR="00C427A5" w:rsidRPr="00C13C6C">
              <w:rPr>
                <w:rFonts w:ascii="Times New Roman" w:hAnsi="Times New Roman"/>
                <w:bCs/>
                <w:color w:val="000000"/>
                <w:sz w:val="24"/>
                <w:szCs w:val="24"/>
                <w:lang w:val="kk-KZ"/>
              </w:rPr>
              <w:t>,</w:t>
            </w:r>
          </w:p>
          <w:p w14:paraId="1AB0F00B" w14:textId="77777777" w:rsidR="00D20405" w:rsidRPr="00C13C6C" w:rsidRDefault="00C427A5" w:rsidP="00177B05">
            <w:pPr>
              <w:spacing w:after="0" w:line="240" w:lineRule="auto"/>
              <w:jc w:val="center"/>
              <w:rPr>
                <w:rFonts w:ascii="Times New Roman" w:hAnsi="Times New Roman"/>
                <w:bCs/>
                <w:color w:val="000000"/>
                <w:sz w:val="24"/>
                <w:szCs w:val="24"/>
                <w:lang w:val="kk-KZ"/>
              </w:rPr>
            </w:pPr>
            <w:r w:rsidRPr="00C13C6C">
              <w:rPr>
                <w:rFonts w:ascii="Times New Roman" w:hAnsi="Times New Roman"/>
                <w:bCs/>
                <w:color w:val="000000"/>
                <w:sz w:val="24"/>
                <w:szCs w:val="24"/>
              </w:rPr>
              <w:t>мс</w:t>
            </w:r>
          </w:p>
        </w:tc>
        <w:tc>
          <w:tcPr>
            <w:tcW w:w="620" w:type="pct"/>
            <w:tcBorders>
              <w:top w:val="single" w:sz="4" w:space="0" w:color="auto"/>
              <w:left w:val="nil"/>
              <w:bottom w:val="single" w:sz="4" w:space="0" w:color="auto"/>
              <w:right w:val="single" w:sz="4" w:space="0" w:color="auto"/>
            </w:tcBorders>
            <w:vAlign w:val="center"/>
            <w:hideMark/>
          </w:tcPr>
          <w:p w14:paraId="10F59743" w14:textId="77777777" w:rsidR="00D20405" w:rsidRPr="00C13C6C" w:rsidRDefault="00D20405" w:rsidP="00177B05">
            <w:pPr>
              <w:spacing w:after="0" w:line="240" w:lineRule="auto"/>
              <w:jc w:val="center"/>
              <w:rPr>
                <w:rFonts w:ascii="Times New Roman" w:hAnsi="Times New Roman"/>
                <w:bCs/>
                <w:color w:val="000000"/>
                <w:sz w:val="24"/>
                <w:szCs w:val="24"/>
              </w:rPr>
            </w:pPr>
            <w:r w:rsidRPr="00C13C6C">
              <w:rPr>
                <w:rFonts w:ascii="Times New Roman" w:hAnsi="Times New Roman"/>
                <w:bCs/>
                <w:color w:val="000000"/>
                <w:sz w:val="24"/>
                <w:szCs w:val="24"/>
              </w:rPr>
              <w:t>Жүрек соғу жиілігі</w:t>
            </w:r>
          </w:p>
        </w:tc>
      </w:tr>
      <w:tr w:rsidR="00F85778" w:rsidRPr="00C13C6C" w14:paraId="5EF68F4A" w14:textId="77777777" w:rsidTr="00177B05">
        <w:trPr>
          <w:trHeight w:val="300"/>
        </w:trPr>
        <w:tc>
          <w:tcPr>
            <w:tcW w:w="371" w:type="pct"/>
            <w:tcBorders>
              <w:top w:val="nil"/>
              <w:left w:val="single" w:sz="4" w:space="0" w:color="auto"/>
              <w:bottom w:val="single" w:sz="4" w:space="0" w:color="auto"/>
              <w:right w:val="single" w:sz="4" w:space="0" w:color="auto"/>
            </w:tcBorders>
            <w:noWrap/>
            <w:vAlign w:val="center"/>
            <w:hideMark/>
          </w:tcPr>
          <w:p w14:paraId="1DFEEDC3" w14:textId="77777777" w:rsidR="00531A6C" w:rsidRPr="00C13C6C" w:rsidRDefault="00531A6C" w:rsidP="00177B05">
            <w:pPr>
              <w:spacing w:after="0" w:line="240" w:lineRule="auto"/>
              <w:jc w:val="center"/>
              <w:rPr>
                <w:rFonts w:ascii="Times New Roman" w:hAnsi="Times New Roman"/>
                <w:color w:val="000000"/>
                <w:sz w:val="24"/>
                <w:szCs w:val="24"/>
              </w:rPr>
            </w:pPr>
            <w:r w:rsidRPr="00C13C6C">
              <w:rPr>
                <w:rFonts w:ascii="Times New Roman" w:hAnsi="Times New Roman"/>
                <w:sz w:val="24"/>
                <w:szCs w:val="24"/>
              </w:rPr>
              <w:t>ЭТ-1</w:t>
            </w:r>
          </w:p>
        </w:tc>
        <w:tc>
          <w:tcPr>
            <w:tcW w:w="525" w:type="pct"/>
            <w:tcBorders>
              <w:top w:val="nil"/>
              <w:left w:val="nil"/>
              <w:bottom w:val="single" w:sz="4" w:space="0" w:color="auto"/>
              <w:right w:val="single" w:sz="4" w:space="0" w:color="auto"/>
            </w:tcBorders>
            <w:noWrap/>
            <w:vAlign w:val="center"/>
            <w:hideMark/>
          </w:tcPr>
          <w:p w14:paraId="57F41845" w14:textId="77777777" w:rsidR="00531A6C" w:rsidRPr="00C13C6C" w:rsidRDefault="00531A6C" w:rsidP="00177B05">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0,05±0,018</w:t>
            </w:r>
          </w:p>
        </w:tc>
        <w:tc>
          <w:tcPr>
            <w:tcW w:w="574" w:type="pct"/>
            <w:tcBorders>
              <w:top w:val="nil"/>
              <w:left w:val="nil"/>
              <w:bottom w:val="single" w:sz="4" w:space="0" w:color="auto"/>
              <w:right w:val="single" w:sz="4" w:space="0" w:color="auto"/>
            </w:tcBorders>
            <w:noWrap/>
            <w:vAlign w:val="center"/>
            <w:hideMark/>
          </w:tcPr>
          <w:p w14:paraId="4A540561" w14:textId="77777777" w:rsidR="00531A6C" w:rsidRPr="00C13C6C" w:rsidRDefault="00531A6C" w:rsidP="00177B05">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0,43±0,019</w:t>
            </w:r>
          </w:p>
        </w:tc>
        <w:tc>
          <w:tcPr>
            <w:tcW w:w="619" w:type="pct"/>
            <w:tcBorders>
              <w:top w:val="nil"/>
              <w:left w:val="nil"/>
              <w:bottom w:val="single" w:sz="4" w:space="0" w:color="auto"/>
              <w:right w:val="single" w:sz="4" w:space="0" w:color="auto"/>
            </w:tcBorders>
            <w:noWrap/>
            <w:vAlign w:val="center"/>
            <w:hideMark/>
          </w:tcPr>
          <w:p w14:paraId="145F2CD0" w14:textId="77777777" w:rsidR="00531A6C" w:rsidRPr="00C13C6C" w:rsidRDefault="00531A6C" w:rsidP="00177B05">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0,27±0,012</w:t>
            </w:r>
          </w:p>
        </w:tc>
        <w:tc>
          <w:tcPr>
            <w:tcW w:w="525" w:type="pct"/>
            <w:tcBorders>
              <w:top w:val="nil"/>
              <w:left w:val="nil"/>
              <w:bottom w:val="single" w:sz="4" w:space="0" w:color="auto"/>
              <w:right w:val="single" w:sz="4" w:space="0" w:color="auto"/>
            </w:tcBorders>
            <w:noWrap/>
            <w:vAlign w:val="center"/>
            <w:hideMark/>
          </w:tcPr>
          <w:p w14:paraId="2246E17C" w14:textId="77777777" w:rsidR="00531A6C" w:rsidRPr="00C13C6C" w:rsidRDefault="00531A6C" w:rsidP="00177B05">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52,35±6,854</w:t>
            </w:r>
          </w:p>
        </w:tc>
        <w:tc>
          <w:tcPr>
            <w:tcW w:w="574" w:type="pct"/>
            <w:tcBorders>
              <w:top w:val="nil"/>
              <w:left w:val="nil"/>
              <w:bottom w:val="single" w:sz="4" w:space="0" w:color="auto"/>
              <w:right w:val="single" w:sz="4" w:space="0" w:color="auto"/>
            </w:tcBorders>
            <w:noWrap/>
            <w:vAlign w:val="center"/>
            <w:hideMark/>
          </w:tcPr>
          <w:p w14:paraId="14451530" w14:textId="77777777" w:rsidR="00531A6C" w:rsidRPr="00C13C6C" w:rsidRDefault="00531A6C" w:rsidP="00177B05">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41,51±5,885</w:t>
            </w:r>
          </w:p>
        </w:tc>
        <w:tc>
          <w:tcPr>
            <w:tcW w:w="571" w:type="pct"/>
            <w:tcBorders>
              <w:top w:val="nil"/>
              <w:left w:val="nil"/>
              <w:bottom w:val="single" w:sz="4" w:space="0" w:color="auto"/>
              <w:right w:val="single" w:sz="4" w:space="0" w:color="auto"/>
            </w:tcBorders>
            <w:noWrap/>
            <w:vAlign w:val="center"/>
            <w:hideMark/>
          </w:tcPr>
          <w:p w14:paraId="394A7C53" w14:textId="77777777" w:rsidR="00531A6C" w:rsidRPr="00C13C6C" w:rsidRDefault="00531A6C" w:rsidP="00177B05">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79,71±4,047</w:t>
            </w:r>
          </w:p>
        </w:tc>
        <w:tc>
          <w:tcPr>
            <w:tcW w:w="621" w:type="pct"/>
            <w:tcBorders>
              <w:top w:val="nil"/>
              <w:left w:val="nil"/>
              <w:bottom w:val="single" w:sz="4" w:space="0" w:color="auto"/>
              <w:right w:val="single" w:sz="4" w:space="0" w:color="auto"/>
            </w:tcBorders>
            <w:noWrap/>
            <w:vAlign w:val="center"/>
            <w:hideMark/>
          </w:tcPr>
          <w:p w14:paraId="7990443B" w14:textId="77777777" w:rsidR="00531A6C" w:rsidRPr="00C13C6C" w:rsidRDefault="00531A6C" w:rsidP="00177B05">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152,7±18,32</w:t>
            </w:r>
          </w:p>
        </w:tc>
        <w:tc>
          <w:tcPr>
            <w:tcW w:w="620" w:type="pct"/>
            <w:tcBorders>
              <w:top w:val="nil"/>
              <w:left w:val="nil"/>
              <w:bottom w:val="single" w:sz="4" w:space="0" w:color="auto"/>
              <w:right w:val="single" w:sz="4" w:space="0" w:color="auto"/>
            </w:tcBorders>
            <w:noWrap/>
            <w:vAlign w:val="center"/>
            <w:hideMark/>
          </w:tcPr>
          <w:p w14:paraId="2E968199" w14:textId="77777777" w:rsidR="00531A6C" w:rsidRPr="00C13C6C" w:rsidRDefault="00531A6C" w:rsidP="00177B05">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513,43±17,8</w:t>
            </w:r>
          </w:p>
        </w:tc>
      </w:tr>
      <w:tr w:rsidR="00F85778" w:rsidRPr="00C13C6C" w14:paraId="136F3368" w14:textId="77777777" w:rsidTr="00177B05">
        <w:trPr>
          <w:trHeight w:val="300"/>
        </w:trPr>
        <w:tc>
          <w:tcPr>
            <w:tcW w:w="371" w:type="pct"/>
            <w:tcBorders>
              <w:top w:val="nil"/>
              <w:left w:val="single" w:sz="4" w:space="0" w:color="auto"/>
              <w:bottom w:val="single" w:sz="4" w:space="0" w:color="auto"/>
              <w:right w:val="single" w:sz="4" w:space="0" w:color="auto"/>
            </w:tcBorders>
            <w:noWrap/>
            <w:vAlign w:val="center"/>
            <w:hideMark/>
          </w:tcPr>
          <w:p w14:paraId="33E3F961" w14:textId="77777777" w:rsidR="00531A6C" w:rsidRPr="00C13C6C" w:rsidRDefault="00531A6C" w:rsidP="00177B05">
            <w:pPr>
              <w:spacing w:after="0" w:line="240" w:lineRule="auto"/>
              <w:jc w:val="center"/>
              <w:rPr>
                <w:rFonts w:ascii="Times New Roman" w:hAnsi="Times New Roman"/>
                <w:color w:val="000000"/>
                <w:sz w:val="24"/>
                <w:szCs w:val="24"/>
              </w:rPr>
            </w:pPr>
            <w:r w:rsidRPr="00C13C6C">
              <w:rPr>
                <w:rFonts w:ascii="Times New Roman" w:hAnsi="Times New Roman"/>
                <w:sz w:val="24"/>
                <w:szCs w:val="24"/>
              </w:rPr>
              <w:t>ЭТ-2</w:t>
            </w:r>
          </w:p>
        </w:tc>
        <w:tc>
          <w:tcPr>
            <w:tcW w:w="525" w:type="pct"/>
            <w:tcBorders>
              <w:top w:val="nil"/>
              <w:left w:val="nil"/>
              <w:bottom w:val="single" w:sz="4" w:space="0" w:color="auto"/>
              <w:right w:val="single" w:sz="4" w:space="0" w:color="auto"/>
            </w:tcBorders>
            <w:noWrap/>
            <w:vAlign w:val="center"/>
            <w:hideMark/>
          </w:tcPr>
          <w:p w14:paraId="4BE2BC81" w14:textId="77777777" w:rsidR="00531A6C" w:rsidRPr="00C13C6C" w:rsidRDefault="00531A6C" w:rsidP="00177B05">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0,02±0,017</w:t>
            </w:r>
          </w:p>
        </w:tc>
        <w:tc>
          <w:tcPr>
            <w:tcW w:w="574" w:type="pct"/>
            <w:tcBorders>
              <w:top w:val="nil"/>
              <w:left w:val="nil"/>
              <w:bottom w:val="single" w:sz="4" w:space="0" w:color="auto"/>
              <w:right w:val="single" w:sz="4" w:space="0" w:color="auto"/>
            </w:tcBorders>
            <w:noWrap/>
            <w:vAlign w:val="center"/>
            <w:hideMark/>
          </w:tcPr>
          <w:p w14:paraId="54667887" w14:textId="77777777" w:rsidR="00531A6C" w:rsidRPr="00C13C6C" w:rsidRDefault="00531A6C" w:rsidP="00177B05">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0,44±0,011</w:t>
            </w:r>
          </w:p>
        </w:tc>
        <w:tc>
          <w:tcPr>
            <w:tcW w:w="619" w:type="pct"/>
            <w:tcBorders>
              <w:top w:val="nil"/>
              <w:left w:val="nil"/>
              <w:bottom w:val="single" w:sz="4" w:space="0" w:color="auto"/>
              <w:right w:val="single" w:sz="4" w:space="0" w:color="auto"/>
            </w:tcBorders>
            <w:noWrap/>
            <w:vAlign w:val="center"/>
            <w:hideMark/>
          </w:tcPr>
          <w:p w14:paraId="7A2AC0CF" w14:textId="77777777" w:rsidR="00531A6C" w:rsidRPr="00C13C6C" w:rsidRDefault="00531A6C" w:rsidP="00177B05">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0,43±0,02</w:t>
            </w:r>
          </w:p>
        </w:tc>
        <w:tc>
          <w:tcPr>
            <w:tcW w:w="525" w:type="pct"/>
            <w:tcBorders>
              <w:top w:val="nil"/>
              <w:left w:val="nil"/>
              <w:bottom w:val="single" w:sz="4" w:space="0" w:color="auto"/>
              <w:right w:val="single" w:sz="4" w:space="0" w:color="auto"/>
            </w:tcBorders>
            <w:noWrap/>
            <w:vAlign w:val="center"/>
            <w:hideMark/>
          </w:tcPr>
          <w:p w14:paraId="5533C95F" w14:textId="77777777" w:rsidR="00531A6C" w:rsidRPr="00C13C6C" w:rsidRDefault="00531A6C" w:rsidP="00177B05">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44,35±4,525</w:t>
            </w:r>
          </w:p>
        </w:tc>
        <w:tc>
          <w:tcPr>
            <w:tcW w:w="574" w:type="pct"/>
            <w:tcBorders>
              <w:top w:val="nil"/>
              <w:left w:val="nil"/>
              <w:bottom w:val="single" w:sz="4" w:space="0" w:color="auto"/>
              <w:right w:val="single" w:sz="4" w:space="0" w:color="auto"/>
            </w:tcBorders>
            <w:noWrap/>
            <w:vAlign w:val="center"/>
            <w:hideMark/>
          </w:tcPr>
          <w:p w14:paraId="3EC12B3C" w14:textId="77777777" w:rsidR="00531A6C" w:rsidRPr="00C13C6C" w:rsidRDefault="00531A6C" w:rsidP="00177B05">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51,12±6,018</w:t>
            </w:r>
          </w:p>
        </w:tc>
        <w:tc>
          <w:tcPr>
            <w:tcW w:w="571" w:type="pct"/>
            <w:tcBorders>
              <w:top w:val="nil"/>
              <w:left w:val="nil"/>
              <w:bottom w:val="single" w:sz="4" w:space="0" w:color="auto"/>
              <w:right w:val="single" w:sz="4" w:space="0" w:color="auto"/>
            </w:tcBorders>
            <w:noWrap/>
            <w:vAlign w:val="center"/>
            <w:hideMark/>
          </w:tcPr>
          <w:p w14:paraId="13A481F4" w14:textId="77777777" w:rsidR="00531A6C" w:rsidRPr="00C13C6C" w:rsidRDefault="00531A6C" w:rsidP="00177B05">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76,87±5,014</w:t>
            </w:r>
          </w:p>
        </w:tc>
        <w:tc>
          <w:tcPr>
            <w:tcW w:w="621" w:type="pct"/>
            <w:tcBorders>
              <w:top w:val="nil"/>
              <w:left w:val="nil"/>
              <w:bottom w:val="single" w:sz="4" w:space="0" w:color="auto"/>
              <w:right w:val="single" w:sz="4" w:space="0" w:color="auto"/>
            </w:tcBorders>
            <w:noWrap/>
            <w:vAlign w:val="center"/>
            <w:hideMark/>
          </w:tcPr>
          <w:p w14:paraId="291A295C" w14:textId="77777777" w:rsidR="00531A6C" w:rsidRPr="00C13C6C" w:rsidRDefault="00531A6C" w:rsidP="00177B05">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155,39±10,62</w:t>
            </w:r>
          </w:p>
        </w:tc>
        <w:tc>
          <w:tcPr>
            <w:tcW w:w="620" w:type="pct"/>
            <w:tcBorders>
              <w:top w:val="nil"/>
              <w:left w:val="nil"/>
              <w:bottom w:val="single" w:sz="4" w:space="0" w:color="auto"/>
              <w:right w:val="single" w:sz="4" w:space="0" w:color="auto"/>
            </w:tcBorders>
            <w:noWrap/>
            <w:vAlign w:val="center"/>
            <w:hideMark/>
          </w:tcPr>
          <w:p w14:paraId="6BB17F58" w14:textId="77777777" w:rsidR="00531A6C" w:rsidRPr="00C13C6C" w:rsidRDefault="00531A6C" w:rsidP="00177B05">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572,72±17,25</w:t>
            </w:r>
          </w:p>
        </w:tc>
      </w:tr>
      <w:tr w:rsidR="00F85778" w:rsidRPr="00C13C6C" w14:paraId="424DCB81" w14:textId="77777777" w:rsidTr="00177B05">
        <w:trPr>
          <w:trHeight w:val="300"/>
        </w:trPr>
        <w:tc>
          <w:tcPr>
            <w:tcW w:w="371" w:type="pct"/>
            <w:tcBorders>
              <w:top w:val="nil"/>
              <w:left w:val="single" w:sz="4" w:space="0" w:color="auto"/>
              <w:bottom w:val="single" w:sz="4" w:space="0" w:color="auto"/>
              <w:right w:val="single" w:sz="4" w:space="0" w:color="auto"/>
            </w:tcBorders>
            <w:noWrap/>
            <w:vAlign w:val="center"/>
            <w:hideMark/>
          </w:tcPr>
          <w:p w14:paraId="2C13C791" w14:textId="77777777" w:rsidR="00531A6C" w:rsidRPr="00C13C6C" w:rsidRDefault="00F85778" w:rsidP="00177B05">
            <w:pPr>
              <w:spacing w:after="0" w:line="240" w:lineRule="auto"/>
              <w:jc w:val="center"/>
              <w:rPr>
                <w:rFonts w:ascii="Times New Roman" w:hAnsi="Times New Roman"/>
                <w:color w:val="000000"/>
                <w:sz w:val="24"/>
                <w:szCs w:val="24"/>
                <w:lang w:val="kk-KZ"/>
              </w:rPr>
            </w:pPr>
            <w:r w:rsidRPr="00C13C6C">
              <w:rPr>
                <w:rFonts w:ascii="Times New Roman" w:hAnsi="Times New Roman"/>
                <w:color w:val="000000"/>
                <w:sz w:val="24"/>
                <w:szCs w:val="24"/>
                <w:lang w:val="kk-KZ"/>
              </w:rPr>
              <w:t>Бақылау</w:t>
            </w:r>
          </w:p>
        </w:tc>
        <w:tc>
          <w:tcPr>
            <w:tcW w:w="525" w:type="pct"/>
            <w:tcBorders>
              <w:top w:val="nil"/>
              <w:left w:val="nil"/>
              <w:bottom w:val="single" w:sz="4" w:space="0" w:color="auto"/>
              <w:right w:val="single" w:sz="4" w:space="0" w:color="auto"/>
            </w:tcBorders>
            <w:noWrap/>
            <w:vAlign w:val="center"/>
            <w:hideMark/>
          </w:tcPr>
          <w:p w14:paraId="0DDBD4A7" w14:textId="77777777" w:rsidR="00531A6C" w:rsidRPr="00C13C6C" w:rsidRDefault="00531A6C" w:rsidP="00177B05">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0,045001128±0,016</w:t>
            </w:r>
          </w:p>
        </w:tc>
        <w:tc>
          <w:tcPr>
            <w:tcW w:w="574" w:type="pct"/>
            <w:tcBorders>
              <w:top w:val="nil"/>
              <w:left w:val="nil"/>
              <w:bottom w:val="single" w:sz="4" w:space="0" w:color="auto"/>
              <w:right w:val="single" w:sz="4" w:space="0" w:color="auto"/>
            </w:tcBorders>
            <w:noWrap/>
            <w:vAlign w:val="center"/>
            <w:hideMark/>
          </w:tcPr>
          <w:p w14:paraId="4579CF61" w14:textId="77777777" w:rsidR="00531A6C" w:rsidRPr="00C13C6C" w:rsidRDefault="00531A6C" w:rsidP="00177B05">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0,202074607±0,01</w:t>
            </w:r>
          </w:p>
        </w:tc>
        <w:tc>
          <w:tcPr>
            <w:tcW w:w="619" w:type="pct"/>
            <w:tcBorders>
              <w:top w:val="nil"/>
              <w:left w:val="nil"/>
              <w:bottom w:val="single" w:sz="4" w:space="0" w:color="auto"/>
              <w:right w:val="single" w:sz="4" w:space="0" w:color="auto"/>
            </w:tcBorders>
            <w:noWrap/>
            <w:vAlign w:val="center"/>
            <w:hideMark/>
          </w:tcPr>
          <w:p w14:paraId="6D15855E" w14:textId="77777777" w:rsidR="00531A6C" w:rsidRPr="00C13C6C" w:rsidRDefault="00531A6C" w:rsidP="00177B05">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0,174565456±0,016</w:t>
            </w:r>
          </w:p>
        </w:tc>
        <w:tc>
          <w:tcPr>
            <w:tcW w:w="525" w:type="pct"/>
            <w:tcBorders>
              <w:top w:val="nil"/>
              <w:left w:val="nil"/>
              <w:bottom w:val="single" w:sz="4" w:space="0" w:color="auto"/>
              <w:right w:val="single" w:sz="4" w:space="0" w:color="auto"/>
            </w:tcBorders>
            <w:noWrap/>
            <w:vAlign w:val="center"/>
            <w:hideMark/>
          </w:tcPr>
          <w:p w14:paraId="6DAA4BC6" w14:textId="77777777" w:rsidR="00531A6C" w:rsidRPr="00C13C6C" w:rsidRDefault="00531A6C" w:rsidP="00177B05">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57,94213853±6,014</w:t>
            </w:r>
          </w:p>
        </w:tc>
        <w:tc>
          <w:tcPr>
            <w:tcW w:w="574" w:type="pct"/>
            <w:tcBorders>
              <w:top w:val="nil"/>
              <w:left w:val="nil"/>
              <w:bottom w:val="single" w:sz="4" w:space="0" w:color="auto"/>
              <w:right w:val="single" w:sz="4" w:space="0" w:color="auto"/>
            </w:tcBorders>
            <w:noWrap/>
            <w:vAlign w:val="center"/>
            <w:hideMark/>
          </w:tcPr>
          <w:p w14:paraId="3929E909" w14:textId="77777777" w:rsidR="00430DCA" w:rsidRDefault="00531A6C" w:rsidP="00177B05">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48,1387213±</w:t>
            </w:r>
          </w:p>
          <w:p w14:paraId="17DDCCB9" w14:textId="77777777" w:rsidR="00531A6C" w:rsidRPr="00C13C6C" w:rsidRDefault="00531A6C" w:rsidP="00177B05">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5,575</w:t>
            </w:r>
          </w:p>
        </w:tc>
        <w:tc>
          <w:tcPr>
            <w:tcW w:w="571" w:type="pct"/>
            <w:tcBorders>
              <w:top w:val="nil"/>
              <w:left w:val="nil"/>
              <w:bottom w:val="single" w:sz="4" w:space="0" w:color="auto"/>
              <w:right w:val="single" w:sz="4" w:space="0" w:color="auto"/>
            </w:tcBorders>
            <w:noWrap/>
            <w:vAlign w:val="center"/>
            <w:hideMark/>
          </w:tcPr>
          <w:p w14:paraId="33038F81" w14:textId="77777777" w:rsidR="00531A6C" w:rsidRPr="00C13C6C" w:rsidRDefault="00531A6C" w:rsidP="00177B05">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78,39916107±5,108</w:t>
            </w:r>
          </w:p>
        </w:tc>
        <w:tc>
          <w:tcPr>
            <w:tcW w:w="621" w:type="pct"/>
            <w:tcBorders>
              <w:top w:val="nil"/>
              <w:left w:val="nil"/>
              <w:bottom w:val="single" w:sz="4" w:space="0" w:color="auto"/>
              <w:right w:val="single" w:sz="4" w:space="0" w:color="auto"/>
            </w:tcBorders>
            <w:noWrap/>
            <w:vAlign w:val="center"/>
            <w:hideMark/>
          </w:tcPr>
          <w:p w14:paraId="2AA5077B" w14:textId="77777777" w:rsidR="00430DCA" w:rsidRDefault="00531A6C" w:rsidP="00177B05">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158,813639±</w:t>
            </w:r>
          </w:p>
          <w:p w14:paraId="181CB554" w14:textId="77777777" w:rsidR="00531A6C" w:rsidRPr="00C13C6C" w:rsidRDefault="00531A6C" w:rsidP="00177B05">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18,46</w:t>
            </w:r>
          </w:p>
        </w:tc>
        <w:tc>
          <w:tcPr>
            <w:tcW w:w="620" w:type="pct"/>
            <w:tcBorders>
              <w:top w:val="nil"/>
              <w:left w:val="nil"/>
              <w:bottom w:val="single" w:sz="4" w:space="0" w:color="auto"/>
              <w:right w:val="single" w:sz="4" w:space="0" w:color="auto"/>
            </w:tcBorders>
            <w:noWrap/>
            <w:vAlign w:val="center"/>
            <w:hideMark/>
          </w:tcPr>
          <w:p w14:paraId="20652179" w14:textId="77777777" w:rsidR="00430DCA" w:rsidRDefault="00531A6C" w:rsidP="00177B05">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556,7035594±</w:t>
            </w:r>
          </w:p>
          <w:p w14:paraId="62C1DD25" w14:textId="77777777" w:rsidR="00531A6C" w:rsidRPr="00C13C6C" w:rsidRDefault="00531A6C" w:rsidP="00177B05">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14,39</w:t>
            </w:r>
          </w:p>
        </w:tc>
      </w:tr>
      <w:tr w:rsidR="00177B05" w:rsidRPr="009B4E95" w14:paraId="48E6A963" w14:textId="77777777" w:rsidTr="00177B05">
        <w:trPr>
          <w:trHeight w:val="300"/>
        </w:trPr>
        <w:tc>
          <w:tcPr>
            <w:tcW w:w="5000" w:type="pct"/>
            <w:gridSpan w:val="9"/>
            <w:tcBorders>
              <w:top w:val="single" w:sz="4" w:space="0" w:color="auto"/>
              <w:left w:val="single" w:sz="4" w:space="0" w:color="auto"/>
              <w:bottom w:val="single" w:sz="4" w:space="0" w:color="auto"/>
              <w:right w:val="single" w:sz="4" w:space="0" w:color="auto"/>
            </w:tcBorders>
            <w:noWrap/>
            <w:vAlign w:val="bottom"/>
            <w:hideMark/>
          </w:tcPr>
          <w:p w14:paraId="3D84DF64" w14:textId="77777777" w:rsidR="00177B05" w:rsidRPr="00C13C6C" w:rsidRDefault="00177B05" w:rsidP="00F962CE">
            <w:pPr>
              <w:pStyle w:val="a5"/>
              <w:ind w:firstLine="589"/>
              <w:jc w:val="both"/>
              <w:rPr>
                <w:rFonts w:ascii="Times New Roman" w:hAnsi="Times New Roman"/>
                <w:sz w:val="24"/>
                <w:szCs w:val="24"/>
                <w:lang w:val="kk-KZ"/>
              </w:rPr>
            </w:pPr>
            <w:r w:rsidRPr="00C13C6C">
              <w:rPr>
                <w:rFonts w:ascii="Times New Roman" w:hAnsi="Times New Roman"/>
                <w:sz w:val="24"/>
                <w:szCs w:val="24"/>
                <w:lang w:val="kk-KZ"/>
              </w:rPr>
              <w:t>Ескерту –  1. барлық жағдайларда р&gt;0,05</w:t>
            </w:r>
            <w:r w:rsidR="00407844" w:rsidRPr="00C13C6C">
              <w:rPr>
                <w:rFonts w:ascii="Times New Roman" w:hAnsi="Times New Roman"/>
                <w:sz w:val="24"/>
                <w:szCs w:val="24"/>
                <w:lang w:val="kk-KZ"/>
              </w:rPr>
              <w:t>;</w:t>
            </w:r>
          </w:p>
          <w:p w14:paraId="2D7ADCC4" w14:textId="77777777" w:rsidR="00177B05" w:rsidRPr="00C13C6C" w:rsidRDefault="00177B05" w:rsidP="00F962CE">
            <w:pPr>
              <w:pStyle w:val="a5"/>
              <w:numPr>
                <w:ilvl w:val="0"/>
                <w:numId w:val="23"/>
              </w:numPr>
              <w:ind w:left="0" w:firstLine="22"/>
              <w:jc w:val="both"/>
              <w:rPr>
                <w:rFonts w:ascii="Times New Roman" w:hAnsi="Times New Roman"/>
                <w:sz w:val="24"/>
                <w:szCs w:val="24"/>
                <w:lang w:val="kk-KZ"/>
              </w:rPr>
            </w:pPr>
            <w:r w:rsidRPr="00C13C6C">
              <w:rPr>
                <w:rFonts w:ascii="Times New Roman" w:hAnsi="Times New Roman"/>
                <w:sz w:val="24"/>
                <w:szCs w:val="24"/>
                <w:lang w:val="kk-KZ"/>
              </w:rPr>
              <w:t>ЭТ-1 - Альпа шұбаршөбі</w:t>
            </w:r>
            <w:r w:rsidRPr="00C13C6C">
              <w:rPr>
                <w:rFonts w:ascii="Times New Roman" w:hAnsi="Times New Roman"/>
                <w:i/>
                <w:sz w:val="24"/>
                <w:szCs w:val="24"/>
                <w:lang w:val="kk-KZ"/>
              </w:rPr>
              <w:t xml:space="preserve"> </w:t>
            </w:r>
            <w:r w:rsidRPr="00C13C6C">
              <w:rPr>
                <w:rFonts w:ascii="Times New Roman" w:hAnsi="Times New Roman"/>
                <w:sz w:val="24"/>
                <w:szCs w:val="24"/>
                <w:lang w:val="kk-KZ"/>
              </w:rPr>
              <w:t>шөбінен 70 % этил спиртімен алынған сығындысы</w:t>
            </w:r>
            <w:r w:rsidR="00407844" w:rsidRPr="00C13C6C">
              <w:rPr>
                <w:rFonts w:ascii="Times New Roman" w:hAnsi="Times New Roman"/>
                <w:sz w:val="24"/>
                <w:szCs w:val="24"/>
                <w:lang w:val="kk-KZ"/>
              </w:rPr>
              <w:t>;</w:t>
            </w:r>
          </w:p>
          <w:p w14:paraId="5D741215" w14:textId="77777777" w:rsidR="00177B05" w:rsidRPr="00C13C6C" w:rsidRDefault="00177B05" w:rsidP="00F962CE">
            <w:pPr>
              <w:pStyle w:val="a5"/>
              <w:numPr>
                <w:ilvl w:val="0"/>
                <w:numId w:val="23"/>
              </w:numPr>
              <w:ind w:left="0" w:firstLine="22"/>
              <w:jc w:val="both"/>
              <w:rPr>
                <w:rFonts w:ascii="Times New Roman" w:hAnsi="Times New Roman"/>
                <w:sz w:val="24"/>
                <w:szCs w:val="24"/>
                <w:lang w:val="kk-KZ"/>
              </w:rPr>
            </w:pPr>
            <w:r w:rsidRPr="00C13C6C">
              <w:rPr>
                <w:rFonts w:ascii="Times New Roman" w:hAnsi="Times New Roman"/>
                <w:sz w:val="24"/>
                <w:szCs w:val="24"/>
                <w:lang w:val="kk-KZ"/>
              </w:rPr>
              <w:t>ЭТ-2 - Күлгін шұбаршөп шөбінен 70 % этил спиртімен алынған сығындысы</w:t>
            </w:r>
          </w:p>
        </w:tc>
      </w:tr>
    </w:tbl>
    <w:p w14:paraId="53FD1B2C" w14:textId="77777777" w:rsidR="00531A6C" w:rsidRPr="00C13C6C" w:rsidRDefault="00531A6C" w:rsidP="008968E9">
      <w:pPr>
        <w:spacing w:after="0" w:line="240" w:lineRule="auto"/>
        <w:jc w:val="both"/>
        <w:rPr>
          <w:rFonts w:ascii="Times New Roman" w:hAnsi="Times New Roman"/>
          <w:sz w:val="28"/>
          <w:szCs w:val="28"/>
          <w:lang w:val="kk-KZ"/>
        </w:rPr>
      </w:pPr>
    </w:p>
    <w:p w14:paraId="30084984" w14:textId="34FA0396" w:rsidR="00531A6C" w:rsidRPr="00C13C6C" w:rsidRDefault="00531A6C" w:rsidP="008968E9">
      <w:pPr>
        <w:spacing w:after="0" w:line="240" w:lineRule="auto"/>
        <w:jc w:val="both"/>
        <w:rPr>
          <w:rFonts w:ascii="Times New Roman" w:hAnsi="Times New Roman"/>
          <w:sz w:val="28"/>
          <w:szCs w:val="28"/>
          <w:lang w:val="kk-KZ"/>
        </w:rPr>
      </w:pPr>
      <w:r w:rsidRPr="00C13C6C">
        <w:rPr>
          <w:rFonts w:ascii="Times New Roman" w:hAnsi="Times New Roman"/>
          <w:sz w:val="28"/>
          <w:szCs w:val="28"/>
          <w:lang w:val="kk-KZ"/>
        </w:rPr>
        <w:t xml:space="preserve">Кесте </w:t>
      </w:r>
      <w:r w:rsidR="00012C2C" w:rsidRPr="00C13C6C">
        <w:rPr>
          <w:rFonts w:ascii="Times New Roman" w:hAnsi="Times New Roman"/>
          <w:sz w:val="28"/>
          <w:szCs w:val="28"/>
          <w:lang w:val="kk-KZ"/>
        </w:rPr>
        <w:t>4</w:t>
      </w:r>
      <w:r w:rsidR="008468D7">
        <w:rPr>
          <w:rFonts w:ascii="Times New Roman" w:hAnsi="Times New Roman"/>
          <w:sz w:val="28"/>
          <w:szCs w:val="28"/>
          <w:lang w:val="kk-KZ"/>
        </w:rPr>
        <w:t>4</w:t>
      </w:r>
      <w:r w:rsidR="00513EC4" w:rsidRPr="00C13C6C">
        <w:rPr>
          <w:rFonts w:ascii="Times New Roman" w:hAnsi="Times New Roman"/>
          <w:sz w:val="28"/>
          <w:szCs w:val="28"/>
          <w:lang w:val="kk-KZ"/>
        </w:rPr>
        <w:t xml:space="preserve"> </w:t>
      </w:r>
      <w:r w:rsidR="00407844" w:rsidRPr="00C13C6C">
        <w:rPr>
          <w:rFonts w:ascii="Times New Roman" w:hAnsi="Times New Roman"/>
          <w:sz w:val="28"/>
          <w:szCs w:val="28"/>
          <w:lang w:val="kk-KZ"/>
        </w:rPr>
        <w:t>–</w:t>
      </w:r>
      <w:r w:rsidR="00513EC4" w:rsidRPr="00C13C6C">
        <w:rPr>
          <w:rFonts w:ascii="Times New Roman" w:hAnsi="Times New Roman"/>
          <w:sz w:val="28"/>
          <w:szCs w:val="28"/>
          <w:lang w:val="kk-KZ"/>
        </w:rPr>
        <w:t xml:space="preserve"> </w:t>
      </w:r>
      <w:r w:rsidRPr="00C13C6C">
        <w:rPr>
          <w:rFonts w:ascii="Times New Roman" w:hAnsi="Times New Roman"/>
          <w:sz w:val="28"/>
          <w:szCs w:val="28"/>
          <w:lang w:val="kk-KZ"/>
        </w:rPr>
        <w:t xml:space="preserve">Зерттелетін объектілердің </w:t>
      </w:r>
      <w:r w:rsidR="00916996" w:rsidRPr="00C13C6C">
        <w:rPr>
          <w:rFonts w:ascii="Times New Roman" w:hAnsi="Times New Roman"/>
          <w:sz w:val="28"/>
          <w:szCs w:val="28"/>
          <w:lang w:val="kk-KZ"/>
        </w:rPr>
        <w:t>аналық</w:t>
      </w:r>
      <w:r w:rsidRPr="00C13C6C">
        <w:rPr>
          <w:rFonts w:ascii="Times New Roman" w:hAnsi="Times New Roman"/>
          <w:sz w:val="28"/>
          <w:szCs w:val="28"/>
          <w:lang w:val="kk-KZ"/>
        </w:rPr>
        <w:t xml:space="preserve"> егеуқұйрықтардағы электрокардиограмма көрсеткіш</w:t>
      </w:r>
      <w:r w:rsidR="00513EC4" w:rsidRPr="00C13C6C">
        <w:rPr>
          <w:rFonts w:ascii="Times New Roman" w:hAnsi="Times New Roman"/>
          <w:sz w:val="28"/>
          <w:szCs w:val="28"/>
          <w:lang w:val="kk-KZ"/>
        </w:rPr>
        <w:t>теріне әсері</w:t>
      </w:r>
    </w:p>
    <w:p w14:paraId="48F92152" w14:textId="77777777" w:rsidR="00F85778" w:rsidRPr="00C13C6C" w:rsidRDefault="00F85778" w:rsidP="008968E9">
      <w:pPr>
        <w:spacing w:after="0" w:line="240" w:lineRule="auto"/>
        <w:ind w:firstLine="561"/>
        <w:jc w:val="both"/>
        <w:rPr>
          <w:rFonts w:ascii="Times New Roman" w:hAnsi="Times New Roman"/>
          <w:b/>
          <w:sz w:val="28"/>
          <w:szCs w:val="28"/>
          <w:lang w:val="kk-KZ"/>
        </w:rPr>
      </w:pPr>
    </w:p>
    <w:tbl>
      <w:tblPr>
        <w:tblW w:w="5000" w:type="pct"/>
        <w:jc w:val="center"/>
        <w:tblLayout w:type="fixed"/>
        <w:tblLook w:val="04A0" w:firstRow="1" w:lastRow="0" w:firstColumn="1" w:lastColumn="0" w:noHBand="0" w:noVBand="1"/>
      </w:tblPr>
      <w:tblGrid>
        <w:gridCol w:w="1083"/>
        <w:gridCol w:w="1538"/>
        <w:gridCol w:w="1814"/>
        <w:gridCol w:w="1674"/>
        <w:gridCol w:w="1485"/>
        <w:gridCol w:w="1698"/>
        <w:gridCol w:w="1698"/>
        <w:gridCol w:w="1791"/>
        <w:gridCol w:w="1779"/>
      </w:tblGrid>
      <w:tr w:rsidR="00177B05" w:rsidRPr="00C13C6C" w14:paraId="6A9DA9E9" w14:textId="77777777" w:rsidTr="00177B05">
        <w:trPr>
          <w:trHeight w:val="1004"/>
          <w:tblHeader/>
          <w:jc w:val="center"/>
        </w:trPr>
        <w:tc>
          <w:tcPr>
            <w:tcW w:w="372" w:type="pct"/>
            <w:tcBorders>
              <w:top w:val="single" w:sz="4" w:space="0" w:color="auto"/>
              <w:left w:val="single" w:sz="4" w:space="0" w:color="auto"/>
              <w:bottom w:val="single" w:sz="4" w:space="0" w:color="auto"/>
              <w:right w:val="single" w:sz="4" w:space="0" w:color="auto"/>
            </w:tcBorders>
            <w:noWrap/>
            <w:vAlign w:val="center"/>
            <w:hideMark/>
          </w:tcPr>
          <w:p w14:paraId="188034DD" w14:textId="77777777" w:rsidR="00177B05" w:rsidRPr="00C13C6C" w:rsidRDefault="00177B05" w:rsidP="00177B05">
            <w:pPr>
              <w:spacing w:after="0" w:line="240" w:lineRule="auto"/>
              <w:jc w:val="center"/>
              <w:rPr>
                <w:rFonts w:ascii="Times New Roman" w:hAnsi="Times New Roman"/>
                <w:bCs/>
                <w:color w:val="000000"/>
                <w:sz w:val="24"/>
                <w:szCs w:val="24"/>
                <w:lang w:val="kk-KZ"/>
              </w:rPr>
            </w:pPr>
            <w:r w:rsidRPr="00C13C6C">
              <w:rPr>
                <w:rFonts w:ascii="Times New Roman" w:hAnsi="Times New Roman"/>
                <w:bCs/>
                <w:color w:val="000000"/>
                <w:sz w:val="24"/>
                <w:szCs w:val="24"/>
                <w:lang w:val="kk-KZ"/>
              </w:rPr>
              <w:t>Тобы</w:t>
            </w:r>
          </w:p>
        </w:tc>
        <w:tc>
          <w:tcPr>
            <w:tcW w:w="528" w:type="pct"/>
            <w:tcBorders>
              <w:top w:val="single" w:sz="4" w:space="0" w:color="auto"/>
              <w:left w:val="nil"/>
              <w:bottom w:val="single" w:sz="4" w:space="0" w:color="auto"/>
              <w:right w:val="single" w:sz="4" w:space="0" w:color="auto"/>
            </w:tcBorders>
            <w:vAlign w:val="center"/>
            <w:hideMark/>
          </w:tcPr>
          <w:p w14:paraId="0978AF3F" w14:textId="77777777" w:rsidR="00177B05" w:rsidRPr="00C13C6C" w:rsidRDefault="00177B05" w:rsidP="00177B05">
            <w:pPr>
              <w:spacing w:after="0" w:line="240" w:lineRule="auto"/>
              <w:jc w:val="center"/>
              <w:rPr>
                <w:rFonts w:ascii="Times New Roman" w:hAnsi="Times New Roman"/>
                <w:bCs/>
                <w:color w:val="000000"/>
                <w:sz w:val="24"/>
                <w:szCs w:val="24"/>
                <w:lang w:val="kk-KZ"/>
              </w:rPr>
            </w:pPr>
            <w:r w:rsidRPr="00C13C6C">
              <w:rPr>
                <w:rFonts w:ascii="Times New Roman" w:hAnsi="Times New Roman"/>
                <w:bCs/>
                <w:color w:val="000000"/>
                <w:sz w:val="24"/>
                <w:szCs w:val="24"/>
              </w:rPr>
              <w:t>Р амплитуда</w:t>
            </w:r>
            <w:r w:rsidRPr="00C13C6C">
              <w:rPr>
                <w:rFonts w:ascii="Times New Roman" w:hAnsi="Times New Roman"/>
                <w:bCs/>
                <w:color w:val="000000"/>
                <w:sz w:val="24"/>
                <w:szCs w:val="24"/>
                <w:lang w:val="kk-KZ"/>
              </w:rPr>
              <w:t xml:space="preserve">сы, </w:t>
            </w:r>
            <w:r w:rsidRPr="00C13C6C">
              <w:rPr>
                <w:rFonts w:ascii="Times New Roman" w:hAnsi="Times New Roman"/>
                <w:bCs/>
                <w:color w:val="000000"/>
                <w:sz w:val="24"/>
                <w:szCs w:val="24"/>
              </w:rPr>
              <w:t>мВ</w:t>
            </w:r>
          </w:p>
        </w:tc>
        <w:tc>
          <w:tcPr>
            <w:tcW w:w="623" w:type="pct"/>
            <w:tcBorders>
              <w:top w:val="single" w:sz="4" w:space="0" w:color="auto"/>
              <w:left w:val="nil"/>
              <w:bottom w:val="single" w:sz="4" w:space="0" w:color="auto"/>
              <w:right w:val="single" w:sz="4" w:space="0" w:color="auto"/>
            </w:tcBorders>
            <w:vAlign w:val="center"/>
            <w:hideMark/>
          </w:tcPr>
          <w:p w14:paraId="75E7B6C3" w14:textId="77777777" w:rsidR="00177B05" w:rsidRPr="00C13C6C" w:rsidRDefault="00177B05" w:rsidP="00177B05">
            <w:pPr>
              <w:spacing w:after="0" w:line="240" w:lineRule="auto"/>
              <w:jc w:val="center"/>
              <w:rPr>
                <w:rFonts w:ascii="Times New Roman" w:hAnsi="Times New Roman"/>
                <w:bCs/>
                <w:color w:val="000000"/>
                <w:sz w:val="24"/>
                <w:szCs w:val="24"/>
                <w:lang w:val="kk-KZ"/>
              </w:rPr>
            </w:pPr>
            <w:r w:rsidRPr="00C13C6C">
              <w:rPr>
                <w:rFonts w:ascii="Times New Roman" w:hAnsi="Times New Roman"/>
                <w:bCs/>
                <w:color w:val="000000"/>
                <w:sz w:val="24"/>
                <w:szCs w:val="24"/>
              </w:rPr>
              <w:t>R амплитудасы</w:t>
            </w:r>
            <w:r w:rsidRPr="00C13C6C">
              <w:rPr>
                <w:rFonts w:ascii="Times New Roman" w:hAnsi="Times New Roman"/>
                <w:bCs/>
                <w:color w:val="000000"/>
                <w:sz w:val="24"/>
                <w:szCs w:val="24"/>
                <w:lang w:val="kk-KZ"/>
              </w:rPr>
              <w:t>,</w:t>
            </w:r>
            <w:r w:rsidRPr="00C13C6C">
              <w:rPr>
                <w:rFonts w:ascii="Times New Roman" w:hAnsi="Times New Roman"/>
                <w:bCs/>
                <w:color w:val="000000"/>
                <w:sz w:val="24"/>
                <w:szCs w:val="24"/>
              </w:rPr>
              <w:t xml:space="preserve"> мВ</w:t>
            </w:r>
          </w:p>
        </w:tc>
        <w:tc>
          <w:tcPr>
            <w:tcW w:w="575" w:type="pct"/>
            <w:tcBorders>
              <w:top w:val="single" w:sz="4" w:space="0" w:color="auto"/>
              <w:left w:val="nil"/>
              <w:bottom w:val="single" w:sz="4" w:space="0" w:color="auto"/>
              <w:right w:val="single" w:sz="4" w:space="0" w:color="auto"/>
            </w:tcBorders>
            <w:vAlign w:val="center"/>
            <w:hideMark/>
          </w:tcPr>
          <w:p w14:paraId="555B3D7E" w14:textId="77777777" w:rsidR="00177B05" w:rsidRPr="00C13C6C" w:rsidRDefault="00177B05" w:rsidP="00177B05">
            <w:pPr>
              <w:spacing w:after="0" w:line="240" w:lineRule="auto"/>
              <w:jc w:val="center"/>
              <w:rPr>
                <w:rFonts w:ascii="Times New Roman" w:hAnsi="Times New Roman"/>
                <w:bCs/>
                <w:color w:val="000000"/>
                <w:sz w:val="24"/>
                <w:szCs w:val="24"/>
                <w:lang w:val="kk-KZ"/>
              </w:rPr>
            </w:pPr>
            <w:r w:rsidRPr="00C13C6C">
              <w:rPr>
                <w:rFonts w:ascii="Times New Roman" w:hAnsi="Times New Roman"/>
                <w:bCs/>
                <w:color w:val="000000"/>
                <w:sz w:val="24"/>
                <w:szCs w:val="24"/>
              </w:rPr>
              <w:t>Т</w:t>
            </w:r>
          </w:p>
          <w:p w14:paraId="2852DEEB" w14:textId="77777777" w:rsidR="00177B05" w:rsidRPr="00C13C6C" w:rsidRDefault="00177B05" w:rsidP="00177B05">
            <w:pPr>
              <w:spacing w:after="0" w:line="240" w:lineRule="auto"/>
              <w:jc w:val="center"/>
              <w:rPr>
                <w:rFonts w:ascii="Times New Roman" w:hAnsi="Times New Roman"/>
                <w:bCs/>
                <w:color w:val="000000"/>
                <w:sz w:val="24"/>
                <w:szCs w:val="24"/>
                <w:lang w:val="kk-KZ"/>
              </w:rPr>
            </w:pPr>
            <w:r w:rsidRPr="00C13C6C">
              <w:rPr>
                <w:rFonts w:ascii="Times New Roman" w:hAnsi="Times New Roman"/>
                <w:bCs/>
                <w:color w:val="000000"/>
                <w:sz w:val="24"/>
                <w:szCs w:val="24"/>
              </w:rPr>
              <w:t>амплитудасы</w:t>
            </w:r>
            <w:r w:rsidRPr="00C13C6C">
              <w:rPr>
                <w:rFonts w:ascii="Times New Roman" w:hAnsi="Times New Roman"/>
                <w:bCs/>
                <w:color w:val="000000"/>
                <w:sz w:val="24"/>
                <w:szCs w:val="24"/>
                <w:lang w:val="kk-KZ"/>
              </w:rPr>
              <w:t>,</w:t>
            </w:r>
            <w:r w:rsidRPr="00C13C6C">
              <w:rPr>
                <w:rFonts w:ascii="Times New Roman" w:hAnsi="Times New Roman"/>
                <w:bCs/>
                <w:color w:val="000000"/>
                <w:sz w:val="24"/>
                <w:szCs w:val="24"/>
              </w:rPr>
              <w:t xml:space="preserve"> </w:t>
            </w:r>
            <w:r w:rsidRPr="00C13C6C">
              <w:rPr>
                <w:rFonts w:ascii="Times New Roman" w:hAnsi="Times New Roman"/>
                <w:bCs/>
                <w:color w:val="000000"/>
                <w:sz w:val="24"/>
                <w:szCs w:val="24"/>
                <w:lang w:val="kk-KZ"/>
              </w:rPr>
              <w:t>м</w:t>
            </w:r>
            <w:r w:rsidRPr="00C13C6C">
              <w:rPr>
                <w:rFonts w:ascii="Times New Roman" w:hAnsi="Times New Roman"/>
                <w:bCs/>
                <w:color w:val="000000"/>
                <w:sz w:val="24"/>
                <w:szCs w:val="24"/>
              </w:rPr>
              <w:t>В</w:t>
            </w:r>
          </w:p>
        </w:tc>
        <w:tc>
          <w:tcPr>
            <w:tcW w:w="510" w:type="pct"/>
            <w:tcBorders>
              <w:top w:val="single" w:sz="4" w:space="0" w:color="auto"/>
              <w:left w:val="nil"/>
              <w:bottom w:val="single" w:sz="4" w:space="0" w:color="auto"/>
              <w:right w:val="single" w:sz="4" w:space="0" w:color="auto"/>
            </w:tcBorders>
            <w:vAlign w:val="center"/>
            <w:hideMark/>
          </w:tcPr>
          <w:p w14:paraId="0E3EB68A" w14:textId="77777777" w:rsidR="00177B05" w:rsidRPr="00C13C6C" w:rsidRDefault="00177B05" w:rsidP="00177B05">
            <w:pPr>
              <w:spacing w:after="0" w:line="240" w:lineRule="auto"/>
              <w:jc w:val="center"/>
              <w:rPr>
                <w:rFonts w:ascii="Times New Roman" w:hAnsi="Times New Roman"/>
                <w:bCs/>
                <w:color w:val="000000"/>
                <w:sz w:val="24"/>
                <w:szCs w:val="24"/>
                <w:lang w:val="kk-KZ"/>
              </w:rPr>
            </w:pPr>
            <w:r w:rsidRPr="00C13C6C">
              <w:rPr>
                <w:rFonts w:ascii="Times New Roman" w:hAnsi="Times New Roman"/>
                <w:bCs/>
                <w:color w:val="000000"/>
                <w:sz w:val="24"/>
                <w:szCs w:val="24"/>
              </w:rPr>
              <w:t xml:space="preserve">P-Q х 0,02 </w:t>
            </w:r>
            <w:r w:rsidRPr="00C13C6C">
              <w:rPr>
                <w:rFonts w:ascii="Times New Roman" w:hAnsi="Times New Roman"/>
                <w:bCs/>
                <w:color w:val="000000"/>
                <w:sz w:val="24"/>
                <w:szCs w:val="24"/>
                <w:lang w:val="kk-KZ"/>
              </w:rPr>
              <w:t>и</w:t>
            </w:r>
            <w:r w:rsidRPr="00C13C6C">
              <w:rPr>
                <w:rFonts w:ascii="Times New Roman" w:hAnsi="Times New Roman"/>
                <w:bCs/>
                <w:color w:val="000000"/>
                <w:sz w:val="24"/>
                <w:szCs w:val="24"/>
              </w:rPr>
              <w:t>нтервал</w:t>
            </w:r>
            <w:r w:rsidRPr="00C13C6C">
              <w:rPr>
                <w:rFonts w:ascii="Times New Roman" w:hAnsi="Times New Roman"/>
                <w:bCs/>
                <w:color w:val="000000"/>
                <w:sz w:val="24"/>
                <w:szCs w:val="24"/>
                <w:lang w:val="kk-KZ"/>
              </w:rPr>
              <w:t>ы,</w:t>
            </w:r>
          </w:p>
          <w:p w14:paraId="16ED8575" w14:textId="77777777" w:rsidR="00177B05" w:rsidRPr="00C13C6C" w:rsidRDefault="00177B05" w:rsidP="00177B05">
            <w:pPr>
              <w:spacing w:after="0" w:line="240" w:lineRule="auto"/>
              <w:jc w:val="center"/>
              <w:rPr>
                <w:rFonts w:ascii="Times New Roman" w:hAnsi="Times New Roman"/>
                <w:bCs/>
                <w:color w:val="000000"/>
                <w:sz w:val="24"/>
                <w:szCs w:val="24"/>
                <w:lang w:val="kk-KZ"/>
              </w:rPr>
            </w:pPr>
            <w:r w:rsidRPr="00C13C6C">
              <w:rPr>
                <w:rFonts w:ascii="Times New Roman" w:hAnsi="Times New Roman"/>
                <w:bCs/>
                <w:color w:val="000000"/>
                <w:sz w:val="24"/>
                <w:szCs w:val="24"/>
              </w:rPr>
              <w:t>мс</w:t>
            </w:r>
          </w:p>
        </w:tc>
        <w:tc>
          <w:tcPr>
            <w:tcW w:w="583" w:type="pct"/>
            <w:tcBorders>
              <w:top w:val="single" w:sz="4" w:space="0" w:color="auto"/>
              <w:left w:val="nil"/>
              <w:bottom w:val="single" w:sz="4" w:space="0" w:color="auto"/>
              <w:right w:val="single" w:sz="4" w:space="0" w:color="auto"/>
            </w:tcBorders>
            <w:vAlign w:val="center"/>
            <w:hideMark/>
          </w:tcPr>
          <w:p w14:paraId="31258B42" w14:textId="77777777" w:rsidR="00177B05" w:rsidRPr="00C13C6C" w:rsidRDefault="00177B05" w:rsidP="00177B05">
            <w:pPr>
              <w:spacing w:after="0" w:line="240" w:lineRule="auto"/>
              <w:jc w:val="center"/>
              <w:rPr>
                <w:rFonts w:ascii="Times New Roman" w:hAnsi="Times New Roman"/>
                <w:bCs/>
                <w:color w:val="000000"/>
                <w:sz w:val="24"/>
                <w:szCs w:val="24"/>
                <w:lang w:val="kk-KZ"/>
              </w:rPr>
            </w:pPr>
            <w:r w:rsidRPr="00C13C6C">
              <w:rPr>
                <w:rFonts w:ascii="Times New Roman" w:hAnsi="Times New Roman"/>
                <w:bCs/>
                <w:color w:val="000000"/>
                <w:sz w:val="24"/>
                <w:szCs w:val="24"/>
              </w:rPr>
              <w:t xml:space="preserve">QRS </w:t>
            </w:r>
            <w:r w:rsidRPr="00C13C6C">
              <w:rPr>
                <w:rFonts w:ascii="Times New Roman" w:hAnsi="Times New Roman"/>
                <w:bCs/>
                <w:color w:val="000000"/>
                <w:sz w:val="24"/>
                <w:szCs w:val="24"/>
                <w:lang w:val="kk-KZ"/>
              </w:rPr>
              <w:t>и</w:t>
            </w:r>
            <w:r w:rsidRPr="00C13C6C">
              <w:rPr>
                <w:rFonts w:ascii="Times New Roman" w:hAnsi="Times New Roman"/>
                <w:bCs/>
                <w:color w:val="000000"/>
                <w:sz w:val="24"/>
                <w:szCs w:val="24"/>
              </w:rPr>
              <w:t>нтервал</w:t>
            </w:r>
            <w:r w:rsidRPr="00C13C6C">
              <w:rPr>
                <w:rFonts w:ascii="Times New Roman" w:hAnsi="Times New Roman"/>
                <w:bCs/>
                <w:color w:val="000000"/>
                <w:sz w:val="24"/>
                <w:szCs w:val="24"/>
                <w:lang w:val="kk-KZ"/>
              </w:rPr>
              <w:t>ы,</w:t>
            </w:r>
          </w:p>
          <w:p w14:paraId="085C2DD5" w14:textId="77777777" w:rsidR="00177B05" w:rsidRPr="00C13C6C" w:rsidRDefault="00177B05" w:rsidP="00177B05">
            <w:pPr>
              <w:spacing w:after="0" w:line="240" w:lineRule="auto"/>
              <w:jc w:val="center"/>
              <w:rPr>
                <w:rFonts w:ascii="Times New Roman" w:hAnsi="Times New Roman"/>
                <w:bCs/>
                <w:color w:val="000000"/>
                <w:sz w:val="24"/>
                <w:szCs w:val="24"/>
                <w:lang w:val="kk-KZ"/>
              </w:rPr>
            </w:pPr>
            <w:r w:rsidRPr="00C13C6C">
              <w:rPr>
                <w:rFonts w:ascii="Times New Roman" w:hAnsi="Times New Roman"/>
                <w:bCs/>
                <w:color w:val="000000"/>
                <w:sz w:val="24"/>
                <w:szCs w:val="24"/>
              </w:rPr>
              <w:t>мс</w:t>
            </w:r>
          </w:p>
        </w:tc>
        <w:tc>
          <w:tcPr>
            <w:tcW w:w="583" w:type="pct"/>
            <w:tcBorders>
              <w:top w:val="single" w:sz="4" w:space="0" w:color="auto"/>
              <w:left w:val="nil"/>
              <w:bottom w:val="single" w:sz="4" w:space="0" w:color="auto"/>
              <w:right w:val="single" w:sz="4" w:space="0" w:color="auto"/>
            </w:tcBorders>
            <w:vAlign w:val="center"/>
            <w:hideMark/>
          </w:tcPr>
          <w:p w14:paraId="53570976" w14:textId="77777777" w:rsidR="00177B05" w:rsidRPr="00C13C6C" w:rsidRDefault="00177B05" w:rsidP="00177B05">
            <w:pPr>
              <w:spacing w:after="0" w:line="240" w:lineRule="auto"/>
              <w:jc w:val="center"/>
              <w:rPr>
                <w:rFonts w:ascii="Times New Roman" w:hAnsi="Times New Roman"/>
                <w:bCs/>
                <w:color w:val="000000"/>
                <w:sz w:val="24"/>
                <w:szCs w:val="24"/>
                <w:lang w:val="kk-KZ"/>
              </w:rPr>
            </w:pPr>
            <w:r w:rsidRPr="00C13C6C">
              <w:rPr>
                <w:rFonts w:ascii="Times New Roman" w:hAnsi="Times New Roman"/>
                <w:bCs/>
                <w:color w:val="000000"/>
                <w:sz w:val="24"/>
                <w:szCs w:val="24"/>
              </w:rPr>
              <w:t xml:space="preserve">Q-T </w:t>
            </w:r>
            <w:r w:rsidRPr="00C13C6C">
              <w:rPr>
                <w:rFonts w:ascii="Times New Roman" w:hAnsi="Times New Roman"/>
                <w:bCs/>
                <w:color w:val="000000"/>
                <w:sz w:val="24"/>
                <w:szCs w:val="24"/>
                <w:lang w:val="kk-KZ"/>
              </w:rPr>
              <w:t>и</w:t>
            </w:r>
            <w:r w:rsidRPr="00C13C6C">
              <w:rPr>
                <w:rFonts w:ascii="Times New Roman" w:hAnsi="Times New Roman"/>
                <w:bCs/>
                <w:color w:val="000000"/>
                <w:sz w:val="24"/>
                <w:szCs w:val="24"/>
              </w:rPr>
              <w:t>нтервал</w:t>
            </w:r>
            <w:r w:rsidRPr="00C13C6C">
              <w:rPr>
                <w:rFonts w:ascii="Times New Roman" w:hAnsi="Times New Roman"/>
                <w:bCs/>
                <w:color w:val="000000"/>
                <w:sz w:val="24"/>
                <w:szCs w:val="24"/>
                <w:lang w:val="kk-KZ"/>
              </w:rPr>
              <w:t>ы,</w:t>
            </w:r>
          </w:p>
          <w:p w14:paraId="4D12DFD7" w14:textId="77777777" w:rsidR="00177B05" w:rsidRPr="00C13C6C" w:rsidRDefault="00177B05" w:rsidP="00177B05">
            <w:pPr>
              <w:spacing w:after="0" w:line="240" w:lineRule="auto"/>
              <w:jc w:val="center"/>
              <w:rPr>
                <w:rFonts w:ascii="Times New Roman" w:hAnsi="Times New Roman"/>
                <w:bCs/>
                <w:color w:val="000000"/>
                <w:sz w:val="24"/>
                <w:szCs w:val="24"/>
                <w:lang w:val="kk-KZ"/>
              </w:rPr>
            </w:pPr>
            <w:r w:rsidRPr="00C13C6C">
              <w:rPr>
                <w:rFonts w:ascii="Times New Roman" w:hAnsi="Times New Roman"/>
                <w:bCs/>
                <w:color w:val="000000"/>
                <w:sz w:val="24"/>
                <w:szCs w:val="24"/>
              </w:rPr>
              <w:t>мс</w:t>
            </w:r>
          </w:p>
        </w:tc>
        <w:tc>
          <w:tcPr>
            <w:tcW w:w="615" w:type="pct"/>
            <w:tcBorders>
              <w:top w:val="single" w:sz="4" w:space="0" w:color="auto"/>
              <w:left w:val="nil"/>
              <w:bottom w:val="single" w:sz="4" w:space="0" w:color="auto"/>
              <w:right w:val="single" w:sz="4" w:space="0" w:color="auto"/>
            </w:tcBorders>
            <w:vAlign w:val="center"/>
            <w:hideMark/>
          </w:tcPr>
          <w:p w14:paraId="68220B20" w14:textId="77777777" w:rsidR="00177B05" w:rsidRPr="00C13C6C" w:rsidRDefault="00177B05" w:rsidP="00177B05">
            <w:pPr>
              <w:spacing w:after="0" w:line="240" w:lineRule="auto"/>
              <w:jc w:val="center"/>
              <w:rPr>
                <w:rFonts w:ascii="Times New Roman" w:hAnsi="Times New Roman"/>
                <w:bCs/>
                <w:color w:val="000000"/>
                <w:sz w:val="24"/>
                <w:szCs w:val="24"/>
                <w:lang w:val="kk-KZ"/>
              </w:rPr>
            </w:pPr>
            <w:r w:rsidRPr="00C13C6C">
              <w:rPr>
                <w:rFonts w:ascii="Times New Roman" w:hAnsi="Times New Roman"/>
                <w:bCs/>
                <w:color w:val="000000"/>
                <w:sz w:val="24"/>
                <w:szCs w:val="24"/>
              </w:rPr>
              <w:t xml:space="preserve">R-R </w:t>
            </w:r>
            <w:r w:rsidRPr="00C13C6C">
              <w:rPr>
                <w:rFonts w:ascii="Times New Roman" w:hAnsi="Times New Roman"/>
                <w:bCs/>
                <w:color w:val="000000"/>
                <w:sz w:val="24"/>
                <w:szCs w:val="24"/>
                <w:lang w:val="kk-KZ"/>
              </w:rPr>
              <w:t>и</w:t>
            </w:r>
            <w:r w:rsidRPr="00C13C6C">
              <w:rPr>
                <w:rFonts w:ascii="Times New Roman" w:hAnsi="Times New Roman"/>
                <w:bCs/>
                <w:color w:val="000000"/>
                <w:sz w:val="24"/>
                <w:szCs w:val="24"/>
              </w:rPr>
              <w:t>нтервал</w:t>
            </w:r>
            <w:r w:rsidRPr="00C13C6C">
              <w:rPr>
                <w:rFonts w:ascii="Times New Roman" w:hAnsi="Times New Roman"/>
                <w:bCs/>
                <w:color w:val="000000"/>
                <w:sz w:val="24"/>
                <w:szCs w:val="24"/>
                <w:lang w:val="kk-KZ"/>
              </w:rPr>
              <w:t>ы,</w:t>
            </w:r>
          </w:p>
          <w:p w14:paraId="7D11CA86" w14:textId="77777777" w:rsidR="00177B05" w:rsidRPr="00C13C6C" w:rsidRDefault="00177B05" w:rsidP="00177B05">
            <w:pPr>
              <w:spacing w:after="0" w:line="240" w:lineRule="auto"/>
              <w:jc w:val="center"/>
              <w:rPr>
                <w:rFonts w:ascii="Times New Roman" w:hAnsi="Times New Roman"/>
                <w:bCs/>
                <w:color w:val="000000"/>
                <w:sz w:val="24"/>
                <w:szCs w:val="24"/>
                <w:lang w:val="kk-KZ"/>
              </w:rPr>
            </w:pPr>
            <w:r w:rsidRPr="00C13C6C">
              <w:rPr>
                <w:rFonts w:ascii="Times New Roman" w:hAnsi="Times New Roman"/>
                <w:bCs/>
                <w:color w:val="000000"/>
                <w:sz w:val="24"/>
                <w:szCs w:val="24"/>
              </w:rPr>
              <w:t>мс</w:t>
            </w:r>
          </w:p>
        </w:tc>
        <w:tc>
          <w:tcPr>
            <w:tcW w:w="611" w:type="pct"/>
            <w:tcBorders>
              <w:top w:val="single" w:sz="4" w:space="0" w:color="auto"/>
              <w:left w:val="nil"/>
              <w:bottom w:val="single" w:sz="4" w:space="0" w:color="auto"/>
              <w:right w:val="single" w:sz="4" w:space="0" w:color="auto"/>
            </w:tcBorders>
            <w:vAlign w:val="center"/>
            <w:hideMark/>
          </w:tcPr>
          <w:p w14:paraId="2E937935" w14:textId="77777777" w:rsidR="00177B05" w:rsidRPr="00C13C6C" w:rsidRDefault="00177B05" w:rsidP="00177B05">
            <w:pPr>
              <w:spacing w:after="0" w:line="240" w:lineRule="auto"/>
              <w:jc w:val="center"/>
              <w:rPr>
                <w:rFonts w:ascii="Times New Roman" w:hAnsi="Times New Roman"/>
                <w:bCs/>
                <w:color w:val="000000"/>
                <w:sz w:val="24"/>
                <w:szCs w:val="24"/>
              </w:rPr>
            </w:pPr>
            <w:r w:rsidRPr="00C13C6C">
              <w:rPr>
                <w:rFonts w:ascii="Times New Roman" w:hAnsi="Times New Roman"/>
                <w:bCs/>
                <w:color w:val="000000"/>
                <w:sz w:val="24"/>
                <w:szCs w:val="24"/>
              </w:rPr>
              <w:t>Жүрек соғу жиілігі</w:t>
            </w:r>
          </w:p>
        </w:tc>
      </w:tr>
      <w:tr w:rsidR="00531A6C" w:rsidRPr="00C13C6C" w14:paraId="378EF2DD" w14:textId="77777777" w:rsidTr="00177B05">
        <w:trPr>
          <w:trHeight w:val="300"/>
          <w:jc w:val="center"/>
        </w:trPr>
        <w:tc>
          <w:tcPr>
            <w:tcW w:w="372" w:type="pct"/>
            <w:tcBorders>
              <w:top w:val="nil"/>
              <w:left w:val="single" w:sz="4" w:space="0" w:color="auto"/>
              <w:bottom w:val="single" w:sz="4" w:space="0" w:color="auto"/>
              <w:right w:val="single" w:sz="4" w:space="0" w:color="auto"/>
            </w:tcBorders>
            <w:noWrap/>
            <w:vAlign w:val="center"/>
            <w:hideMark/>
          </w:tcPr>
          <w:p w14:paraId="3D8C50AC" w14:textId="77777777" w:rsidR="00531A6C" w:rsidRPr="00C13C6C" w:rsidRDefault="00531A6C" w:rsidP="00177B05">
            <w:pPr>
              <w:spacing w:after="0" w:line="240" w:lineRule="auto"/>
              <w:jc w:val="center"/>
              <w:rPr>
                <w:rFonts w:ascii="Times New Roman" w:hAnsi="Times New Roman"/>
                <w:color w:val="000000"/>
                <w:sz w:val="24"/>
                <w:szCs w:val="24"/>
              </w:rPr>
            </w:pPr>
            <w:r w:rsidRPr="00C13C6C">
              <w:rPr>
                <w:rFonts w:ascii="Times New Roman" w:hAnsi="Times New Roman"/>
                <w:sz w:val="24"/>
                <w:szCs w:val="24"/>
              </w:rPr>
              <w:t>ЭТ-1</w:t>
            </w:r>
          </w:p>
        </w:tc>
        <w:tc>
          <w:tcPr>
            <w:tcW w:w="528" w:type="pct"/>
            <w:tcBorders>
              <w:top w:val="nil"/>
              <w:left w:val="nil"/>
              <w:bottom w:val="single" w:sz="4" w:space="0" w:color="auto"/>
              <w:right w:val="single" w:sz="4" w:space="0" w:color="auto"/>
            </w:tcBorders>
            <w:noWrap/>
            <w:vAlign w:val="center"/>
            <w:hideMark/>
          </w:tcPr>
          <w:p w14:paraId="4AFFA815" w14:textId="77777777" w:rsidR="00531A6C" w:rsidRPr="00C13C6C" w:rsidRDefault="00531A6C" w:rsidP="00177B05">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0,04±0,016</w:t>
            </w:r>
          </w:p>
        </w:tc>
        <w:tc>
          <w:tcPr>
            <w:tcW w:w="623" w:type="pct"/>
            <w:tcBorders>
              <w:top w:val="nil"/>
              <w:left w:val="nil"/>
              <w:bottom w:val="single" w:sz="4" w:space="0" w:color="auto"/>
              <w:right w:val="single" w:sz="4" w:space="0" w:color="auto"/>
            </w:tcBorders>
            <w:noWrap/>
            <w:vAlign w:val="center"/>
            <w:hideMark/>
          </w:tcPr>
          <w:p w14:paraId="4CE0000D" w14:textId="77777777" w:rsidR="00531A6C" w:rsidRPr="00C13C6C" w:rsidRDefault="00531A6C" w:rsidP="00177B05">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0,41±0,019</w:t>
            </w:r>
          </w:p>
        </w:tc>
        <w:tc>
          <w:tcPr>
            <w:tcW w:w="575" w:type="pct"/>
            <w:tcBorders>
              <w:top w:val="nil"/>
              <w:left w:val="nil"/>
              <w:bottom w:val="single" w:sz="4" w:space="0" w:color="auto"/>
              <w:right w:val="single" w:sz="4" w:space="0" w:color="auto"/>
            </w:tcBorders>
            <w:noWrap/>
            <w:vAlign w:val="center"/>
            <w:hideMark/>
          </w:tcPr>
          <w:p w14:paraId="486EC512" w14:textId="77777777" w:rsidR="00531A6C" w:rsidRPr="00C13C6C" w:rsidRDefault="00531A6C" w:rsidP="00177B05">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0,45±0,019</w:t>
            </w:r>
          </w:p>
        </w:tc>
        <w:tc>
          <w:tcPr>
            <w:tcW w:w="510" w:type="pct"/>
            <w:tcBorders>
              <w:top w:val="nil"/>
              <w:left w:val="nil"/>
              <w:bottom w:val="single" w:sz="4" w:space="0" w:color="auto"/>
              <w:right w:val="single" w:sz="4" w:space="0" w:color="auto"/>
            </w:tcBorders>
            <w:noWrap/>
            <w:vAlign w:val="center"/>
            <w:hideMark/>
          </w:tcPr>
          <w:p w14:paraId="5C8B0EEA" w14:textId="77777777" w:rsidR="00531A6C" w:rsidRPr="00C13C6C" w:rsidRDefault="00531A6C" w:rsidP="00177B05">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55,55±6,263</w:t>
            </w:r>
          </w:p>
        </w:tc>
        <w:tc>
          <w:tcPr>
            <w:tcW w:w="583" w:type="pct"/>
            <w:tcBorders>
              <w:top w:val="nil"/>
              <w:left w:val="nil"/>
              <w:bottom w:val="single" w:sz="4" w:space="0" w:color="auto"/>
              <w:right w:val="single" w:sz="4" w:space="0" w:color="auto"/>
            </w:tcBorders>
            <w:noWrap/>
            <w:vAlign w:val="center"/>
            <w:hideMark/>
          </w:tcPr>
          <w:p w14:paraId="5DC81CDE" w14:textId="77777777" w:rsidR="00531A6C" w:rsidRPr="00C13C6C" w:rsidRDefault="00531A6C" w:rsidP="00177B05">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51,26±5,918</w:t>
            </w:r>
          </w:p>
        </w:tc>
        <w:tc>
          <w:tcPr>
            <w:tcW w:w="583" w:type="pct"/>
            <w:tcBorders>
              <w:top w:val="nil"/>
              <w:left w:val="nil"/>
              <w:bottom w:val="single" w:sz="4" w:space="0" w:color="auto"/>
              <w:right w:val="single" w:sz="4" w:space="0" w:color="auto"/>
            </w:tcBorders>
            <w:noWrap/>
            <w:vAlign w:val="center"/>
            <w:hideMark/>
          </w:tcPr>
          <w:p w14:paraId="61086622" w14:textId="77777777" w:rsidR="00531A6C" w:rsidRPr="00C13C6C" w:rsidRDefault="00531A6C" w:rsidP="00177B05">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84,31±4,849</w:t>
            </w:r>
          </w:p>
        </w:tc>
        <w:tc>
          <w:tcPr>
            <w:tcW w:w="615" w:type="pct"/>
            <w:tcBorders>
              <w:top w:val="nil"/>
              <w:left w:val="nil"/>
              <w:bottom w:val="single" w:sz="4" w:space="0" w:color="auto"/>
              <w:right w:val="single" w:sz="4" w:space="0" w:color="auto"/>
            </w:tcBorders>
            <w:noWrap/>
            <w:vAlign w:val="center"/>
            <w:hideMark/>
          </w:tcPr>
          <w:p w14:paraId="1A431F5D" w14:textId="77777777" w:rsidR="00531A6C" w:rsidRPr="00C13C6C" w:rsidRDefault="00531A6C" w:rsidP="00177B05">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151,65±17,571</w:t>
            </w:r>
          </w:p>
        </w:tc>
        <w:tc>
          <w:tcPr>
            <w:tcW w:w="611" w:type="pct"/>
            <w:tcBorders>
              <w:top w:val="nil"/>
              <w:left w:val="nil"/>
              <w:bottom w:val="single" w:sz="4" w:space="0" w:color="auto"/>
              <w:right w:val="single" w:sz="4" w:space="0" w:color="auto"/>
            </w:tcBorders>
            <w:noWrap/>
            <w:vAlign w:val="center"/>
            <w:hideMark/>
          </w:tcPr>
          <w:p w14:paraId="1C16F3AD" w14:textId="77777777" w:rsidR="00531A6C" w:rsidRPr="00C13C6C" w:rsidRDefault="00531A6C" w:rsidP="00177B05">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454,57±11,107</w:t>
            </w:r>
          </w:p>
        </w:tc>
      </w:tr>
      <w:tr w:rsidR="00531A6C" w:rsidRPr="00C13C6C" w14:paraId="140ED194" w14:textId="77777777" w:rsidTr="00177B05">
        <w:trPr>
          <w:trHeight w:val="300"/>
          <w:jc w:val="center"/>
        </w:trPr>
        <w:tc>
          <w:tcPr>
            <w:tcW w:w="372" w:type="pct"/>
            <w:tcBorders>
              <w:top w:val="nil"/>
              <w:left w:val="single" w:sz="4" w:space="0" w:color="auto"/>
              <w:bottom w:val="single" w:sz="4" w:space="0" w:color="auto"/>
              <w:right w:val="single" w:sz="4" w:space="0" w:color="auto"/>
            </w:tcBorders>
            <w:noWrap/>
            <w:vAlign w:val="center"/>
            <w:hideMark/>
          </w:tcPr>
          <w:p w14:paraId="0207D8E9" w14:textId="77777777" w:rsidR="00531A6C" w:rsidRPr="00C13C6C" w:rsidRDefault="00531A6C" w:rsidP="00177B05">
            <w:pPr>
              <w:spacing w:after="0" w:line="240" w:lineRule="auto"/>
              <w:jc w:val="center"/>
              <w:rPr>
                <w:rFonts w:ascii="Times New Roman" w:hAnsi="Times New Roman"/>
                <w:color w:val="000000"/>
                <w:sz w:val="24"/>
                <w:szCs w:val="24"/>
              </w:rPr>
            </w:pPr>
            <w:r w:rsidRPr="00C13C6C">
              <w:rPr>
                <w:rFonts w:ascii="Times New Roman" w:hAnsi="Times New Roman"/>
                <w:sz w:val="24"/>
                <w:szCs w:val="24"/>
              </w:rPr>
              <w:t>ЭТ-2</w:t>
            </w:r>
          </w:p>
        </w:tc>
        <w:tc>
          <w:tcPr>
            <w:tcW w:w="528" w:type="pct"/>
            <w:tcBorders>
              <w:top w:val="nil"/>
              <w:left w:val="nil"/>
              <w:bottom w:val="single" w:sz="4" w:space="0" w:color="auto"/>
              <w:right w:val="single" w:sz="4" w:space="0" w:color="auto"/>
            </w:tcBorders>
            <w:noWrap/>
            <w:vAlign w:val="center"/>
            <w:hideMark/>
          </w:tcPr>
          <w:p w14:paraId="02192735" w14:textId="77777777" w:rsidR="00531A6C" w:rsidRPr="00C13C6C" w:rsidRDefault="00531A6C" w:rsidP="00177B05">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0,04±0,016</w:t>
            </w:r>
          </w:p>
        </w:tc>
        <w:tc>
          <w:tcPr>
            <w:tcW w:w="623" w:type="pct"/>
            <w:tcBorders>
              <w:top w:val="nil"/>
              <w:left w:val="nil"/>
              <w:bottom w:val="single" w:sz="4" w:space="0" w:color="auto"/>
              <w:right w:val="single" w:sz="4" w:space="0" w:color="auto"/>
            </w:tcBorders>
            <w:noWrap/>
            <w:vAlign w:val="center"/>
            <w:hideMark/>
          </w:tcPr>
          <w:p w14:paraId="1A01D774" w14:textId="77777777" w:rsidR="00531A6C" w:rsidRPr="00C13C6C" w:rsidRDefault="00531A6C" w:rsidP="00177B05">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0,42±0,017</w:t>
            </w:r>
          </w:p>
        </w:tc>
        <w:tc>
          <w:tcPr>
            <w:tcW w:w="575" w:type="pct"/>
            <w:tcBorders>
              <w:top w:val="nil"/>
              <w:left w:val="nil"/>
              <w:bottom w:val="single" w:sz="4" w:space="0" w:color="auto"/>
              <w:right w:val="single" w:sz="4" w:space="0" w:color="auto"/>
            </w:tcBorders>
            <w:noWrap/>
            <w:vAlign w:val="center"/>
            <w:hideMark/>
          </w:tcPr>
          <w:p w14:paraId="53B33448" w14:textId="77777777" w:rsidR="00531A6C" w:rsidRPr="00C13C6C" w:rsidRDefault="00531A6C" w:rsidP="00177B05">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0,2±0,012</w:t>
            </w:r>
          </w:p>
        </w:tc>
        <w:tc>
          <w:tcPr>
            <w:tcW w:w="510" w:type="pct"/>
            <w:tcBorders>
              <w:top w:val="nil"/>
              <w:left w:val="nil"/>
              <w:bottom w:val="single" w:sz="4" w:space="0" w:color="auto"/>
              <w:right w:val="single" w:sz="4" w:space="0" w:color="auto"/>
            </w:tcBorders>
            <w:noWrap/>
            <w:vAlign w:val="center"/>
            <w:hideMark/>
          </w:tcPr>
          <w:p w14:paraId="1CE99AC0" w14:textId="77777777" w:rsidR="00531A6C" w:rsidRPr="00C13C6C" w:rsidRDefault="00531A6C" w:rsidP="00177B05">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48,48±5,028</w:t>
            </w:r>
          </w:p>
        </w:tc>
        <w:tc>
          <w:tcPr>
            <w:tcW w:w="583" w:type="pct"/>
            <w:tcBorders>
              <w:top w:val="nil"/>
              <w:left w:val="nil"/>
              <w:bottom w:val="single" w:sz="4" w:space="0" w:color="auto"/>
              <w:right w:val="single" w:sz="4" w:space="0" w:color="auto"/>
            </w:tcBorders>
            <w:noWrap/>
            <w:vAlign w:val="center"/>
            <w:hideMark/>
          </w:tcPr>
          <w:p w14:paraId="48E26AED" w14:textId="77777777" w:rsidR="00531A6C" w:rsidRPr="00C13C6C" w:rsidRDefault="00531A6C" w:rsidP="00177B05">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54,33±5,633</w:t>
            </w:r>
          </w:p>
        </w:tc>
        <w:tc>
          <w:tcPr>
            <w:tcW w:w="583" w:type="pct"/>
            <w:tcBorders>
              <w:top w:val="nil"/>
              <w:left w:val="nil"/>
              <w:bottom w:val="single" w:sz="4" w:space="0" w:color="auto"/>
              <w:right w:val="single" w:sz="4" w:space="0" w:color="auto"/>
            </w:tcBorders>
            <w:noWrap/>
            <w:vAlign w:val="center"/>
            <w:hideMark/>
          </w:tcPr>
          <w:p w14:paraId="312CE243" w14:textId="77777777" w:rsidR="00531A6C" w:rsidRPr="00C13C6C" w:rsidRDefault="00531A6C" w:rsidP="00177B05">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80,81±6,32</w:t>
            </w:r>
          </w:p>
        </w:tc>
        <w:tc>
          <w:tcPr>
            <w:tcW w:w="615" w:type="pct"/>
            <w:tcBorders>
              <w:top w:val="nil"/>
              <w:left w:val="nil"/>
              <w:bottom w:val="single" w:sz="4" w:space="0" w:color="auto"/>
              <w:right w:val="single" w:sz="4" w:space="0" w:color="auto"/>
            </w:tcBorders>
            <w:noWrap/>
            <w:vAlign w:val="center"/>
            <w:hideMark/>
          </w:tcPr>
          <w:p w14:paraId="21F0E7DA" w14:textId="77777777" w:rsidR="00531A6C" w:rsidRPr="00C13C6C" w:rsidRDefault="00531A6C" w:rsidP="00177B05">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156,37±13,417</w:t>
            </w:r>
          </w:p>
        </w:tc>
        <w:tc>
          <w:tcPr>
            <w:tcW w:w="611" w:type="pct"/>
            <w:tcBorders>
              <w:top w:val="nil"/>
              <w:left w:val="nil"/>
              <w:bottom w:val="single" w:sz="4" w:space="0" w:color="auto"/>
              <w:right w:val="single" w:sz="4" w:space="0" w:color="auto"/>
            </w:tcBorders>
            <w:noWrap/>
            <w:vAlign w:val="center"/>
            <w:hideMark/>
          </w:tcPr>
          <w:p w14:paraId="31FB62EC" w14:textId="77777777" w:rsidR="00531A6C" w:rsidRPr="00C13C6C" w:rsidRDefault="00531A6C" w:rsidP="00177B05">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537,74±13,723</w:t>
            </w:r>
          </w:p>
        </w:tc>
      </w:tr>
      <w:tr w:rsidR="00531A6C" w:rsidRPr="00C13C6C" w14:paraId="74540C08" w14:textId="77777777" w:rsidTr="00177B05">
        <w:trPr>
          <w:trHeight w:val="300"/>
          <w:jc w:val="center"/>
        </w:trPr>
        <w:tc>
          <w:tcPr>
            <w:tcW w:w="372" w:type="pct"/>
            <w:tcBorders>
              <w:top w:val="nil"/>
              <w:left w:val="single" w:sz="4" w:space="0" w:color="auto"/>
              <w:bottom w:val="single" w:sz="4" w:space="0" w:color="auto"/>
              <w:right w:val="single" w:sz="4" w:space="0" w:color="auto"/>
            </w:tcBorders>
            <w:noWrap/>
            <w:vAlign w:val="center"/>
            <w:hideMark/>
          </w:tcPr>
          <w:p w14:paraId="178AC614" w14:textId="77777777" w:rsidR="00531A6C" w:rsidRPr="00C13C6C" w:rsidRDefault="00F85778" w:rsidP="00177B05">
            <w:pPr>
              <w:spacing w:after="0" w:line="240" w:lineRule="auto"/>
              <w:jc w:val="center"/>
              <w:rPr>
                <w:rFonts w:ascii="Times New Roman" w:hAnsi="Times New Roman"/>
                <w:color w:val="000000"/>
                <w:sz w:val="24"/>
                <w:szCs w:val="24"/>
                <w:lang w:val="kk-KZ"/>
              </w:rPr>
            </w:pPr>
            <w:r w:rsidRPr="00C13C6C">
              <w:rPr>
                <w:rFonts w:ascii="Times New Roman" w:hAnsi="Times New Roman"/>
                <w:color w:val="000000"/>
                <w:sz w:val="24"/>
                <w:szCs w:val="24"/>
                <w:lang w:val="kk-KZ"/>
              </w:rPr>
              <w:t>Бақылау</w:t>
            </w:r>
          </w:p>
        </w:tc>
        <w:tc>
          <w:tcPr>
            <w:tcW w:w="528" w:type="pct"/>
            <w:tcBorders>
              <w:top w:val="nil"/>
              <w:left w:val="nil"/>
              <w:bottom w:val="single" w:sz="4" w:space="0" w:color="auto"/>
              <w:right w:val="single" w:sz="4" w:space="0" w:color="auto"/>
            </w:tcBorders>
            <w:noWrap/>
            <w:vAlign w:val="center"/>
            <w:hideMark/>
          </w:tcPr>
          <w:p w14:paraId="41DDA04B" w14:textId="77777777" w:rsidR="00531A6C" w:rsidRPr="00C13C6C" w:rsidRDefault="00531A6C" w:rsidP="00177B05">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0,021666317±0,018</w:t>
            </w:r>
          </w:p>
        </w:tc>
        <w:tc>
          <w:tcPr>
            <w:tcW w:w="623" w:type="pct"/>
            <w:tcBorders>
              <w:top w:val="nil"/>
              <w:left w:val="nil"/>
              <w:bottom w:val="single" w:sz="4" w:space="0" w:color="auto"/>
              <w:right w:val="single" w:sz="4" w:space="0" w:color="auto"/>
            </w:tcBorders>
            <w:noWrap/>
            <w:vAlign w:val="center"/>
            <w:hideMark/>
          </w:tcPr>
          <w:p w14:paraId="6E5B2B78" w14:textId="77777777" w:rsidR="00531A6C" w:rsidRPr="00C13C6C" w:rsidRDefault="00531A6C" w:rsidP="00177B05">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0,226113772±0,012</w:t>
            </w:r>
          </w:p>
        </w:tc>
        <w:tc>
          <w:tcPr>
            <w:tcW w:w="575" w:type="pct"/>
            <w:tcBorders>
              <w:top w:val="nil"/>
              <w:left w:val="nil"/>
              <w:bottom w:val="single" w:sz="4" w:space="0" w:color="auto"/>
              <w:right w:val="single" w:sz="4" w:space="0" w:color="auto"/>
            </w:tcBorders>
            <w:noWrap/>
            <w:vAlign w:val="center"/>
            <w:hideMark/>
          </w:tcPr>
          <w:p w14:paraId="3A9F8CB6" w14:textId="77777777" w:rsidR="00531A6C" w:rsidRPr="00C13C6C" w:rsidRDefault="00531A6C" w:rsidP="00177B05">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0,413394594±0,018</w:t>
            </w:r>
          </w:p>
        </w:tc>
        <w:tc>
          <w:tcPr>
            <w:tcW w:w="510" w:type="pct"/>
            <w:tcBorders>
              <w:top w:val="nil"/>
              <w:left w:val="nil"/>
              <w:bottom w:val="single" w:sz="4" w:space="0" w:color="auto"/>
              <w:right w:val="single" w:sz="4" w:space="0" w:color="auto"/>
            </w:tcBorders>
            <w:noWrap/>
            <w:vAlign w:val="center"/>
            <w:hideMark/>
          </w:tcPr>
          <w:p w14:paraId="15E5EE2C" w14:textId="77777777" w:rsidR="00531A6C" w:rsidRPr="00C13C6C" w:rsidRDefault="00531A6C" w:rsidP="00177B05">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58,89554485±6,28</w:t>
            </w:r>
          </w:p>
        </w:tc>
        <w:tc>
          <w:tcPr>
            <w:tcW w:w="583" w:type="pct"/>
            <w:tcBorders>
              <w:top w:val="nil"/>
              <w:left w:val="nil"/>
              <w:bottom w:val="single" w:sz="4" w:space="0" w:color="auto"/>
              <w:right w:val="single" w:sz="4" w:space="0" w:color="auto"/>
            </w:tcBorders>
            <w:noWrap/>
            <w:vAlign w:val="center"/>
            <w:hideMark/>
          </w:tcPr>
          <w:p w14:paraId="30EECF79" w14:textId="77777777" w:rsidR="00531A6C" w:rsidRPr="00C13C6C" w:rsidRDefault="00531A6C" w:rsidP="00177B05">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55,27128566±6,788</w:t>
            </w:r>
          </w:p>
        </w:tc>
        <w:tc>
          <w:tcPr>
            <w:tcW w:w="583" w:type="pct"/>
            <w:tcBorders>
              <w:top w:val="nil"/>
              <w:left w:val="nil"/>
              <w:bottom w:val="single" w:sz="4" w:space="0" w:color="auto"/>
              <w:right w:val="single" w:sz="4" w:space="0" w:color="auto"/>
            </w:tcBorders>
            <w:noWrap/>
            <w:vAlign w:val="center"/>
            <w:hideMark/>
          </w:tcPr>
          <w:p w14:paraId="549A255B" w14:textId="77777777" w:rsidR="00531A6C" w:rsidRPr="00C13C6C" w:rsidRDefault="00531A6C" w:rsidP="00177B05">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88,06726088±4,803</w:t>
            </w:r>
          </w:p>
        </w:tc>
        <w:tc>
          <w:tcPr>
            <w:tcW w:w="615" w:type="pct"/>
            <w:tcBorders>
              <w:top w:val="nil"/>
              <w:left w:val="nil"/>
              <w:bottom w:val="single" w:sz="4" w:space="0" w:color="auto"/>
              <w:right w:val="single" w:sz="4" w:space="0" w:color="auto"/>
            </w:tcBorders>
            <w:noWrap/>
            <w:vAlign w:val="center"/>
            <w:hideMark/>
          </w:tcPr>
          <w:p w14:paraId="3897EA14" w14:textId="77777777" w:rsidR="00531A6C" w:rsidRPr="00C13C6C" w:rsidRDefault="00531A6C" w:rsidP="00177B05">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150,2355558±18,218</w:t>
            </w:r>
          </w:p>
        </w:tc>
        <w:tc>
          <w:tcPr>
            <w:tcW w:w="611" w:type="pct"/>
            <w:tcBorders>
              <w:top w:val="nil"/>
              <w:left w:val="nil"/>
              <w:bottom w:val="single" w:sz="4" w:space="0" w:color="auto"/>
              <w:right w:val="single" w:sz="4" w:space="0" w:color="auto"/>
            </w:tcBorders>
            <w:noWrap/>
            <w:vAlign w:val="center"/>
            <w:hideMark/>
          </w:tcPr>
          <w:p w14:paraId="36FBC8D3" w14:textId="77777777" w:rsidR="00531A6C" w:rsidRPr="00C13C6C" w:rsidRDefault="00531A6C" w:rsidP="00177B05">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599,2158939±12,909</w:t>
            </w:r>
          </w:p>
        </w:tc>
      </w:tr>
      <w:tr w:rsidR="00177B05" w:rsidRPr="009B4E95" w14:paraId="6D9645B8" w14:textId="77777777" w:rsidTr="00177B05">
        <w:trPr>
          <w:trHeight w:val="300"/>
          <w:jc w:val="center"/>
        </w:trPr>
        <w:tc>
          <w:tcPr>
            <w:tcW w:w="5000" w:type="pct"/>
            <w:gridSpan w:val="9"/>
            <w:tcBorders>
              <w:top w:val="single" w:sz="4" w:space="0" w:color="auto"/>
              <w:left w:val="single" w:sz="4" w:space="0" w:color="auto"/>
              <w:bottom w:val="single" w:sz="4" w:space="0" w:color="auto"/>
              <w:right w:val="single" w:sz="4" w:space="0" w:color="auto"/>
            </w:tcBorders>
            <w:noWrap/>
            <w:vAlign w:val="bottom"/>
            <w:hideMark/>
          </w:tcPr>
          <w:p w14:paraId="575E96C0" w14:textId="77777777" w:rsidR="00177B05" w:rsidRPr="00C13C6C" w:rsidRDefault="00177B05" w:rsidP="00F962CE">
            <w:pPr>
              <w:pStyle w:val="a5"/>
              <w:ind w:firstLine="589"/>
              <w:jc w:val="both"/>
              <w:rPr>
                <w:rFonts w:ascii="Times New Roman" w:hAnsi="Times New Roman"/>
                <w:sz w:val="24"/>
                <w:szCs w:val="24"/>
                <w:lang w:val="kk-KZ"/>
              </w:rPr>
            </w:pPr>
            <w:r w:rsidRPr="00C13C6C">
              <w:rPr>
                <w:rFonts w:ascii="Times New Roman" w:hAnsi="Times New Roman"/>
                <w:sz w:val="24"/>
                <w:szCs w:val="24"/>
                <w:lang w:val="kk-KZ"/>
              </w:rPr>
              <w:t>Ескерту –  1. барлық жағдайларда р&gt;0,05</w:t>
            </w:r>
            <w:r w:rsidR="00407844" w:rsidRPr="00C13C6C">
              <w:rPr>
                <w:rFonts w:ascii="Times New Roman" w:hAnsi="Times New Roman"/>
                <w:sz w:val="24"/>
                <w:szCs w:val="24"/>
                <w:lang w:val="kk-KZ"/>
              </w:rPr>
              <w:t>;</w:t>
            </w:r>
          </w:p>
          <w:p w14:paraId="62CA29BA" w14:textId="77777777" w:rsidR="00177B05" w:rsidRPr="00C13C6C" w:rsidRDefault="00177B05" w:rsidP="00F962CE">
            <w:pPr>
              <w:pStyle w:val="a5"/>
              <w:numPr>
                <w:ilvl w:val="0"/>
                <w:numId w:val="24"/>
              </w:numPr>
              <w:ind w:left="0" w:firstLine="0"/>
              <w:jc w:val="both"/>
              <w:rPr>
                <w:rFonts w:ascii="Times New Roman" w:hAnsi="Times New Roman"/>
                <w:sz w:val="24"/>
                <w:szCs w:val="24"/>
                <w:lang w:val="kk-KZ"/>
              </w:rPr>
            </w:pPr>
            <w:r w:rsidRPr="00C13C6C">
              <w:rPr>
                <w:rFonts w:ascii="Times New Roman" w:hAnsi="Times New Roman"/>
                <w:sz w:val="24"/>
                <w:szCs w:val="24"/>
                <w:lang w:val="kk-KZ"/>
              </w:rPr>
              <w:t>ЭТ-1 - Альпа шұбаршөбі</w:t>
            </w:r>
            <w:r w:rsidRPr="00C13C6C">
              <w:rPr>
                <w:rFonts w:ascii="Times New Roman" w:hAnsi="Times New Roman"/>
                <w:i/>
                <w:sz w:val="24"/>
                <w:szCs w:val="24"/>
                <w:lang w:val="kk-KZ"/>
              </w:rPr>
              <w:t xml:space="preserve"> </w:t>
            </w:r>
            <w:r w:rsidRPr="00C13C6C">
              <w:rPr>
                <w:rFonts w:ascii="Times New Roman" w:hAnsi="Times New Roman"/>
                <w:sz w:val="24"/>
                <w:szCs w:val="24"/>
                <w:lang w:val="kk-KZ"/>
              </w:rPr>
              <w:t>шөбінен 70 % этил спиртімен алынған сығындысы</w:t>
            </w:r>
            <w:r w:rsidR="00407844" w:rsidRPr="00C13C6C">
              <w:rPr>
                <w:rFonts w:ascii="Times New Roman" w:hAnsi="Times New Roman"/>
                <w:sz w:val="24"/>
                <w:szCs w:val="24"/>
                <w:lang w:val="kk-KZ"/>
              </w:rPr>
              <w:t>;</w:t>
            </w:r>
          </w:p>
          <w:p w14:paraId="00AFA695" w14:textId="77777777" w:rsidR="00177B05" w:rsidRPr="00C13C6C" w:rsidRDefault="00177B05" w:rsidP="00F962CE">
            <w:pPr>
              <w:pStyle w:val="a5"/>
              <w:numPr>
                <w:ilvl w:val="0"/>
                <w:numId w:val="24"/>
              </w:numPr>
              <w:ind w:left="0" w:firstLine="0"/>
              <w:jc w:val="both"/>
              <w:rPr>
                <w:rFonts w:ascii="Times New Roman" w:hAnsi="Times New Roman"/>
                <w:sz w:val="24"/>
                <w:szCs w:val="24"/>
                <w:lang w:val="kk-KZ"/>
              </w:rPr>
            </w:pPr>
            <w:r w:rsidRPr="00C13C6C">
              <w:rPr>
                <w:rFonts w:ascii="Times New Roman" w:hAnsi="Times New Roman"/>
                <w:sz w:val="24"/>
                <w:szCs w:val="24"/>
                <w:lang w:val="kk-KZ"/>
              </w:rPr>
              <w:t>ЭТ-2 - Күлгін шұбаршөп шөбінен 70 % этил спиртімен алынған сығындысы</w:t>
            </w:r>
          </w:p>
        </w:tc>
      </w:tr>
    </w:tbl>
    <w:p w14:paraId="38FD8866" w14:textId="77777777" w:rsidR="00C427A5" w:rsidRPr="00C13C6C" w:rsidRDefault="00C427A5" w:rsidP="008968E9">
      <w:pPr>
        <w:pStyle w:val="a5"/>
        <w:jc w:val="both"/>
        <w:rPr>
          <w:rFonts w:ascii="Times New Roman" w:hAnsi="Times New Roman"/>
          <w:sz w:val="28"/>
          <w:szCs w:val="28"/>
          <w:lang w:val="kk-KZ"/>
        </w:rPr>
        <w:sectPr w:rsidR="00C427A5" w:rsidRPr="00C13C6C" w:rsidSect="00DF70E3">
          <w:pgSz w:w="16838" w:h="11906" w:orient="landscape"/>
          <w:pgMar w:top="1701" w:right="1134" w:bottom="567" w:left="1134" w:header="709" w:footer="709" w:gutter="0"/>
          <w:cols w:space="708"/>
          <w:docGrid w:linePitch="360"/>
        </w:sectPr>
      </w:pPr>
    </w:p>
    <w:p w14:paraId="71668D4A" w14:textId="1B2778E1" w:rsidR="006717AF" w:rsidRPr="00C13C6C" w:rsidRDefault="006717AF" w:rsidP="00437C50">
      <w:pPr>
        <w:pStyle w:val="a5"/>
        <w:jc w:val="both"/>
        <w:rPr>
          <w:rFonts w:ascii="Times New Roman" w:hAnsi="Times New Roman"/>
          <w:sz w:val="28"/>
          <w:szCs w:val="28"/>
          <w:lang w:val="kk-KZ"/>
        </w:rPr>
      </w:pPr>
      <w:r w:rsidRPr="00C13C6C">
        <w:rPr>
          <w:rFonts w:ascii="Times New Roman" w:hAnsi="Times New Roman"/>
          <w:sz w:val="28"/>
          <w:szCs w:val="28"/>
          <w:lang w:val="kk-KZ"/>
        </w:rPr>
        <w:lastRenderedPageBreak/>
        <w:t xml:space="preserve">Кесте </w:t>
      </w:r>
      <w:r w:rsidR="00012C2C" w:rsidRPr="00C13C6C">
        <w:rPr>
          <w:rFonts w:ascii="Times New Roman" w:hAnsi="Times New Roman"/>
          <w:sz w:val="28"/>
          <w:szCs w:val="28"/>
          <w:lang w:val="kk-KZ"/>
        </w:rPr>
        <w:t>4</w:t>
      </w:r>
      <w:r w:rsidR="008468D7">
        <w:rPr>
          <w:rFonts w:ascii="Times New Roman" w:hAnsi="Times New Roman"/>
          <w:sz w:val="28"/>
          <w:szCs w:val="28"/>
          <w:lang w:val="kk-KZ"/>
        </w:rPr>
        <w:t>5</w:t>
      </w:r>
      <w:r w:rsidR="00D20405" w:rsidRPr="00C13C6C">
        <w:rPr>
          <w:rFonts w:ascii="Times New Roman" w:hAnsi="Times New Roman"/>
          <w:sz w:val="28"/>
          <w:szCs w:val="28"/>
          <w:lang w:val="kk-KZ"/>
        </w:rPr>
        <w:t xml:space="preserve"> </w:t>
      </w:r>
      <w:r w:rsidR="00407844" w:rsidRPr="00C13C6C">
        <w:rPr>
          <w:rFonts w:ascii="Times New Roman" w:hAnsi="Times New Roman"/>
          <w:sz w:val="28"/>
          <w:szCs w:val="28"/>
          <w:lang w:val="kk-KZ"/>
        </w:rPr>
        <w:t>–</w:t>
      </w:r>
      <w:r w:rsidR="00D20405" w:rsidRPr="00C13C6C">
        <w:rPr>
          <w:rFonts w:ascii="Times New Roman" w:hAnsi="Times New Roman"/>
          <w:sz w:val="28"/>
          <w:szCs w:val="28"/>
          <w:lang w:val="kk-KZ"/>
        </w:rPr>
        <w:t xml:space="preserve"> </w:t>
      </w:r>
      <w:r w:rsidRPr="00C13C6C">
        <w:rPr>
          <w:rFonts w:ascii="Times New Roman" w:hAnsi="Times New Roman"/>
          <w:sz w:val="28"/>
          <w:szCs w:val="28"/>
          <w:lang w:val="kk-KZ"/>
        </w:rPr>
        <w:t xml:space="preserve">Зерттелетін </w:t>
      </w:r>
      <w:r w:rsidR="00066896" w:rsidRPr="00C13C6C">
        <w:rPr>
          <w:rFonts w:ascii="Times New Roman" w:hAnsi="Times New Roman"/>
          <w:sz w:val="28"/>
          <w:szCs w:val="28"/>
          <w:lang w:val="kk-KZ"/>
        </w:rPr>
        <w:t>объектілердің</w:t>
      </w:r>
      <w:r w:rsidRPr="00C13C6C">
        <w:rPr>
          <w:rFonts w:ascii="Times New Roman" w:hAnsi="Times New Roman"/>
          <w:sz w:val="28"/>
          <w:szCs w:val="28"/>
          <w:lang w:val="kk-KZ"/>
        </w:rPr>
        <w:t xml:space="preserve"> </w:t>
      </w:r>
      <w:r w:rsidR="00916996" w:rsidRPr="00C13C6C">
        <w:rPr>
          <w:rFonts w:ascii="Times New Roman" w:hAnsi="Times New Roman"/>
          <w:sz w:val="28"/>
          <w:szCs w:val="28"/>
          <w:lang w:val="kk-KZ"/>
        </w:rPr>
        <w:t>аталық</w:t>
      </w:r>
      <w:r w:rsidRPr="00C13C6C">
        <w:rPr>
          <w:rFonts w:ascii="Times New Roman" w:hAnsi="Times New Roman"/>
          <w:sz w:val="28"/>
          <w:szCs w:val="28"/>
          <w:lang w:val="kk-KZ"/>
        </w:rPr>
        <w:t xml:space="preserve"> егеуқұйрықтардағы перифериялық қан көрсеткіштеріне әсері</w:t>
      </w:r>
    </w:p>
    <w:p w14:paraId="064740BB" w14:textId="77777777" w:rsidR="006717AF" w:rsidRPr="00C13C6C" w:rsidRDefault="006717AF" w:rsidP="008968E9">
      <w:pPr>
        <w:pStyle w:val="a5"/>
        <w:ind w:firstLine="567"/>
        <w:jc w:val="both"/>
        <w:rPr>
          <w:rFonts w:ascii="Times New Roman" w:hAnsi="Times New Roman"/>
          <w:sz w:val="28"/>
          <w:szCs w:val="28"/>
          <w:lang w:val="kk-KZ"/>
        </w:rPr>
      </w:pPr>
    </w:p>
    <w:tbl>
      <w:tblPr>
        <w:tblW w:w="5000" w:type="pct"/>
        <w:tblLook w:val="04A0" w:firstRow="1" w:lastRow="0" w:firstColumn="1" w:lastColumn="0" w:noHBand="0" w:noVBand="1"/>
      </w:tblPr>
      <w:tblGrid>
        <w:gridCol w:w="1545"/>
        <w:gridCol w:w="2008"/>
        <w:gridCol w:w="1806"/>
        <w:gridCol w:w="2191"/>
        <w:gridCol w:w="2078"/>
      </w:tblGrid>
      <w:tr w:rsidR="006717AF" w:rsidRPr="00C13C6C" w14:paraId="22243851" w14:textId="77777777" w:rsidTr="00177B05">
        <w:trPr>
          <w:trHeight w:val="867"/>
          <w:tblHeader/>
        </w:trPr>
        <w:tc>
          <w:tcPr>
            <w:tcW w:w="788" w:type="pct"/>
            <w:tcBorders>
              <w:top w:val="single" w:sz="4" w:space="0" w:color="auto"/>
              <w:left w:val="single" w:sz="4" w:space="0" w:color="auto"/>
              <w:bottom w:val="single" w:sz="4" w:space="0" w:color="auto"/>
              <w:right w:val="single" w:sz="4" w:space="0" w:color="auto"/>
            </w:tcBorders>
            <w:vAlign w:val="center"/>
            <w:hideMark/>
          </w:tcPr>
          <w:p w14:paraId="768AE853" w14:textId="77777777" w:rsidR="006717AF" w:rsidRPr="00C13C6C" w:rsidRDefault="006717AF" w:rsidP="00177B05">
            <w:pPr>
              <w:spacing w:after="0" w:line="240" w:lineRule="auto"/>
              <w:jc w:val="center"/>
              <w:rPr>
                <w:rFonts w:ascii="Times New Roman" w:hAnsi="Times New Roman"/>
                <w:bCs/>
                <w:sz w:val="24"/>
                <w:szCs w:val="28"/>
                <w:lang w:val="kk-KZ"/>
              </w:rPr>
            </w:pPr>
            <w:r w:rsidRPr="00C13C6C">
              <w:rPr>
                <w:rFonts w:ascii="Times New Roman" w:hAnsi="Times New Roman"/>
                <w:bCs/>
                <w:sz w:val="24"/>
                <w:szCs w:val="28"/>
                <w:lang w:val="kk-KZ"/>
              </w:rPr>
              <w:t>Тобы</w:t>
            </w:r>
          </w:p>
        </w:tc>
        <w:tc>
          <w:tcPr>
            <w:tcW w:w="1029" w:type="pct"/>
            <w:tcBorders>
              <w:top w:val="single" w:sz="4" w:space="0" w:color="auto"/>
              <w:left w:val="nil"/>
              <w:bottom w:val="single" w:sz="4" w:space="0" w:color="auto"/>
              <w:right w:val="single" w:sz="4" w:space="0" w:color="auto"/>
            </w:tcBorders>
            <w:noWrap/>
            <w:vAlign w:val="center"/>
            <w:hideMark/>
          </w:tcPr>
          <w:p w14:paraId="49FFA04D" w14:textId="77777777" w:rsidR="0093200F" w:rsidRPr="00C13C6C" w:rsidRDefault="0093200F" w:rsidP="00177B05">
            <w:pPr>
              <w:spacing w:after="0" w:line="240" w:lineRule="auto"/>
              <w:jc w:val="center"/>
              <w:rPr>
                <w:rFonts w:ascii="Times New Roman" w:hAnsi="Times New Roman"/>
                <w:bCs/>
                <w:sz w:val="24"/>
                <w:szCs w:val="28"/>
                <w:lang w:val="kk-KZ"/>
              </w:rPr>
            </w:pPr>
            <w:r w:rsidRPr="00C13C6C">
              <w:rPr>
                <w:rFonts w:ascii="Times New Roman" w:hAnsi="Times New Roman"/>
                <w:bCs/>
                <w:sz w:val="24"/>
                <w:szCs w:val="28"/>
                <w:lang w:val="kk-KZ"/>
              </w:rPr>
              <w:t>Лейкоциттер</w:t>
            </w:r>
          </w:p>
          <w:p w14:paraId="6EB59664" w14:textId="77777777" w:rsidR="00144D8D" w:rsidRPr="00C13C6C" w:rsidRDefault="0093200F" w:rsidP="00177B05">
            <w:pPr>
              <w:spacing w:after="0" w:line="240" w:lineRule="auto"/>
              <w:jc w:val="center"/>
              <w:rPr>
                <w:rFonts w:ascii="Times New Roman" w:hAnsi="Times New Roman"/>
                <w:bCs/>
                <w:sz w:val="24"/>
                <w:szCs w:val="28"/>
                <w:lang w:val="kk-KZ"/>
              </w:rPr>
            </w:pPr>
            <w:r w:rsidRPr="00C13C6C">
              <w:rPr>
                <w:rFonts w:ascii="Times New Roman" w:hAnsi="Times New Roman"/>
                <w:bCs/>
                <w:sz w:val="24"/>
                <w:szCs w:val="28"/>
                <w:lang w:val="kk-KZ"/>
              </w:rPr>
              <w:t>саны</w:t>
            </w:r>
            <w:r w:rsidR="006717AF" w:rsidRPr="00C13C6C">
              <w:rPr>
                <w:rFonts w:ascii="Times New Roman" w:hAnsi="Times New Roman"/>
                <w:bCs/>
                <w:sz w:val="24"/>
                <w:szCs w:val="28"/>
              </w:rPr>
              <w:t>,</w:t>
            </w:r>
          </w:p>
          <w:p w14:paraId="47577429" w14:textId="77777777" w:rsidR="006717AF" w:rsidRPr="00C13C6C" w:rsidRDefault="006717AF" w:rsidP="00177B05">
            <w:pPr>
              <w:spacing w:after="0" w:line="240" w:lineRule="auto"/>
              <w:jc w:val="center"/>
              <w:rPr>
                <w:rFonts w:ascii="Times New Roman" w:hAnsi="Times New Roman"/>
                <w:bCs/>
                <w:sz w:val="24"/>
                <w:szCs w:val="28"/>
              </w:rPr>
            </w:pPr>
            <w:r w:rsidRPr="00C13C6C">
              <w:rPr>
                <w:rFonts w:ascii="Times New Roman" w:hAnsi="Times New Roman"/>
                <w:bCs/>
                <w:sz w:val="24"/>
                <w:szCs w:val="28"/>
              </w:rPr>
              <w:t>10</w:t>
            </w:r>
            <w:r w:rsidRPr="00C13C6C">
              <w:rPr>
                <w:rFonts w:ascii="Times New Roman" w:hAnsi="Times New Roman"/>
                <w:bCs/>
                <w:sz w:val="24"/>
                <w:szCs w:val="28"/>
                <w:vertAlign w:val="superscript"/>
              </w:rPr>
              <w:t>9</w:t>
            </w:r>
            <w:r w:rsidR="00144D8D" w:rsidRPr="00C13C6C">
              <w:rPr>
                <w:rFonts w:ascii="Times New Roman" w:hAnsi="Times New Roman"/>
                <w:bCs/>
                <w:sz w:val="24"/>
                <w:szCs w:val="28"/>
                <w:lang w:val="kk-KZ"/>
              </w:rPr>
              <w:t>кл</w:t>
            </w:r>
            <w:r w:rsidRPr="00C13C6C">
              <w:rPr>
                <w:rFonts w:ascii="Times New Roman" w:hAnsi="Times New Roman"/>
                <w:bCs/>
                <w:sz w:val="24"/>
                <w:szCs w:val="28"/>
              </w:rPr>
              <w:t>/л</w:t>
            </w:r>
          </w:p>
        </w:tc>
        <w:tc>
          <w:tcPr>
            <w:tcW w:w="938" w:type="pct"/>
            <w:tcBorders>
              <w:top w:val="single" w:sz="4" w:space="0" w:color="auto"/>
              <w:left w:val="nil"/>
              <w:bottom w:val="single" w:sz="4" w:space="0" w:color="auto"/>
              <w:right w:val="single" w:sz="4" w:space="0" w:color="auto"/>
            </w:tcBorders>
            <w:vAlign w:val="center"/>
            <w:hideMark/>
          </w:tcPr>
          <w:p w14:paraId="0110303A" w14:textId="77777777" w:rsidR="00144D8D" w:rsidRPr="00C13C6C" w:rsidRDefault="0093200F" w:rsidP="00177B05">
            <w:pPr>
              <w:spacing w:after="0" w:line="240" w:lineRule="auto"/>
              <w:jc w:val="center"/>
              <w:rPr>
                <w:rFonts w:ascii="Times New Roman" w:hAnsi="Times New Roman"/>
                <w:bCs/>
                <w:sz w:val="24"/>
                <w:szCs w:val="28"/>
                <w:lang w:val="kk-KZ"/>
              </w:rPr>
            </w:pPr>
            <w:r w:rsidRPr="00C13C6C">
              <w:rPr>
                <w:rFonts w:ascii="Times New Roman" w:hAnsi="Times New Roman"/>
                <w:bCs/>
                <w:sz w:val="24"/>
                <w:szCs w:val="28"/>
                <w:lang w:val="kk-KZ"/>
              </w:rPr>
              <w:t>Эритроциттер саны</w:t>
            </w:r>
            <w:r w:rsidR="006717AF" w:rsidRPr="00C13C6C">
              <w:rPr>
                <w:rFonts w:ascii="Times New Roman" w:hAnsi="Times New Roman"/>
                <w:bCs/>
                <w:sz w:val="24"/>
                <w:szCs w:val="28"/>
              </w:rPr>
              <w:t>,</w:t>
            </w:r>
          </w:p>
          <w:p w14:paraId="6516C0B0" w14:textId="77777777" w:rsidR="006717AF" w:rsidRPr="00C13C6C" w:rsidRDefault="006717AF" w:rsidP="00177B05">
            <w:pPr>
              <w:spacing w:after="0" w:line="240" w:lineRule="auto"/>
              <w:jc w:val="center"/>
              <w:rPr>
                <w:rFonts w:ascii="Times New Roman" w:hAnsi="Times New Roman"/>
                <w:bCs/>
                <w:sz w:val="24"/>
                <w:szCs w:val="28"/>
              </w:rPr>
            </w:pPr>
            <w:r w:rsidRPr="00C13C6C">
              <w:rPr>
                <w:rFonts w:ascii="Times New Roman" w:hAnsi="Times New Roman"/>
                <w:bCs/>
                <w:sz w:val="24"/>
                <w:szCs w:val="28"/>
              </w:rPr>
              <w:t>10</w:t>
            </w:r>
            <w:r w:rsidRPr="00C13C6C">
              <w:rPr>
                <w:rFonts w:ascii="Times New Roman" w:hAnsi="Times New Roman"/>
                <w:bCs/>
                <w:sz w:val="24"/>
                <w:szCs w:val="28"/>
                <w:vertAlign w:val="superscript"/>
              </w:rPr>
              <w:t xml:space="preserve">12 </w:t>
            </w:r>
            <w:r w:rsidRPr="00C13C6C">
              <w:rPr>
                <w:rFonts w:ascii="Times New Roman" w:hAnsi="Times New Roman"/>
                <w:bCs/>
                <w:sz w:val="24"/>
                <w:szCs w:val="28"/>
              </w:rPr>
              <w:t>кл/л</w:t>
            </w:r>
          </w:p>
        </w:tc>
        <w:tc>
          <w:tcPr>
            <w:tcW w:w="1124" w:type="pct"/>
            <w:tcBorders>
              <w:top w:val="single" w:sz="4" w:space="0" w:color="auto"/>
              <w:left w:val="nil"/>
              <w:bottom w:val="single" w:sz="4" w:space="0" w:color="auto"/>
              <w:right w:val="single" w:sz="4" w:space="0" w:color="auto"/>
            </w:tcBorders>
            <w:noWrap/>
            <w:vAlign w:val="center"/>
            <w:hideMark/>
          </w:tcPr>
          <w:p w14:paraId="34EB12CE" w14:textId="77777777" w:rsidR="00144D8D" w:rsidRPr="00C13C6C" w:rsidRDefault="0093200F" w:rsidP="00177B05">
            <w:pPr>
              <w:spacing w:after="0" w:line="240" w:lineRule="auto"/>
              <w:jc w:val="center"/>
              <w:rPr>
                <w:rFonts w:ascii="Times New Roman" w:hAnsi="Times New Roman"/>
                <w:bCs/>
                <w:sz w:val="24"/>
                <w:szCs w:val="28"/>
                <w:lang w:val="kk-KZ"/>
              </w:rPr>
            </w:pPr>
            <w:r w:rsidRPr="00C13C6C">
              <w:rPr>
                <w:rFonts w:ascii="Times New Roman" w:hAnsi="Times New Roman"/>
                <w:bCs/>
                <w:sz w:val="24"/>
                <w:szCs w:val="28"/>
                <w:lang w:val="kk-KZ"/>
              </w:rPr>
              <w:t>Гемоглобин</w:t>
            </w:r>
            <w:r w:rsidR="006717AF" w:rsidRPr="00C13C6C">
              <w:rPr>
                <w:rFonts w:ascii="Times New Roman" w:hAnsi="Times New Roman"/>
                <w:bCs/>
                <w:sz w:val="24"/>
                <w:szCs w:val="28"/>
              </w:rPr>
              <w:t>,</w:t>
            </w:r>
          </w:p>
          <w:p w14:paraId="393D393C" w14:textId="77777777" w:rsidR="006717AF" w:rsidRPr="00C13C6C" w:rsidRDefault="006717AF" w:rsidP="00177B05">
            <w:pPr>
              <w:spacing w:after="0" w:line="240" w:lineRule="auto"/>
              <w:jc w:val="center"/>
              <w:rPr>
                <w:rFonts w:ascii="Times New Roman" w:hAnsi="Times New Roman"/>
                <w:bCs/>
                <w:sz w:val="24"/>
                <w:szCs w:val="28"/>
              </w:rPr>
            </w:pPr>
            <w:r w:rsidRPr="00C13C6C">
              <w:rPr>
                <w:rFonts w:ascii="Times New Roman" w:hAnsi="Times New Roman"/>
                <w:bCs/>
                <w:sz w:val="24"/>
                <w:szCs w:val="28"/>
              </w:rPr>
              <w:t>г/л</w:t>
            </w:r>
          </w:p>
        </w:tc>
        <w:tc>
          <w:tcPr>
            <w:tcW w:w="1122" w:type="pct"/>
            <w:tcBorders>
              <w:top w:val="single" w:sz="4" w:space="0" w:color="auto"/>
              <w:left w:val="nil"/>
              <w:bottom w:val="single" w:sz="4" w:space="0" w:color="auto"/>
              <w:right w:val="single" w:sz="4" w:space="0" w:color="auto"/>
            </w:tcBorders>
            <w:noWrap/>
            <w:vAlign w:val="center"/>
            <w:hideMark/>
          </w:tcPr>
          <w:p w14:paraId="7CC988D0" w14:textId="77777777" w:rsidR="0093200F" w:rsidRPr="00C13C6C" w:rsidRDefault="0093200F" w:rsidP="00177B05">
            <w:pPr>
              <w:spacing w:after="0" w:line="240" w:lineRule="auto"/>
              <w:jc w:val="center"/>
              <w:rPr>
                <w:rFonts w:ascii="Times New Roman" w:hAnsi="Times New Roman"/>
                <w:bCs/>
                <w:sz w:val="24"/>
                <w:szCs w:val="28"/>
                <w:lang w:val="kk-KZ"/>
              </w:rPr>
            </w:pPr>
            <w:r w:rsidRPr="00C13C6C">
              <w:rPr>
                <w:rFonts w:ascii="Times New Roman" w:hAnsi="Times New Roman"/>
                <w:bCs/>
                <w:sz w:val="24"/>
                <w:szCs w:val="28"/>
                <w:lang w:val="kk-KZ"/>
              </w:rPr>
              <w:t>Тромбоциттер</w:t>
            </w:r>
          </w:p>
          <w:p w14:paraId="5A92817B" w14:textId="77777777" w:rsidR="00144D8D" w:rsidRPr="00C13C6C" w:rsidRDefault="0093200F" w:rsidP="00177B05">
            <w:pPr>
              <w:spacing w:after="0" w:line="240" w:lineRule="auto"/>
              <w:jc w:val="center"/>
              <w:rPr>
                <w:rFonts w:ascii="Times New Roman" w:hAnsi="Times New Roman"/>
                <w:bCs/>
                <w:sz w:val="24"/>
                <w:szCs w:val="28"/>
                <w:lang w:val="kk-KZ"/>
              </w:rPr>
            </w:pPr>
            <w:r w:rsidRPr="00C13C6C">
              <w:rPr>
                <w:rFonts w:ascii="Times New Roman" w:hAnsi="Times New Roman"/>
                <w:bCs/>
                <w:sz w:val="24"/>
                <w:szCs w:val="28"/>
                <w:lang w:val="kk-KZ"/>
              </w:rPr>
              <w:t>саны</w:t>
            </w:r>
            <w:r w:rsidR="00066896" w:rsidRPr="00C13C6C">
              <w:rPr>
                <w:rFonts w:ascii="Times New Roman" w:hAnsi="Times New Roman"/>
                <w:bCs/>
                <w:sz w:val="24"/>
                <w:szCs w:val="28"/>
                <w:lang w:val="kk-KZ"/>
              </w:rPr>
              <w:t>,</w:t>
            </w:r>
          </w:p>
          <w:p w14:paraId="417E3781" w14:textId="77777777" w:rsidR="006717AF" w:rsidRPr="00C13C6C" w:rsidRDefault="00066896" w:rsidP="00177B05">
            <w:pPr>
              <w:spacing w:after="0" w:line="240" w:lineRule="auto"/>
              <w:jc w:val="center"/>
              <w:rPr>
                <w:rFonts w:ascii="Times New Roman" w:hAnsi="Times New Roman"/>
                <w:bCs/>
                <w:color w:val="000000"/>
                <w:sz w:val="24"/>
                <w:szCs w:val="28"/>
                <w:lang w:val="kk-KZ"/>
              </w:rPr>
            </w:pPr>
            <w:r w:rsidRPr="00C13C6C">
              <w:rPr>
                <w:rFonts w:ascii="Times New Roman" w:hAnsi="Times New Roman"/>
                <w:bCs/>
                <w:color w:val="000000"/>
                <w:sz w:val="24"/>
                <w:szCs w:val="28"/>
              </w:rPr>
              <w:t>10</w:t>
            </w:r>
            <w:r w:rsidRPr="00C13C6C">
              <w:rPr>
                <w:rFonts w:ascii="Times New Roman" w:hAnsi="Times New Roman"/>
                <w:bCs/>
                <w:color w:val="000000"/>
                <w:sz w:val="24"/>
                <w:szCs w:val="28"/>
                <w:vertAlign w:val="superscript"/>
              </w:rPr>
              <w:t>9</w:t>
            </w:r>
            <w:r w:rsidRPr="00C13C6C">
              <w:rPr>
                <w:rFonts w:ascii="Times New Roman" w:hAnsi="Times New Roman"/>
                <w:bCs/>
                <w:color w:val="000000"/>
                <w:sz w:val="24"/>
                <w:szCs w:val="28"/>
              </w:rPr>
              <w:t>кл/л</w:t>
            </w:r>
          </w:p>
        </w:tc>
      </w:tr>
      <w:tr w:rsidR="006717AF" w:rsidRPr="00C13C6C" w14:paraId="2CD622D6" w14:textId="77777777" w:rsidTr="00177B05">
        <w:trPr>
          <w:trHeight w:val="315"/>
        </w:trPr>
        <w:tc>
          <w:tcPr>
            <w:tcW w:w="802" w:type="pct"/>
            <w:tcBorders>
              <w:top w:val="nil"/>
              <w:left w:val="single" w:sz="4" w:space="0" w:color="auto"/>
              <w:bottom w:val="single" w:sz="4" w:space="0" w:color="auto"/>
              <w:right w:val="single" w:sz="4" w:space="0" w:color="auto"/>
            </w:tcBorders>
            <w:noWrap/>
            <w:vAlign w:val="center"/>
            <w:hideMark/>
          </w:tcPr>
          <w:p w14:paraId="629136D8" w14:textId="77777777" w:rsidR="006717AF" w:rsidRPr="00C13C6C" w:rsidRDefault="006717AF" w:rsidP="00177B05">
            <w:pPr>
              <w:spacing w:after="0" w:line="240" w:lineRule="auto"/>
              <w:jc w:val="center"/>
              <w:rPr>
                <w:rFonts w:ascii="Times New Roman" w:hAnsi="Times New Roman"/>
                <w:sz w:val="24"/>
                <w:szCs w:val="28"/>
              </w:rPr>
            </w:pPr>
            <w:r w:rsidRPr="00C13C6C">
              <w:rPr>
                <w:rFonts w:ascii="Times New Roman" w:hAnsi="Times New Roman"/>
                <w:sz w:val="24"/>
                <w:szCs w:val="28"/>
              </w:rPr>
              <w:t>ЭТ-1</w:t>
            </w:r>
          </w:p>
        </w:tc>
        <w:tc>
          <w:tcPr>
            <w:tcW w:w="1043" w:type="pct"/>
            <w:tcBorders>
              <w:top w:val="nil"/>
              <w:left w:val="nil"/>
              <w:bottom w:val="single" w:sz="4" w:space="0" w:color="auto"/>
              <w:right w:val="single" w:sz="4" w:space="0" w:color="auto"/>
            </w:tcBorders>
            <w:noWrap/>
            <w:vAlign w:val="center"/>
            <w:hideMark/>
          </w:tcPr>
          <w:p w14:paraId="77F1D7E1" w14:textId="77777777" w:rsidR="006717AF" w:rsidRPr="00C13C6C" w:rsidRDefault="006717AF" w:rsidP="00177B05">
            <w:pPr>
              <w:spacing w:after="0" w:line="240" w:lineRule="auto"/>
              <w:jc w:val="center"/>
              <w:rPr>
                <w:rFonts w:ascii="Times New Roman" w:hAnsi="Times New Roman"/>
                <w:sz w:val="24"/>
                <w:szCs w:val="28"/>
              </w:rPr>
            </w:pPr>
            <w:r w:rsidRPr="00C13C6C">
              <w:rPr>
                <w:rFonts w:ascii="Times New Roman" w:hAnsi="Times New Roman"/>
                <w:sz w:val="24"/>
                <w:szCs w:val="28"/>
              </w:rPr>
              <w:t>5,62±0,96</w:t>
            </w:r>
          </w:p>
        </w:tc>
        <w:tc>
          <w:tcPr>
            <w:tcW w:w="881" w:type="pct"/>
            <w:tcBorders>
              <w:top w:val="nil"/>
              <w:left w:val="nil"/>
              <w:bottom w:val="single" w:sz="4" w:space="0" w:color="auto"/>
              <w:right w:val="single" w:sz="4" w:space="0" w:color="auto"/>
            </w:tcBorders>
            <w:noWrap/>
            <w:vAlign w:val="center"/>
            <w:hideMark/>
          </w:tcPr>
          <w:p w14:paraId="13F3C3A9" w14:textId="77777777" w:rsidR="006717AF" w:rsidRPr="00C13C6C" w:rsidRDefault="006717AF" w:rsidP="00177B05">
            <w:pPr>
              <w:spacing w:after="0" w:line="240" w:lineRule="auto"/>
              <w:jc w:val="center"/>
              <w:rPr>
                <w:rFonts w:ascii="Times New Roman" w:hAnsi="Times New Roman"/>
                <w:sz w:val="24"/>
                <w:szCs w:val="28"/>
              </w:rPr>
            </w:pPr>
            <w:r w:rsidRPr="00C13C6C">
              <w:rPr>
                <w:rFonts w:ascii="Times New Roman" w:hAnsi="Times New Roman"/>
                <w:sz w:val="24"/>
                <w:szCs w:val="28"/>
              </w:rPr>
              <w:t>5,4±0,672</w:t>
            </w:r>
          </w:p>
        </w:tc>
        <w:tc>
          <w:tcPr>
            <w:tcW w:w="1138" w:type="pct"/>
            <w:tcBorders>
              <w:top w:val="nil"/>
              <w:left w:val="nil"/>
              <w:bottom w:val="single" w:sz="4" w:space="0" w:color="auto"/>
              <w:right w:val="single" w:sz="4" w:space="0" w:color="auto"/>
            </w:tcBorders>
            <w:noWrap/>
            <w:vAlign w:val="center"/>
            <w:hideMark/>
          </w:tcPr>
          <w:p w14:paraId="09A5D3AF" w14:textId="77777777" w:rsidR="006717AF" w:rsidRPr="00C13C6C" w:rsidRDefault="006717AF" w:rsidP="00177B05">
            <w:pPr>
              <w:spacing w:after="0" w:line="240" w:lineRule="auto"/>
              <w:jc w:val="center"/>
              <w:rPr>
                <w:rFonts w:ascii="Times New Roman" w:hAnsi="Times New Roman"/>
                <w:sz w:val="24"/>
                <w:szCs w:val="28"/>
              </w:rPr>
            </w:pPr>
            <w:r w:rsidRPr="00C13C6C">
              <w:rPr>
                <w:rFonts w:ascii="Times New Roman" w:hAnsi="Times New Roman"/>
                <w:sz w:val="24"/>
                <w:szCs w:val="28"/>
              </w:rPr>
              <w:t>112,61±10,901</w:t>
            </w:r>
          </w:p>
        </w:tc>
        <w:tc>
          <w:tcPr>
            <w:tcW w:w="1136" w:type="pct"/>
            <w:tcBorders>
              <w:top w:val="nil"/>
              <w:left w:val="nil"/>
              <w:bottom w:val="single" w:sz="4" w:space="0" w:color="auto"/>
              <w:right w:val="single" w:sz="4" w:space="0" w:color="auto"/>
            </w:tcBorders>
            <w:noWrap/>
            <w:vAlign w:val="center"/>
            <w:hideMark/>
          </w:tcPr>
          <w:p w14:paraId="39B69746" w14:textId="77777777" w:rsidR="006717AF" w:rsidRPr="00C13C6C" w:rsidRDefault="006717AF" w:rsidP="00177B05">
            <w:pPr>
              <w:spacing w:after="0" w:line="240" w:lineRule="auto"/>
              <w:jc w:val="center"/>
              <w:rPr>
                <w:rFonts w:ascii="Times New Roman" w:hAnsi="Times New Roman"/>
                <w:sz w:val="24"/>
                <w:szCs w:val="28"/>
              </w:rPr>
            </w:pPr>
            <w:r w:rsidRPr="00C13C6C">
              <w:rPr>
                <w:rFonts w:ascii="Times New Roman" w:hAnsi="Times New Roman"/>
                <w:sz w:val="24"/>
                <w:szCs w:val="28"/>
              </w:rPr>
              <w:t>525,41±28,875</w:t>
            </w:r>
          </w:p>
        </w:tc>
      </w:tr>
      <w:tr w:rsidR="006717AF" w:rsidRPr="00C13C6C" w14:paraId="24BC612B" w14:textId="77777777" w:rsidTr="00177B05">
        <w:trPr>
          <w:trHeight w:val="315"/>
        </w:trPr>
        <w:tc>
          <w:tcPr>
            <w:tcW w:w="802" w:type="pct"/>
            <w:tcBorders>
              <w:top w:val="nil"/>
              <w:left w:val="single" w:sz="4" w:space="0" w:color="auto"/>
              <w:bottom w:val="single" w:sz="4" w:space="0" w:color="auto"/>
              <w:right w:val="single" w:sz="4" w:space="0" w:color="auto"/>
            </w:tcBorders>
            <w:noWrap/>
            <w:vAlign w:val="center"/>
            <w:hideMark/>
          </w:tcPr>
          <w:p w14:paraId="2E032D61" w14:textId="77777777" w:rsidR="006717AF" w:rsidRPr="00C13C6C" w:rsidRDefault="006717AF" w:rsidP="00177B05">
            <w:pPr>
              <w:spacing w:after="0" w:line="240" w:lineRule="auto"/>
              <w:jc w:val="center"/>
              <w:rPr>
                <w:rFonts w:ascii="Times New Roman" w:hAnsi="Times New Roman"/>
                <w:sz w:val="24"/>
                <w:szCs w:val="28"/>
              </w:rPr>
            </w:pPr>
            <w:r w:rsidRPr="00C13C6C">
              <w:rPr>
                <w:rFonts w:ascii="Times New Roman" w:hAnsi="Times New Roman"/>
                <w:sz w:val="24"/>
                <w:szCs w:val="28"/>
              </w:rPr>
              <w:t>ЭТ-2</w:t>
            </w:r>
          </w:p>
        </w:tc>
        <w:tc>
          <w:tcPr>
            <w:tcW w:w="1043" w:type="pct"/>
            <w:tcBorders>
              <w:top w:val="nil"/>
              <w:left w:val="nil"/>
              <w:bottom w:val="single" w:sz="4" w:space="0" w:color="auto"/>
              <w:right w:val="single" w:sz="4" w:space="0" w:color="auto"/>
            </w:tcBorders>
            <w:noWrap/>
            <w:vAlign w:val="center"/>
            <w:hideMark/>
          </w:tcPr>
          <w:p w14:paraId="4AF0C093" w14:textId="77777777" w:rsidR="006717AF" w:rsidRPr="00C13C6C" w:rsidRDefault="006717AF" w:rsidP="00177B05">
            <w:pPr>
              <w:spacing w:after="0" w:line="240" w:lineRule="auto"/>
              <w:jc w:val="center"/>
              <w:rPr>
                <w:rFonts w:ascii="Times New Roman" w:hAnsi="Times New Roman"/>
                <w:sz w:val="24"/>
                <w:szCs w:val="28"/>
              </w:rPr>
            </w:pPr>
            <w:r w:rsidRPr="00C13C6C">
              <w:rPr>
                <w:rFonts w:ascii="Times New Roman" w:hAnsi="Times New Roman"/>
                <w:sz w:val="24"/>
                <w:szCs w:val="28"/>
              </w:rPr>
              <w:t>6,24±0,826</w:t>
            </w:r>
          </w:p>
        </w:tc>
        <w:tc>
          <w:tcPr>
            <w:tcW w:w="881" w:type="pct"/>
            <w:tcBorders>
              <w:top w:val="nil"/>
              <w:left w:val="nil"/>
              <w:bottom w:val="single" w:sz="4" w:space="0" w:color="auto"/>
              <w:right w:val="single" w:sz="4" w:space="0" w:color="auto"/>
            </w:tcBorders>
            <w:noWrap/>
            <w:vAlign w:val="center"/>
            <w:hideMark/>
          </w:tcPr>
          <w:p w14:paraId="1118952E" w14:textId="77777777" w:rsidR="006717AF" w:rsidRPr="00C13C6C" w:rsidRDefault="006717AF" w:rsidP="00177B05">
            <w:pPr>
              <w:spacing w:after="0" w:line="240" w:lineRule="auto"/>
              <w:jc w:val="center"/>
              <w:rPr>
                <w:rFonts w:ascii="Times New Roman" w:hAnsi="Times New Roman"/>
                <w:sz w:val="24"/>
                <w:szCs w:val="28"/>
              </w:rPr>
            </w:pPr>
            <w:r w:rsidRPr="00C13C6C">
              <w:rPr>
                <w:rFonts w:ascii="Times New Roman" w:hAnsi="Times New Roman"/>
                <w:sz w:val="24"/>
                <w:szCs w:val="28"/>
              </w:rPr>
              <w:t>4,72±0,692</w:t>
            </w:r>
          </w:p>
        </w:tc>
        <w:tc>
          <w:tcPr>
            <w:tcW w:w="1138" w:type="pct"/>
            <w:tcBorders>
              <w:top w:val="nil"/>
              <w:left w:val="nil"/>
              <w:bottom w:val="single" w:sz="4" w:space="0" w:color="auto"/>
              <w:right w:val="single" w:sz="4" w:space="0" w:color="auto"/>
            </w:tcBorders>
            <w:noWrap/>
            <w:vAlign w:val="center"/>
            <w:hideMark/>
          </w:tcPr>
          <w:p w14:paraId="771FCE04" w14:textId="77777777" w:rsidR="006717AF" w:rsidRPr="00C13C6C" w:rsidRDefault="006717AF" w:rsidP="00177B05">
            <w:pPr>
              <w:spacing w:after="0" w:line="240" w:lineRule="auto"/>
              <w:jc w:val="center"/>
              <w:rPr>
                <w:rFonts w:ascii="Times New Roman" w:hAnsi="Times New Roman"/>
                <w:sz w:val="24"/>
                <w:szCs w:val="28"/>
              </w:rPr>
            </w:pPr>
            <w:r w:rsidRPr="00C13C6C">
              <w:rPr>
                <w:rFonts w:ascii="Times New Roman" w:hAnsi="Times New Roman"/>
                <w:sz w:val="24"/>
                <w:szCs w:val="28"/>
              </w:rPr>
              <w:t>147,39±11,597</w:t>
            </w:r>
          </w:p>
        </w:tc>
        <w:tc>
          <w:tcPr>
            <w:tcW w:w="1136" w:type="pct"/>
            <w:tcBorders>
              <w:top w:val="nil"/>
              <w:left w:val="nil"/>
              <w:bottom w:val="single" w:sz="4" w:space="0" w:color="auto"/>
              <w:right w:val="single" w:sz="4" w:space="0" w:color="auto"/>
            </w:tcBorders>
            <w:noWrap/>
            <w:vAlign w:val="center"/>
            <w:hideMark/>
          </w:tcPr>
          <w:p w14:paraId="1A2F5429" w14:textId="77777777" w:rsidR="006717AF" w:rsidRPr="00C13C6C" w:rsidRDefault="006717AF" w:rsidP="00177B05">
            <w:pPr>
              <w:spacing w:after="0" w:line="240" w:lineRule="auto"/>
              <w:jc w:val="center"/>
              <w:rPr>
                <w:rFonts w:ascii="Times New Roman" w:hAnsi="Times New Roman"/>
                <w:sz w:val="24"/>
                <w:szCs w:val="28"/>
              </w:rPr>
            </w:pPr>
            <w:r w:rsidRPr="00C13C6C">
              <w:rPr>
                <w:rFonts w:ascii="Times New Roman" w:hAnsi="Times New Roman"/>
                <w:sz w:val="24"/>
                <w:szCs w:val="28"/>
              </w:rPr>
              <w:t>567,61±18,402</w:t>
            </w:r>
          </w:p>
        </w:tc>
      </w:tr>
      <w:tr w:rsidR="006717AF" w:rsidRPr="00C13C6C" w14:paraId="43D04769" w14:textId="77777777" w:rsidTr="00177B05">
        <w:trPr>
          <w:trHeight w:val="315"/>
        </w:trPr>
        <w:tc>
          <w:tcPr>
            <w:tcW w:w="802" w:type="pct"/>
            <w:tcBorders>
              <w:top w:val="nil"/>
              <w:left w:val="single" w:sz="4" w:space="0" w:color="auto"/>
              <w:bottom w:val="single" w:sz="4" w:space="0" w:color="auto"/>
              <w:right w:val="single" w:sz="4" w:space="0" w:color="auto"/>
            </w:tcBorders>
            <w:noWrap/>
            <w:vAlign w:val="center"/>
            <w:hideMark/>
          </w:tcPr>
          <w:p w14:paraId="69E871E8" w14:textId="77777777" w:rsidR="006717AF" w:rsidRPr="00C13C6C" w:rsidRDefault="006717AF" w:rsidP="00177B05">
            <w:pPr>
              <w:spacing w:after="0" w:line="240" w:lineRule="auto"/>
              <w:jc w:val="center"/>
              <w:rPr>
                <w:rFonts w:ascii="Times New Roman" w:hAnsi="Times New Roman"/>
                <w:sz w:val="24"/>
                <w:szCs w:val="28"/>
                <w:lang w:val="kk-KZ"/>
              </w:rPr>
            </w:pPr>
            <w:r w:rsidRPr="00C13C6C">
              <w:rPr>
                <w:rFonts w:ascii="Times New Roman" w:hAnsi="Times New Roman"/>
                <w:sz w:val="24"/>
                <w:szCs w:val="28"/>
                <w:lang w:val="kk-KZ"/>
              </w:rPr>
              <w:t>Бақылау</w:t>
            </w:r>
          </w:p>
        </w:tc>
        <w:tc>
          <w:tcPr>
            <w:tcW w:w="1043" w:type="pct"/>
            <w:tcBorders>
              <w:top w:val="nil"/>
              <w:left w:val="nil"/>
              <w:bottom w:val="single" w:sz="4" w:space="0" w:color="auto"/>
              <w:right w:val="single" w:sz="4" w:space="0" w:color="auto"/>
            </w:tcBorders>
            <w:noWrap/>
            <w:vAlign w:val="center"/>
            <w:hideMark/>
          </w:tcPr>
          <w:p w14:paraId="1566AF78" w14:textId="77777777" w:rsidR="006717AF" w:rsidRPr="00C13C6C" w:rsidRDefault="006717AF" w:rsidP="00177B05">
            <w:pPr>
              <w:spacing w:after="0" w:line="240" w:lineRule="auto"/>
              <w:jc w:val="center"/>
              <w:rPr>
                <w:rFonts w:ascii="Times New Roman" w:hAnsi="Times New Roman"/>
                <w:sz w:val="24"/>
                <w:szCs w:val="28"/>
              </w:rPr>
            </w:pPr>
            <w:r w:rsidRPr="00C13C6C">
              <w:rPr>
                <w:rFonts w:ascii="Times New Roman" w:hAnsi="Times New Roman"/>
                <w:sz w:val="24"/>
                <w:szCs w:val="28"/>
              </w:rPr>
              <w:t>5,32±1,047</w:t>
            </w:r>
          </w:p>
        </w:tc>
        <w:tc>
          <w:tcPr>
            <w:tcW w:w="881" w:type="pct"/>
            <w:tcBorders>
              <w:top w:val="nil"/>
              <w:left w:val="nil"/>
              <w:bottom w:val="single" w:sz="4" w:space="0" w:color="auto"/>
              <w:right w:val="single" w:sz="4" w:space="0" w:color="auto"/>
            </w:tcBorders>
            <w:noWrap/>
            <w:vAlign w:val="center"/>
            <w:hideMark/>
          </w:tcPr>
          <w:p w14:paraId="1F664E6F" w14:textId="77777777" w:rsidR="006717AF" w:rsidRPr="00C13C6C" w:rsidRDefault="006717AF" w:rsidP="00177B05">
            <w:pPr>
              <w:spacing w:after="0" w:line="240" w:lineRule="auto"/>
              <w:jc w:val="center"/>
              <w:rPr>
                <w:rFonts w:ascii="Times New Roman" w:hAnsi="Times New Roman"/>
                <w:sz w:val="24"/>
                <w:szCs w:val="28"/>
              </w:rPr>
            </w:pPr>
            <w:r w:rsidRPr="00C13C6C">
              <w:rPr>
                <w:rFonts w:ascii="Times New Roman" w:hAnsi="Times New Roman"/>
                <w:sz w:val="24"/>
                <w:szCs w:val="28"/>
              </w:rPr>
              <w:t>4,33±0,753</w:t>
            </w:r>
          </w:p>
        </w:tc>
        <w:tc>
          <w:tcPr>
            <w:tcW w:w="1138" w:type="pct"/>
            <w:tcBorders>
              <w:top w:val="nil"/>
              <w:left w:val="nil"/>
              <w:bottom w:val="single" w:sz="4" w:space="0" w:color="auto"/>
              <w:right w:val="single" w:sz="4" w:space="0" w:color="auto"/>
            </w:tcBorders>
            <w:noWrap/>
            <w:vAlign w:val="center"/>
            <w:hideMark/>
          </w:tcPr>
          <w:p w14:paraId="32DBC8E0" w14:textId="77777777" w:rsidR="006717AF" w:rsidRPr="00C13C6C" w:rsidRDefault="006717AF" w:rsidP="00177B05">
            <w:pPr>
              <w:spacing w:after="0" w:line="240" w:lineRule="auto"/>
              <w:jc w:val="center"/>
              <w:rPr>
                <w:rFonts w:ascii="Times New Roman" w:hAnsi="Times New Roman"/>
                <w:sz w:val="24"/>
                <w:szCs w:val="28"/>
              </w:rPr>
            </w:pPr>
            <w:r w:rsidRPr="00C13C6C">
              <w:rPr>
                <w:rFonts w:ascii="Times New Roman" w:hAnsi="Times New Roman"/>
                <w:sz w:val="24"/>
                <w:szCs w:val="28"/>
              </w:rPr>
              <w:t>125,73±28,602</w:t>
            </w:r>
          </w:p>
        </w:tc>
        <w:tc>
          <w:tcPr>
            <w:tcW w:w="1136" w:type="pct"/>
            <w:tcBorders>
              <w:top w:val="nil"/>
              <w:left w:val="nil"/>
              <w:bottom w:val="single" w:sz="4" w:space="0" w:color="auto"/>
              <w:right w:val="single" w:sz="4" w:space="0" w:color="auto"/>
            </w:tcBorders>
            <w:noWrap/>
            <w:vAlign w:val="center"/>
            <w:hideMark/>
          </w:tcPr>
          <w:p w14:paraId="34B5F6F8" w14:textId="77777777" w:rsidR="006717AF" w:rsidRPr="00C13C6C" w:rsidRDefault="006717AF" w:rsidP="00177B05">
            <w:pPr>
              <w:spacing w:after="0" w:line="240" w:lineRule="auto"/>
              <w:jc w:val="center"/>
              <w:rPr>
                <w:rFonts w:ascii="Times New Roman" w:hAnsi="Times New Roman"/>
                <w:sz w:val="24"/>
                <w:szCs w:val="28"/>
              </w:rPr>
            </w:pPr>
            <w:r w:rsidRPr="00C13C6C">
              <w:rPr>
                <w:rFonts w:ascii="Times New Roman" w:hAnsi="Times New Roman"/>
                <w:sz w:val="24"/>
                <w:szCs w:val="28"/>
              </w:rPr>
              <w:t>594,92±29,769</w:t>
            </w:r>
          </w:p>
        </w:tc>
      </w:tr>
      <w:tr w:rsidR="00177B05" w:rsidRPr="009B4E95" w14:paraId="47D19B32" w14:textId="77777777" w:rsidTr="006C7870">
        <w:trPr>
          <w:trHeight w:val="315"/>
        </w:trPr>
        <w:tc>
          <w:tcPr>
            <w:tcW w:w="1" w:type="pct"/>
            <w:gridSpan w:val="5"/>
            <w:tcBorders>
              <w:top w:val="single" w:sz="4" w:space="0" w:color="auto"/>
              <w:left w:val="single" w:sz="4" w:space="0" w:color="auto"/>
              <w:bottom w:val="single" w:sz="4" w:space="0" w:color="auto"/>
              <w:right w:val="single" w:sz="4" w:space="0" w:color="auto"/>
            </w:tcBorders>
            <w:noWrap/>
            <w:vAlign w:val="bottom"/>
            <w:hideMark/>
          </w:tcPr>
          <w:p w14:paraId="28504D47" w14:textId="77777777" w:rsidR="00177B05" w:rsidRPr="00C13C6C" w:rsidRDefault="00177B05" w:rsidP="00E676D9">
            <w:pPr>
              <w:pStyle w:val="a5"/>
              <w:ind w:firstLine="589"/>
              <w:jc w:val="both"/>
              <w:rPr>
                <w:rFonts w:ascii="Times New Roman" w:hAnsi="Times New Roman"/>
                <w:sz w:val="24"/>
                <w:szCs w:val="24"/>
                <w:lang w:val="kk-KZ"/>
              </w:rPr>
            </w:pPr>
            <w:r w:rsidRPr="00C13C6C">
              <w:rPr>
                <w:rFonts w:ascii="Times New Roman" w:hAnsi="Times New Roman"/>
                <w:sz w:val="24"/>
                <w:szCs w:val="24"/>
                <w:lang w:val="kk-KZ"/>
              </w:rPr>
              <w:t>Ескерту –  1. барлық жағдайларда р&gt;0,05</w:t>
            </w:r>
            <w:r w:rsidR="00407844" w:rsidRPr="00C13C6C">
              <w:rPr>
                <w:rFonts w:ascii="Times New Roman" w:hAnsi="Times New Roman"/>
                <w:sz w:val="24"/>
                <w:szCs w:val="24"/>
                <w:lang w:val="kk-KZ"/>
              </w:rPr>
              <w:t>;</w:t>
            </w:r>
          </w:p>
          <w:p w14:paraId="2BB1773C" w14:textId="77777777" w:rsidR="00177B05" w:rsidRPr="00C13C6C" w:rsidRDefault="00177B05" w:rsidP="00E676D9">
            <w:pPr>
              <w:pStyle w:val="a5"/>
              <w:numPr>
                <w:ilvl w:val="0"/>
                <w:numId w:val="25"/>
              </w:numPr>
              <w:ind w:left="22" w:hanging="22"/>
              <w:jc w:val="both"/>
              <w:rPr>
                <w:rFonts w:ascii="Times New Roman" w:hAnsi="Times New Roman"/>
                <w:sz w:val="24"/>
                <w:szCs w:val="24"/>
                <w:lang w:val="kk-KZ"/>
              </w:rPr>
            </w:pPr>
            <w:r w:rsidRPr="00C13C6C">
              <w:rPr>
                <w:rFonts w:ascii="Times New Roman" w:hAnsi="Times New Roman"/>
                <w:sz w:val="24"/>
                <w:szCs w:val="24"/>
                <w:lang w:val="kk-KZ"/>
              </w:rPr>
              <w:t>ЭТ-1 - Альпа шұбаршөбі</w:t>
            </w:r>
            <w:r w:rsidRPr="00C13C6C">
              <w:rPr>
                <w:rFonts w:ascii="Times New Roman" w:hAnsi="Times New Roman"/>
                <w:i/>
                <w:sz w:val="24"/>
                <w:szCs w:val="24"/>
                <w:lang w:val="kk-KZ"/>
              </w:rPr>
              <w:t xml:space="preserve"> </w:t>
            </w:r>
            <w:r w:rsidRPr="00C13C6C">
              <w:rPr>
                <w:rFonts w:ascii="Times New Roman" w:hAnsi="Times New Roman"/>
                <w:sz w:val="24"/>
                <w:szCs w:val="24"/>
                <w:lang w:val="kk-KZ"/>
              </w:rPr>
              <w:t>шөбінен 70 % этил спиртімен алынған сығындысы</w:t>
            </w:r>
            <w:r w:rsidR="00407844" w:rsidRPr="00C13C6C">
              <w:rPr>
                <w:rFonts w:ascii="Times New Roman" w:hAnsi="Times New Roman"/>
                <w:sz w:val="24"/>
                <w:szCs w:val="24"/>
                <w:lang w:val="kk-KZ"/>
              </w:rPr>
              <w:t>;</w:t>
            </w:r>
          </w:p>
          <w:p w14:paraId="5237F57D" w14:textId="77777777" w:rsidR="00177B05" w:rsidRPr="00C13C6C" w:rsidRDefault="00177B05" w:rsidP="00E676D9">
            <w:pPr>
              <w:pStyle w:val="a5"/>
              <w:numPr>
                <w:ilvl w:val="0"/>
                <w:numId w:val="25"/>
              </w:numPr>
              <w:ind w:left="22" w:hanging="22"/>
              <w:jc w:val="both"/>
              <w:rPr>
                <w:rFonts w:ascii="Times New Roman" w:hAnsi="Times New Roman"/>
                <w:sz w:val="24"/>
                <w:szCs w:val="24"/>
                <w:lang w:val="kk-KZ"/>
              </w:rPr>
            </w:pPr>
            <w:r w:rsidRPr="00C13C6C">
              <w:rPr>
                <w:rFonts w:ascii="Times New Roman" w:hAnsi="Times New Roman"/>
                <w:sz w:val="24"/>
                <w:szCs w:val="24"/>
                <w:lang w:val="kk-KZ"/>
              </w:rPr>
              <w:t>ЭТ-2 - Күлгін шұбаршөп шөбінен 70 % этил спиртімен алынған сығындысы</w:t>
            </w:r>
          </w:p>
        </w:tc>
      </w:tr>
    </w:tbl>
    <w:p w14:paraId="4F3B9E63" w14:textId="77777777" w:rsidR="006717AF" w:rsidRPr="00C13C6C" w:rsidRDefault="006717AF" w:rsidP="008968E9">
      <w:pPr>
        <w:pStyle w:val="a5"/>
        <w:jc w:val="both"/>
        <w:rPr>
          <w:rFonts w:ascii="Times New Roman" w:hAnsi="Times New Roman"/>
          <w:sz w:val="28"/>
          <w:szCs w:val="28"/>
          <w:lang w:val="kk-KZ"/>
        </w:rPr>
      </w:pPr>
    </w:p>
    <w:p w14:paraId="3D3811E8" w14:textId="5C46A834" w:rsidR="006717AF" w:rsidRPr="00C13C6C" w:rsidRDefault="006717AF" w:rsidP="00437C50">
      <w:pPr>
        <w:pStyle w:val="a5"/>
        <w:jc w:val="both"/>
        <w:rPr>
          <w:rFonts w:ascii="Times New Roman" w:hAnsi="Times New Roman"/>
          <w:sz w:val="28"/>
          <w:szCs w:val="28"/>
          <w:lang w:val="kk-KZ"/>
        </w:rPr>
      </w:pPr>
      <w:r w:rsidRPr="00C13C6C">
        <w:rPr>
          <w:rFonts w:ascii="Times New Roman" w:hAnsi="Times New Roman"/>
          <w:sz w:val="28"/>
          <w:szCs w:val="28"/>
          <w:lang w:val="kk-KZ"/>
        </w:rPr>
        <w:t xml:space="preserve">Кесте </w:t>
      </w:r>
      <w:r w:rsidR="00012C2C" w:rsidRPr="00C13C6C">
        <w:rPr>
          <w:rFonts w:ascii="Times New Roman" w:hAnsi="Times New Roman"/>
          <w:sz w:val="28"/>
          <w:szCs w:val="28"/>
          <w:lang w:val="kk-KZ"/>
        </w:rPr>
        <w:t>4</w:t>
      </w:r>
      <w:r w:rsidR="008468D7">
        <w:rPr>
          <w:rFonts w:ascii="Times New Roman" w:hAnsi="Times New Roman"/>
          <w:sz w:val="28"/>
          <w:szCs w:val="28"/>
          <w:lang w:val="kk-KZ"/>
        </w:rPr>
        <w:t>6</w:t>
      </w:r>
      <w:r w:rsidR="00D20405" w:rsidRPr="00C13C6C">
        <w:rPr>
          <w:rFonts w:ascii="Times New Roman" w:hAnsi="Times New Roman"/>
          <w:sz w:val="28"/>
          <w:szCs w:val="28"/>
          <w:lang w:val="kk-KZ"/>
        </w:rPr>
        <w:t xml:space="preserve"> </w:t>
      </w:r>
      <w:r w:rsidR="00407844" w:rsidRPr="00C13C6C">
        <w:rPr>
          <w:rFonts w:ascii="Times New Roman" w:hAnsi="Times New Roman"/>
          <w:sz w:val="28"/>
          <w:szCs w:val="28"/>
          <w:lang w:val="kk-KZ"/>
        </w:rPr>
        <w:t>–</w:t>
      </w:r>
      <w:r w:rsidRPr="00C13C6C">
        <w:rPr>
          <w:rFonts w:ascii="Times New Roman" w:hAnsi="Times New Roman"/>
          <w:sz w:val="28"/>
          <w:szCs w:val="28"/>
          <w:lang w:val="kk-KZ"/>
        </w:rPr>
        <w:t xml:space="preserve"> Зерттелетін объектілердің </w:t>
      </w:r>
      <w:r w:rsidR="00916996" w:rsidRPr="00C13C6C">
        <w:rPr>
          <w:rFonts w:ascii="Times New Roman" w:hAnsi="Times New Roman"/>
          <w:sz w:val="28"/>
          <w:szCs w:val="28"/>
          <w:lang w:val="kk-KZ"/>
        </w:rPr>
        <w:t xml:space="preserve">аналық </w:t>
      </w:r>
      <w:r w:rsidRPr="00C13C6C">
        <w:rPr>
          <w:rFonts w:ascii="Times New Roman" w:hAnsi="Times New Roman"/>
          <w:sz w:val="28"/>
          <w:szCs w:val="28"/>
          <w:lang w:val="kk-KZ"/>
        </w:rPr>
        <w:t>егеуқұйрықтардағы перифериялық қан көрсеткіштеріне әсері</w:t>
      </w:r>
    </w:p>
    <w:p w14:paraId="2B13D83C" w14:textId="77777777" w:rsidR="006717AF" w:rsidRPr="00C13C6C" w:rsidRDefault="006717AF" w:rsidP="008968E9">
      <w:pPr>
        <w:pStyle w:val="a5"/>
        <w:ind w:firstLine="567"/>
        <w:jc w:val="both"/>
        <w:rPr>
          <w:rFonts w:ascii="Times New Roman" w:hAnsi="Times New Roman"/>
          <w:sz w:val="28"/>
          <w:szCs w:val="28"/>
          <w:lang w:val="kk-KZ"/>
        </w:rPr>
      </w:pPr>
    </w:p>
    <w:tbl>
      <w:tblPr>
        <w:tblW w:w="5000" w:type="pct"/>
        <w:tblLook w:val="04A0" w:firstRow="1" w:lastRow="0" w:firstColumn="1" w:lastColumn="0" w:noHBand="0" w:noVBand="1"/>
      </w:tblPr>
      <w:tblGrid>
        <w:gridCol w:w="1545"/>
        <w:gridCol w:w="2008"/>
        <w:gridCol w:w="1806"/>
        <w:gridCol w:w="2191"/>
        <w:gridCol w:w="2078"/>
      </w:tblGrid>
      <w:tr w:rsidR="0093200F" w:rsidRPr="00C13C6C" w14:paraId="3A447FBF" w14:textId="77777777" w:rsidTr="00177B05">
        <w:trPr>
          <w:trHeight w:val="1005"/>
          <w:tblHeader/>
        </w:trPr>
        <w:tc>
          <w:tcPr>
            <w:tcW w:w="788" w:type="pct"/>
            <w:tcBorders>
              <w:top w:val="single" w:sz="4" w:space="0" w:color="auto"/>
              <w:left w:val="single" w:sz="4" w:space="0" w:color="auto"/>
              <w:bottom w:val="single" w:sz="4" w:space="0" w:color="auto"/>
              <w:right w:val="single" w:sz="4" w:space="0" w:color="auto"/>
            </w:tcBorders>
            <w:vAlign w:val="center"/>
            <w:hideMark/>
          </w:tcPr>
          <w:p w14:paraId="335B3F4D" w14:textId="77777777" w:rsidR="0093200F" w:rsidRPr="00C13C6C" w:rsidRDefault="0093200F" w:rsidP="00177B05">
            <w:pPr>
              <w:spacing w:after="0" w:line="240" w:lineRule="auto"/>
              <w:jc w:val="center"/>
              <w:rPr>
                <w:rFonts w:ascii="Times New Roman" w:hAnsi="Times New Roman"/>
                <w:bCs/>
                <w:sz w:val="24"/>
                <w:szCs w:val="28"/>
                <w:lang w:val="kk-KZ"/>
              </w:rPr>
            </w:pPr>
            <w:r w:rsidRPr="00C13C6C">
              <w:rPr>
                <w:rFonts w:ascii="Times New Roman" w:hAnsi="Times New Roman"/>
                <w:bCs/>
                <w:sz w:val="24"/>
                <w:szCs w:val="28"/>
                <w:lang w:val="kk-KZ"/>
              </w:rPr>
              <w:t>Тобы</w:t>
            </w:r>
          </w:p>
        </w:tc>
        <w:tc>
          <w:tcPr>
            <w:tcW w:w="1029" w:type="pct"/>
            <w:tcBorders>
              <w:top w:val="single" w:sz="4" w:space="0" w:color="auto"/>
              <w:left w:val="nil"/>
              <w:bottom w:val="single" w:sz="4" w:space="0" w:color="auto"/>
              <w:right w:val="single" w:sz="4" w:space="0" w:color="auto"/>
            </w:tcBorders>
            <w:noWrap/>
            <w:vAlign w:val="center"/>
            <w:hideMark/>
          </w:tcPr>
          <w:p w14:paraId="4E984E14" w14:textId="77777777" w:rsidR="0093200F" w:rsidRPr="00C13C6C" w:rsidRDefault="0093200F" w:rsidP="00177B05">
            <w:pPr>
              <w:spacing w:after="0" w:line="240" w:lineRule="auto"/>
              <w:jc w:val="center"/>
              <w:rPr>
                <w:rFonts w:ascii="Times New Roman" w:hAnsi="Times New Roman"/>
                <w:bCs/>
                <w:sz w:val="24"/>
                <w:szCs w:val="28"/>
                <w:lang w:val="kk-KZ"/>
              </w:rPr>
            </w:pPr>
            <w:r w:rsidRPr="00C13C6C">
              <w:rPr>
                <w:rFonts w:ascii="Times New Roman" w:hAnsi="Times New Roman"/>
                <w:bCs/>
                <w:sz w:val="24"/>
                <w:szCs w:val="28"/>
                <w:lang w:val="kk-KZ"/>
              </w:rPr>
              <w:t>Лейкоциттер</w:t>
            </w:r>
          </w:p>
          <w:p w14:paraId="43F83EB1" w14:textId="77777777" w:rsidR="0093200F" w:rsidRPr="00C13C6C" w:rsidRDefault="0093200F" w:rsidP="00177B05">
            <w:pPr>
              <w:spacing w:after="0" w:line="240" w:lineRule="auto"/>
              <w:jc w:val="center"/>
              <w:rPr>
                <w:rFonts w:ascii="Times New Roman" w:hAnsi="Times New Roman"/>
                <w:bCs/>
                <w:sz w:val="24"/>
                <w:szCs w:val="28"/>
                <w:lang w:val="kk-KZ"/>
              </w:rPr>
            </w:pPr>
            <w:r w:rsidRPr="00C13C6C">
              <w:rPr>
                <w:rFonts w:ascii="Times New Roman" w:hAnsi="Times New Roman"/>
                <w:bCs/>
                <w:sz w:val="24"/>
                <w:szCs w:val="28"/>
                <w:lang w:val="kk-KZ"/>
              </w:rPr>
              <w:t>саны</w:t>
            </w:r>
            <w:r w:rsidRPr="00C13C6C">
              <w:rPr>
                <w:rFonts w:ascii="Times New Roman" w:hAnsi="Times New Roman"/>
                <w:bCs/>
                <w:sz w:val="24"/>
                <w:szCs w:val="28"/>
              </w:rPr>
              <w:t>,</w:t>
            </w:r>
          </w:p>
          <w:p w14:paraId="2589D595" w14:textId="77777777" w:rsidR="0093200F" w:rsidRPr="00C13C6C" w:rsidRDefault="0093200F" w:rsidP="00177B05">
            <w:pPr>
              <w:spacing w:after="0" w:line="240" w:lineRule="auto"/>
              <w:jc w:val="center"/>
              <w:rPr>
                <w:rFonts w:ascii="Times New Roman" w:hAnsi="Times New Roman"/>
                <w:bCs/>
                <w:sz w:val="24"/>
                <w:szCs w:val="28"/>
              </w:rPr>
            </w:pPr>
            <w:r w:rsidRPr="00C13C6C">
              <w:rPr>
                <w:rFonts w:ascii="Times New Roman" w:hAnsi="Times New Roman"/>
                <w:bCs/>
                <w:sz w:val="24"/>
                <w:szCs w:val="28"/>
              </w:rPr>
              <w:t>10</w:t>
            </w:r>
            <w:r w:rsidRPr="00C13C6C">
              <w:rPr>
                <w:rFonts w:ascii="Times New Roman" w:hAnsi="Times New Roman"/>
                <w:bCs/>
                <w:sz w:val="24"/>
                <w:szCs w:val="28"/>
                <w:vertAlign w:val="superscript"/>
              </w:rPr>
              <w:t>9</w:t>
            </w:r>
            <w:r w:rsidRPr="00C13C6C">
              <w:rPr>
                <w:rFonts w:ascii="Times New Roman" w:hAnsi="Times New Roman"/>
                <w:bCs/>
                <w:sz w:val="24"/>
                <w:szCs w:val="28"/>
                <w:lang w:val="kk-KZ"/>
              </w:rPr>
              <w:t>кл</w:t>
            </w:r>
            <w:r w:rsidRPr="00C13C6C">
              <w:rPr>
                <w:rFonts w:ascii="Times New Roman" w:hAnsi="Times New Roman"/>
                <w:bCs/>
                <w:sz w:val="24"/>
                <w:szCs w:val="28"/>
              </w:rPr>
              <w:t>/л</w:t>
            </w:r>
          </w:p>
        </w:tc>
        <w:tc>
          <w:tcPr>
            <w:tcW w:w="938" w:type="pct"/>
            <w:tcBorders>
              <w:top w:val="single" w:sz="4" w:space="0" w:color="auto"/>
              <w:left w:val="nil"/>
              <w:bottom w:val="single" w:sz="4" w:space="0" w:color="auto"/>
              <w:right w:val="single" w:sz="4" w:space="0" w:color="auto"/>
            </w:tcBorders>
            <w:vAlign w:val="center"/>
            <w:hideMark/>
          </w:tcPr>
          <w:p w14:paraId="33D38155" w14:textId="77777777" w:rsidR="0093200F" w:rsidRPr="00C13C6C" w:rsidRDefault="0093200F" w:rsidP="00177B05">
            <w:pPr>
              <w:spacing w:after="0" w:line="240" w:lineRule="auto"/>
              <w:jc w:val="center"/>
              <w:rPr>
                <w:rFonts w:ascii="Times New Roman" w:hAnsi="Times New Roman"/>
                <w:bCs/>
                <w:sz w:val="24"/>
                <w:szCs w:val="28"/>
                <w:lang w:val="kk-KZ"/>
              </w:rPr>
            </w:pPr>
            <w:r w:rsidRPr="00C13C6C">
              <w:rPr>
                <w:rFonts w:ascii="Times New Roman" w:hAnsi="Times New Roman"/>
                <w:bCs/>
                <w:sz w:val="24"/>
                <w:szCs w:val="28"/>
                <w:lang w:val="kk-KZ"/>
              </w:rPr>
              <w:t>Эритроциттер саны</w:t>
            </w:r>
            <w:r w:rsidRPr="00C13C6C">
              <w:rPr>
                <w:rFonts w:ascii="Times New Roman" w:hAnsi="Times New Roman"/>
                <w:bCs/>
                <w:sz w:val="24"/>
                <w:szCs w:val="28"/>
              </w:rPr>
              <w:t>,</w:t>
            </w:r>
          </w:p>
          <w:p w14:paraId="5415694D" w14:textId="77777777" w:rsidR="0093200F" w:rsidRPr="00C13C6C" w:rsidRDefault="0093200F" w:rsidP="00177B05">
            <w:pPr>
              <w:spacing w:after="0" w:line="240" w:lineRule="auto"/>
              <w:jc w:val="center"/>
              <w:rPr>
                <w:rFonts w:ascii="Times New Roman" w:hAnsi="Times New Roman"/>
                <w:bCs/>
                <w:sz w:val="24"/>
                <w:szCs w:val="28"/>
              </w:rPr>
            </w:pPr>
            <w:r w:rsidRPr="00C13C6C">
              <w:rPr>
                <w:rFonts w:ascii="Times New Roman" w:hAnsi="Times New Roman"/>
                <w:bCs/>
                <w:sz w:val="24"/>
                <w:szCs w:val="28"/>
              </w:rPr>
              <w:t>10</w:t>
            </w:r>
            <w:r w:rsidRPr="00C13C6C">
              <w:rPr>
                <w:rFonts w:ascii="Times New Roman" w:hAnsi="Times New Roman"/>
                <w:bCs/>
                <w:sz w:val="24"/>
                <w:szCs w:val="28"/>
                <w:vertAlign w:val="superscript"/>
              </w:rPr>
              <w:t xml:space="preserve">12 </w:t>
            </w:r>
            <w:r w:rsidRPr="00C13C6C">
              <w:rPr>
                <w:rFonts w:ascii="Times New Roman" w:hAnsi="Times New Roman"/>
                <w:bCs/>
                <w:sz w:val="24"/>
                <w:szCs w:val="28"/>
              </w:rPr>
              <w:t>кл/л</w:t>
            </w:r>
          </w:p>
        </w:tc>
        <w:tc>
          <w:tcPr>
            <w:tcW w:w="1124" w:type="pct"/>
            <w:tcBorders>
              <w:top w:val="single" w:sz="4" w:space="0" w:color="auto"/>
              <w:left w:val="nil"/>
              <w:bottom w:val="single" w:sz="4" w:space="0" w:color="auto"/>
              <w:right w:val="single" w:sz="4" w:space="0" w:color="auto"/>
            </w:tcBorders>
            <w:noWrap/>
            <w:vAlign w:val="center"/>
            <w:hideMark/>
          </w:tcPr>
          <w:p w14:paraId="54759D7E" w14:textId="77777777" w:rsidR="0093200F" w:rsidRPr="00C13C6C" w:rsidRDefault="0093200F" w:rsidP="00177B05">
            <w:pPr>
              <w:spacing w:after="0" w:line="240" w:lineRule="auto"/>
              <w:jc w:val="center"/>
              <w:rPr>
                <w:rFonts w:ascii="Times New Roman" w:hAnsi="Times New Roman"/>
                <w:bCs/>
                <w:sz w:val="24"/>
                <w:szCs w:val="28"/>
                <w:lang w:val="kk-KZ"/>
              </w:rPr>
            </w:pPr>
            <w:r w:rsidRPr="00C13C6C">
              <w:rPr>
                <w:rFonts w:ascii="Times New Roman" w:hAnsi="Times New Roman"/>
                <w:bCs/>
                <w:sz w:val="24"/>
                <w:szCs w:val="28"/>
                <w:lang w:val="kk-KZ"/>
              </w:rPr>
              <w:t>Гемоглобин</w:t>
            </w:r>
            <w:r w:rsidRPr="00C13C6C">
              <w:rPr>
                <w:rFonts w:ascii="Times New Roman" w:hAnsi="Times New Roman"/>
                <w:bCs/>
                <w:sz w:val="24"/>
                <w:szCs w:val="28"/>
              </w:rPr>
              <w:t>,</w:t>
            </w:r>
          </w:p>
          <w:p w14:paraId="3F27C18A" w14:textId="77777777" w:rsidR="0093200F" w:rsidRPr="00C13C6C" w:rsidRDefault="0093200F" w:rsidP="00177B05">
            <w:pPr>
              <w:spacing w:after="0" w:line="240" w:lineRule="auto"/>
              <w:jc w:val="center"/>
              <w:rPr>
                <w:rFonts w:ascii="Times New Roman" w:hAnsi="Times New Roman"/>
                <w:bCs/>
                <w:sz w:val="24"/>
                <w:szCs w:val="28"/>
              </w:rPr>
            </w:pPr>
            <w:r w:rsidRPr="00C13C6C">
              <w:rPr>
                <w:rFonts w:ascii="Times New Roman" w:hAnsi="Times New Roman"/>
                <w:bCs/>
                <w:sz w:val="24"/>
                <w:szCs w:val="28"/>
              </w:rPr>
              <w:t>г/л</w:t>
            </w:r>
          </w:p>
        </w:tc>
        <w:tc>
          <w:tcPr>
            <w:tcW w:w="1122" w:type="pct"/>
            <w:tcBorders>
              <w:top w:val="single" w:sz="4" w:space="0" w:color="auto"/>
              <w:left w:val="nil"/>
              <w:bottom w:val="single" w:sz="4" w:space="0" w:color="auto"/>
              <w:right w:val="single" w:sz="4" w:space="0" w:color="auto"/>
            </w:tcBorders>
            <w:noWrap/>
            <w:vAlign w:val="center"/>
            <w:hideMark/>
          </w:tcPr>
          <w:p w14:paraId="7338B202" w14:textId="77777777" w:rsidR="0093200F" w:rsidRPr="00C13C6C" w:rsidRDefault="0093200F" w:rsidP="00177B05">
            <w:pPr>
              <w:spacing w:after="0" w:line="240" w:lineRule="auto"/>
              <w:jc w:val="center"/>
              <w:rPr>
                <w:rFonts w:ascii="Times New Roman" w:hAnsi="Times New Roman"/>
                <w:bCs/>
                <w:sz w:val="24"/>
                <w:szCs w:val="28"/>
                <w:lang w:val="kk-KZ"/>
              </w:rPr>
            </w:pPr>
            <w:r w:rsidRPr="00C13C6C">
              <w:rPr>
                <w:rFonts w:ascii="Times New Roman" w:hAnsi="Times New Roman"/>
                <w:bCs/>
                <w:sz w:val="24"/>
                <w:szCs w:val="28"/>
                <w:lang w:val="kk-KZ"/>
              </w:rPr>
              <w:t>Тромбоциттер</w:t>
            </w:r>
          </w:p>
          <w:p w14:paraId="6111DFA0" w14:textId="77777777" w:rsidR="0093200F" w:rsidRPr="00C13C6C" w:rsidRDefault="0093200F" w:rsidP="00177B05">
            <w:pPr>
              <w:spacing w:after="0" w:line="240" w:lineRule="auto"/>
              <w:jc w:val="center"/>
              <w:rPr>
                <w:rFonts w:ascii="Times New Roman" w:hAnsi="Times New Roman"/>
                <w:bCs/>
                <w:sz w:val="24"/>
                <w:szCs w:val="28"/>
                <w:lang w:val="kk-KZ"/>
              </w:rPr>
            </w:pPr>
            <w:r w:rsidRPr="00C13C6C">
              <w:rPr>
                <w:rFonts w:ascii="Times New Roman" w:hAnsi="Times New Roman"/>
                <w:bCs/>
                <w:sz w:val="24"/>
                <w:szCs w:val="28"/>
                <w:lang w:val="kk-KZ"/>
              </w:rPr>
              <w:t>саны,</w:t>
            </w:r>
          </w:p>
          <w:p w14:paraId="05BCE25B" w14:textId="77777777" w:rsidR="0093200F" w:rsidRPr="00C13C6C" w:rsidRDefault="0093200F" w:rsidP="00177B05">
            <w:pPr>
              <w:spacing w:after="0" w:line="240" w:lineRule="auto"/>
              <w:jc w:val="center"/>
              <w:rPr>
                <w:rFonts w:ascii="Times New Roman" w:hAnsi="Times New Roman"/>
                <w:bCs/>
                <w:color w:val="000000"/>
                <w:sz w:val="24"/>
                <w:szCs w:val="28"/>
                <w:lang w:val="kk-KZ"/>
              </w:rPr>
            </w:pPr>
            <w:r w:rsidRPr="00C13C6C">
              <w:rPr>
                <w:rFonts w:ascii="Times New Roman" w:hAnsi="Times New Roman"/>
                <w:bCs/>
                <w:color w:val="000000"/>
                <w:sz w:val="24"/>
                <w:szCs w:val="28"/>
              </w:rPr>
              <w:t>10</w:t>
            </w:r>
            <w:r w:rsidRPr="00C13C6C">
              <w:rPr>
                <w:rFonts w:ascii="Times New Roman" w:hAnsi="Times New Roman"/>
                <w:bCs/>
                <w:color w:val="000000"/>
                <w:sz w:val="24"/>
                <w:szCs w:val="28"/>
                <w:vertAlign w:val="superscript"/>
              </w:rPr>
              <w:t>9</w:t>
            </w:r>
            <w:r w:rsidRPr="00C13C6C">
              <w:rPr>
                <w:rFonts w:ascii="Times New Roman" w:hAnsi="Times New Roman"/>
                <w:bCs/>
                <w:color w:val="000000"/>
                <w:sz w:val="24"/>
                <w:szCs w:val="28"/>
              </w:rPr>
              <w:t>кл/л</w:t>
            </w:r>
          </w:p>
        </w:tc>
      </w:tr>
      <w:tr w:rsidR="006717AF" w:rsidRPr="00C13C6C" w14:paraId="3492B4FB" w14:textId="77777777" w:rsidTr="00177B05">
        <w:trPr>
          <w:trHeight w:val="315"/>
        </w:trPr>
        <w:tc>
          <w:tcPr>
            <w:tcW w:w="802" w:type="pct"/>
            <w:tcBorders>
              <w:top w:val="nil"/>
              <w:left w:val="single" w:sz="4" w:space="0" w:color="auto"/>
              <w:bottom w:val="single" w:sz="4" w:space="0" w:color="auto"/>
              <w:right w:val="single" w:sz="4" w:space="0" w:color="auto"/>
            </w:tcBorders>
            <w:noWrap/>
            <w:vAlign w:val="center"/>
            <w:hideMark/>
          </w:tcPr>
          <w:p w14:paraId="70E58F30" w14:textId="77777777" w:rsidR="006717AF" w:rsidRPr="00C13C6C" w:rsidRDefault="006717AF" w:rsidP="00177B05">
            <w:pPr>
              <w:spacing w:after="0" w:line="240" w:lineRule="auto"/>
              <w:jc w:val="center"/>
              <w:rPr>
                <w:rFonts w:ascii="Times New Roman" w:hAnsi="Times New Roman"/>
                <w:color w:val="000000"/>
                <w:sz w:val="24"/>
                <w:szCs w:val="28"/>
              </w:rPr>
            </w:pPr>
            <w:r w:rsidRPr="00C13C6C">
              <w:rPr>
                <w:rFonts w:ascii="Times New Roman" w:hAnsi="Times New Roman"/>
                <w:sz w:val="24"/>
                <w:szCs w:val="28"/>
              </w:rPr>
              <w:t>ЭТ-1</w:t>
            </w:r>
          </w:p>
        </w:tc>
        <w:tc>
          <w:tcPr>
            <w:tcW w:w="1043" w:type="pct"/>
            <w:tcBorders>
              <w:top w:val="nil"/>
              <w:left w:val="nil"/>
              <w:bottom w:val="single" w:sz="4" w:space="0" w:color="auto"/>
              <w:right w:val="single" w:sz="4" w:space="0" w:color="auto"/>
            </w:tcBorders>
            <w:noWrap/>
            <w:vAlign w:val="center"/>
            <w:hideMark/>
          </w:tcPr>
          <w:p w14:paraId="31B3053F" w14:textId="77777777" w:rsidR="006717AF" w:rsidRPr="00C13C6C" w:rsidRDefault="006717AF" w:rsidP="00177B05">
            <w:pPr>
              <w:spacing w:after="0" w:line="240" w:lineRule="auto"/>
              <w:jc w:val="center"/>
              <w:rPr>
                <w:rFonts w:ascii="Times New Roman" w:hAnsi="Times New Roman"/>
                <w:color w:val="000000"/>
                <w:sz w:val="24"/>
                <w:szCs w:val="28"/>
              </w:rPr>
            </w:pPr>
            <w:r w:rsidRPr="00C13C6C">
              <w:rPr>
                <w:rFonts w:ascii="Times New Roman" w:hAnsi="Times New Roman"/>
                <w:color w:val="000000"/>
                <w:sz w:val="24"/>
                <w:szCs w:val="28"/>
              </w:rPr>
              <w:t>5,94±0,671</w:t>
            </w:r>
          </w:p>
        </w:tc>
        <w:tc>
          <w:tcPr>
            <w:tcW w:w="881" w:type="pct"/>
            <w:tcBorders>
              <w:top w:val="nil"/>
              <w:left w:val="nil"/>
              <w:bottom w:val="single" w:sz="4" w:space="0" w:color="auto"/>
              <w:right w:val="single" w:sz="4" w:space="0" w:color="auto"/>
            </w:tcBorders>
            <w:noWrap/>
            <w:vAlign w:val="center"/>
            <w:hideMark/>
          </w:tcPr>
          <w:p w14:paraId="3BDD0F70" w14:textId="77777777" w:rsidR="006717AF" w:rsidRPr="00C13C6C" w:rsidRDefault="006717AF" w:rsidP="00177B05">
            <w:pPr>
              <w:spacing w:after="0" w:line="240" w:lineRule="auto"/>
              <w:jc w:val="center"/>
              <w:rPr>
                <w:rFonts w:ascii="Times New Roman" w:hAnsi="Times New Roman"/>
                <w:color w:val="000000"/>
                <w:sz w:val="24"/>
                <w:szCs w:val="28"/>
              </w:rPr>
            </w:pPr>
            <w:r w:rsidRPr="00C13C6C">
              <w:rPr>
                <w:rFonts w:ascii="Times New Roman" w:hAnsi="Times New Roman"/>
                <w:color w:val="000000"/>
                <w:sz w:val="24"/>
                <w:szCs w:val="28"/>
              </w:rPr>
              <w:t>5,57±0,852</w:t>
            </w:r>
          </w:p>
        </w:tc>
        <w:tc>
          <w:tcPr>
            <w:tcW w:w="1138" w:type="pct"/>
            <w:tcBorders>
              <w:top w:val="nil"/>
              <w:left w:val="nil"/>
              <w:bottom w:val="single" w:sz="4" w:space="0" w:color="auto"/>
              <w:right w:val="single" w:sz="4" w:space="0" w:color="auto"/>
            </w:tcBorders>
            <w:noWrap/>
            <w:vAlign w:val="center"/>
            <w:hideMark/>
          </w:tcPr>
          <w:p w14:paraId="2AA61574" w14:textId="77777777" w:rsidR="006717AF" w:rsidRPr="00C13C6C" w:rsidRDefault="006717AF" w:rsidP="00177B05">
            <w:pPr>
              <w:spacing w:after="0" w:line="240" w:lineRule="auto"/>
              <w:jc w:val="center"/>
              <w:rPr>
                <w:rFonts w:ascii="Times New Roman" w:hAnsi="Times New Roman"/>
                <w:color w:val="000000"/>
                <w:sz w:val="24"/>
                <w:szCs w:val="28"/>
              </w:rPr>
            </w:pPr>
            <w:r w:rsidRPr="00C13C6C">
              <w:rPr>
                <w:rFonts w:ascii="Times New Roman" w:hAnsi="Times New Roman"/>
                <w:color w:val="000000"/>
                <w:sz w:val="24"/>
                <w:szCs w:val="28"/>
              </w:rPr>
              <w:t>132,57±27,853</w:t>
            </w:r>
          </w:p>
        </w:tc>
        <w:tc>
          <w:tcPr>
            <w:tcW w:w="1136" w:type="pct"/>
            <w:tcBorders>
              <w:top w:val="nil"/>
              <w:left w:val="nil"/>
              <w:bottom w:val="single" w:sz="4" w:space="0" w:color="auto"/>
              <w:right w:val="single" w:sz="4" w:space="0" w:color="auto"/>
            </w:tcBorders>
            <w:noWrap/>
            <w:vAlign w:val="center"/>
            <w:hideMark/>
          </w:tcPr>
          <w:p w14:paraId="4091CDD8" w14:textId="77777777" w:rsidR="006717AF" w:rsidRPr="00C13C6C" w:rsidRDefault="006717AF" w:rsidP="00177B05">
            <w:pPr>
              <w:spacing w:after="0" w:line="240" w:lineRule="auto"/>
              <w:jc w:val="center"/>
              <w:rPr>
                <w:rFonts w:ascii="Times New Roman" w:hAnsi="Times New Roman"/>
                <w:color w:val="000000"/>
                <w:sz w:val="24"/>
                <w:szCs w:val="28"/>
              </w:rPr>
            </w:pPr>
            <w:r w:rsidRPr="00C13C6C">
              <w:rPr>
                <w:rFonts w:ascii="Times New Roman" w:hAnsi="Times New Roman"/>
                <w:color w:val="000000"/>
                <w:sz w:val="24"/>
                <w:szCs w:val="28"/>
              </w:rPr>
              <w:t>435,12±27,058</w:t>
            </w:r>
          </w:p>
        </w:tc>
      </w:tr>
      <w:tr w:rsidR="006717AF" w:rsidRPr="00C13C6C" w14:paraId="25D8B0AD" w14:textId="77777777" w:rsidTr="00177B05">
        <w:trPr>
          <w:trHeight w:val="315"/>
        </w:trPr>
        <w:tc>
          <w:tcPr>
            <w:tcW w:w="802" w:type="pct"/>
            <w:tcBorders>
              <w:top w:val="nil"/>
              <w:left w:val="single" w:sz="4" w:space="0" w:color="auto"/>
              <w:bottom w:val="single" w:sz="4" w:space="0" w:color="auto"/>
              <w:right w:val="single" w:sz="4" w:space="0" w:color="auto"/>
            </w:tcBorders>
            <w:noWrap/>
            <w:vAlign w:val="center"/>
            <w:hideMark/>
          </w:tcPr>
          <w:p w14:paraId="7B35CF08" w14:textId="77777777" w:rsidR="006717AF" w:rsidRPr="00C13C6C" w:rsidRDefault="006717AF" w:rsidP="00177B05">
            <w:pPr>
              <w:spacing w:after="0" w:line="240" w:lineRule="auto"/>
              <w:jc w:val="center"/>
              <w:rPr>
                <w:rFonts w:ascii="Times New Roman" w:hAnsi="Times New Roman"/>
                <w:color w:val="000000"/>
                <w:sz w:val="24"/>
                <w:szCs w:val="28"/>
              </w:rPr>
            </w:pPr>
            <w:r w:rsidRPr="00C13C6C">
              <w:rPr>
                <w:rFonts w:ascii="Times New Roman" w:hAnsi="Times New Roman"/>
                <w:sz w:val="24"/>
                <w:szCs w:val="28"/>
              </w:rPr>
              <w:t>ЭТ-2</w:t>
            </w:r>
          </w:p>
        </w:tc>
        <w:tc>
          <w:tcPr>
            <w:tcW w:w="1043" w:type="pct"/>
            <w:tcBorders>
              <w:top w:val="nil"/>
              <w:left w:val="nil"/>
              <w:bottom w:val="single" w:sz="4" w:space="0" w:color="auto"/>
              <w:right w:val="single" w:sz="4" w:space="0" w:color="auto"/>
            </w:tcBorders>
            <w:noWrap/>
            <w:vAlign w:val="center"/>
            <w:hideMark/>
          </w:tcPr>
          <w:p w14:paraId="5A545B8B" w14:textId="77777777" w:rsidR="006717AF" w:rsidRPr="00C13C6C" w:rsidRDefault="006717AF" w:rsidP="00177B05">
            <w:pPr>
              <w:spacing w:after="0" w:line="240" w:lineRule="auto"/>
              <w:jc w:val="center"/>
              <w:rPr>
                <w:rFonts w:ascii="Times New Roman" w:hAnsi="Times New Roman"/>
                <w:color w:val="000000"/>
                <w:sz w:val="24"/>
                <w:szCs w:val="28"/>
              </w:rPr>
            </w:pPr>
            <w:r w:rsidRPr="00C13C6C">
              <w:rPr>
                <w:rFonts w:ascii="Times New Roman" w:hAnsi="Times New Roman"/>
                <w:color w:val="000000"/>
                <w:sz w:val="24"/>
                <w:szCs w:val="28"/>
              </w:rPr>
              <w:t>5,53±0,541</w:t>
            </w:r>
          </w:p>
        </w:tc>
        <w:tc>
          <w:tcPr>
            <w:tcW w:w="881" w:type="pct"/>
            <w:tcBorders>
              <w:top w:val="nil"/>
              <w:left w:val="nil"/>
              <w:bottom w:val="single" w:sz="4" w:space="0" w:color="auto"/>
              <w:right w:val="single" w:sz="4" w:space="0" w:color="auto"/>
            </w:tcBorders>
            <w:noWrap/>
            <w:vAlign w:val="center"/>
            <w:hideMark/>
          </w:tcPr>
          <w:p w14:paraId="7148C43A" w14:textId="77777777" w:rsidR="006717AF" w:rsidRPr="00C13C6C" w:rsidRDefault="006717AF" w:rsidP="00177B05">
            <w:pPr>
              <w:spacing w:after="0" w:line="240" w:lineRule="auto"/>
              <w:jc w:val="center"/>
              <w:rPr>
                <w:rFonts w:ascii="Times New Roman" w:hAnsi="Times New Roman"/>
                <w:color w:val="000000"/>
                <w:sz w:val="24"/>
                <w:szCs w:val="28"/>
              </w:rPr>
            </w:pPr>
            <w:r w:rsidRPr="00C13C6C">
              <w:rPr>
                <w:rFonts w:ascii="Times New Roman" w:hAnsi="Times New Roman"/>
                <w:color w:val="000000"/>
                <w:sz w:val="24"/>
                <w:szCs w:val="28"/>
              </w:rPr>
              <w:t>5,18±0,865</w:t>
            </w:r>
          </w:p>
        </w:tc>
        <w:tc>
          <w:tcPr>
            <w:tcW w:w="1138" w:type="pct"/>
            <w:tcBorders>
              <w:top w:val="nil"/>
              <w:left w:val="nil"/>
              <w:bottom w:val="single" w:sz="4" w:space="0" w:color="auto"/>
              <w:right w:val="single" w:sz="4" w:space="0" w:color="auto"/>
            </w:tcBorders>
            <w:noWrap/>
            <w:vAlign w:val="center"/>
            <w:hideMark/>
          </w:tcPr>
          <w:p w14:paraId="0F9CD205" w14:textId="77777777" w:rsidR="006717AF" w:rsidRPr="00C13C6C" w:rsidRDefault="006717AF" w:rsidP="00177B05">
            <w:pPr>
              <w:spacing w:after="0" w:line="240" w:lineRule="auto"/>
              <w:jc w:val="center"/>
              <w:rPr>
                <w:rFonts w:ascii="Times New Roman" w:hAnsi="Times New Roman"/>
                <w:color w:val="000000"/>
                <w:sz w:val="24"/>
                <w:szCs w:val="28"/>
              </w:rPr>
            </w:pPr>
            <w:r w:rsidRPr="00C13C6C">
              <w:rPr>
                <w:rFonts w:ascii="Times New Roman" w:hAnsi="Times New Roman"/>
                <w:color w:val="000000"/>
                <w:sz w:val="24"/>
                <w:szCs w:val="28"/>
              </w:rPr>
              <w:t>118,01±12,511</w:t>
            </w:r>
          </w:p>
        </w:tc>
        <w:tc>
          <w:tcPr>
            <w:tcW w:w="1136" w:type="pct"/>
            <w:tcBorders>
              <w:top w:val="nil"/>
              <w:left w:val="nil"/>
              <w:bottom w:val="single" w:sz="4" w:space="0" w:color="auto"/>
              <w:right w:val="single" w:sz="4" w:space="0" w:color="auto"/>
            </w:tcBorders>
            <w:noWrap/>
            <w:vAlign w:val="center"/>
            <w:hideMark/>
          </w:tcPr>
          <w:p w14:paraId="0E31C17E" w14:textId="77777777" w:rsidR="006717AF" w:rsidRPr="00C13C6C" w:rsidRDefault="006717AF" w:rsidP="00177B05">
            <w:pPr>
              <w:spacing w:after="0" w:line="240" w:lineRule="auto"/>
              <w:jc w:val="center"/>
              <w:rPr>
                <w:rFonts w:ascii="Times New Roman" w:hAnsi="Times New Roman"/>
                <w:color w:val="000000"/>
                <w:sz w:val="24"/>
                <w:szCs w:val="28"/>
              </w:rPr>
            </w:pPr>
            <w:r w:rsidRPr="00C13C6C">
              <w:rPr>
                <w:rFonts w:ascii="Times New Roman" w:hAnsi="Times New Roman"/>
                <w:color w:val="000000"/>
                <w:sz w:val="24"/>
                <w:szCs w:val="28"/>
              </w:rPr>
              <w:t>413,36±29,715</w:t>
            </w:r>
          </w:p>
        </w:tc>
      </w:tr>
      <w:tr w:rsidR="006717AF" w:rsidRPr="00C13C6C" w14:paraId="715CAD40" w14:textId="77777777" w:rsidTr="00177B05">
        <w:trPr>
          <w:trHeight w:val="315"/>
        </w:trPr>
        <w:tc>
          <w:tcPr>
            <w:tcW w:w="802" w:type="pct"/>
            <w:tcBorders>
              <w:top w:val="nil"/>
              <w:left w:val="single" w:sz="4" w:space="0" w:color="auto"/>
              <w:bottom w:val="single" w:sz="4" w:space="0" w:color="auto"/>
              <w:right w:val="single" w:sz="4" w:space="0" w:color="auto"/>
            </w:tcBorders>
            <w:noWrap/>
            <w:vAlign w:val="center"/>
            <w:hideMark/>
          </w:tcPr>
          <w:p w14:paraId="04FEB5A4" w14:textId="77777777" w:rsidR="006717AF" w:rsidRPr="00C13C6C" w:rsidRDefault="00177B05" w:rsidP="00177B05">
            <w:pPr>
              <w:spacing w:after="0" w:line="240" w:lineRule="auto"/>
              <w:jc w:val="center"/>
              <w:rPr>
                <w:rFonts w:ascii="Times New Roman" w:hAnsi="Times New Roman"/>
                <w:color w:val="000000"/>
                <w:sz w:val="24"/>
                <w:szCs w:val="28"/>
                <w:lang w:val="kk-KZ"/>
              </w:rPr>
            </w:pPr>
            <w:r w:rsidRPr="00C13C6C">
              <w:rPr>
                <w:rFonts w:ascii="Times New Roman" w:hAnsi="Times New Roman"/>
                <w:color w:val="000000"/>
                <w:sz w:val="24"/>
                <w:szCs w:val="28"/>
                <w:lang w:val="kk-KZ"/>
              </w:rPr>
              <w:t xml:space="preserve">Бақылау </w:t>
            </w:r>
          </w:p>
        </w:tc>
        <w:tc>
          <w:tcPr>
            <w:tcW w:w="1043" w:type="pct"/>
            <w:tcBorders>
              <w:top w:val="nil"/>
              <w:left w:val="nil"/>
              <w:bottom w:val="single" w:sz="4" w:space="0" w:color="auto"/>
              <w:right w:val="single" w:sz="4" w:space="0" w:color="auto"/>
            </w:tcBorders>
            <w:noWrap/>
            <w:vAlign w:val="center"/>
            <w:hideMark/>
          </w:tcPr>
          <w:p w14:paraId="3A8B116C" w14:textId="77777777" w:rsidR="006717AF" w:rsidRPr="00C13C6C" w:rsidRDefault="006717AF" w:rsidP="00177B05">
            <w:pPr>
              <w:spacing w:after="0" w:line="240" w:lineRule="auto"/>
              <w:jc w:val="center"/>
              <w:rPr>
                <w:rFonts w:ascii="Times New Roman" w:hAnsi="Times New Roman"/>
                <w:color w:val="000000"/>
                <w:sz w:val="24"/>
                <w:szCs w:val="28"/>
              </w:rPr>
            </w:pPr>
            <w:r w:rsidRPr="00C13C6C">
              <w:rPr>
                <w:rFonts w:ascii="Times New Roman" w:hAnsi="Times New Roman"/>
                <w:color w:val="000000"/>
                <w:sz w:val="24"/>
                <w:szCs w:val="28"/>
              </w:rPr>
              <w:t>5,58±1,172</w:t>
            </w:r>
          </w:p>
        </w:tc>
        <w:tc>
          <w:tcPr>
            <w:tcW w:w="881" w:type="pct"/>
            <w:tcBorders>
              <w:top w:val="nil"/>
              <w:left w:val="nil"/>
              <w:bottom w:val="single" w:sz="4" w:space="0" w:color="auto"/>
              <w:right w:val="single" w:sz="4" w:space="0" w:color="auto"/>
            </w:tcBorders>
            <w:noWrap/>
            <w:vAlign w:val="center"/>
            <w:hideMark/>
          </w:tcPr>
          <w:p w14:paraId="04282299" w14:textId="77777777" w:rsidR="006717AF" w:rsidRPr="00C13C6C" w:rsidRDefault="006717AF" w:rsidP="00177B05">
            <w:pPr>
              <w:spacing w:after="0" w:line="240" w:lineRule="auto"/>
              <w:jc w:val="center"/>
              <w:rPr>
                <w:rFonts w:ascii="Times New Roman" w:hAnsi="Times New Roman"/>
                <w:color w:val="000000"/>
                <w:sz w:val="24"/>
                <w:szCs w:val="28"/>
              </w:rPr>
            </w:pPr>
            <w:r w:rsidRPr="00C13C6C">
              <w:rPr>
                <w:rFonts w:ascii="Times New Roman" w:hAnsi="Times New Roman"/>
                <w:color w:val="000000"/>
                <w:sz w:val="24"/>
                <w:szCs w:val="28"/>
              </w:rPr>
              <w:t>4,18±1,031</w:t>
            </w:r>
          </w:p>
        </w:tc>
        <w:tc>
          <w:tcPr>
            <w:tcW w:w="1138" w:type="pct"/>
            <w:tcBorders>
              <w:top w:val="nil"/>
              <w:left w:val="nil"/>
              <w:bottom w:val="single" w:sz="4" w:space="0" w:color="auto"/>
              <w:right w:val="single" w:sz="4" w:space="0" w:color="auto"/>
            </w:tcBorders>
            <w:noWrap/>
            <w:vAlign w:val="center"/>
            <w:hideMark/>
          </w:tcPr>
          <w:p w14:paraId="12C3EA34" w14:textId="77777777" w:rsidR="006717AF" w:rsidRPr="00C13C6C" w:rsidRDefault="006717AF" w:rsidP="00177B05">
            <w:pPr>
              <w:spacing w:after="0" w:line="240" w:lineRule="auto"/>
              <w:jc w:val="center"/>
              <w:rPr>
                <w:rFonts w:ascii="Times New Roman" w:hAnsi="Times New Roman"/>
                <w:color w:val="000000"/>
                <w:sz w:val="24"/>
                <w:szCs w:val="28"/>
              </w:rPr>
            </w:pPr>
            <w:r w:rsidRPr="00C13C6C">
              <w:rPr>
                <w:rFonts w:ascii="Times New Roman" w:hAnsi="Times New Roman"/>
                <w:color w:val="000000"/>
                <w:sz w:val="24"/>
                <w:szCs w:val="28"/>
              </w:rPr>
              <w:t>123,99±11,495</w:t>
            </w:r>
          </w:p>
        </w:tc>
        <w:tc>
          <w:tcPr>
            <w:tcW w:w="1136" w:type="pct"/>
            <w:tcBorders>
              <w:top w:val="nil"/>
              <w:left w:val="nil"/>
              <w:bottom w:val="single" w:sz="4" w:space="0" w:color="auto"/>
              <w:right w:val="single" w:sz="4" w:space="0" w:color="auto"/>
            </w:tcBorders>
            <w:noWrap/>
            <w:vAlign w:val="center"/>
            <w:hideMark/>
          </w:tcPr>
          <w:p w14:paraId="00FC7D39" w14:textId="77777777" w:rsidR="006717AF" w:rsidRPr="00C13C6C" w:rsidRDefault="006717AF" w:rsidP="00177B05">
            <w:pPr>
              <w:spacing w:after="0" w:line="240" w:lineRule="auto"/>
              <w:jc w:val="center"/>
              <w:rPr>
                <w:rFonts w:ascii="Times New Roman" w:hAnsi="Times New Roman"/>
                <w:color w:val="000000"/>
                <w:sz w:val="24"/>
                <w:szCs w:val="28"/>
              </w:rPr>
            </w:pPr>
            <w:r w:rsidRPr="00C13C6C">
              <w:rPr>
                <w:rFonts w:ascii="Times New Roman" w:hAnsi="Times New Roman"/>
                <w:color w:val="000000"/>
                <w:sz w:val="24"/>
                <w:szCs w:val="28"/>
              </w:rPr>
              <w:t>589,06±23,585</w:t>
            </w:r>
          </w:p>
        </w:tc>
      </w:tr>
      <w:tr w:rsidR="00177B05" w:rsidRPr="009B4E95" w14:paraId="3722F703" w14:textId="77777777" w:rsidTr="006C7870">
        <w:trPr>
          <w:trHeight w:val="315"/>
        </w:trPr>
        <w:tc>
          <w:tcPr>
            <w:tcW w:w="1" w:type="pct"/>
            <w:gridSpan w:val="5"/>
            <w:tcBorders>
              <w:top w:val="single" w:sz="4" w:space="0" w:color="auto"/>
              <w:left w:val="single" w:sz="4" w:space="0" w:color="auto"/>
              <w:bottom w:val="single" w:sz="4" w:space="0" w:color="auto"/>
              <w:right w:val="single" w:sz="4" w:space="0" w:color="auto"/>
            </w:tcBorders>
            <w:noWrap/>
            <w:vAlign w:val="bottom"/>
            <w:hideMark/>
          </w:tcPr>
          <w:p w14:paraId="0B6F5D46" w14:textId="77777777" w:rsidR="00177B05" w:rsidRPr="00C13C6C" w:rsidRDefault="00177B05" w:rsidP="00E676D9">
            <w:pPr>
              <w:pStyle w:val="a5"/>
              <w:ind w:firstLine="589"/>
              <w:jc w:val="both"/>
              <w:rPr>
                <w:rFonts w:ascii="Times New Roman" w:hAnsi="Times New Roman"/>
                <w:sz w:val="24"/>
                <w:szCs w:val="24"/>
                <w:lang w:val="kk-KZ"/>
              </w:rPr>
            </w:pPr>
            <w:r w:rsidRPr="00C13C6C">
              <w:rPr>
                <w:rFonts w:ascii="Times New Roman" w:hAnsi="Times New Roman"/>
                <w:sz w:val="24"/>
                <w:szCs w:val="24"/>
                <w:lang w:val="kk-KZ"/>
              </w:rPr>
              <w:t>Ескерту –  1. барлық жағдайларда р&gt;0,05</w:t>
            </w:r>
            <w:r w:rsidR="00407844" w:rsidRPr="00C13C6C">
              <w:rPr>
                <w:rFonts w:ascii="Times New Roman" w:hAnsi="Times New Roman"/>
                <w:sz w:val="24"/>
                <w:szCs w:val="24"/>
                <w:lang w:val="kk-KZ"/>
              </w:rPr>
              <w:t>;</w:t>
            </w:r>
          </w:p>
          <w:p w14:paraId="4A5A1089" w14:textId="77777777" w:rsidR="00177B05" w:rsidRPr="00C13C6C" w:rsidRDefault="00177B05" w:rsidP="00E676D9">
            <w:pPr>
              <w:pStyle w:val="a5"/>
              <w:numPr>
                <w:ilvl w:val="0"/>
                <w:numId w:val="26"/>
              </w:numPr>
              <w:ind w:left="22" w:firstLine="0"/>
              <w:jc w:val="both"/>
              <w:rPr>
                <w:rFonts w:ascii="Times New Roman" w:hAnsi="Times New Roman"/>
                <w:sz w:val="24"/>
                <w:szCs w:val="24"/>
                <w:lang w:val="kk-KZ"/>
              </w:rPr>
            </w:pPr>
            <w:r w:rsidRPr="00C13C6C">
              <w:rPr>
                <w:rFonts w:ascii="Times New Roman" w:hAnsi="Times New Roman"/>
                <w:sz w:val="24"/>
                <w:szCs w:val="24"/>
                <w:lang w:val="kk-KZ"/>
              </w:rPr>
              <w:t>ЭТ-1 - Альпа шұбаршөбі</w:t>
            </w:r>
            <w:r w:rsidRPr="00C13C6C">
              <w:rPr>
                <w:rFonts w:ascii="Times New Roman" w:hAnsi="Times New Roman"/>
                <w:i/>
                <w:sz w:val="24"/>
                <w:szCs w:val="24"/>
                <w:lang w:val="kk-KZ"/>
              </w:rPr>
              <w:t xml:space="preserve"> </w:t>
            </w:r>
            <w:r w:rsidRPr="00C13C6C">
              <w:rPr>
                <w:rFonts w:ascii="Times New Roman" w:hAnsi="Times New Roman"/>
                <w:sz w:val="24"/>
                <w:szCs w:val="24"/>
                <w:lang w:val="kk-KZ"/>
              </w:rPr>
              <w:t>шөбінен 70 % этил спиртімен алынған сығындысы</w:t>
            </w:r>
            <w:r w:rsidR="00407844" w:rsidRPr="00C13C6C">
              <w:rPr>
                <w:rFonts w:ascii="Times New Roman" w:hAnsi="Times New Roman"/>
                <w:sz w:val="24"/>
                <w:szCs w:val="24"/>
                <w:lang w:val="kk-KZ"/>
              </w:rPr>
              <w:t>;</w:t>
            </w:r>
          </w:p>
          <w:p w14:paraId="7C3923E5" w14:textId="77777777" w:rsidR="00177B05" w:rsidRPr="00C13C6C" w:rsidRDefault="00177B05" w:rsidP="00E676D9">
            <w:pPr>
              <w:pStyle w:val="a5"/>
              <w:numPr>
                <w:ilvl w:val="0"/>
                <w:numId w:val="26"/>
              </w:numPr>
              <w:ind w:left="22" w:firstLine="0"/>
              <w:jc w:val="both"/>
              <w:rPr>
                <w:rFonts w:ascii="Times New Roman" w:hAnsi="Times New Roman"/>
                <w:sz w:val="24"/>
                <w:szCs w:val="24"/>
                <w:lang w:val="kk-KZ"/>
              </w:rPr>
            </w:pPr>
            <w:r w:rsidRPr="00C13C6C">
              <w:rPr>
                <w:rFonts w:ascii="Times New Roman" w:hAnsi="Times New Roman"/>
                <w:sz w:val="24"/>
                <w:szCs w:val="24"/>
                <w:lang w:val="kk-KZ"/>
              </w:rPr>
              <w:t>ЭТ-2 - Күлгін шұбаршөп шөбінен 70 % этил спиртімен алынған сығындысы</w:t>
            </w:r>
          </w:p>
        </w:tc>
      </w:tr>
    </w:tbl>
    <w:p w14:paraId="536AFA71" w14:textId="77777777" w:rsidR="006717AF" w:rsidRPr="00C13C6C" w:rsidRDefault="006717AF" w:rsidP="00177B05">
      <w:pPr>
        <w:pStyle w:val="a5"/>
        <w:jc w:val="both"/>
        <w:rPr>
          <w:rFonts w:ascii="Times New Roman" w:hAnsi="Times New Roman"/>
          <w:sz w:val="28"/>
          <w:szCs w:val="28"/>
          <w:lang w:val="kk-KZ"/>
        </w:rPr>
      </w:pPr>
    </w:p>
    <w:p w14:paraId="4A169E69" w14:textId="791A813D" w:rsidR="00177B05" w:rsidRPr="00C13C6C" w:rsidRDefault="00012C2C" w:rsidP="00177B05">
      <w:pPr>
        <w:pStyle w:val="a5"/>
        <w:jc w:val="both"/>
        <w:rPr>
          <w:rFonts w:ascii="Times New Roman" w:hAnsi="Times New Roman"/>
          <w:sz w:val="28"/>
          <w:szCs w:val="28"/>
          <w:lang w:val="kk-KZ"/>
        </w:rPr>
      </w:pPr>
      <w:r w:rsidRPr="00C13C6C">
        <w:rPr>
          <w:rFonts w:ascii="Times New Roman" w:hAnsi="Times New Roman"/>
          <w:sz w:val="28"/>
          <w:szCs w:val="28"/>
          <w:lang w:val="kk-KZ"/>
        </w:rPr>
        <w:t>Кесте 4</w:t>
      </w:r>
      <w:r w:rsidR="008468D7">
        <w:rPr>
          <w:rFonts w:ascii="Times New Roman" w:hAnsi="Times New Roman"/>
          <w:sz w:val="28"/>
          <w:szCs w:val="28"/>
          <w:lang w:val="kk-KZ"/>
        </w:rPr>
        <w:t>7</w:t>
      </w:r>
      <w:r w:rsidR="00177B05" w:rsidRPr="00C13C6C">
        <w:rPr>
          <w:rFonts w:ascii="Times New Roman" w:hAnsi="Times New Roman"/>
          <w:sz w:val="28"/>
          <w:szCs w:val="28"/>
          <w:lang w:val="kk-KZ"/>
        </w:rPr>
        <w:t xml:space="preserve"> </w:t>
      </w:r>
      <w:r w:rsidR="00407844" w:rsidRPr="00C13C6C">
        <w:rPr>
          <w:rFonts w:ascii="Times New Roman" w:hAnsi="Times New Roman"/>
          <w:sz w:val="28"/>
          <w:szCs w:val="28"/>
          <w:lang w:val="kk-KZ"/>
        </w:rPr>
        <w:t>–</w:t>
      </w:r>
      <w:r w:rsidR="00177B05" w:rsidRPr="00C13C6C">
        <w:rPr>
          <w:rFonts w:ascii="Times New Roman" w:hAnsi="Times New Roman"/>
          <w:sz w:val="28"/>
          <w:szCs w:val="28"/>
          <w:lang w:val="kk-KZ"/>
        </w:rPr>
        <w:t xml:space="preserve"> Зерттелетін объектілердің аталық егеуқұйрықтардағы қан сарысуындағы бауыр ферменттерінің белсенділігінің өзгеруіне әсері</w:t>
      </w:r>
    </w:p>
    <w:p w14:paraId="60C8086C" w14:textId="77777777" w:rsidR="00177B05" w:rsidRPr="00C13C6C" w:rsidRDefault="00177B05" w:rsidP="00177B05">
      <w:pPr>
        <w:pStyle w:val="a5"/>
        <w:ind w:firstLine="567"/>
        <w:jc w:val="both"/>
        <w:rPr>
          <w:rFonts w:ascii="Times New Roman" w:hAnsi="Times New Roman"/>
          <w:sz w:val="28"/>
          <w:szCs w:val="28"/>
          <w:lang w:val="kk-KZ"/>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09"/>
        <w:gridCol w:w="2403"/>
        <w:gridCol w:w="2609"/>
        <w:gridCol w:w="2607"/>
      </w:tblGrid>
      <w:tr w:rsidR="00177B05" w:rsidRPr="00C13C6C" w14:paraId="756B19A9" w14:textId="77777777" w:rsidTr="006C7870">
        <w:trPr>
          <w:trHeight w:val="330"/>
          <w:tblHeader/>
          <w:jc w:val="center"/>
        </w:trPr>
        <w:tc>
          <w:tcPr>
            <w:tcW w:w="1043" w:type="pct"/>
            <w:noWrap/>
            <w:vAlign w:val="center"/>
            <w:hideMark/>
          </w:tcPr>
          <w:p w14:paraId="74F7EEBF" w14:textId="77777777" w:rsidR="00177B05" w:rsidRPr="00C13C6C" w:rsidRDefault="00177B05" w:rsidP="006C7870">
            <w:pPr>
              <w:spacing w:after="0" w:line="240" w:lineRule="auto"/>
              <w:jc w:val="center"/>
              <w:rPr>
                <w:rFonts w:ascii="Times New Roman" w:hAnsi="Times New Roman"/>
                <w:bCs/>
                <w:color w:val="000000"/>
                <w:sz w:val="24"/>
                <w:szCs w:val="28"/>
                <w:lang w:val="kk-KZ"/>
              </w:rPr>
            </w:pPr>
            <w:r w:rsidRPr="00C13C6C">
              <w:rPr>
                <w:rFonts w:ascii="Times New Roman" w:hAnsi="Times New Roman"/>
                <w:bCs/>
                <w:color w:val="000000"/>
                <w:sz w:val="24"/>
                <w:szCs w:val="28"/>
                <w:lang w:val="kk-KZ"/>
              </w:rPr>
              <w:t>Тобы</w:t>
            </w:r>
          </w:p>
        </w:tc>
        <w:tc>
          <w:tcPr>
            <w:tcW w:w="1248" w:type="pct"/>
            <w:shd w:val="clear" w:color="000000" w:fill="FFFFFF"/>
            <w:noWrap/>
            <w:vAlign w:val="center"/>
            <w:hideMark/>
          </w:tcPr>
          <w:p w14:paraId="668F1B95" w14:textId="77777777" w:rsidR="00177B05" w:rsidRPr="00C13C6C" w:rsidRDefault="00012C2C" w:rsidP="006C7870">
            <w:pPr>
              <w:spacing w:after="0" w:line="240" w:lineRule="auto"/>
              <w:jc w:val="center"/>
              <w:rPr>
                <w:rFonts w:ascii="Times New Roman" w:hAnsi="Times New Roman"/>
                <w:bCs/>
                <w:color w:val="000000"/>
                <w:sz w:val="24"/>
                <w:szCs w:val="28"/>
              </w:rPr>
            </w:pPr>
            <w:r w:rsidRPr="00C13C6C">
              <w:rPr>
                <w:rFonts w:ascii="Times New Roman" w:hAnsi="Times New Roman"/>
                <w:bCs/>
                <w:color w:val="000000"/>
                <w:sz w:val="24"/>
                <w:szCs w:val="28"/>
              </w:rPr>
              <w:t>АлАт (</w:t>
            </w:r>
            <w:r w:rsidRPr="00C13C6C">
              <w:rPr>
                <w:rFonts w:ascii="Times New Roman" w:hAnsi="Times New Roman"/>
                <w:bCs/>
                <w:color w:val="000000"/>
                <w:sz w:val="24"/>
                <w:szCs w:val="28"/>
                <w:lang w:val="kk-KZ"/>
              </w:rPr>
              <w:t>Б</w:t>
            </w:r>
            <w:r w:rsidRPr="00C13C6C">
              <w:rPr>
                <w:rFonts w:ascii="Times New Roman" w:hAnsi="Times New Roman"/>
                <w:bCs/>
                <w:color w:val="000000"/>
                <w:sz w:val="24"/>
                <w:szCs w:val="28"/>
              </w:rPr>
              <w:t>/</w:t>
            </w:r>
            <w:r w:rsidRPr="00C13C6C">
              <w:rPr>
                <w:rFonts w:ascii="Times New Roman" w:hAnsi="Times New Roman"/>
                <w:bCs/>
                <w:color w:val="000000"/>
                <w:sz w:val="24"/>
                <w:szCs w:val="28"/>
                <w:lang w:val="kk-KZ"/>
              </w:rPr>
              <w:t>л</w:t>
            </w:r>
            <w:r w:rsidR="00177B05" w:rsidRPr="00C13C6C">
              <w:rPr>
                <w:rFonts w:ascii="Times New Roman" w:hAnsi="Times New Roman"/>
                <w:bCs/>
                <w:color w:val="000000"/>
                <w:sz w:val="24"/>
                <w:szCs w:val="28"/>
              </w:rPr>
              <w:t>)</w:t>
            </w:r>
          </w:p>
        </w:tc>
        <w:tc>
          <w:tcPr>
            <w:tcW w:w="1355" w:type="pct"/>
            <w:shd w:val="clear" w:color="000000" w:fill="FFFFFF"/>
            <w:noWrap/>
            <w:vAlign w:val="center"/>
            <w:hideMark/>
          </w:tcPr>
          <w:p w14:paraId="1B220942" w14:textId="77777777" w:rsidR="00177B05" w:rsidRPr="00C13C6C" w:rsidRDefault="00012C2C" w:rsidP="006C7870">
            <w:pPr>
              <w:spacing w:after="0" w:line="240" w:lineRule="auto"/>
              <w:jc w:val="center"/>
              <w:rPr>
                <w:rFonts w:ascii="Times New Roman" w:hAnsi="Times New Roman"/>
                <w:bCs/>
                <w:color w:val="000000"/>
                <w:sz w:val="24"/>
                <w:szCs w:val="28"/>
              </w:rPr>
            </w:pPr>
            <w:r w:rsidRPr="00C13C6C">
              <w:rPr>
                <w:rFonts w:ascii="Times New Roman" w:hAnsi="Times New Roman"/>
                <w:bCs/>
                <w:color w:val="000000"/>
                <w:sz w:val="24"/>
                <w:szCs w:val="28"/>
              </w:rPr>
              <w:t>АсАт (</w:t>
            </w:r>
            <w:r w:rsidRPr="00C13C6C">
              <w:rPr>
                <w:rFonts w:ascii="Times New Roman" w:hAnsi="Times New Roman"/>
                <w:bCs/>
                <w:color w:val="000000"/>
                <w:sz w:val="24"/>
                <w:szCs w:val="28"/>
                <w:lang w:val="kk-KZ"/>
              </w:rPr>
              <w:t>Б</w:t>
            </w:r>
            <w:r w:rsidRPr="00C13C6C">
              <w:rPr>
                <w:rFonts w:ascii="Times New Roman" w:hAnsi="Times New Roman"/>
                <w:bCs/>
                <w:color w:val="000000"/>
                <w:sz w:val="24"/>
                <w:szCs w:val="28"/>
              </w:rPr>
              <w:t>/</w:t>
            </w:r>
            <w:r w:rsidRPr="00C13C6C">
              <w:rPr>
                <w:rFonts w:ascii="Times New Roman" w:hAnsi="Times New Roman"/>
                <w:bCs/>
                <w:color w:val="000000"/>
                <w:sz w:val="24"/>
                <w:szCs w:val="28"/>
                <w:lang w:val="kk-KZ"/>
              </w:rPr>
              <w:t>л</w:t>
            </w:r>
            <w:r w:rsidR="00177B05" w:rsidRPr="00C13C6C">
              <w:rPr>
                <w:rFonts w:ascii="Times New Roman" w:hAnsi="Times New Roman"/>
                <w:bCs/>
                <w:color w:val="000000"/>
                <w:sz w:val="24"/>
                <w:szCs w:val="28"/>
              </w:rPr>
              <w:t>)</w:t>
            </w:r>
          </w:p>
        </w:tc>
        <w:tc>
          <w:tcPr>
            <w:tcW w:w="1354" w:type="pct"/>
            <w:shd w:val="clear" w:color="000000" w:fill="FFFFFF"/>
            <w:noWrap/>
            <w:vAlign w:val="center"/>
            <w:hideMark/>
          </w:tcPr>
          <w:p w14:paraId="03C9F28F" w14:textId="77777777" w:rsidR="00177B05" w:rsidRPr="00C13C6C" w:rsidRDefault="00177B05" w:rsidP="006C7870">
            <w:pPr>
              <w:spacing w:after="0" w:line="240" w:lineRule="auto"/>
              <w:jc w:val="center"/>
              <w:rPr>
                <w:rFonts w:ascii="Times New Roman" w:hAnsi="Times New Roman"/>
                <w:bCs/>
                <w:color w:val="000000"/>
                <w:sz w:val="24"/>
                <w:szCs w:val="28"/>
              </w:rPr>
            </w:pPr>
            <w:r w:rsidRPr="00C13C6C">
              <w:rPr>
                <w:rFonts w:ascii="Times New Roman" w:hAnsi="Times New Roman"/>
                <w:bCs/>
                <w:color w:val="000000"/>
                <w:sz w:val="24"/>
                <w:szCs w:val="28"/>
                <w:lang w:val="kk-KZ"/>
              </w:rPr>
              <w:t>СФ</w:t>
            </w:r>
            <w:r w:rsidR="00012C2C" w:rsidRPr="00C13C6C">
              <w:rPr>
                <w:rFonts w:ascii="Times New Roman" w:hAnsi="Times New Roman"/>
                <w:bCs/>
                <w:color w:val="000000"/>
                <w:sz w:val="24"/>
                <w:szCs w:val="28"/>
              </w:rPr>
              <w:t xml:space="preserve"> (</w:t>
            </w:r>
            <w:r w:rsidR="00012C2C" w:rsidRPr="00C13C6C">
              <w:rPr>
                <w:rFonts w:ascii="Times New Roman" w:hAnsi="Times New Roman"/>
                <w:bCs/>
                <w:color w:val="000000"/>
                <w:sz w:val="24"/>
                <w:szCs w:val="28"/>
                <w:lang w:val="kk-KZ"/>
              </w:rPr>
              <w:t>Б</w:t>
            </w:r>
            <w:r w:rsidR="00012C2C" w:rsidRPr="00C13C6C">
              <w:rPr>
                <w:rFonts w:ascii="Times New Roman" w:hAnsi="Times New Roman"/>
                <w:bCs/>
                <w:color w:val="000000"/>
                <w:sz w:val="24"/>
                <w:szCs w:val="28"/>
              </w:rPr>
              <w:t>/</w:t>
            </w:r>
            <w:r w:rsidR="00012C2C" w:rsidRPr="00C13C6C">
              <w:rPr>
                <w:rFonts w:ascii="Times New Roman" w:hAnsi="Times New Roman"/>
                <w:bCs/>
                <w:color w:val="000000"/>
                <w:sz w:val="24"/>
                <w:szCs w:val="28"/>
                <w:lang w:val="kk-KZ"/>
              </w:rPr>
              <w:t>л</w:t>
            </w:r>
            <w:r w:rsidRPr="00C13C6C">
              <w:rPr>
                <w:rFonts w:ascii="Times New Roman" w:hAnsi="Times New Roman"/>
                <w:bCs/>
                <w:color w:val="000000"/>
                <w:sz w:val="24"/>
                <w:szCs w:val="28"/>
              </w:rPr>
              <w:t>)</w:t>
            </w:r>
          </w:p>
        </w:tc>
      </w:tr>
      <w:tr w:rsidR="00177B05" w:rsidRPr="00C13C6C" w14:paraId="5AD53D23" w14:textId="77777777" w:rsidTr="006C7870">
        <w:trPr>
          <w:trHeight w:val="300"/>
          <w:jc w:val="center"/>
        </w:trPr>
        <w:tc>
          <w:tcPr>
            <w:tcW w:w="1043" w:type="pct"/>
            <w:noWrap/>
            <w:vAlign w:val="center"/>
            <w:hideMark/>
          </w:tcPr>
          <w:p w14:paraId="28C44DB3" w14:textId="77777777" w:rsidR="00177B05" w:rsidRPr="00C13C6C" w:rsidRDefault="00177B05" w:rsidP="006C7870">
            <w:pPr>
              <w:spacing w:after="0" w:line="240" w:lineRule="auto"/>
              <w:jc w:val="center"/>
              <w:rPr>
                <w:rFonts w:ascii="Times New Roman" w:hAnsi="Times New Roman"/>
                <w:color w:val="000000"/>
                <w:sz w:val="24"/>
                <w:szCs w:val="28"/>
              </w:rPr>
            </w:pPr>
            <w:r w:rsidRPr="00C13C6C">
              <w:rPr>
                <w:rFonts w:ascii="Times New Roman" w:hAnsi="Times New Roman"/>
                <w:sz w:val="24"/>
                <w:szCs w:val="28"/>
              </w:rPr>
              <w:t>ЭТ-1</w:t>
            </w:r>
          </w:p>
        </w:tc>
        <w:tc>
          <w:tcPr>
            <w:tcW w:w="1248" w:type="pct"/>
            <w:noWrap/>
            <w:vAlign w:val="center"/>
            <w:hideMark/>
          </w:tcPr>
          <w:p w14:paraId="0DE595AF" w14:textId="77777777" w:rsidR="00177B05" w:rsidRPr="00C13C6C" w:rsidRDefault="00177B05" w:rsidP="006C7870">
            <w:pPr>
              <w:spacing w:after="0" w:line="240" w:lineRule="auto"/>
              <w:jc w:val="center"/>
              <w:rPr>
                <w:rFonts w:ascii="Times New Roman" w:hAnsi="Times New Roman"/>
                <w:color w:val="000000"/>
                <w:sz w:val="24"/>
                <w:szCs w:val="28"/>
              </w:rPr>
            </w:pPr>
            <w:r w:rsidRPr="00C13C6C">
              <w:rPr>
                <w:rFonts w:ascii="Times New Roman" w:hAnsi="Times New Roman"/>
                <w:color w:val="000000"/>
                <w:sz w:val="24"/>
                <w:szCs w:val="28"/>
              </w:rPr>
              <w:t>54,5±10,816</w:t>
            </w:r>
          </w:p>
        </w:tc>
        <w:tc>
          <w:tcPr>
            <w:tcW w:w="1355" w:type="pct"/>
            <w:noWrap/>
            <w:vAlign w:val="center"/>
            <w:hideMark/>
          </w:tcPr>
          <w:p w14:paraId="3BAC2341" w14:textId="77777777" w:rsidR="00177B05" w:rsidRPr="00C13C6C" w:rsidRDefault="00177B05" w:rsidP="006C7870">
            <w:pPr>
              <w:spacing w:after="0" w:line="240" w:lineRule="auto"/>
              <w:jc w:val="center"/>
              <w:rPr>
                <w:rFonts w:ascii="Times New Roman" w:hAnsi="Times New Roman"/>
                <w:color w:val="000000"/>
                <w:sz w:val="24"/>
                <w:szCs w:val="28"/>
              </w:rPr>
            </w:pPr>
            <w:r w:rsidRPr="00C13C6C">
              <w:rPr>
                <w:rFonts w:ascii="Times New Roman" w:hAnsi="Times New Roman"/>
                <w:color w:val="000000"/>
                <w:sz w:val="24"/>
                <w:szCs w:val="28"/>
              </w:rPr>
              <w:t>154,6±13,991</w:t>
            </w:r>
          </w:p>
        </w:tc>
        <w:tc>
          <w:tcPr>
            <w:tcW w:w="1354" w:type="pct"/>
            <w:noWrap/>
            <w:vAlign w:val="center"/>
            <w:hideMark/>
          </w:tcPr>
          <w:p w14:paraId="55D155CB" w14:textId="77777777" w:rsidR="00177B05" w:rsidRPr="00C13C6C" w:rsidRDefault="00177B05" w:rsidP="006C7870">
            <w:pPr>
              <w:spacing w:after="0" w:line="240" w:lineRule="auto"/>
              <w:jc w:val="center"/>
              <w:rPr>
                <w:rFonts w:ascii="Times New Roman" w:hAnsi="Times New Roman"/>
                <w:color w:val="000000"/>
                <w:sz w:val="24"/>
                <w:szCs w:val="28"/>
              </w:rPr>
            </w:pPr>
            <w:r w:rsidRPr="00C13C6C">
              <w:rPr>
                <w:rFonts w:ascii="Times New Roman" w:hAnsi="Times New Roman"/>
                <w:color w:val="000000"/>
                <w:sz w:val="24"/>
                <w:szCs w:val="28"/>
              </w:rPr>
              <w:t>494,5±12,284</w:t>
            </w:r>
          </w:p>
        </w:tc>
      </w:tr>
      <w:tr w:rsidR="00177B05" w:rsidRPr="00C13C6C" w14:paraId="6D3780B5" w14:textId="77777777" w:rsidTr="006C7870">
        <w:trPr>
          <w:trHeight w:val="300"/>
          <w:jc w:val="center"/>
        </w:trPr>
        <w:tc>
          <w:tcPr>
            <w:tcW w:w="1043" w:type="pct"/>
            <w:noWrap/>
            <w:vAlign w:val="center"/>
            <w:hideMark/>
          </w:tcPr>
          <w:p w14:paraId="4197533D" w14:textId="77777777" w:rsidR="00177B05" w:rsidRPr="00C13C6C" w:rsidRDefault="00177B05" w:rsidP="006C7870">
            <w:pPr>
              <w:spacing w:after="0" w:line="240" w:lineRule="auto"/>
              <w:jc w:val="center"/>
              <w:rPr>
                <w:rFonts w:ascii="Times New Roman" w:hAnsi="Times New Roman"/>
                <w:color w:val="000000"/>
                <w:sz w:val="24"/>
                <w:szCs w:val="28"/>
              </w:rPr>
            </w:pPr>
            <w:r w:rsidRPr="00C13C6C">
              <w:rPr>
                <w:rFonts w:ascii="Times New Roman" w:hAnsi="Times New Roman"/>
                <w:sz w:val="24"/>
                <w:szCs w:val="28"/>
              </w:rPr>
              <w:t>ЭТ-2</w:t>
            </w:r>
          </w:p>
        </w:tc>
        <w:tc>
          <w:tcPr>
            <w:tcW w:w="1248" w:type="pct"/>
            <w:noWrap/>
            <w:vAlign w:val="center"/>
            <w:hideMark/>
          </w:tcPr>
          <w:p w14:paraId="656117BC" w14:textId="77777777" w:rsidR="00177B05" w:rsidRPr="00C13C6C" w:rsidRDefault="00177B05" w:rsidP="006C7870">
            <w:pPr>
              <w:spacing w:after="0" w:line="240" w:lineRule="auto"/>
              <w:jc w:val="center"/>
              <w:rPr>
                <w:rFonts w:ascii="Times New Roman" w:hAnsi="Times New Roman"/>
                <w:color w:val="000000"/>
                <w:sz w:val="24"/>
                <w:szCs w:val="28"/>
              </w:rPr>
            </w:pPr>
            <w:r w:rsidRPr="00C13C6C">
              <w:rPr>
                <w:rFonts w:ascii="Times New Roman" w:hAnsi="Times New Roman"/>
                <w:color w:val="000000"/>
                <w:sz w:val="24"/>
                <w:szCs w:val="28"/>
              </w:rPr>
              <w:t>54,6±14,204</w:t>
            </w:r>
          </w:p>
        </w:tc>
        <w:tc>
          <w:tcPr>
            <w:tcW w:w="1355" w:type="pct"/>
            <w:noWrap/>
            <w:vAlign w:val="center"/>
            <w:hideMark/>
          </w:tcPr>
          <w:p w14:paraId="58D87990" w14:textId="77777777" w:rsidR="00177B05" w:rsidRPr="00C13C6C" w:rsidRDefault="00177B05" w:rsidP="006C7870">
            <w:pPr>
              <w:spacing w:after="0" w:line="240" w:lineRule="auto"/>
              <w:jc w:val="center"/>
              <w:rPr>
                <w:rFonts w:ascii="Times New Roman" w:hAnsi="Times New Roman"/>
                <w:color w:val="000000"/>
                <w:sz w:val="24"/>
                <w:szCs w:val="28"/>
              </w:rPr>
            </w:pPr>
            <w:r w:rsidRPr="00C13C6C">
              <w:rPr>
                <w:rFonts w:ascii="Times New Roman" w:hAnsi="Times New Roman"/>
                <w:color w:val="000000"/>
                <w:sz w:val="24"/>
                <w:szCs w:val="28"/>
              </w:rPr>
              <w:t>149,3±18,299</w:t>
            </w:r>
          </w:p>
        </w:tc>
        <w:tc>
          <w:tcPr>
            <w:tcW w:w="1354" w:type="pct"/>
            <w:noWrap/>
            <w:vAlign w:val="center"/>
            <w:hideMark/>
          </w:tcPr>
          <w:p w14:paraId="03BC633B" w14:textId="77777777" w:rsidR="00177B05" w:rsidRPr="00C13C6C" w:rsidRDefault="00177B05" w:rsidP="006C7870">
            <w:pPr>
              <w:spacing w:after="0" w:line="240" w:lineRule="auto"/>
              <w:jc w:val="center"/>
              <w:rPr>
                <w:rFonts w:ascii="Times New Roman" w:hAnsi="Times New Roman"/>
                <w:color w:val="000000"/>
                <w:sz w:val="24"/>
                <w:szCs w:val="28"/>
              </w:rPr>
            </w:pPr>
            <w:r w:rsidRPr="00C13C6C">
              <w:rPr>
                <w:rFonts w:ascii="Times New Roman" w:hAnsi="Times New Roman"/>
                <w:color w:val="000000"/>
                <w:sz w:val="24"/>
                <w:szCs w:val="28"/>
              </w:rPr>
              <w:t>477,8±13,461</w:t>
            </w:r>
          </w:p>
        </w:tc>
      </w:tr>
      <w:tr w:rsidR="00177B05" w:rsidRPr="00C13C6C" w14:paraId="32B8C79E" w14:textId="77777777" w:rsidTr="006C7870">
        <w:trPr>
          <w:trHeight w:val="300"/>
          <w:jc w:val="center"/>
        </w:trPr>
        <w:tc>
          <w:tcPr>
            <w:tcW w:w="1043" w:type="pct"/>
            <w:noWrap/>
            <w:vAlign w:val="center"/>
            <w:hideMark/>
          </w:tcPr>
          <w:p w14:paraId="05519B64" w14:textId="77777777" w:rsidR="00177B05" w:rsidRPr="00C13C6C" w:rsidRDefault="00177B05" w:rsidP="006C7870">
            <w:pPr>
              <w:spacing w:after="0" w:line="240" w:lineRule="auto"/>
              <w:jc w:val="center"/>
              <w:rPr>
                <w:rFonts w:ascii="Times New Roman" w:hAnsi="Times New Roman"/>
                <w:color w:val="000000"/>
                <w:sz w:val="24"/>
                <w:szCs w:val="28"/>
                <w:lang w:val="kk-KZ"/>
              </w:rPr>
            </w:pPr>
            <w:r w:rsidRPr="00C13C6C">
              <w:rPr>
                <w:rFonts w:ascii="Times New Roman" w:hAnsi="Times New Roman"/>
                <w:color w:val="000000"/>
                <w:sz w:val="24"/>
                <w:szCs w:val="28"/>
                <w:lang w:val="kk-KZ"/>
              </w:rPr>
              <w:t>Бақылау</w:t>
            </w:r>
          </w:p>
        </w:tc>
        <w:tc>
          <w:tcPr>
            <w:tcW w:w="1248" w:type="pct"/>
            <w:noWrap/>
            <w:vAlign w:val="center"/>
            <w:hideMark/>
          </w:tcPr>
          <w:p w14:paraId="26C2F3B7" w14:textId="77777777" w:rsidR="00177B05" w:rsidRPr="00C13C6C" w:rsidRDefault="00177B05" w:rsidP="006C7870">
            <w:pPr>
              <w:spacing w:after="0" w:line="240" w:lineRule="auto"/>
              <w:jc w:val="center"/>
              <w:rPr>
                <w:rFonts w:ascii="Times New Roman" w:hAnsi="Times New Roman"/>
                <w:color w:val="000000"/>
                <w:sz w:val="24"/>
                <w:szCs w:val="28"/>
              </w:rPr>
            </w:pPr>
            <w:r w:rsidRPr="00C13C6C">
              <w:rPr>
                <w:rFonts w:ascii="Times New Roman" w:hAnsi="Times New Roman"/>
                <w:color w:val="000000"/>
                <w:sz w:val="24"/>
                <w:szCs w:val="28"/>
              </w:rPr>
              <w:t>42,3±18,792</w:t>
            </w:r>
          </w:p>
        </w:tc>
        <w:tc>
          <w:tcPr>
            <w:tcW w:w="1355" w:type="pct"/>
            <w:noWrap/>
            <w:vAlign w:val="center"/>
            <w:hideMark/>
          </w:tcPr>
          <w:p w14:paraId="200C89A6" w14:textId="77777777" w:rsidR="00177B05" w:rsidRPr="00C13C6C" w:rsidRDefault="00177B05" w:rsidP="006C7870">
            <w:pPr>
              <w:spacing w:after="0" w:line="240" w:lineRule="auto"/>
              <w:jc w:val="center"/>
              <w:rPr>
                <w:rFonts w:ascii="Times New Roman" w:hAnsi="Times New Roman"/>
                <w:color w:val="000000"/>
                <w:sz w:val="24"/>
                <w:szCs w:val="28"/>
              </w:rPr>
            </w:pPr>
            <w:r w:rsidRPr="00C13C6C">
              <w:rPr>
                <w:rFonts w:ascii="Times New Roman" w:hAnsi="Times New Roman"/>
                <w:color w:val="000000"/>
                <w:sz w:val="24"/>
                <w:szCs w:val="28"/>
              </w:rPr>
              <w:t>140,1±11,089</w:t>
            </w:r>
          </w:p>
        </w:tc>
        <w:tc>
          <w:tcPr>
            <w:tcW w:w="1354" w:type="pct"/>
            <w:noWrap/>
            <w:vAlign w:val="center"/>
            <w:hideMark/>
          </w:tcPr>
          <w:p w14:paraId="1C097ACD" w14:textId="77777777" w:rsidR="00177B05" w:rsidRPr="00C13C6C" w:rsidRDefault="00177B05" w:rsidP="006C7870">
            <w:pPr>
              <w:spacing w:after="0" w:line="240" w:lineRule="auto"/>
              <w:jc w:val="center"/>
              <w:rPr>
                <w:rFonts w:ascii="Times New Roman" w:hAnsi="Times New Roman"/>
                <w:color w:val="000000"/>
                <w:sz w:val="24"/>
                <w:szCs w:val="28"/>
              </w:rPr>
            </w:pPr>
            <w:r w:rsidRPr="00C13C6C">
              <w:rPr>
                <w:rFonts w:ascii="Times New Roman" w:hAnsi="Times New Roman"/>
                <w:color w:val="000000"/>
                <w:sz w:val="24"/>
                <w:szCs w:val="28"/>
              </w:rPr>
              <w:t>498,1±13,397</w:t>
            </w:r>
          </w:p>
        </w:tc>
      </w:tr>
      <w:tr w:rsidR="00177B05" w:rsidRPr="00C13C6C" w14:paraId="2420CDAF" w14:textId="77777777" w:rsidTr="006C7870">
        <w:trPr>
          <w:trHeight w:val="300"/>
          <w:jc w:val="center"/>
        </w:trPr>
        <w:tc>
          <w:tcPr>
            <w:tcW w:w="1" w:type="pct"/>
            <w:gridSpan w:val="4"/>
            <w:noWrap/>
            <w:vAlign w:val="center"/>
            <w:hideMark/>
          </w:tcPr>
          <w:p w14:paraId="75CEB443" w14:textId="77777777" w:rsidR="00177B05" w:rsidRPr="00C13C6C" w:rsidRDefault="00177B05" w:rsidP="00E676D9">
            <w:pPr>
              <w:pStyle w:val="a5"/>
              <w:ind w:firstLine="589"/>
              <w:jc w:val="both"/>
              <w:rPr>
                <w:rFonts w:ascii="Times New Roman" w:hAnsi="Times New Roman"/>
                <w:sz w:val="24"/>
                <w:szCs w:val="24"/>
                <w:lang w:val="kk-KZ"/>
              </w:rPr>
            </w:pPr>
            <w:r w:rsidRPr="00C13C6C">
              <w:rPr>
                <w:rFonts w:ascii="Times New Roman" w:hAnsi="Times New Roman"/>
                <w:sz w:val="24"/>
                <w:szCs w:val="24"/>
                <w:lang w:val="kk-KZ"/>
              </w:rPr>
              <w:t>Ескерту –  1. барлық жағдайларда р&gt;0,05</w:t>
            </w:r>
            <w:r w:rsidR="00407844" w:rsidRPr="00C13C6C">
              <w:rPr>
                <w:rFonts w:ascii="Times New Roman" w:hAnsi="Times New Roman"/>
                <w:sz w:val="24"/>
                <w:szCs w:val="24"/>
                <w:lang w:val="kk-KZ"/>
              </w:rPr>
              <w:t>;</w:t>
            </w:r>
          </w:p>
          <w:p w14:paraId="15E67391" w14:textId="77777777" w:rsidR="00177B05" w:rsidRPr="00C13C6C" w:rsidRDefault="00177B05" w:rsidP="00E676D9">
            <w:pPr>
              <w:pStyle w:val="a5"/>
              <w:numPr>
                <w:ilvl w:val="0"/>
                <w:numId w:val="27"/>
              </w:numPr>
              <w:ind w:left="22" w:firstLine="0"/>
              <w:jc w:val="both"/>
              <w:rPr>
                <w:rFonts w:ascii="Times New Roman" w:hAnsi="Times New Roman"/>
                <w:sz w:val="24"/>
                <w:szCs w:val="24"/>
                <w:lang w:val="kk-KZ"/>
              </w:rPr>
            </w:pPr>
            <w:r w:rsidRPr="00C13C6C">
              <w:rPr>
                <w:rFonts w:ascii="Times New Roman" w:hAnsi="Times New Roman"/>
                <w:sz w:val="24"/>
                <w:szCs w:val="24"/>
                <w:lang w:val="kk-KZ"/>
              </w:rPr>
              <w:t>ЭТ-1 - Альпа шұбаршөбі</w:t>
            </w:r>
            <w:r w:rsidRPr="00C13C6C">
              <w:rPr>
                <w:rFonts w:ascii="Times New Roman" w:hAnsi="Times New Roman"/>
                <w:i/>
                <w:sz w:val="24"/>
                <w:szCs w:val="24"/>
                <w:lang w:val="kk-KZ"/>
              </w:rPr>
              <w:t xml:space="preserve"> </w:t>
            </w:r>
            <w:r w:rsidRPr="00C13C6C">
              <w:rPr>
                <w:rFonts w:ascii="Times New Roman" w:hAnsi="Times New Roman"/>
                <w:sz w:val="24"/>
                <w:szCs w:val="24"/>
                <w:lang w:val="kk-KZ"/>
              </w:rPr>
              <w:t>шөбінен 70 % этил спиртімен алынған сығындысы</w:t>
            </w:r>
            <w:r w:rsidR="00407844" w:rsidRPr="00C13C6C">
              <w:rPr>
                <w:rFonts w:ascii="Times New Roman" w:hAnsi="Times New Roman"/>
                <w:sz w:val="24"/>
                <w:szCs w:val="24"/>
                <w:lang w:val="kk-KZ"/>
              </w:rPr>
              <w:t>;</w:t>
            </w:r>
          </w:p>
          <w:p w14:paraId="44EC33A7" w14:textId="77777777" w:rsidR="00177B05" w:rsidRPr="00C13C6C" w:rsidRDefault="00177B05" w:rsidP="00E676D9">
            <w:pPr>
              <w:pStyle w:val="a5"/>
              <w:numPr>
                <w:ilvl w:val="0"/>
                <w:numId w:val="27"/>
              </w:numPr>
              <w:ind w:left="22" w:firstLine="0"/>
              <w:jc w:val="both"/>
              <w:rPr>
                <w:rFonts w:ascii="Times New Roman" w:hAnsi="Times New Roman"/>
                <w:sz w:val="24"/>
                <w:szCs w:val="24"/>
                <w:lang w:val="kk-KZ"/>
              </w:rPr>
            </w:pPr>
            <w:r w:rsidRPr="00C13C6C">
              <w:rPr>
                <w:rFonts w:ascii="Times New Roman" w:hAnsi="Times New Roman"/>
                <w:sz w:val="24"/>
                <w:szCs w:val="24"/>
                <w:lang w:val="kk-KZ"/>
              </w:rPr>
              <w:t>ЭТ-2 - Күлгін шұбаршөп шөбінен 70 % этил спиртімен алынған сығындысы</w:t>
            </w:r>
          </w:p>
          <w:p w14:paraId="34866D6D" w14:textId="77777777" w:rsidR="00302010" w:rsidRPr="00C13C6C" w:rsidRDefault="00302010" w:rsidP="00E676D9">
            <w:pPr>
              <w:pStyle w:val="a5"/>
              <w:numPr>
                <w:ilvl w:val="0"/>
                <w:numId w:val="27"/>
              </w:numPr>
              <w:ind w:left="22" w:firstLine="0"/>
              <w:jc w:val="both"/>
              <w:rPr>
                <w:rFonts w:ascii="Times New Roman" w:hAnsi="Times New Roman"/>
                <w:sz w:val="24"/>
                <w:szCs w:val="24"/>
                <w:lang w:val="kk-KZ"/>
              </w:rPr>
            </w:pPr>
            <w:r w:rsidRPr="00C13C6C">
              <w:rPr>
                <w:rFonts w:ascii="Times New Roman" w:hAnsi="Times New Roman"/>
                <w:sz w:val="24"/>
                <w:szCs w:val="24"/>
                <w:lang w:val="kk-KZ"/>
              </w:rPr>
              <w:t xml:space="preserve">Б/л </w:t>
            </w:r>
            <w:r w:rsidR="00E14F8A" w:rsidRPr="00C13C6C">
              <w:rPr>
                <w:rFonts w:ascii="Times New Roman" w:hAnsi="Times New Roman"/>
                <w:sz w:val="24"/>
                <w:szCs w:val="24"/>
                <w:lang w:val="kk-KZ"/>
              </w:rPr>
              <w:t>-</w:t>
            </w:r>
            <w:r w:rsidRPr="00C13C6C">
              <w:rPr>
                <w:rFonts w:ascii="Times New Roman" w:hAnsi="Times New Roman"/>
                <w:sz w:val="24"/>
                <w:szCs w:val="24"/>
                <w:lang w:val="kk-KZ"/>
              </w:rPr>
              <w:t xml:space="preserve"> Бірлік/литр</w:t>
            </w:r>
          </w:p>
        </w:tc>
      </w:tr>
    </w:tbl>
    <w:p w14:paraId="197F794F" w14:textId="77777777" w:rsidR="00177B05" w:rsidRPr="00C13C6C" w:rsidRDefault="00177B05" w:rsidP="00177B05">
      <w:pPr>
        <w:pStyle w:val="a5"/>
        <w:ind w:left="567"/>
        <w:jc w:val="both"/>
        <w:rPr>
          <w:rFonts w:ascii="Times New Roman" w:hAnsi="Times New Roman"/>
          <w:sz w:val="28"/>
          <w:szCs w:val="28"/>
          <w:lang w:val="kk-KZ"/>
        </w:rPr>
      </w:pPr>
    </w:p>
    <w:p w14:paraId="4A5D9128" w14:textId="2003301F" w:rsidR="00177B05" w:rsidRPr="00C13C6C" w:rsidRDefault="00012C2C" w:rsidP="00177B05">
      <w:pPr>
        <w:pStyle w:val="a5"/>
        <w:jc w:val="both"/>
        <w:rPr>
          <w:rFonts w:ascii="Times New Roman" w:hAnsi="Times New Roman"/>
          <w:sz w:val="28"/>
          <w:szCs w:val="28"/>
          <w:lang w:val="kk-KZ"/>
        </w:rPr>
      </w:pPr>
      <w:r w:rsidRPr="00C13C6C">
        <w:rPr>
          <w:rFonts w:ascii="Times New Roman" w:hAnsi="Times New Roman"/>
          <w:sz w:val="28"/>
          <w:szCs w:val="28"/>
          <w:lang w:val="kk-KZ"/>
        </w:rPr>
        <w:t>Кесте 4</w:t>
      </w:r>
      <w:r w:rsidR="008468D7">
        <w:rPr>
          <w:rFonts w:ascii="Times New Roman" w:hAnsi="Times New Roman"/>
          <w:sz w:val="28"/>
          <w:szCs w:val="28"/>
          <w:lang w:val="kk-KZ"/>
        </w:rPr>
        <w:t>8</w:t>
      </w:r>
      <w:r w:rsidR="00177B05" w:rsidRPr="00C13C6C">
        <w:rPr>
          <w:rFonts w:ascii="Times New Roman" w:hAnsi="Times New Roman"/>
          <w:sz w:val="28"/>
          <w:szCs w:val="28"/>
          <w:lang w:val="kk-KZ"/>
        </w:rPr>
        <w:t xml:space="preserve"> </w:t>
      </w:r>
      <w:r w:rsidR="00407844" w:rsidRPr="00C13C6C">
        <w:rPr>
          <w:rFonts w:ascii="Times New Roman" w:hAnsi="Times New Roman"/>
          <w:sz w:val="28"/>
          <w:szCs w:val="28"/>
          <w:lang w:val="kk-KZ"/>
        </w:rPr>
        <w:t>–</w:t>
      </w:r>
      <w:r w:rsidR="00177B05" w:rsidRPr="00C13C6C">
        <w:rPr>
          <w:rFonts w:ascii="Times New Roman" w:hAnsi="Times New Roman"/>
          <w:sz w:val="28"/>
          <w:szCs w:val="28"/>
          <w:lang w:val="kk-KZ"/>
        </w:rPr>
        <w:t xml:space="preserve"> Зерттелетін объектілердің аналық егеуқұйрықтардағы қан сарысуындағы бауыр ферменттерінің белсенділігінің өзгеруіне әсері</w:t>
      </w:r>
    </w:p>
    <w:p w14:paraId="029693FC" w14:textId="77777777" w:rsidR="00177B05" w:rsidRPr="00C13C6C" w:rsidRDefault="00177B05" w:rsidP="00177B05">
      <w:pPr>
        <w:pStyle w:val="a5"/>
        <w:ind w:firstLine="567"/>
        <w:jc w:val="both"/>
        <w:rPr>
          <w:rFonts w:ascii="Times New Roman" w:hAnsi="Times New Roman"/>
          <w:sz w:val="28"/>
          <w:szCs w:val="28"/>
          <w:lang w:val="kk-KZ"/>
        </w:rPr>
      </w:pPr>
    </w:p>
    <w:tbl>
      <w:tblPr>
        <w:tblW w:w="5000" w:type="pct"/>
        <w:jc w:val="center"/>
        <w:tblLook w:val="04A0" w:firstRow="1" w:lastRow="0" w:firstColumn="1" w:lastColumn="0" w:noHBand="0" w:noVBand="1"/>
      </w:tblPr>
      <w:tblGrid>
        <w:gridCol w:w="2009"/>
        <w:gridCol w:w="2403"/>
        <w:gridCol w:w="2609"/>
        <w:gridCol w:w="2607"/>
      </w:tblGrid>
      <w:tr w:rsidR="00177B05" w:rsidRPr="00C13C6C" w14:paraId="768F2524" w14:textId="77777777" w:rsidTr="006C7870">
        <w:trPr>
          <w:trHeight w:val="315"/>
          <w:tblHeader/>
          <w:jc w:val="center"/>
        </w:trPr>
        <w:tc>
          <w:tcPr>
            <w:tcW w:w="1043" w:type="pct"/>
            <w:tcBorders>
              <w:top w:val="single" w:sz="4" w:space="0" w:color="auto"/>
              <w:left w:val="single" w:sz="4" w:space="0" w:color="auto"/>
              <w:bottom w:val="single" w:sz="4" w:space="0" w:color="auto"/>
              <w:right w:val="single" w:sz="4" w:space="0" w:color="auto"/>
            </w:tcBorders>
            <w:noWrap/>
            <w:vAlign w:val="bottom"/>
            <w:hideMark/>
          </w:tcPr>
          <w:p w14:paraId="65B7E5F7" w14:textId="77777777" w:rsidR="00177B05" w:rsidRPr="00C13C6C" w:rsidRDefault="00177B05" w:rsidP="006C7870">
            <w:pPr>
              <w:spacing w:after="0" w:line="240" w:lineRule="auto"/>
              <w:jc w:val="center"/>
              <w:rPr>
                <w:rFonts w:ascii="Times New Roman" w:hAnsi="Times New Roman"/>
                <w:color w:val="000000"/>
                <w:sz w:val="24"/>
                <w:szCs w:val="28"/>
                <w:lang w:val="kk-KZ"/>
              </w:rPr>
            </w:pPr>
            <w:r w:rsidRPr="00C13C6C">
              <w:rPr>
                <w:rFonts w:ascii="Times New Roman" w:hAnsi="Times New Roman"/>
                <w:color w:val="000000"/>
                <w:sz w:val="24"/>
                <w:szCs w:val="28"/>
                <w:lang w:val="kk-KZ"/>
              </w:rPr>
              <w:t>Тобы</w:t>
            </w:r>
          </w:p>
        </w:tc>
        <w:tc>
          <w:tcPr>
            <w:tcW w:w="1248" w:type="pct"/>
            <w:tcBorders>
              <w:top w:val="single" w:sz="4" w:space="0" w:color="auto"/>
              <w:left w:val="nil"/>
              <w:bottom w:val="single" w:sz="4" w:space="0" w:color="auto"/>
              <w:right w:val="single" w:sz="4" w:space="0" w:color="auto"/>
            </w:tcBorders>
            <w:shd w:val="clear" w:color="000000" w:fill="FFFFFF"/>
            <w:noWrap/>
            <w:vAlign w:val="center"/>
            <w:hideMark/>
          </w:tcPr>
          <w:p w14:paraId="5AFE1025" w14:textId="77777777" w:rsidR="00177B05" w:rsidRPr="00C13C6C" w:rsidRDefault="00302010" w:rsidP="006C7870">
            <w:pPr>
              <w:spacing w:after="0" w:line="240" w:lineRule="auto"/>
              <w:jc w:val="center"/>
              <w:rPr>
                <w:rFonts w:ascii="Times New Roman" w:hAnsi="Times New Roman"/>
                <w:bCs/>
                <w:color w:val="000000"/>
                <w:sz w:val="24"/>
                <w:szCs w:val="28"/>
                <w:lang w:val="kk-KZ"/>
              </w:rPr>
            </w:pPr>
            <w:r w:rsidRPr="00C13C6C">
              <w:rPr>
                <w:rFonts w:ascii="Times New Roman" w:hAnsi="Times New Roman"/>
                <w:bCs/>
                <w:color w:val="000000"/>
                <w:sz w:val="24"/>
                <w:szCs w:val="28"/>
              </w:rPr>
              <w:t>АлАт</w:t>
            </w:r>
            <w:r w:rsidRPr="00C13C6C">
              <w:rPr>
                <w:rFonts w:ascii="Times New Roman" w:hAnsi="Times New Roman"/>
                <w:bCs/>
                <w:color w:val="000000"/>
                <w:sz w:val="24"/>
                <w:szCs w:val="28"/>
                <w:lang w:val="kk-KZ"/>
              </w:rPr>
              <w:t>, Б/л</w:t>
            </w:r>
          </w:p>
        </w:tc>
        <w:tc>
          <w:tcPr>
            <w:tcW w:w="1355" w:type="pct"/>
            <w:tcBorders>
              <w:top w:val="single" w:sz="4" w:space="0" w:color="auto"/>
              <w:left w:val="nil"/>
              <w:bottom w:val="single" w:sz="4" w:space="0" w:color="auto"/>
              <w:right w:val="single" w:sz="4" w:space="0" w:color="auto"/>
            </w:tcBorders>
            <w:shd w:val="clear" w:color="000000" w:fill="FFFFFF"/>
            <w:noWrap/>
            <w:vAlign w:val="center"/>
            <w:hideMark/>
          </w:tcPr>
          <w:p w14:paraId="5FBE3CFF" w14:textId="77777777" w:rsidR="00177B05" w:rsidRPr="00C13C6C" w:rsidRDefault="00302010" w:rsidP="006C7870">
            <w:pPr>
              <w:spacing w:after="0" w:line="240" w:lineRule="auto"/>
              <w:jc w:val="center"/>
              <w:rPr>
                <w:rFonts w:ascii="Times New Roman" w:hAnsi="Times New Roman"/>
                <w:bCs/>
                <w:color w:val="000000"/>
                <w:sz w:val="24"/>
                <w:szCs w:val="28"/>
              </w:rPr>
            </w:pPr>
            <w:r w:rsidRPr="00C13C6C">
              <w:rPr>
                <w:rFonts w:ascii="Times New Roman" w:hAnsi="Times New Roman"/>
                <w:bCs/>
                <w:color w:val="000000"/>
                <w:sz w:val="24"/>
                <w:szCs w:val="28"/>
              </w:rPr>
              <w:t>АсАт</w:t>
            </w:r>
            <w:r w:rsidRPr="00C13C6C">
              <w:rPr>
                <w:rFonts w:ascii="Times New Roman" w:hAnsi="Times New Roman"/>
                <w:bCs/>
                <w:color w:val="000000"/>
                <w:sz w:val="24"/>
                <w:szCs w:val="28"/>
                <w:lang w:val="kk-KZ"/>
              </w:rPr>
              <w:t>, Б/л</w:t>
            </w:r>
          </w:p>
        </w:tc>
        <w:tc>
          <w:tcPr>
            <w:tcW w:w="1354" w:type="pct"/>
            <w:tcBorders>
              <w:top w:val="single" w:sz="4" w:space="0" w:color="auto"/>
              <w:left w:val="nil"/>
              <w:bottom w:val="single" w:sz="4" w:space="0" w:color="auto"/>
              <w:right w:val="single" w:sz="4" w:space="0" w:color="auto"/>
            </w:tcBorders>
            <w:shd w:val="clear" w:color="000000" w:fill="FFFFFF"/>
            <w:noWrap/>
            <w:vAlign w:val="center"/>
            <w:hideMark/>
          </w:tcPr>
          <w:p w14:paraId="2036EF83" w14:textId="77777777" w:rsidR="00177B05" w:rsidRPr="00C13C6C" w:rsidRDefault="00177B05" w:rsidP="006C7870">
            <w:pPr>
              <w:spacing w:after="0" w:line="240" w:lineRule="auto"/>
              <w:jc w:val="center"/>
              <w:rPr>
                <w:rFonts w:ascii="Times New Roman" w:hAnsi="Times New Roman"/>
                <w:bCs/>
                <w:color w:val="000000"/>
                <w:sz w:val="24"/>
                <w:szCs w:val="28"/>
                <w:lang w:val="kk-KZ"/>
              </w:rPr>
            </w:pPr>
            <w:r w:rsidRPr="00C13C6C">
              <w:rPr>
                <w:rFonts w:ascii="Times New Roman" w:hAnsi="Times New Roman"/>
                <w:bCs/>
                <w:color w:val="000000"/>
                <w:sz w:val="24"/>
                <w:szCs w:val="28"/>
                <w:lang w:val="kk-KZ"/>
              </w:rPr>
              <w:t>СФ</w:t>
            </w:r>
            <w:r w:rsidR="00302010" w:rsidRPr="00C13C6C">
              <w:rPr>
                <w:rFonts w:ascii="Times New Roman" w:hAnsi="Times New Roman"/>
                <w:bCs/>
                <w:color w:val="000000"/>
                <w:sz w:val="24"/>
                <w:szCs w:val="28"/>
                <w:lang w:val="kk-KZ"/>
              </w:rPr>
              <w:t>, Б/л</w:t>
            </w:r>
          </w:p>
        </w:tc>
      </w:tr>
      <w:tr w:rsidR="00177B05" w:rsidRPr="00C13C6C" w14:paraId="37DD117C" w14:textId="77777777" w:rsidTr="006C7870">
        <w:trPr>
          <w:trHeight w:val="300"/>
          <w:jc w:val="center"/>
        </w:trPr>
        <w:tc>
          <w:tcPr>
            <w:tcW w:w="1043" w:type="pct"/>
            <w:tcBorders>
              <w:top w:val="nil"/>
              <w:left w:val="single" w:sz="4" w:space="0" w:color="auto"/>
              <w:bottom w:val="single" w:sz="4" w:space="0" w:color="auto"/>
              <w:right w:val="single" w:sz="4" w:space="0" w:color="auto"/>
            </w:tcBorders>
            <w:noWrap/>
            <w:vAlign w:val="bottom"/>
            <w:hideMark/>
          </w:tcPr>
          <w:p w14:paraId="6C90CAE4" w14:textId="77777777" w:rsidR="00177B05" w:rsidRPr="00C13C6C" w:rsidRDefault="00177B05" w:rsidP="006C7870">
            <w:pPr>
              <w:spacing w:after="0" w:line="240" w:lineRule="auto"/>
              <w:jc w:val="center"/>
              <w:rPr>
                <w:rFonts w:ascii="Times New Roman" w:hAnsi="Times New Roman"/>
                <w:color w:val="000000"/>
                <w:sz w:val="24"/>
                <w:szCs w:val="28"/>
              </w:rPr>
            </w:pPr>
            <w:r w:rsidRPr="00C13C6C">
              <w:rPr>
                <w:rFonts w:ascii="Times New Roman" w:hAnsi="Times New Roman"/>
                <w:sz w:val="24"/>
                <w:szCs w:val="28"/>
              </w:rPr>
              <w:t>ЭТ-1</w:t>
            </w:r>
          </w:p>
        </w:tc>
        <w:tc>
          <w:tcPr>
            <w:tcW w:w="1248" w:type="pct"/>
            <w:tcBorders>
              <w:top w:val="nil"/>
              <w:left w:val="nil"/>
              <w:bottom w:val="single" w:sz="4" w:space="0" w:color="auto"/>
              <w:right w:val="single" w:sz="4" w:space="0" w:color="auto"/>
            </w:tcBorders>
            <w:noWrap/>
            <w:vAlign w:val="bottom"/>
            <w:hideMark/>
          </w:tcPr>
          <w:p w14:paraId="09C46D90" w14:textId="77777777" w:rsidR="00177B05" w:rsidRPr="00C13C6C" w:rsidRDefault="00177B05" w:rsidP="006C7870">
            <w:pPr>
              <w:spacing w:after="0" w:line="240" w:lineRule="auto"/>
              <w:jc w:val="center"/>
              <w:rPr>
                <w:rFonts w:ascii="Times New Roman" w:hAnsi="Times New Roman"/>
                <w:color w:val="000000"/>
                <w:sz w:val="24"/>
                <w:szCs w:val="28"/>
              </w:rPr>
            </w:pPr>
            <w:r w:rsidRPr="00C13C6C">
              <w:rPr>
                <w:rFonts w:ascii="Times New Roman" w:hAnsi="Times New Roman"/>
                <w:color w:val="000000"/>
                <w:sz w:val="24"/>
                <w:szCs w:val="28"/>
              </w:rPr>
              <w:t>56,9±19,473</w:t>
            </w:r>
          </w:p>
        </w:tc>
        <w:tc>
          <w:tcPr>
            <w:tcW w:w="1355" w:type="pct"/>
            <w:tcBorders>
              <w:top w:val="nil"/>
              <w:left w:val="nil"/>
              <w:bottom w:val="single" w:sz="4" w:space="0" w:color="auto"/>
              <w:right w:val="single" w:sz="4" w:space="0" w:color="auto"/>
            </w:tcBorders>
            <w:noWrap/>
            <w:vAlign w:val="bottom"/>
            <w:hideMark/>
          </w:tcPr>
          <w:p w14:paraId="4FABF3F8" w14:textId="77777777" w:rsidR="00177B05" w:rsidRPr="00C13C6C" w:rsidRDefault="00177B05" w:rsidP="006C7870">
            <w:pPr>
              <w:spacing w:after="0" w:line="240" w:lineRule="auto"/>
              <w:jc w:val="center"/>
              <w:rPr>
                <w:rFonts w:ascii="Times New Roman" w:hAnsi="Times New Roman"/>
                <w:color w:val="000000"/>
                <w:sz w:val="24"/>
                <w:szCs w:val="28"/>
              </w:rPr>
            </w:pPr>
            <w:r w:rsidRPr="00C13C6C">
              <w:rPr>
                <w:rFonts w:ascii="Times New Roman" w:hAnsi="Times New Roman"/>
                <w:color w:val="000000"/>
                <w:sz w:val="24"/>
                <w:szCs w:val="28"/>
              </w:rPr>
              <w:t>153,6±12,662</w:t>
            </w:r>
          </w:p>
        </w:tc>
        <w:tc>
          <w:tcPr>
            <w:tcW w:w="1354" w:type="pct"/>
            <w:tcBorders>
              <w:top w:val="nil"/>
              <w:left w:val="nil"/>
              <w:bottom w:val="single" w:sz="4" w:space="0" w:color="auto"/>
              <w:right w:val="single" w:sz="4" w:space="0" w:color="auto"/>
            </w:tcBorders>
            <w:noWrap/>
            <w:vAlign w:val="bottom"/>
            <w:hideMark/>
          </w:tcPr>
          <w:p w14:paraId="12BB55F3" w14:textId="77777777" w:rsidR="00177B05" w:rsidRPr="00C13C6C" w:rsidRDefault="00177B05" w:rsidP="006C7870">
            <w:pPr>
              <w:spacing w:after="0" w:line="240" w:lineRule="auto"/>
              <w:jc w:val="center"/>
              <w:rPr>
                <w:rFonts w:ascii="Times New Roman" w:hAnsi="Times New Roman"/>
                <w:color w:val="000000"/>
                <w:sz w:val="24"/>
                <w:szCs w:val="28"/>
              </w:rPr>
            </w:pPr>
            <w:r w:rsidRPr="00C13C6C">
              <w:rPr>
                <w:rFonts w:ascii="Times New Roman" w:hAnsi="Times New Roman"/>
                <w:color w:val="000000"/>
                <w:sz w:val="24"/>
                <w:szCs w:val="28"/>
              </w:rPr>
              <w:t>486,3±11,965</w:t>
            </w:r>
          </w:p>
        </w:tc>
      </w:tr>
      <w:tr w:rsidR="00177B05" w:rsidRPr="00C13C6C" w14:paraId="3C14E04B" w14:textId="77777777" w:rsidTr="006C7870">
        <w:trPr>
          <w:trHeight w:val="300"/>
          <w:jc w:val="center"/>
        </w:trPr>
        <w:tc>
          <w:tcPr>
            <w:tcW w:w="1043" w:type="pct"/>
            <w:tcBorders>
              <w:top w:val="nil"/>
              <w:left w:val="single" w:sz="4" w:space="0" w:color="auto"/>
              <w:bottom w:val="single" w:sz="4" w:space="0" w:color="auto"/>
              <w:right w:val="single" w:sz="4" w:space="0" w:color="auto"/>
            </w:tcBorders>
            <w:noWrap/>
            <w:vAlign w:val="bottom"/>
            <w:hideMark/>
          </w:tcPr>
          <w:p w14:paraId="36F4A374" w14:textId="77777777" w:rsidR="00177B05" w:rsidRPr="00C13C6C" w:rsidRDefault="00177B05" w:rsidP="006C7870">
            <w:pPr>
              <w:spacing w:after="0" w:line="240" w:lineRule="auto"/>
              <w:jc w:val="center"/>
              <w:rPr>
                <w:rFonts w:ascii="Times New Roman" w:hAnsi="Times New Roman"/>
                <w:color w:val="000000"/>
                <w:sz w:val="24"/>
                <w:szCs w:val="28"/>
              </w:rPr>
            </w:pPr>
            <w:r w:rsidRPr="00C13C6C">
              <w:rPr>
                <w:rFonts w:ascii="Times New Roman" w:hAnsi="Times New Roman"/>
                <w:sz w:val="24"/>
                <w:szCs w:val="28"/>
              </w:rPr>
              <w:t>ЭТ-2</w:t>
            </w:r>
          </w:p>
        </w:tc>
        <w:tc>
          <w:tcPr>
            <w:tcW w:w="1248" w:type="pct"/>
            <w:tcBorders>
              <w:top w:val="nil"/>
              <w:left w:val="nil"/>
              <w:bottom w:val="single" w:sz="4" w:space="0" w:color="auto"/>
              <w:right w:val="single" w:sz="4" w:space="0" w:color="auto"/>
            </w:tcBorders>
            <w:noWrap/>
            <w:vAlign w:val="bottom"/>
            <w:hideMark/>
          </w:tcPr>
          <w:p w14:paraId="622F7813" w14:textId="77777777" w:rsidR="00177B05" w:rsidRPr="00C13C6C" w:rsidRDefault="00177B05" w:rsidP="006C7870">
            <w:pPr>
              <w:spacing w:after="0" w:line="240" w:lineRule="auto"/>
              <w:jc w:val="center"/>
              <w:rPr>
                <w:rFonts w:ascii="Times New Roman" w:hAnsi="Times New Roman"/>
                <w:color w:val="000000"/>
                <w:sz w:val="24"/>
                <w:szCs w:val="28"/>
              </w:rPr>
            </w:pPr>
            <w:r w:rsidRPr="00C13C6C">
              <w:rPr>
                <w:rFonts w:ascii="Times New Roman" w:hAnsi="Times New Roman"/>
                <w:color w:val="000000"/>
                <w:sz w:val="24"/>
                <w:szCs w:val="28"/>
              </w:rPr>
              <w:t>56,5±18,093</w:t>
            </w:r>
          </w:p>
        </w:tc>
        <w:tc>
          <w:tcPr>
            <w:tcW w:w="1355" w:type="pct"/>
            <w:tcBorders>
              <w:top w:val="nil"/>
              <w:left w:val="nil"/>
              <w:bottom w:val="single" w:sz="4" w:space="0" w:color="auto"/>
              <w:right w:val="single" w:sz="4" w:space="0" w:color="auto"/>
            </w:tcBorders>
            <w:noWrap/>
            <w:vAlign w:val="bottom"/>
            <w:hideMark/>
          </w:tcPr>
          <w:p w14:paraId="521E500F" w14:textId="77777777" w:rsidR="00177B05" w:rsidRPr="00C13C6C" w:rsidRDefault="00177B05" w:rsidP="006C7870">
            <w:pPr>
              <w:spacing w:after="0" w:line="240" w:lineRule="auto"/>
              <w:jc w:val="center"/>
              <w:rPr>
                <w:rFonts w:ascii="Times New Roman" w:hAnsi="Times New Roman"/>
                <w:color w:val="000000"/>
                <w:sz w:val="24"/>
                <w:szCs w:val="28"/>
              </w:rPr>
            </w:pPr>
            <w:r w:rsidRPr="00C13C6C">
              <w:rPr>
                <w:rFonts w:ascii="Times New Roman" w:hAnsi="Times New Roman"/>
                <w:color w:val="000000"/>
                <w:sz w:val="24"/>
                <w:szCs w:val="28"/>
              </w:rPr>
              <w:t>152,9±13,487</w:t>
            </w:r>
          </w:p>
        </w:tc>
        <w:tc>
          <w:tcPr>
            <w:tcW w:w="1354" w:type="pct"/>
            <w:tcBorders>
              <w:top w:val="nil"/>
              <w:left w:val="nil"/>
              <w:bottom w:val="single" w:sz="4" w:space="0" w:color="auto"/>
              <w:right w:val="single" w:sz="4" w:space="0" w:color="auto"/>
            </w:tcBorders>
            <w:noWrap/>
            <w:vAlign w:val="bottom"/>
            <w:hideMark/>
          </w:tcPr>
          <w:p w14:paraId="6FF24383" w14:textId="77777777" w:rsidR="00177B05" w:rsidRPr="00C13C6C" w:rsidRDefault="00177B05" w:rsidP="006C7870">
            <w:pPr>
              <w:spacing w:after="0" w:line="240" w:lineRule="auto"/>
              <w:jc w:val="center"/>
              <w:rPr>
                <w:rFonts w:ascii="Times New Roman" w:hAnsi="Times New Roman"/>
                <w:color w:val="000000"/>
                <w:sz w:val="24"/>
                <w:szCs w:val="28"/>
              </w:rPr>
            </w:pPr>
            <w:r w:rsidRPr="00C13C6C">
              <w:rPr>
                <w:rFonts w:ascii="Times New Roman" w:hAnsi="Times New Roman"/>
                <w:color w:val="000000"/>
                <w:sz w:val="24"/>
                <w:szCs w:val="28"/>
              </w:rPr>
              <w:t>476,6±16,054</w:t>
            </w:r>
          </w:p>
        </w:tc>
      </w:tr>
      <w:tr w:rsidR="00177B05" w:rsidRPr="00C13C6C" w14:paraId="0DD5E689" w14:textId="77777777" w:rsidTr="00177B05">
        <w:trPr>
          <w:trHeight w:val="300"/>
          <w:jc w:val="center"/>
        </w:trPr>
        <w:tc>
          <w:tcPr>
            <w:tcW w:w="1043" w:type="pct"/>
            <w:tcBorders>
              <w:top w:val="nil"/>
              <w:left w:val="single" w:sz="4" w:space="0" w:color="auto"/>
              <w:bottom w:val="single" w:sz="4" w:space="0" w:color="auto"/>
              <w:right w:val="single" w:sz="4" w:space="0" w:color="auto"/>
            </w:tcBorders>
            <w:noWrap/>
            <w:vAlign w:val="bottom"/>
            <w:hideMark/>
          </w:tcPr>
          <w:p w14:paraId="07ED5FB6" w14:textId="77777777" w:rsidR="00177B05" w:rsidRPr="00C13C6C" w:rsidRDefault="00177B05" w:rsidP="006C7870">
            <w:pPr>
              <w:spacing w:after="0" w:line="240" w:lineRule="auto"/>
              <w:jc w:val="center"/>
              <w:rPr>
                <w:rFonts w:ascii="Times New Roman" w:hAnsi="Times New Roman"/>
                <w:color w:val="000000"/>
                <w:sz w:val="24"/>
                <w:szCs w:val="28"/>
                <w:lang w:val="kk-KZ"/>
              </w:rPr>
            </w:pPr>
            <w:r w:rsidRPr="00C13C6C">
              <w:rPr>
                <w:rFonts w:ascii="Times New Roman" w:hAnsi="Times New Roman"/>
                <w:color w:val="000000"/>
                <w:sz w:val="24"/>
                <w:szCs w:val="28"/>
                <w:lang w:val="kk-KZ"/>
              </w:rPr>
              <w:t>Бақылау</w:t>
            </w:r>
          </w:p>
        </w:tc>
        <w:tc>
          <w:tcPr>
            <w:tcW w:w="1248" w:type="pct"/>
            <w:tcBorders>
              <w:top w:val="nil"/>
              <w:left w:val="nil"/>
              <w:bottom w:val="single" w:sz="4" w:space="0" w:color="auto"/>
              <w:right w:val="single" w:sz="4" w:space="0" w:color="auto"/>
            </w:tcBorders>
            <w:noWrap/>
            <w:vAlign w:val="bottom"/>
            <w:hideMark/>
          </w:tcPr>
          <w:p w14:paraId="387D8104" w14:textId="77777777" w:rsidR="00177B05" w:rsidRPr="00C13C6C" w:rsidRDefault="00177B05" w:rsidP="006C7870">
            <w:pPr>
              <w:spacing w:after="0" w:line="240" w:lineRule="auto"/>
              <w:jc w:val="center"/>
              <w:rPr>
                <w:rFonts w:ascii="Times New Roman" w:hAnsi="Times New Roman"/>
                <w:color w:val="000000"/>
                <w:sz w:val="24"/>
                <w:szCs w:val="28"/>
              </w:rPr>
            </w:pPr>
            <w:r w:rsidRPr="00C13C6C">
              <w:rPr>
                <w:rFonts w:ascii="Times New Roman" w:hAnsi="Times New Roman"/>
                <w:color w:val="000000"/>
                <w:sz w:val="24"/>
                <w:szCs w:val="28"/>
              </w:rPr>
              <w:t>45,8±13,124</w:t>
            </w:r>
          </w:p>
        </w:tc>
        <w:tc>
          <w:tcPr>
            <w:tcW w:w="1355" w:type="pct"/>
            <w:tcBorders>
              <w:top w:val="nil"/>
              <w:left w:val="nil"/>
              <w:bottom w:val="single" w:sz="4" w:space="0" w:color="auto"/>
              <w:right w:val="single" w:sz="4" w:space="0" w:color="auto"/>
            </w:tcBorders>
            <w:noWrap/>
            <w:vAlign w:val="bottom"/>
            <w:hideMark/>
          </w:tcPr>
          <w:p w14:paraId="41CB3D43" w14:textId="77777777" w:rsidR="00177B05" w:rsidRPr="00C13C6C" w:rsidRDefault="00177B05" w:rsidP="006C7870">
            <w:pPr>
              <w:spacing w:after="0" w:line="240" w:lineRule="auto"/>
              <w:jc w:val="center"/>
              <w:rPr>
                <w:rFonts w:ascii="Times New Roman" w:hAnsi="Times New Roman"/>
                <w:color w:val="000000"/>
                <w:sz w:val="24"/>
                <w:szCs w:val="28"/>
              </w:rPr>
            </w:pPr>
            <w:r w:rsidRPr="00C13C6C">
              <w:rPr>
                <w:rFonts w:ascii="Times New Roman" w:hAnsi="Times New Roman"/>
                <w:color w:val="000000"/>
                <w:sz w:val="24"/>
                <w:szCs w:val="28"/>
              </w:rPr>
              <w:t>158,1±12,732</w:t>
            </w:r>
          </w:p>
        </w:tc>
        <w:tc>
          <w:tcPr>
            <w:tcW w:w="1354" w:type="pct"/>
            <w:tcBorders>
              <w:top w:val="nil"/>
              <w:left w:val="nil"/>
              <w:bottom w:val="single" w:sz="4" w:space="0" w:color="auto"/>
              <w:right w:val="single" w:sz="4" w:space="0" w:color="auto"/>
            </w:tcBorders>
            <w:noWrap/>
            <w:vAlign w:val="bottom"/>
            <w:hideMark/>
          </w:tcPr>
          <w:p w14:paraId="2CF9FFC5" w14:textId="77777777" w:rsidR="00177B05" w:rsidRPr="00C13C6C" w:rsidRDefault="00177B05" w:rsidP="006C7870">
            <w:pPr>
              <w:spacing w:after="0" w:line="240" w:lineRule="auto"/>
              <w:jc w:val="center"/>
              <w:rPr>
                <w:rFonts w:ascii="Times New Roman" w:hAnsi="Times New Roman"/>
                <w:color w:val="000000"/>
                <w:sz w:val="24"/>
                <w:szCs w:val="28"/>
              </w:rPr>
            </w:pPr>
            <w:r w:rsidRPr="00C13C6C">
              <w:rPr>
                <w:rFonts w:ascii="Times New Roman" w:hAnsi="Times New Roman"/>
                <w:color w:val="000000"/>
                <w:sz w:val="24"/>
                <w:szCs w:val="28"/>
              </w:rPr>
              <w:t>460,7±14,615</w:t>
            </w:r>
          </w:p>
        </w:tc>
      </w:tr>
      <w:tr w:rsidR="00177B05" w:rsidRPr="00C13C6C" w14:paraId="47E95934" w14:textId="77777777" w:rsidTr="006C7870">
        <w:trPr>
          <w:trHeight w:val="300"/>
          <w:jc w:val="center"/>
        </w:trPr>
        <w:tc>
          <w:tcPr>
            <w:tcW w:w="1" w:type="pct"/>
            <w:gridSpan w:val="4"/>
            <w:tcBorders>
              <w:top w:val="single" w:sz="4" w:space="0" w:color="auto"/>
              <w:left w:val="single" w:sz="4" w:space="0" w:color="auto"/>
              <w:bottom w:val="single" w:sz="4" w:space="0" w:color="auto"/>
              <w:right w:val="single" w:sz="4" w:space="0" w:color="auto"/>
            </w:tcBorders>
            <w:noWrap/>
            <w:vAlign w:val="bottom"/>
            <w:hideMark/>
          </w:tcPr>
          <w:p w14:paraId="61F9D190" w14:textId="77777777" w:rsidR="00177B05" w:rsidRPr="00C13C6C" w:rsidRDefault="00177B05" w:rsidP="00E676D9">
            <w:pPr>
              <w:pStyle w:val="a5"/>
              <w:ind w:firstLine="589"/>
              <w:jc w:val="both"/>
              <w:rPr>
                <w:rFonts w:ascii="Times New Roman" w:hAnsi="Times New Roman"/>
                <w:sz w:val="24"/>
                <w:szCs w:val="24"/>
                <w:lang w:val="kk-KZ"/>
              </w:rPr>
            </w:pPr>
            <w:r w:rsidRPr="00C13C6C">
              <w:rPr>
                <w:rFonts w:ascii="Times New Roman" w:hAnsi="Times New Roman"/>
                <w:sz w:val="24"/>
                <w:szCs w:val="24"/>
                <w:lang w:val="kk-KZ"/>
              </w:rPr>
              <w:t>Ескерту –  барлық жағдайларда р&gt;0,05</w:t>
            </w:r>
          </w:p>
        </w:tc>
      </w:tr>
    </w:tbl>
    <w:p w14:paraId="5E0FFC33" w14:textId="77777777" w:rsidR="00177B05" w:rsidRPr="00C13C6C" w:rsidRDefault="00177B05" w:rsidP="008968E9">
      <w:pPr>
        <w:pStyle w:val="a5"/>
        <w:ind w:firstLine="567"/>
        <w:jc w:val="both"/>
        <w:rPr>
          <w:rFonts w:ascii="Times New Roman" w:hAnsi="Times New Roman"/>
          <w:sz w:val="28"/>
          <w:szCs w:val="28"/>
          <w:lang w:val="kk-KZ"/>
        </w:rPr>
        <w:sectPr w:rsidR="00177B05" w:rsidRPr="00C13C6C" w:rsidSect="00DF70E3">
          <w:pgSz w:w="11906" w:h="16838"/>
          <w:pgMar w:top="1134" w:right="567" w:bottom="1134" w:left="1701" w:header="709" w:footer="709" w:gutter="0"/>
          <w:cols w:space="708"/>
          <w:docGrid w:linePitch="360"/>
        </w:sectPr>
      </w:pPr>
    </w:p>
    <w:p w14:paraId="264B2857" w14:textId="54F1B8BB" w:rsidR="006717AF" w:rsidRPr="00C13C6C" w:rsidRDefault="006717AF" w:rsidP="00066896">
      <w:pPr>
        <w:pStyle w:val="a5"/>
        <w:jc w:val="both"/>
        <w:rPr>
          <w:rFonts w:ascii="Times New Roman" w:hAnsi="Times New Roman"/>
          <w:sz w:val="28"/>
          <w:szCs w:val="28"/>
          <w:lang w:val="kk-KZ"/>
        </w:rPr>
      </w:pPr>
      <w:r w:rsidRPr="00C13C6C">
        <w:rPr>
          <w:rFonts w:ascii="Times New Roman" w:hAnsi="Times New Roman"/>
          <w:sz w:val="28"/>
          <w:szCs w:val="28"/>
          <w:lang w:val="kk-KZ"/>
        </w:rPr>
        <w:lastRenderedPageBreak/>
        <w:t xml:space="preserve">Кесте </w:t>
      </w:r>
      <w:r w:rsidR="00012C2C" w:rsidRPr="00C13C6C">
        <w:rPr>
          <w:rFonts w:ascii="Times New Roman" w:hAnsi="Times New Roman"/>
          <w:sz w:val="28"/>
          <w:szCs w:val="28"/>
          <w:lang w:val="kk-KZ"/>
        </w:rPr>
        <w:t>4</w:t>
      </w:r>
      <w:r w:rsidR="008468D7">
        <w:rPr>
          <w:rFonts w:ascii="Times New Roman" w:hAnsi="Times New Roman"/>
          <w:sz w:val="28"/>
          <w:szCs w:val="28"/>
          <w:lang w:val="kk-KZ"/>
        </w:rPr>
        <w:t>9</w:t>
      </w:r>
      <w:r w:rsidR="00D20405" w:rsidRPr="00C13C6C">
        <w:rPr>
          <w:rFonts w:ascii="Times New Roman" w:hAnsi="Times New Roman"/>
          <w:sz w:val="28"/>
          <w:szCs w:val="28"/>
          <w:lang w:val="kk-KZ"/>
        </w:rPr>
        <w:t xml:space="preserve"> </w:t>
      </w:r>
      <w:r w:rsidR="00407844" w:rsidRPr="00C13C6C">
        <w:rPr>
          <w:rFonts w:ascii="Times New Roman" w:hAnsi="Times New Roman"/>
          <w:sz w:val="28"/>
          <w:szCs w:val="28"/>
          <w:lang w:val="kk-KZ"/>
        </w:rPr>
        <w:t>–</w:t>
      </w:r>
      <w:r w:rsidR="00D20405" w:rsidRPr="00C13C6C">
        <w:rPr>
          <w:rFonts w:ascii="Times New Roman" w:hAnsi="Times New Roman"/>
          <w:sz w:val="28"/>
          <w:szCs w:val="28"/>
          <w:lang w:val="kk-KZ"/>
        </w:rPr>
        <w:t xml:space="preserve"> </w:t>
      </w:r>
      <w:r w:rsidRPr="00C13C6C">
        <w:rPr>
          <w:rFonts w:ascii="Times New Roman" w:hAnsi="Times New Roman"/>
          <w:sz w:val="28"/>
          <w:szCs w:val="28"/>
          <w:lang w:val="kk-KZ"/>
        </w:rPr>
        <w:t xml:space="preserve"> Зерттелетін объектілердің </w:t>
      </w:r>
      <w:r w:rsidR="00916996" w:rsidRPr="00C13C6C">
        <w:rPr>
          <w:rFonts w:ascii="Times New Roman" w:hAnsi="Times New Roman"/>
          <w:sz w:val="28"/>
          <w:szCs w:val="28"/>
          <w:lang w:val="kk-KZ"/>
        </w:rPr>
        <w:t>аталық</w:t>
      </w:r>
      <w:r w:rsidRPr="00C13C6C">
        <w:rPr>
          <w:rFonts w:ascii="Times New Roman" w:hAnsi="Times New Roman"/>
          <w:sz w:val="28"/>
          <w:szCs w:val="28"/>
          <w:lang w:val="kk-KZ"/>
        </w:rPr>
        <w:t xml:space="preserve"> егеуқұйрықтардағы зәр құрамының көрсеткіштеріне әсері</w:t>
      </w:r>
    </w:p>
    <w:p w14:paraId="2C575617" w14:textId="77777777" w:rsidR="00916996" w:rsidRPr="00C13C6C" w:rsidRDefault="00916996" w:rsidP="00066896">
      <w:pPr>
        <w:pStyle w:val="a5"/>
        <w:jc w:val="both"/>
        <w:rPr>
          <w:rFonts w:ascii="Times New Roman" w:hAnsi="Times New Roman"/>
          <w:sz w:val="28"/>
          <w:szCs w:val="28"/>
          <w:lang w:val="kk-KZ"/>
        </w:rPr>
      </w:pPr>
    </w:p>
    <w:tbl>
      <w:tblPr>
        <w:tblW w:w="5000" w:type="pct"/>
        <w:tblLook w:val="04A0" w:firstRow="1" w:lastRow="0" w:firstColumn="1" w:lastColumn="0" w:noHBand="0" w:noVBand="1"/>
      </w:tblPr>
      <w:tblGrid>
        <w:gridCol w:w="1085"/>
        <w:gridCol w:w="1160"/>
        <w:gridCol w:w="1269"/>
        <w:gridCol w:w="1056"/>
        <w:gridCol w:w="876"/>
        <w:gridCol w:w="1449"/>
        <w:gridCol w:w="1056"/>
        <w:gridCol w:w="1056"/>
        <w:gridCol w:w="1389"/>
        <w:gridCol w:w="1428"/>
        <w:gridCol w:w="1368"/>
        <w:gridCol w:w="1368"/>
      </w:tblGrid>
      <w:tr w:rsidR="00157DA4" w:rsidRPr="00C13C6C" w14:paraId="04541EC7" w14:textId="77777777" w:rsidTr="00920AE1">
        <w:trPr>
          <w:trHeight w:val="773"/>
          <w:tblHeader/>
        </w:trPr>
        <w:tc>
          <w:tcPr>
            <w:tcW w:w="372" w:type="pct"/>
            <w:tcBorders>
              <w:top w:val="single" w:sz="4" w:space="0" w:color="auto"/>
              <w:left w:val="single" w:sz="4" w:space="0" w:color="auto"/>
              <w:bottom w:val="single" w:sz="4" w:space="0" w:color="auto"/>
              <w:right w:val="single" w:sz="4" w:space="0" w:color="auto"/>
            </w:tcBorders>
            <w:vAlign w:val="center"/>
            <w:hideMark/>
          </w:tcPr>
          <w:p w14:paraId="2D8E8AF2" w14:textId="77777777" w:rsidR="006717AF" w:rsidRPr="00C13C6C" w:rsidRDefault="00662042" w:rsidP="00302010">
            <w:pPr>
              <w:spacing w:after="0" w:line="240" w:lineRule="auto"/>
              <w:jc w:val="center"/>
              <w:rPr>
                <w:rFonts w:ascii="Times New Roman" w:hAnsi="Times New Roman"/>
                <w:bCs/>
                <w:color w:val="000000"/>
                <w:sz w:val="24"/>
                <w:szCs w:val="24"/>
                <w:lang w:val="kk-KZ"/>
              </w:rPr>
            </w:pPr>
            <w:r w:rsidRPr="00C13C6C">
              <w:rPr>
                <w:rFonts w:ascii="Times New Roman" w:hAnsi="Times New Roman"/>
                <w:bCs/>
                <w:color w:val="000000"/>
                <w:sz w:val="24"/>
                <w:szCs w:val="24"/>
                <w:lang w:val="kk-KZ"/>
              </w:rPr>
              <w:t>Тобы</w:t>
            </w:r>
          </w:p>
        </w:tc>
        <w:tc>
          <w:tcPr>
            <w:tcW w:w="432" w:type="pct"/>
            <w:tcBorders>
              <w:top w:val="single" w:sz="4" w:space="0" w:color="auto"/>
              <w:left w:val="nil"/>
              <w:bottom w:val="single" w:sz="4" w:space="0" w:color="auto"/>
              <w:right w:val="single" w:sz="4" w:space="0" w:color="auto"/>
            </w:tcBorders>
            <w:vAlign w:val="center"/>
            <w:hideMark/>
          </w:tcPr>
          <w:p w14:paraId="5075308B" w14:textId="77777777" w:rsidR="00144D8D" w:rsidRPr="00C13C6C" w:rsidRDefault="00144D8D" w:rsidP="00302010">
            <w:pPr>
              <w:spacing w:after="0" w:line="240" w:lineRule="auto"/>
              <w:jc w:val="center"/>
              <w:rPr>
                <w:rFonts w:ascii="Times New Roman" w:hAnsi="Times New Roman"/>
                <w:bCs/>
                <w:color w:val="000000"/>
                <w:sz w:val="24"/>
                <w:szCs w:val="24"/>
                <w:lang w:val="kk-KZ"/>
              </w:rPr>
            </w:pPr>
            <w:r w:rsidRPr="00C13C6C">
              <w:rPr>
                <w:rFonts w:ascii="Times New Roman" w:hAnsi="Times New Roman"/>
                <w:bCs/>
                <w:color w:val="000000"/>
                <w:sz w:val="24"/>
                <w:szCs w:val="24"/>
              </w:rPr>
              <w:t>билиру</w:t>
            </w:r>
            <w:r w:rsidRPr="00C13C6C">
              <w:rPr>
                <w:rFonts w:ascii="Times New Roman" w:hAnsi="Times New Roman"/>
                <w:bCs/>
                <w:color w:val="000000"/>
                <w:sz w:val="24"/>
                <w:szCs w:val="24"/>
                <w:lang w:val="kk-KZ"/>
              </w:rPr>
              <w:t>-</w:t>
            </w:r>
          </w:p>
          <w:p w14:paraId="3AD41B0A" w14:textId="77777777" w:rsidR="006717AF" w:rsidRPr="00C13C6C" w:rsidRDefault="00144D8D" w:rsidP="00302010">
            <w:pPr>
              <w:spacing w:after="0" w:line="240" w:lineRule="auto"/>
              <w:jc w:val="center"/>
              <w:rPr>
                <w:rFonts w:ascii="Times New Roman" w:hAnsi="Times New Roman"/>
                <w:bCs/>
                <w:color w:val="000000"/>
                <w:sz w:val="24"/>
                <w:szCs w:val="24"/>
              </w:rPr>
            </w:pPr>
            <w:r w:rsidRPr="00C13C6C">
              <w:rPr>
                <w:rFonts w:ascii="Times New Roman" w:hAnsi="Times New Roman"/>
                <w:bCs/>
                <w:color w:val="000000"/>
                <w:sz w:val="24"/>
                <w:szCs w:val="24"/>
              </w:rPr>
              <w:t>бин, ммоль/л</w:t>
            </w:r>
          </w:p>
        </w:tc>
        <w:tc>
          <w:tcPr>
            <w:tcW w:w="469" w:type="pct"/>
            <w:tcBorders>
              <w:top w:val="single" w:sz="4" w:space="0" w:color="auto"/>
              <w:left w:val="nil"/>
              <w:bottom w:val="single" w:sz="4" w:space="0" w:color="auto"/>
              <w:right w:val="single" w:sz="4" w:space="0" w:color="auto"/>
            </w:tcBorders>
            <w:vAlign w:val="center"/>
            <w:hideMark/>
          </w:tcPr>
          <w:p w14:paraId="761E209A" w14:textId="77777777" w:rsidR="00144D8D" w:rsidRPr="00C13C6C" w:rsidRDefault="00144D8D" w:rsidP="00302010">
            <w:pPr>
              <w:spacing w:after="0" w:line="240" w:lineRule="auto"/>
              <w:jc w:val="center"/>
              <w:rPr>
                <w:rFonts w:ascii="Times New Roman" w:hAnsi="Times New Roman"/>
                <w:bCs/>
                <w:color w:val="000000"/>
                <w:sz w:val="24"/>
                <w:szCs w:val="24"/>
                <w:lang w:val="kk-KZ"/>
              </w:rPr>
            </w:pPr>
            <w:r w:rsidRPr="00C13C6C">
              <w:rPr>
                <w:rFonts w:ascii="Times New Roman" w:hAnsi="Times New Roman"/>
                <w:bCs/>
                <w:color w:val="000000"/>
                <w:sz w:val="24"/>
                <w:szCs w:val="24"/>
              </w:rPr>
              <w:t>лейкоци</w:t>
            </w:r>
            <w:r w:rsidRPr="00C13C6C">
              <w:rPr>
                <w:rFonts w:ascii="Times New Roman" w:hAnsi="Times New Roman"/>
                <w:bCs/>
                <w:color w:val="000000"/>
                <w:sz w:val="24"/>
                <w:szCs w:val="24"/>
                <w:lang w:val="kk-KZ"/>
              </w:rPr>
              <w:t>т-</w:t>
            </w:r>
          </w:p>
          <w:p w14:paraId="7CD5A934" w14:textId="77777777" w:rsidR="00B17713" w:rsidRPr="00C13C6C" w:rsidRDefault="00144D8D" w:rsidP="00302010">
            <w:pPr>
              <w:spacing w:after="0" w:line="240" w:lineRule="auto"/>
              <w:jc w:val="center"/>
              <w:rPr>
                <w:rFonts w:ascii="Times New Roman" w:hAnsi="Times New Roman"/>
                <w:bCs/>
                <w:color w:val="000000"/>
                <w:sz w:val="24"/>
                <w:szCs w:val="24"/>
                <w:lang w:val="kk-KZ"/>
              </w:rPr>
            </w:pPr>
            <w:r w:rsidRPr="00C13C6C">
              <w:rPr>
                <w:rFonts w:ascii="Times New Roman" w:hAnsi="Times New Roman"/>
                <w:bCs/>
                <w:color w:val="000000"/>
                <w:sz w:val="24"/>
                <w:szCs w:val="24"/>
                <w:lang w:val="kk-KZ"/>
              </w:rPr>
              <w:t>тер</w:t>
            </w:r>
            <w:r w:rsidR="00B17713" w:rsidRPr="00C13C6C">
              <w:rPr>
                <w:rFonts w:ascii="Times New Roman" w:hAnsi="Times New Roman"/>
                <w:bCs/>
                <w:color w:val="000000"/>
                <w:sz w:val="24"/>
                <w:szCs w:val="24"/>
                <w:lang w:val="kk-KZ"/>
              </w:rPr>
              <w:t>,</w:t>
            </w:r>
          </w:p>
          <w:p w14:paraId="2BC93A6F" w14:textId="77777777" w:rsidR="006717AF" w:rsidRPr="00C13C6C" w:rsidRDefault="00144D8D" w:rsidP="00302010">
            <w:pPr>
              <w:spacing w:after="0" w:line="240" w:lineRule="auto"/>
              <w:jc w:val="center"/>
              <w:rPr>
                <w:rFonts w:ascii="Times New Roman" w:hAnsi="Times New Roman"/>
                <w:bCs/>
                <w:color w:val="000000"/>
                <w:sz w:val="24"/>
                <w:szCs w:val="24"/>
              </w:rPr>
            </w:pPr>
            <w:r w:rsidRPr="00C13C6C">
              <w:rPr>
                <w:rFonts w:ascii="Times New Roman" w:hAnsi="Times New Roman"/>
                <w:bCs/>
                <w:color w:val="000000"/>
                <w:sz w:val="24"/>
                <w:szCs w:val="24"/>
              </w:rPr>
              <w:t>кл/мл</w:t>
            </w:r>
          </w:p>
        </w:tc>
        <w:tc>
          <w:tcPr>
            <w:tcW w:w="394" w:type="pct"/>
            <w:tcBorders>
              <w:top w:val="single" w:sz="4" w:space="0" w:color="auto"/>
              <w:left w:val="nil"/>
              <w:bottom w:val="single" w:sz="4" w:space="0" w:color="auto"/>
              <w:right w:val="single" w:sz="4" w:space="0" w:color="auto"/>
            </w:tcBorders>
            <w:vAlign w:val="center"/>
            <w:hideMark/>
          </w:tcPr>
          <w:p w14:paraId="61D3889E" w14:textId="77777777" w:rsidR="00144D8D" w:rsidRPr="00C13C6C" w:rsidRDefault="00144D8D" w:rsidP="00302010">
            <w:pPr>
              <w:spacing w:after="0" w:line="240" w:lineRule="auto"/>
              <w:jc w:val="center"/>
              <w:rPr>
                <w:rFonts w:ascii="Times New Roman" w:hAnsi="Times New Roman"/>
                <w:bCs/>
                <w:color w:val="000000"/>
                <w:sz w:val="24"/>
                <w:szCs w:val="24"/>
                <w:lang w:val="kk-KZ"/>
              </w:rPr>
            </w:pPr>
            <w:r w:rsidRPr="00C13C6C">
              <w:rPr>
                <w:rFonts w:ascii="Times New Roman" w:hAnsi="Times New Roman"/>
                <w:bCs/>
                <w:color w:val="000000"/>
                <w:sz w:val="24"/>
                <w:szCs w:val="24"/>
              </w:rPr>
              <w:t>нитри</w:t>
            </w:r>
            <w:r w:rsidRPr="00C13C6C">
              <w:rPr>
                <w:rFonts w:ascii="Times New Roman" w:hAnsi="Times New Roman"/>
                <w:bCs/>
                <w:color w:val="000000"/>
                <w:sz w:val="24"/>
                <w:szCs w:val="24"/>
                <w:lang w:val="kk-KZ"/>
              </w:rPr>
              <w:t>т-</w:t>
            </w:r>
          </w:p>
          <w:p w14:paraId="0B2CFC81" w14:textId="77777777" w:rsidR="006717AF" w:rsidRPr="00C13C6C" w:rsidRDefault="00144D8D" w:rsidP="00302010">
            <w:pPr>
              <w:spacing w:after="0" w:line="240" w:lineRule="auto"/>
              <w:jc w:val="center"/>
              <w:rPr>
                <w:rFonts w:ascii="Times New Roman" w:hAnsi="Times New Roman"/>
                <w:bCs/>
                <w:color w:val="000000"/>
                <w:sz w:val="24"/>
                <w:szCs w:val="24"/>
              </w:rPr>
            </w:pPr>
            <w:r w:rsidRPr="00C13C6C">
              <w:rPr>
                <w:rFonts w:ascii="Times New Roman" w:hAnsi="Times New Roman"/>
                <w:bCs/>
                <w:color w:val="000000"/>
                <w:sz w:val="24"/>
                <w:szCs w:val="24"/>
                <w:lang w:val="kk-KZ"/>
              </w:rPr>
              <w:t>тер</w:t>
            </w:r>
            <w:r w:rsidRPr="00C13C6C">
              <w:rPr>
                <w:rFonts w:ascii="Times New Roman" w:hAnsi="Times New Roman"/>
                <w:bCs/>
                <w:color w:val="000000"/>
                <w:sz w:val="24"/>
                <w:szCs w:val="24"/>
              </w:rPr>
              <w:t>, ммоль/л</w:t>
            </w:r>
          </w:p>
        </w:tc>
        <w:tc>
          <w:tcPr>
            <w:tcW w:w="319" w:type="pct"/>
            <w:tcBorders>
              <w:top w:val="single" w:sz="4" w:space="0" w:color="auto"/>
              <w:left w:val="nil"/>
              <w:bottom w:val="single" w:sz="4" w:space="0" w:color="auto"/>
              <w:right w:val="single" w:sz="4" w:space="0" w:color="auto"/>
            </w:tcBorders>
            <w:vAlign w:val="center"/>
            <w:hideMark/>
          </w:tcPr>
          <w:p w14:paraId="57DF91F1" w14:textId="77777777" w:rsidR="006717AF" w:rsidRPr="00C13C6C" w:rsidRDefault="00302010" w:rsidP="00302010">
            <w:pPr>
              <w:spacing w:after="0" w:line="240" w:lineRule="auto"/>
              <w:jc w:val="center"/>
              <w:rPr>
                <w:rFonts w:ascii="Times New Roman" w:hAnsi="Times New Roman"/>
                <w:bCs/>
                <w:color w:val="000000"/>
                <w:sz w:val="24"/>
                <w:szCs w:val="24"/>
              </w:rPr>
            </w:pPr>
            <w:r w:rsidRPr="00C13C6C">
              <w:rPr>
                <w:rFonts w:ascii="Times New Roman" w:hAnsi="Times New Roman"/>
                <w:bCs/>
                <w:color w:val="000000"/>
                <w:sz w:val="24"/>
                <w:szCs w:val="24"/>
                <w:lang w:val="kk-KZ"/>
              </w:rPr>
              <w:t>ақуыз</w:t>
            </w:r>
            <w:r w:rsidR="00144D8D" w:rsidRPr="00C13C6C">
              <w:rPr>
                <w:rFonts w:ascii="Times New Roman" w:hAnsi="Times New Roman"/>
                <w:bCs/>
                <w:color w:val="000000"/>
                <w:sz w:val="24"/>
                <w:szCs w:val="24"/>
              </w:rPr>
              <w:t>, г/л</w:t>
            </w:r>
          </w:p>
        </w:tc>
        <w:tc>
          <w:tcPr>
            <w:tcW w:w="544" w:type="pct"/>
            <w:tcBorders>
              <w:top w:val="single" w:sz="4" w:space="0" w:color="auto"/>
              <w:left w:val="nil"/>
              <w:bottom w:val="single" w:sz="4" w:space="0" w:color="auto"/>
              <w:right w:val="single" w:sz="4" w:space="0" w:color="auto"/>
            </w:tcBorders>
            <w:vAlign w:val="center"/>
            <w:hideMark/>
          </w:tcPr>
          <w:p w14:paraId="36EEA36B" w14:textId="77777777" w:rsidR="00144D8D" w:rsidRPr="00C13C6C" w:rsidRDefault="00144D8D" w:rsidP="00302010">
            <w:pPr>
              <w:spacing w:after="0" w:line="240" w:lineRule="auto"/>
              <w:jc w:val="center"/>
              <w:rPr>
                <w:rFonts w:ascii="Times New Roman" w:hAnsi="Times New Roman"/>
                <w:bCs/>
                <w:color w:val="000000"/>
                <w:sz w:val="24"/>
                <w:szCs w:val="24"/>
                <w:lang w:val="kk-KZ"/>
              </w:rPr>
            </w:pPr>
            <w:r w:rsidRPr="00C13C6C">
              <w:rPr>
                <w:rFonts w:ascii="Times New Roman" w:hAnsi="Times New Roman"/>
                <w:bCs/>
                <w:color w:val="000000"/>
                <w:sz w:val="24"/>
                <w:szCs w:val="24"/>
              </w:rPr>
              <w:t>уробилино</w:t>
            </w:r>
            <w:r w:rsidRPr="00C13C6C">
              <w:rPr>
                <w:rFonts w:ascii="Times New Roman" w:hAnsi="Times New Roman"/>
                <w:bCs/>
                <w:color w:val="000000"/>
                <w:sz w:val="24"/>
                <w:szCs w:val="24"/>
                <w:lang w:val="kk-KZ"/>
              </w:rPr>
              <w:t>-</w:t>
            </w:r>
          </w:p>
          <w:p w14:paraId="7C0003AE" w14:textId="77777777" w:rsidR="00144D8D" w:rsidRPr="00C13C6C" w:rsidRDefault="00144D8D" w:rsidP="00302010">
            <w:pPr>
              <w:spacing w:after="0" w:line="240" w:lineRule="auto"/>
              <w:jc w:val="center"/>
              <w:rPr>
                <w:rFonts w:ascii="Times New Roman" w:hAnsi="Times New Roman"/>
                <w:bCs/>
                <w:color w:val="000000"/>
                <w:sz w:val="24"/>
                <w:szCs w:val="24"/>
                <w:lang w:val="kk-KZ"/>
              </w:rPr>
            </w:pPr>
            <w:r w:rsidRPr="00C13C6C">
              <w:rPr>
                <w:rFonts w:ascii="Times New Roman" w:hAnsi="Times New Roman"/>
                <w:bCs/>
                <w:color w:val="000000"/>
                <w:sz w:val="24"/>
                <w:szCs w:val="24"/>
              </w:rPr>
              <w:t>ген,</w:t>
            </w:r>
          </w:p>
          <w:p w14:paraId="279A12D0" w14:textId="77777777" w:rsidR="006717AF" w:rsidRPr="00C13C6C" w:rsidRDefault="00144D8D" w:rsidP="00302010">
            <w:pPr>
              <w:spacing w:after="0" w:line="240" w:lineRule="auto"/>
              <w:jc w:val="center"/>
              <w:rPr>
                <w:rFonts w:ascii="Times New Roman" w:hAnsi="Times New Roman"/>
                <w:bCs/>
                <w:color w:val="000000"/>
                <w:sz w:val="24"/>
                <w:szCs w:val="24"/>
              </w:rPr>
            </w:pPr>
            <w:r w:rsidRPr="00C13C6C">
              <w:rPr>
                <w:rFonts w:ascii="Times New Roman" w:hAnsi="Times New Roman"/>
                <w:bCs/>
                <w:color w:val="000000"/>
                <w:sz w:val="24"/>
                <w:szCs w:val="24"/>
              </w:rPr>
              <w:t>ммоль/л</w:t>
            </w:r>
          </w:p>
        </w:tc>
        <w:tc>
          <w:tcPr>
            <w:tcW w:w="383" w:type="pct"/>
            <w:tcBorders>
              <w:top w:val="single" w:sz="4" w:space="0" w:color="auto"/>
              <w:left w:val="nil"/>
              <w:bottom w:val="single" w:sz="4" w:space="0" w:color="auto"/>
              <w:right w:val="single" w:sz="4" w:space="0" w:color="auto"/>
            </w:tcBorders>
            <w:vAlign w:val="center"/>
            <w:hideMark/>
          </w:tcPr>
          <w:p w14:paraId="5CD07EEA" w14:textId="77777777" w:rsidR="006717AF" w:rsidRPr="00C13C6C" w:rsidRDefault="00144D8D" w:rsidP="00302010">
            <w:pPr>
              <w:spacing w:after="0" w:line="240" w:lineRule="auto"/>
              <w:jc w:val="center"/>
              <w:rPr>
                <w:rFonts w:ascii="Times New Roman" w:hAnsi="Times New Roman"/>
                <w:bCs/>
                <w:color w:val="000000"/>
                <w:sz w:val="24"/>
                <w:szCs w:val="24"/>
              </w:rPr>
            </w:pPr>
            <w:r w:rsidRPr="00C13C6C">
              <w:rPr>
                <w:rFonts w:ascii="Times New Roman" w:hAnsi="Times New Roman"/>
                <w:bCs/>
                <w:color w:val="000000"/>
                <w:sz w:val="24"/>
                <w:szCs w:val="24"/>
              </w:rPr>
              <w:t>глюкоз</w:t>
            </w:r>
            <w:r w:rsidRPr="00C13C6C">
              <w:rPr>
                <w:rFonts w:ascii="Times New Roman" w:hAnsi="Times New Roman"/>
                <w:bCs/>
                <w:color w:val="000000"/>
                <w:sz w:val="24"/>
                <w:szCs w:val="24"/>
                <w:lang w:val="kk-KZ"/>
              </w:rPr>
              <w:t>а</w:t>
            </w:r>
            <w:r w:rsidRPr="00C13C6C">
              <w:rPr>
                <w:rFonts w:ascii="Times New Roman" w:hAnsi="Times New Roman"/>
                <w:bCs/>
                <w:color w:val="000000"/>
                <w:sz w:val="24"/>
                <w:szCs w:val="24"/>
              </w:rPr>
              <w:t>, ммоль/л</w:t>
            </w:r>
          </w:p>
        </w:tc>
        <w:tc>
          <w:tcPr>
            <w:tcW w:w="375" w:type="pct"/>
            <w:tcBorders>
              <w:top w:val="single" w:sz="4" w:space="0" w:color="auto"/>
              <w:left w:val="nil"/>
              <w:bottom w:val="single" w:sz="4" w:space="0" w:color="auto"/>
              <w:right w:val="single" w:sz="4" w:space="0" w:color="auto"/>
            </w:tcBorders>
            <w:vAlign w:val="center"/>
            <w:hideMark/>
          </w:tcPr>
          <w:p w14:paraId="45A1D08B" w14:textId="77777777" w:rsidR="00144D8D" w:rsidRPr="00C13C6C" w:rsidRDefault="00144D8D" w:rsidP="00302010">
            <w:pPr>
              <w:spacing w:after="0" w:line="240" w:lineRule="auto"/>
              <w:jc w:val="center"/>
              <w:rPr>
                <w:rFonts w:ascii="Times New Roman" w:hAnsi="Times New Roman"/>
                <w:bCs/>
                <w:color w:val="000000"/>
                <w:sz w:val="24"/>
                <w:szCs w:val="24"/>
                <w:lang w:val="kk-KZ"/>
              </w:rPr>
            </w:pPr>
            <w:r w:rsidRPr="00C13C6C">
              <w:rPr>
                <w:rFonts w:ascii="Times New Roman" w:hAnsi="Times New Roman"/>
                <w:bCs/>
                <w:color w:val="000000"/>
                <w:sz w:val="24"/>
                <w:szCs w:val="24"/>
              </w:rPr>
              <w:t>кетон</w:t>
            </w:r>
            <w:r w:rsidRPr="00C13C6C">
              <w:rPr>
                <w:rFonts w:ascii="Times New Roman" w:hAnsi="Times New Roman"/>
                <w:bCs/>
                <w:color w:val="000000"/>
                <w:sz w:val="24"/>
                <w:szCs w:val="24"/>
                <w:lang w:val="kk-KZ"/>
              </w:rPr>
              <w:t>-</w:t>
            </w:r>
          </w:p>
          <w:p w14:paraId="6BCA2FCC" w14:textId="77777777" w:rsidR="006717AF" w:rsidRPr="00C13C6C" w:rsidRDefault="00144D8D" w:rsidP="00302010">
            <w:pPr>
              <w:spacing w:after="0" w:line="240" w:lineRule="auto"/>
              <w:jc w:val="center"/>
              <w:rPr>
                <w:rFonts w:ascii="Times New Roman" w:hAnsi="Times New Roman"/>
                <w:bCs/>
                <w:color w:val="000000"/>
                <w:sz w:val="24"/>
                <w:szCs w:val="24"/>
              </w:rPr>
            </w:pPr>
            <w:r w:rsidRPr="00C13C6C">
              <w:rPr>
                <w:rFonts w:ascii="Times New Roman" w:hAnsi="Times New Roman"/>
                <w:bCs/>
                <w:color w:val="000000"/>
                <w:sz w:val="24"/>
                <w:szCs w:val="24"/>
                <w:lang w:val="kk-KZ"/>
              </w:rPr>
              <w:t>дар</w:t>
            </w:r>
            <w:r w:rsidRPr="00C13C6C">
              <w:rPr>
                <w:rFonts w:ascii="Times New Roman" w:hAnsi="Times New Roman"/>
                <w:bCs/>
                <w:color w:val="000000"/>
                <w:sz w:val="24"/>
                <w:szCs w:val="24"/>
              </w:rPr>
              <w:t>, ммоль/л</w:t>
            </w:r>
          </w:p>
        </w:tc>
        <w:tc>
          <w:tcPr>
            <w:tcW w:w="536" w:type="pct"/>
            <w:tcBorders>
              <w:top w:val="single" w:sz="4" w:space="0" w:color="auto"/>
              <w:left w:val="nil"/>
              <w:bottom w:val="single" w:sz="4" w:space="0" w:color="auto"/>
              <w:right w:val="single" w:sz="4" w:space="0" w:color="auto"/>
            </w:tcBorders>
            <w:vAlign w:val="center"/>
            <w:hideMark/>
          </w:tcPr>
          <w:p w14:paraId="46989401" w14:textId="77777777" w:rsidR="006717AF" w:rsidRPr="00C13C6C" w:rsidRDefault="00144D8D" w:rsidP="00302010">
            <w:pPr>
              <w:spacing w:after="0" w:line="240" w:lineRule="auto"/>
              <w:jc w:val="center"/>
              <w:rPr>
                <w:rFonts w:ascii="Times New Roman" w:hAnsi="Times New Roman"/>
                <w:bCs/>
                <w:color w:val="000000"/>
                <w:sz w:val="24"/>
                <w:szCs w:val="24"/>
              </w:rPr>
            </w:pPr>
            <w:r w:rsidRPr="00C13C6C">
              <w:rPr>
                <w:rFonts w:ascii="Times New Roman" w:hAnsi="Times New Roman"/>
                <w:bCs/>
                <w:color w:val="000000"/>
                <w:sz w:val="24"/>
                <w:szCs w:val="24"/>
              </w:rPr>
              <w:t>эритроцит, кл/мл</w:t>
            </w:r>
          </w:p>
        </w:tc>
        <w:tc>
          <w:tcPr>
            <w:tcW w:w="336" w:type="pct"/>
            <w:tcBorders>
              <w:top w:val="single" w:sz="4" w:space="0" w:color="auto"/>
              <w:left w:val="nil"/>
              <w:bottom w:val="single" w:sz="4" w:space="0" w:color="auto"/>
              <w:right w:val="single" w:sz="4" w:space="0" w:color="auto"/>
            </w:tcBorders>
            <w:vAlign w:val="center"/>
            <w:hideMark/>
          </w:tcPr>
          <w:p w14:paraId="6672BD9B" w14:textId="77777777" w:rsidR="006717AF" w:rsidRPr="00C13C6C" w:rsidRDefault="00144D8D" w:rsidP="00302010">
            <w:pPr>
              <w:spacing w:after="0" w:line="240" w:lineRule="auto"/>
              <w:jc w:val="center"/>
              <w:rPr>
                <w:rFonts w:ascii="Times New Roman" w:hAnsi="Times New Roman"/>
                <w:bCs/>
                <w:color w:val="000000"/>
                <w:sz w:val="24"/>
                <w:szCs w:val="24"/>
              </w:rPr>
            </w:pPr>
            <w:r w:rsidRPr="00C13C6C">
              <w:rPr>
                <w:rFonts w:ascii="Times New Roman" w:hAnsi="Times New Roman"/>
                <w:bCs/>
                <w:color w:val="000000"/>
                <w:sz w:val="24"/>
                <w:szCs w:val="24"/>
                <w:lang w:val="kk-KZ"/>
              </w:rPr>
              <w:t>р</w:t>
            </w:r>
            <w:r w:rsidRPr="00C13C6C">
              <w:rPr>
                <w:rFonts w:ascii="Times New Roman" w:hAnsi="Times New Roman"/>
                <w:bCs/>
                <w:color w:val="000000"/>
                <w:sz w:val="24"/>
                <w:szCs w:val="24"/>
              </w:rPr>
              <w:t>Н</w:t>
            </w:r>
          </w:p>
        </w:tc>
        <w:tc>
          <w:tcPr>
            <w:tcW w:w="478" w:type="pct"/>
            <w:tcBorders>
              <w:top w:val="single" w:sz="4" w:space="0" w:color="auto"/>
              <w:left w:val="nil"/>
              <w:bottom w:val="single" w:sz="4" w:space="0" w:color="auto"/>
              <w:right w:val="single" w:sz="4" w:space="0" w:color="auto"/>
            </w:tcBorders>
            <w:vAlign w:val="center"/>
            <w:hideMark/>
          </w:tcPr>
          <w:p w14:paraId="5AE0DBF1" w14:textId="77777777" w:rsidR="006717AF" w:rsidRPr="00C13C6C" w:rsidRDefault="00144D8D" w:rsidP="00302010">
            <w:pPr>
              <w:spacing w:after="0" w:line="240" w:lineRule="auto"/>
              <w:jc w:val="center"/>
              <w:rPr>
                <w:rFonts w:ascii="Times New Roman" w:hAnsi="Times New Roman"/>
                <w:bCs/>
                <w:color w:val="000000"/>
                <w:sz w:val="24"/>
                <w:szCs w:val="24"/>
              </w:rPr>
            </w:pPr>
            <w:r w:rsidRPr="00C13C6C">
              <w:rPr>
                <w:rFonts w:ascii="Times New Roman" w:hAnsi="Times New Roman"/>
                <w:bCs/>
                <w:color w:val="000000"/>
                <w:sz w:val="24"/>
                <w:szCs w:val="24"/>
                <w:lang w:val="kk-KZ"/>
              </w:rPr>
              <w:t>меншікті салмағы</w:t>
            </w:r>
            <w:r w:rsidRPr="00C13C6C">
              <w:rPr>
                <w:rFonts w:ascii="Times New Roman" w:hAnsi="Times New Roman"/>
                <w:bCs/>
                <w:color w:val="000000"/>
                <w:sz w:val="24"/>
                <w:szCs w:val="24"/>
              </w:rPr>
              <w:t>, г/л</w:t>
            </w:r>
          </w:p>
        </w:tc>
        <w:tc>
          <w:tcPr>
            <w:tcW w:w="362" w:type="pct"/>
            <w:tcBorders>
              <w:top w:val="single" w:sz="4" w:space="0" w:color="auto"/>
              <w:left w:val="nil"/>
              <w:bottom w:val="single" w:sz="4" w:space="0" w:color="auto"/>
              <w:right w:val="single" w:sz="4" w:space="0" w:color="auto"/>
            </w:tcBorders>
            <w:vAlign w:val="center"/>
            <w:hideMark/>
          </w:tcPr>
          <w:p w14:paraId="7F629752" w14:textId="77777777" w:rsidR="006717AF" w:rsidRPr="00C13C6C" w:rsidRDefault="00144D8D" w:rsidP="00302010">
            <w:pPr>
              <w:spacing w:after="0" w:line="240" w:lineRule="auto"/>
              <w:jc w:val="center"/>
              <w:rPr>
                <w:rFonts w:ascii="Times New Roman" w:hAnsi="Times New Roman"/>
                <w:bCs/>
                <w:color w:val="000000"/>
                <w:sz w:val="24"/>
                <w:szCs w:val="24"/>
              </w:rPr>
            </w:pPr>
            <w:r w:rsidRPr="00C13C6C">
              <w:rPr>
                <w:rFonts w:ascii="Times New Roman" w:hAnsi="Times New Roman"/>
                <w:bCs/>
                <w:color w:val="000000"/>
                <w:sz w:val="24"/>
                <w:szCs w:val="24"/>
                <w:lang w:val="kk-KZ"/>
              </w:rPr>
              <w:t>көлемі</w:t>
            </w:r>
            <w:r w:rsidRPr="00C13C6C">
              <w:rPr>
                <w:rFonts w:ascii="Times New Roman" w:hAnsi="Times New Roman"/>
                <w:bCs/>
                <w:color w:val="000000"/>
                <w:sz w:val="24"/>
                <w:szCs w:val="24"/>
              </w:rPr>
              <w:t>, мл</w:t>
            </w:r>
          </w:p>
        </w:tc>
      </w:tr>
      <w:tr w:rsidR="00157DA4" w:rsidRPr="00C13C6C" w14:paraId="338053FE" w14:textId="77777777" w:rsidTr="00920AE1">
        <w:trPr>
          <w:trHeight w:val="300"/>
        </w:trPr>
        <w:tc>
          <w:tcPr>
            <w:tcW w:w="372" w:type="pct"/>
            <w:tcBorders>
              <w:top w:val="nil"/>
              <w:left w:val="single" w:sz="4" w:space="0" w:color="auto"/>
              <w:bottom w:val="single" w:sz="4" w:space="0" w:color="auto"/>
              <w:right w:val="single" w:sz="4" w:space="0" w:color="auto"/>
            </w:tcBorders>
            <w:noWrap/>
            <w:vAlign w:val="center"/>
            <w:hideMark/>
          </w:tcPr>
          <w:p w14:paraId="2A2D60AE" w14:textId="77777777" w:rsidR="006717AF" w:rsidRPr="00C13C6C" w:rsidRDefault="006717AF" w:rsidP="00302010">
            <w:pPr>
              <w:spacing w:after="0" w:line="240" w:lineRule="auto"/>
              <w:jc w:val="center"/>
              <w:rPr>
                <w:rFonts w:ascii="Times New Roman" w:hAnsi="Times New Roman"/>
                <w:color w:val="000000"/>
                <w:sz w:val="24"/>
                <w:szCs w:val="24"/>
                <w:lang w:val="kk-KZ"/>
              </w:rPr>
            </w:pPr>
            <w:r w:rsidRPr="00C13C6C">
              <w:rPr>
                <w:rFonts w:ascii="Times New Roman" w:hAnsi="Times New Roman"/>
                <w:sz w:val="24"/>
                <w:szCs w:val="24"/>
              </w:rPr>
              <w:t>ЭТ-</w:t>
            </w:r>
            <w:r w:rsidR="00012C2C" w:rsidRPr="00C13C6C">
              <w:rPr>
                <w:rFonts w:ascii="Times New Roman" w:hAnsi="Times New Roman"/>
                <w:sz w:val="24"/>
                <w:szCs w:val="24"/>
                <w:lang w:val="kk-KZ"/>
              </w:rPr>
              <w:t>1</w:t>
            </w:r>
          </w:p>
        </w:tc>
        <w:tc>
          <w:tcPr>
            <w:tcW w:w="432" w:type="pct"/>
            <w:tcBorders>
              <w:top w:val="nil"/>
              <w:left w:val="nil"/>
              <w:bottom w:val="single" w:sz="4" w:space="0" w:color="auto"/>
              <w:right w:val="single" w:sz="4" w:space="0" w:color="auto"/>
            </w:tcBorders>
            <w:noWrap/>
            <w:vAlign w:val="center"/>
            <w:hideMark/>
          </w:tcPr>
          <w:p w14:paraId="29E2C961" w14:textId="77777777" w:rsidR="006717AF" w:rsidRPr="00C13C6C" w:rsidRDefault="006717AF" w:rsidP="00302010">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w:t>
            </w:r>
          </w:p>
        </w:tc>
        <w:tc>
          <w:tcPr>
            <w:tcW w:w="469" w:type="pct"/>
            <w:tcBorders>
              <w:top w:val="nil"/>
              <w:left w:val="nil"/>
              <w:bottom w:val="single" w:sz="4" w:space="0" w:color="auto"/>
              <w:right w:val="single" w:sz="4" w:space="0" w:color="auto"/>
            </w:tcBorders>
            <w:noWrap/>
            <w:vAlign w:val="center"/>
            <w:hideMark/>
          </w:tcPr>
          <w:p w14:paraId="7C5463BA" w14:textId="77777777" w:rsidR="006717AF" w:rsidRPr="00C13C6C" w:rsidRDefault="006717AF" w:rsidP="00302010">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w:t>
            </w:r>
          </w:p>
        </w:tc>
        <w:tc>
          <w:tcPr>
            <w:tcW w:w="394" w:type="pct"/>
            <w:tcBorders>
              <w:top w:val="nil"/>
              <w:left w:val="nil"/>
              <w:bottom w:val="single" w:sz="4" w:space="0" w:color="auto"/>
              <w:right w:val="single" w:sz="4" w:space="0" w:color="auto"/>
            </w:tcBorders>
            <w:noWrap/>
            <w:vAlign w:val="center"/>
            <w:hideMark/>
          </w:tcPr>
          <w:p w14:paraId="4C82E070" w14:textId="77777777" w:rsidR="006717AF" w:rsidRPr="00C13C6C" w:rsidRDefault="006717AF" w:rsidP="00302010">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w:t>
            </w:r>
          </w:p>
        </w:tc>
        <w:tc>
          <w:tcPr>
            <w:tcW w:w="319" w:type="pct"/>
            <w:tcBorders>
              <w:top w:val="nil"/>
              <w:left w:val="nil"/>
              <w:bottom w:val="single" w:sz="4" w:space="0" w:color="auto"/>
              <w:right w:val="single" w:sz="4" w:space="0" w:color="auto"/>
            </w:tcBorders>
            <w:noWrap/>
            <w:vAlign w:val="center"/>
            <w:hideMark/>
          </w:tcPr>
          <w:p w14:paraId="53E90AEB" w14:textId="77777777" w:rsidR="006717AF" w:rsidRPr="00C13C6C" w:rsidRDefault="006717AF" w:rsidP="00302010">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w:t>
            </w:r>
          </w:p>
        </w:tc>
        <w:tc>
          <w:tcPr>
            <w:tcW w:w="544" w:type="pct"/>
            <w:tcBorders>
              <w:top w:val="nil"/>
              <w:left w:val="nil"/>
              <w:bottom w:val="single" w:sz="4" w:space="0" w:color="auto"/>
              <w:right w:val="single" w:sz="4" w:space="0" w:color="auto"/>
            </w:tcBorders>
            <w:noWrap/>
            <w:vAlign w:val="center"/>
            <w:hideMark/>
          </w:tcPr>
          <w:p w14:paraId="2E54B83B" w14:textId="77777777" w:rsidR="006717AF" w:rsidRPr="00C13C6C" w:rsidRDefault="006717AF" w:rsidP="00302010">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w:t>
            </w:r>
          </w:p>
        </w:tc>
        <w:tc>
          <w:tcPr>
            <w:tcW w:w="383" w:type="pct"/>
            <w:tcBorders>
              <w:top w:val="nil"/>
              <w:left w:val="nil"/>
              <w:bottom w:val="single" w:sz="4" w:space="0" w:color="auto"/>
              <w:right w:val="single" w:sz="4" w:space="0" w:color="auto"/>
            </w:tcBorders>
            <w:noWrap/>
            <w:vAlign w:val="center"/>
            <w:hideMark/>
          </w:tcPr>
          <w:p w14:paraId="032C87A1" w14:textId="77777777" w:rsidR="006717AF" w:rsidRPr="00C13C6C" w:rsidRDefault="006717AF" w:rsidP="00302010">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w:t>
            </w:r>
          </w:p>
        </w:tc>
        <w:tc>
          <w:tcPr>
            <w:tcW w:w="375" w:type="pct"/>
            <w:tcBorders>
              <w:top w:val="nil"/>
              <w:left w:val="nil"/>
              <w:bottom w:val="single" w:sz="4" w:space="0" w:color="auto"/>
              <w:right w:val="single" w:sz="4" w:space="0" w:color="auto"/>
            </w:tcBorders>
            <w:noWrap/>
            <w:vAlign w:val="center"/>
            <w:hideMark/>
          </w:tcPr>
          <w:p w14:paraId="5E5BD6F2" w14:textId="77777777" w:rsidR="006717AF" w:rsidRPr="00C13C6C" w:rsidRDefault="006717AF" w:rsidP="00302010">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w:t>
            </w:r>
          </w:p>
        </w:tc>
        <w:tc>
          <w:tcPr>
            <w:tcW w:w="536" w:type="pct"/>
            <w:tcBorders>
              <w:top w:val="nil"/>
              <w:left w:val="nil"/>
              <w:bottom w:val="single" w:sz="4" w:space="0" w:color="auto"/>
              <w:right w:val="single" w:sz="4" w:space="0" w:color="auto"/>
            </w:tcBorders>
            <w:noWrap/>
            <w:vAlign w:val="center"/>
            <w:hideMark/>
          </w:tcPr>
          <w:p w14:paraId="0451E93F" w14:textId="77777777" w:rsidR="006717AF" w:rsidRPr="00C13C6C" w:rsidRDefault="006717AF" w:rsidP="00302010">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w:t>
            </w:r>
          </w:p>
        </w:tc>
        <w:tc>
          <w:tcPr>
            <w:tcW w:w="336" w:type="pct"/>
            <w:tcBorders>
              <w:top w:val="nil"/>
              <w:left w:val="nil"/>
              <w:bottom w:val="single" w:sz="4" w:space="0" w:color="auto"/>
              <w:right w:val="single" w:sz="4" w:space="0" w:color="auto"/>
            </w:tcBorders>
            <w:noWrap/>
            <w:vAlign w:val="center"/>
          </w:tcPr>
          <w:p w14:paraId="556DCC82" w14:textId="77777777" w:rsidR="00157DA4" w:rsidRPr="00C13C6C" w:rsidRDefault="006717AF" w:rsidP="00302010">
            <w:pPr>
              <w:spacing w:after="0" w:line="240" w:lineRule="auto"/>
              <w:jc w:val="center"/>
              <w:rPr>
                <w:rFonts w:ascii="Times New Roman" w:hAnsi="Times New Roman"/>
                <w:color w:val="000000"/>
                <w:sz w:val="24"/>
                <w:szCs w:val="24"/>
                <w:lang w:val="kk-KZ"/>
              </w:rPr>
            </w:pPr>
            <w:r w:rsidRPr="00C13C6C">
              <w:rPr>
                <w:rFonts w:ascii="Times New Roman" w:hAnsi="Times New Roman"/>
                <w:color w:val="000000"/>
                <w:sz w:val="24"/>
                <w:szCs w:val="24"/>
              </w:rPr>
              <w:t>7,46±</w:t>
            </w:r>
          </w:p>
          <w:p w14:paraId="704B8106" w14:textId="77777777" w:rsidR="006717AF" w:rsidRPr="00C13C6C" w:rsidRDefault="006717AF" w:rsidP="00302010">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0,545</w:t>
            </w:r>
          </w:p>
        </w:tc>
        <w:tc>
          <w:tcPr>
            <w:tcW w:w="478" w:type="pct"/>
            <w:tcBorders>
              <w:top w:val="nil"/>
              <w:left w:val="nil"/>
              <w:bottom w:val="single" w:sz="4" w:space="0" w:color="auto"/>
              <w:right w:val="single" w:sz="4" w:space="0" w:color="auto"/>
            </w:tcBorders>
            <w:noWrap/>
            <w:vAlign w:val="center"/>
          </w:tcPr>
          <w:p w14:paraId="1BA1AF4E" w14:textId="77777777" w:rsidR="006717AF" w:rsidRPr="00C13C6C" w:rsidRDefault="006717AF" w:rsidP="00302010">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1,01±</w:t>
            </w:r>
            <w:r w:rsidR="00157DA4" w:rsidRPr="00C13C6C">
              <w:rPr>
                <w:rFonts w:ascii="Times New Roman" w:hAnsi="Times New Roman"/>
                <w:color w:val="000000"/>
                <w:sz w:val="24"/>
                <w:szCs w:val="24"/>
                <w:lang w:val="kk-KZ"/>
              </w:rPr>
              <w:t xml:space="preserve"> </w:t>
            </w:r>
            <w:r w:rsidRPr="00C13C6C">
              <w:rPr>
                <w:rFonts w:ascii="Times New Roman" w:hAnsi="Times New Roman"/>
                <w:color w:val="000000"/>
                <w:sz w:val="24"/>
                <w:szCs w:val="24"/>
              </w:rPr>
              <w:t>0,624</w:t>
            </w:r>
          </w:p>
        </w:tc>
        <w:tc>
          <w:tcPr>
            <w:tcW w:w="362" w:type="pct"/>
            <w:tcBorders>
              <w:top w:val="nil"/>
              <w:left w:val="nil"/>
              <w:bottom w:val="single" w:sz="4" w:space="0" w:color="auto"/>
              <w:right w:val="single" w:sz="4" w:space="0" w:color="auto"/>
            </w:tcBorders>
            <w:noWrap/>
            <w:vAlign w:val="center"/>
          </w:tcPr>
          <w:p w14:paraId="24CEFB02" w14:textId="77777777" w:rsidR="006717AF" w:rsidRPr="00C13C6C" w:rsidRDefault="006717AF" w:rsidP="00302010">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1,63±</w:t>
            </w:r>
            <w:r w:rsidR="00157DA4" w:rsidRPr="00C13C6C">
              <w:rPr>
                <w:rFonts w:ascii="Times New Roman" w:hAnsi="Times New Roman"/>
                <w:color w:val="000000"/>
                <w:sz w:val="24"/>
                <w:szCs w:val="24"/>
                <w:lang w:val="kk-KZ"/>
              </w:rPr>
              <w:t xml:space="preserve"> </w:t>
            </w:r>
            <w:r w:rsidRPr="00C13C6C">
              <w:rPr>
                <w:rFonts w:ascii="Times New Roman" w:hAnsi="Times New Roman"/>
                <w:color w:val="000000"/>
                <w:sz w:val="24"/>
                <w:szCs w:val="24"/>
              </w:rPr>
              <w:t>0,515</w:t>
            </w:r>
          </w:p>
        </w:tc>
      </w:tr>
      <w:tr w:rsidR="00157DA4" w:rsidRPr="00C13C6C" w14:paraId="0E5E14E8" w14:textId="77777777" w:rsidTr="00920AE1">
        <w:trPr>
          <w:trHeight w:val="300"/>
        </w:trPr>
        <w:tc>
          <w:tcPr>
            <w:tcW w:w="372" w:type="pct"/>
            <w:tcBorders>
              <w:top w:val="nil"/>
              <w:left w:val="single" w:sz="4" w:space="0" w:color="auto"/>
              <w:bottom w:val="single" w:sz="4" w:space="0" w:color="auto"/>
              <w:right w:val="single" w:sz="4" w:space="0" w:color="auto"/>
            </w:tcBorders>
            <w:noWrap/>
            <w:vAlign w:val="center"/>
            <w:hideMark/>
          </w:tcPr>
          <w:p w14:paraId="5D231010" w14:textId="77777777" w:rsidR="006717AF" w:rsidRPr="00C13C6C" w:rsidRDefault="006717AF" w:rsidP="00302010">
            <w:pPr>
              <w:spacing w:after="0" w:line="240" w:lineRule="auto"/>
              <w:jc w:val="center"/>
              <w:rPr>
                <w:rFonts w:ascii="Times New Roman" w:hAnsi="Times New Roman"/>
                <w:color w:val="000000"/>
                <w:sz w:val="24"/>
                <w:szCs w:val="24"/>
                <w:lang w:val="kk-KZ"/>
              </w:rPr>
            </w:pPr>
            <w:r w:rsidRPr="00C13C6C">
              <w:rPr>
                <w:rFonts w:ascii="Times New Roman" w:hAnsi="Times New Roman"/>
                <w:sz w:val="24"/>
                <w:szCs w:val="24"/>
              </w:rPr>
              <w:t>ЭТ-</w:t>
            </w:r>
            <w:r w:rsidR="00012C2C" w:rsidRPr="00C13C6C">
              <w:rPr>
                <w:rFonts w:ascii="Times New Roman" w:hAnsi="Times New Roman"/>
                <w:sz w:val="24"/>
                <w:szCs w:val="24"/>
                <w:lang w:val="kk-KZ"/>
              </w:rPr>
              <w:t>2</w:t>
            </w:r>
          </w:p>
        </w:tc>
        <w:tc>
          <w:tcPr>
            <w:tcW w:w="432" w:type="pct"/>
            <w:tcBorders>
              <w:top w:val="nil"/>
              <w:left w:val="nil"/>
              <w:bottom w:val="single" w:sz="4" w:space="0" w:color="auto"/>
              <w:right w:val="single" w:sz="4" w:space="0" w:color="auto"/>
            </w:tcBorders>
            <w:noWrap/>
            <w:vAlign w:val="center"/>
            <w:hideMark/>
          </w:tcPr>
          <w:p w14:paraId="252C1905" w14:textId="77777777" w:rsidR="006717AF" w:rsidRPr="00C13C6C" w:rsidRDefault="006717AF" w:rsidP="00302010">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w:t>
            </w:r>
          </w:p>
        </w:tc>
        <w:tc>
          <w:tcPr>
            <w:tcW w:w="469" w:type="pct"/>
            <w:tcBorders>
              <w:top w:val="nil"/>
              <w:left w:val="nil"/>
              <w:bottom w:val="single" w:sz="4" w:space="0" w:color="auto"/>
              <w:right w:val="single" w:sz="4" w:space="0" w:color="auto"/>
            </w:tcBorders>
            <w:noWrap/>
            <w:vAlign w:val="center"/>
            <w:hideMark/>
          </w:tcPr>
          <w:p w14:paraId="27C89B2D" w14:textId="77777777" w:rsidR="006717AF" w:rsidRPr="00C13C6C" w:rsidRDefault="006717AF" w:rsidP="00302010">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w:t>
            </w:r>
          </w:p>
        </w:tc>
        <w:tc>
          <w:tcPr>
            <w:tcW w:w="394" w:type="pct"/>
            <w:tcBorders>
              <w:top w:val="nil"/>
              <w:left w:val="nil"/>
              <w:bottom w:val="single" w:sz="4" w:space="0" w:color="auto"/>
              <w:right w:val="single" w:sz="4" w:space="0" w:color="auto"/>
            </w:tcBorders>
            <w:noWrap/>
            <w:vAlign w:val="center"/>
            <w:hideMark/>
          </w:tcPr>
          <w:p w14:paraId="55F5D654" w14:textId="77777777" w:rsidR="006717AF" w:rsidRPr="00C13C6C" w:rsidRDefault="006717AF" w:rsidP="00302010">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w:t>
            </w:r>
          </w:p>
        </w:tc>
        <w:tc>
          <w:tcPr>
            <w:tcW w:w="319" w:type="pct"/>
            <w:tcBorders>
              <w:top w:val="nil"/>
              <w:left w:val="nil"/>
              <w:bottom w:val="single" w:sz="4" w:space="0" w:color="auto"/>
              <w:right w:val="single" w:sz="4" w:space="0" w:color="auto"/>
            </w:tcBorders>
            <w:noWrap/>
            <w:vAlign w:val="center"/>
            <w:hideMark/>
          </w:tcPr>
          <w:p w14:paraId="532C2B35" w14:textId="77777777" w:rsidR="006717AF" w:rsidRPr="00C13C6C" w:rsidRDefault="006717AF" w:rsidP="00302010">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w:t>
            </w:r>
          </w:p>
        </w:tc>
        <w:tc>
          <w:tcPr>
            <w:tcW w:w="544" w:type="pct"/>
            <w:tcBorders>
              <w:top w:val="nil"/>
              <w:left w:val="nil"/>
              <w:bottom w:val="single" w:sz="4" w:space="0" w:color="auto"/>
              <w:right w:val="single" w:sz="4" w:space="0" w:color="auto"/>
            </w:tcBorders>
            <w:noWrap/>
            <w:vAlign w:val="center"/>
            <w:hideMark/>
          </w:tcPr>
          <w:p w14:paraId="60827029" w14:textId="77777777" w:rsidR="006717AF" w:rsidRPr="00C13C6C" w:rsidRDefault="006717AF" w:rsidP="00302010">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w:t>
            </w:r>
          </w:p>
        </w:tc>
        <w:tc>
          <w:tcPr>
            <w:tcW w:w="383" w:type="pct"/>
            <w:tcBorders>
              <w:top w:val="nil"/>
              <w:left w:val="nil"/>
              <w:bottom w:val="single" w:sz="4" w:space="0" w:color="auto"/>
              <w:right w:val="single" w:sz="4" w:space="0" w:color="auto"/>
            </w:tcBorders>
            <w:noWrap/>
            <w:vAlign w:val="center"/>
            <w:hideMark/>
          </w:tcPr>
          <w:p w14:paraId="0715C1EB" w14:textId="77777777" w:rsidR="006717AF" w:rsidRPr="00C13C6C" w:rsidRDefault="006717AF" w:rsidP="00302010">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w:t>
            </w:r>
          </w:p>
        </w:tc>
        <w:tc>
          <w:tcPr>
            <w:tcW w:w="375" w:type="pct"/>
            <w:tcBorders>
              <w:top w:val="nil"/>
              <w:left w:val="nil"/>
              <w:bottom w:val="single" w:sz="4" w:space="0" w:color="auto"/>
              <w:right w:val="single" w:sz="4" w:space="0" w:color="auto"/>
            </w:tcBorders>
            <w:noWrap/>
            <w:vAlign w:val="center"/>
            <w:hideMark/>
          </w:tcPr>
          <w:p w14:paraId="68BD12DC" w14:textId="77777777" w:rsidR="006717AF" w:rsidRPr="00C13C6C" w:rsidRDefault="006717AF" w:rsidP="00302010">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w:t>
            </w:r>
          </w:p>
        </w:tc>
        <w:tc>
          <w:tcPr>
            <w:tcW w:w="536" w:type="pct"/>
            <w:tcBorders>
              <w:top w:val="nil"/>
              <w:left w:val="nil"/>
              <w:bottom w:val="single" w:sz="4" w:space="0" w:color="auto"/>
              <w:right w:val="single" w:sz="4" w:space="0" w:color="auto"/>
            </w:tcBorders>
            <w:noWrap/>
            <w:vAlign w:val="center"/>
            <w:hideMark/>
          </w:tcPr>
          <w:p w14:paraId="38896E7E" w14:textId="77777777" w:rsidR="006717AF" w:rsidRPr="00C13C6C" w:rsidRDefault="006717AF" w:rsidP="00302010">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w:t>
            </w:r>
          </w:p>
        </w:tc>
        <w:tc>
          <w:tcPr>
            <w:tcW w:w="336" w:type="pct"/>
            <w:tcBorders>
              <w:top w:val="nil"/>
              <w:left w:val="nil"/>
              <w:bottom w:val="single" w:sz="4" w:space="0" w:color="auto"/>
              <w:right w:val="single" w:sz="4" w:space="0" w:color="auto"/>
            </w:tcBorders>
            <w:noWrap/>
            <w:vAlign w:val="center"/>
          </w:tcPr>
          <w:p w14:paraId="0B60B92F" w14:textId="77777777" w:rsidR="00157DA4" w:rsidRPr="00C13C6C" w:rsidRDefault="006717AF" w:rsidP="00302010">
            <w:pPr>
              <w:spacing w:after="0" w:line="240" w:lineRule="auto"/>
              <w:jc w:val="center"/>
              <w:rPr>
                <w:rFonts w:ascii="Times New Roman" w:hAnsi="Times New Roman"/>
                <w:color w:val="000000"/>
                <w:sz w:val="24"/>
                <w:szCs w:val="24"/>
                <w:lang w:val="kk-KZ"/>
              </w:rPr>
            </w:pPr>
            <w:r w:rsidRPr="00C13C6C">
              <w:rPr>
                <w:rFonts w:ascii="Times New Roman" w:hAnsi="Times New Roman"/>
                <w:color w:val="000000"/>
                <w:sz w:val="24"/>
                <w:szCs w:val="24"/>
              </w:rPr>
              <w:t>7,95±</w:t>
            </w:r>
          </w:p>
          <w:p w14:paraId="18ACF8A6" w14:textId="77777777" w:rsidR="006717AF" w:rsidRPr="00C13C6C" w:rsidRDefault="006717AF" w:rsidP="00302010">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0,592</w:t>
            </w:r>
          </w:p>
        </w:tc>
        <w:tc>
          <w:tcPr>
            <w:tcW w:w="478" w:type="pct"/>
            <w:tcBorders>
              <w:top w:val="nil"/>
              <w:left w:val="nil"/>
              <w:bottom w:val="single" w:sz="4" w:space="0" w:color="auto"/>
              <w:right w:val="single" w:sz="4" w:space="0" w:color="auto"/>
            </w:tcBorders>
            <w:noWrap/>
            <w:vAlign w:val="center"/>
          </w:tcPr>
          <w:p w14:paraId="3ECBB11A" w14:textId="77777777" w:rsidR="00144D8D" w:rsidRPr="00C13C6C" w:rsidRDefault="006717AF" w:rsidP="00302010">
            <w:pPr>
              <w:spacing w:after="0" w:line="240" w:lineRule="auto"/>
              <w:jc w:val="center"/>
              <w:rPr>
                <w:rFonts w:ascii="Times New Roman" w:hAnsi="Times New Roman"/>
                <w:color w:val="000000"/>
                <w:sz w:val="24"/>
                <w:szCs w:val="24"/>
                <w:lang w:val="kk-KZ"/>
              </w:rPr>
            </w:pPr>
            <w:r w:rsidRPr="00C13C6C">
              <w:rPr>
                <w:rFonts w:ascii="Times New Roman" w:hAnsi="Times New Roman"/>
                <w:color w:val="000000"/>
                <w:sz w:val="24"/>
                <w:szCs w:val="24"/>
              </w:rPr>
              <w:t>1</w:t>
            </w:r>
            <w:r w:rsidR="00144D8D" w:rsidRPr="00C13C6C">
              <w:rPr>
                <w:rFonts w:ascii="Times New Roman" w:hAnsi="Times New Roman"/>
                <w:color w:val="000000"/>
                <w:sz w:val="24"/>
                <w:szCs w:val="24"/>
                <w:lang w:val="kk-KZ"/>
              </w:rPr>
              <w:t>,01</w:t>
            </w:r>
            <w:r w:rsidRPr="00C13C6C">
              <w:rPr>
                <w:rFonts w:ascii="Times New Roman" w:hAnsi="Times New Roman"/>
                <w:color w:val="000000"/>
                <w:sz w:val="24"/>
                <w:szCs w:val="24"/>
              </w:rPr>
              <w:t>±</w:t>
            </w:r>
          </w:p>
          <w:p w14:paraId="27560026" w14:textId="77777777" w:rsidR="006717AF" w:rsidRPr="00C13C6C" w:rsidRDefault="006717AF" w:rsidP="00302010">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0,644</w:t>
            </w:r>
          </w:p>
        </w:tc>
        <w:tc>
          <w:tcPr>
            <w:tcW w:w="362" w:type="pct"/>
            <w:tcBorders>
              <w:top w:val="nil"/>
              <w:left w:val="nil"/>
              <w:bottom w:val="single" w:sz="4" w:space="0" w:color="auto"/>
              <w:right w:val="single" w:sz="4" w:space="0" w:color="auto"/>
            </w:tcBorders>
            <w:noWrap/>
            <w:vAlign w:val="center"/>
          </w:tcPr>
          <w:p w14:paraId="29507325" w14:textId="77777777" w:rsidR="006717AF" w:rsidRPr="00C13C6C" w:rsidRDefault="006717AF" w:rsidP="00302010">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1,57±</w:t>
            </w:r>
            <w:r w:rsidR="00157DA4" w:rsidRPr="00C13C6C">
              <w:rPr>
                <w:rFonts w:ascii="Times New Roman" w:hAnsi="Times New Roman"/>
                <w:color w:val="000000"/>
                <w:sz w:val="24"/>
                <w:szCs w:val="24"/>
                <w:lang w:val="kk-KZ"/>
              </w:rPr>
              <w:t xml:space="preserve"> </w:t>
            </w:r>
            <w:r w:rsidRPr="00C13C6C">
              <w:rPr>
                <w:rFonts w:ascii="Times New Roman" w:hAnsi="Times New Roman"/>
                <w:color w:val="000000"/>
                <w:sz w:val="24"/>
                <w:szCs w:val="24"/>
              </w:rPr>
              <w:t>0,571</w:t>
            </w:r>
          </w:p>
        </w:tc>
      </w:tr>
      <w:tr w:rsidR="00157DA4" w:rsidRPr="00C13C6C" w14:paraId="4F6F0318" w14:textId="77777777" w:rsidTr="00920AE1">
        <w:trPr>
          <w:trHeight w:val="608"/>
        </w:trPr>
        <w:tc>
          <w:tcPr>
            <w:tcW w:w="372" w:type="pct"/>
            <w:tcBorders>
              <w:top w:val="nil"/>
              <w:left w:val="single" w:sz="4" w:space="0" w:color="auto"/>
              <w:bottom w:val="single" w:sz="4" w:space="0" w:color="auto"/>
              <w:right w:val="single" w:sz="4" w:space="0" w:color="auto"/>
            </w:tcBorders>
            <w:noWrap/>
            <w:vAlign w:val="center"/>
            <w:hideMark/>
          </w:tcPr>
          <w:p w14:paraId="4A54C02D" w14:textId="77777777" w:rsidR="006717AF" w:rsidRPr="00C13C6C" w:rsidRDefault="00266EA2" w:rsidP="00302010">
            <w:pPr>
              <w:spacing w:after="0" w:line="240" w:lineRule="auto"/>
              <w:jc w:val="center"/>
              <w:rPr>
                <w:rFonts w:ascii="Times New Roman" w:hAnsi="Times New Roman"/>
                <w:color w:val="000000"/>
                <w:sz w:val="24"/>
                <w:szCs w:val="24"/>
                <w:lang w:val="kk-KZ"/>
              </w:rPr>
            </w:pPr>
            <w:r w:rsidRPr="00C13C6C">
              <w:rPr>
                <w:rFonts w:ascii="Times New Roman" w:hAnsi="Times New Roman"/>
                <w:color w:val="000000"/>
                <w:sz w:val="24"/>
                <w:szCs w:val="24"/>
                <w:lang w:val="kk-KZ"/>
              </w:rPr>
              <w:t>Бақылау</w:t>
            </w:r>
          </w:p>
        </w:tc>
        <w:tc>
          <w:tcPr>
            <w:tcW w:w="432" w:type="pct"/>
            <w:tcBorders>
              <w:top w:val="nil"/>
              <w:left w:val="nil"/>
              <w:bottom w:val="single" w:sz="4" w:space="0" w:color="auto"/>
              <w:right w:val="single" w:sz="4" w:space="0" w:color="auto"/>
            </w:tcBorders>
            <w:noWrap/>
            <w:vAlign w:val="center"/>
            <w:hideMark/>
          </w:tcPr>
          <w:p w14:paraId="305D6B85" w14:textId="77777777" w:rsidR="006717AF" w:rsidRPr="00C13C6C" w:rsidRDefault="006717AF" w:rsidP="00302010">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w:t>
            </w:r>
          </w:p>
        </w:tc>
        <w:tc>
          <w:tcPr>
            <w:tcW w:w="469" w:type="pct"/>
            <w:tcBorders>
              <w:top w:val="nil"/>
              <w:left w:val="nil"/>
              <w:bottom w:val="single" w:sz="4" w:space="0" w:color="auto"/>
              <w:right w:val="single" w:sz="4" w:space="0" w:color="auto"/>
            </w:tcBorders>
            <w:noWrap/>
            <w:vAlign w:val="center"/>
            <w:hideMark/>
          </w:tcPr>
          <w:p w14:paraId="0AF299BF" w14:textId="77777777" w:rsidR="006717AF" w:rsidRPr="00C13C6C" w:rsidRDefault="006717AF" w:rsidP="00302010">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w:t>
            </w:r>
          </w:p>
        </w:tc>
        <w:tc>
          <w:tcPr>
            <w:tcW w:w="394" w:type="pct"/>
            <w:tcBorders>
              <w:top w:val="nil"/>
              <w:left w:val="nil"/>
              <w:bottom w:val="single" w:sz="4" w:space="0" w:color="auto"/>
              <w:right w:val="single" w:sz="4" w:space="0" w:color="auto"/>
            </w:tcBorders>
            <w:noWrap/>
            <w:vAlign w:val="center"/>
            <w:hideMark/>
          </w:tcPr>
          <w:p w14:paraId="1800F25B" w14:textId="77777777" w:rsidR="006717AF" w:rsidRPr="00C13C6C" w:rsidRDefault="006717AF" w:rsidP="00302010">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w:t>
            </w:r>
          </w:p>
        </w:tc>
        <w:tc>
          <w:tcPr>
            <w:tcW w:w="319" w:type="pct"/>
            <w:tcBorders>
              <w:top w:val="nil"/>
              <w:left w:val="nil"/>
              <w:bottom w:val="single" w:sz="4" w:space="0" w:color="auto"/>
              <w:right w:val="single" w:sz="4" w:space="0" w:color="auto"/>
            </w:tcBorders>
            <w:noWrap/>
            <w:vAlign w:val="center"/>
            <w:hideMark/>
          </w:tcPr>
          <w:p w14:paraId="775E48D9" w14:textId="77777777" w:rsidR="006717AF" w:rsidRPr="00C13C6C" w:rsidRDefault="006717AF" w:rsidP="00302010">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w:t>
            </w:r>
          </w:p>
        </w:tc>
        <w:tc>
          <w:tcPr>
            <w:tcW w:w="544" w:type="pct"/>
            <w:tcBorders>
              <w:top w:val="nil"/>
              <w:left w:val="nil"/>
              <w:bottom w:val="single" w:sz="4" w:space="0" w:color="auto"/>
              <w:right w:val="single" w:sz="4" w:space="0" w:color="auto"/>
            </w:tcBorders>
            <w:noWrap/>
            <w:vAlign w:val="center"/>
            <w:hideMark/>
          </w:tcPr>
          <w:p w14:paraId="771DAB15" w14:textId="77777777" w:rsidR="006717AF" w:rsidRPr="00C13C6C" w:rsidRDefault="006717AF" w:rsidP="00302010">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w:t>
            </w:r>
          </w:p>
        </w:tc>
        <w:tc>
          <w:tcPr>
            <w:tcW w:w="383" w:type="pct"/>
            <w:tcBorders>
              <w:top w:val="nil"/>
              <w:left w:val="nil"/>
              <w:bottom w:val="single" w:sz="4" w:space="0" w:color="auto"/>
              <w:right w:val="single" w:sz="4" w:space="0" w:color="auto"/>
            </w:tcBorders>
            <w:noWrap/>
            <w:vAlign w:val="center"/>
            <w:hideMark/>
          </w:tcPr>
          <w:p w14:paraId="48394761" w14:textId="77777777" w:rsidR="006717AF" w:rsidRPr="00C13C6C" w:rsidRDefault="006717AF" w:rsidP="00302010">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w:t>
            </w:r>
          </w:p>
        </w:tc>
        <w:tc>
          <w:tcPr>
            <w:tcW w:w="375" w:type="pct"/>
            <w:tcBorders>
              <w:top w:val="nil"/>
              <w:left w:val="nil"/>
              <w:bottom w:val="single" w:sz="4" w:space="0" w:color="auto"/>
              <w:right w:val="single" w:sz="4" w:space="0" w:color="auto"/>
            </w:tcBorders>
            <w:noWrap/>
            <w:vAlign w:val="center"/>
            <w:hideMark/>
          </w:tcPr>
          <w:p w14:paraId="58742CBA" w14:textId="77777777" w:rsidR="006717AF" w:rsidRPr="00C13C6C" w:rsidRDefault="006717AF" w:rsidP="00302010">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w:t>
            </w:r>
          </w:p>
        </w:tc>
        <w:tc>
          <w:tcPr>
            <w:tcW w:w="536" w:type="pct"/>
            <w:tcBorders>
              <w:top w:val="nil"/>
              <w:left w:val="nil"/>
              <w:bottom w:val="single" w:sz="4" w:space="0" w:color="auto"/>
              <w:right w:val="single" w:sz="4" w:space="0" w:color="auto"/>
            </w:tcBorders>
            <w:noWrap/>
            <w:vAlign w:val="center"/>
            <w:hideMark/>
          </w:tcPr>
          <w:p w14:paraId="7BE4C943" w14:textId="77777777" w:rsidR="006717AF" w:rsidRPr="00C13C6C" w:rsidRDefault="006717AF" w:rsidP="00302010">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w:t>
            </w:r>
          </w:p>
        </w:tc>
        <w:tc>
          <w:tcPr>
            <w:tcW w:w="336" w:type="pct"/>
            <w:tcBorders>
              <w:top w:val="nil"/>
              <w:left w:val="nil"/>
              <w:bottom w:val="single" w:sz="4" w:space="0" w:color="auto"/>
              <w:right w:val="single" w:sz="4" w:space="0" w:color="auto"/>
            </w:tcBorders>
            <w:noWrap/>
            <w:vAlign w:val="center"/>
          </w:tcPr>
          <w:p w14:paraId="130A0C8C" w14:textId="77777777" w:rsidR="006717AF" w:rsidRPr="00C13C6C" w:rsidRDefault="006717AF" w:rsidP="00302010">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7,57±</w:t>
            </w:r>
            <w:r w:rsidR="00157DA4" w:rsidRPr="00C13C6C">
              <w:rPr>
                <w:rFonts w:ascii="Times New Roman" w:hAnsi="Times New Roman"/>
                <w:color w:val="000000"/>
                <w:sz w:val="24"/>
                <w:szCs w:val="24"/>
                <w:lang w:val="kk-KZ"/>
              </w:rPr>
              <w:t xml:space="preserve">  </w:t>
            </w:r>
            <w:r w:rsidRPr="00C13C6C">
              <w:rPr>
                <w:rFonts w:ascii="Times New Roman" w:hAnsi="Times New Roman"/>
                <w:color w:val="000000"/>
                <w:sz w:val="24"/>
                <w:szCs w:val="24"/>
              </w:rPr>
              <w:t>0,632</w:t>
            </w:r>
          </w:p>
        </w:tc>
        <w:tc>
          <w:tcPr>
            <w:tcW w:w="478" w:type="pct"/>
            <w:tcBorders>
              <w:top w:val="nil"/>
              <w:left w:val="nil"/>
              <w:bottom w:val="single" w:sz="4" w:space="0" w:color="auto"/>
              <w:right w:val="single" w:sz="4" w:space="0" w:color="auto"/>
            </w:tcBorders>
            <w:noWrap/>
            <w:vAlign w:val="center"/>
          </w:tcPr>
          <w:p w14:paraId="03901E6B" w14:textId="77777777" w:rsidR="006717AF" w:rsidRPr="00C13C6C" w:rsidRDefault="006717AF" w:rsidP="00302010">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1,01±</w:t>
            </w:r>
            <w:r w:rsidR="00157DA4" w:rsidRPr="00C13C6C">
              <w:rPr>
                <w:rFonts w:ascii="Times New Roman" w:hAnsi="Times New Roman"/>
                <w:color w:val="000000"/>
                <w:sz w:val="24"/>
                <w:szCs w:val="24"/>
                <w:lang w:val="kk-KZ"/>
              </w:rPr>
              <w:t xml:space="preserve"> </w:t>
            </w:r>
            <w:r w:rsidRPr="00C13C6C">
              <w:rPr>
                <w:rFonts w:ascii="Times New Roman" w:hAnsi="Times New Roman"/>
                <w:color w:val="000000"/>
                <w:sz w:val="24"/>
                <w:szCs w:val="24"/>
              </w:rPr>
              <w:t>0,692</w:t>
            </w:r>
          </w:p>
        </w:tc>
        <w:tc>
          <w:tcPr>
            <w:tcW w:w="362" w:type="pct"/>
            <w:tcBorders>
              <w:top w:val="nil"/>
              <w:left w:val="nil"/>
              <w:bottom w:val="single" w:sz="4" w:space="0" w:color="auto"/>
              <w:right w:val="single" w:sz="4" w:space="0" w:color="auto"/>
            </w:tcBorders>
            <w:noWrap/>
            <w:vAlign w:val="center"/>
          </w:tcPr>
          <w:p w14:paraId="4AEBB441" w14:textId="77777777" w:rsidR="006717AF" w:rsidRPr="00C13C6C" w:rsidRDefault="006717AF" w:rsidP="00302010">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2,31±</w:t>
            </w:r>
            <w:r w:rsidR="00157DA4" w:rsidRPr="00C13C6C">
              <w:rPr>
                <w:rFonts w:ascii="Times New Roman" w:hAnsi="Times New Roman"/>
                <w:color w:val="000000"/>
                <w:sz w:val="24"/>
                <w:szCs w:val="24"/>
                <w:lang w:val="kk-KZ"/>
              </w:rPr>
              <w:t xml:space="preserve"> </w:t>
            </w:r>
            <w:r w:rsidRPr="00C13C6C">
              <w:rPr>
                <w:rFonts w:ascii="Times New Roman" w:hAnsi="Times New Roman"/>
                <w:color w:val="000000"/>
                <w:sz w:val="24"/>
                <w:szCs w:val="24"/>
              </w:rPr>
              <w:t>0,648</w:t>
            </w:r>
          </w:p>
        </w:tc>
      </w:tr>
      <w:tr w:rsidR="00302010" w:rsidRPr="009B4E95" w14:paraId="0BA3E19E" w14:textId="77777777" w:rsidTr="00920AE1">
        <w:trPr>
          <w:trHeight w:val="608"/>
        </w:trPr>
        <w:tc>
          <w:tcPr>
            <w:tcW w:w="5000" w:type="pct"/>
            <w:gridSpan w:val="12"/>
            <w:tcBorders>
              <w:top w:val="single" w:sz="4" w:space="0" w:color="auto"/>
              <w:left w:val="single" w:sz="4" w:space="0" w:color="auto"/>
              <w:bottom w:val="single" w:sz="4" w:space="0" w:color="auto"/>
              <w:right w:val="single" w:sz="4" w:space="0" w:color="auto"/>
            </w:tcBorders>
            <w:noWrap/>
            <w:vAlign w:val="center"/>
            <w:hideMark/>
          </w:tcPr>
          <w:p w14:paraId="70D6959E" w14:textId="77777777" w:rsidR="00302010" w:rsidRPr="00C13C6C" w:rsidRDefault="00302010" w:rsidP="00E676D9">
            <w:pPr>
              <w:pStyle w:val="a5"/>
              <w:ind w:firstLine="589"/>
              <w:jc w:val="both"/>
              <w:rPr>
                <w:rFonts w:ascii="Times New Roman" w:hAnsi="Times New Roman"/>
                <w:sz w:val="24"/>
                <w:szCs w:val="24"/>
                <w:lang w:val="kk-KZ"/>
              </w:rPr>
            </w:pPr>
            <w:r w:rsidRPr="00C13C6C">
              <w:rPr>
                <w:rFonts w:ascii="Times New Roman" w:hAnsi="Times New Roman"/>
                <w:sz w:val="24"/>
                <w:szCs w:val="24"/>
                <w:lang w:val="kk-KZ"/>
              </w:rPr>
              <w:t>Ескерту –  1. барлық жағдайларда р&gt;0,05</w:t>
            </w:r>
            <w:r w:rsidR="00407844" w:rsidRPr="00C13C6C">
              <w:rPr>
                <w:rFonts w:ascii="Times New Roman" w:hAnsi="Times New Roman"/>
                <w:sz w:val="24"/>
                <w:szCs w:val="24"/>
                <w:lang w:val="kk-KZ"/>
              </w:rPr>
              <w:t>;</w:t>
            </w:r>
          </w:p>
          <w:p w14:paraId="7336CFCC" w14:textId="77777777" w:rsidR="00302010" w:rsidRPr="00C13C6C" w:rsidRDefault="00302010" w:rsidP="00E676D9">
            <w:pPr>
              <w:pStyle w:val="a5"/>
              <w:numPr>
                <w:ilvl w:val="0"/>
                <w:numId w:val="28"/>
              </w:numPr>
              <w:ind w:left="22" w:hanging="22"/>
              <w:jc w:val="both"/>
              <w:rPr>
                <w:rFonts w:ascii="Times New Roman" w:hAnsi="Times New Roman"/>
                <w:sz w:val="24"/>
                <w:szCs w:val="24"/>
                <w:lang w:val="kk-KZ"/>
              </w:rPr>
            </w:pPr>
            <w:r w:rsidRPr="00C13C6C">
              <w:rPr>
                <w:rFonts w:ascii="Times New Roman" w:hAnsi="Times New Roman"/>
                <w:sz w:val="24"/>
                <w:szCs w:val="24"/>
                <w:lang w:val="kk-KZ"/>
              </w:rPr>
              <w:t>ЭТ-1 - Альпа шұбаршөбі</w:t>
            </w:r>
            <w:r w:rsidRPr="00C13C6C">
              <w:rPr>
                <w:rFonts w:ascii="Times New Roman" w:hAnsi="Times New Roman"/>
                <w:i/>
                <w:sz w:val="24"/>
                <w:szCs w:val="24"/>
                <w:lang w:val="kk-KZ"/>
              </w:rPr>
              <w:t xml:space="preserve"> </w:t>
            </w:r>
            <w:r w:rsidRPr="00C13C6C">
              <w:rPr>
                <w:rFonts w:ascii="Times New Roman" w:hAnsi="Times New Roman"/>
                <w:sz w:val="24"/>
                <w:szCs w:val="24"/>
                <w:lang w:val="kk-KZ"/>
              </w:rPr>
              <w:t>шөбінен 70 % этил спиртімен алынған сығындысы</w:t>
            </w:r>
            <w:r w:rsidR="00407844" w:rsidRPr="00C13C6C">
              <w:rPr>
                <w:rFonts w:ascii="Times New Roman" w:hAnsi="Times New Roman"/>
                <w:sz w:val="24"/>
                <w:szCs w:val="24"/>
                <w:lang w:val="kk-KZ"/>
              </w:rPr>
              <w:t>;</w:t>
            </w:r>
          </w:p>
          <w:p w14:paraId="18CEB9A0" w14:textId="77777777" w:rsidR="00302010" w:rsidRPr="00C13C6C" w:rsidRDefault="00302010" w:rsidP="00E676D9">
            <w:pPr>
              <w:pStyle w:val="a5"/>
              <w:numPr>
                <w:ilvl w:val="0"/>
                <w:numId w:val="28"/>
              </w:numPr>
              <w:ind w:left="22" w:hanging="22"/>
              <w:jc w:val="both"/>
              <w:rPr>
                <w:rFonts w:ascii="Times New Roman" w:hAnsi="Times New Roman"/>
                <w:sz w:val="24"/>
                <w:szCs w:val="24"/>
                <w:lang w:val="kk-KZ"/>
              </w:rPr>
            </w:pPr>
            <w:r w:rsidRPr="00C13C6C">
              <w:rPr>
                <w:rFonts w:ascii="Times New Roman" w:hAnsi="Times New Roman"/>
                <w:sz w:val="24"/>
                <w:szCs w:val="24"/>
                <w:lang w:val="kk-KZ"/>
              </w:rPr>
              <w:t>ЭТ-2 - Күлгін шұбаршөп шөбінен 70 % этил спиртімен алынған сығындысы</w:t>
            </w:r>
            <w:r w:rsidR="00407844" w:rsidRPr="00C13C6C">
              <w:rPr>
                <w:rFonts w:ascii="Times New Roman" w:hAnsi="Times New Roman"/>
                <w:sz w:val="24"/>
                <w:szCs w:val="24"/>
                <w:lang w:val="kk-KZ"/>
              </w:rPr>
              <w:t>;</w:t>
            </w:r>
          </w:p>
          <w:p w14:paraId="4DB3F3FC" w14:textId="77777777" w:rsidR="006C7870" w:rsidRPr="00C13C6C" w:rsidRDefault="006C7870" w:rsidP="00E676D9">
            <w:pPr>
              <w:pStyle w:val="a5"/>
              <w:numPr>
                <w:ilvl w:val="0"/>
                <w:numId w:val="28"/>
              </w:numPr>
              <w:ind w:left="22" w:hanging="22"/>
              <w:jc w:val="both"/>
              <w:rPr>
                <w:rFonts w:ascii="Times New Roman" w:hAnsi="Times New Roman"/>
                <w:sz w:val="24"/>
                <w:szCs w:val="24"/>
                <w:lang w:val="kk-KZ"/>
              </w:rPr>
            </w:pPr>
            <w:r w:rsidRPr="00C13C6C">
              <w:rPr>
                <w:rFonts w:ascii="Times New Roman" w:hAnsi="Times New Roman"/>
                <w:sz w:val="24"/>
                <w:szCs w:val="24"/>
                <w:lang w:val="kk-KZ"/>
              </w:rPr>
              <w:t>pH - ерітіндідегі сутегі иондарының (H⁺) концентрациясының дәрежесі</w:t>
            </w:r>
          </w:p>
        </w:tc>
      </w:tr>
    </w:tbl>
    <w:p w14:paraId="2913206C" w14:textId="77777777" w:rsidR="006717AF" w:rsidRPr="00C13C6C" w:rsidRDefault="006717AF" w:rsidP="008968E9">
      <w:pPr>
        <w:pStyle w:val="a5"/>
        <w:jc w:val="both"/>
        <w:rPr>
          <w:rFonts w:ascii="Times New Roman" w:hAnsi="Times New Roman"/>
          <w:sz w:val="28"/>
          <w:szCs w:val="28"/>
          <w:lang w:val="kk-KZ"/>
        </w:rPr>
      </w:pPr>
    </w:p>
    <w:p w14:paraId="5DCFA7A6" w14:textId="75BDDFCB" w:rsidR="00916996" w:rsidRPr="00C13C6C" w:rsidRDefault="00266EA2" w:rsidP="00066896">
      <w:pPr>
        <w:pStyle w:val="a5"/>
        <w:jc w:val="both"/>
        <w:rPr>
          <w:rFonts w:ascii="Times New Roman" w:hAnsi="Times New Roman"/>
          <w:sz w:val="28"/>
          <w:szCs w:val="28"/>
          <w:lang w:val="kk-KZ"/>
        </w:rPr>
      </w:pPr>
      <w:r w:rsidRPr="00C13C6C">
        <w:rPr>
          <w:rFonts w:ascii="Times New Roman" w:hAnsi="Times New Roman"/>
          <w:sz w:val="28"/>
          <w:szCs w:val="28"/>
          <w:lang w:val="kk-KZ"/>
        </w:rPr>
        <w:t xml:space="preserve">Кесте </w:t>
      </w:r>
      <w:r w:rsidR="008468D7">
        <w:rPr>
          <w:rFonts w:ascii="Times New Roman" w:hAnsi="Times New Roman"/>
          <w:sz w:val="28"/>
          <w:szCs w:val="28"/>
          <w:lang w:val="kk-KZ"/>
        </w:rPr>
        <w:t>50</w:t>
      </w:r>
      <w:r w:rsidR="00D20405" w:rsidRPr="00C13C6C">
        <w:rPr>
          <w:rFonts w:ascii="Times New Roman" w:hAnsi="Times New Roman"/>
          <w:sz w:val="28"/>
          <w:szCs w:val="28"/>
          <w:lang w:val="kk-KZ"/>
        </w:rPr>
        <w:t xml:space="preserve"> </w:t>
      </w:r>
      <w:r w:rsidR="00407844" w:rsidRPr="00C13C6C">
        <w:rPr>
          <w:rFonts w:ascii="Times New Roman" w:hAnsi="Times New Roman"/>
          <w:sz w:val="28"/>
          <w:szCs w:val="28"/>
          <w:lang w:val="kk-KZ"/>
        </w:rPr>
        <w:t>–</w:t>
      </w:r>
      <w:r w:rsidR="00D20405" w:rsidRPr="00C13C6C">
        <w:rPr>
          <w:rFonts w:ascii="Times New Roman" w:hAnsi="Times New Roman"/>
          <w:sz w:val="28"/>
          <w:szCs w:val="28"/>
          <w:lang w:val="kk-KZ"/>
        </w:rPr>
        <w:t xml:space="preserve"> </w:t>
      </w:r>
      <w:r w:rsidRPr="00C13C6C">
        <w:rPr>
          <w:rFonts w:ascii="Times New Roman" w:hAnsi="Times New Roman"/>
          <w:sz w:val="28"/>
          <w:szCs w:val="28"/>
          <w:lang w:val="kk-KZ"/>
        </w:rPr>
        <w:t xml:space="preserve">Зерттелетін объектілердің </w:t>
      </w:r>
      <w:r w:rsidR="00916996" w:rsidRPr="00C13C6C">
        <w:rPr>
          <w:rFonts w:ascii="Times New Roman" w:hAnsi="Times New Roman"/>
          <w:sz w:val="28"/>
          <w:szCs w:val="28"/>
          <w:lang w:val="kk-KZ"/>
        </w:rPr>
        <w:t>аналық</w:t>
      </w:r>
      <w:r w:rsidRPr="00C13C6C">
        <w:rPr>
          <w:rFonts w:ascii="Times New Roman" w:hAnsi="Times New Roman"/>
          <w:sz w:val="28"/>
          <w:szCs w:val="28"/>
          <w:lang w:val="kk-KZ"/>
        </w:rPr>
        <w:t xml:space="preserve"> егеуқұйрықтардағы зәр құрамының көрсеткіштеріне әсері</w:t>
      </w:r>
    </w:p>
    <w:p w14:paraId="025F7209" w14:textId="77777777" w:rsidR="00302010" w:rsidRPr="00C13C6C" w:rsidRDefault="00302010" w:rsidP="00066896">
      <w:pPr>
        <w:pStyle w:val="a5"/>
        <w:jc w:val="both"/>
        <w:rPr>
          <w:rFonts w:ascii="Times New Roman" w:hAnsi="Times New Roman"/>
          <w:sz w:val="28"/>
          <w:szCs w:val="28"/>
          <w:lang w:val="kk-KZ"/>
        </w:rPr>
      </w:pPr>
    </w:p>
    <w:tbl>
      <w:tblPr>
        <w:tblW w:w="5000" w:type="pct"/>
        <w:tblLook w:val="04A0" w:firstRow="1" w:lastRow="0" w:firstColumn="1" w:lastColumn="0" w:noHBand="0" w:noVBand="1"/>
      </w:tblPr>
      <w:tblGrid>
        <w:gridCol w:w="1085"/>
        <w:gridCol w:w="1194"/>
        <w:gridCol w:w="1333"/>
        <w:gridCol w:w="1056"/>
        <w:gridCol w:w="941"/>
        <w:gridCol w:w="1439"/>
        <w:gridCol w:w="1554"/>
        <w:gridCol w:w="1056"/>
        <w:gridCol w:w="1467"/>
        <w:gridCol w:w="918"/>
        <w:gridCol w:w="1384"/>
        <w:gridCol w:w="1133"/>
      </w:tblGrid>
      <w:tr w:rsidR="00144D8D" w:rsidRPr="00C13C6C" w14:paraId="5A74DB94" w14:textId="77777777" w:rsidTr="00920AE1">
        <w:trPr>
          <w:trHeight w:val="737"/>
          <w:tblHeader/>
        </w:trPr>
        <w:tc>
          <w:tcPr>
            <w:tcW w:w="367" w:type="pct"/>
            <w:tcBorders>
              <w:top w:val="single" w:sz="4" w:space="0" w:color="auto"/>
              <w:left w:val="single" w:sz="4" w:space="0" w:color="auto"/>
              <w:bottom w:val="single" w:sz="4" w:space="0" w:color="auto"/>
              <w:right w:val="single" w:sz="4" w:space="0" w:color="auto"/>
            </w:tcBorders>
            <w:vAlign w:val="center"/>
            <w:hideMark/>
          </w:tcPr>
          <w:p w14:paraId="22A677DF" w14:textId="77777777" w:rsidR="00144D8D" w:rsidRPr="00C13C6C" w:rsidRDefault="00144D8D" w:rsidP="00302010">
            <w:pPr>
              <w:spacing w:after="0" w:line="240" w:lineRule="auto"/>
              <w:jc w:val="center"/>
              <w:rPr>
                <w:rFonts w:ascii="Times New Roman" w:hAnsi="Times New Roman"/>
                <w:bCs/>
                <w:color w:val="000000"/>
                <w:sz w:val="24"/>
                <w:szCs w:val="24"/>
                <w:lang w:val="kk-KZ"/>
              </w:rPr>
            </w:pPr>
            <w:r w:rsidRPr="00C13C6C">
              <w:rPr>
                <w:rFonts w:ascii="Times New Roman" w:hAnsi="Times New Roman"/>
                <w:bCs/>
                <w:color w:val="000000"/>
                <w:sz w:val="24"/>
                <w:szCs w:val="24"/>
                <w:lang w:val="kk-KZ"/>
              </w:rPr>
              <w:t>Тобы</w:t>
            </w:r>
          </w:p>
        </w:tc>
        <w:tc>
          <w:tcPr>
            <w:tcW w:w="426" w:type="pct"/>
            <w:tcBorders>
              <w:top w:val="single" w:sz="4" w:space="0" w:color="auto"/>
              <w:left w:val="nil"/>
              <w:bottom w:val="single" w:sz="4" w:space="0" w:color="auto"/>
              <w:right w:val="single" w:sz="4" w:space="0" w:color="auto"/>
            </w:tcBorders>
            <w:vAlign w:val="center"/>
            <w:hideMark/>
          </w:tcPr>
          <w:p w14:paraId="67516D1E" w14:textId="77777777" w:rsidR="00144D8D" w:rsidRPr="00C13C6C" w:rsidRDefault="00144D8D" w:rsidP="00302010">
            <w:pPr>
              <w:spacing w:after="0" w:line="240" w:lineRule="auto"/>
              <w:jc w:val="center"/>
              <w:rPr>
                <w:rFonts w:ascii="Times New Roman" w:hAnsi="Times New Roman"/>
                <w:bCs/>
                <w:color w:val="000000"/>
                <w:sz w:val="24"/>
                <w:szCs w:val="24"/>
                <w:lang w:val="kk-KZ"/>
              </w:rPr>
            </w:pPr>
            <w:r w:rsidRPr="00C13C6C">
              <w:rPr>
                <w:rFonts w:ascii="Times New Roman" w:hAnsi="Times New Roman"/>
                <w:bCs/>
                <w:color w:val="000000"/>
                <w:sz w:val="24"/>
                <w:szCs w:val="24"/>
              </w:rPr>
              <w:t>билиру</w:t>
            </w:r>
            <w:r w:rsidRPr="00C13C6C">
              <w:rPr>
                <w:rFonts w:ascii="Times New Roman" w:hAnsi="Times New Roman"/>
                <w:bCs/>
                <w:color w:val="000000"/>
                <w:sz w:val="24"/>
                <w:szCs w:val="24"/>
                <w:lang w:val="kk-KZ"/>
              </w:rPr>
              <w:t>-</w:t>
            </w:r>
          </w:p>
          <w:p w14:paraId="39D41734" w14:textId="77777777" w:rsidR="00144D8D" w:rsidRPr="00C13C6C" w:rsidRDefault="00144D8D" w:rsidP="00302010">
            <w:pPr>
              <w:spacing w:after="0" w:line="240" w:lineRule="auto"/>
              <w:jc w:val="center"/>
              <w:rPr>
                <w:rFonts w:ascii="Times New Roman" w:hAnsi="Times New Roman"/>
                <w:bCs/>
                <w:color w:val="000000"/>
                <w:sz w:val="24"/>
                <w:szCs w:val="24"/>
              </w:rPr>
            </w:pPr>
            <w:r w:rsidRPr="00C13C6C">
              <w:rPr>
                <w:rFonts w:ascii="Times New Roman" w:hAnsi="Times New Roman"/>
                <w:bCs/>
                <w:color w:val="000000"/>
                <w:sz w:val="24"/>
                <w:szCs w:val="24"/>
              </w:rPr>
              <w:t>бин, ммоль/л</w:t>
            </w:r>
          </w:p>
        </w:tc>
        <w:tc>
          <w:tcPr>
            <w:tcW w:w="474" w:type="pct"/>
            <w:tcBorders>
              <w:top w:val="single" w:sz="4" w:space="0" w:color="auto"/>
              <w:left w:val="nil"/>
              <w:bottom w:val="single" w:sz="4" w:space="0" w:color="auto"/>
              <w:right w:val="single" w:sz="4" w:space="0" w:color="auto"/>
            </w:tcBorders>
            <w:vAlign w:val="center"/>
            <w:hideMark/>
          </w:tcPr>
          <w:p w14:paraId="188AF0AC" w14:textId="77777777" w:rsidR="00144D8D" w:rsidRPr="00C13C6C" w:rsidRDefault="00144D8D" w:rsidP="00302010">
            <w:pPr>
              <w:spacing w:after="0" w:line="240" w:lineRule="auto"/>
              <w:jc w:val="center"/>
              <w:rPr>
                <w:rFonts w:ascii="Times New Roman" w:hAnsi="Times New Roman"/>
                <w:bCs/>
                <w:color w:val="000000"/>
                <w:sz w:val="24"/>
                <w:szCs w:val="24"/>
                <w:lang w:val="kk-KZ"/>
              </w:rPr>
            </w:pPr>
            <w:r w:rsidRPr="00C13C6C">
              <w:rPr>
                <w:rFonts w:ascii="Times New Roman" w:hAnsi="Times New Roman"/>
                <w:bCs/>
                <w:color w:val="000000"/>
                <w:sz w:val="24"/>
                <w:szCs w:val="24"/>
              </w:rPr>
              <w:t>лейкоци</w:t>
            </w:r>
            <w:r w:rsidRPr="00C13C6C">
              <w:rPr>
                <w:rFonts w:ascii="Times New Roman" w:hAnsi="Times New Roman"/>
                <w:bCs/>
                <w:color w:val="000000"/>
                <w:sz w:val="24"/>
                <w:szCs w:val="24"/>
                <w:lang w:val="kk-KZ"/>
              </w:rPr>
              <w:t>т-</w:t>
            </w:r>
          </w:p>
          <w:p w14:paraId="253FB49A" w14:textId="77777777" w:rsidR="00B17713" w:rsidRPr="00C13C6C" w:rsidRDefault="00144D8D" w:rsidP="00302010">
            <w:pPr>
              <w:spacing w:after="0" w:line="240" w:lineRule="auto"/>
              <w:jc w:val="center"/>
              <w:rPr>
                <w:rFonts w:ascii="Times New Roman" w:hAnsi="Times New Roman"/>
                <w:bCs/>
                <w:color w:val="000000"/>
                <w:sz w:val="24"/>
                <w:szCs w:val="24"/>
                <w:lang w:val="kk-KZ"/>
              </w:rPr>
            </w:pPr>
            <w:r w:rsidRPr="00C13C6C">
              <w:rPr>
                <w:rFonts w:ascii="Times New Roman" w:hAnsi="Times New Roman"/>
                <w:bCs/>
                <w:color w:val="000000"/>
                <w:sz w:val="24"/>
                <w:szCs w:val="24"/>
                <w:lang w:val="kk-KZ"/>
              </w:rPr>
              <w:t>тер</w:t>
            </w:r>
            <w:r w:rsidR="00B17713" w:rsidRPr="00C13C6C">
              <w:rPr>
                <w:rFonts w:ascii="Times New Roman" w:hAnsi="Times New Roman"/>
                <w:bCs/>
                <w:color w:val="000000"/>
                <w:sz w:val="24"/>
                <w:szCs w:val="24"/>
                <w:lang w:val="kk-KZ"/>
              </w:rPr>
              <w:t>,</w:t>
            </w:r>
          </w:p>
          <w:p w14:paraId="180041AD" w14:textId="77777777" w:rsidR="00144D8D" w:rsidRPr="00C13C6C" w:rsidRDefault="00144D8D" w:rsidP="00302010">
            <w:pPr>
              <w:spacing w:after="0" w:line="240" w:lineRule="auto"/>
              <w:jc w:val="center"/>
              <w:rPr>
                <w:rFonts w:ascii="Times New Roman" w:hAnsi="Times New Roman"/>
                <w:bCs/>
                <w:color w:val="000000"/>
                <w:sz w:val="24"/>
                <w:szCs w:val="24"/>
              </w:rPr>
            </w:pPr>
            <w:r w:rsidRPr="00C13C6C">
              <w:rPr>
                <w:rFonts w:ascii="Times New Roman" w:hAnsi="Times New Roman"/>
                <w:bCs/>
                <w:color w:val="000000"/>
                <w:sz w:val="24"/>
                <w:szCs w:val="24"/>
              </w:rPr>
              <w:t>кл/мл</w:t>
            </w:r>
          </w:p>
        </w:tc>
        <w:tc>
          <w:tcPr>
            <w:tcW w:w="378" w:type="pct"/>
            <w:tcBorders>
              <w:top w:val="single" w:sz="4" w:space="0" w:color="auto"/>
              <w:left w:val="nil"/>
              <w:bottom w:val="single" w:sz="4" w:space="0" w:color="auto"/>
              <w:right w:val="single" w:sz="4" w:space="0" w:color="auto"/>
            </w:tcBorders>
            <w:vAlign w:val="center"/>
            <w:hideMark/>
          </w:tcPr>
          <w:p w14:paraId="5CE4597F" w14:textId="77777777" w:rsidR="00144D8D" w:rsidRPr="00C13C6C" w:rsidRDefault="00144D8D" w:rsidP="00302010">
            <w:pPr>
              <w:spacing w:after="0" w:line="240" w:lineRule="auto"/>
              <w:jc w:val="center"/>
              <w:rPr>
                <w:rFonts w:ascii="Times New Roman" w:hAnsi="Times New Roman"/>
                <w:bCs/>
                <w:color w:val="000000"/>
                <w:sz w:val="24"/>
                <w:szCs w:val="24"/>
                <w:lang w:val="kk-KZ"/>
              </w:rPr>
            </w:pPr>
            <w:r w:rsidRPr="00C13C6C">
              <w:rPr>
                <w:rFonts w:ascii="Times New Roman" w:hAnsi="Times New Roman"/>
                <w:bCs/>
                <w:color w:val="000000"/>
                <w:sz w:val="24"/>
                <w:szCs w:val="24"/>
              </w:rPr>
              <w:t>нитри</w:t>
            </w:r>
            <w:r w:rsidRPr="00C13C6C">
              <w:rPr>
                <w:rFonts w:ascii="Times New Roman" w:hAnsi="Times New Roman"/>
                <w:bCs/>
                <w:color w:val="000000"/>
                <w:sz w:val="24"/>
                <w:szCs w:val="24"/>
                <w:lang w:val="kk-KZ"/>
              </w:rPr>
              <w:t>т-</w:t>
            </w:r>
          </w:p>
          <w:p w14:paraId="3F4A3A33" w14:textId="77777777" w:rsidR="00144D8D" w:rsidRPr="00C13C6C" w:rsidRDefault="00144D8D" w:rsidP="00302010">
            <w:pPr>
              <w:spacing w:after="0" w:line="240" w:lineRule="auto"/>
              <w:jc w:val="center"/>
              <w:rPr>
                <w:rFonts w:ascii="Times New Roman" w:hAnsi="Times New Roman"/>
                <w:bCs/>
                <w:color w:val="000000"/>
                <w:sz w:val="24"/>
                <w:szCs w:val="24"/>
              </w:rPr>
            </w:pPr>
            <w:r w:rsidRPr="00C13C6C">
              <w:rPr>
                <w:rFonts w:ascii="Times New Roman" w:hAnsi="Times New Roman"/>
                <w:bCs/>
                <w:color w:val="000000"/>
                <w:sz w:val="24"/>
                <w:szCs w:val="24"/>
                <w:lang w:val="kk-KZ"/>
              </w:rPr>
              <w:t>тер</w:t>
            </w:r>
            <w:r w:rsidRPr="00C13C6C">
              <w:rPr>
                <w:rFonts w:ascii="Times New Roman" w:hAnsi="Times New Roman"/>
                <w:bCs/>
                <w:color w:val="000000"/>
                <w:sz w:val="24"/>
                <w:szCs w:val="24"/>
              </w:rPr>
              <w:t>, ммоль/л</w:t>
            </w:r>
          </w:p>
        </w:tc>
        <w:tc>
          <w:tcPr>
            <w:tcW w:w="340" w:type="pct"/>
            <w:tcBorders>
              <w:top w:val="single" w:sz="4" w:space="0" w:color="auto"/>
              <w:left w:val="nil"/>
              <w:bottom w:val="single" w:sz="4" w:space="0" w:color="auto"/>
              <w:right w:val="single" w:sz="4" w:space="0" w:color="auto"/>
            </w:tcBorders>
            <w:vAlign w:val="center"/>
            <w:hideMark/>
          </w:tcPr>
          <w:p w14:paraId="1DA780EF" w14:textId="77777777" w:rsidR="00144D8D" w:rsidRPr="00C13C6C" w:rsidRDefault="00302010" w:rsidP="00302010">
            <w:pPr>
              <w:spacing w:after="0" w:line="240" w:lineRule="auto"/>
              <w:jc w:val="center"/>
              <w:rPr>
                <w:rFonts w:ascii="Times New Roman" w:hAnsi="Times New Roman"/>
                <w:bCs/>
                <w:color w:val="000000"/>
                <w:sz w:val="24"/>
                <w:szCs w:val="24"/>
              </w:rPr>
            </w:pPr>
            <w:r w:rsidRPr="00C13C6C">
              <w:rPr>
                <w:rFonts w:ascii="Times New Roman" w:hAnsi="Times New Roman"/>
                <w:bCs/>
                <w:color w:val="000000"/>
                <w:sz w:val="24"/>
                <w:szCs w:val="24"/>
                <w:lang w:val="kk-KZ"/>
              </w:rPr>
              <w:t>ақуыз</w:t>
            </w:r>
            <w:r w:rsidR="00144D8D" w:rsidRPr="00C13C6C">
              <w:rPr>
                <w:rFonts w:ascii="Times New Roman" w:hAnsi="Times New Roman"/>
                <w:bCs/>
                <w:color w:val="000000"/>
                <w:sz w:val="24"/>
                <w:szCs w:val="24"/>
              </w:rPr>
              <w:t>, г/л</w:t>
            </w:r>
          </w:p>
        </w:tc>
        <w:tc>
          <w:tcPr>
            <w:tcW w:w="510" w:type="pct"/>
            <w:tcBorders>
              <w:top w:val="single" w:sz="4" w:space="0" w:color="auto"/>
              <w:left w:val="nil"/>
              <w:bottom w:val="single" w:sz="4" w:space="0" w:color="auto"/>
              <w:right w:val="single" w:sz="4" w:space="0" w:color="auto"/>
            </w:tcBorders>
            <w:vAlign w:val="center"/>
            <w:hideMark/>
          </w:tcPr>
          <w:p w14:paraId="3E0A1276" w14:textId="77777777" w:rsidR="00144D8D" w:rsidRPr="00C13C6C" w:rsidRDefault="00144D8D" w:rsidP="00302010">
            <w:pPr>
              <w:spacing w:after="0" w:line="240" w:lineRule="auto"/>
              <w:jc w:val="center"/>
              <w:rPr>
                <w:rFonts w:ascii="Times New Roman" w:hAnsi="Times New Roman"/>
                <w:bCs/>
                <w:color w:val="000000"/>
                <w:sz w:val="24"/>
                <w:szCs w:val="24"/>
                <w:lang w:val="kk-KZ"/>
              </w:rPr>
            </w:pPr>
            <w:r w:rsidRPr="00C13C6C">
              <w:rPr>
                <w:rFonts w:ascii="Times New Roman" w:hAnsi="Times New Roman"/>
                <w:bCs/>
                <w:color w:val="000000"/>
                <w:sz w:val="24"/>
                <w:szCs w:val="24"/>
              </w:rPr>
              <w:t>уробилино</w:t>
            </w:r>
            <w:r w:rsidRPr="00C13C6C">
              <w:rPr>
                <w:rFonts w:ascii="Times New Roman" w:hAnsi="Times New Roman"/>
                <w:bCs/>
                <w:color w:val="000000"/>
                <w:sz w:val="24"/>
                <w:szCs w:val="24"/>
                <w:lang w:val="kk-KZ"/>
              </w:rPr>
              <w:t>-</w:t>
            </w:r>
          </w:p>
          <w:p w14:paraId="23731734" w14:textId="77777777" w:rsidR="00144D8D" w:rsidRPr="00C13C6C" w:rsidRDefault="00144D8D" w:rsidP="00302010">
            <w:pPr>
              <w:spacing w:after="0" w:line="240" w:lineRule="auto"/>
              <w:jc w:val="center"/>
              <w:rPr>
                <w:rFonts w:ascii="Times New Roman" w:hAnsi="Times New Roman"/>
                <w:bCs/>
                <w:color w:val="000000"/>
                <w:sz w:val="24"/>
                <w:szCs w:val="24"/>
                <w:lang w:val="kk-KZ"/>
              </w:rPr>
            </w:pPr>
            <w:r w:rsidRPr="00C13C6C">
              <w:rPr>
                <w:rFonts w:ascii="Times New Roman" w:hAnsi="Times New Roman"/>
                <w:bCs/>
                <w:color w:val="000000"/>
                <w:sz w:val="24"/>
                <w:szCs w:val="24"/>
              </w:rPr>
              <w:t>ген,</w:t>
            </w:r>
          </w:p>
          <w:p w14:paraId="114DF3AB" w14:textId="77777777" w:rsidR="00144D8D" w:rsidRPr="00C13C6C" w:rsidRDefault="00144D8D" w:rsidP="00302010">
            <w:pPr>
              <w:spacing w:after="0" w:line="240" w:lineRule="auto"/>
              <w:jc w:val="center"/>
              <w:rPr>
                <w:rFonts w:ascii="Times New Roman" w:hAnsi="Times New Roman"/>
                <w:bCs/>
                <w:color w:val="000000"/>
                <w:sz w:val="24"/>
                <w:szCs w:val="24"/>
              </w:rPr>
            </w:pPr>
            <w:r w:rsidRPr="00C13C6C">
              <w:rPr>
                <w:rFonts w:ascii="Times New Roman" w:hAnsi="Times New Roman"/>
                <w:bCs/>
                <w:color w:val="000000"/>
                <w:sz w:val="24"/>
                <w:szCs w:val="24"/>
              </w:rPr>
              <w:t>ммоль/л</w:t>
            </w:r>
          </w:p>
        </w:tc>
        <w:tc>
          <w:tcPr>
            <w:tcW w:w="380" w:type="pct"/>
            <w:tcBorders>
              <w:top w:val="single" w:sz="4" w:space="0" w:color="auto"/>
              <w:left w:val="nil"/>
              <w:bottom w:val="single" w:sz="4" w:space="0" w:color="auto"/>
              <w:right w:val="single" w:sz="4" w:space="0" w:color="auto"/>
            </w:tcBorders>
            <w:vAlign w:val="center"/>
            <w:hideMark/>
          </w:tcPr>
          <w:p w14:paraId="7689AF6D" w14:textId="77777777" w:rsidR="00144D8D" w:rsidRPr="00C13C6C" w:rsidRDefault="00144D8D" w:rsidP="00302010">
            <w:pPr>
              <w:spacing w:after="0" w:line="240" w:lineRule="auto"/>
              <w:ind w:right="-94"/>
              <w:jc w:val="center"/>
              <w:rPr>
                <w:rFonts w:ascii="Times New Roman" w:hAnsi="Times New Roman"/>
                <w:bCs/>
                <w:color w:val="000000"/>
                <w:sz w:val="24"/>
                <w:szCs w:val="24"/>
              </w:rPr>
            </w:pPr>
            <w:r w:rsidRPr="00C13C6C">
              <w:rPr>
                <w:rFonts w:ascii="Times New Roman" w:hAnsi="Times New Roman"/>
                <w:bCs/>
                <w:color w:val="000000"/>
                <w:sz w:val="24"/>
                <w:szCs w:val="24"/>
              </w:rPr>
              <w:t>глюкоз</w:t>
            </w:r>
            <w:r w:rsidR="00302010" w:rsidRPr="00C13C6C">
              <w:rPr>
                <w:rFonts w:ascii="Times New Roman" w:hAnsi="Times New Roman"/>
                <w:bCs/>
                <w:color w:val="000000"/>
                <w:sz w:val="24"/>
                <w:szCs w:val="24"/>
                <w:lang w:val="kk-KZ"/>
              </w:rPr>
              <w:t>а</w:t>
            </w:r>
            <w:r w:rsidR="00302010" w:rsidRPr="00C13C6C">
              <w:rPr>
                <w:rFonts w:ascii="Times New Roman" w:hAnsi="Times New Roman"/>
                <w:bCs/>
                <w:color w:val="000000"/>
                <w:sz w:val="24"/>
                <w:szCs w:val="24"/>
              </w:rPr>
              <w:t>,</w:t>
            </w:r>
            <w:r w:rsidRPr="00C13C6C">
              <w:rPr>
                <w:rFonts w:ascii="Times New Roman" w:hAnsi="Times New Roman"/>
                <w:bCs/>
                <w:color w:val="000000"/>
                <w:sz w:val="24"/>
                <w:szCs w:val="24"/>
              </w:rPr>
              <w:t>ммоль/л</w:t>
            </w:r>
          </w:p>
        </w:tc>
        <w:tc>
          <w:tcPr>
            <w:tcW w:w="378" w:type="pct"/>
            <w:tcBorders>
              <w:top w:val="single" w:sz="4" w:space="0" w:color="auto"/>
              <w:left w:val="nil"/>
              <w:bottom w:val="single" w:sz="4" w:space="0" w:color="auto"/>
              <w:right w:val="single" w:sz="4" w:space="0" w:color="auto"/>
            </w:tcBorders>
            <w:vAlign w:val="center"/>
            <w:hideMark/>
          </w:tcPr>
          <w:p w14:paraId="1B1BCD4E" w14:textId="77777777" w:rsidR="00144D8D" w:rsidRPr="00C13C6C" w:rsidRDefault="00144D8D" w:rsidP="00302010">
            <w:pPr>
              <w:spacing w:after="0" w:line="240" w:lineRule="auto"/>
              <w:jc w:val="center"/>
              <w:rPr>
                <w:rFonts w:ascii="Times New Roman" w:hAnsi="Times New Roman"/>
                <w:bCs/>
                <w:color w:val="000000"/>
                <w:sz w:val="24"/>
                <w:szCs w:val="24"/>
                <w:lang w:val="kk-KZ"/>
              </w:rPr>
            </w:pPr>
            <w:r w:rsidRPr="00C13C6C">
              <w:rPr>
                <w:rFonts w:ascii="Times New Roman" w:hAnsi="Times New Roman"/>
                <w:bCs/>
                <w:color w:val="000000"/>
                <w:sz w:val="24"/>
                <w:szCs w:val="24"/>
              </w:rPr>
              <w:t>кетон</w:t>
            </w:r>
            <w:r w:rsidRPr="00C13C6C">
              <w:rPr>
                <w:rFonts w:ascii="Times New Roman" w:hAnsi="Times New Roman"/>
                <w:bCs/>
                <w:color w:val="000000"/>
                <w:sz w:val="24"/>
                <w:szCs w:val="24"/>
                <w:lang w:val="kk-KZ"/>
              </w:rPr>
              <w:t>-</w:t>
            </w:r>
          </w:p>
          <w:p w14:paraId="149FE19C" w14:textId="77777777" w:rsidR="00144D8D" w:rsidRPr="00C13C6C" w:rsidRDefault="00144D8D" w:rsidP="00302010">
            <w:pPr>
              <w:spacing w:after="0" w:line="240" w:lineRule="auto"/>
              <w:jc w:val="center"/>
              <w:rPr>
                <w:rFonts w:ascii="Times New Roman" w:hAnsi="Times New Roman"/>
                <w:bCs/>
                <w:color w:val="000000"/>
                <w:sz w:val="24"/>
                <w:szCs w:val="24"/>
              </w:rPr>
            </w:pPr>
            <w:r w:rsidRPr="00C13C6C">
              <w:rPr>
                <w:rFonts w:ascii="Times New Roman" w:hAnsi="Times New Roman"/>
                <w:bCs/>
                <w:color w:val="000000"/>
                <w:sz w:val="24"/>
                <w:szCs w:val="24"/>
                <w:lang w:val="kk-KZ"/>
              </w:rPr>
              <w:t>дар</w:t>
            </w:r>
            <w:r w:rsidRPr="00C13C6C">
              <w:rPr>
                <w:rFonts w:ascii="Times New Roman" w:hAnsi="Times New Roman"/>
                <w:bCs/>
                <w:color w:val="000000"/>
                <w:sz w:val="24"/>
                <w:szCs w:val="24"/>
              </w:rPr>
              <w:t>, ммоль/л</w:t>
            </w:r>
          </w:p>
        </w:tc>
        <w:tc>
          <w:tcPr>
            <w:tcW w:w="520" w:type="pct"/>
            <w:tcBorders>
              <w:top w:val="single" w:sz="4" w:space="0" w:color="auto"/>
              <w:left w:val="nil"/>
              <w:bottom w:val="single" w:sz="4" w:space="0" w:color="auto"/>
              <w:right w:val="single" w:sz="4" w:space="0" w:color="auto"/>
            </w:tcBorders>
            <w:vAlign w:val="center"/>
            <w:hideMark/>
          </w:tcPr>
          <w:p w14:paraId="549EE0F5" w14:textId="77777777" w:rsidR="00144D8D" w:rsidRPr="00C13C6C" w:rsidRDefault="00144D8D" w:rsidP="00302010">
            <w:pPr>
              <w:spacing w:after="0" w:line="240" w:lineRule="auto"/>
              <w:jc w:val="center"/>
              <w:rPr>
                <w:rFonts w:ascii="Times New Roman" w:hAnsi="Times New Roman"/>
                <w:bCs/>
                <w:color w:val="000000"/>
                <w:sz w:val="24"/>
                <w:szCs w:val="24"/>
              </w:rPr>
            </w:pPr>
            <w:r w:rsidRPr="00C13C6C">
              <w:rPr>
                <w:rFonts w:ascii="Times New Roman" w:hAnsi="Times New Roman"/>
                <w:bCs/>
                <w:color w:val="000000"/>
                <w:sz w:val="24"/>
                <w:szCs w:val="24"/>
              </w:rPr>
              <w:t>эритроцит, кл/мл</w:t>
            </w:r>
          </w:p>
        </w:tc>
        <w:tc>
          <w:tcPr>
            <w:tcW w:w="331" w:type="pct"/>
            <w:tcBorders>
              <w:top w:val="single" w:sz="4" w:space="0" w:color="auto"/>
              <w:left w:val="nil"/>
              <w:bottom w:val="single" w:sz="4" w:space="0" w:color="auto"/>
              <w:right w:val="single" w:sz="4" w:space="0" w:color="auto"/>
            </w:tcBorders>
            <w:vAlign w:val="center"/>
            <w:hideMark/>
          </w:tcPr>
          <w:p w14:paraId="6E28F530" w14:textId="77777777" w:rsidR="00144D8D" w:rsidRPr="00C13C6C" w:rsidRDefault="00144D8D" w:rsidP="00302010">
            <w:pPr>
              <w:spacing w:after="0" w:line="240" w:lineRule="auto"/>
              <w:jc w:val="center"/>
              <w:rPr>
                <w:rFonts w:ascii="Times New Roman" w:hAnsi="Times New Roman"/>
                <w:bCs/>
                <w:color w:val="000000"/>
                <w:sz w:val="24"/>
                <w:szCs w:val="24"/>
              </w:rPr>
            </w:pPr>
            <w:r w:rsidRPr="00C13C6C">
              <w:rPr>
                <w:rFonts w:ascii="Times New Roman" w:hAnsi="Times New Roman"/>
                <w:bCs/>
                <w:color w:val="000000"/>
                <w:sz w:val="24"/>
                <w:szCs w:val="24"/>
                <w:lang w:val="kk-KZ"/>
              </w:rPr>
              <w:t>р</w:t>
            </w:r>
            <w:r w:rsidRPr="00C13C6C">
              <w:rPr>
                <w:rFonts w:ascii="Times New Roman" w:hAnsi="Times New Roman"/>
                <w:bCs/>
                <w:color w:val="000000"/>
                <w:sz w:val="24"/>
                <w:szCs w:val="24"/>
              </w:rPr>
              <w:t>Н</w:t>
            </w:r>
          </w:p>
        </w:tc>
        <w:tc>
          <w:tcPr>
            <w:tcW w:w="491" w:type="pct"/>
            <w:tcBorders>
              <w:top w:val="single" w:sz="4" w:space="0" w:color="auto"/>
              <w:left w:val="nil"/>
              <w:bottom w:val="single" w:sz="4" w:space="0" w:color="auto"/>
              <w:right w:val="single" w:sz="4" w:space="0" w:color="auto"/>
            </w:tcBorders>
            <w:vAlign w:val="center"/>
            <w:hideMark/>
          </w:tcPr>
          <w:p w14:paraId="345318A4" w14:textId="77777777" w:rsidR="00144D8D" w:rsidRPr="00C13C6C" w:rsidRDefault="00144D8D" w:rsidP="00302010">
            <w:pPr>
              <w:spacing w:after="0" w:line="240" w:lineRule="auto"/>
              <w:jc w:val="center"/>
              <w:rPr>
                <w:rFonts w:ascii="Times New Roman" w:hAnsi="Times New Roman"/>
                <w:bCs/>
                <w:color w:val="000000"/>
                <w:sz w:val="24"/>
                <w:szCs w:val="24"/>
              </w:rPr>
            </w:pPr>
            <w:r w:rsidRPr="00C13C6C">
              <w:rPr>
                <w:rFonts w:ascii="Times New Roman" w:hAnsi="Times New Roman"/>
                <w:bCs/>
                <w:color w:val="000000"/>
                <w:sz w:val="24"/>
                <w:szCs w:val="24"/>
                <w:lang w:val="kk-KZ"/>
              </w:rPr>
              <w:t>меншікті салмағы</w:t>
            </w:r>
            <w:r w:rsidRPr="00C13C6C">
              <w:rPr>
                <w:rFonts w:ascii="Times New Roman" w:hAnsi="Times New Roman"/>
                <w:bCs/>
                <w:color w:val="000000"/>
                <w:sz w:val="24"/>
                <w:szCs w:val="24"/>
              </w:rPr>
              <w:t>, г/л</w:t>
            </w:r>
          </w:p>
        </w:tc>
        <w:tc>
          <w:tcPr>
            <w:tcW w:w="405" w:type="pct"/>
            <w:tcBorders>
              <w:top w:val="single" w:sz="4" w:space="0" w:color="auto"/>
              <w:left w:val="nil"/>
              <w:bottom w:val="single" w:sz="4" w:space="0" w:color="auto"/>
              <w:right w:val="single" w:sz="4" w:space="0" w:color="auto"/>
            </w:tcBorders>
            <w:vAlign w:val="center"/>
            <w:hideMark/>
          </w:tcPr>
          <w:p w14:paraId="72E51C20" w14:textId="77777777" w:rsidR="00144D8D" w:rsidRPr="00C13C6C" w:rsidRDefault="00144D8D" w:rsidP="00302010">
            <w:pPr>
              <w:spacing w:after="0" w:line="240" w:lineRule="auto"/>
              <w:jc w:val="center"/>
              <w:rPr>
                <w:rFonts w:ascii="Times New Roman" w:hAnsi="Times New Roman"/>
                <w:bCs/>
                <w:color w:val="000000"/>
                <w:sz w:val="24"/>
                <w:szCs w:val="24"/>
              </w:rPr>
            </w:pPr>
            <w:r w:rsidRPr="00C13C6C">
              <w:rPr>
                <w:rFonts w:ascii="Times New Roman" w:hAnsi="Times New Roman"/>
                <w:bCs/>
                <w:color w:val="000000"/>
                <w:sz w:val="24"/>
                <w:szCs w:val="24"/>
                <w:lang w:val="kk-KZ"/>
              </w:rPr>
              <w:t>көлемі</w:t>
            </w:r>
            <w:r w:rsidRPr="00C13C6C">
              <w:rPr>
                <w:rFonts w:ascii="Times New Roman" w:hAnsi="Times New Roman"/>
                <w:bCs/>
                <w:color w:val="000000"/>
                <w:sz w:val="24"/>
                <w:szCs w:val="24"/>
              </w:rPr>
              <w:t>, мл</w:t>
            </w:r>
          </w:p>
        </w:tc>
      </w:tr>
      <w:tr w:rsidR="00266EA2" w:rsidRPr="00C13C6C" w14:paraId="3A2FF07D" w14:textId="77777777" w:rsidTr="00920AE1">
        <w:trPr>
          <w:trHeight w:val="283"/>
        </w:trPr>
        <w:tc>
          <w:tcPr>
            <w:tcW w:w="367" w:type="pct"/>
            <w:tcBorders>
              <w:top w:val="nil"/>
              <w:left w:val="single" w:sz="4" w:space="0" w:color="auto"/>
              <w:bottom w:val="single" w:sz="4" w:space="0" w:color="auto"/>
              <w:right w:val="single" w:sz="4" w:space="0" w:color="auto"/>
            </w:tcBorders>
            <w:noWrap/>
            <w:vAlign w:val="center"/>
            <w:hideMark/>
          </w:tcPr>
          <w:p w14:paraId="5018A298" w14:textId="77777777" w:rsidR="00266EA2" w:rsidRPr="00C13C6C" w:rsidRDefault="00266EA2" w:rsidP="00302010">
            <w:pPr>
              <w:spacing w:after="0" w:line="240" w:lineRule="auto"/>
              <w:jc w:val="center"/>
              <w:rPr>
                <w:rFonts w:ascii="Times New Roman" w:hAnsi="Times New Roman"/>
                <w:color w:val="000000"/>
                <w:sz w:val="24"/>
                <w:szCs w:val="24"/>
              </w:rPr>
            </w:pPr>
            <w:r w:rsidRPr="00C13C6C">
              <w:rPr>
                <w:rFonts w:ascii="Times New Roman" w:hAnsi="Times New Roman"/>
                <w:sz w:val="24"/>
                <w:szCs w:val="24"/>
              </w:rPr>
              <w:t>ЭТ-1</w:t>
            </w:r>
          </w:p>
        </w:tc>
        <w:tc>
          <w:tcPr>
            <w:tcW w:w="426" w:type="pct"/>
            <w:tcBorders>
              <w:top w:val="nil"/>
              <w:left w:val="nil"/>
              <w:bottom w:val="single" w:sz="4" w:space="0" w:color="auto"/>
              <w:right w:val="single" w:sz="4" w:space="0" w:color="auto"/>
            </w:tcBorders>
            <w:noWrap/>
            <w:vAlign w:val="center"/>
            <w:hideMark/>
          </w:tcPr>
          <w:p w14:paraId="5C227549" w14:textId="77777777" w:rsidR="00266EA2" w:rsidRPr="00C13C6C" w:rsidRDefault="00266EA2" w:rsidP="00302010">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w:t>
            </w:r>
          </w:p>
        </w:tc>
        <w:tc>
          <w:tcPr>
            <w:tcW w:w="474" w:type="pct"/>
            <w:tcBorders>
              <w:top w:val="nil"/>
              <w:left w:val="nil"/>
              <w:bottom w:val="single" w:sz="4" w:space="0" w:color="auto"/>
              <w:right w:val="single" w:sz="4" w:space="0" w:color="auto"/>
            </w:tcBorders>
            <w:noWrap/>
            <w:vAlign w:val="center"/>
            <w:hideMark/>
          </w:tcPr>
          <w:p w14:paraId="30FA6A15" w14:textId="77777777" w:rsidR="00266EA2" w:rsidRPr="00C13C6C" w:rsidRDefault="00266EA2" w:rsidP="00302010">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w:t>
            </w:r>
          </w:p>
        </w:tc>
        <w:tc>
          <w:tcPr>
            <w:tcW w:w="378" w:type="pct"/>
            <w:tcBorders>
              <w:top w:val="nil"/>
              <w:left w:val="nil"/>
              <w:bottom w:val="single" w:sz="4" w:space="0" w:color="auto"/>
              <w:right w:val="single" w:sz="4" w:space="0" w:color="auto"/>
            </w:tcBorders>
            <w:noWrap/>
            <w:vAlign w:val="center"/>
            <w:hideMark/>
          </w:tcPr>
          <w:p w14:paraId="11C46513" w14:textId="77777777" w:rsidR="00266EA2" w:rsidRPr="00C13C6C" w:rsidRDefault="00266EA2" w:rsidP="00302010">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w:t>
            </w:r>
          </w:p>
        </w:tc>
        <w:tc>
          <w:tcPr>
            <w:tcW w:w="340" w:type="pct"/>
            <w:tcBorders>
              <w:top w:val="nil"/>
              <w:left w:val="nil"/>
              <w:bottom w:val="single" w:sz="4" w:space="0" w:color="auto"/>
              <w:right w:val="single" w:sz="4" w:space="0" w:color="auto"/>
            </w:tcBorders>
            <w:noWrap/>
            <w:vAlign w:val="center"/>
            <w:hideMark/>
          </w:tcPr>
          <w:p w14:paraId="36663B48" w14:textId="77777777" w:rsidR="00266EA2" w:rsidRPr="00C13C6C" w:rsidRDefault="00266EA2" w:rsidP="00302010">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w:t>
            </w:r>
          </w:p>
        </w:tc>
        <w:tc>
          <w:tcPr>
            <w:tcW w:w="510" w:type="pct"/>
            <w:tcBorders>
              <w:top w:val="nil"/>
              <w:left w:val="nil"/>
              <w:bottom w:val="single" w:sz="4" w:space="0" w:color="auto"/>
              <w:right w:val="single" w:sz="4" w:space="0" w:color="auto"/>
            </w:tcBorders>
            <w:noWrap/>
            <w:vAlign w:val="center"/>
            <w:hideMark/>
          </w:tcPr>
          <w:p w14:paraId="0AFD0789" w14:textId="77777777" w:rsidR="00266EA2" w:rsidRPr="00C13C6C" w:rsidRDefault="00266EA2" w:rsidP="00302010">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w:t>
            </w:r>
          </w:p>
        </w:tc>
        <w:tc>
          <w:tcPr>
            <w:tcW w:w="380" w:type="pct"/>
            <w:tcBorders>
              <w:top w:val="nil"/>
              <w:left w:val="nil"/>
              <w:bottom w:val="single" w:sz="4" w:space="0" w:color="auto"/>
              <w:right w:val="single" w:sz="4" w:space="0" w:color="auto"/>
            </w:tcBorders>
            <w:noWrap/>
            <w:vAlign w:val="center"/>
            <w:hideMark/>
          </w:tcPr>
          <w:p w14:paraId="2816C619" w14:textId="77777777" w:rsidR="00266EA2" w:rsidRPr="00C13C6C" w:rsidRDefault="00266EA2" w:rsidP="00302010">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w:t>
            </w:r>
          </w:p>
        </w:tc>
        <w:tc>
          <w:tcPr>
            <w:tcW w:w="378" w:type="pct"/>
            <w:tcBorders>
              <w:top w:val="nil"/>
              <w:left w:val="nil"/>
              <w:bottom w:val="single" w:sz="4" w:space="0" w:color="auto"/>
              <w:right w:val="single" w:sz="4" w:space="0" w:color="auto"/>
            </w:tcBorders>
            <w:noWrap/>
            <w:vAlign w:val="center"/>
            <w:hideMark/>
          </w:tcPr>
          <w:p w14:paraId="0CBA70D2" w14:textId="77777777" w:rsidR="00266EA2" w:rsidRPr="00C13C6C" w:rsidRDefault="00266EA2" w:rsidP="00302010">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w:t>
            </w:r>
          </w:p>
        </w:tc>
        <w:tc>
          <w:tcPr>
            <w:tcW w:w="520" w:type="pct"/>
            <w:tcBorders>
              <w:top w:val="nil"/>
              <w:left w:val="nil"/>
              <w:bottom w:val="single" w:sz="4" w:space="0" w:color="auto"/>
              <w:right w:val="single" w:sz="4" w:space="0" w:color="auto"/>
            </w:tcBorders>
            <w:noWrap/>
            <w:vAlign w:val="center"/>
            <w:hideMark/>
          </w:tcPr>
          <w:p w14:paraId="6786E38E" w14:textId="77777777" w:rsidR="00266EA2" w:rsidRPr="00C13C6C" w:rsidRDefault="00266EA2" w:rsidP="00302010">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w:t>
            </w:r>
          </w:p>
        </w:tc>
        <w:tc>
          <w:tcPr>
            <w:tcW w:w="331" w:type="pct"/>
            <w:tcBorders>
              <w:top w:val="nil"/>
              <w:left w:val="nil"/>
              <w:bottom w:val="single" w:sz="4" w:space="0" w:color="auto"/>
              <w:right w:val="single" w:sz="4" w:space="0" w:color="auto"/>
            </w:tcBorders>
            <w:noWrap/>
            <w:vAlign w:val="center"/>
          </w:tcPr>
          <w:p w14:paraId="3CD4B26D" w14:textId="77777777" w:rsidR="00157DA4" w:rsidRPr="00C13C6C" w:rsidRDefault="00266EA2" w:rsidP="00302010">
            <w:pPr>
              <w:spacing w:after="0" w:line="240" w:lineRule="auto"/>
              <w:jc w:val="center"/>
              <w:rPr>
                <w:rFonts w:ascii="Times New Roman" w:hAnsi="Times New Roman"/>
                <w:color w:val="000000"/>
                <w:sz w:val="24"/>
                <w:szCs w:val="24"/>
                <w:lang w:val="kk-KZ"/>
              </w:rPr>
            </w:pPr>
            <w:r w:rsidRPr="00C13C6C">
              <w:rPr>
                <w:rFonts w:ascii="Times New Roman" w:hAnsi="Times New Roman"/>
                <w:color w:val="000000"/>
                <w:sz w:val="24"/>
                <w:szCs w:val="24"/>
              </w:rPr>
              <w:t>7,36±</w:t>
            </w:r>
          </w:p>
          <w:p w14:paraId="46CDD265" w14:textId="77777777" w:rsidR="00266EA2" w:rsidRPr="00C13C6C" w:rsidRDefault="00266EA2" w:rsidP="00302010">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0,575</w:t>
            </w:r>
          </w:p>
        </w:tc>
        <w:tc>
          <w:tcPr>
            <w:tcW w:w="491" w:type="pct"/>
            <w:tcBorders>
              <w:top w:val="nil"/>
              <w:left w:val="nil"/>
              <w:bottom w:val="single" w:sz="4" w:space="0" w:color="auto"/>
              <w:right w:val="single" w:sz="4" w:space="0" w:color="auto"/>
            </w:tcBorders>
            <w:noWrap/>
            <w:vAlign w:val="center"/>
          </w:tcPr>
          <w:p w14:paraId="610D3B84" w14:textId="77777777" w:rsidR="00157DA4" w:rsidRPr="00C13C6C" w:rsidRDefault="00266EA2" w:rsidP="00302010">
            <w:pPr>
              <w:spacing w:after="0" w:line="240" w:lineRule="auto"/>
              <w:jc w:val="center"/>
              <w:rPr>
                <w:rFonts w:ascii="Times New Roman" w:hAnsi="Times New Roman"/>
                <w:color w:val="000000"/>
                <w:sz w:val="24"/>
                <w:szCs w:val="24"/>
                <w:lang w:val="kk-KZ"/>
              </w:rPr>
            </w:pPr>
            <w:r w:rsidRPr="00C13C6C">
              <w:rPr>
                <w:rFonts w:ascii="Times New Roman" w:hAnsi="Times New Roman"/>
                <w:color w:val="000000"/>
                <w:sz w:val="24"/>
                <w:szCs w:val="24"/>
              </w:rPr>
              <w:t>1,01±</w:t>
            </w:r>
          </w:p>
          <w:p w14:paraId="53B11417" w14:textId="77777777" w:rsidR="00266EA2" w:rsidRPr="00C13C6C" w:rsidRDefault="00266EA2" w:rsidP="00302010">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0,667</w:t>
            </w:r>
          </w:p>
        </w:tc>
        <w:tc>
          <w:tcPr>
            <w:tcW w:w="405" w:type="pct"/>
            <w:tcBorders>
              <w:top w:val="nil"/>
              <w:left w:val="nil"/>
              <w:bottom w:val="single" w:sz="4" w:space="0" w:color="auto"/>
              <w:right w:val="single" w:sz="4" w:space="0" w:color="auto"/>
            </w:tcBorders>
            <w:noWrap/>
            <w:vAlign w:val="center"/>
          </w:tcPr>
          <w:p w14:paraId="4B5C87BA" w14:textId="77777777" w:rsidR="00157DA4" w:rsidRPr="00C13C6C" w:rsidRDefault="00266EA2" w:rsidP="00302010">
            <w:pPr>
              <w:spacing w:after="0" w:line="240" w:lineRule="auto"/>
              <w:jc w:val="center"/>
              <w:rPr>
                <w:rFonts w:ascii="Times New Roman" w:hAnsi="Times New Roman"/>
                <w:color w:val="000000"/>
                <w:sz w:val="24"/>
                <w:szCs w:val="24"/>
                <w:lang w:val="kk-KZ"/>
              </w:rPr>
            </w:pPr>
            <w:r w:rsidRPr="00C13C6C">
              <w:rPr>
                <w:rFonts w:ascii="Times New Roman" w:hAnsi="Times New Roman"/>
                <w:color w:val="000000"/>
                <w:sz w:val="24"/>
                <w:szCs w:val="24"/>
              </w:rPr>
              <w:t>2,62±</w:t>
            </w:r>
          </w:p>
          <w:p w14:paraId="37CFCE73" w14:textId="77777777" w:rsidR="00266EA2" w:rsidRPr="00C13C6C" w:rsidRDefault="00266EA2" w:rsidP="00302010">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0,653</w:t>
            </w:r>
          </w:p>
        </w:tc>
      </w:tr>
      <w:tr w:rsidR="00266EA2" w:rsidRPr="00C13C6C" w14:paraId="736F47BA" w14:textId="77777777" w:rsidTr="00920AE1">
        <w:trPr>
          <w:trHeight w:val="283"/>
        </w:trPr>
        <w:tc>
          <w:tcPr>
            <w:tcW w:w="367" w:type="pct"/>
            <w:tcBorders>
              <w:top w:val="nil"/>
              <w:left w:val="single" w:sz="4" w:space="0" w:color="auto"/>
              <w:bottom w:val="single" w:sz="4" w:space="0" w:color="auto"/>
              <w:right w:val="single" w:sz="4" w:space="0" w:color="auto"/>
            </w:tcBorders>
            <w:noWrap/>
            <w:vAlign w:val="center"/>
            <w:hideMark/>
          </w:tcPr>
          <w:p w14:paraId="5C29B5AA" w14:textId="77777777" w:rsidR="00266EA2" w:rsidRPr="00C13C6C" w:rsidRDefault="00266EA2" w:rsidP="00302010">
            <w:pPr>
              <w:spacing w:after="0" w:line="240" w:lineRule="auto"/>
              <w:jc w:val="center"/>
              <w:rPr>
                <w:rFonts w:ascii="Times New Roman" w:hAnsi="Times New Roman"/>
                <w:color w:val="000000"/>
                <w:sz w:val="24"/>
                <w:szCs w:val="24"/>
              </w:rPr>
            </w:pPr>
            <w:r w:rsidRPr="00C13C6C">
              <w:rPr>
                <w:rFonts w:ascii="Times New Roman" w:hAnsi="Times New Roman"/>
                <w:sz w:val="24"/>
                <w:szCs w:val="24"/>
              </w:rPr>
              <w:t>ЭТ-2</w:t>
            </w:r>
          </w:p>
        </w:tc>
        <w:tc>
          <w:tcPr>
            <w:tcW w:w="426" w:type="pct"/>
            <w:tcBorders>
              <w:top w:val="nil"/>
              <w:left w:val="nil"/>
              <w:bottom w:val="single" w:sz="4" w:space="0" w:color="auto"/>
              <w:right w:val="single" w:sz="4" w:space="0" w:color="auto"/>
            </w:tcBorders>
            <w:noWrap/>
            <w:vAlign w:val="center"/>
            <w:hideMark/>
          </w:tcPr>
          <w:p w14:paraId="472B14D2" w14:textId="77777777" w:rsidR="00266EA2" w:rsidRPr="00C13C6C" w:rsidRDefault="00266EA2" w:rsidP="00302010">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w:t>
            </w:r>
          </w:p>
        </w:tc>
        <w:tc>
          <w:tcPr>
            <w:tcW w:w="474" w:type="pct"/>
            <w:tcBorders>
              <w:top w:val="nil"/>
              <w:left w:val="nil"/>
              <w:bottom w:val="single" w:sz="4" w:space="0" w:color="auto"/>
              <w:right w:val="single" w:sz="4" w:space="0" w:color="auto"/>
            </w:tcBorders>
            <w:noWrap/>
            <w:vAlign w:val="center"/>
            <w:hideMark/>
          </w:tcPr>
          <w:p w14:paraId="5ACAA2DD" w14:textId="77777777" w:rsidR="00266EA2" w:rsidRPr="00C13C6C" w:rsidRDefault="00266EA2" w:rsidP="00302010">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w:t>
            </w:r>
          </w:p>
        </w:tc>
        <w:tc>
          <w:tcPr>
            <w:tcW w:w="378" w:type="pct"/>
            <w:tcBorders>
              <w:top w:val="nil"/>
              <w:left w:val="nil"/>
              <w:bottom w:val="single" w:sz="4" w:space="0" w:color="auto"/>
              <w:right w:val="single" w:sz="4" w:space="0" w:color="auto"/>
            </w:tcBorders>
            <w:noWrap/>
            <w:vAlign w:val="center"/>
            <w:hideMark/>
          </w:tcPr>
          <w:p w14:paraId="2AD6EBAD" w14:textId="77777777" w:rsidR="00266EA2" w:rsidRPr="00C13C6C" w:rsidRDefault="00266EA2" w:rsidP="00302010">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w:t>
            </w:r>
          </w:p>
        </w:tc>
        <w:tc>
          <w:tcPr>
            <w:tcW w:w="340" w:type="pct"/>
            <w:tcBorders>
              <w:top w:val="nil"/>
              <w:left w:val="nil"/>
              <w:bottom w:val="single" w:sz="4" w:space="0" w:color="auto"/>
              <w:right w:val="single" w:sz="4" w:space="0" w:color="auto"/>
            </w:tcBorders>
            <w:noWrap/>
            <w:vAlign w:val="center"/>
            <w:hideMark/>
          </w:tcPr>
          <w:p w14:paraId="121C1B33" w14:textId="77777777" w:rsidR="00266EA2" w:rsidRPr="00C13C6C" w:rsidRDefault="00266EA2" w:rsidP="00302010">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w:t>
            </w:r>
          </w:p>
        </w:tc>
        <w:tc>
          <w:tcPr>
            <w:tcW w:w="510" w:type="pct"/>
            <w:tcBorders>
              <w:top w:val="nil"/>
              <w:left w:val="nil"/>
              <w:bottom w:val="single" w:sz="4" w:space="0" w:color="auto"/>
              <w:right w:val="single" w:sz="4" w:space="0" w:color="auto"/>
            </w:tcBorders>
            <w:noWrap/>
            <w:vAlign w:val="center"/>
            <w:hideMark/>
          </w:tcPr>
          <w:p w14:paraId="5B4C34B7" w14:textId="77777777" w:rsidR="00266EA2" w:rsidRPr="00C13C6C" w:rsidRDefault="00266EA2" w:rsidP="00302010">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w:t>
            </w:r>
          </w:p>
        </w:tc>
        <w:tc>
          <w:tcPr>
            <w:tcW w:w="380" w:type="pct"/>
            <w:tcBorders>
              <w:top w:val="nil"/>
              <w:left w:val="nil"/>
              <w:bottom w:val="single" w:sz="4" w:space="0" w:color="auto"/>
              <w:right w:val="single" w:sz="4" w:space="0" w:color="auto"/>
            </w:tcBorders>
            <w:noWrap/>
            <w:vAlign w:val="center"/>
            <w:hideMark/>
          </w:tcPr>
          <w:p w14:paraId="158F2B5F" w14:textId="77777777" w:rsidR="00266EA2" w:rsidRPr="00C13C6C" w:rsidRDefault="00266EA2" w:rsidP="00302010">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w:t>
            </w:r>
          </w:p>
        </w:tc>
        <w:tc>
          <w:tcPr>
            <w:tcW w:w="378" w:type="pct"/>
            <w:tcBorders>
              <w:top w:val="nil"/>
              <w:left w:val="nil"/>
              <w:bottom w:val="single" w:sz="4" w:space="0" w:color="auto"/>
              <w:right w:val="single" w:sz="4" w:space="0" w:color="auto"/>
            </w:tcBorders>
            <w:noWrap/>
            <w:vAlign w:val="center"/>
            <w:hideMark/>
          </w:tcPr>
          <w:p w14:paraId="307F9BA7" w14:textId="77777777" w:rsidR="00266EA2" w:rsidRPr="00C13C6C" w:rsidRDefault="00266EA2" w:rsidP="00302010">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w:t>
            </w:r>
          </w:p>
        </w:tc>
        <w:tc>
          <w:tcPr>
            <w:tcW w:w="520" w:type="pct"/>
            <w:tcBorders>
              <w:top w:val="nil"/>
              <w:left w:val="nil"/>
              <w:bottom w:val="single" w:sz="4" w:space="0" w:color="auto"/>
              <w:right w:val="single" w:sz="4" w:space="0" w:color="auto"/>
            </w:tcBorders>
            <w:noWrap/>
            <w:vAlign w:val="center"/>
            <w:hideMark/>
          </w:tcPr>
          <w:p w14:paraId="2A831BBA" w14:textId="77777777" w:rsidR="00266EA2" w:rsidRPr="00C13C6C" w:rsidRDefault="00266EA2" w:rsidP="00302010">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w:t>
            </w:r>
          </w:p>
        </w:tc>
        <w:tc>
          <w:tcPr>
            <w:tcW w:w="331" w:type="pct"/>
            <w:tcBorders>
              <w:top w:val="nil"/>
              <w:left w:val="nil"/>
              <w:bottom w:val="single" w:sz="4" w:space="0" w:color="auto"/>
              <w:right w:val="single" w:sz="4" w:space="0" w:color="auto"/>
            </w:tcBorders>
            <w:noWrap/>
            <w:vAlign w:val="center"/>
          </w:tcPr>
          <w:p w14:paraId="02CB820B" w14:textId="77777777" w:rsidR="00157DA4" w:rsidRPr="00C13C6C" w:rsidRDefault="00266EA2" w:rsidP="00302010">
            <w:pPr>
              <w:spacing w:after="0" w:line="240" w:lineRule="auto"/>
              <w:jc w:val="center"/>
              <w:rPr>
                <w:rFonts w:ascii="Times New Roman" w:hAnsi="Times New Roman"/>
                <w:color w:val="000000"/>
                <w:sz w:val="24"/>
                <w:szCs w:val="24"/>
                <w:lang w:val="kk-KZ"/>
              </w:rPr>
            </w:pPr>
            <w:r w:rsidRPr="00C13C6C">
              <w:rPr>
                <w:rFonts w:ascii="Times New Roman" w:hAnsi="Times New Roman"/>
                <w:color w:val="000000"/>
                <w:sz w:val="24"/>
                <w:szCs w:val="24"/>
              </w:rPr>
              <w:t>7,61±</w:t>
            </w:r>
          </w:p>
          <w:p w14:paraId="5448A0CF" w14:textId="77777777" w:rsidR="00266EA2" w:rsidRPr="00C13C6C" w:rsidRDefault="00266EA2" w:rsidP="00302010">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0,68</w:t>
            </w:r>
          </w:p>
        </w:tc>
        <w:tc>
          <w:tcPr>
            <w:tcW w:w="491" w:type="pct"/>
            <w:tcBorders>
              <w:top w:val="nil"/>
              <w:left w:val="nil"/>
              <w:bottom w:val="single" w:sz="4" w:space="0" w:color="auto"/>
              <w:right w:val="single" w:sz="4" w:space="0" w:color="auto"/>
            </w:tcBorders>
            <w:noWrap/>
            <w:vAlign w:val="center"/>
          </w:tcPr>
          <w:p w14:paraId="014E039E" w14:textId="77777777" w:rsidR="00157DA4" w:rsidRPr="00C13C6C" w:rsidRDefault="00266EA2" w:rsidP="00302010">
            <w:pPr>
              <w:spacing w:after="0" w:line="240" w:lineRule="auto"/>
              <w:jc w:val="center"/>
              <w:rPr>
                <w:rFonts w:ascii="Times New Roman" w:hAnsi="Times New Roman"/>
                <w:color w:val="000000"/>
                <w:sz w:val="24"/>
                <w:szCs w:val="24"/>
                <w:lang w:val="kk-KZ"/>
              </w:rPr>
            </w:pPr>
            <w:r w:rsidRPr="00C13C6C">
              <w:rPr>
                <w:rFonts w:ascii="Times New Roman" w:hAnsi="Times New Roman"/>
                <w:color w:val="000000"/>
                <w:sz w:val="24"/>
                <w:szCs w:val="24"/>
              </w:rPr>
              <w:t>1,02±</w:t>
            </w:r>
          </w:p>
          <w:p w14:paraId="28ED636C" w14:textId="77777777" w:rsidR="00266EA2" w:rsidRPr="00C13C6C" w:rsidRDefault="00266EA2" w:rsidP="00302010">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0,515</w:t>
            </w:r>
          </w:p>
        </w:tc>
        <w:tc>
          <w:tcPr>
            <w:tcW w:w="405" w:type="pct"/>
            <w:tcBorders>
              <w:top w:val="nil"/>
              <w:left w:val="nil"/>
              <w:bottom w:val="single" w:sz="4" w:space="0" w:color="auto"/>
              <w:right w:val="single" w:sz="4" w:space="0" w:color="auto"/>
            </w:tcBorders>
            <w:noWrap/>
            <w:vAlign w:val="center"/>
          </w:tcPr>
          <w:p w14:paraId="360BE15B" w14:textId="77777777" w:rsidR="00157DA4" w:rsidRPr="00C13C6C" w:rsidRDefault="00266EA2" w:rsidP="00302010">
            <w:pPr>
              <w:spacing w:after="0" w:line="240" w:lineRule="auto"/>
              <w:jc w:val="center"/>
              <w:rPr>
                <w:rFonts w:ascii="Times New Roman" w:hAnsi="Times New Roman"/>
                <w:color w:val="000000"/>
                <w:sz w:val="24"/>
                <w:szCs w:val="24"/>
                <w:lang w:val="kk-KZ"/>
              </w:rPr>
            </w:pPr>
            <w:r w:rsidRPr="00C13C6C">
              <w:rPr>
                <w:rFonts w:ascii="Times New Roman" w:hAnsi="Times New Roman"/>
                <w:color w:val="000000"/>
                <w:sz w:val="24"/>
                <w:szCs w:val="24"/>
              </w:rPr>
              <w:t>1,94±</w:t>
            </w:r>
          </w:p>
          <w:p w14:paraId="00D12B1A" w14:textId="77777777" w:rsidR="00266EA2" w:rsidRPr="00C13C6C" w:rsidRDefault="00266EA2" w:rsidP="00302010">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0,688</w:t>
            </w:r>
          </w:p>
        </w:tc>
      </w:tr>
      <w:tr w:rsidR="00266EA2" w:rsidRPr="00C13C6C" w14:paraId="75881491" w14:textId="77777777" w:rsidTr="00920AE1">
        <w:trPr>
          <w:trHeight w:val="283"/>
        </w:trPr>
        <w:tc>
          <w:tcPr>
            <w:tcW w:w="367" w:type="pct"/>
            <w:tcBorders>
              <w:top w:val="nil"/>
              <w:left w:val="single" w:sz="4" w:space="0" w:color="auto"/>
              <w:bottom w:val="single" w:sz="4" w:space="0" w:color="auto"/>
              <w:right w:val="single" w:sz="4" w:space="0" w:color="auto"/>
            </w:tcBorders>
            <w:noWrap/>
            <w:vAlign w:val="center"/>
            <w:hideMark/>
          </w:tcPr>
          <w:p w14:paraId="0F1FAF1F" w14:textId="77777777" w:rsidR="00266EA2" w:rsidRPr="00C13C6C" w:rsidRDefault="00266EA2" w:rsidP="00302010">
            <w:pPr>
              <w:spacing w:after="0" w:line="240" w:lineRule="auto"/>
              <w:ind w:right="-107"/>
              <w:jc w:val="center"/>
              <w:rPr>
                <w:rFonts w:ascii="Times New Roman" w:hAnsi="Times New Roman"/>
                <w:color w:val="000000"/>
                <w:sz w:val="24"/>
                <w:szCs w:val="24"/>
                <w:lang w:val="kk-KZ"/>
              </w:rPr>
            </w:pPr>
            <w:r w:rsidRPr="00C13C6C">
              <w:rPr>
                <w:rFonts w:ascii="Times New Roman" w:hAnsi="Times New Roman"/>
                <w:color w:val="000000"/>
                <w:sz w:val="24"/>
                <w:szCs w:val="24"/>
                <w:lang w:val="kk-KZ"/>
              </w:rPr>
              <w:t>Бақылау</w:t>
            </w:r>
          </w:p>
        </w:tc>
        <w:tc>
          <w:tcPr>
            <w:tcW w:w="426" w:type="pct"/>
            <w:tcBorders>
              <w:top w:val="nil"/>
              <w:left w:val="nil"/>
              <w:bottom w:val="single" w:sz="4" w:space="0" w:color="auto"/>
              <w:right w:val="single" w:sz="4" w:space="0" w:color="auto"/>
            </w:tcBorders>
            <w:noWrap/>
            <w:vAlign w:val="center"/>
            <w:hideMark/>
          </w:tcPr>
          <w:p w14:paraId="4D8E03B7" w14:textId="77777777" w:rsidR="00266EA2" w:rsidRPr="00C13C6C" w:rsidRDefault="00266EA2" w:rsidP="00302010">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w:t>
            </w:r>
          </w:p>
        </w:tc>
        <w:tc>
          <w:tcPr>
            <w:tcW w:w="474" w:type="pct"/>
            <w:tcBorders>
              <w:top w:val="nil"/>
              <w:left w:val="nil"/>
              <w:bottom w:val="single" w:sz="4" w:space="0" w:color="auto"/>
              <w:right w:val="single" w:sz="4" w:space="0" w:color="auto"/>
            </w:tcBorders>
            <w:noWrap/>
            <w:vAlign w:val="center"/>
            <w:hideMark/>
          </w:tcPr>
          <w:p w14:paraId="5C3159F2" w14:textId="77777777" w:rsidR="00266EA2" w:rsidRPr="00C13C6C" w:rsidRDefault="00266EA2" w:rsidP="00302010">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w:t>
            </w:r>
          </w:p>
        </w:tc>
        <w:tc>
          <w:tcPr>
            <w:tcW w:w="378" w:type="pct"/>
            <w:tcBorders>
              <w:top w:val="nil"/>
              <w:left w:val="nil"/>
              <w:bottom w:val="single" w:sz="4" w:space="0" w:color="auto"/>
              <w:right w:val="single" w:sz="4" w:space="0" w:color="auto"/>
            </w:tcBorders>
            <w:noWrap/>
            <w:vAlign w:val="center"/>
            <w:hideMark/>
          </w:tcPr>
          <w:p w14:paraId="6C548A47" w14:textId="77777777" w:rsidR="00266EA2" w:rsidRPr="00C13C6C" w:rsidRDefault="00266EA2" w:rsidP="00302010">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w:t>
            </w:r>
          </w:p>
        </w:tc>
        <w:tc>
          <w:tcPr>
            <w:tcW w:w="340" w:type="pct"/>
            <w:tcBorders>
              <w:top w:val="nil"/>
              <w:left w:val="nil"/>
              <w:bottom w:val="single" w:sz="4" w:space="0" w:color="auto"/>
              <w:right w:val="single" w:sz="4" w:space="0" w:color="auto"/>
            </w:tcBorders>
            <w:noWrap/>
            <w:vAlign w:val="center"/>
            <w:hideMark/>
          </w:tcPr>
          <w:p w14:paraId="0249BF2E" w14:textId="77777777" w:rsidR="00266EA2" w:rsidRPr="00C13C6C" w:rsidRDefault="00266EA2" w:rsidP="00302010">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w:t>
            </w:r>
          </w:p>
        </w:tc>
        <w:tc>
          <w:tcPr>
            <w:tcW w:w="510" w:type="pct"/>
            <w:tcBorders>
              <w:top w:val="nil"/>
              <w:left w:val="nil"/>
              <w:bottom w:val="single" w:sz="4" w:space="0" w:color="auto"/>
              <w:right w:val="single" w:sz="4" w:space="0" w:color="auto"/>
            </w:tcBorders>
            <w:noWrap/>
            <w:vAlign w:val="center"/>
            <w:hideMark/>
          </w:tcPr>
          <w:p w14:paraId="62380513" w14:textId="77777777" w:rsidR="00266EA2" w:rsidRPr="00C13C6C" w:rsidRDefault="00266EA2" w:rsidP="00302010">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w:t>
            </w:r>
          </w:p>
        </w:tc>
        <w:tc>
          <w:tcPr>
            <w:tcW w:w="380" w:type="pct"/>
            <w:tcBorders>
              <w:top w:val="nil"/>
              <w:left w:val="nil"/>
              <w:bottom w:val="single" w:sz="4" w:space="0" w:color="auto"/>
              <w:right w:val="single" w:sz="4" w:space="0" w:color="auto"/>
            </w:tcBorders>
            <w:noWrap/>
            <w:vAlign w:val="center"/>
            <w:hideMark/>
          </w:tcPr>
          <w:p w14:paraId="1A27A10B" w14:textId="77777777" w:rsidR="00266EA2" w:rsidRPr="00C13C6C" w:rsidRDefault="00266EA2" w:rsidP="00302010">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w:t>
            </w:r>
          </w:p>
        </w:tc>
        <w:tc>
          <w:tcPr>
            <w:tcW w:w="378" w:type="pct"/>
            <w:tcBorders>
              <w:top w:val="nil"/>
              <w:left w:val="nil"/>
              <w:bottom w:val="single" w:sz="4" w:space="0" w:color="auto"/>
              <w:right w:val="single" w:sz="4" w:space="0" w:color="auto"/>
            </w:tcBorders>
            <w:noWrap/>
            <w:vAlign w:val="center"/>
            <w:hideMark/>
          </w:tcPr>
          <w:p w14:paraId="7D59E621" w14:textId="77777777" w:rsidR="00266EA2" w:rsidRPr="00C13C6C" w:rsidRDefault="00266EA2" w:rsidP="00302010">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w:t>
            </w:r>
          </w:p>
        </w:tc>
        <w:tc>
          <w:tcPr>
            <w:tcW w:w="520" w:type="pct"/>
            <w:tcBorders>
              <w:top w:val="nil"/>
              <w:left w:val="nil"/>
              <w:bottom w:val="single" w:sz="4" w:space="0" w:color="auto"/>
              <w:right w:val="single" w:sz="4" w:space="0" w:color="auto"/>
            </w:tcBorders>
            <w:noWrap/>
            <w:vAlign w:val="center"/>
            <w:hideMark/>
          </w:tcPr>
          <w:p w14:paraId="7CDE7699" w14:textId="77777777" w:rsidR="00266EA2" w:rsidRPr="00C13C6C" w:rsidRDefault="00266EA2" w:rsidP="00302010">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w:t>
            </w:r>
          </w:p>
        </w:tc>
        <w:tc>
          <w:tcPr>
            <w:tcW w:w="331" w:type="pct"/>
            <w:tcBorders>
              <w:top w:val="nil"/>
              <w:left w:val="nil"/>
              <w:bottom w:val="single" w:sz="4" w:space="0" w:color="auto"/>
              <w:right w:val="single" w:sz="4" w:space="0" w:color="auto"/>
            </w:tcBorders>
            <w:noWrap/>
            <w:vAlign w:val="center"/>
          </w:tcPr>
          <w:p w14:paraId="7D78BA19" w14:textId="77777777" w:rsidR="00157DA4" w:rsidRPr="00C13C6C" w:rsidRDefault="00266EA2" w:rsidP="00302010">
            <w:pPr>
              <w:spacing w:after="0" w:line="240" w:lineRule="auto"/>
              <w:jc w:val="center"/>
              <w:rPr>
                <w:rFonts w:ascii="Times New Roman" w:hAnsi="Times New Roman"/>
                <w:color w:val="000000"/>
                <w:sz w:val="24"/>
                <w:szCs w:val="24"/>
                <w:lang w:val="kk-KZ"/>
              </w:rPr>
            </w:pPr>
            <w:r w:rsidRPr="00C13C6C">
              <w:rPr>
                <w:rFonts w:ascii="Times New Roman" w:hAnsi="Times New Roman"/>
                <w:color w:val="000000"/>
                <w:sz w:val="24"/>
                <w:szCs w:val="24"/>
              </w:rPr>
              <w:t>7,31±</w:t>
            </w:r>
          </w:p>
          <w:p w14:paraId="1B884E4A" w14:textId="77777777" w:rsidR="00266EA2" w:rsidRPr="00C13C6C" w:rsidRDefault="00266EA2" w:rsidP="00302010">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0,673</w:t>
            </w:r>
          </w:p>
        </w:tc>
        <w:tc>
          <w:tcPr>
            <w:tcW w:w="491" w:type="pct"/>
            <w:tcBorders>
              <w:top w:val="nil"/>
              <w:left w:val="nil"/>
              <w:bottom w:val="single" w:sz="4" w:space="0" w:color="auto"/>
              <w:right w:val="single" w:sz="4" w:space="0" w:color="auto"/>
            </w:tcBorders>
            <w:noWrap/>
            <w:vAlign w:val="center"/>
          </w:tcPr>
          <w:p w14:paraId="57303470" w14:textId="77777777" w:rsidR="00157DA4" w:rsidRPr="00C13C6C" w:rsidRDefault="00266EA2" w:rsidP="00302010">
            <w:pPr>
              <w:spacing w:after="0" w:line="240" w:lineRule="auto"/>
              <w:jc w:val="center"/>
              <w:rPr>
                <w:rFonts w:ascii="Times New Roman" w:hAnsi="Times New Roman"/>
                <w:color w:val="000000"/>
                <w:sz w:val="24"/>
                <w:szCs w:val="24"/>
                <w:lang w:val="kk-KZ"/>
              </w:rPr>
            </w:pPr>
            <w:r w:rsidRPr="00C13C6C">
              <w:rPr>
                <w:rFonts w:ascii="Times New Roman" w:hAnsi="Times New Roman"/>
                <w:color w:val="000000"/>
                <w:sz w:val="24"/>
                <w:szCs w:val="24"/>
              </w:rPr>
              <w:t>1,03±</w:t>
            </w:r>
          </w:p>
          <w:p w14:paraId="6F58986F" w14:textId="77777777" w:rsidR="00266EA2" w:rsidRPr="00C13C6C" w:rsidRDefault="00266EA2" w:rsidP="00302010">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0,664</w:t>
            </w:r>
          </w:p>
        </w:tc>
        <w:tc>
          <w:tcPr>
            <w:tcW w:w="405" w:type="pct"/>
            <w:tcBorders>
              <w:top w:val="nil"/>
              <w:left w:val="nil"/>
              <w:bottom w:val="single" w:sz="4" w:space="0" w:color="auto"/>
              <w:right w:val="single" w:sz="4" w:space="0" w:color="auto"/>
            </w:tcBorders>
            <w:noWrap/>
            <w:vAlign w:val="center"/>
          </w:tcPr>
          <w:p w14:paraId="34DCBBCF" w14:textId="77777777" w:rsidR="00157DA4" w:rsidRPr="00C13C6C" w:rsidRDefault="00266EA2" w:rsidP="00302010">
            <w:pPr>
              <w:spacing w:after="0" w:line="240" w:lineRule="auto"/>
              <w:jc w:val="center"/>
              <w:rPr>
                <w:rFonts w:ascii="Times New Roman" w:hAnsi="Times New Roman"/>
                <w:color w:val="000000"/>
                <w:sz w:val="24"/>
                <w:szCs w:val="24"/>
                <w:lang w:val="kk-KZ"/>
              </w:rPr>
            </w:pPr>
            <w:r w:rsidRPr="00C13C6C">
              <w:rPr>
                <w:rFonts w:ascii="Times New Roman" w:hAnsi="Times New Roman"/>
                <w:color w:val="000000"/>
                <w:sz w:val="24"/>
                <w:szCs w:val="24"/>
              </w:rPr>
              <w:t>1,46±</w:t>
            </w:r>
          </w:p>
          <w:p w14:paraId="131DB3D1" w14:textId="77777777" w:rsidR="00266EA2" w:rsidRPr="00C13C6C" w:rsidRDefault="00266EA2" w:rsidP="00302010">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0,675</w:t>
            </w:r>
          </w:p>
        </w:tc>
      </w:tr>
      <w:tr w:rsidR="00302010" w:rsidRPr="009B4E95" w14:paraId="02FBAD95" w14:textId="77777777" w:rsidTr="00920AE1">
        <w:trPr>
          <w:trHeight w:val="283"/>
        </w:trPr>
        <w:tc>
          <w:tcPr>
            <w:tcW w:w="5000" w:type="pct"/>
            <w:gridSpan w:val="12"/>
            <w:tcBorders>
              <w:top w:val="single" w:sz="4" w:space="0" w:color="auto"/>
              <w:left w:val="single" w:sz="4" w:space="0" w:color="auto"/>
              <w:bottom w:val="single" w:sz="4" w:space="0" w:color="auto"/>
              <w:right w:val="single" w:sz="4" w:space="0" w:color="auto"/>
            </w:tcBorders>
            <w:noWrap/>
            <w:vAlign w:val="bottom"/>
            <w:hideMark/>
          </w:tcPr>
          <w:p w14:paraId="0089EEFF" w14:textId="77777777" w:rsidR="00302010" w:rsidRPr="00C13C6C" w:rsidRDefault="00302010" w:rsidP="00E676D9">
            <w:pPr>
              <w:pStyle w:val="a5"/>
              <w:ind w:firstLine="589"/>
              <w:jc w:val="both"/>
              <w:rPr>
                <w:rFonts w:ascii="Times New Roman" w:hAnsi="Times New Roman"/>
                <w:sz w:val="24"/>
                <w:szCs w:val="24"/>
                <w:lang w:val="kk-KZ"/>
              </w:rPr>
            </w:pPr>
            <w:r w:rsidRPr="00C13C6C">
              <w:rPr>
                <w:rFonts w:ascii="Times New Roman" w:hAnsi="Times New Roman"/>
                <w:sz w:val="24"/>
                <w:szCs w:val="24"/>
                <w:lang w:val="kk-KZ"/>
              </w:rPr>
              <w:t>Ескерту –  1. барлық жағдайларда р&gt;0,05</w:t>
            </w:r>
            <w:r w:rsidR="00407844" w:rsidRPr="00C13C6C">
              <w:rPr>
                <w:rFonts w:ascii="Times New Roman" w:hAnsi="Times New Roman"/>
                <w:sz w:val="24"/>
                <w:szCs w:val="24"/>
                <w:lang w:val="kk-KZ"/>
              </w:rPr>
              <w:t>;</w:t>
            </w:r>
          </w:p>
          <w:p w14:paraId="46A26AE7" w14:textId="77777777" w:rsidR="00302010" w:rsidRPr="00C13C6C" w:rsidRDefault="00302010" w:rsidP="00E676D9">
            <w:pPr>
              <w:pStyle w:val="a5"/>
              <w:numPr>
                <w:ilvl w:val="0"/>
                <w:numId w:val="29"/>
              </w:numPr>
              <w:ind w:left="22" w:hanging="22"/>
              <w:jc w:val="both"/>
              <w:rPr>
                <w:rFonts w:ascii="Times New Roman" w:hAnsi="Times New Roman"/>
                <w:sz w:val="24"/>
                <w:szCs w:val="24"/>
                <w:lang w:val="kk-KZ"/>
              </w:rPr>
            </w:pPr>
            <w:r w:rsidRPr="00C13C6C">
              <w:rPr>
                <w:rFonts w:ascii="Times New Roman" w:hAnsi="Times New Roman"/>
                <w:sz w:val="24"/>
                <w:szCs w:val="24"/>
                <w:lang w:val="kk-KZ"/>
              </w:rPr>
              <w:t>ЭТ-1 - Альпа шұбаршөбі</w:t>
            </w:r>
            <w:r w:rsidRPr="00C13C6C">
              <w:rPr>
                <w:rFonts w:ascii="Times New Roman" w:hAnsi="Times New Roman"/>
                <w:i/>
                <w:sz w:val="24"/>
                <w:szCs w:val="24"/>
                <w:lang w:val="kk-KZ"/>
              </w:rPr>
              <w:t xml:space="preserve"> </w:t>
            </w:r>
            <w:r w:rsidRPr="00C13C6C">
              <w:rPr>
                <w:rFonts w:ascii="Times New Roman" w:hAnsi="Times New Roman"/>
                <w:sz w:val="24"/>
                <w:szCs w:val="24"/>
                <w:lang w:val="kk-KZ"/>
              </w:rPr>
              <w:t>шөбінен 70 % этил спиртімен алынған сығындысы</w:t>
            </w:r>
            <w:r w:rsidR="00407844" w:rsidRPr="00C13C6C">
              <w:rPr>
                <w:rFonts w:ascii="Times New Roman" w:hAnsi="Times New Roman"/>
                <w:sz w:val="24"/>
                <w:szCs w:val="24"/>
                <w:lang w:val="kk-KZ"/>
              </w:rPr>
              <w:t>;</w:t>
            </w:r>
          </w:p>
          <w:p w14:paraId="5FEBF795" w14:textId="77777777" w:rsidR="00302010" w:rsidRPr="00C13C6C" w:rsidRDefault="00302010" w:rsidP="00E676D9">
            <w:pPr>
              <w:pStyle w:val="a5"/>
              <w:numPr>
                <w:ilvl w:val="0"/>
                <w:numId w:val="29"/>
              </w:numPr>
              <w:ind w:left="22" w:hanging="22"/>
              <w:jc w:val="both"/>
              <w:rPr>
                <w:rFonts w:ascii="Times New Roman" w:hAnsi="Times New Roman"/>
                <w:sz w:val="24"/>
                <w:szCs w:val="24"/>
                <w:lang w:val="kk-KZ"/>
              </w:rPr>
            </w:pPr>
            <w:r w:rsidRPr="00C13C6C">
              <w:rPr>
                <w:rFonts w:ascii="Times New Roman" w:hAnsi="Times New Roman"/>
                <w:sz w:val="24"/>
                <w:szCs w:val="24"/>
                <w:lang w:val="kk-KZ"/>
              </w:rPr>
              <w:t>ЭТ-2 - Күлгін шұбаршөп шөбінен 70 % этил спиртімен алынған сығындысы</w:t>
            </w:r>
            <w:r w:rsidR="00407844" w:rsidRPr="00C13C6C">
              <w:rPr>
                <w:rFonts w:ascii="Times New Roman" w:hAnsi="Times New Roman"/>
                <w:sz w:val="24"/>
                <w:szCs w:val="24"/>
                <w:lang w:val="kk-KZ"/>
              </w:rPr>
              <w:t>;</w:t>
            </w:r>
          </w:p>
          <w:p w14:paraId="7A86085C" w14:textId="77777777" w:rsidR="006C7870" w:rsidRPr="00C13C6C" w:rsidRDefault="006C7870" w:rsidP="00E676D9">
            <w:pPr>
              <w:pStyle w:val="a5"/>
              <w:numPr>
                <w:ilvl w:val="0"/>
                <w:numId w:val="29"/>
              </w:numPr>
              <w:ind w:left="22" w:hanging="22"/>
              <w:jc w:val="both"/>
              <w:rPr>
                <w:rFonts w:ascii="Times New Roman" w:hAnsi="Times New Roman"/>
                <w:sz w:val="24"/>
                <w:szCs w:val="24"/>
                <w:lang w:val="kk-KZ"/>
              </w:rPr>
            </w:pPr>
            <w:r w:rsidRPr="00C13C6C">
              <w:rPr>
                <w:rFonts w:ascii="Times New Roman" w:hAnsi="Times New Roman"/>
                <w:sz w:val="24"/>
                <w:szCs w:val="24"/>
                <w:lang w:val="kk-KZ"/>
              </w:rPr>
              <w:t>pH - ерітіндідегі сутегі иондарының (H⁺) концентрациясының дәрежесі</w:t>
            </w:r>
          </w:p>
        </w:tc>
      </w:tr>
    </w:tbl>
    <w:p w14:paraId="0C3EDFDC" w14:textId="77777777" w:rsidR="00066896" w:rsidRPr="00C13C6C" w:rsidRDefault="00066896" w:rsidP="008968E9">
      <w:pPr>
        <w:pStyle w:val="a5"/>
        <w:jc w:val="both"/>
        <w:rPr>
          <w:rFonts w:ascii="Times New Roman" w:hAnsi="Times New Roman"/>
          <w:sz w:val="28"/>
          <w:szCs w:val="28"/>
          <w:lang w:val="kk-KZ"/>
        </w:rPr>
        <w:sectPr w:rsidR="00066896" w:rsidRPr="00C13C6C" w:rsidSect="00DF70E3">
          <w:pgSz w:w="16838" w:h="11906" w:orient="landscape"/>
          <w:pgMar w:top="1701" w:right="1134" w:bottom="567" w:left="1134" w:header="709" w:footer="709" w:gutter="0"/>
          <w:cols w:space="708"/>
          <w:docGrid w:linePitch="360"/>
        </w:sectPr>
      </w:pPr>
    </w:p>
    <w:p w14:paraId="631EAD46" w14:textId="1A66C552" w:rsidR="006A463C" w:rsidRPr="00C13C6C" w:rsidRDefault="00B85A2B" w:rsidP="00437C50">
      <w:pPr>
        <w:pStyle w:val="a5"/>
        <w:jc w:val="both"/>
        <w:rPr>
          <w:rFonts w:ascii="Times New Roman" w:hAnsi="Times New Roman"/>
          <w:sz w:val="28"/>
          <w:szCs w:val="28"/>
          <w:lang w:val="kk-KZ"/>
        </w:rPr>
      </w:pPr>
      <w:r w:rsidRPr="00C13C6C">
        <w:rPr>
          <w:rFonts w:ascii="Times New Roman" w:hAnsi="Times New Roman"/>
          <w:sz w:val="28"/>
          <w:szCs w:val="28"/>
          <w:lang w:val="kk-KZ"/>
        </w:rPr>
        <w:lastRenderedPageBreak/>
        <w:t xml:space="preserve">Кесте </w:t>
      </w:r>
      <w:r w:rsidR="008468D7">
        <w:rPr>
          <w:rFonts w:ascii="Times New Roman" w:hAnsi="Times New Roman"/>
          <w:sz w:val="28"/>
          <w:szCs w:val="28"/>
          <w:lang w:val="kk-KZ"/>
        </w:rPr>
        <w:t>51</w:t>
      </w:r>
      <w:r w:rsidR="002A7ADE" w:rsidRPr="00C13C6C">
        <w:rPr>
          <w:rFonts w:ascii="Times New Roman" w:hAnsi="Times New Roman"/>
          <w:sz w:val="28"/>
          <w:szCs w:val="28"/>
          <w:lang w:val="kk-KZ"/>
        </w:rPr>
        <w:t xml:space="preserve"> </w:t>
      </w:r>
      <w:r w:rsidR="00407844" w:rsidRPr="00C13C6C">
        <w:rPr>
          <w:rFonts w:ascii="Times New Roman" w:hAnsi="Times New Roman"/>
          <w:sz w:val="28"/>
          <w:szCs w:val="28"/>
          <w:lang w:val="kk-KZ"/>
        </w:rPr>
        <w:t>–</w:t>
      </w:r>
      <w:r w:rsidR="002A7ADE" w:rsidRPr="00C13C6C">
        <w:rPr>
          <w:rFonts w:ascii="Times New Roman" w:hAnsi="Times New Roman"/>
          <w:sz w:val="28"/>
          <w:szCs w:val="28"/>
          <w:lang w:val="kk-KZ"/>
        </w:rPr>
        <w:t xml:space="preserve"> </w:t>
      </w:r>
      <w:r w:rsidR="006A463C" w:rsidRPr="00C13C6C">
        <w:rPr>
          <w:rFonts w:ascii="Times New Roman" w:hAnsi="Times New Roman"/>
          <w:sz w:val="28"/>
          <w:szCs w:val="28"/>
          <w:lang w:val="kk-KZ"/>
        </w:rPr>
        <w:t xml:space="preserve">Зерттелетін </w:t>
      </w:r>
      <w:r w:rsidR="00396535" w:rsidRPr="00C13C6C">
        <w:rPr>
          <w:rFonts w:ascii="Times New Roman" w:hAnsi="Times New Roman"/>
          <w:sz w:val="28"/>
          <w:szCs w:val="28"/>
          <w:lang w:val="kk-KZ"/>
        </w:rPr>
        <w:t>объектілердің</w:t>
      </w:r>
      <w:r w:rsidR="006A463C" w:rsidRPr="00C13C6C">
        <w:rPr>
          <w:rFonts w:ascii="Times New Roman" w:hAnsi="Times New Roman"/>
          <w:sz w:val="28"/>
          <w:szCs w:val="28"/>
          <w:lang w:val="kk-KZ"/>
        </w:rPr>
        <w:t xml:space="preserve"> </w:t>
      </w:r>
      <w:r w:rsidR="00286D27" w:rsidRPr="00C13C6C">
        <w:rPr>
          <w:rFonts w:ascii="Times New Roman" w:hAnsi="Times New Roman"/>
          <w:sz w:val="28"/>
          <w:szCs w:val="28"/>
          <w:lang w:val="kk-KZ"/>
        </w:rPr>
        <w:t>аталық</w:t>
      </w:r>
      <w:r w:rsidR="006A463C" w:rsidRPr="00C13C6C">
        <w:rPr>
          <w:rFonts w:ascii="Times New Roman" w:hAnsi="Times New Roman"/>
          <w:sz w:val="28"/>
          <w:szCs w:val="28"/>
          <w:lang w:val="kk-KZ"/>
        </w:rPr>
        <w:t xml:space="preserve"> егеуқұйрықтардағы ақуыз концентрациясының және оның сарысудағы</w:t>
      </w:r>
      <w:r w:rsidR="002A7ADE" w:rsidRPr="00C13C6C">
        <w:rPr>
          <w:rFonts w:ascii="Times New Roman" w:hAnsi="Times New Roman"/>
          <w:sz w:val="28"/>
          <w:szCs w:val="28"/>
          <w:lang w:val="kk-KZ"/>
        </w:rPr>
        <w:t xml:space="preserve"> фракцияларының өзгеруіне әсері</w:t>
      </w:r>
    </w:p>
    <w:p w14:paraId="2AEA49A9" w14:textId="77777777" w:rsidR="006A463C" w:rsidRPr="00C13C6C" w:rsidRDefault="006A463C" w:rsidP="008968E9">
      <w:pPr>
        <w:pStyle w:val="a5"/>
        <w:ind w:firstLine="567"/>
        <w:jc w:val="both"/>
        <w:rPr>
          <w:rFonts w:ascii="Times New Roman" w:hAnsi="Times New Roman"/>
          <w:sz w:val="28"/>
          <w:szCs w:val="28"/>
          <w:lang w:val="kk-KZ"/>
        </w:rPr>
      </w:pPr>
    </w:p>
    <w:tbl>
      <w:tblPr>
        <w:tblW w:w="5000" w:type="pct"/>
        <w:jc w:val="center"/>
        <w:tblLook w:val="04A0" w:firstRow="1" w:lastRow="0" w:firstColumn="1" w:lastColumn="0" w:noHBand="0" w:noVBand="1"/>
      </w:tblPr>
      <w:tblGrid>
        <w:gridCol w:w="1972"/>
        <w:gridCol w:w="2501"/>
        <w:gridCol w:w="2627"/>
        <w:gridCol w:w="2528"/>
      </w:tblGrid>
      <w:tr w:rsidR="006A463C" w:rsidRPr="00C13C6C" w14:paraId="7B64D109" w14:textId="77777777" w:rsidTr="00920AE1">
        <w:trPr>
          <w:trHeight w:val="315"/>
          <w:tblHeader/>
          <w:jc w:val="center"/>
        </w:trPr>
        <w:tc>
          <w:tcPr>
            <w:tcW w:w="1024" w:type="pct"/>
            <w:tcBorders>
              <w:top w:val="single" w:sz="4" w:space="0" w:color="auto"/>
              <w:left w:val="single" w:sz="4" w:space="0" w:color="auto"/>
              <w:bottom w:val="single" w:sz="4" w:space="0" w:color="auto"/>
              <w:right w:val="single" w:sz="4" w:space="0" w:color="auto"/>
            </w:tcBorders>
            <w:noWrap/>
            <w:vAlign w:val="center"/>
            <w:hideMark/>
          </w:tcPr>
          <w:p w14:paraId="7918B0E2" w14:textId="77777777" w:rsidR="006A463C" w:rsidRPr="00C13C6C" w:rsidRDefault="006A463C" w:rsidP="008968E9">
            <w:pPr>
              <w:spacing w:after="0" w:line="240" w:lineRule="auto"/>
              <w:jc w:val="center"/>
              <w:rPr>
                <w:rFonts w:ascii="Times New Roman" w:hAnsi="Times New Roman"/>
                <w:color w:val="000000"/>
                <w:sz w:val="24"/>
                <w:szCs w:val="28"/>
                <w:lang w:val="kk-KZ"/>
              </w:rPr>
            </w:pPr>
            <w:r w:rsidRPr="00C13C6C">
              <w:rPr>
                <w:rFonts w:ascii="Times New Roman" w:hAnsi="Times New Roman"/>
                <w:color w:val="000000"/>
                <w:sz w:val="24"/>
                <w:szCs w:val="28"/>
                <w:lang w:val="kk-KZ"/>
              </w:rPr>
              <w:t>Тобы</w:t>
            </w:r>
          </w:p>
        </w:tc>
        <w:tc>
          <w:tcPr>
            <w:tcW w:w="1299" w:type="pct"/>
            <w:tcBorders>
              <w:top w:val="single" w:sz="4" w:space="0" w:color="auto"/>
              <w:left w:val="nil"/>
              <w:bottom w:val="single" w:sz="4" w:space="0" w:color="auto"/>
              <w:right w:val="single" w:sz="4" w:space="0" w:color="auto"/>
            </w:tcBorders>
            <w:shd w:val="clear" w:color="000000" w:fill="FFFFFF"/>
            <w:noWrap/>
            <w:vAlign w:val="center"/>
            <w:hideMark/>
          </w:tcPr>
          <w:p w14:paraId="4346BBCC" w14:textId="77777777" w:rsidR="006A463C" w:rsidRPr="00C13C6C" w:rsidRDefault="006A463C" w:rsidP="008968E9">
            <w:pPr>
              <w:spacing w:after="0" w:line="240" w:lineRule="auto"/>
              <w:jc w:val="center"/>
              <w:rPr>
                <w:rFonts w:ascii="Times New Roman" w:hAnsi="Times New Roman"/>
                <w:bCs/>
                <w:color w:val="000000"/>
                <w:sz w:val="24"/>
                <w:szCs w:val="28"/>
              </w:rPr>
            </w:pPr>
            <w:r w:rsidRPr="00C13C6C">
              <w:rPr>
                <w:rFonts w:ascii="Times New Roman" w:hAnsi="Times New Roman"/>
                <w:bCs/>
                <w:color w:val="000000"/>
                <w:sz w:val="24"/>
                <w:szCs w:val="28"/>
                <w:lang w:val="kk-KZ"/>
              </w:rPr>
              <w:t>Жалпы ақуыз</w:t>
            </w:r>
            <w:r w:rsidRPr="00C13C6C">
              <w:rPr>
                <w:rFonts w:ascii="Times New Roman" w:hAnsi="Times New Roman"/>
                <w:bCs/>
                <w:color w:val="000000"/>
                <w:sz w:val="24"/>
                <w:szCs w:val="28"/>
              </w:rPr>
              <w:t>, г/л</w:t>
            </w:r>
          </w:p>
        </w:tc>
        <w:tc>
          <w:tcPr>
            <w:tcW w:w="1364" w:type="pct"/>
            <w:tcBorders>
              <w:top w:val="single" w:sz="4" w:space="0" w:color="auto"/>
              <w:left w:val="nil"/>
              <w:bottom w:val="single" w:sz="4" w:space="0" w:color="auto"/>
              <w:right w:val="single" w:sz="4" w:space="0" w:color="auto"/>
            </w:tcBorders>
            <w:shd w:val="clear" w:color="000000" w:fill="FFFFFF"/>
            <w:noWrap/>
            <w:vAlign w:val="center"/>
            <w:hideMark/>
          </w:tcPr>
          <w:p w14:paraId="0B9F57F4" w14:textId="77777777" w:rsidR="006A463C" w:rsidRPr="00C13C6C" w:rsidRDefault="006A463C" w:rsidP="008968E9">
            <w:pPr>
              <w:spacing w:after="0" w:line="240" w:lineRule="auto"/>
              <w:jc w:val="center"/>
              <w:rPr>
                <w:rFonts w:ascii="Times New Roman" w:hAnsi="Times New Roman"/>
                <w:bCs/>
                <w:color w:val="000000"/>
                <w:sz w:val="24"/>
                <w:szCs w:val="28"/>
              </w:rPr>
            </w:pPr>
            <w:r w:rsidRPr="00C13C6C">
              <w:rPr>
                <w:rFonts w:ascii="Times New Roman" w:hAnsi="Times New Roman"/>
                <w:bCs/>
                <w:color w:val="000000"/>
                <w:sz w:val="24"/>
                <w:szCs w:val="28"/>
              </w:rPr>
              <w:t>Альбумин, г/л</w:t>
            </w:r>
          </w:p>
        </w:tc>
        <w:tc>
          <w:tcPr>
            <w:tcW w:w="1313" w:type="pct"/>
            <w:tcBorders>
              <w:top w:val="single" w:sz="4" w:space="0" w:color="auto"/>
              <w:left w:val="nil"/>
              <w:bottom w:val="single" w:sz="4" w:space="0" w:color="auto"/>
              <w:right w:val="single" w:sz="4" w:space="0" w:color="auto"/>
            </w:tcBorders>
            <w:shd w:val="clear" w:color="000000" w:fill="FFFFFF"/>
            <w:noWrap/>
            <w:vAlign w:val="center"/>
            <w:hideMark/>
          </w:tcPr>
          <w:p w14:paraId="7AFDF31E" w14:textId="77777777" w:rsidR="006A463C" w:rsidRPr="00C13C6C" w:rsidRDefault="006A463C" w:rsidP="008968E9">
            <w:pPr>
              <w:spacing w:after="0" w:line="240" w:lineRule="auto"/>
              <w:jc w:val="center"/>
              <w:rPr>
                <w:rFonts w:ascii="Times New Roman" w:hAnsi="Times New Roman"/>
                <w:bCs/>
                <w:color w:val="000000"/>
                <w:sz w:val="24"/>
                <w:szCs w:val="28"/>
              </w:rPr>
            </w:pPr>
            <w:r w:rsidRPr="00C13C6C">
              <w:rPr>
                <w:rFonts w:ascii="Times New Roman" w:hAnsi="Times New Roman"/>
                <w:bCs/>
                <w:color w:val="000000"/>
                <w:sz w:val="24"/>
                <w:szCs w:val="28"/>
              </w:rPr>
              <w:t>Глобулин, г/л</w:t>
            </w:r>
          </w:p>
        </w:tc>
      </w:tr>
      <w:tr w:rsidR="006A463C" w:rsidRPr="00C13C6C" w14:paraId="2F0DC2FD" w14:textId="77777777" w:rsidTr="00920AE1">
        <w:trPr>
          <w:trHeight w:val="300"/>
          <w:jc w:val="center"/>
        </w:trPr>
        <w:tc>
          <w:tcPr>
            <w:tcW w:w="1024" w:type="pct"/>
            <w:tcBorders>
              <w:top w:val="single" w:sz="4" w:space="0" w:color="auto"/>
              <w:left w:val="single" w:sz="4" w:space="0" w:color="auto"/>
              <w:bottom w:val="single" w:sz="4" w:space="0" w:color="auto"/>
              <w:right w:val="single" w:sz="4" w:space="0" w:color="auto"/>
            </w:tcBorders>
            <w:noWrap/>
            <w:vAlign w:val="center"/>
            <w:hideMark/>
          </w:tcPr>
          <w:p w14:paraId="65B4524F" w14:textId="77777777" w:rsidR="006A463C" w:rsidRPr="00C13C6C" w:rsidRDefault="006A463C" w:rsidP="008968E9">
            <w:pPr>
              <w:spacing w:after="0" w:line="240" w:lineRule="auto"/>
              <w:jc w:val="center"/>
              <w:rPr>
                <w:rFonts w:ascii="Times New Roman" w:hAnsi="Times New Roman"/>
                <w:color w:val="000000"/>
                <w:sz w:val="24"/>
                <w:szCs w:val="28"/>
              </w:rPr>
            </w:pPr>
            <w:r w:rsidRPr="00C13C6C">
              <w:rPr>
                <w:rFonts w:ascii="Times New Roman" w:hAnsi="Times New Roman"/>
                <w:sz w:val="24"/>
                <w:szCs w:val="28"/>
              </w:rPr>
              <w:t>ЭТ-1</w:t>
            </w:r>
          </w:p>
        </w:tc>
        <w:tc>
          <w:tcPr>
            <w:tcW w:w="1299" w:type="pct"/>
            <w:tcBorders>
              <w:top w:val="single" w:sz="4" w:space="0" w:color="auto"/>
              <w:left w:val="nil"/>
              <w:bottom w:val="single" w:sz="4" w:space="0" w:color="auto"/>
              <w:right w:val="single" w:sz="4" w:space="0" w:color="auto"/>
            </w:tcBorders>
            <w:noWrap/>
            <w:vAlign w:val="center"/>
            <w:hideMark/>
          </w:tcPr>
          <w:p w14:paraId="51C68D45" w14:textId="77777777" w:rsidR="006A463C" w:rsidRPr="00C13C6C" w:rsidRDefault="006A463C" w:rsidP="008968E9">
            <w:pPr>
              <w:spacing w:after="0" w:line="240" w:lineRule="auto"/>
              <w:jc w:val="center"/>
              <w:rPr>
                <w:rFonts w:ascii="Times New Roman" w:hAnsi="Times New Roman"/>
                <w:color w:val="000000"/>
                <w:sz w:val="24"/>
                <w:szCs w:val="28"/>
              </w:rPr>
            </w:pPr>
            <w:r w:rsidRPr="00C13C6C">
              <w:rPr>
                <w:rFonts w:ascii="Times New Roman" w:hAnsi="Times New Roman"/>
                <w:color w:val="000000"/>
                <w:sz w:val="24"/>
                <w:szCs w:val="28"/>
              </w:rPr>
              <w:t>49,3±10,677</w:t>
            </w:r>
          </w:p>
        </w:tc>
        <w:tc>
          <w:tcPr>
            <w:tcW w:w="1364" w:type="pct"/>
            <w:tcBorders>
              <w:top w:val="single" w:sz="4" w:space="0" w:color="auto"/>
              <w:left w:val="nil"/>
              <w:bottom w:val="single" w:sz="4" w:space="0" w:color="auto"/>
              <w:right w:val="single" w:sz="4" w:space="0" w:color="auto"/>
            </w:tcBorders>
            <w:noWrap/>
            <w:vAlign w:val="center"/>
            <w:hideMark/>
          </w:tcPr>
          <w:p w14:paraId="49267179" w14:textId="77777777" w:rsidR="006A463C" w:rsidRPr="00C13C6C" w:rsidRDefault="006A463C" w:rsidP="008968E9">
            <w:pPr>
              <w:spacing w:after="0" w:line="240" w:lineRule="auto"/>
              <w:jc w:val="center"/>
              <w:rPr>
                <w:rFonts w:ascii="Times New Roman" w:hAnsi="Times New Roman"/>
                <w:color w:val="000000"/>
                <w:sz w:val="24"/>
                <w:szCs w:val="28"/>
              </w:rPr>
            </w:pPr>
            <w:r w:rsidRPr="00C13C6C">
              <w:rPr>
                <w:rFonts w:ascii="Times New Roman" w:hAnsi="Times New Roman"/>
                <w:color w:val="000000"/>
                <w:sz w:val="24"/>
                <w:szCs w:val="28"/>
              </w:rPr>
              <w:t>28,8±8,819</w:t>
            </w:r>
          </w:p>
        </w:tc>
        <w:tc>
          <w:tcPr>
            <w:tcW w:w="1313" w:type="pct"/>
            <w:tcBorders>
              <w:top w:val="single" w:sz="4" w:space="0" w:color="auto"/>
              <w:left w:val="nil"/>
              <w:bottom w:val="single" w:sz="4" w:space="0" w:color="auto"/>
              <w:right w:val="single" w:sz="4" w:space="0" w:color="auto"/>
            </w:tcBorders>
            <w:noWrap/>
            <w:vAlign w:val="center"/>
            <w:hideMark/>
          </w:tcPr>
          <w:p w14:paraId="62DC0DE4" w14:textId="77777777" w:rsidR="006A463C" w:rsidRPr="00C13C6C" w:rsidRDefault="006A463C" w:rsidP="008968E9">
            <w:pPr>
              <w:spacing w:after="0" w:line="240" w:lineRule="auto"/>
              <w:jc w:val="center"/>
              <w:rPr>
                <w:rFonts w:ascii="Times New Roman" w:hAnsi="Times New Roman"/>
                <w:color w:val="000000"/>
                <w:sz w:val="24"/>
                <w:szCs w:val="28"/>
              </w:rPr>
            </w:pPr>
            <w:r w:rsidRPr="00C13C6C">
              <w:rPr>
                <w:rFonts w:ascii="Times New Roman" w:hAnsi="Times New Roman"/>
                <w:color w:val="000000"/>
                <w:sz w:val="24"/>
                <w:szCs w:val="28"/>
              </w:rPr>
              <w:t>36,3±10,005</w:t>
            </w:r>
          </w:p>
        </w:tc>
      </w:tr>
      <w:tr w:rsidR="00302010" w:rsidRPr="00C13C6C" w14:paraId="6DF4AEAB" w14:textId="77777777" w:rsidTr="00920AE1">
        <w:trPr>
          <w:trHeight w:val="300"/>
          <w:jc w:val="center"/>
        </w:trPr>
        <w:tc>
          <w:tcPr>
            <w:tcW w:w="1024" w:type="pct"/>
            <w:tcBorders>
              <w:top w:val="single" w:sz="4" w:space="0" w:color="auto"/>
              <w:left w:val="single" w:sz="4" w:space="0" w:color="auto"/>
              <w:bottom w:val="single" w:sz="4" w:space="0" w:color="auto"/>
              <w:right w:val="single" w:sz="4" w:space="0" w:color="auto"/>
            </w:tcBorders>
            <w:noWrap/>
            <w:vAlign w:val="center"/>
            <w:hideMark/>
          </w:tcPr>
          <w:p w14:paraId="3DFE319C" w14:textId="77777777" w:rsidR="00302010" w:rsidRPr="00C13C6C" w:rsidRDefault="00302010" w:rsidP="006C7870">
            <w:pPr>
              <w:spacing w:after="0" w:line="240" w:lineRule="auto"/>
              <w:jc w:val="center"/>
              <w:rPr>
                <w:rFonts w:ascii="Times New Roman" w:hAnsi="Times New Roman"/>
                <w:color w:val="000000"/>
                <w:sz w:val="24"/>
                <w:szCs w:val="28"/>
              </w:rPr>
            </w:pPr>
            <w:r w:rsidRPr="00C13C6C">
              <w:rPr>
                <w:rFonts w:ascii="Times New Roman" w:hAnsi="Times New Roman"/>
                <w:sz w:val="24"/>
                <w:szCs w:val="28"/>
              </w:rPr>
              <w:t>ЭТ-2</w:t>
            </w:r>
          </w:p>
        </w:tc>
        <w:tc>
          <w:tcPr>
            <w:tcW w:w="1299" w:type="pct"/>
            <w:tcBorders>
              <w:top w:val="single" w:sz="4" w:space="0" w:color="auto"/>
              <w:left w:val="nil"/>
              <w:bottom w:val="single" w:sz="4" w:space="0" w:color="auto"/>
              <w:right w:val="single" w:sz="4" w:space="0" w:color="auto"/>
            </w:tcBorders>
            <w:noWrap/>
            <w:vAlign w:val="center"/>
            <w:hideMark/>
          </w:tcPr>
          <w:p w14:paraId="5BC2155F" w14:textId="77777777" w:rsidR="00302010" w:rsidRPr="00C13C6C" w:rsidRDefault="00302010" w:rsidP="006C7870">
            <w:pPr>
              <w:spacing w:after="0" w:line="240" w:lineRule="auto"/>
              <w:jc w:val="center"/>
              <w:rPr>
                <w:rFonts w:ascii="Times New Roman" w:hAnsi="Times New Roman"/>
                <w:color w:val="000000"/>
                <w:sz w:val="24"/>
                <w:szCs w:val="28"/>
              </w:rPr>
            </w:pPr>
            <w:r w:rsidRPr="00C13C6C">
              <w:rPr>
                <w:rFonts w:ascii="Times New Roman" w:hAnsi="Times New Roman"/>
                <w:color w:val="000000"/>
                <w:sz w:val="24"/>
                <w:szCs w:val="28"/>
              </w:rPr>
              <w:t>44,4±9,506</w:t>
            </w:r>
          </w:p>
        </w:tc>
        <w:tc>
          <w:tcPr>
            <w:tcW w:w="1364" w:type="pct"/>
            <w:tcBorders>
              <w:top w:val="single" w:sz="4" w:space="0" w:color="auto"/>
              <w:left w:val="nil"/>
              <w:bottom w:val="single" w:sz="4" w:space="0" w:color="auto"/>
              <w:right w:val="single" w:sz="4" w:space="0" w:color="auto"/>
            </w:tcBorders>
            <w:noWrap/>
            <w:vAlign w:val="center"/>
            <w:hideMark/>
          </w:tcPr>
          <w:p w14:paraId="3FBAC656" w14:textId="77777777" w:rsidR="00302010" w:rsidRPr="00C13C6C" w:rsidRDefault="00302010" w:rsidP="006C7870">
            <w:pPr>
              <w:spacing w:after="0" w:line="240" w:lineRule="auto"/>
              <w:jc w:val="center"/>
              <w:rPr>
                <w:rFonts w:ascii="Times New Roman" w:hAnsi="Times New Roman"/>
                <w:color w:val="000000"/>
                <w:sz w:val="24"/>
                <w:szCs w:val="28"/>
              </w:rPr>
            </w:pPr>
            <w:r w:rsidRPr="00C13C6C">
              <w:rPr>
                <w:rFonts w:ascii="Times New Roman" w:hAnsi="Times New Roman"/>
                <w:color w:val="000000"/>
                <w:sz w:val="24"/>
                <w:szCs w:val="28"/>
              </w:rPr>
              <w:t>25,4±7,259</w:t>
            </w:r>
          </w:p>
        </w:tc>
        <w:tc>
          <w:tcPr>
            <w:tcW w:w="1313" w:type="pct"/>
            <w:tcBorders>
              <w:top w:val="single" w:sz="4" w:space="0" w:color="auto"/>
              <w:left w:val="nil"/>
              <w:bottom w:val="single" w:sz="4" w:space="0" w:color="auto"/>
              <w:right w:val="single" w:sz="4" w:space="0" w:color="auto"/>
            </w:tcBorders>
            <w:noWrap/>
            <w:vAlign w:val="center"/>
            <w:hideMark/>
          </w:tcPr>
          <w:p w14:paraId="7B57AF80" w14:textId="77777777" w:rsidR="00302010" w:rsidRPr="00C13C6C" w:rsidRDefault="00302010" w:rsidP="006C7870">
            <w:pPr>
              <w:spacing w:after="0" w:line="240" w:lineRule="auto"/>
              <w:jc w:val="center"/>
              <w:rPr>
                <w:rFonts w:ascii="Times New Roman" w:hAnsi="Times New Roman"/>
                <w:color w:val="000000"/>
                <w:sz w:val="24"/>
                <w:szCs w:val="28"/>
              </w:rPr>
            </w:pPr>
            <w:r w:rsidRPr="00C13C6C">
              <w:rPr>
                <w:rFonts w:ascii="Times New Roman" w:hAnsi="Times New Roman"/>
                <w:color w:val="000000"/>
                <w:sz w:val="24"/>
                <w:szCs w:val="28"/>
              </w:rPr>
              <w:t>38,9±10,269</w:t>
            </w:r>
          </w:p>
        </w:tc>
      </w:tr>
      <w:tr w:rsidR="00302010" w:rsidRPr="00C13C6C" w14:paraId="78023E0E" w14:textId="77777777" w:rsidTr="00920AE1">
        <w:trPr>
          <w:trHeight w:val="300"/>
          <w:jc w:val="center"/>
        </w:trPr>
        <w:tc>
          <w:tcPr>
            <w:tcW w:w="1024" w:type="pct"/>
            <w:tcBorders>
              <w:top w:val="single" w:sz="4" w:space="0" w:color="auto"/>
              <w:left w:val="single" w:sz="4" w:space="0" w:color="auto"/>
              <w:bottom w:val="single" w:sz="4" w:space="0" w:color="auto"/>
              <w:right w:val="single" w:sz="4" w:space="0" w:color="auto"/>
            </w:tcBorders>
            <w:noWrap/>
            <w:vAlign w:val="center"/>
            <w:hideMark/>
          </w:tcPr>
          <w:p w14:paraId="5EDDC8FC" w14:textId="77777777" w:rsidR="00302010" w:rsidRPr="00C13C6C" w:rsidRDefault="00302010" w:rsidP="006C7870">
            <w:pPr>
              <w:spacing w:after="0" w:line="240" w:lineRule="auto"/>
              <w:jc w:val="center"/>
              <w:rPr>
                <w:rFonts w:ascii="Times New Roman" w:hAnsi="Times New Roman"/>
                <w:color w:val="000000"/>
                <w:sz w:val="24"/>
                <w:szCs w:val="28"/>
                <w:lang w:val="kk-KZ"/>
              </w:rPr>
            </w:pPr>
            <w:r w:rsidRPr="00C13C6C">
              <w:rPr>
                <w:rFonts w:ascii="Times New Roman" w:hAnsi="Times New Roman"/>
                <w:color w:val="000000"/>
                <w:sz w:val="24"/>
                <w:szCs w:val="28"/>
                <w:lang w:val="kk-KZ"/>
              </w:rPr>
              <w:t>Бақылау</w:t>
            </w:r>
          </w:p>
        </w:tc>
        <w:tc>
          <w:tcPr>
            <w:tcW w:w="1299" w:type="pct"/>
            <w:tcBorders>
              <w:top w:val="single" w:sz="4" w:space="0" w:color="auto"/>
              <w:left w:val="nil"/>
              <w:bottom w:val="single" w:sz="4" w:space="0" w:color="auto"/>
              <w:right w:val="single" w:sz="4" w:space="0" w:color="auto"/>
            </w:tcBorders>
            <w:noWrap/>
            <w:vAlign w:val="center"/>
            <w:hideMark/>
          </w:tcPr>
          <w:p w14:paraId="7D7456EA" w14:textId="77777777" w:rsidR="00302010" w:rsidRPr="00C13C6C" w:rsidRDefault="00302010" w:rsidP="006C7870">
            <w:pPr>
              <w:spacing w:after="0" w:line="240" w:lineRule="auto"/>
              <w:jc w:val="center"/>
              <w:rPr>
                <w:rFonts w:ascii="Times New Roman" w:hAnsi="Times New Roman"/>
                <w:color w:val="000000"/>
                <w:sz w:val="24"/>
                <w:szCs w:val="28"/>
              </w:rPr>
            </w:pPr>
            <w:r w:rsidRPr="00C13C6C">
              <w:rPr>
                <w:rFonts w:ascii="Times New Roman" w:hAnsi="Times New Roman"/>
                <w:color w:val="000000"/>
                <w:sz w:val="24"/>
                <w:szCs w:val="28"/>
              </w:rPr>
              <w:t>47,2±5,282</w:t>
            </w:r>
          </w:p>
        </w:tc>
        <w:tc>
          <w:tcPr>
            <w:tcW w:w="1364" w:type="pct"/>
            <w:tcBorders>
              <w:top w:val="single" w:sz="4" w:space="0" w:color="auto"/>
              <w:left w:val="nil"/>
              <w:bottom w:val="single" w:sz="4" w:space="0" w:color="auto"/>
              <w:right w:val="single" w:sz="4" w:space="0" w:color="auto"/>
            </w:tcBorders>
            <w:noWrap/>
            <w:vAlign w:val="center"/>
            <w:hideMark/>
          </w:tcPr>
          <w:p w14:paraId="73375A5F" w14:textId="77777777" w:rsidR="00302010" w:rsidRPr="00C13C6C" w:rsidRDefault="00302010" w:rsidP="006C7870">
            <w:pPr>
              <w:spacing w:after="0" w:line="240" w:lineRule="auto"/>
              <w:jc w:val="center"/>
              <w:rPr>
                <w:rFonts w:ascii="Times New Roman" w:hAnsi="Times New Roman"/>
                <w:color w:val="000000"/>
                <w:sz w:val="24"/>
                <w:szCs w:val="28"/>
              </w:rPr>
            </w:pPr>
            <w:r w:rsidRPr="00C13C6C">
              <w:rPr>
                <w:rFonts w:ascii="Times New Roman" w:hAnsi="Times New Roman"/>
                <w:color w:val="000000"/>
                <w:sz w:val="24"/>
                <w:szCs w:val="28"/>
              </w:rPr>
              <w:t>24,6±6,155</w:t>
            </w:r>
          </w:p>
        </w:tc>
        <w:tc>
          <w:tcPr>
            <w:tcW w:w="1313" w:type="pct"/>
            <w:tcBorders>
              <w:top w:val="single" w:sz="4" w:space="0" w:color="auto"/>
              <w:left w:val="nil"/>
              <w:bottom w:val="single" w:sz="4" w:space="0" w:color="auto"/>
              <w:right w:val="single" w:sz="4" w:space="0" w:color="auto"/>
            </w:tcBorders>
            <w:noWrap/>
            <w:vAlign w:val="center"/>
            <w:hideMark/>
          </w:tcPr>
          <w:p w14:paraId="2D92E905" w14:textId="77777777" w:rsidR="00302010" w:rsidRPr="00C13C6C" w:rsidRDefault="00302010" w:rsidP="006C7870">
            <w:pPr>
              <w:spacing w:after="0" w:line="240" w:lineRule="auto"/>
              <w:jc w:val="center"/>
              <w:rPr>
                <w:rFonts w:ascii="Times New Roman" w:hAnsi="Times New Roman"/>
                <w:color w:val="000000"/>
                <w:sz w:val="24"/>
                <w:szCs w:val="28"/>
              </w:rPr>
            </w:pPr>
            <w:r w:rsidRPr="00C13C6C">
              <w:rPr>
                <w:rFonts w:ascii="Times New Roman" w:hAnsi="Times New Roman"/>
                <w:color w:val="000000"/>
                <w:sz w:val="24"/>
                <w:szCs w:val="28"/>
              </w:rPr>
              <w:t>26,1±11,492</w:t>
            </w:r>
          </w:p>
        </w:tc>
      </w:tr>
      <w:tr w:rsidR="00302010" w:rsidRPr="002C3C6D" w14:paraId="11E526B0" w14:textId="77777777" w:rsidTr="00920AE1">
        <w:trPr>
          <w:trHeight w:val="300"/>
          <w:jc w:val="center"/>
        </w:trPr>
        <w:tc>
          <w:tcPr>
            <w:tcW w:w="5000" w:type="pct"/>
            <w:gridSpan w:val="4"/>
            <w:tcBorders>
              <w:top w:val="single" w:sz="4" w:space="0" w:color="auto"/>
              <w:left w:val="single" w:sz="4" w:space="0" w:color="auto"/>
              <w:bottom w:val="single" w:sz="4" w:space="0" w:color="auto"/>
              <w:right w:val="single" w:sz="4" w:space="0" w:color="auto"/>
            </w:tcBorders>
            <w:noWrap/>
            <w:vAlign w:val="center"/>
            <w:hideMark/>
          </w:tcPr>
          <w:p w14:paraId="091385BE" w14:textId="77777777" w:rsidR="00302010" w:rsidRPr="00C13C6C" w:rsidRDefault="00302010" w:rsidP="00E676D9">
            <w:pPr>
              <w:pStyle w:val="a5"/>
              <w:ind w:firstLine="589"/>
              <w:jc w:val="both"/>
              <w:rPr>
                <w:rFonts w:ascii="Times New Roman" w:hAnsi="Times New Roman"/>
                <w:sz w:val="24"/>
                <w:szCs w:val="24"/>
                <w:lang w:val="kk-KZ"/>
              </w:rPr>
            </w:pPr>
            <w:r w:rsidRPr="00C13C6C">
              <w:rPr>
                <w:rFonts w:ascii="Times New Roman" w:hAnsi="Times New Roman"/>
                <w:sz w:val="24"/>
                <w:szCs w:val="24"/>
                <w:lang w:val="kk-KZ"/>
              </w:rPr>
              <w:t>Ескерту –  1. барлық жағдайларда р&gt;0,05</w:t>
            </w:r>
            <w:r w:rsidR="00407844" w:rsidRPr="00C13C6C">
              <w:rPr>
                <w:rFonts w:ascii="Times New Roman" w:hAnsi="Times New Roman"/>
                <w:sz w:val="24"/>
                <w:szCs w:val="24"/>
                <w:lang w:val="kk-KZ"/>
              </w:rPr>
              <w:t>;</w:t>
            </w:r>
          </w:p>
          <w:p w14:paraId="4CFE77CE" w14:textId="77777777" w:rsidR="00302010" w:rsidRPr="00C13C6C" w:rsidRDefault="00302010" w:rsidP="00E676D9">
            <w:pPr>
              <w:pStyle w:val="a5"/>
              <w:numPr>
                <w:ilvl w:val="0"/>
                <w:numId w:val="30"/>
              </w:numPr>
              <w:ind w:left="22" w:hanging="22"/>
              <w:jc w:val="both"/>
              <w:rPr>
                <w:rFonts w:ascii="Times New Roman" w:hAnsi="Times New Roman"/>
                <w:sz w:val="24"/>
                <w:szCs w:val="24"/>
                <w:lang w:val="kk-KZ"/>
              </w:rPr>
            </w:pPr>
            <w:r w:rsidRPr="00C13C6C">
              <w:rPr>
                <w:rFonts w:ascii="Times New Roman" w:hAnsi="Times New Roman"/>
                <w:sz w:val="24"/>
                <w:szCs w:val="24"/>
                <w:lang w:val="kk-KZ"/>
              </w:rPr>
              <w:t>ЭТ-1 - Альпа шұбаршөбі</w:t>
            </w:r>
            <w:r w:rsidRPr="00C13C6C">
              <w:rPr>
                <w:rFonts w:ascii="Times New Roman" w:hAnsi="Times New Roman"/>
                <w:i/>
                <w:sz w:val="24"/>
                <w:szCs w:val="24"/>
                <w:lang w:val="kk-KZ"/>
              </w:rPr>
              <w:t xml:space="preserve"> </w:t>
            </w:r>
            <w:r w:rsidRPr="00C13C6C">
              <w:rPr>
                <w:rFonts w:ascii="Times New Roman" w:hAnsi="Times New Roman"/>
                <w:sz w:val="24"/>
                <w:szCs w:val="24"/>
                <w:lang w:val="kk-KZ"/>
              </w:rPr>
              <w:t>шөбінен 70 % этил спиртімен алынған сығындысы</w:t>
            </w:r>
            <w:r w:rsidR="00407844" w:rsidRPr="00C13C6C">
              <w:rPr>
                <w:rFonts w:ascii="Times New Roman" w:hAnsi="Times New Roman"/>
                <w:sz w:val="24"/>
                <w:szCs w:val="24"/>
                <w:lang w:val="kk-KZ"/>
              </w:rPr>
              <w:t>;</w:t>
            </w:r>
          </w:p>
          <w:p w14:paraId="5946F300" w14:textId="77777777" w:rsidR="00302010" w:rsidRPr="00C13C6C" w:rsidRDefault="00302010" w:rsidP="00E676D9">
            <w:pPr>
              <w:pStyle w:val="a5"/>
              <w:numPr>
                <w:ilvl w:val="0"/>
                <w:numId w:val="30"/>
              </w:numPr>
              <w:ind w:left="22" w:hanging="22"/>
              <w:jc w:val="both"/>
              <w:rPr>
                <w:rFonts w:ascii="Times New Roman" w:hAnsi="Times New Roman"/>
                <w:sz w:val="24"/>
                <w:szCs w:val="24"/>
                <w:lang w:val="kk-KZ"/>
              </w:rPr>
            </w:pPr>
            <w:r w:rsidRPr="00C13C6C">
              <w:rPr>
                <w:rFonts w:ascii="Times New Roman" w:hAnsi="Times New Roman"/>
                <w:sz w:val="24"/>
                <w:szCs w:val="24"/>
                <w:lang w:val="kk-KZ"/>
              </w:rPr>
              <w:t>ЭТ-2 - Күлгін шұбаршөп шөбінен 70 % этил спиртімен алынған сығындысы</w:t>
            </w:r>
          </w:p>
        </w:tc>
      </w:tr>
    </w:tbl>
    <w:p w14:paraId="1F09DFB1" w14:textId="77777777" w:rsidR="002A7ADE" w:rsidRPr="00C13C6C" w:rsidRDefault="002A7ADE" w:rsidP="00302010">
      <w:pPr>
        <w:pStyle w:val="a5"/>
        <w:jc w:val="both"/>
        <w:rPr>
          <w:rFonts w:ascii="Times New Roman" w:hAnsi="Times New Roman"/>
          <w:sz w:val="28"/>
          <w:szCs w:val="28"/>
          <w:lang w:val="kk-KZ"/>
        </w:rPr>
      </w:pPr>
    </w:p>
    <w:p w14:paraId="58D75427" w14:textId="41868E16" w:rsidR="006A463C" w:rsidRPr="00C13C6C" w:rsidRDefault="006A463C" w:rsidP="00437C50">
      <w:pPr>
        <w:pStyle w:val="a5"/>
        <w:jc w:val="both"/>
        <w:rPr>
          <w:rFonts w:ascii="Times New Roman" w:hAnsi="Times New Roman"/>
          <w:sz w:val="28"/>
          <w:szCs w:val="28"/>
          <w:lang w:val="kk-KZ"/>
        </w:rPr>
      </w:pPr>
      <w:r w:rsidRPr="00C13C6C">
        <w:rPr>
          <w:rFonts w:ascii="Times New Roman" w:hAnsi="Times New Roman"/>
          <w:sz w:val="28"/>
          <w:szCs w:val="28"/>
          <w:lang w:val="kk-KZ"/>
        </w:rPr>
        <w:t>К</w:t>
      </w:r>
      <w:r w:rsidR="00B85A2B" w:rsidRPr="00C13C6C">
        <w:rPr>
          <w:rFonts w:ascii="Times New Roman" w:hAnsi="Times New Roman"/>
          <w:sz w:val="28"/>
          <w:szCs w:val="28"/>
          <w:lang w:val="kk-KZ"/>
        </w:rPr>
        <w:t xml:space="preserve">есте </w:t>
      </w:r>
      <w:r w:rsidR="00920AE1">
        <w:rPr>
          <w:rFonts w:ascii="Times New Roman" w:hAnsi="Times New Roman"/>
          <w:sz w:val="28"/>
          <w:szCs w:val="28"/>
          <w:lang w:val="kk-KZ"/>
        </w:rPr>
        <w:t>5</w:t>
      </w:r>
      <w:r w:rsidR="008468D7">
        <w:rPr>
          <w:rFonts w:ascii="Times New Roman" w:hAnsi="Times New Roman"/>
          <w:sz w:val="28"/>
          <w:szCs w:val="28"/>
          <w:lang w:val="kk-KZ"/>
        </w:rPr>
        <w:t>2</w:t>
      </w:r>
      <w:r w:rsidR="002A7ADE" w:rsidRPr="00C13C6C">
        <w:rPr>
          <w:rFonts w:ascii="Times New Roman" w:hAnsi="Times New Roman"/>
          <w:sz w:val="28"/>
          <w:szCs w:val="28"/>
          <w:lang w:val="kk-KZ"/>
        </w:rPr>
        <w:t xml:space="preserve"> </w:t>
      </w:r>
      <w:r w:rsidR="00407844" w:rsidRPr="00C13C6C">
        <w:rPr>
          <w:rFonts w:ascii="Times New Roman" w:hAnsi="Times New Roman"/>
          <w:sz w:val="28"/>
          <w:szCs w:val="28"/>
          <w:lang w:val="kk-KZ"/>
        </w:rPr>
        <w:t>–</w:t>
      </w:r>
      <w:r w:rsidRPr="00C13C6C">
        <w:rPr>
          <w:rFonts w:ascii="Times New Roman" w:hAnsi="Times New Roman"/>
          <w:sz w:val="28"/>
          <w:szCs w:val="28"/>
          <w:lang w:val="kk-KZ"/>
        </w:rPr>
        <w:t xml:space="preserve"> Зерттелетін </w:t>
      </w:r>
      <w:r w:rsidR="00396535" w:rsidRPr="00C13C6C">
        <w:rPr>
          <w:rFonts w:ascii="Times New Roman" w:hAnsi="Times New Roman"/>
          <w:sz w:val="28"/>
          <w:szCs w:val="28"/>
          <w:lang w:val="kk-KZ"/>
        </w:rPr>
        <w:t>объектілердің</w:t>
      </w:r>
      <w:r w:rsidRPr="00C13C6C">
        <w:rPr>
          <w:rFonts w:ascii="Times New Roman" w:hAnsi="Times New Roman"/>
          <w:sz w:val="28"/>
          <w:szCs w:val="28"/>
          <w:lang w:val="kk-KZ"/>
        </w:rPr>
        <w:t xml:space="preserve"> </w:t>
      </w:r>
      <w:r w:rsidR="00286D27" w:rsidRPr="00C13C6C">
        <w:rPr>
          <w:rFonts w:ascii="Times New Roman" w:hAnsi="Times New Roman"/>
          <w:sz w:val="28"/>
          <w:szCs w:val="28"/>
          <w:lang w:val="kk-KZ"/>
        </w:rPr>
        <w:t>аналық</w:t>
      </w:r>
      <w:r w:rsidRPr="00C13C6C">
        <w:rPr>
          <w:rFonts w:ascii="Times New Roman" w:hAnsi="Times New Roman"/>
          <w:sz w:val="28"/>
          <w:szCs w:val="28"/>
          <w:lang w:val="kk-KZ"/>
        </w:rPr>
        <w:t xml:space="preserve"> егеуқұйрықтардағы ақуыз концентрациясының және оның қан сарысуындағы</w:t>
      </w:r>
      <w:r w:rsidR="008B6D66" w:rsidRPr="00C13C6C">
        <w:rPr>
          <w:rFonts w:ascii="Times New Roman" w:hAnsi="Times New Roman"/>
          <w:sz w:val="28"/>
          <w:szCs w:val="28"/>
          <w:lang w:val="kk-KZ"/>
        </w:rPr>
        <w:t xml:space="preserve"> фракцияларының өзгеруіне әсері</w:t>
      </w:r>
    </w:p>
    <w:p w14:paraId="57C4479D" w14:textId="77777777" w:rsidR="006A463C" w:rsidRPr="00C13C6C" w:rsidRDefault="006A463C" w:rsidP="008968E9">
      <w:pPr>
        <w:pStyle w:val="a5"/>
        <w:ind w:firstLine="567"/>
        <w:jc w:val="both"/>
        <w:rPr>
          <w:rFonts w:ascii="Times New Roman" w:hAnsi="Times New Roman"/>
          <w:sz w:val="28"/>
          <w:szCs w:val="28"/>
          <w:lang w:val="kk-KZ"/>
        </w:rPr>
      </w:pPr>
    </w:p>
    <w:tbl>
      <w:tblPr>
        <w:tblW w:w="5000" w:type="pct"/>
        <w:jc w:val="center"/>
        <w:tblLook w:val="04A0" w:firstRow="1" w:lastRow="0" w:firstColumn="1" w:lastColumn="0" w:noHBand="0" w:noVBand="1"/>
      </w:tblPr>
      <w:tblGrid>
        <w:gridCol w:w="1972"/>
        <w:gridCol w:w="2501"/>
        <w:gridCol w:w="2627"/>
        <w:gridCol w:w="2528"/>
      </w:tblGrid>
      <w:tr w:rsidR="006A463C" w:rsidRPr="00C13C6C" w14:paraId="62E6D805" w14:textId="77777777" w:rsidTr="00920AE1">
        <w:trPr>
          <w:trHeight w:val="315"/>
          <w:tblHeader/>
          <w:jc w:val="center"/>
        </w:trPr>
        <w:tc>
          <w:tcPr>
            <w:tcW w:w="1024" w:type="pct"/>
            <w:tcBorders>
              <w:top w:val="single" w:sz="4" w:space="0" w:color="auto"/>
              <w:left w:val="single" w:sz="4" w:space="0" w:color="auto"/>
              <w:bottom w:val="single" w:sz="4" w:space="0" w:color="auto"/>
              <w:right w:val="single" w:sz="4" w:space="0" w:color="auto"/>
            </w:tcBorders>
            <w:noWrap/>
            <w:vAlign w:val="center"/>
            <w:hideMark/>
          </w:tcPr>
          <w:p w14:paraId="1FFC3E02" w14:textId="77777777" w:rsidR="006A463C" w:rsidRPr="00C13C6C" w:rsidRDefault="006A463C" w:rsidP="008968E9">
            <w:pPr>
              <w:spacing w:after="0" w:line="240" w:lineRule="auto"/>
              <w:jc w:val="center"/>
              <w:rPr>
                <w:rFonts w:ascii="Times New Roman" w:hAnsi="Times New Roman"/>
                <w:color w:val="000000"/>
                <w:sz w:val="24"/>
                <w:szCs w:val="24"/>
                <w:lang w:val="kk-KZ"/>
              </w:rPr>
            </w:pPr>
            <w:r w:rsidRPr="00C13C6C">
              <w:rPr>
                <w:rFonts w:ascii="Times New Roman" w:hAnsi="Times New Roman"/>
                <w:color w:val="000000"/>
                <w:sz w:val="24"/>
                <w:szCs w:val="24"/>
                <w:lang w:val="kk-KZ"/>
              </w:rPr>
              <w:t>Тобы</w:t>
            </w:r>
          </w:p>
        </w:tc>
        <w:tc>
          <w:tcPr>
            <w:tcW w:w="1299" w:type="pct"/>
            <w:tcBorders>
              <w:top w:val="single" w:sz="4" w:space="0" w:color="auto"/>
              <w:left w:val="nil"/>
              <w:bottom w:val="single" w:sz="4" w:space="0" w:color="auto"/>
              <w:right w:val="single" w:sz="4" w:space="0" w:color="auto"/>
            </w:tcBorders>
            <w:shd w:val="clear" w:color="000000" w:fill="FFFFFF"/>
            <w:noWrap/>
            <w:vAlign w:val="center"/>
            <w:hideMark/>
          </w:tcPr>
          <w:p w14:paraId="2AE3A2C0" w14:textId="77777777" w:rsidR="006A463C" w:rsidRPr="00C13C6C" w:rsidRDefault="006A463C" w:rsidP="008968E9">
            <w:pPr>
              <w:spacing w:after="0" w:line="240" w:lineRule="auto"/>
              <w:jc w:val="center"/>
              <w:rPr>
                <w:rFonts w:ascii="Times New Roman" w:hAnsi="Times New Roman"/>
                <w:bCs/>
                <w:color w:val="000000"/>
                <w:sz w:val="24"/>
                <w:szCs w:val="24"/>
              </w:rPr>
            </w:pPr>
            <w:r w:rsidRPr="00C13C6C">
              <w:rPr>
                <w:rFonts w:ascii="Times New Roman" w:hAnsi="Times New Roman"/>
                <w:bCs/>
                <w:color w:val="000000"/>
                <w:sz w:val="24"/>
                <w:szCs w:val="24"/>
                <w:lang w:val="kk-KZ"/>
              </w:rPr>
              <w:t>Жалпы ақуыз</w:t>
            </w:r>
            <w:r w:rsidRPr="00C13C6C">
              <w:rPr>
                <w:rFonts w:ascii="Times New Roman" w:hAnsi="Times New Roman"/>
                <w:bCs/>
                <w:color w:val="000000"/>
                <w:sz w:val="24"/>
                <w:szCs w:val="24"/>
              </w:rPr>
              <w:t>, г/л</w:t>
            </w:r>
          </w:p>
        </w:tc>
        <w:tc>
          <w:tcPr>
            <w:tcW w:w="1364" w:type="pct"/>
            <w:tcBorders>
              <w:top w:val="single" w:sz="4" w:space="0" w:color="auto"/>
              <w:left w:val="nil"/>
              <w:bottom w:val="single" w:sz="4" w:space="0" w:color="auto"/>
              <w:right w:val="single" w:sz="4" w:space="0" w:color="auto"/>
            </w:tcBorders>
            <w:shd w:val="clear" w:color="000000" w:fill="FFFFFF"/>
            <w:noWrap/>
            <w:vAlign w:val="center"/>
            <w:hideMark/>
          </w:tcPr>
          <w:p w14:paraId="79E77949" w14:textId="77777777" w:rsidR="006A463C" w:rsidRPr="00C13C6C" w:rsidRDefault="006A463C" w:rsidP="008968E9">
            <w:pPr>
              <w:spacing w:after="0" w:line="240" w:lineRule="auto"/>
              <w:jc w:val="center"/>
              <w:rPr>
                <w:rFonts w:ascii="Times New Roman" w:hAnsi="Times New Roman"/>
                <w:bCs/>
                <w:color w:val="000000"/>
                <w:sz w:val="24"/>
                <w:szCs w:val="24"/>
              </w:rPr>
            </w:pPr>
            <w:r w:rsidRPr="00C13C6C">
              <w:rPr>
                <w:rFonts w:ascii="Times New Roman" w:hAnsi="Times New Roman"/>
                <w:bCs/>
                <w:color w:val="000000"/>
                <w:sz w:val="24"/>
                <w:szCs w:val="24"/>
              </w:rPr>
              <w:t>Альбумин, г/л</w:t>
            </w:r>
          </w:p>
        </w:tc>
        <w:tc>
          <w:tcPr>
            <w:tcW w:w="1313" w:type="pct"/>
            <w:tcBorders>
              <w:top w:val="single" w:sz="4" w:space="0" w:color="auto"/>
              <w:left w:val="nil"/>
              <w:bottom w:val="single" w:sz="4" w:space="0" w:color="auto"/>
              <w:right w:val="single" w:sz="4" w:space="0" w:color="auto"/>
            </w:tcBorders>
            <w:shd w:val="clear" w:color="000000" w:fill="FFFFFF"/>
            <w:noWrap/>
            <w:vAlign w:val="center"/>
            <w:hideMark/>
          </w:tcPr>
          <w:p w14:paraId="4024E80C" w14:textId="77777777" w:rsidR="006A463C" w:rsidRPr="00C13C6C" w:rsidRDefault="006A463C" w:rsidP="008968E9">
            <w:pPr>
              <w:spacing w:after="0" w:line="240" w:lineRule="auto"/>
              <w:jc w:val="center"/>
              <w:rPr>
                <w:rFonts w:ascii="Times New Roman" w:hAnsi="Times New Roman"/>
                <w:bCs/>
                <w:color w:val="000000"/>
                <w:sz w:val="24"/>
                <w:szCs w:val="24"/>
              </w:rPr>
            </w:pPr>
            <w:r w:rsidRPr="00C13C6C">
              <w:rPr>
                <w:rFonts w:ascii="Times New Roman" w:hAnsi="Times New Roman"/>
                <w:bCs/>
                <w:color w:val="000000"/>
                <w:sz w:val="24"/>
                <w:szCs w:val="24"/>
              </w:rPr>
              <w:t>Глобулин, г/л</w:t>
            </w:r>
          </w:p>
        </w:tc>
      </w:tr>
      <w:tr w:rsidR="006A463C" w:rsidRPr="00C13C6C" w14:paraId="278091EA" w14:textId="77777777" w:rsidTr="00920AE1">
        <w:trPr>
          <w:trHeight w:val="300"/>
          <w:jc w:val="center"/>
        </w:trPr>
        <w:tc>
          <w:tcPr>
            <w:tcW w:w="1024" w:type="pct"/>
            <w:tcBorders>
              <w:top w:val="nil"/>
              <w:left w:val="single" w:sz="4" w:space="0" w:color="auto"/>
              <w:bottom w:val="single" w:sz="4" w:space="0" w:color="auto"/>
              <w:right w:val="single" w:sz="4" w:space="0" w:color="auto"/>
            </w:tcBorders>
            <w:noWrap/>
            <w:vAlign w:val="center"/>
            <w:hideMark/>
          </w:tcPr>
          <w:p w14:paraId="4CFA127B" w14:textId="77777777" w:rsidR="006A463C" w:rsidRPr="00C13C6C" w:rsidRDefault="006A463C" w:rsidP="008968E9">
            <w:pPr>
              <w:spacing w:after="0" w:line="240" w:lineRule="auto"/>
              <w:jc w:val="center"/>
              <w:rPr>
                <w:rFonts w:ascii="Times New Roman" w:hAnsi="Times New Roman"/>
                <w:color w:val="000000"/>
                <w:sz w:val="24"/>
                <w:szCs w:val="24"/>
              </w:rPr>
            </w:pPr>
            <w:r w:rsidRPr="00C13C6C">
              <w:rPr>
                <w:rFonts w:ascii="Times New Roman" w:hAnsi="Times New Roman"/>
                <w:sz w:val="24"/>
                <w:szCs w:val="24"/>
              </w:rPr>
              <w:t>ЭТ-1</w:t>
            </w:r>
          </w:p>
        </w:tc>
        <w:tc>
          <w:tcPr>
            <w:tcW w:w="1299" w:type="pct"/>
            <w:tcBorders>
              <w:top w:val="nil"/>
              <w:left w:val="nil"/>
              <w:bottom w:val="single" w:sz="4" w:space="0" w:color="auto"/>
              <w:right w:val="single" w:sz="4" w:space="0" w:color="auto"/>
            </w:tcBorders>
            <w:noWrap/>
            <w:vAlign w:val="center"/>
            <w:hideMark/>
          </w:tcPr>
          <w:p w14:paraId="30A3CA48" w14:textId="77777777" w:rsidR="006A463C" w:rsidRPr="00C13C6C" w:rsidRDefault="006A463C" w:rsidP="008968E9">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43±10,923</w:t>
            </w:r>
          </w:p>
        </w:tc>
        <w:tc>
          <w:tcPr>
            <w:tcW w:w="1364" w:type="pct"/>
            <w:tcBorders>
              <w:top w:val="nil"/>
              <w:left w:val="nil"/>
              <w:bottom w:val="single" w:sz="4" w:space="0" w:color="auto"/>
              <w:right w:val="single" w:sz="4" w:space="0" w:color="auto"/>
            </w:tcBorders>
            <w:noWrap/>
            <w:vAlign w:val="center"/>
            <w:hideMark/>
          </w:tcPr>
          <w:p w14:paraId="1693FE95" w14:textId="77777777" w:rsidR="006A463C" w:rsidRPr="00C13C6C" w:rsidRDefault="006A463C" w:rsidP="008968E9">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34,5±6,22</w:t>
            </w:r>
          </w:p>
        </w:tc>
        <w:tc>
          <w:tcPr>
            <w:tcW w:w="1313" w:type="pct"/>
            <w:tcBorders>
              <w:top w:val="nil"/>
              <w:left w:val="nil"/>
              <w:bottom w:val="single" w:sz="4" w:space="0" w:color="auto"/>
              <w:right w:val="single" w:sz="4" w:space="0" w:color="auto"/>
            </w:tcBorders>
            <w:noWrap/>
            <w:vAlign w:val="center"/>
            <w:hideMark/>
          </w:tcPr>
          <w:p w14:paraId="469A461D" w14:textId="77777777" w:rsidR="006A463C" w:rsidRPr="00C13C6C" w:rsidRDefault="006A463C" w:rsidP="008968E9">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26,1±8,468</w:t>
            </w:r>
          </w:p>
        </w:tc>
      </w:tr>
      <w:tr w:rsidR="006A463C" w:rsidRPr="00C13C6C" w14:paraId="315E7CF0" w14:textId="77777777" w:rsidTr="00920AE1">
        <w:trPr>
          <w:trHeight w:val="300"/>
          <w:jc w:val="center"/>
        </w:trPr>
        <w:tc>
          <w:tcPr>
            <w:tcW w:w="1024" w:type="pct"/>
            <w:tcBorders>
              <w:top w:val="nil"/>
              <w:left w:val="single" w:sz="4" w:space="0" w:color="auto"/>
              <w:bottom w:val="single" w:sz="4" w:space="0" w:color="auto"/>
              <w:right w:val="single" w:sz="4" w:space="0" w:color="auto"/>
            </w:tcBorders>
            <w:noWrap/>
            <w:vAlign w:val="center"/>
            <w:hideMark/>
          </w:tcPr>
          <w:p w14:paraId="0A6A8D83" w14:textId="77777777" w:rsidR="006A463C" w:rsidRPr="00C13C6C" w:rsidRDefault="006A463C" w:rsidP="008968E9">
            <w:pPr>
              <w:spacing w:after="0" w:line="240" w:lineRule="auto"/>
              <w:jc w:val="center"/>
              <w:rPr>
                <w:rFonts w:ascii="Times New Roman" w:hAnsi="Times New Roman"/>
                <w:color w:val="000000"/>
                <w:sz w:val="24"/>
                <w:szCs w:val="24"/>
              </w:rPr>
            </w:pPr>
            <w:r w:rsidRPr="00C13C6C">
              <w:rPr>
                <w:rFonts w:ascii="Times New Roman" w:hAnsi="Times New Roman"/>
                <w:sz w:val="24"/>
                <w:szCs w:val="24"/>
              </w:rPr>
              <w:t>ЭТ-2</w:t>
            </w:r>
          </w:p>
        </w:tc>
        <w:tc>
          <w:tcPr>
            <w:tcW w:w="1299" w:type="pct"/>
            <w:tcBorders>
              <w:top w:val="nil"/>
              <w:left w:val="nil"/>
              <w:bottom w:val="single" w:sz="4" w:space="0" w:color="auto"/>
              <w:right w:val="single" w:sz="4" w:space="0" w:color="auto"/>
            </w:tcBorders>
            <w:noWrap/>
            <w:vAlign w:val="center"/>
            <w:hideMark/>
          </w:tcPr>
          <w:p w14:paraId="34C3835A" w14:textId="77777777" w:rsidR="006A463C" w:rsidRPr="00C13C6C" w:rsidRDefault="006A463C" w:rsidP="008968E9">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52,2±6,46</w:t>
            </w:r>
          </w:p>
        </w:tc>
        <w:tc>
          <w:tcPr>
            <w:tcW w:w="1364" w:type="pct"/>
            <w:tcBorders>
              <w:top w:val="nil"/>
              <w:left w:val="nil"/>
              <w:bottom w:val="single" w:sz="4" w:space="0" w:color="auto"/>
              <w:right w:val="single" w:sz="4" w:space="0" w:color="auto"/>
            </w:tcBorders>
            <w:noWrap/>
            <w:vAlign w:val="center"/>
            <w:hideMark/>
          </w:tcPr>
          <w:p w14:paraId="4B92E657" w14:textId="77777777" w:rsidR="006A463C" w:rsidRPr="00C13C6C" w:rsidRDefault="006A463C" w:rsidP="008968E9">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28,9±10,851</w:t>
            </w:r>
          </w:p>
        </w:tc>
        <w:tc>
          <w:tcPr>
            <w:tcW w:w="1313" w:type="pct"/>
            <w:tcBorders>
              <w:top w:val="nil"/>
              <w:left w:val="nil"/>
              <w:bottom w:val="single" w:sz="4" w:space="0" w:color="auto"/>
              <w:right w:val="single" w:sz="4" w:space="0" w:color="auto"/>
            </w:tcBorders>
            <w:noWrap/>
            <w:vAlign w:val="center"/>
            <w:hideMark/>
          </w:tcPr>
          <w:p w14:paraId="5D9B7EDB" w14:textId="77777777" w:rsidR="006A463C" w:rsidRPr="00C13C6C" w:rsidRDefault="006A463C" w:rsidP="008968E9">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24±10,47</w:t>
            </w:r>
          </w:p>
        </w:tc>
      </w:tr>
      <w:tr w:rsidR="006A463C" w:rsidRPr="00C13C6C" w14:paraId="73EA1806" w14:textId="77777777" w:rsidTr="00920AE1">
        <w:trPr>
          <w:trHeight w:val="300"/>
          <w:jc w:val="center"/>
        </w:trPr>
        <w:tc>
          <w:tcPr>
            <w:tcW w:w="1024" w:type="pct"/>
            <w:tcBorders>
              <w:top w:val="nil"/>
              <w:left w:val="single" w:sz="4" w:space="0" w:color="auto"/>
              <w:bottom w:val="single" w:sz="4" w:space="0" w:color="auto"/>
              <w:right w:val="single" w:sz="4" w:space="0" w:color="auto"/>
            </w:tcBorders>
            <w:noWrap/>
            <w:vAlign w:val="center"/>
            <w:hideMark/>
          </w:tcPr>
          <w:p w14:paraId="10EBD3D0" w14:textId="77777777" w:rsidR="006A463C" w:rsidRPr="00C13C6C" w:rsidRDefault="006A463C" w:rsidP="008968E9">
            <w:pPr>
              <w:spacing w:after="0" w:line="240" w:lineRule="auto"/>
              <w:jc w:val="center"/>
              <w:rPr>
                <w:rFonts w:ascii="Times New Roman" w:hAnsi="Times New Roman"/>
                <w:color w:val="000000"/>
                <w:sz w:val="24"/>
                <w:szCs w:val="24"/>
                <w:lang w:val="kk-KZ"/>
              </w:rPr>
            </w:pPr>
            <w:r w:rsidRPr="00C13C6C">
              <w:rPr>
                <w:rFonts w:ascii="Times New Roman" w:hAnsi="Times New Roman"/>
                <w:color w:val="000000"/>
                <w:sz w:val="24"/>
                <w:szCs w:val="24"/>
                <w:lang w:val="kk-KZ"/>
              </w:rPr>
              <w:t>Бақылау</w:t>
            </w:r>
          </w:p>
        </w:tc>
        <w:tc>
          <w:tcPr>
            <w:tcW w:w="1299" w:type="pct"/>
            <w:tcBorders>
              <w:top w:val="nil"/>
              <w:left w:val="nil"/>
              <w:bottom w:val="single" w:sz="4" w:space="0" w:color="auto"/>
              <w:right w:val="single" w:sz="4" w:space="0" w:color="auto"/>
            </w:tcBorders>
            <w:noWrap/>
            <w:vAlign w:val="center"/>
            <w:hideMark/>
          </w:tcPr>
          <w:p w14:paraId="4229971F" w14:textId="77777777" w:rsidR="006A463C" w:rsidRPr="00C13C6C" w:rsidRDefault="006A463C" w:rsidP="008968E9">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51,1±11,762</w:t>
            </w:r>
          </w:p>
        </w:tc>
        <w:tc>
          <w:tcPr>
            <w:tcW w:w="1364" w:type="pct"/>
            <w:tcBorders>
              <w:top w:val="nil"/>
              <w:left w:val="nil"/>
              <w:bottom w:val="single" w:sz="4" w:space="0" w:color="auto"/>
              <w:right w:val="single" w:sz="4" w:space="0" w:color="auto"/>
            </w:tcBorders>
            <w:noWrap/>
            <w:vAlign w:val="center"/>
            <w:hideMark/>
          </w:tcPr>
          <w:p w14:paraId="509761D1" w14:textId="77777777" w:rsidR="006A463C" w:rsidRPr="00C13C6C" w:rsidRDefault="006A463C" w:rsidP="008968E9">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26,2±5,23</w:t>
            </w:r>
          </w:p>
        </w:tc>
        <w:tc>
          <w:tcPr>
            <w:tcW w:w="1313" w:type="pct"/>
            <w:tcBorders>
              <w:top w:val="nil"/>
              <w:left w:val="nil"/>
              <w:bottom w:val="single" w:sz="4" w:space="0" w:color="auto"/>
              <w:right w:val="single" w:sz="4" w:space="0" w:color="auto"/>
            </w:tcBorders>
            <w:noWrap/>
            <w:vAlign w:val="center"/>
            <w:hideMark/>
          </w:tcPr>
          <w:p w14:paraId="5A907BCC" w14:textId="77777777" w:rsidR="006A463C" w:rsidRPr="00C13C6C" w:rsidRDefault="006A463C" w:rsidP="008968E9">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34,7±11,898</w:t>
            </w:r>
          </w:p>
        </w:tc>
      </w:tr>
      <w:tr w:rsidR="00302010" w:rsidRPr="002C3C6D" w14:paraId="7EF48E74" w14:textId="77777777" w:rsidTr="00920AE1">
        <w:trPr>
          <w:trHeight w:val="300"/>
          <w:jc w:val="center"/>
        </w:trPr>
        <w:tc>
          <w:tcPr>
            <w:tcW w:w="5000" w:type="pct"/>
            <w:gridSpan w:val="4"/>
            <w:tcBorders>
              <w:top w:val="single" w:sz="4" w:space="0" w:color="auto"/>
              <w:left w:val="single" w:sz="4" w:space="0" w:color="auto"/>
              <w:bottom w:val="single" w:sz="4" w:space="0" w:color="auto"/>
              <w:right w:val="single" w:sz="4" w:space="0" w:color="auto"/>
            </w:tcBorders>
            <w:noWrap/>
            <w:vAlign w:val="center"/>
            <w:hideMark/>
          </w:tcPr>
          <w:p w14:paraId="76A892FD" w14:textId="77777777" w:rsidR="00302010" w:rsidRPr="00C13C6C" w:rsidRDefault="00302010" w:rsidP="00E676D9">
            <w:pPr>
              <w:pStyle w:val="a5"/>
              <w:ind w:firstLine="589"/>
              <w:jc w:val="both"/>
              <w:rPr>
                <w:rFonts w:ascii="Times New Roman" w:hAnsi="Times New Roman"/>
                <w:sz w:val="24"/>
                <w:szCs w:val="24"/>
                <w:lang w:val="kk-KZ"/>
              </w:rPr>
            </w:pPr>
            <w:r w:rsidRPr="00C13C6C">
              <w:rPr>
                <w:rFonts w:ascii="Times New Roman" w:hAnsi="Times New Roman"/>
                <w:sz w:val="24"/>
                <w:szCs w:val="24"/>
                <w:lang w:val="kk-KZ"/>
              </w:rPr>
              <w:t>Ескерту –  1. барлық жағдайларда р&gt;0,05</w:t>
            </w:r>
            <w:r w:rsidR="00407844" w:rsidRPr="00C13C6C">
              <w:rPr>
                <w:rFonts w:ascii="Times New Roman" w:hAnsi="Times New Roman"/>
                <w:sz w:val="24"/>
                <w:szCs w:val="24"/>
                <w:lang w:val="kk-KZ"/>
              </w:rPr>
              <w:t>;</w:t>
            </w:r>
          </w:p>
          <w:p w14:paraId="3C1BFB02" w14:textId="77777777" w:rsidR="00302010" w:rsidRPr="00C13C6C" w:rsidRDefault="00302010" w:rsidP="00E676D9">
            <w:pPr>
              <w:pStyle w:val="a5"/>
              <w:numPr>
                <w:ilvl w:val="0"/>
                <w:numId w:val="31"/>
              </w:numPr>
              <w:ind w:left="22" w:firstLine="0"/>
              <w:jc w:val="both"/>
              <w:rPr>
                <w:rFonts w:ascii="Times New Roman" w:hAnsi="Times New Roman"/>
                <w:sz w:val="24"/>
                <w:szCs w:val="24"/>
                <w:lang w:val="kk-KZ"/>
              </w:rPr>
            </w:pPr>
            <w:r w:rsidRPr="00C13C6C">
              <w:rPr>
                <w:rFonts w:ascii="Times New Roman" w:hAnsi="Times New Roman"/>
                <w:sz w:val="24"/>
                <w:szCs w:val="24"/>
                <w:lang w:val="kk-KZ"/>
              </w:rPr>
              <w:t>ЭТ-1 - Альпа шұбаршөбі</w:t>
            </w:r>
            <w:r w:rsidRPr="00C13C6C">
              <w:rPr>
                <w:rFonts w:ascii="Times New Roman" w:hAnsi="Times New Roman"/>
                <w:i/>
                <w:sz w:val="24"/>
                <w:szCs w:val="24"/>
                <w:lang w:val="kk-KZ"/>
              </w:rPr>
              <w:t xml:space="preserve"> </w:t>
            </w:r>
            <w:r w:rsidRPr="00C13C6C">
              <w:rPr>
                <w:rFonts w:ascii="Times New Roman" w:hAnsi="Times New Roman"/>
                <w:sz w:val="24"/>
                <w:szCs w:val="24"/>
                <w:lang w:val="kk-KZ"/>
              </w:rPr>
              <w:t>шөбінен 70 % этил спиртімен алынған сығындысы</w:t>
            </w:r>
            <w:r w:rsidR="00407844" w:rsidRPr="00C13C6C">
              <w:rPr>
                <w:rFonts w:ascii="Times New Roman" w:hAnsi="Times New Roman"/>
                <w:sz w:val="24"/>
                <w:szCs w:val="24"/>
                <w:lang w:val="kk-KZ"/>
              </w:rPr>
              <w:t>;</w:t>
            </w:r>
          </w:p>
          <w:p w14:paraId="18794263" w14:textId="77777777" w:rsidR="00302010" w:rsidRPr="00C13C6C" w:rsidRDefault="00302010" w:rsidP="00E676D9">
            <w:pPr>
              <w:pStyle w:val="a5"/>
              <w:numPr>
                <w:ilvl w:val="0"/>
                <w:numId w:val="31"/>
              </w:numPr>
              <w:ind w:left="22" w:firstLine="0"/>
              <w:jc w:val="both"/>
              <w:rPr>
                <w:rFonts w:ascii="Times New Roman" w:hAnsi="Times New Roman"/>
                <w:sz w:val="24"/>
                <w:szCs w:val="24"/>
                <w:lang w:val="kk-KZ"/>
              </w:rPr>
            </w:pPr>
            <w:r w:rsidRPr="00C13C6C">
              <w:rPr>
                <w:rFonts w:ascii="Times New Roman" w:hAnsi="Times New Roman"/>
                <w:sz w:val="24"/>
                <w:szCs w:val="24"/>
                <w:lang w:val="kk-KZ"/>
              </w:rPr>
              <w:t>ЭТ-2 - Күлгін шұбаршөп шөбінен 70 % этил спиртімен алынған сығындысы</w:t>
            </w:r>
          </w:p>
        </w:tc>
      </w:tr>
    </w:tbl>
    <w:p w14:paraId="0709E4B7" w14:textId="77777777" w:rsidR="006A463C" w:rsidRPr="00C13C6C" w:rsidRDefault="006A463C" w:rsidP="008968E9">
      <w:pPr>
        <w:pStyle w:val="a5"/>
        <w:ind w:firstLine="567"/>
        <w:jc w:val="both"/>
        <w:rPr>
          <w:rFonts w:ascii="Times New Roman" w:hAnsi="Times New Roman"/>
          <w:sz w:val="28"/>
          <w:szCs w:val="28"/>
          <w:lang w:val="kk-KZ"/>
        </w:rPr>
      </w:pPr>
    </w:p>
    <w:p w14:paraId="2197FB9A" w14:textId="103A751B" w:rsidR="006A463C" w:rsidRPr="00C13C6C" w:rsidRDefault="00B85A2B" w:rsidP="00437C50">
      <w:pPr>
        <w:pStyle w:val="a5"/>
        <w:jc w:val="both"/>
        <w:rPr>
          <w:rFonts w:ascii="Times New Roman" w:hAnsi="Times New Roman"/>
          <w:sz w:val="28"/>
          <w:szCs w:val="28"/>
          <w:lang w:val="kk-KZ"/>
        </w:rPr>
      </w:pPr>
      <w:r w:rsidRPr="00C13C6C">
        <w:rPr>
          <w:rFonts w:ascii="Times New Roman" w:hAnsi="Times New Roman"/>
          <w:sz w:val="28"/>
          <w:szCs w:val="28"/>
          <w:lang w:val="kk-KZ"/>
        </w:rPr>
        <w:t xml:space="preserve">Кесте </w:t>
      </w:r>
      <w:r w:rsidR="00012C2C" w:rsidRPr="00C13C6C">
        <w:rPr>
          <w:rFonts w:ascii="Times New Roman" w:hAnsi="Times New Roman"/>
          <w:sz w:val="28"/>
          <w:szCs w:val="28"/>
          <w:lang w:val="kk-KZ"/>
        </w:rPr>
        <w:t>5</w:t>
      </w:r>
      <w:r w:rsidR="008468D7">
        <w:rPr>
          <w:rFonts w:ascii="Times New Roman" w:hAnsi="Times New Roman"/>
          <w:sz w:val="28"/>
          <w:szCs w:val="28"/>
          <w:lang w:val="kk-KZ"/>
        </w:rPr>
        <w:t>3</w:t>
      </w:r>
      <w:r w:rsidR="008B6D66" w:rsidRPr="00C13C6C">
        <w:rPr>
          <w:rFonts w:ascii="Times New Roman" w:hAnsi="Times New Roman"/>
          <w:sz w:val="28"/>
          <w:szCs w:val="28"/>
          <w:lang w:val="kk-KZ"/>
        </w:rPr>
        <w:t xml:space="preserve"> </w:t>
      </w:r>
      <w:r w:rsidR="00407844" w:rsidRPr="00C13C6C">
        <w:rPr>
          <w:rFonts w:ascii="Times New Roman" w:hAnsi="Times New Roman"/>
          <w:sz w:val="28"/>
          <w:szCs w:val="28"/>
          <w:lang w:val="kk-KZ"/>
        </w:rPr>
        <w:t>–</w:t>
      </w:r>
      <w:r w:rsidR="008B6D66" w:rsidRPr="00C13C6C">
        <w:rPr>
          <w:rFonts w:ascii="Times New Roman" w:hAnsi="Times New Roman"/>
          <w:sz w:val="28"/>
          <w:szCs w:val="28"/>
          <w:lang w:val="kk-KZ"/>
        </w:rPr>
        <w:t xml:space="preserve"> </w:t>
      </w:r>
      <w:r w:rsidR="006A463C" w:rsidRPr="00C13C6C">
        <w:rPr>
          <w:rFonts w:ascii="Times New Roman" w:hAnsi="Times New Roman"/>
          <w:sz w:val="28"/>
          <w:szCs w:val="28"/>
          <w:lang w:val="kk-KZ"/>
        </w:rPr>
        <w:t xml:space="preserve">Зерттелетін </w:t>
      </w:r>
      <w:r w:rsidR="00396535" w:rsidRPr="00C13C6C">
        <w:rPr>
          <w:rFonts w:ascii="Times New Roman" w:hAnsi="Times New Roman"/>
          <w:sz w:val="28"/>
          <w:szCs w:val="28"/>
          <w:lang w:val="kk-KZ"/>
        </w:rPr>
        <w:t>объектілердің</w:t>
      </w:r>
      <w:r w:rsidR="006A463C" w:rsidRPr="00C13C6C">
        <w:rPr>
          <w:rFonts w:ascii="Times New Roman" w:hAnsi="Times New Roman"/>
          <w:sz w:val="28"/>
          <w:szCs w:val="28"/>
          <w:lang w:val="kk-KZ"/>
        </w:rPr>
        <w:t xml:space="preserve"> </w:t>
      </w:r>
      <w:r w:rsidR="00286D27" w:rsidRPr="00C13C6C">
        <w:rPr>
          <w:rFonts w:ascii="Times New Roman" w:hAnsi="Times New Roman"/>
          <w:sz w:val="28"/>
          <w:szCs w:val="28"/>
          <w:lang w:val="kk-KZ"/>
        </w:rPr>
        <w:t>аталық</w:t>
      </w:r>
      <w:r w:rsidR="006A463C" w:rsidRPr="00C13C6C">
        <w:rPr>
          <w:rFonts w:ascii="Times New Roman" w:hAnsi="Times New Roman"/>
          <w:sz w:val="28"/>
          <w:szCs w:val="28"/>
          <w:lang w:val="kk-KZ"/>
        </w:rPr>
        <w:t xml:space="preserve"> егеуқұйрықтардағы қан сарысуындағы </w:t>
      </w:r>
      <w:r w:rsidR="008B6D66" w:rsidRPr="00C13C6C">
        <w:rPr>
          <w:rFonts w:ascii="Times New Roman" w:hAnsi="Times New Roman"/>
          <w:sz w:val="28"/>
          <w:szCs w:val="28"/>
          <w:lang w:val="kk-KZ"/>
        </w:rPr>
        <w:t>азот алмасуының өзгеруіне әсері</w:t>
      </w:r>
    </w:p>
    <w:p w14:paraId="5E9C027C" w14:textId="77777777" w:rsidR="006A463C" w:rsidRPr="00C13C6C" w:rsidRDefault="006A463C" w:rsidP="008968E9">
      <w:pPr>
        <w:pStyle w:val="a5"/>
        <w:ind w:firstLine="567"/>
        <w:jc w:val="both"/>
        <w:rPr>
          <w:rFonts w:ascii="Times New Roman" w:hAnsi="Times New Roman"/>
          <w:sz w:val="28"/>
          <w:szCs w:val="28"/>
          <w:lang w:val="kk-KZ"/>
        </w:rPr>
      </w:pPr>
    </w:p>
    <w:tbl>
      <w:tblPr>
        <w:tblW w:w="5000" w:type="pct"/>
        <w:jc w:val="center"/>
        <w:tblLook w:val="04A0" w:firstRow="1" w:lastRow="0" w:firstColumn="1" w:lastColumn="0" w:noHBand="0" w:noVBand="1"/>
      </w:tblPr>
      <w:tblGrid>
        <w:gridCol w:w="1660"/>
        <w:gridCol w:w="1958"/>
        <w:gridCol w:w="2659"/>
        <w:gridCol w:w="3351"/>
      </w:tblGrid>
      <w:tr w:rsidR="006A463C" w:rsidRPr="00C13C6C" w14:paraId="064DAD90" w14:textId="77777777" w:rsidTr="00920AE1">
        <w:trPr>
          <w:trHeight w:val="315"/>
          <w:tblHeader/>
          <w:jc w:val="center"/>
        </w:trPr>
        <w:tc>
          <w:tcPr>
            <w:tcW w:w="862" w:type="pct"/>
            <w:tcBorders>
              <w:top w:val="single" w:sz="4" w:space="0" w:color="auto"/>
              <w:left w:val="single" w:sz="4" w:space="0" w:color="auto"/>
              <w:bottom w:val="single" w:sz="4" w:space="0" w:color="auto"/>
              <w:right w:val="single" w:sz="4" w:space="0" w:color="auto"/>
            </w:tcBorders>
            <w:noWrap/>
            <w:vAlign w:val="bottom"/>
            <w:hideMark/>
          </w:tcPr>
          <w:p w14:paraId="22182A16" w14:textId="77777777" w:rsidR="006A463C" w:rsidRPr="00C13C6C" w:rsidRDefault="006A463C" w:rsidP="008968E9">
            <w:pPr>
              <w:spacing w:after="0" w:line="240" w:lineRule="auto"/>
              <w:jc w:val="center"/>
              <w:rPr>
                <w:rFonts w:ascii="Times New Roman" w:hAnsi="Times New Roman"/>
                <w:color w:val="000000"/>
                <w:sz w:val="24"/>
                <w:szCs w:val="24"/>
                <w:lang w:val="kk-KZ"/>
              </w:rPr>
            </w:pPr>
            <w:r w:rsidRPr="00C13C6C">
              <w:rPr>
                <w:rFonts w:ascii="Times New Roman" w:hAnsi="Times New Roman"/>
                <w:color w:val="000000"/>
                <w:sz w:val="24"/>
                <w:szCs w:val="24"/>
                <w:lang w:val="kk-KZ"/>
              </w:rPr>
              <w:t>Тобы</w:t>
            </w:r>
          </w:p>
        </w:tc>
        <w:tc>
          <w:tcPr>
            <w:tcW w:w="1017" w:type="pct"/>
            <w:tcBorders>
              <w:top w:val="single" w:sz="4" w:space="0" w:color="auto"/>
              <w:left w:val="nil"/>
              <w:bottom w:val="single" w:sz="4" w:space="0" w:color="auto"/>
              <w:right w:val="single" w:sz="4" w:space="0" w:color="auto"/>
            </w:tcBorders>
            <w:shd w:val="clear" w:color="000000" w:fill="FFFFFF"/>
            <w:noWrap/>
            <w:vAlign w:val="center"/>
            <w:hideMark/>
          </w:tcPr>
          <w:p w14:paraId="14135C12" w14:textId="77777777" w:rsidR="006C7870" w:rsidRPr="00C13C6C" w:rsidRDefault="008B6D66" w:rsidP="008968E9">
            <w:pPr>
              <w:spacing w:after="0" w:line="240" w:lineRule="auto"/>
              <w:jc w:val="center"/>
              <w:rPr>
                <w:rFonts w:ascii="Times New Roman" w:hAnsi="Times New Roman"/>
                <w:bCs/>
                <w:color w:val="000000"/>
                <w:sz w:val="24"/>
                <w:szCs w:val="24"/>
                <w:lang w:val="kk-KZ"/>
              </w:rPr>
            </w:pPr>
            <w:r w:rsidRPr="00C13C6C">
              <w:rPr>
                <w:rFonts w:ascii="Times New Roman" w:hAnsi="Times New Roman"/>
                <w:bCs/>
                <w:color w:val="000000"/>
                <w:sz w:val="24"/>
                <w:szCs w:val="24"/>
                <w:lang w:val="kk-KZ"/>
              </w:rPr>
              <w:t>Несепнәр</w:t>
            </w:r>
            <w:r w:rsidR="00286D27" w:rsidRPr="00C13C6C">
              <w:rPr>
                <w:rFonts w:ascii="Times New Roman" w:hAnsi="Times New Roman"/>
                <w:bCs/>
                <w:color w:val="000000"/>
                <w:sz w:val="24"/>
                <w:szCs w:val="24"/>
                <w:lang w:val="kk-KZ"/>
              </w:rPr>
              <w:t>,</w:t>
            </w:r>
          </w:p>
          <w:p w14:paraId="45BFDC5B" w14:textId="77777777" w:rsidR="006A463C" w:rsidRPr="00C13C6C" w:rsidRDefault="006C7870" w:rsidP="008968E9">
            <w:pPr>
              <w:spacing w:after="0" w:line="240" w:lineRule="auto"/>
              <w:jc w:val="center"/>
              <w:rPr>
                <w:rFonts w:ascii="Times New Roman" w:hAnsi="Times New Roman"/>
                <w:bCs/>
                <w:color w:val="000000"/>
                <w:sz w:val="24"/>
                <w:szCs w:val="24"/>
                <w:lang w:val="kk-KZ"/>
              </w:rPr>
            </w:pPr>
            <w:r w:rsidRPr="00C13C6C">
              <w:rPr>
                <w:rFonts w:ascii="Times New Roman" w:hAnsi="Times New Roman"/>
                <w:bCs/>
                <w:color w:val="000000"/>
                <w:sz w:val="24"/>
                <w:szCs w:val="24"/>
              </w:rPr>
              <w:t>ммоль/л</w:t>
            </w:r>
          </w:p>
        </w:tc>
        <w:tc>
          <w:tcPr>
            <w:tcW w:w="1381" w:type="pct"/>
            <w:tcBorders>
              <w:top w:val="single" w:sz="4" w:space="0" w:color="auto"/>
              <w:left w:val="nil"/>
              <w:bottom w:val="single" w:sz="4" w:space="0" w:color="auto"/>
              <w:right w:val="single" w:sz="4" w:space="0" w:color="auto"/>
            </w:tcBorders>
            <w:shd w:val="clear" w:color="000000" w:fill="FFFFFF"/>
            <w:noWrap/>
            <w:vAlign w:val="center"/>
            <w:hideMark/>
          </w:tcPr>
          <w:p w14:paraId="6C756347" w14:textId="77777777" w:rsidR="00F13515" w:rsidRPr="00C13C6C" w:rsidRDefault="006A463C" w:rsidP="008968E9">
            <w:pPr>
              <w:spacing w:after="0" w:line="240" w:lineRule="auto"/>
              <w:jc w:val="center"/>
              <w:rPr>
                <w:rFonts w:ascii="Times New Roman" w:hAnsi="Times New Roman"/>
                <w:bCs/>
                <w:color w:val="000000"/>
                <w:sz w:val="24"/>
                <w:szCs w:val="24"/>
                <w:lang w:val="kk-KZ"/>
              </w:rPr>
            </w:pPr>
            <w:r w:rsidRPr="00C13C6C">
              <w:rPr>
                <w:rFonts w:ascii="Times New Roman" w:hAnsi="Times New Roman"/>
                <w:bCs/>
                <w:color w:val="000000"/>
                <w:sz w:val="24"/>
                <w:szCs w:val="24"/>
              </w:rPr>
              <w:t>Креатинин</w:t>
            </w:r>
            <w:r w:rsidR="00286D27" w:rsidRPr="00C13C6C">
              <w:rPr>
                <w:rFonts w:ascii="Times New Roman" w:hAnsi="Times New Roman"/>
                <w:bCs/>
                <w:color w:val="000000"/>
                <w:sz w:val="24"/>
                <w:szCs w:val="24"/>
                <w:lang w:val="kk-KZ"/>
              </w:rPr>
              <w:t>,</w:t>
            </w:r>
            <w:r w:rsidRPr="00C13C6C">
              <w:rPr>
                <w:rFonts w:ascii="Times New Roman" w:hAnsi="Times New Roman"/>
                <w:bCs/>
                <w:color w:val="000000"/>
                <w:sz w:val="24"/>
                <w:szCs w:val="24"/>
              </w:rPr>
              <w:t xml:space="preserve"> </w:t>
            </w:r>
          </w:p>
          <w:p w14:paraId="6E6E7AEC" w14:textId="77777777" w:rsidR="006A463C" w:rsidRPr="00C13C6C" w:rsidRDefault="006C7870" w:rsidP="008968E9">
            <w:pPr>
              <w:spacing w:after="0" w:line="240" w:lineRule="auto"/>
              <w:jc w:val="center"/>
              <w:rPr>
                <w:rFonts w:ascii="Times New Roman" w:hAnsi="Times New Roman"/>
                <w:bCs/>
                <w:color w:val="000000"/>
                <w:sz w:val="24"/>
                <w:szCs w:val="24"/>
                <w:lang w:val="kk-KZ"/>
              </w:rPr>
            </w:pPr>
            <w:r w:rsidRPr="00C13C6C">
              <w:rPr>
                <w:rFonts w:ascii="Times New Roman" w:hAnsi="Times New Roman"/>
                <w:bCs/>
                <w:color w:val="000000"/>
                <w:sz w:val="24"/>
                <w:szCs w:val="24"/>
              </w:rPr>
              <w:t>мкмоль/л</w:t>
            </w:r>
          </w:p>
        </w:tc>
        <w:tc>
          <w:tcPr>
            <w:tcW w:w="1740" w:type="pct"/>
            <w:tcBorders>
              <w:top w:val="single" w:sz="4" w:space="0" w:color="auto"/>
              <w:left w:val="nil"/>
              <w:bottom w:val="single" w:sz="4" w:space="0" w:color="auto"/>
              <w:right w:val="single" w:sz="4" w:space="0" w:color="auto"/>
            </w:tcBorders>
            <w:shd w:val="clear" w:color="000000" w:fill="FFFFFF"/>
            <w:noWrap/>
            <w:vAlign w:val="center"/>
            <w:hideMark/>
          </w:tcPr>
          <w:p w14:paraId="1F6EB1BD" w14:textId="77777777" w:rsidR="006A463C" w:rsidRPr="00C13C6C" w:rsidRDefault="006A463C" w:rsidP="008968E9">
            <w:pPr>
              <w:spacing w:after="0" w:line="240" w:lineRule="auto"/>
              <w:jc w:val="center"/>
              <w:rPr>
                <w:rFonts w:ascii="Times New Roman" w:hAnsi="Times New Roman"/>
                <w:bCs/>
                <w:color w:val="000000"/>
                <w:sz w:val="24"/>
                <w:szCs w:val="24"/>
                <w:lang w:val="kk-KZ"/>
              </w:rPr>
            </w:pPr>
            <w:r w:rsidRPr="00C13C6C">
              <w:rPr>
                <w:rFonts w:ascii="Times New Roman" w:hAnsi="Times New Roman"/>
                <w:bCs/>
                <w:color w:val="000000"/>
                <w:sz w:val="24"/>
                <w:szCs w:val="24"/>
              </w:rPr>
              <w:t>Зәр қышқылы</w:t>
            </w:r>
            <w:r w:rsidR="00286D27" w:rsidRPr="00C13C6C">
              <w:rPr>
                <w:rFonts w:ascii="Times New Roman" w:hAnsi="Times New Roman"/>
                <w:bCs/>
                <w:color w:val="000000"/>
                <w:sz w:val="24"/>
                <w:szCs w:val="24"/>
                <w:lang w:val="kk-KZ"/>
              </w:rPr>
              <w:t>,</w:t>
            </w:r>
            <w:r w:rsidRPr="00C13C6C">
              <w:rPr>
                <w:rFonts w:ascii="Times New Roman" w:hAnsi="Times New Roman"/>
                <w:bCs/>
                <w:color w:val="000000"/>
                <w:sz w:val="24"/>
                <w:szCs w:val="24"/>
              </w:rPr>
              <w:t xml:space="preserve"> </w:t>
            </w:r>
          </w:p>
          <w:p w14:paraId="74A558D4" w14:textId="77777777" w:rsidR="006A463C" w:rsidRPr="00C13C6C" w:rsidRDefault="006C7870" w:rsidP="008968E9">
            <w:pPr>
              <w:spacing w:after="0" w:line="240" w:lineRule="auto"/>
              <w:jc w:val="center"/>
              <w:rPr>
                <w:rFonts w:ascii="Times New Roman" w:hAnsi="Times New Roman"/>
                <w:bCs/>
                <w:color w:val="000000"/>
                <w:sz w:val="24"/>
                <w:szCs w:val="24"/>
                <w:lang w:val="kk-KZ"/>
              </w:rPr>
            </w:pPr>
            <w:r w:rsidRPr="00C13C6C">
              <w:rPr>
                <w:rFonts w:ascii="Times New Roman" w:hAnsi="Times New Roman"/>
                <w:bCs/>
                <w:color w:val="000000"/>
                <w:sz w:val="24"/>
                <w:szCs w:val="24"/>
              </w:rPr>
              <w:t>мкмоль/л</w:t>
            </w:r>
          </w:p>
        </w:tc>
      </w:tr>
      <w:tr w:rsidR="006A463C" w:rsidRPr="00C13C6C" w14:paraId="6CAE04DD" w14:textId="77777777" w:rsidTr="00920AE1">
        <w:trPr>
          <w:trHeight w:val="315"/>
          <w:jc w:val="center"/>
        </w:trPr>
        <w:tc>
          <w:tcPr>
            <w:tcW w:w="862" w:type="pct"/>
            <w:tcBorders>
              <w:top w:val="nil"/>
              <w:left w:val="single" w:sz="4" w:space="0" w:color="auto"/>
              <w:bottom w:val="single" w:sz="4" w:space="0" w:color="auto"/>
              <w:right w:val="single" w:sz="4" w:space="0" w:color="auto"/>
            </w:tcBorders>
            <w:noWrap/>
            <w:vAlign w:val="bottom"/>
            <w:hideMark/>
          </w:tcPr>
          <w:p w14:paraId="6D081A31" w14:textId="77777777" w:rsidR="006A463C" w:rsidRPr="00C13C6C" w:rsidRDefault="006A463C" w:rsidP="008968E9">
            <w:pPr>
              <w:spacing w:after="0" w:line="240" w:lineRule="auto"/>
              <w:jc w:val="center"/>
              <w:rPr>
                <w:rFonts w:ascii="Times New Roman" w:hAnsi="Times New Roman"/>
                <w:color w:val="000000"/>
                <w:sz w:val="24"/>
                <w:szCs w:val="24"/>
              </w:rPr>
            </w:pPr>
            <w:r w:rsidRPr="00C13C6C">
              <w:rPr>
                <w:rFonts w:ascii="Times New Roman" w:hAnsi="Times New Roman"/>
                <w:sz w:val="24"/>
                <w:szCs w:val="24"/>
              </w:rPr>
              <w:t>ЭТ-1</w:t>
            </w:r>
          </w:p>
        </w:tc>
        <w:tc>
          <w:tcPr>
            <w:tcW w:w="1017" w:type="pct"/>
            <w:tcBorders>
              <w:top w:val="nil"/>
              <w:left w:val="nil"/>
              <w:bottom w:val="single" w:sz="4" w:space="0" w:color="auto"/>
              <w:right w:val="single" w:sz="4" w:space="0" w:color="auto"/>
            </w:tcBorders>
            <w:noWrap/>
            <w:vAlign w:val="center"/>
            <w:hideMark/>
          </w:tcPr>
          <w:p w14:paraId="6AE1C26F" w14:textId="77777777" w:rsidR="006A463C" w:rsidRPr="00C13C6C" w:rsidRDefault="006A463C" w:rsidP="008968E9">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6±0,735</w:t>
            </w:r>
          </w:p>
        </w:tc>
        <w:tc>
          <w:tcPr>
            <w:tcW w:w="1381" w:type="pct"/>
            <w:tcBorders>
              <w:top w:val="nil"/>
              <w:left w:val="nil"/>
              <w:bottom w:val="single" w:sz="4" w:space="0" w:color="auto"/>
              <w:right w:val="single" w:sz="4" w:space="0" w:color="auto"/>
            </w:tcBorders>
            <w:noWrap/>
            <w:vAlign w:val="center"/>
            <w:hideMark/>
          </w:tcPr>
          <w:p w14:paraId="71ED073F" w14:textId="77777777" w:rsidR="006A463C" w:rsidRPr="00C13C6C" w:rsidRDefault="006A463C" w:rsidP="008968E9">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65,2±8,94</w:t>
            </w:r>
          </w:p>
        </w:tc>
        <w:tc>
          <w:tcPr>
            <w:tcW w:w="1740" w:type="pct"/>
            <w:tcBorders>
              <w:top w:val="nil"/>
              <w:left w:val="nil"/>
              <w:bottom w:val="single" w:sz="4" w:space="0" w:color="auto"/>
              <w:right w:val="single" w:sz="4" w:space="0" w:color="auto"/>
            </w:tcBorders>
            <w:noWrap/>
            <w:vAlign w:val="center"/>
            <w:hideMark/>
          </w:tcPr>
          <w:p w14:paraId="2D3BDD85" w14:textId="77777777" w:rsidR="006A463C" w:rsidRPr="00C13C6C" w:rsidRDefault="006A463C" w:rsidP="008968E9">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50,1±8,043</w:t>
            </w:r>
          </w:p>
        </w:tc>
      </w:tr>
      <w:tr w:rsidR="006A463C" w:rsidRPr="00C13C6C" w14:paraId="33A764AD" w14:textId="77777777" w:rsidTr="00920AE1">
        <w:trPr>
          <w:trHeight w:val="315"/>
          <w:jc w:val="center"/>
        </w:trPr>
        <w:tc>
          <w:tcPr>
            <w:tcW w:w="862" w:type="pct"/>
            <w:tcBorders>
              <w:top w:val="nil"/>
              <w:left w:val="single" w:sz="4" w:space="0" w:color="auto"/>
              <w:bottom w:val="single" w:sz="4" w:space="0" w:color="auto"/>
              <w:right w:val="single" w:sz="4" w:space="0" w:color="auto"/>
            </w:tcBorders>
            <w:noWrap/>
            <w:vAlign w:val="bottom"/>
            <w:hideMark/>
          </w:tcPr>
          <w:p w14:paraId="6AFD9269" w14:textId="77777777" w:rsidR="006A463C" w:rsidRPr="00C13C6C" w:rsidRDefault="006A463C" w:rsidP="008968E9">
            <w:pPr>
              <w:spacing w:after="0" w:line="240" w:lineRule="auto"/>
              <w:jc w:val="center"/>
              <w:rPr>
                <w:rFonts w:ascii="Times New Roman" w:hAnsi="Times New Roman"/>
                <w:color w:val="000000"/>
                <w:sz w:val="24"/>
                <w:szCs w:val="24"/>
              </w:rPr>
            </w:pPr>
            <w:r w:rsidRPr="00C13C6C">
              <w:rPr>
                <w:rFonts w:ascii="Times New Roman" w:hAnsi="Times New Roman"/>
                <w:sz w:val="24"/>
                <w:szCs w:val="24"/>
              </w:rPr>
              <w:t>ЭТ-2</w:t>
            </w:r>
          </w:p>
        </w:tc>
        <w:tc>
          <w:tcPr>
            <w:tcW w:w="1017" w:type="pct"/>
            <w:tcBorders>
              <w:top w:val="nil"/>
              <w:left w:val="nil"/>
              <w:bottom w:val="single" w:sz="4" w:space="0" w:color="auto"/>
              <w:right w:val="single" w:sz="4" w:space="0" w:color="auto"/>
            </w:tcBorders>
            <w:noWrap/>
            <w:vAlign w:val="center"/>
            <w:hideMark/>
          </w:tcPr>
          <w:p w14:paraId="1CE6B75D" w14:textId="77777777" w:rsidR="006A463C" w:rsidRPr="00C13C6C" w:rsidRDefault="006A463C" w:rsidP="008968E9">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6,1±1,141</w:t>
            </w:r>
          </w:p>
        </w:tc>
        <w:tc>
          <w:tcPr>
            <w:tcW w:w="1381" w:type="pct"/>
            <w:tcBorders>
              <w:top w:val="nil"/>
              <w:left w:val="nil"/>
              <w:bottom w:val="single" w:sz="4" w:space="0" w:color="auto"/>
              <w:right w:val="single" w:sz="4" w:space="0" w:color="auto"/>
            </w:tcBorders>
            <w:noWrap/>
            <w:vAlign w:val="center"/>
            <w:hideMark/>
          </w:tcPr>
          <w:p w14:paraId="5A152FF1" w14:textId="77777777" w:rsidR="006A463C" w:rsidRPr="00C13C6C" w:rsidRDefault="006A463C" w:rsidP="008968E9">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57,5±9,468</w:t>
            </w:r>
          </w:p>
        </w:tc>
        <w:tc>
          <w:tcPr>
            <w:tcW w:w="1740" w:type="pct"/>
            <w:tcBorders>
              <w:top w:val="nil"/>
              <w:left w:val="nil"/>
              <w:bottom w:val="single" w:sz="4" w:space="0" w:color="auto"/>
              <w:right w:val="single" w:sz="4" w:space="0" w:color="auto"/>
            </w:tcBorders>
            <w:noWrap/>
            <w:vAlign w:val="center"/>
            <w:hideMark/>
          </w:tcPr>
          <w:p w14:paraId="79DD237D" w14:textId="77777777" w:rsidR="006A463C" w:rsidRPr="00C13C6C" w:rsidRDefault="006A463C" w:rsidP="008968E9">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45,6±8,877</w:t>
            </w:r>
          </w:p>
        </w:tc>
      </w:tr>
      <w:tr w:rsidR="006A463C" w:rsidRPr="00C13C6C" w14:paraId="579976FE" w14:textId="77777777" w:rsidTr="00920AE1">
        <w:trPr>
          <w:trHeight w:val="481"/>
          <w:jc w:val="center"/>
        </w:trPr>
        <w:tc>
          <w:tcPr>
            <w:tcW w:w="862" w:type="pct"/>
            <w:tcBorders>
              <w:top w:val="nil"/>
              <w:left w:val="single" w:sz="4" w:space="0" w:color="auto"/>
              <w:bottom w:val="single" w:sz="4" w:space="0" w:color="auto"/>
              <w:right w:val="single" w:sz="4" w:space="0" w:color="auto"/>
            </w:tcBorders>
            <w:noWrap/>
            <w:vAlign w:val="bottom"/>
            <w:hideMark/>
          </w:tcPr>
          <w:p w14:paraId="37CE1AD6" w14:textId="77777777" w:rsidR="006A463C" w:rsidRPr="00C13C6C" w:rsidRDefault="006A463C" w:rsidP="008968E9">
            <w:pPr>
              <w:spacing w:after="0" w:line="240" w:lineRule="auto"/>
              <w:jc w:val="center"/>
              <w:rPr>
                <w:rFonts w:ascii="Times New Roman" w:hAnsi="Times New Roman"/>
                <w:color w:val="000000"/>
                <w:sz w:val="24"/>
                <w:szCs w:val="24"/>
                <w:lang w:val="kk-KZ"/>
              </w:rPr>
            </w:pPr>
            <w:r w:rsidRPr="00C13C6C">
              <w:rPr>
                <w:rFonts w:ascii="Times New Roman" w:hAnsi="Times New Roman"/>
                <w:color w:val="000000"/>
                <w:sz w:val="24"/>
                <w:szCs w:val="24"/>
                <w:lang w:val="kk-KZ"/>
              </w:rPr>
              <w:t xml:space="preserve">Бақылау </w:t>
            </w:r>
          </w:p>
        </w:tc>
        <w:tc>
          <w:tcPr>
            <w:tcW w:w="1017" w:type="pct"/>
            <w:tcBorders>
              <w:top w:val="nil"/>
              <w:left w:val="nil"/>
              <w:bottom w:val="single" w:sz="4" w:space="0" w:color="auto"/>
              <w:right w:val="single" w:sz="4" w:space="0" w:color="auto"/>
            </w:tcBorders>
            <w:noWrap/>
            <w:vAlign w:val="center"/>
            <w:hideMark/>
          </w:tcPr>
          <w:p w14:paraId="78E86359" w14:textId="77777777" w:rsidR="006A463C" w:rsidRPr="00C13C6C" w:rsidRDefault="006A463C" w:rsidP="008968E9">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5,1±1,099</w:t>
            </w:r>
          </w:p>
        </w:tc>
        <w:tc>
          <w:tcPr>
            <w:tcW w:w="1381" w:type="pct"/>
            <w:tcBorders>
              <w:top w:val="nil"/>
              <w:left w:val="nil"/>
              <w:bottom w:val="single" w:sz="4" w:space="0" w:color="auto"/>
              <w:right w:val="single" w:sz="4" w:space="0" w:color="auto"/>
            </w:tcBorders>
            <w:noWrap/>
            <w:vAlign w:val="center"/>
            <w:hideMark/>
          </w:tcPr>
          <w:p w14:paraId="063844D9" w14:textId="77777777" w:rsidR="006A463C" w:rsidRPr="00C13C6C" w:rsidRDefault="006A463C" w:rsidP="008968E9">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63±10,598</w:t>
            </w:r>
          </w:p>
        </w:tc>
        <w:tc>
          <w:tcPr>
            <w:tcW w:w="1740" w:type="pct"/>
            <w:tcBorders>
              <w:top w:val="nil"/>
              <w:left w:val="nil"/>
              <w:bottom w:val="single" w:sz="4" w:space="0" w:color="auto"/>
              <w:right w:val="single" w:sz="4" w:space="0" w:color="auto"/>
            </w:tcBorders>
            <w:noWrap/>
            <w:vAlign w:val="center"/>
            <w:hideMark/>
          </w:tcPr>
          <w:p w14:paraId="37B5E185" w14:textId="77777777" w:rsidR="006A463C" w:rsidRPr="00C13C6C" w:rsidRDefault="006A463C" w:rsidP="008968E9">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48,5±10,649</w:t>
            </w:r>
          </w:p>
        </w:tc>
      </w:tr>
      <w:tr w:rsidR="00302010" w:rsidRPr="002C3C6D" w14:paraId="7D7E1B9C" w14:textId="77777777" w:rsidTr="00920AE1">
        <w:trPr>
          <w:trHeight w:val="315"/>
          <w:jc w:val="center"/>
        </w:trPr>
        <w:tc>
          <w:tcPr>
            <w:tcW w:w="5000" w:type="pct"/>
            <w:gridSpan w:val="4"/>
            <w:tcBorders>
              <w:top w:val="single" w:sz="4" w:space="0" w:color="auto"/>
              <w:left w:val="single" w:sz="4" w:space="0" w:color="auto"/>
              <w:bottom w:val="single" w:sz="4" w:space="0" w:color="auto"/>
              <w:right w:val="single" w:sz="4" w:space="0" w:color="auto"/>
            </w:tcBorders>
            <w:noWrap/>
            <w:vAlign w:val="bottom"/>
            <w:hideMark/>
          </w:tcPr>
          <w:p w14:paraId="3576D9A6" w14:textId="77777777" w:rsidR="00302010" w:rsidRPr="00C13C6C" w:rsidRDefault="00302010" w:rsidP="00E676D9">
            <w:pPr>
              <w:pStyle w:val="a5"/>
              <w:ind w:firstLine="589"/>
              <w:jc w:val="both"/>
              <w:rPr>
                <w:rFonts w:ascii="Times New Roman" w:hAnsi="Times New Roman"/>
                <w:sz w:val="24"/>
                <w:szCs w:val="24"/>
                <w:lang w:val="kk-KZ"/>
              </w:rPr>
            </w:pPr>
            <w:r w:rsidRPr="00C13C6C">
              <w:rPr>
                <w:rFonts w:ascii="Times New Roman" w:hAnsi="Times New Roman"/>
                <w:sz w:val="24"/>
                <w:szCs w:val="24"/>
                <w:lang w:val="kk-KZ"/>
              </w:rPr>
              <w:t>Ескерту –  1. барлық жағдайларда р&gt;0,05</w:t>
            </w:r>
            <w:r w:rsidR="00407844" w:rsidRPr="00C13C6C">
              <w:rPr>
                <w:rFonts w:ascii="Times New Roman" w:hAnsi="Times New Roman"/>
                <w:sz w:val="24"/>
                <w:szCs w:val="24"/>
                <w:lang w:val="kk-KZ"/>
              </w:rPr>
              <w:t>;</w:t>
            </w:r>
          </w:p>
          <w:p w14:paraId="2B8873F2" w14:textId="77777777" w:rsidR="00302010" w:rsidRPr="00C13C6C" w:rsidRDefault="00302010" w:rsidP="00E676D9">
            <w:pPr>
              <w:pStyle w:val="a5"/>
              <w:numPr>
                <w:ilvl w:val="0"/>
                <w:numId w:val="32"/>
              </w:numPr>
              <w:ind w:left="22" w:firstLine="0"/>
              <w:jc w:val="both"/>
              <w:rPr>
                <w:rFonts w:ascii="Times New Roman" w:hAnsi="Times New Roman"/>
                <w:sz w:val="24"/>
                <w:szCs w:val="24"/>
                <w:lang w:val="kk-KZ"/>
              </w:rPr>
            </w:pPr>
            <w:r w:rsidRPr="00C13C6C">
              <w:rPr>
                <w:rFonts w:ascii="Times New Roman" w:hAnsi="Times New Roman"/>
                <w:sz w:val="24"/>
                <w:szCs w:val="24"/>
                <w:lang w:val="kk-KZ"/>
              </w:rPr>
              <w:t>ЭТ-1 - Альпа шұбаршөбі</w:t>
            </w:r>
            <w:r w:rsidRPr="00C13C6C">
              <w:rPr>
                <w:rFonts w:ascii="Times New Roman" w:hAnsi="Times New Roman"/>
                <w:i/>
                <w:sz w:val="24"/>
                <w:szCs w:val="24"/>
                <w:lang w:val="kk-KZ"/>
              </w:rPr>
              <w:t xml:space="preserve"> </w:t>
            </w:r>
            <w:r w:rsidRPr="00C13C6C">
              <w:rPr>
                <w:rFonts w:ascii="Times New Roman" w:hAnsi="Times New Roman"/>
                <w:sz w:val="24"/>
                <w:szCs w:val="24"/>
                <w:lang w:val="kk-KZ"/>
              </w:rPr>
              <w:t>шөбінен 70 % этил спиртімен алынған сығындысы</w:t>
            </w:r>
            <w:r w:rsidR="00407844" w:rsidRPr="00C13C6C">
              <w:rPr>
                <w:rFonts w:ascii="Times New Roman" w:hAnsi="Times New Roman"/>
                <w:sz w:val="24"/>
                <w:szCs w:val="24"/>
                <w:lang w:val="kk-KZ"/>
              </w:rPr>
              <w:t>;</w:t>
            </w:r>
          </w:p>
          <w:p w14:paraId="2CD4DF0F" w14:textId="77777777" w:rsidR="00302010" w:rsidRPr="00C13C6C" w:rsidRDefault="00302010" w:rsidP="00E676D9">
            <w:pPr>
              <w:pStyle w:val="a5"/>
              <w:numPr>
                <w:ilvl w:val="0"/>
                <w:numId w:val="32"/>
              </w:numPr>
              <w:ind w:left="22" w:firstLine="0"/>
              <w:jc w:val="both"/>
              <w:rPr>
                <w:rFonts w:ascii="Times New Roman" w:hAnsi="Times New Roman"/>
                <w:sz w:val="24"/>
                <w:szCs w:val="24"/>
                <w:lang w:val="kk-KZ"/>
              </w:rPr>
            </w:pPr>
            <w:r w:rsidRPr="00C13C6C">
              <w:rPr>
                <w:rFonts w:ascii="Times New Roman" w:hAnsi="Times New Roman"/>
                <w:sz w:val="24"/>
                <w:szCs w:val="24"/>
                <w:lang w:val="kk-KZ"/>
              </w:rPr>
              <w:t>ЭТ-2 - Күлгін шұбаршөп шөбінен 70 % этил спиртімен алынған сығындысы</w:t>
            </w:r>
          </w:p>
        </w:tc>
      </w:tr>
    </w:tbl>
    <w:p w14:paraId="69F635B7" w14:textId="77777777" w:rsidR="006A463C" w:rsidRPr="00C13C6C" w:rsidRDefault="006A463C" w:rsidP="008968E9">
      <w:pPr>
        <w:pStyle w:val="a5"/>
        <w:ind w:firstLine="567"/>
        <w:jc w:val="both"/>
        <w:rPr>
          <w:rFonts w:ascii="Times New Roman" w:hAnsi="Times New Roman"/>
          <w:sz w:val="24"/>
          <w:szCs w:val="24"/>
          <w:lang w:val="kk-KZ"/>
        </w:rPr>
      </w:pPr>
    </w:p>
    <w:p w14:paraId="2577AC09" w14:textId="20B96092" w:rsidR="006A463C" w:rsidRPr="00C13C6C" w:rsidRDefault="00B85A2B" w:rsidP="00437C50">
      <w:pPr>
        <w:pStyle w:val="a5"/>
        <w:jc w:val="both"/>
        <w:rPr>
          <w:rFonts w:ascii="Times New Roman" w:hAnsi="Times New Roman"/>
          <w:sz w:val="28"/>
          <w:szCs w:val="24"/>
          <w:lang w:val="kk-KZ"/>
        </w:rPr>
      </w:pPr>
      <w:r w:rsidRPr="00C13C6C">
        <w:rPr>
          <w:rFonts w:ascii="Times New Roman" w:hAnsi="Times New Roman"/>
          <w:sz w:val="28"/>
          <w:szCs w:val="24"/>
          <w:lang w:val="kk-KZ"/>
        </w:rPr>
        <w:t xml:space="preserve">Кесте </w:t>
      </w:r>
      <w:r w:rsidR="00012C2C" w:rsidRPr="00C13C6C">
        <w:rPr>
          <w:rFonts w:ascii="Times New Roman" w:hAnsi="Times New Roman"/>
          <w:sz w:val="28"/>
          <w:szCs w:val="24"/>
          <w:lang w:val="kk-KZ"/>
        </w:rPr>
        <w:t>5</w:t>
      </w:r>
      <w:r w:rsidR="008468D7">
        <w:rPr>
          <w:rFonts w:ascii="Times New Roman" w:hAnsi="Times New Roman"/>
          <w:sz w:val="28"/>
          <w:szCs w:val="24"/>
          <w:lang w:val="kk-KZ"/>
        </w:rPr>
        <w:t>4</w:t>
      </w:r>
      <w:r w:rsidR="008B6D66" w:rsidRPr="00C13C6C">
        <w:rPr>
          <w:rFonts w:ascii="Times New Roman" w:hAnsi="Times New Roman"/>
          <w:sz w:val="28"/>
          <w:szCs w:val="24"/>
          <w:lang w:val="kk-KZ"/>
        </w:rPr>
        <w:t xml:space="preserve"> </w:t>
      </w:r>
      <w:r w:rsidR="00407844" w:rsidRPr="00C13C6C">
        <w:rPr>
          <w:rFonts w:ascii="Times New Roman" w:hAnsi="Times New Roman"/>
          <w:sz w:val="28"/>
          <w:szCs w:val="28"/>
          <w:lang w:val="kk-KZ"/>
        </w:rPr>
        <w:t>–</w:t>
      </w:r>
      <w:r w:rsidR="008B6D66" w:rsidRPr="00C13C6C">
        <w:rPr>
          <w:rFonts w:ascii="Times New Roman" w:hAnsi="Times New Roman"/>
          <w:sz w:val="28"/>
          <w:szCs w:val="24"/>
          <w:lang w:val="kk-KZ"/>
        </w:rPr>
        <w:t xml:space="preserve"> </w:t>
      </w:r>
      <w:r w:rsidR="006A463C" w:rsidRPr="00C13C6C">
        <w:rPr>
          <w:rFonts w:ascii="Times New Roman" w:hAnsi="Times New Roman"/>
          <w:sz w:val="28"/>
          <w:szCs w:val="24"/>
          <w:lang w:val="kk-KZ"/>
        </w:rPr>
        <w:t xml:space="preserve">Зерттелетін </w:t>
      </w:r>
      <w:r w:rsidR="00396535" w:rsidRPr="00C13C6C">
        <w:rPr>
          <w:rFonts w:ascii="Times New Roman" w:hAnsi="Times New Roman"/>
          <w:sz w:val="28"/>
          <w:szCs w:val="24"/>
          <w:lang w:val="kk-KZ"/>
        </w:rPr>
        <w:t>объектілердің</w:t>
      </w:r>
      <w:r w:rsidR="006A463C" w:rsidRPr="00C13C6C">
        <w:rPr>
          <w:rFonts w:ascii="Times New Roman" w:hAnsi="Times New Roman"/>
          <w:sz w:val="28"/>
          <w:szCs w:val="24"/>
          <w:lang w:val="kk-KZ"/>
        </w:rPr>
        <w:t xml:space="preserve"> </w:t>
      </w:r>
      <w:r w:rsidR="00286D27" w:rsidRPr="00C13C6C">
        <w:rPr>
          <w:rFonts w:ascii="Times New Roman" w:hAnsi="Times New Roman"/>
          <w:sz w:val="28"/>
          <w:szCs w:val="24"/>
          <w:lang w:val="kk-KZ"/>
        </w:rPr>
        <w:t>аналық</w:t>
      </w:r>
      <w:r w:rsidR="006A463C" w:rsidRPr="00C13C6C">
        <w:rPr>
          <w:rFonts w:ascii="Times New Roman" w:hAnsi="Times New Roman"/>
          <w:sz w:val="28"/>
          <w:szCs w:val="24"/>
          <w:lang w:val="kk-KZ"/>
        </w:rPr>
        <w:t xml:space="preserve"> егеуқұйрықтардағы қан сарысуындағы </w:t>
      </w:r>
      <w:r w:rsidR="00286D27" w:rsidRPr="00C13C6C">
        <w:rPr>
          <w:rFonts w:ascii="Times New Roman" w:hAnsi="Times New Roman"/>
          <w:sz w:val="28"/>
          <w:szCs w:val="24"/>
          <w:lang w:val="kk-KZ"/>
        </w:rPr>
        <w:t>азот алмасуының өзгеруіне әсері</w:t>
      </w:r>
    </w:p>
    <w:p w14:paraId="7B0FA717" w14:textId="77777777" w:rsidR="006A463C" w:rsidRPr="00C13C6C" w:rsidRDefault="006A463C" w:rsidP="008968E9">
      <w:pPr>
        <w:pStyle w:val="a5"/>
        <w:ind w:firstLine="567"/>
        <w:jc w:val="both"/>
        <w:rPr>
          <w:rFonts w:ascii="Times New Roman" w:hAnsi="Times New Roman"/>
          <w:sz w:val="24"/>
          <w:szCs w:val="24"/>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12"/>
        <w:gridCol w:w="2153"/>
        <w:gridCol w:w="2636"/>
        <w:gridCol w:w="3327"/>
      </w:tblGrid>
      <w:tr w:rsidR="006A463C" w:rsidRPr="00C13C6C" w14:paraId="4D2268D2" w14:textId="77777777" w:rsidTr="00920AE1">
        <w:trPr>
          <w:trHeight w:val="330"/>
          <w:tblHeader/>
        </w:trPr>
        <w:tc>
          <w:tcPr>
            <w:tcW w:w="797" w:type="pct"/>
            <w:tcBorders>
              <w:bottom w:val="single" w:sz="4" w:space="0" w:color="auto"/>
            </w:tcBorders>
            <w:noWrap/>
            <w:vAlign w:val="center"/>
            <w:hideMark/>
          </w:tcPr>
          <w:p w14:paraId="228A04AF" w14:textId="77777777" w:rsidR="006A463C" w:rsidRPr="00C13C6C" w:rsidRDefault="006A463C" w:rsidP="008968E9">
            <w:pPr>
              <w:spacing w:after="0" w:line="240" w:lineRule="auto"/>
              <w:jc w:val="center"/>
              <w:rPr>
                <w:rFonts w:ascii="Times New Roman" w:hAnsi="Times New Roman"/>
                <w:sz w:val="24"/>
                <w:szCs w:val="24"/>
              </w:rPr>
            </w:pPr>
            <w:r w:rsidRPr="00C13C6C">
              <w:rPr>
                <w:rFonts w:ascii="Times New Roman" w:hAnsi="Times New Roman"/>
                <w:color w:val="000000"/>
                <w:sz w:val="24"/>
                <w:szCs w:val="24"/>
                <w:lang w:val="kk-KZ"/>
              </w:rPr>
              <w:t>Тобы</w:t>
            </w:r>
          </w:p>
        </w:tc>
        <w:tc>
          <w:tcPr>
            <w:tcW w:w="1083" w:type="pct"/>
            <w:tcBorders>
              <w:bottom w:val="single" w:sz="4" w:space="0" w:color="auto"/>
            </w:tcBorders>
            <w:shd w:val="clear" w:color="000000" w:fill="FFFFFF"/>
            <w:noWrap/>
            <w:vAlign w:val="center"/>
            <w:hideMark/>
          </w:tcPr>
          <w:p w14:paraId="23E273A2" w14:textId="77777777" w:rsidR="006A463C" w:rsidRPr="00C13C6C" w:rsidRDefault="00437C50" w:rsidP="008968E9">
            <w:pPr>
              <w:spacing w:after="0" w:line="240" w:lineRule="auto"/>
              <w:jc w:val="center"/>
              <w:rPr>
                <w:rFonts w:ascii="Times New Roman" w:hAnsi="Times New Roman"/>
                <w:bCs/>
                <w:color w:val="000000"/>
                <w:sz w:val="24"/>
                <w:szCs w:val="24"/>
                <w:lang w:val="kk-KZ"/>
              </w:rPr>
            </w:pPr>
            <w:r w:rsidRPr="00C13C6C">
              <w:rPr>
                <w:rFonts w:ascii="Times New Roman" w:hAnsi="Times New Roman"/>
                <w:bCs/>
                <w:color w:val="000000"/>
                <w:sz w:val="24"/>
                <w:szCs w:val="24"/>
                <w:lang w:val="kk-KZ"/>
              </w:rPr>
              <w:t>Несепнәр</w:t>
            </w:r>
            <w:r w:rsidR="00286D27" w:rsidRPr="00C13C6C">
              <w:rPr>
                <w:rFonts w:ascii="Times New Roman" w:hAnsi="Times New Roman"/>
                <w:bCs/>
                <w:color w:val="000000"/>
                <w:sz w:val="24"/>
                <w:szCs w:val="24"/>
                <w:lang w:val="kk-KZ"/>
              </w:rPr>
              <w:t>,</w:t>
            </w:r>
            <w:r w:rsidR="006C7870" w:rsidRPr="00C13C6C">
              <w:rPr>
                <w:rFonts w:ascii="Times New Roman" w:hAnsi="Times New Roman"/>
                <w:bCs/>
                <w:color w:val="000000"/>
                <w:sz w:val="24"/>
                <w:szCs w:val="24"/>
              </w:rPr>
              <w:t xml:space="preserve"> ммоль/л</w:t>
            </w:r>
          </w:p>
        </w:tc>
        <w:tc>
          <w:tcPr>
            <w:tcW w:w="1381" w:type="pct"/>
            <w:tcBorders>
              <w:bottom w:val="single" w:sz="4" w:space="0" w:color="auto"/>
            </w:tcBorders>
            <w:shd w:val="clear" w:color="000000" w:fill="FFFFFF"/>
            <w:noWrap/>
            <w:vAlign w:val="center"/>
            <w:hideMark/>
          </w:tcPr>
          <w:p w14:paraId="417AE152" w14:textId="77777777" w:rsidR="006A463C" w:rsidRPr="00C13C6C" w:rsidRDefault="006A463C" w:rsidP="008968E9">
            <w:pPr>
              <w:spacing w:after="0" w:line="240" w:lineRule="auto"/>
              <w:jc w:val="center"/>
              <w:rPr>
                <w:rFonts w:ascii="Times New Roman" w:hAnsi="Times New Roman"/>
                <w:bCs/>
                <w:color w:val="000000"/>
                <w:sz w:val="24"/>
                <w:szCs w:val="24"/>
                <w:lang w:val="kk-KZ"/>
              </w:rPr>
            </w:pPr>
            <w:r w:rsidRPr="00C13C6C">
              <w:rPr>
                <w:rFonts w:ascii="Times New Roman" w:hAnsi="Times New Roman"/>
                <w:bCs/>
                <w:color w:val="000000"/>
                <w:sz w:val="24"/>
                <w:szCs w:val="24"/>
              </w:rPr>
              <w:t>Креатинин</w:t>
            </w:r>
            <w:r w:rsidR="00286D27" w:rsidRPr="00C13C6C">
              <w:rPr>
                <w:rFonts w:ascii="Times New Roman" w:hAnsi="Times New Roman"/>
                <w:bCs/>
                <w:color w:val="000000"/>
                <w:sz w:val="24"/>
                <w:szCs w:val="24"/>
                <w:lang w:val="kk-KZ"/>
              </w:rPr>
              <w:t>,</w:t>
            </w:r>
            <w:r w:rsidR="006C7870" w:rsidRPr="00C13C6C">
              <w:rPr>
                <w:rFonts w:ascii="Times New Roman" w:hAnsi="Times New Roman"/>
                <w:bCs/>
                <w:color w:val="000000"/>
                <w:sz w:val="24"/>
                <w:szCs w:val="24"/>
              </w:rPr>
              <w:t xml:space="preserve"> </w:t>
            </w:r>
            <w:r w:rsidRPr="00C13C6C">
              <w:rPr>
                <w:rFonts w:ascii="Times New Roman" w:hAnsi="Times New Roman"/>
                <w:bCs/>
                <w:color w:val="000000"/>
                <w:sz w:val="24"/>
                <w:szCs w:val="24"/>
              </w:rPr>
              <w:t>мкмоль</w:t>
            </w:r>
            <w:r w:rsidR="006C7870" w:rsidRPr="00C13C6C">
              <w:rPr>
                <w:rFonts w:ascii="Times New Roman" w:hAnsi="Times New Roman"/>
                <w:bCs/>
                <w:color w:val="000000"/>
                <w:sz w:val="24"/>
                <w:szCs w:val="24"/>
              </w:rPr>
              <w:t>/л</w:t>
            </w:r>
          </w:p>
        </w:tc>
        <w:tc>
          <w:tcPr>
            <w:tcW w:w="1739" w:type="pct"/>
            <w:tcBorders>
              <w:bottom w:val="single" w:sz="4" w:space="0" w:color="auto"/>
            </w:tcBorders>
            <w:shd w:val="clear" w:color="000000" w:fill="FFFFFF"/>
            <w:noWrap/>
            <w:vAlign w:val="center"/>
            <w:hideMark/>
          </w:tcPr>
          <w:p w14:paraId="2222EDF8" w14:textId="77777777" w:rsidR="006A463C" w:rsidRPr="00C13C6C" w:rsidRDefault="006A463C" w:rsidP="008968E9">
            <w:pPr>
              <w:spacing w:after="0" w:line="240" w:lineRule="auto"/>
              <w:jc w:val="center"/>
              <w:rPr>
                <w:rFonts w:ascii="Times New Roman" w:hAnsi="Times New Roman"/>
                <w:bCs/>
                <w:color w:val="000000"/>
                <w:sz w:val="24"/>
                <w:szCs w:val="24"/>
                <w:lang w:val="kk-KZ"/>
              </w:rPr>
            </w:pPr>
            <w:r w:rsidRPr="00C13C6C">
              <w:rPr>
                <w:rFonts w:ascii="Times New Roman" w:hAnsi="Times New Roman"/>
                <w:bCs/>
                <w:color w:val="000000"/>
                <w:sz w:val="24"/>
                <w:szCs w:val="24"/>
              </w:rPr>
              <w:t>Зәр қышқылы</w:t>
            </w:r>
            <w:r w:rsidR="00286D27" w:rsidRPr="00C13C6C">
              <w:rPr>
                <w:rFonts w:ascii="Times New Roman" w:hAnsi="Times New Roman"/>
                <w:bCs/>
                <w:color w:val="000000"/>
                <w:sz w:val="24"/>
                <w:szCs w:val="24"/>
                <w:lang w:val="kk-KZ"/>
              </w:rPr>
              <w:t>,</w:t>
            </w:r>
            <w:r w:rsidRPr="00C13C6C">
              <w:rPr>
                <w:rFonts w:ascii="Times New Roman" w:hAnsi="Times New Roman"/>
                <w:bCs/>
                <w:color w:val="000000"/>
                <w:sz w:val="24"/>
                <w:szCs w:val="24"/>
              </w:rPr>
              <w:t xml:space="preserve"> </w:t>
            </w:r>
          </w:p>
          <w:p w14:paraId="310FFB24" w14:textId="77777777" w:rsidR="006A463C" w:rsidRPr="00C13C6C" w:rsidRDefault="006C7870" w:rsidP="008968E9">
            <w:pPr>
              <w:spacing w:after="0" w:line="240" w:lineRule="auto"/>
              <w:jc w:val="center"/>
              <w:rPr>
                <w:rFonts w:ascii="Times New Roman" w:hAnsi="Times New Roman"/>
                <w:bCs/>
                <w:color w:val="000000"/>
                <w:sz w:val="24"/>
                <w:szCs w:val="24"/>
                <w:lang w:val="kk-KZ"/>
              </w:rPr>
            </w:pPr>
            <w:r w:rsidRPr="00C13C6C">
              <w:rPr>
                <w:rFonts w:ascii="Times New Roman" w:hAnsi="Times New Roman"/>
                <w:bCs/>
                <w:color w:val="000000"/>
                <w:sz w:val="24"/>
                <w:szCs w:val="24"/>
              </w:rPr>
              <w:t xml:space="preserve"> мкмоль/л</w:t>
            </w:r>
          </w:p>
        </w:tc>
      </w:tr>
      <w:tr w:rsidR="006A463C" w:rsidRPr="00C13C6C" w14:paraId="34848600" w14:textId="77777777" w:rsidTr="00920AE1">
        <w:trPr>
          <w:trHeight w:val="330"/>
        </w:trPr>
        <w:tc>
          <w:tcPr>
            <w:tcW w:w="797" w:type="pct"/>
            <w:noWrap/>
            <w:vAlign w:val="center"/>
            <w:hideMark/>
          </w:tcPr>
          <w:p w14:paraId="3C1C2AD6" w14:textId="77777777" w:rsidR="006A463C" w:rsidRPr="00C13C6C" w:rsidRDefault="006A463C" w:rsidP="008968E9">
            <w:pPr>
              <w:spacing w:after="0" w:line="240" w:lineRule="auto"/>
              <w:jc w:val="center"/>
              <w:rPr>
                <w:rFonts w:ascii="Times New Roman" w:hAnsi="Times New Roman"/>
                <w:color w:val="000000"/>
                <w:sz w:val="24"/>
                <w:szCs w:val="24"/>
              </w:rPr>
            </w:pPr>
            <w:r w:rsidRPr="00C13C6C">
              <w:rPr>
                <w:rFonts w:ascii="Times New Roman" w:hAnsi="Times New Roman"/>
                <w:sz w:val="24"/>
                <w:szCs w:val="24"/>
              </w:rPr>
              <w:t>ЭТ-1</w:t>
            </w:r>
          </w:p>
        </w:tc>
        <w:tc>
          <w:tcPr>
            <w:tcW w:w="1083" w:type="pct"/>
            <w:noWrap/>
            <w:vAlign w:val="center"/>
            <w:hideMark/>
          </w:tcPr>
          <w:p w14:paraId="1FA438D3" w14:textId="77777777" w:rsidR="006A463C" w:rsidRPr="00C13C6C" w:rsidRDefault="006A463C" w:rsidP="008968E9">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6,8±1,254</w:t>
            </w:r>
          </w:p>
        </w:tc>
        <w:tc>
          <w:tcPr>
            <w:tcW w:w="1381" w:type="pct"/>
            <w:noWrap/>
            <w:vAlign w:val="center"/>
            <w:hideMark/>
          </w:tcPr>
          <w:p w14:paraId="7A24AB66" w14:textId="77777777" w:rsidR="006A463C" w:rsidRPr="00C13C6C" w:rsidRDefault="006A463C" w:rsidP="008968E9">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59,5±10,495</w:t>
            </w:r>
          </w:p>
        </w:tc>
        <w:tc>
          <w:tcPr>
            <w:tcW w:w="1739" w:type="pct"/>
            <w:noWrap/>
            <w:vAlign w:val="center"/>
            <w:hideMark/>
          </w:tcPr>
          <w:p w14:paraId="6BD06376" w14:textId="77777777" w:rsidR="006A463C" w:rsidRPr="00C13C6C" w:rsidRDefault="006A463C" w:rsidP="008968E9">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54,2±9,122</w:t>
            </w:r>
          </w:p>
        </w:tc>
      </w:tr>
      <w:tr w:rsidR="00302010" w:rsidRPr="00C13C6C" w14:paraId="5403E715" w14:textId="77777777" w:rsidTr="00920AE1">
        <w:trPr>
          <w:trHeight w:val="330"/>
        </w:trPr>
        <w:tc>
          <w:tcPr>
            <w:tcW w:w="797" w:type="pct"/>
            <w:noWrap/>
            <w:vAlign w:val="center"/>
            <w:hideMark/>
          </w:tcPr>
          <w:p w14:paraId="5B1589A3" w14:textId="77777777" w:rsidR="00302010" w:rsidRPr="00C13C6C" w:rsidRDefault="00302010" w:rsidP="006C7870">
            <w:pPr>
              <w:spacing w:after="0" w:line="240" w:lineRule="auto"/>
              <w:jc w:val="center"/>
              <w:rPr>
                <w:rFonts w:ascii="Times New Roman" w:hAnsi="Times New Roman"/>
                <w:color w:val="000000"/>
                <w:sz w:val="24"/>
                <w:szCs w:val="24"/>
              </w:rPr>
            </w:pPr>
            <w:r w:rsidRPr="00C13C6C">
              <w:rPr>
                <w:rFonts w:ascii="Times New Roman" w:hAnsi="Times New Roman"/>
                <w:sz w:val="24"/>
                <w:szCs w:val="24"/>
              </w:rPr>
              <w:t>ЭТ-2</w:t>
            </w:r>
          </w:p>
        </w:tc>
        <w:tc>
          <w:tcPr>
            <w:tcW w:w="1083" w:type="pct"/>
            <w:noWrap/>
            <w:vAlign w:val="center"/>
            <w:hideMark/>
          </w:tcPr>
          <w:p w14:paraId="644E11AC" w14:textId="77777777" w:rsidR="00302010" w:rsidRPr="00C13C6C" w:rsidRDefault="00302010" w:rsidP="006C7870">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5,4±0,737</w:t>
            </w:r>
          </w:p>
        </w:tc>
        <w:tc>
          <w:tcPr>
            <w:tcW w:w="1381" w:type="pct"/>
            <w:noWrap/>
            <w:vAlign w:val="center"/>
            <w:hideMark/>
          </w:tcPr>
          <w:p w14:paraId="2208DD0F" w14:textId="77777777" w:rsidR="00302010" w:rsidRPr="00C13C6C" w:rsidRDefault="00302010" w:rsidP="006C7870">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68,4±8,394</w:t>
            </w:r>
          </w:p>
        </w:tc>
        <w:tc>
          <w:tcPr>
            <w:tcW w:w="1739" w:type="pct"/>
            <w:noWrap/>
            <w:vAlign w:val="center"/>
            <w:hideMark/>
          </w:tcPr>
          <w:p w14:paraId="49155FAA" w14:textId="77777777" w:rsidR="00302010" w:rsidRPr="00C13C6C" w:rsidRDefault="00302010" w:rsidP="006C7870">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52±11,366</w:t>
            </w:r>
          </w:p>
        </w:tc>
      </w:tr>
      <w:tr w:rsidR="00302010" w:rsidRPr="00C13C6C" w14:paraId="63617C10" w14:textId="77777777" w:rsidTr="00920AE1">
        <w:trPr>
          <w:trHeight w:val="330"/>
        </w:trPr>
        <w:tc>
          <w:tcPr>
            <w:tcW w:w="797" w:type="pct"/>
            <w:tcBorders>
              <w:bottom w:val="single" w:sz="4" w:space="0" w:color="auto"/>
            </w:tcBorders>
            <w:noWrap/>
            <w:vAlign w:val="center"/>
            <w:hideMark/>
          </w:tcPr>
          <w:p w14:paraId="34C4E0CE" w14:textId="77777777" w:rsidR="00302010" w:rsidRPr="00C13C6C" w:rsidRDefault="00302010" w:rsidP="006C7870">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lang w:val="kk-KZ"/>
              </w:rPr>
              <w:t>Бақылау</w:t>
            </w:r>
          </w:p>
        </w:tc>
        <w:tc>
          <w:tcPr>
            <w:tcW w:w="1083" w:type="pct"/>
            <w:tcBorders>
              <w:bottom w:val="single" w:sz="4" w:space="0" w:color="auto"/>
            </w:tcBorders>
            <w:noWrap/>
            <w:vAlign w:val="center"/>
            <w:hideMark/>
          </w:tcPr>
          <w:p w14:paraId="7FF0FFF2" w14:textId="77777777" w:rsidR="00302010" w:rsidRPr="00C13C6C" w:rsidRDefault="00302010" w:rsidP="006C7870">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6,4±1,132</w:t>
            </w:r>
          </w:p>
        </w:tc>
        <w:tc>
          <w:tcPr>
            <w:tcW w:w="1381" w:type="pct"/>
            <w:tcBorders>
              <w:bottom w:val="single" w:sz="4" w:space="0" w:color="auto"/>
            </w:tcBorders>
            <w:noWrap/>
            <w:vAlign w:val="center"/>
            <w:hideMark/>
          </w:tcPr>
          <w:p w14:paraId="5B97E132" w14:textId="77777777" w:rsidR="00302010" w:rsidRPr="00C13C6C" w:rsidRDefault="00302010" w:rsidP="006C7870">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58,4±10,088</w:t>
            </w:r>
          </w:p>
        </w:tc>
        <w:tc>
          <w:tcPr>
            <w:tcW w:w="1739" w:type="pct"/>
            <w:tcBorders>
              <w:bottom w:val="single" w:sz="4" w:space="0" w:color="auto"/>
            </w:tcBorders>
            <w:noWrap/>
            <w:vAlign w:val="center"/>
            <w:hideMark/>
          </w:tcPr>
          <w:p w14:paraId="6CA725C9" w14:textId="77777777" w:rsidR="00302010" w:rsidRPr="00C13C6C" w:rsidRDefault="00302010" w:rsidP="006C7870">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48,3±8,781</w:t>
            </w:r>
          </w:p>
        </w:tc>
      </w:tr>
      <w:tr w:rsidR="00302010" w:rsidRPr="002C3C6D" w14:paraId="0F384E62" w14:textId="77777777" w:rsidTr="00920AE1">
        <w:trPr>
          <w:trHeight w:val="330"/>
        </w:trPr>
        <w:tc>
          <w:tcPr>
            <w:tcW w:w="5000" w:type="pct"/>
            <w:gridSpan w:val="4"/>
            <w:tcBorders>
              <w:bottom w:val="single" w:sz="4" w:space="0" w:color="auto"/>
            </w:tcBorders>
            <w:noWrap/>
            <w:vAlign w:val="center"/>
            <w:hideMark/>
          </w:tcPr>
          <w:p w14:paraId="2DE16F52" w14:textId="77777777" w:rsidR="00302010" w:rsidRPr="00C13C6C" w:rsidRDefault="00302010" w:rsidP="00E676D9">
            <w:pPr>
              <w:pStyle w:val="a5"/>
              <w:ind w:firstLine="589"/>
              <w:jc w:val="both"/>
              <w:rPr>
                <w:rFonts w:ascii="Times New Roman" w:hAnsi="Times New Roman"/>
                <w:sz w:val="24"/>
                <w:szCs w:val="24"/>
                <w:lang w:val="kk-KZ"/>
              </w:rPr>
            </w:pPr>
            <w:r w:rsidRPr="00C13C6C">
              <w:rPr>
                <w:rFonts w:ascii="Times New Roman" w:hAnsi="Times New Roman"/>
                <w:sz w:val="24"/>
                <w:szCs w:val="24"/>
                <w:lang w:val="kk-KZ"/>
              </w:rPr>
              <w:t xml:space="preserve">Ескерту –  </w:t>
            </w:r>
            <w:r w:rsidR="00012C2C" w:rsidRPr="00C13C6C">
              <w:rPr>
                <w:rFonts w:ascii="Times New Roman" w:hAnsi="Times New Roman"/>
                <w:sz w:val="24"/>
                <w:szCs w:val="24"/>
                <w:lang w:val="kk-KZ"/>
              </w:rPr>
              <w:t>1.</w:t>
            </w:r>
            <w:r w:rsidRPr="00C13C6C">
              <w:rPr>
                <w:rFonts w:ascii="Times New Roman" w:hAnsi="Times New Roman"/>
                <w:sz w:val="24"/>
                <w:szCs w:val="24"/>
                <w:lang w:val="kk-KZ"/>
              </w:rPr>
              <w:t xml:space="preserve"> барлық жағдайларда р&gt;0,05</w:t>
            </w:r>
          </w:p>
          <w:p w14:paraId="3C7859C8" w14:textId="77777777" w:rsidR="00012C2C" w:rsidRPr="00C13C6C" w:rsidRDefault="00012C2C" w:rsidP="00E676D9">
            <w:pPr>
              <w:pStyle w:val="a5"/>
              <w:numPr>
                <w:ilvl w:val="0"/>
                <w:numId w:val="42"/>
              </w:numPr>
              <w:ind w:left="0" w:firstLine="0"/>
              <w:jc w:val="both"/>
              <w:rPr>
                <w:rFonts w:ascii="Times New Roman" w:hAnsi="Times New Roman"/>
                <w:sz w:val="24"/>
                <w:szCs w:val="24"/>
                <w:lang w:val="kk-KZ"/>
              </w:rPr>
            </w:pPr>
            <w:r w:rsidRPr="00C13C6C">
              <w:rPr>
                <w:rFonts w:ascii="Times New Roman" w:hAnsi="Times New Roman"/>
                <w:sz w:val="24"/>
                <w:szCs w:val="24"/>
                <w:lang w:val="kk-KZ"/>
              </w:rPr>
              <w:t>ЭТ-1 - Альпа шұбаршөбі</w:t>
            </w:r>
            <w:r w:rsidRPr="00C13C6C">
              <w:rPr>
                <w:rFonts w:ascii="Times New Roman" w:hAnsi="Times New Roman"/>
                <w:i/>
                <w:sz w:val="24"/>
                <w:szCs w:val="24"/>
                <w:lang w:val="kk-KZ"/>
              </w:rPr>
              <w:t xml:space="preserve"> </w:t>
            </w:r>
            <w:r w:rsidRPr="00C13C6C">
              <w:rPr>
                <w:rFonts w:ascii="Times New Roman" w:hAnsi="Times New Roman"/>
                <w:sz w:val="24"/>
                <w:szCs w:val="24"/>
                <w:lang w:val="kk-KZ"/>
              </w:rPr>
              <w:t>шөбінен 70 % этил спиртімен алынған сығындысы;</w:t>
            </w:r>
          </w:p>
          <w:p w14:paraId="701921F3" w14:textId="77777777" w:rsidR="00012C2C" w:rsidRPr="00C13C6C" w:rsidRDefault="00012C2C" w:rsidP="00E676D9">
            <w:pPr>
              <w:pStyle w:val="a5"/>
              <w:numPr>
                <w:ilvl w:val="0"/>
                <w:numId w:val="42"/>
              </w:numPr>
              <w:ind w:left="0" w:firstLine="0"/>
              <w:jc w:val="both"/>
              <w:rPr>
                <w:rFonts w:ascii="Times New Roman" w:hAnsi="Times New Roman"/>
                <w:sz w:val="24"/>
                <w:szCs w:val="24"/>
                <w:lang w:val="kk-KZ"/>
              </w:rPr>
            </w:pPr>
            <w:r w:rsidRPr="00C13C6C">
              <w:rPr>
                <w:rFonts w:ascii="Times New Roman" w:hAnsi="Times New Roman"/>
                <w:sz w:val="24"/>
                <w:szCs w:val="24"/>
                <w:lang w:val="kk-KZ"/>
              </w:rPr>
              <w:t>ЭТ-2 - Күлгін шұбаршөп шөбінен 70 % этил спиртімен алынған сығындысы</w:t>
            </w:r>
          </w:p>
        </w:tc>
      </w:tr>
    </w:tbl>
    <w:p w14:paraId="7E23B6AD" w14:textId="77777777" w:rsidR="00302010" w:rsidRPr="00C13C6C" w:rsidRDefault="00302010" w:rsidP="00302010">
      <w:pPr>
        <w:pStyle w:val="a5"/>
        <w:jc w:val="both"/>
        <w:rPr>
          <w:rFonts w:ascii="Times New Roman" w:hAnsi="Times New Roman"/>
          <w:sz w:val="28"/>
          <w:szCs w:val="28"/>
          <w:lang w:val="kk-KZ"/>
        </w:rPr>
      </w:pPr>
    </w:p>
    <w:p w14:paraId="3B240A14" w14:textId="2A961F44" w:rsidR="006A463C" w:rsidRPr="00C13C6C" w:rsidRDefault="006A463C" w:rsidP="00302010">
      <w:pPr>
        <w:pStyle w:val="a5"/>
        <w:ind w:firstLine="708"/>
        <w:jc w:val="both"/>
        <w:rPr>
          <w:rFonts w:ascii="Times New Roman" w:hAnsi="Times New Roman"/>
          <w:sz w:val="28"/>
          <w:szCs w:val="28"/>
          <w:lang w:val="kk-KZ"/>
        </w:rPr>
      </w:pPr>
      <w:r w:rsidRPr="00C13C6C">
        <w:rPr>
          <w:rFonts w:ascii="Times New Roman" w:hAnsi="Times New Roman"/>
          <w:sz w:val="28"/>
          <w:szCs w:val="28"/>
          <w:lang w:val="kk-KZ"/>
        </w:rPr>
        <w:lastRenderedPageBreak/>
        <w:t>Зерттелетін объектілердің липид</w:t>
      </w:r>
      <w:r w:rsidR="00B85A2B" w:rsidRPr="00C13C6C">
        <w:rPr>
          <w:rFonts w:ascii="Times New Roman" w:hAnsi="Times New Roman"/>
          <w:sz w:val="28"/>
          <w:szCs w:val="28"/>
          <w:lang w:val="kk-KZ"/>
        </w:rPr>
        <w:t xml:space="preserve">тер алмасуының өзгеруіне әсері </w:t>
      </w:r>
      <w:r w:rsidR="00012C2C" w:rsidRPr="00C13C6C">
        <w:rPr>
          <w:rFonts w:ascii="Times New Roman" w:hAnsi="Times New Roman"/>
          <w:sz w:val="28"/>
          <w:szCs w:val="28"/>
          <w:lang w:val="kk-KZ"/>
        </w:rPr>
        <w:t>5</w:t>
      </w:r>
      <w:r w:rsidR="008468D7">
        <w:rPr>
          <w:rFonts w:ascii="Times New Roman" w:hAnsi="Times New Roman"/>
          <w:sz w:val="28"/>
          <w:szCs w:val="28"/>
          <w:lang w:val="kk-KZ"/>
        </w:rPr>
        <w:t>5</w:t>
      </w:r>
      <w:r w:rsidR="00B85A2B" w:rsidRPr="00C13C6C">
        <w:rPr>
          <w:rFonts w:ascii="Times New Roman" w:hAnsi="Times New Roman"/>
          <w:sz w:val="28"/>
          <w:szCs w:val="28"/>
          <w:lang w:val="kk-KZ"/>
        </w:rPr>
        <w:t>-</w:t>
      </w:r>
      <w:r w:rsidR="00012C2C" w:rsidRPr="00C13C6C">
        <w:rPr>
          <w:rFonts w:ascii="Times New Roman" w:hAnsi="Times New Roman"/>
          <w:sz w:val="28"/>
          <w:szCs w:val="28"/>
          <w:lang w:val="kk-KZ"/>
        </w:rPr>
        <w:t>5</w:t>
      </w:r>
      <w:r w:rsidR="008468D7">
        <w:rPr>
          <w:rFonts w:ascii="Times New Roman" w:hAnsi="Times New Roman"/>
          <w:sz w:val="28"/>
          <w:szCs w:val="28"/>
          <w:lang w:val="kk-KZ"/>
        </w:rPr>
        <w:t>6</w:t>
      </w:r>
      <w:r w:rsidRPr="00C13C6C">
        <w:rPr>
          <w:rFonts w:ascii="Times New Roman" w:hAnsi="Times New Roman"/>
          <w:sz w:val="28"/>
          <w:szCs w:val="28"/>
          <w:lang w:val="kk-KZ"/>
        </w:rPr>
        <w:t xml:space="preserve"> кестелерде келтірілген.</w:t>
      </w:r>
    </w:p>
    <w:p w14:paraId="70A36539" w14:textId="77777777" w:rsidR="008B6D66" w:rsidRPr="00C13C6C" w:rsidRDefault="008B6D66" w:rsidP="008968E9">
      <w:pPr>
        <w:pStyle w:val="a5"/>
        <w:ind w:firstLine="567"/>
        <w:jc w:val="both"/>
        <w:rPr>
          <w:rFonts w:ascii="Times New Roman" w:hAnsi="Times New Roman"/>
          <w:sz w:val="28"/>
          <w:szCs w:val="28"/>
          <w:lang w:val="kk-KZ"/>
        </w:rPr>
      </w:pPr>
    </w:p>
    <w:p w14:paraId="476F323E" w14:textId="41AF96D6" w:rsidR="006A463C" w:rsidRPr="00C13C6C" w:rsidRDefault="00B85A2B" w:rsidP="00437C50">
      <w:pPr>
        <w:pStyle w:val="a5"/>
        <w:jc w:val="both"/>
        <w:rPr>
          <w:rFonts w:ascii="Times New Roman" w:hAnsi="Times New Roman"/>
          <w:sz w:val="28"/>
          <w:szCs w:val="28"/>
          <w:lang w:val="kk-KZ"/>
        </w:rPr>
      </w:pPr>
      <w:r w:rsidRPr="00C13C6C">
        <w:rPr>
          <w:rFonts w:ascii="Times New Roman" w:hAnsi="Times New Roman"/>
          <w:sz w:val="28"/>
          <w:szCs w:val="28"/>
          <w:lang w:val="kk-KZ"/>
        </w:rPr>
        <w:t xml:space="preserve">Кесте </w:t>
      </w:r>
      <w:r w:rsidR="00012C2C" w:rsidRPr="00C13C6C">
        <w:rPr>
          <w:rFonts w:ascii="Times New Roman" w:hAnsi="Times New Roman"/>
          <w:sz w:val="28"/>
          <w:szCs w:val="28"/>
          <w:lang w:val="kk-KZ"/>
        </w:rPr>
        <w:t>5</w:t>
      </w:r>
      <w:r w:rsidR="008468D7">
        <w:rPr>
          <w:rFonts w:ascii="Times New Roman" w:hAnsi="Times New Roman"/>
          <w:sz w:val="28"/>
          <w:szCs w:val="28"/>
          <w:lang w:val="kk-KZ"/>
        </w:rPr>
        <w:t>5</w:t>
      </w:r>
      <w:r w:rsidR="008B6D66" w:rsidRPr="00C13C6C">
        <w:rPr>
          <w:rFonts w:ascii="Times New Roman" w:hAnsi="Times New Roman"/>
          <w:sz w:val="28"/>
          <w:szCs w:val="28"/>
          <w:lang w:val="kk-KZ"/>
        </w:rPr>
        <w:t xml:space="preserve"> </w:t>
      </w:r>
      <w:r w:rsidR="00407844" w:rsidRPr="00C13C6C">
        <w:rPr>
          <w:rFonts w:ascii="Times New Roman" w:hAnsi="Times New Roman"/>
          <w:sz w:val="28"/>
          <w:szCs w:val="28"/>
          <w:lang w:val="kk-KZ"/>
        </w:rPr>
        <w:t>–</w:t>
      </w:r>
      <w:r w:rsidR="008B6D66" w:rsidRPr="00C13C6C">
        <w:rPr>
          <w:rFonts w:ascii="Times New Roman" w:hAnsi="Times New Roman"/>
          <w:sz w:val="28"/>
          <w:szCs w:val="28"/>
          <w:lang w:val="kk-KZ"/>
        </w:rPr>
        <w:t xml:space="preserve"> </w:t>
      </w:r>
      <w:r w:rsidR="006A463C" w:rsidRPr="00C13C6C">
        <w:rPr>
          <w:rFonts w:ascii="Times New Roman" w:hAnsi="Times New Roman"/>
          <w:sz w:val="28"/>
          <w:szCs w:val="28"/>
          <w:lang w:val="kk-KZ"/>
        </w:rPr>
        <w:t xml:space="preserve">Зерттелетін </w:t>
      </w:r>
      <w:r w:rsidR="00396535" w:rsidRPr="00C13C6C">
        <w:rPr>
          <w:rFonts w:ascii="Times New Roman" w:hAnsi="Times New Roman"/>
          <w:sz w:val="28"/>
          <w:szCs w:val="28"/>
          <w:lang w:val="kk-KZ"/>
        </w:rPr>
        <w:t>объектілердің</w:t>
      </w:r>
      <w:r w:rsidR="006A463C" w:rsidRPr="00C13C6C">
        <w:rPr>
          <w:rFonts w:ascii="Times New Roman" w:hAnsi="Times New Roman"/>
          <w:sz w:val="28"/>
          <w:szCs w:val="28"/>
          <w:lang w:val="kk-KZ"/>
        </w:rPr>
        <w:t xml:space="preserve"> </w:t>
      </w:r>
      <w:r w:rsidR="00286D27" w:rsidRPr="00C13C6C">
        <w:rPr>
          <w:rFonts w:ascii="Times New Roman" w:hAnsi="Times New Roman"/>
          <w:sz w:val="28"/>
          <w:szCs w:val="28"/>
          <w:lang w:val="kk-KZ"/>
        </w:rPr>
        <w:t>аталық</w:t>
      </w:r>
      <w:r w:rsidR="006A463C" w:rsidRPr="00C13C6C">
        <w:rPr>
          <w:rFonts w:ascii="Times New Roman" w:hAnsi="Times New Roman"/>
          <w:sz w:val="28"/>
          <w:szCs w:val="28"/>
          <w:lang w:val="kk-KZ"/>
        </w:rPr>
        <w:t xml:space="preserve"> егеуқұйрықтардағы қан сарысуындағы липидтер алмасуының </w:t>
      </w:r>
      <w:r w:rsidR="008B6D66" w:rsidRPr="00C13C6C">
        <w:rPr>
          <w:rFonts w:ascii="Times New Roman" w:hAnsi="Times New Roman"/>
          <w:sz w:val="28"/>
          <w:szCs w:val="28"/>
          <w:lang w:val="kk-KZ"/>
        </w:rPr>
        <w:t>өзгеруіне әсері</w:t>
      </w:r>
    </w:p>
    <w:p w14:paraId="0FE75C27" w14:textId="77777777" w:rsidR="006A463C" w:rsidRPr="00C13C6C" w:rsidRDefault="006A463C" w:rsidP="008968E9">
      <w:pPr>
        <w:pStyle w:val="a5"/>
        <w:ind w:firstLine="567"/>
        <w:jc w:val="both"/>
        <w:rPr>
          <w:rFonts w:ascii="Times New Roman" w:hAnsi="Times New Roman"/>
          <w:sz w:val="28"/>
          <w:szCs w:val="28"/>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59"/>
        <w:gridCol w:w="3202"/>
        <w:gridCol w:w="3967"/>
      </w:tblGrid>
      <w:tr w:rsidR="006A463C" w:rsidRPr="00C13C6C" w14:paraId="226D7F85" w14:textId="77777777" w:rsidTr="00302010">
        <w:trPr>
          <w:trHeight w:val="469"/>
          <w:tblHeader/>
        </w:trPr>
        <w:tc>
          <w:tcPr>
            <w:tcW w:w="1277" w:type="pct"/>
            <w:noWrap/>
            <w:vAlign w:val="center"/>
            <w:hideMark/>
          </w:tcPr>
          <w:p w14:paraId="39C6FFA9" w14:textId="77777777" w:rsidR="006A463C" w:rsidRPr="00C13C6C" w:rsidRDefault="006A463C" w:rsidP="008968E9">
            <w:pPr>
              <w:spacing w:after="0" w:line="240" w:lineRule="auto"/>
              <w:jc w:val="center"/>
              <w:rPr>
                <w:rFonts w:ascii="Times New Roman" w:hAnsi="Times New Roman"/>
                <w:sz w:val="24"/>
                <w:szCs w:val="28"/>
                <w:lang w:val="kk-KZ"/>
              </w:rPr>
            </w:pPr>
            <w:r w:rsidRPr="00C13C6C">
              <w:rPr>
                <w:rFonts w:ascii="Times New Roman" w:hAnsi="Times New Roman"/>
                <w:sz w:val="24"/>
                <w:szCs w:val="28"/>
                <w:lang w:val="kk-KZ"/>
              </w:rPr>
              <w:t>Тобы</w:t>
            </w:r>
          </w:p>
        </w:tc>
        <w:tc>
          <w:tcPr>
            <w:tcW w:w="1663" w:type="pct"/>
            <w:shd w:val="clear" w:color="000000" w:fill="FFFFFF"/>
            <w:vAlign w:val="center"/>
            <w:hideMark/>
          </w:tcPr>
          <w:p w14:paraId="224AD8C7" w14:textId="77777777" w:rsidR="006A463C" w:rsidRPr="00C13C6C" w:rsidRDefault="006A463C" w:rsidP="008968E9">
            <w:pPr>
              <w:spacing w:after="0" w:line="240" w:lineRule="auto"/>
              <w:jc w:val="center"/>
              <w:rPr>
                <w:rFonts w:ascii="Times New Roman" w:hAnsi="Times New Roman"/>
                <w:bCs/>
                <w:color w:val="000000"/>
                <w:sz w:val="24"/>
                <w:szCs w:val="28"/>
              </w:rPr>
            </w:pPr>
            <w:r w:rsidRPr="00C13C6C">
              <w:rPr>
                <w:rFonts w:ascii="Times New Roman" w:hAnsi="Times New Roman"/>
                <w:bCs/>
                <w:color w:val="000000"/>
                <w:sz w:val="24"/>
                <w:szCs w:val="28"/>
              </w:rPr>
              <w:t>Холестерин, ммоль/л</w:t>
            </w:r>
          </w:p>
        </w:tc>
        <w:tc>
          <w:tcPr>
            <w:tcW w:w="2060" w:type="pct"/>
            <w:shd w:val="clear" w:color="000000" w:fill="FFFFFF"/>
            <w:vAlign w:val="center"/>
            <w:hideMark/>
          </w:tcPr>
          <w:p w14:paraId="2C6B10BA" w14:textId="77777777" w:rsidR="006A463C" w:rsidRPr="00C13C6C" w:rsidRDefault="006A463C" w:rsidP="008968E9">
            <w:pPr>
              <w:spacing w:after="0" w:line="240" w:lineRule="auto"/>
              <w:jc w:val="center"/>
              <w:rPr>
                <w:rFonts w:ascii="Times New Roman" w:hAnsi="Times New Roman"/>
                <w:bCs/>
                <w:color w:val="000000"/>
                <w:sz w:val="24"/>
                <w:szCs w:val="28"/>
              </w:rPr>
            </w:pPr>
            <w:r w:rsidRPr="00C13C6C">
              <w:rPr>
                <w:rFonts w:ascii="Times New Roman" w:hAnsi="Times New Roman"/>
                <w:bCs/>
                <w:color w:val="000000"/>
                <w:sz w:val="24"/>
                <w:szCs w:val="28"/>
              </w:rPr>
              <w:t>Триглицерид</w:t>
            </w:r>
            <w:r w:rsidRPr="00C13C6C">
              <w:rPr>
                <w:rFonts w:ascii="Times New Roman" w:hAnsi="Times New Roman"/>
                <w:bCs/>
                <w:color w:val="000000"/>
                <w:sz w:val="24"/>
                <w:szCs w:val="28"/>
                <w:lang w:val="kk-KZ"/>
              </w:rPr>
              <w:t>тер</w:t>
            </w:r>
            <w:r w:rsidRPr="00C13C6C">
              <w:rPr>
                <w:rFonts w:ascii="Times New Roman" w:hAnsi="Times New Roman"/>
                <w:bCs/>
                <w:color w:val="000000"/>
                <w:sz w:val="24"/>
                <w:szCs w:val="28"/>
              </w:rPr>
              <w:t>, ммоль/л</w:t>
            </w:r>
          </w:p>
        </w:tc>
      </w:tr>
      <w:tr w:rsidR="006A463C" w:rsidRPr="00C13C6C" w14:paraId="1CBBAFB7" w14:textId="77777777" w:rsidTr="00E35900">
        <w:trPr>
          <w:trHeight w:val="300"/>
        </w:trPr>
        <w:tc>
          <w:tcPr>
            <w:tcW w:w="1277" w:type="pct"/>
            <w:noWrap/>
            <w:vAlign w:val="center"/>
            <w:hideMark/>
          </w:tcPr>
          <w:p w14:paraId="5DC1E3E3" w14:textId="77777777" w:rsidR="006A463C" w:rsidRPr="00C13C6C" w:rsidRDefault="006A463C" w:rsidP="008968E9">
            <w:pPr>
              <w:spacing w:after="0" w:line="240" w:lineRule="auto"/>
              <w:jc w:val="center"/>
              <w:rPr>
                <w:rFonts w:ascii="Times New Roman" w:hAnsi="Times New Roman"/>
                <w:color w:val="000000"/>
                <w:sz w:val="24"/>
                <w:szCs w:val="28"/>
                <w:lang w:val="kk-KZ"/>
              </w:rPr>
            </w:pPr>
            <w:r w:rsidRPr="00C13C6C">
              <w:rPr>
                <w:rFonts w:ascii="Times New Roman" w:hAnsi="Times New Roman"/>
                <w:sz w:val="24"/>
                <w:szCs w:val="28"/>
              </w:rPr>
              <w:t>ЭТ-</w:t>
            </w:r>
            <w:r w:rsidR="00396535" w:rsidRPr="00C13C6C">
              <w:rPr>
                <w:rFonts w:ascii="Times New Roman" w:hAnsi="Times New Roman"/>
                <w:sz w:val="24"/>
                <w:szCs w:val="28"/>
                <w:lang w:val="kk-KZ"/>
              </w:rPr>
              <w:t>1</w:t>
            </w:r>
          </w:p>
        </w:tc>
        <w:tc>
          <w:tcPr>
            <w:tcW w:w="1663" w:type="pct"/>
            <w:noWrap/>
            <w:vAlign w:val="center"/>
            <w:hideMark/>
          </w:tcPr>
          <w:p w14:paraId="72505BBF" w14:textId="77777777" w:rsidR="006A463C" w:rsidRPr="00C13C6C" w:rsidRDefault="006A463C" w:rsidP="008968E9">
            <w:pPr>
              <w:spacing w:after="0" w:line="240" w:lineRule="auto"/>
              <w:jc w:val="center"/>
              <w:rPr>
                <w:rFonts w:ascii="Times New Roman" w:hAnsi="Times New Roman"/>
                <w:color w:val="000000"/>
                <w:sz w:val="24"/>
                <w:szCs w:val="28"/>
              </w:rPr>
            </w:pPr>
            <w:r w:rsidRPr="00C13C6C">
              <w:rPr>
                <w:rFonts w:ascii="Times New Roman" w:hAnsi="Times New Roman"/>
                <w:color w:val="000000"/>
                <w:sz w:val="24"/>
                <w:szCs w:val="28"/>
              </w:rPr>
              <w:t>0,93±0,5</w:t>
            </w:r>
          </w:p>
        </w:tc>
        <w:tc>
          <w:tcPr>
            <w:tcW w:w="2060" w:type="pct"/>
            <w:noWrap/>
            <w:vAlign w:val="center"/>
            <w:hideMark/>
          </w:tcPr>
          <w:p w14:paraId="0FDC97E4" w14:textId="77777777" w:rsidR="006A463C" w:rsidRPr="00C13C6C" w:rsidRDefault="006A463C" w:rsidP="008968E9">
            <w:pPr>
              <w:spacing w:after="0" w:line="240" w:lineRule="auto"/>
              <w:jc w:val="center"/>
              <w:rPr>
                <w:rFonts w:ascii="Times New Roman" w:hAnsi="Times New Roman"/>
                <w:color w:val="000000"/>
                <w:sz w:val="24"/>
                <w:szCs w:val="28"/>
              </w:rPr>
            </w:pPr>
            <w:r w:rsidRPr="00C13C6C">
              <w:rPr>
                <w:rFonts w:ascii="Times New Roman" w:hAnsi="Times New Roman"/>
                <w:color w:val="000000"/>
                <w:sz w:val="24"/>
                <w:szCs w:val="28"/>
              </w:rPr>
              <w:t>1,11±0,828</w:t>
            </w:r>
          </w:p>
        </w:tc>
      </w:tr>
      <w:tr w:rsidR="006A463C" w:rsidRPr="00C13C6C" w14:paraId="6D794A25" w14:textId="77777777" w:rsidTr="00E35900">
        <w:trPr>
          <w:trHeight w:val="300"/>
        </w:trPr>
        <w:tc>
          <w:tcPr>
            <w:tcW w:w="1277" w:type="pct"/>
            <w:noWrap/>
            <w:vAlign w:val="center"/>
            <w:hideMark/>
          </w:tcPr>
          <w:p w14:paraId="6750C78F" w14:textId="77777777" w:rsidR="006A463C" w:rsidRPr="00C13C6C" w:rsidRDefault="006A463C" w:rsidP="008968E9">
            <w:pPr>
              <w:spacing w:after="0" w:line="240" w:lineRule="auto"/>
              <w:jc w:val="center"/>
              <w:rPr>
                <w:rFonts w:ascii="Times New Roman" w:hAnsi="Times New Roman"/>
                <w:color w:val="000000"/>
                <w:sz w:val="24"/>
                <w:szCs w:val="28"/>
                <w:lang w:val="kk-KZ"/>
              </w:rPr>
            </w:pPr>
            <w:r w:rsidRPr="00C13C6C">
              <w:rPr>
                <w:rFonts w:ascii="Times New Roman" w:hAnsi="Times New Roman"/>
                <w:sz w:val="24"/>
                <w:szCs w:val="28"/>
              </w:rPr>
              <w:t>ЭТ-</w:t>
            </w:r>
            <w:r w:rsidR="00396535" w:rsidRPr="00C13C6C">
              <w:rPr>
                <w:rFonts w:ascii="Times New Roman" w:hAnsi="Times New Roman"/>
                <w:sz w:val="24"/>
                <w:szCs w:val="28"/>
                <w:lang w:val="kk-KZ"/>
              </w:rPr>
              <w:t>2</w:t>
            </w:r>
          </w:p>
        </w:tc>
        <w:tc>
          <w:tcPr>
            <w:tcW w:w="1663" w:type="pct"/>
            <w:noWrap/>
            <w:vAlign w:val="center"/>
            <w:hideMark/>
          </w:tcPr>
          <w:p w14:paraId="2104AF1D" w14:textId="77777777" w:rsidR="006A463C" w:rsidRPr="00C13C6C" w:rsidRDefault="006A463C" w:rsidP="008968E9">
            <w:pPr>
              <w:spacing w:after="0" w:line="240" w:lineRule="auto"/>
              <w:jc w:val="center"/>
              <w:rPr>
                <w:rFonts w:ascii="Times New Roman" w:hAnsi="Times New Roman"/>
                <w:color w:val="000000"/>
                <w:sz w:val="24"/>
                <w:szCs w:val="28"/>
              </w:rPr>
            </w:pPr>
            <w:r w:rsidRPr="00C13C6C">
              <w:rPr>
                <w:rFonts w:ascii="Times New Roman" w:hAnsi="Times New Roman"/>
                <w:color w:val="000000"/>
                <w:sz w:val="24"/>
                <w:szCs w:val="28"/>
              </w:rPr>
              <w:t>1,03±0,944</w:t>
            </w:r>
          </w:p>
        </w:tc>
        <w:tc>
          <w:tcPr>
            <w:tcW w:w="2060" w:type="pct"/>
            <w:noWrap/>
            <w:vAlign w:val="center"/>
            <w:hideMark/>
          </w:tcPr>
          <w:p w14:paraId="4BBEB02B" w14:textId="77777777" w:rsidR="006A463C" w:rsidRPr="00C13C6C" w:rsidRDefault="006A463C" w:rsidP="008968E9">
            <w:pPr>
              <w:spacing w:after="0" w:line="240" w:lineRule="auto"/>
              <w:jc w:val="center"/>
              <w:rPr>
                <w:rFonts w:ascii="Times New Roman" w:hAnsi="Times New Roman"/>
                <w:color w:val="000000"/>
                <w:sz w:val="24"/>
                <w:szCs w:val="28"/>
              </w:rPr>
            </w:pPr>
            <w:r w:rsidRPr="00C13C6C">
              <w:rPr>
                <w:rFonts w:ascii="Times New Roman" w:hAnsi="Times New Roman"/>
                <w:color w:val="000000"/>
                <w:sz w:val="24"/>
                <w:szCs w:val="28"/>
              </w:rPr>
              <w:t>1,19±0,366</w:t>
            </w:r>
          </w:p>
        </w:tc>
      </w:tr>
      <w:tr w:rsidR="006A463C" w:rsidRPr="00C13C6C" w14:paraId="70AC0C23" w14:textId="77777777" w:rsidTr="00E35900">
        <w:trPr>
          <w:trHeight w:val="300"/>
        </w:trPr>
        <w:tc>
          <w:tcPr>
            <w:tcW w:w="1277" w:type="pct"/>
            <w:noWrap/>
            <w:vAlign w:val="center"/>
            <w:hideMark/>
          </w:tcPr>
          <w:p w14:paraId="611E5631" w14:textId="77777777" w:rsidR="006A463C" w:rsidRPr="00C13C6C" w:rsidRDefault="006A463C" w:rsidP="008968E9">
            <w:pPr>
              <w:spacing w:after="0" w:line="240" w:lineRule="auto"/>
              <w:jc w:val="center"/>
              <w:rPr>
                <w:rFonts w:ascii="Times New Roman" w:hAnsi="Times New Roman"/>
                <w:color w:val="000000"/>
                <w:sz w:val="24"/>
                <w:szCs w:val="28"/>
                <w:lang w:val="kk-KZ"/>
              </w:rPr>
            </w:pPr>
            <w:r w:rsidRPr="00C13C6C">
              <w:rPr>
                <w:rFonts w:ascii="Times New Roman" w:hAnsi="Times New Roman"/>
                <w:color w:val="000000"/>
                <w:sz w:val="24"/>
                <w:szCs w:val="28"/>
                <w:lang w:val="kk-KZ"/>
              </w:rPr>
              <w:t xml:space="preserve">Бақылау </w:t>
            </w:r>
          </w:p>
        </w:tc>
        <w:tc>
          <w:tcPr>
            <w:tcW w:w="1663" w:type="pct"/>
            <w:noWrap/>
            <w:vAlign w:val="center"/>
            <w:hideMark/>
          </w:tcPr>
          <w:p w14:paraId="63DD6D3E" w14:textId="77777777" w:rsidR="006A463C" w:rsidRPr="00C13C6C" w:rsidRDefault="006A463C" w:rsidP="008968E9">
            <w:pPr>
              <w:spacing w:after="0" w:line="240" w:lineRule="auto"/>
              <w:jc w:val="center"/>
              <w:rPr>
                <w:rFonts w:ascii="Times New Roman" w:hAnsi="Times New Roman"/>
                <w:color w:val="000000"/>
                <w:sz w:val="24"/>
                <w:szCs w:val="28"/>
              </w:rPr>
            </w:pPr>
            <w:r w:rsidRPr="00C13C6C">
              <w:rPr>
                <w:rFonts w:ascii="Times New Roman" w:hAnsi="Times New Roman"/>
                <w:color w:val="000000"/>
                <w:sz w:val="24"/>
                <w:szCs w:val="28"/>
              </w:rPr>
              <w:t>1,04±0,847</w:t>
            </w:r>
          </w:p>
        </w:tc>
        <w:tc>
          <w:tcPr>
            <w:tcW w:w="2060" w:type="pct"/>
            <w:noWrap/>
            <w:vAlign w:val="center"/>
            <w:hideMark/>
          </w:tcPr>
          <w:p w14:paraId="40B4BC64" w14:textId="77777777" w:rsidR="006A463C" w:rsidRPr="00C13C6C" w:rsidRDefault="006A463C" w:rsidP="008968E9">
            <w:pPr>
              <w:spacing w:after="0" w:line="240" w:lineRule="auto"/>
              <w:jc w:val="center"/>
              <w:rPr>
                <w:rFonts w:ascii="Times New Roman" w:hAnsi="Times New Roman"/>
                <w:color w:val="000000"/>
                <w:sz w:val="24"/>
                <w:szCs w:val="28"/>
              </w:rPr>
            </w:pPr>
            <w:r w:rsidRPr="00C13C6C">
              <w:rPr>
                <w:rFonts w:ascii="Times New Roman" w:hAnsi="Times New Roman"/>
                <w:color w:val="000000"/>
                <w:sz w:val="24"/>
                <w:szCs w:val="28"/>
              </w:rPr>
              <w:t>0,97±0,779</w:t>
            </w:r>
          </w:p>
        </w:tc>
      </w:tr>
      <w:tr w:rsidR="00302010" w:rsidRPr="002C3C6D" w14:paraId="24C42A52" w14:textId="77777777" w:rsidTr="006C7870">
        <w:trPr>
          <w:trHeight w:val="300"/>
        </w:trPr>
        <w:tc>
          <w:tcPr>
            <w:tcW w:w="1" w:type="pct"/>
            <w:gridSpan w:val="3"/>
            <w:noWrap/>
            <w:vAlign w:val="center"/>
            <w:hideMark/>
          </w:tcPr>
          <w:p w14:paraId="135A8351" w14:textId="77777777" w:rsidR="00302010" w:rsidRPr="00C13C6C" w:rsidRDefault="00302010" w:rsidP="00E676D9">
            <w:pPr>
              <w:pStyle w:val="a5"/>
              <w:ind w:firstLine="589"/>
              <w:jc w:val="both"/>
              <w:rPr>
                <w:rFonts w:ascii="Times New Roman" w:hAnsi="Times New Roman"/>
                <w:sz w:val="24"/>
                <w:szCs w:val="24"/>
                <w:lang w:val="kk-KZ"/>
              </w:rPr>
            </w:pPr>
            <w:r w:rsidRPr="00C13C6C">
              <w:rPr>
                <w:rFonts w:ascii="Times New Roman" w:hAnsi="Times New Roman"/>
                <w:sz w:val="24"/>
                <w:szCs w:val="24"/>
                <w:lang w:val="kk-KZ"/>
              </w:rPr>
              <w:t>Ескерту –  1. барлық жағдайларда р&gt;0,05</w:t>
            </w:r>
            <w:r w:rsidR="00407844" w:rsidRPr="00C13C6C">
              <w:rPr>
                <w:rFonts w:ascii="Times New Roman" w:hAnsi="Times New Roman"/>
                <w:sz w:val="24"/>
                <w:szCs w:val="24"/>
                <w:lang w:val="kk-KZ"/>
              </w:rPr>
              <w:t>;</w:t>
            </w:r>
          </w:p>
          <w:p w14:paraId="126C83C9" w14:textId="77777777" w:rsidR="00302010" w:rsidRPr="00C13C6C" w:rsidRDefault="00302010" w:rsidP="00E676D9">
            <w:pPr>
              <w:pStyle w:val="a5"/>
              <w:numPr>
                <w:ilvl w:val="0"/>
                <w:numId w:val="33"/>
              </w:numPr>
              <w:ind w:left="22" w:firstLine="0"/>
              <w:jc w:val="both"/>
              <w:rPr>
                <w:rFonts w:ascii="Times New Roman" w:hAnsi="Times New Roman"/>
                <w:sz w:val="24"/>
                <w:szCs w:val="24"/>
                <w:lang w:val="kk-KZ"/>
              </w:rPr>
            </w:pPr>
            <w:r w:rsidRPr="00C13C6C">
              <w:rPr>
                <w:rFonts w:ascii="Times New Roman" w:hAnsi="Times New Roman"/>
                <w:sz w:val="24"/>
                <w:szCs w:val="24"/>
                <w:lang w:val="kk-KZ"/>
              </w:rPr>
              <w:t>ЭТ-1 - Альпа шұбаршөбі</w:t>
            </w:r>
            <w:r w:rsidRPr="00C13C6C">
              <w:rPr>
                <w:rFonts w:ascii="Times New Roman" w:hAnsi="Times New Roman"/>
                <w:i/>
                <w:sz w:val="24"/>
                <w:szCs w:val="24"/>
                <w:lang w:val="kk-KZ"/>
              </w:rPr>
              <w:t xml:space="preserve"> </w:t>
            </w:r>
            <w:r w:rsidRPr="00C13C6C">
              <w:rPr>
                <w:rFonts w:ascii="Times New Roman" w:hAnsi="Times New Roman"/>
                <w:sz w:val="24"/>
                <w:szCs w:val="24"/>
                <w:lang w:val="kk-KZ"/>
              </w:rPr>
              <w:t>шөбінен 70 % этил спиртімен алынған сығындысы</w:t>
            </w:r>
            <w:r w:rsidR="00407844" w:rsidRPr="00C13C6C">
              <w:rPr>
                <w:rFonts w:ascii="Times New Roman" w:hAnsi="Times New Roman"/>
                <w:sz w:val="24"/>
                <w:szCs w:val="24"/>
                <w:lang w:val="kk-KZ"/>
              </w:rPr>
              <w:t>;</w:t>
            </w:r>
          </w:p>
          <w:p w14:paraId="680862D3" w14:textId="77777777" w:rsidR="00302010" w:rsidRPr="00C13C6C" w:rsidRDefault="00302010" w:rsidP="00E676D9">
            <w:pPr>
              <w:pStyle w:val="a5"/>
              <w:numPr>
                <w:ilvl w:val="0"/>
                <w:numId w:val="33"/>
              </w:numPr>
              <w:ind w:left="22" w:firstLine="0"/>
              <w:jc w:val="both"/>
              <w:rPr>
                <w:rFonts w:ascii="Times New Roman" w:hAnsi="Times New Roman"/>
                <w:sz w:val="24"/>
                <w:szCs w:val="24"/>
                <w:lang w:val="kk-KZ"/>
              </w:rPr>
            </w:pPr>
            <w:r w:rsidRPr="00C13C6C">
              <w:rPr>
                <w:rFonts w:ascii="Times New Roman" w:hAnsi="Times New Roman"/>
                <w:sz w:val="24"/>
                <w:szCs w:val="24"/>
                <w:lang w:val="kk-KZ"/>
              </w:rPr>
              <w:t>ЭТ-2 - Күлгін шұбаршөп шөбінен 70 % этил спиртімен алынған сығындысы</w:t>
            </w:r>
          </w:p>
        </w:tc>
      </w:tr>
    </w:tbl>
    <w:p w14:paraId="14985453" w14:textId="77777777" w:rsidR="006A463C" w:rsidRPr="00C13C6C" w:rsidRDefault="006A463C" w:rsidP="008968E9">
      <w:pPr>
        <w:pStyle w:val="a5"/>
        <w:ind w:firstLine="567"/>
        <w:jc w:val="both"/>
        <w:rPr>
          <w:rFonts w:ascii="Times New Roman" w:hAnsi="Times New Roman"/>
          <w:sz w:val="28"/>
          <w:szCs w:val="28"/>
          <w:lang w:val="kk-KZ"/>
        </w:rPr>
      </w:pPr>
    </w:p>
    <w:p w14:paraId="32E7A109" w14:textId="41E90235" w:rsidR="006A463C" w:rsidRPr="00C13C6C" w:rsidRDefault="00B85A2B" w:rsidP="00437C50">
      <w:pPr>
        <w:pStyle w:val="a5"/>
        <w:jc w:val="both"/>
        <w:rPr>
          <w:rFonts w:ascii="Times New Roman" w:hAnsi="Times New Roman"/>
          <w:sz w:val="28"/>
          <w:szCs w:val="28"/>
          <w:lang w:val="kk-KZ"/>
        </w:rPr>
      </w:pPr>
      <w:r w:rsidRPr="00C13C6C">
        <w:rPr>
          <w:rFonts w:ascii="Times New Roman" w:hAnsi="Times New Roman"/>
          <w:sz w:val="28"/>
          <w:szCs w:val="28"/>
          <w:lang w:val="kk-KZ"/>
        </w:rPr>
        <w:t xml:space="preserve">Кесте </w:t>
      </w:r>
      <w:r w:rsidR="00012C2C" w:rsidRPr="00C13C6C">
        <w:rPr>
          <w:rFonts w:ascii="Times New Roman" w:hAnsi="Times New Roman"/>
          <w:sz w:val="28"/>
          <w:szCs w:val="28"/>
          <w:lang w:val="kk-KZ"/>
        </w:rPr>
        <w:t>5</w:t>
      </w:r>
      <w:r w:rsidR="008468D7">
        <w:rPr>
          <w:rFonts w:ascii="Times New Roman" w:hAnsi="Times New Roman"/>
          <w:sz w:val="28"/>
          <w:szCs w:val="28"/>
          <w:lang w:val="kk-KZ"/>
        </w:rPr>
        <w:t>6</w:t>
      </w:r>
      <w:r w:rsidR="008B6D66" w:rsidRPr="00C13C6C">
        <w:rPr>
          <w:rFonts w:ascii="Times New Roman" w:hAnsi="Times New Roman"/>
          <w:sz w:val="28"/>
          <w:szCs w:val="28"/>
          <w:lang w:val="kk-KZ"/>
        </w:rPr>
        <w:t xml:space="preserve"> </w:t>
      </w:r>
      <w:r w:rsidR="00407844" w:rsidRPr="00C13C6C">
        <w:rPr>
          <w:rFonts w:ascii="Times New Roman" w:hAnsi="Times New Roman"/>
          <w:sz w:val="28"/>
          <w:szCs w:val="28"/>
          <w:lang w:val="kk-KZ"/>
        </w:rPr>
        <w:t>–</w:t>
      </w:r>
      <w:r w:rsidR="008B6D66" w:rsidRPr="00C13C6C">
        <w:rPr>
          <w:rFonts w:ascii="Times New Roman" w:hAnsi="Times New Roman"/>
          <w:sz w:val="28"/>
          <w:szCs w:val="28"/>
          <w:lang w:val="kk-KZ"/>
        </w:rPr>
        <w:t xml:space="preserve"> </w:t>
      </w:r>
      <w:r w:rsidR="006A463C" w:rsidRPr="00C13C6C">
        <w:rPr>
          <w:rFonts w:ascii="Times New Roman" w:hAnsi="Times New Roman"/>
          <w:sz w:val="28"/>
          <w:szCs w:val="28"/>
          <w:lang w:val="kk-KZ"/>
        </w:rPr>
        <w:t xml:space="preserve">Зерттелетін </w:t>
      </w:r>
      <w:r w:rsidR="00396535" w:rsidRPr="00C13C6C">
        <w:rPr>
          <w:rFonts w:ascii="Times New Roman" w:hAnsi="Times New Roman"/>
          <w:sz w:val="28"/>
          <w:szCs w:val="28"/>
          <w:lang w:val="kk-KZ"/>
        </w:rPr>
        <w:t>объектілердің</w:t>
      </w:r>
      <w:r w:rsidR="006A463C" w:rsidRPr="00C13C6C">
        <w:rPr>
          <w:rFonts w:ascii="Times New Roman" w:hAnsi="Times New Roman"/>
          <w:sz w:val="28"/>
          <w:szCs w:val="28"/>
          <w:lang w:val="kk-KZ"/>
        </w:rPr>
        <w:t xml:space="preserve"> </w:t>
      </w:r>
      <w:r w:rsidR="00286D27" w:rsidRPr="00C13C6C">
        <w:rPr>
          <w:rFonts w:ascii="Times New Roman" w:hAnsi="Times New Roman"/>
          <w:sz w:val="28"/>
          <w:szCs w:val="28"/>
          <w:lang w:val="kk-KZ"/>
        </w:rPr>
        <w:t>аналық</w:t>
      </w:r>
      <w:r w:rsidR="006A463C" w:rsidRPr="00C13C6C">
        <w:rPr>
          <w:rFonts w:ascii="Times New Roman" w:hAnsi="Times New Roman"/>
          <w:sz w:val="28"/>
          <w:szCs w:val="28"/>
          <w:lang w:val="kk-KZ"/>
        </w:rPr>
        <w:t xml:space="preserve"> егеуқұйрықтардағы қан сарысуындағы липи</w:t>
      </w:r>
      <w:r w:rsidR="008B6D66" w:rsidRPr="00C13C6C">
        <w:rPr>
          <w:rFonts w:ascii="Times New Roman" w:hAnsi="Times New Roman"/>
          <w:sz w:val="28"/>
          <w:szCs w:val="28"/>
          <w:lang w:val="kk-KZ"/>
        </w:rPr>
        <w:t>дтер алмасуының өзгеруіне әсері</w:t>
      </w:r>
    </w:p>
    <w:p w14:paraId="7B19A88A" w14:textId="77777777" w:rsidR="006A463C" w:rsidRPr="00C13C6C" w:rsidRDefault="006A463C" w:rsidP="008968E9">
      <w:pPr>
        <w:pStyle w:val="a5"/>
        <w:ind w:firstLine="567"/>
        <w:jc w:val="both"/>
        <w:rPr>
          <w:rFonts w:ascii="Times New Roman" w:hAnsi="Times New Roman"/>
          <w:sz w:val="28"/>
          <w:szCs w:val="28"/>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59"/>
        <w:gridCol w:w="3202"/>
        <w:gridCol w:w="3967"/>
      </w:tblGrid>
      <w:tr w:rsidR="006A463C" w:rsidRPr="00C13C6C" w14:paraId="7879CB2D" w14:textId="77777777" w:rsidTr="00302010">
        <w:trPr>
          <w:trHeight w:val="463"/>
          <w:tblHeader/>
        </w:trPr>
        <w:tc>
          <w:tcPr>
            <w:tcW w:w="1277" w:type="pct"/>
            <w:noWrap/>
            <w:vAlign w:val="center"/>
            <w:hideMark/>
          </w:tcPr>
          <w:p w14:paraId="2263A0E8" w14:textId="77777777" w:rsidR="006A463C" w:rsidRPr="00C13C6C" w:rsidRDefault="006A463C" w:rsidP="008968E9">
            <w:pPr>
              <w:spacing w:after="0" w:line="240" w:lineRule="auto"/>
              <w:jc w:val="center"/>
              <w:rPr>
                <w:rFonts w:ascii="Times New Roman" w:hAnsi="Times New Roman"/>
                <w:sz w:val="24"/>
                <w:szCs w:val="28"/>
                <w:lang w:val="kk-KZ"/>
              </w:rPr>
            </w:pPr>
            <w:r w:rsidRPr="00C13C6C">
              <w:rPr>
                <w:rFonts w:ascii="Times New Roman" w:hAnsi="Times New Roman"/>
                <w:sz w:val="24"/>
                <w:szCs w:val="28"/>
                <w:lang w:val="kk-KZ"/>
              </w:rPr>
              <w:t>Тобы</w:t>
            </w:r>
          </w:p>
        </w:tc>
        <w:tc>
          <w:tcPr>
            <w:tcW w:w="1663" w:type="pct"/>
            <w:shd w:val="clear" w:color="000000" w:fill="FFFFFF"/>
            <w:vAlign w:val="center"/>
            <w:hideMark/>
          </w:tcPr>
          <w:p w14:paraId="6320B7F9" w14:textId="77777777" w:rsidR="006A463C" w:rsidRPr="00C13C6C" w:rsidRDefault="006A463C" w:rsidP="008968E9">
            <w:pPr>
              <w:spacing w:after="0" w:line="240" w:lineRule="auto"/>
              <w:jc w:val="center"/>
              <w:rPr>
                <w:rFonts w:ascii="Times New Roman" w:hAnsi="Times New Roman"/>
                <w:bCs/>
                <w:color w:val="000000"/>
                <w:sz w:val="24"/>
                <w:szCs w:val="28"/>
              </w:rPr>
            </w:pPr>
            <w:r w:rsidRPr="00C13C6C">
              <w:rPr>
                <w:rFonts w:ascii="Times New Roman" w:hAnsi="Times New Roman"/>
                <w:bCs/>
                <w:color w:val="000000"/>
                <w:sz w:val="24"/>
                <w:szCs w:val="28"/>
              </w:rPr>
              <w:t>Холестерин, ммоль/л</w:t>
            </w:r>
          </w:p>
        </w:tc>
        <w:tc>
          <w:tcPr>
            <w:tcW w:w="2060" w:type="pct"/>
            <w:shd w:val="clear" w:color="000000" w:fill="FFFFFF"/>
            <w:vAlign w:val="center"/>
            <w:hideMark/>
          </w:tcPr>
          <w:p w14:paraId="793EC789" w14:textId="77777777" w:rsidR="006A463C" w:rsidRPr="00C13C6C" w:rsidRDefault="006A463C" w:rsidP="008968E9">
            <w:pPr>
              <w:spacing w:after="0" w:line="240" w:lineRule="auto"/>
              <w:jc w:val="center"/>
              <w:rPr>
                <w:rFonts w:ascii="Times New Roman" w:hAnsi="Times New Roman"/>
                <w:bCs/>
                <w:color w:val="000000"/>
                <w:sz w:val="24"/>
                <w:szCs w:val="28"/>
              </w:rPr>
            </w:pPr>
            <w:r w:rsidRPr="00C13C6C">
              <w:rPr>
                <w:rFonts w:ascii="Times New Roman" w:hAnsi="Times New Roman"/>
                <w:bCs/>
                <w:color w:val="000000"/>
                <w:sz w:val="24"/>
                <w:szCs w:val="28"/>
              </w:rPr>
              <w:t>Триглицерид</w:t>
            </w:r>
            <w:r w:rsidRPr="00C13C6C">
              <w:rPr>
                <w:rFonts w:ascii="Times New Roman" w:hAnsi="Times New Roman"/>
                <w:bCs/>
                <w:color w:val="000000"/>
                <w:sz w:val="24"/>
                <w:szCs w:val="28"/>
                <w:lang w:val="kk-KZ"/>
              </w:rPr>
              <w:t>тер</w:t>
            </w:r>
            <w:r w:rsidRPr="00C13C6C">
              <w:rPr>
                <w:rFonts w:ascii="Times New Roman" w:hAnsi="Times New Roman"/>
                <w:bCs/>
                <w:color w:val="000000"/>
                <w:sz w:val="24"/>
                <w:szCs w:val="28"/>
              </w:rPr>
              <w:t>, ммоль/л</w:t>
            </w:r>
          </w:p>
        </w:tc>
      </w:tr>
      <w:tr w:rsidR="006A463C" w:rsidRPr="00C13C6C" w14:paraId="7389D692" w14:textId="77777777" w:rsidTr="00E35900">
        <w:trPr>
          <w:trHeight w:val="300"/>
        </w:trPr>
        <w:tc>
          <w:tcPr>
            <w:tcW w:w="1277" w:type="pct"/>
            <w:noWrap/>
            <w:vAlign w:val="center"/>
            <w:hideMark/>
          </w:tcPr>
          <w:p w14:paraId="737479A7" w14:textId="77777777" w:rsidR="006A463C" w:rsidRPr="00C13C6C" w:rsidRDefault="006A463C" w:rsidP="008968E9">
            <w:pPr>
              <w:spacing w:after="0" w:line="240" w:lineRule="auto"/>
              <w:jc w:val="center"/>
              <w:rPr>
                <w:rFonts w:ascii="Times New Roman" w:hAnsi="Times New Roman"/>
                <w:color w:val="000000"/>
                <w:sz w:val="24"/>
                <w:szCs w:val="28"/>
              </w:rPr>
            </w:pPr>
            <w:r w:rsidRPr="00C13C6C">
              <w:rPr>
                <w:rFonts w:ascii="Times New Roman" w:hAnsi="Times New Roman"/>
                <w:sz w:val="24"/>
                <w:szCs w:val="28"/>
              </w:rPr>
              <w:t>ЭТ-1</w:t>
            </w:r>
          </w:p>
        </w:tc>
        <w:tc>
          <w:tcPr>
            <w:tcW w:w="1663" w:type="pct"/>
            <w:noWrap/>
            <w:vAlign w:val="center"/>
            <w:hideMark/>
          </w:tcPr>
          <w:p w14:paraId="566BE2B1" w14:textId="77777777" w:rsidR="006A463C" w:rsidRPr="00C13C6C" w:rsidRDefault="006A463C" w:rsidP="008968E9">
            <w:pPr>
              <w:spacing w:after="0" w:line="240" w:lineRule="auto"/>
              <w:jc w:val="center"/>
              <w:rPr>
                <w:rFonts w:ascii="Times New Roman" w:hAnsi="Times New Roman"/>
                <w:color w:val="000000"/>
                <w:sz w:val="24"/>
                <w:szCs w:val="28"/>
              </w:rPr>
            </w:pPr>
            <w:r w:rsidRPr="00C13C6C">
              <w:rPr>
                <w:rFonts w:ascii="Times New Roman" w:hAnsi="Times New Roman"/>
                <w:color w:val="000000"/>
                <w:sz w:val="24"/>
                <w:szCs w:val="28"/>
              </w:rPr>
              <w:t>0,92±0,982</w:t>
            </w:r>
          </w:p>
        </w:tc>
        <w:tc>
          <w:tcPr>
            <w:tcW w:w="2060" w:type="pct"/>
            <w:noWrap/>
            <w:vAlign w:val="center"/>
            <w:hideMark/>
          </w:tcPr>
          <w:p w14:paraId="03E49737" w14:textId="77777777" w:rsidR="006A463C" w:rsidRPr="00C13C6C" w:rsidRDefault="006A463C" w:rsidP="008968E9">
            <w:pPr>
              <w:spacing w:after="0" w:line="240" w:lineRule="auto"/>
              <w:jc w:val="center"/>
              <w:rPr>
                <w:rFonts w:ascii="Times New Roman" w:hAnsi="Times New Roman"/>
                <w:color w:val="000000"/>
                <w:sz w:val="24"/>
                <w:szCs w:val="28"/>
              </w:rPr>
            </w:pPr>
            <w:r w:rsidRPr="00C13C6C">
              <w:rPr>
                <w:rFonts w:ascii="Times New Roman" w:hAnsi="Times New Roman"/>
                <w:color w:val="000000"/>
                <w:sz w:val="24"/>
                <w:szCs w:val="28"/>
              </w:rPr>
              <w:t>1,04±0,272</w:t>
            </w:r>
          </w:p>
        </w:tc>
      </w:tr>
      <w:tr w:rsidR="006A463C" w:rsidRPr="00C13C6C" w14:paraId="134F49ED" w14:textId="77777777" w:rsidTr="00E35900">
        <w:trPr>
          <w:trHeight w:val="300"/>
        </w:trPr>
        <w:tc>
          <w:tcPr>
            <w:tcW w:w="1277" w:type="pct"/>
            <w:noWrap/>
            <w:vAlign w:val="center"/>
            <w:hideMark/>
          </w:tcPr>
          <w:p w14:paraId="09F984B8" w14:textId="77777777" w:rsidR="006A463C" w:rsidRPr="00C13C6C" w:rsidRDefault="006A463C" w:rsidP="008968E9">
            <w:pPr>
              <w:spacing w:after="0" w:line="240" w:lineRule="auto"/>
              <w:jc w:val="center"/>
              <w:rPr>
                <w:rFonts w:ascii="Times New Roman" w:hAnsi="Times New Roman"/>
                <w:color w:val="000000"/>
                <w:sz w:val="24"/>
                <w:szCs w:val="28"/>
              </w:rPr>
            </w:pPr>
            <w:r w:rsidRPr="00C13C6C">
              <w:rPr>
                <w:rFonts w:ascii="Times New Roman" w:hAnsi="Times New Roman"/>
                <w:sz w:val="24"/>
                <w:szCs w:val="28"/>
              </w:rPr>
              <w:t>ЭТ-2</w:t>
            </w:r>
          </w:p>
        </w:tc>
        <w:tc>
          <w:tcPr>
            <w:tcW w:w="1663" w:type="pct"/>
            <w:noWrap/>
            <w:vAlign w:val="center"/>
            <w:hideMark/>
          </w:tcPr>
          <w:p w14:paraId="44654D0D" w14:textId="77777777" w:rsidR="006A463C" w:rsidRPr="00C13C6C" w:rsidRDefault="006A463C" w:rsidP="008968E9">
            <w:pPr>
              <w:spacing w:after="0" w:line="240" w:lineRule="auto"/>
              <w:jc w:val="center"/>
              <w:rPr>
                <w:rFonts w:ascii="Times New Roman" w:hAnsi="Times New Roman"/>
                <w:color w:val="000000"/>
                <w:sz w:val="24"/>
                <w:szCs w:val="28"/>
              </w:rPr>
            </w:pPr>
            <w:r w:rsidRPr="00C13C6C">
              <w:rPr>
                <w:rFonts w:ascii="Times New Roman" w:hAnsi="Times New Roman"/>
                <w:color w:val="000000"/>
                <w:sz w:val="24"/>
                <w:szCs w:val="28"/>
              </w:rPr>
              <w:t>1,02±0,407</w:t>
            </w:r>
          </w:p>
        </w:tc>
        <w:tc>
          <w:tcPr>
            <w:tcW w:w="2060" w:type="pct"/>
            <w:noWrap/>
            <w:vAlign w:val="center"/>
            <w:hideMark/>
          </w:tcPr>
          <w:p w14:paraId="7D49CD20" w14:textId="77777777" w:rsidR="006A463C" w:rsidRPr="00C13C6C" w:rsidRDefault="006A463C" w:rsidP="008968E9">
            <w:pPr>
              <w:spacing w:after="0" w:line="240" w:lineRule="auto"/>
              <w:jc w:val="center"/>
              <w:rPr>
                <w:rFonts w:ascii="Times New Roman" w:hAnsi="Times New Roman"/>
                <w:color w:val="000000"/>
                <w:sz w:val="24"/>
                <w:szCs w:val="28"/>
              </w:rPr>
            </w:pPr>
            <w:r w:rsidRPr="00C13C6C">
              <w:rPr>
                <w:rFonts w:ascii="Times New Roman" w:hAnsi="Times New Roman"/>
                <w:color w:val="000000"/>
                <w:sz w:val="24"/>
                <w:szCs w:val="28"/>
              </w:rPr>
              <w:t>1,08±0,733</w:t>
            </w:r>
          </w:p>
        </w:tc>
      </w:tr>
      <w:tr w:rsidR="006A463C" w:rsidRPr="00C13C6C" w14:paraId="73425111" w14:textId="77777777" w:rsidTr="00E35900">
        <w:trPr>
          <w:trHeight w:val="300"/>
        </w:trPr>
        <w:tc>
          <w:tcPr>
            <w:tcW w:w="1277" w:type="pct"/>
            <w:noWrap/>
            <w:vAlign w:val="center"/>
            <w:hideMark/>
          </w:tcPr>
          <w:p w14:paraId="63D3C1F7" w14:textId="77777777" w:rsidR="006A463C" w:rsidRPr="00C13C6C" w:rsidRDefault="006A463C" w:rsidP="008968E9">
            <w:pPr>
              <w:spacing w:after="0" w:line="240" w:lineRule="auto"/>
              <w:jc w:val="center"/>
              <w:rPr>
                <w:rFonts w:ascii="Times New Roman" w:hAnsi="Times New Roman"/>
                <w:color w:val="000000"/>
                <w:sz w:val="24"/>
                <w:szCs w:val="28"/>
                <w:lang w:val="kk-KZ"/>
              </w:rPr>
            </w:pPr>
            <w:r w:rsidRPr="00C13C6C">
              <w:rPr>
                <w:rFonts w:ascii="Times New Roman" w:hAnsi="Times New Roman"/>
                <w:color w:val="000000"/>
                <w:sz w:val="24"/>
                <w:szCs w:val="28"/>
                <w:lang w:val="kk-KZ"/>
              </w:rPr>
              <w:t>Бақылау</w:t>
            </w:r>
          </w:p>
        </w:tc>
        <w:tc>
          <w:tcPr>
            <w:tcW w:w="1663" w:type="pct"/>
            <w:noWrap/>
            <w:vAlign w:val="center"/>
            <w:hideMark/>
          </w:tcPr>
          <w:p w14:paraId="4DC51BC3" w14:textId="77777777" w:rsidR="006A463C" w:rsidRPr="00C13C6C" w:rsidRDefault="006A463C" w:rsidP="008968E9">
            <w:pPr>
              <w:spacing w:after="0" w:line="240" w:lineRule="auto"/>
              <w:jc w:val="center"/>
              <w:rPr>
                <w:rFonts w:ascii="Times New Roman" w:hAnsi="Times New Roman"/>
                <w:color w:val="000000"/>
                <w:sz w:val="24"/>
                <w:szCs w:val="28"/>
              </w:rPr>
            </w:pPr>
            <w:r w:rsidRPr="00C13C6C">
              <w:rPr>
                <w:rFonts w:ascii="Times New Roman" w:hAnsi="Times New Roman"/>
                <w:color w:val="000000"/>
                <w:sz w:val="24"/>
                <w:szCs w:val="28"/>
              </w:rPr>
              <w:t>1,12±0,556</w:t>
            </w:r>
          </w:p>
        </w:tc>
        <w:tc>
          <w:tcPr>
            <w:tcW w:w="2060" w:type="pct"/>
            <w:noWrap/>
            <w:vAlign w:val="center"/>
            <w:hideMark/>
          </w:tcPr>
          <w:p w14:paraId="1DC6EB6C" w14:textId="77777777" w:rsidR="006A463C" w:rsidRPr="00C13C6C" w:rsidRDefault="006A463C" w:rsidP="008968E9">
            <w:pPr>
              <w:spacing w:after="0" w:line="240" w:lineRule="auto"/>
              <w:jc w:val="center"/>
              <w:rPr>
                <w:rFonts w:ascii="Times New Roman" w:hAnsi="Times New Roman"/>
                <w:color w:val="000000"/>
                <w:sz w:val="24"/>
                <w:szCs w:val="28"/>
              </w:rPr>
            </w:pPr>
            <w:r w:rsidRPr="00C13C6C">
              <w:rPr>
                <w:rFonts w:ascii="Times New Roman" w:hAnsi="Times New Roman"/>
                <w:color w:val="000000"/>
                <w:sz w:val="24"/>
                <w:szCs w:val="28"/>
              </w:rPr>
              <w:t>0,98±0,672</w:t>
            </w:r>
          </w:p>
        </w:tc>
      </w:tr>
      <w:tr w:rsidR="00302010" w:rsidRPr="002C3C6D" w14:paraId="40AF0ED2" w14:textId="77777777" w:rsidTr="006C7870">
        <w:trPr>
          <w:trHeight w:val="300"/>
        </w:trPr>
        <w:tc>
          <w:tcPr>
            <w:tcW w:w="1" w:type="pct"/>
            <w:gridSpan w:val="3"/>
            <w:noWrap/>
            <w:vAlign w:val="center"/>
            <w:hideMark/>
          </w:tcPr>
          <w:p w14:paraId="522CFA47" w14:textId="77777777" w:rsidR="00302010" w:rsidRPr="00C13C6C" w:rsidRDefault="00302010" w:rsidP="00E676D9">
            <w:pPr>
              <w:pStyle w:val="a5"/>
              <w:ind w:firstLine="589"/>
              <w:jc w:val="both"/>
              <w:rPr>
                <w:rFonts w:ascii="Times New Roman" w:hAnsi="Times New Roman"/>
                <w:sz w:val="24"/>
                <w:szCs w:val="24"/>
                <w:lang w:val="kk-KZ"/>
              </w:rPr>
            </w:pPr>
            <w:r w:rsidRPr="00C13C6C">
              <w:rPr>
                <w:rFonts w:ascii="Times New Roman" w:hAnsi="Times New Roman"/>
                <w:sz w:val="24"/>
                <w:szCs w:val="24"/>
                <w:lang w:val="kk-KZ"/>
              </w:rPr>
              <w:t>Ескерту –  1. барлық жағдайларда р&gt;0,05</w:t>
            </w:r>
            <w:r w:rsidR="00407844" w:rsidRPr="00C13C6C">
              <w:rPr>
                <w:rFonts w:ascii="Times New Roman" w:hAnsi="Times New Roman"/>
                <w:sz w:val="24"/>
                <w:szCs w:val="24"/>
                <w:lang w:val="kk-KZ"/>
              </w:rPr>
              <w:t>;</w:t>
            </w:r>
          </w:p>
          <w:p w14:paraId="228A4E6F" w14:textId="77777777" w:rsidR="00302010" w:rsidRPr="00C13C6C" w:rsidRDefault="00302010" w:rsidP="00E676D9">
            <w:pPr>
              <w:pStyle w:val="a5"/>
              <w:numPr>
                <w:ilvl w:val="0"/>
                <w:numId w:val="34"/>
              </w:numPr>
              <w:ind w:left="22" w:hanging="22"/>
              <w:jc w:val="both"/>
              <w:rPr>
                <w:rFonts w:ascii="Times New Roman" w:hAnsi="Times New Roman"/>
                <w:sz w:val="24"/>
                <w:szCs w:val="24"/>
                <w:lang w:val="kk-KZ"/>
              </w:rPr>
            </w:pPr>
            <w:r w:rsidRPr="00C13C6C">
              <w:rPr>
                <w:rFonts w:ascii="Times New Roman" w:hAnsi="Times New Roman"/>
                <w:sz w:val="24"/>
                <w:szCs w:val="24"/>
                <w:lang w:val="kk-KZ"/>
              </w:rPr>
              <w:t>ЭТ-1 - Альпа шұбаршөбі</w:t>
            </w:r>
            <w:r w:rsidRPr="00C13C6C">
              <w:rPr>
                <w:rFonts w:ascii="Times New Roman" w:hAnsi="Times New Roman"/>
                <w:i/>
                <w:sz w:val="24"/>
                <w:szCs w:val="24"/>
                <w:lang w:val="kk-KZ"/>
              </w:rPr>
              <w:t xml:space="preserve"> </w:t>
            </w:r>
            <w:r w:rsidRPr="00C13C6C">
              <w:rPr>
                <w:rFonts w:ascii="Times New Roman" w:hAnsi="Times New Roman"/>
                <w:sz w:val="24"/>
                <w:szCs w:val="24"/>
                <w:lang w:val="kk-KZ"/>
              </w:rPr>
              <w:t>шөбінен 70 % этил спиртімен алынған сығындысы</w:t>
            </w:r>
            <w:r w:rsidR="00407844" w:rsidRPr="00C13C6C">
              <w:rPr>
                <w:rFonts w:ascii="Times New Roman" w:hAnsi="Times New Roman"/>
                <w:sz w:val="24"/>
                <w:szCs w:val="24"/>
                <w:lang w:val="kk-KZ"/>
              </w:rPr>
              <w:t>;</w:t>
            </w:r>
          </w:p>
          <w:p w14:paraId="2EEFCD98" w14:textId="77777777" w:rsidR="00302010" w:rsidRPr="00C13C6C" w:rsidRDefault="00302010" w:rsidP="00E676D9">
            <w:pPr>
              <w:pStyle w:val="a5"/>
              <w:numPr>
                <w:ilvl w:val="0"/>
                <w:numId w:val="34"/>
              </w:numPr>
              <w:ind w:left="22" w:hanging="22"/>
              <w:jc w:val="both"/>
              <w:rPr>
                <w:rFonts w:ascii="Times New Roman" w:hAnsi="Times New Roman"/>
                <w:sz w:val="24"/>
                <w:szCs w:val="24"/>
                <w:lang w:val="kk-KZ"/>
              </w:rPr>
            </w:pPr>
            <w:r w:rsidRPr="00C13C6C">
              <w:rPr>
                <w:rFonts w:ascii="Times New Roman" w:hAnsi="Times New Roman"/>
                <w:sz w:val="24"/>
                <w:szCs w:val="24"/>
                <w:lang w:val="kk-KZ"/>
              </w:rPr>
              <w:t>ЭТ-2 - Күлгін шұбаршөп шөбінен 70 % этил спиртімен алынған сығындысы</w:t>
            </w:r>
          </w:p>
        </w:tc>
      </w:tr>
    </w:tbl>
    <w:p w14:paraId="16D85686" w14:textId="77777777" w:rsidR="00302010" w:rsidRPr="00C13C6C" w:rsidRDefault="00302010" w:rsidP="00302010">
      <w:pPr>
        <w:pStyle w:val="a5"/>
        <w:jc w:val="both"/>
        <w:rPr>
          <w:rFonts w:ascii="Times New Roman" w:hAnsi="Times New Roman"/>
          <w:sz w:val="28"/>
          <w:szCs w:val="28"/>
          <w:lang w:val="kk-KZ"/>
        </w:rPr>
      </w:pPr>
    </w:p>
    <w:p w14:paraId="047C0A0E" w14:textId="77777777" w:rsidR="00286D27" w:rsidRPr="00C13C6C" w:rsidRDefault="006A463C" w:rsidP="00012C2C">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 xml:space="preserve">Осылайша, </w:t>
      </w:r>
      <w:r w:rsidR="00396535" w:rsidRPr="00C13C6C">
        <w:rPr>
          <w:rFonts w:ascii="Times New Roman" w:hAnsi="Times New Roman"/>
          <w:sz w:val="28"/>
          <w:szCs w:val="28"/>
          <w:lang w:val="kk-KZ"/>
        </w:rPr>
        <w:t>зерттелетін объектілердің</w:t>
      </w:r>
      <w:r w:rsidRPr="00C13C6C">
        <w:rPr>
          <w:rFonts w:ascii="Times New Roman" w:hAnsi="Times New Roman"/>
          <w:sz w:val="28"/>
          <w:szCs w:val="28"/>
          <w:lang w:val="kk-KZ"/>
        </w:rPr>
        <w:t xml:space="preserve"> екі жыныстағы егеуқұйрықтардағы липидтер алмасуына теріс әсерінің жоқтығы анықталды.</w:t>
      </w:r>
    </w:p>
    <w:p w14:paraId="259A777B" w14:textId="77777777" w:rsidR="00BC5B2A" w:rsidRPr="00BB7731" w:rsidRDefault="006A463C" w:rsidP="00302010">
      <w:pPr>
        <w:pStyle w:val="a5"/>
        <w:ind w:firstLine="567"/>
        <w:jc w:val="both"/>
        <w:rPr>
          <w:rFonts w:ascii="Times New Roman" w:hAnsi="Times New Roman"/>
          <w:bCs/>
          <w:sz w:val="28"/>
          <w:szCs w:val="28"/>
          <w:lang w:val="kk-KZ"/>
        </w:rPr>
      </w:pPr>
      <w:r w:rsidRPr="00BB7731">
        <w:rPr>
          <w:rFonts w:ascii="Times New Roman" w:hAnsi="Times New Roman"/>
          <w:bCs/>
          <w:sz w:val="28"/>
          <w:szCs w:val="28"/>
          <w:lang w:val="kk-KZ"/>
        </w:rPr>
        <w:t xml:space="preserve"> Зерттелетін </w:t>
      </w:r>
      <w:r w:rsidR="00396535" w:rsidRPr="00BB7731">
        <w:rPr>
          <w:rFonts w:ascii="Times New Roman" w:hAnsi="Times New Roman"/>
          <w:bCs/>
          <w:sz w:val="28"/>
          <w:szCs w:val="28"/>
          <w:lang w:val="kk-KZ"/>
        </w:rPr>
        <w:t>объектілердің</w:t>
      </w:r>
      <w:r w:rsidRPr="00BB7731">
        <w:rPr>
          <w:rFonts w:ascii="Times New Roman" w:hAnsi="Times New Roman"/>
          <w:bCs/>
          <w:sz w:val="28"/>
          <w:szCs w:val="28"/>
          <w:lang w:val="kk-KZ"/>
        </w:rPr>
        <w:t xml:space="preserve"> жануарлардағы органдардың массалық коэффициентінің өзгеруіне әсерін бағалау нәтижелері</w:t>
      </w:r>
    </w:p>
    <w:p w14:paraId="31E66C99" w14:textId="48F1D1E1" w:rsidR="00302010" w:rsidRPr="00C13C6C" w:rsidRDefault="006A463C" w:rsidP="00302010">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Зерттелетін объектілерді 30 күн ішінде қабылдаған жануарла</w:t>
      </w:r>
      <w:r w:rsidR="00B85A2B" w:rsidRPr="00C13C6C">
        <w:rPr>
          <w:rFonts w:ascii="Times New Roman" w:hAnsi="Times New Roman"/>
          <w:sz w:val="28"/>
          <w:szCs w:val="28"/>
          <w:lang w:val="kk-KZ"/>
        </w:rPr>
        <w:t xml:space="preserve">рдың некропсиясының нәтижелері </w:t>
      </w:r>
      <w:r w:rsidR="00012C2C" w:rsidRPr="00C13C6C">
        <w:rPr>
          <w:rFonts w:ascii="Times New Roman" w:hAnsi="Times New Roman"/>
          <w:sz w:val="28"/>
          <w:szCs w:val="28"/>
          <w:lang w:val="kk-KZ"/>
        </w:rPr>
        <w:t>5</w:t>
      </w:r>
      <w:r w:rsidR="008468D7">
        <w:rPr>
          <w:rFonts w:ascii="Times New Roman" w:hAnsi="Times New Roman"/>
          <w:sz w:val="28"/>
          <w:szCs w:val="28"/>
          <w:lang w:val="kk-KZ"/>
        </w:rPr>
        <w:t>7</w:t>
      </w:r>
      <w:r w:rsidR="00B85A2B" w:rsidRPr="00C13C6C">
        <w:rPr>
          <w:rFonts w:ascii="Times New Roman" w:hAnsi="Times New Roman"/>
          <w:sz w:val="28"/>
          <w:szCs w:val="28"/>
          <w:lang w:val="kk-KZ"/>
        </w:rPr>
        <w:t>-</w:t>
      </w:r>
      <w:r w:rsidR="00012C2C" w:rsidRPr="00C13C6C">
        <w:rPr>
          <w:rFonts w:ascii="Times New Roman" w:hAnsi="Times New Roman"/>
          <w:sz w:val="28"/>
          <w:szCs w:val="28"/>
          <w:lang w:val="kk-KZ"/>
        </w:rPr>
        <w:t>5</w:t>
      </w:r>
      <w:r w:rsidR="008468D7">
        <w:rPr>
          <w:rFonts w:ascii="Times New Roman" w:hAnsi="Times New Roman"/>
          <w:sz w:val="28"/>
          <w:szCs w:val="28"/>
          <w:lang w:val="kk-KZ"/>
        </w:rPr>
        <w:t>8</w:t>
      </w:r>
      <w:r w:rsidRPr="00C13C6C">
        <w:rPr>
          <w:rFonts w:ascii="Times New Roman" w:hAnsi="Times New Roman"/>
          <w:sz w:val="28"/>
          <w:szCs w:val="28"/>
          <w:lang w:val="kk-KZ"/>
        </w:rPr>
        <w:t xml:space="preserve"> кестелерде келтірілген. Нәтижесінде зерттелетін заттардың созылмалы енгізу кезінде жануарлардағы органдардың массалық коэффициентінің өзгеруіне айтарлықтай әсер етпейтіні анықталды.</w:t>
      </w:r>
    </w:p>
    <w:p w14:paraId="6FE0E4EC" w14:textId="77777777" w:rsidR="00302010" w:rsidRPr="00C13C6C" w:rsidRDefault="00302010" w:rsidP="006C7870">
      <w:pPr>
        <w:tabs>
          <w:tab w:val="left" w:pos="709"/>
          <w:tab w:val="left" w:pos="9000"/>
          <w:tab w:val="left" w:pos="9180"/>
        </w:tabs>
        <w:spacing w:after="0" w:line="240" w:lineRule="auto"/>
        <w:ind w:firstLine="567"/>
        <w:jc w:val="both"/>
        <w:rPr>
          <w:rFonts w:ascii="Times New Roman" w:hAnsi="Times New Roman"/>
          <w:sz w:val="28"/>
          <w:szCs w:val="28"/>
          <w:lang w:val="kk-KZ"/>
        </w:rPr>
      </w:pPr>
      <w:r w:rsidRPr="00C13C6C">
        <w:rPr>
          <w:rFonts w:ascii="Times New Roman" w:hAnsi="Times New Roman"/>
          <w:sz w:val="28"/>
          <w:szCs w:val="28"/>
          <w:lang w:val="kk-KZ"/>
        </w:rPr>
        <w:t>Алынған нәтижелердің негізінде жедел және созылмалы уыттылықты анықтау кезінде зерттелетін объектілер жануарларға ауыз</w:t>
      </w:r>
      <w:r w:rsidR="00517647">
        <w:rPr>
          <w:rFonts w:ascii="Times New Roman" w:hAnsi="Times New Roman"/>
          <w:sz w:val="28"/>
          <w:szCs w:val="28"/>
          <w:lang w:val="kk-KZ"/>
        </w:rPr>
        <w:t xml:space="preserve"> қуысы арқылы </w:t>
      </w:r>
      <w:r w:rsidR="00517647" w:rsidRPr="00517647">
        <w:rPr>
          <w:rFonts w:ascii="Times New Roman" w:hAnsi="Times New Roman"/>
          <w:sz w:val="28"/>
          <w:szCs w:val="28"/>
          <w:lang w:val="kk-KZ"/>
        </w:rPr>
        <w:t>(</w:t>
      </w:r>
      <w:r w:rsidR="00517647" w:rsidRPr="004A68D4">
        <w:rPr>
          <w:rFonts w:ascii="Times New Roman" w:hAnsi="Times New Roman"/>
          <w:i/>
          <w:iCs/>
          <w:sz w:val="28"/>
          <w:szCs w:val="28"/>
          <w:lang w:val="kk-KZ"/>
        </w:rPr>
        <w:t>per os</w:t>
      </w:r>
      <w:r w:rsidR="00517647" w:rsidRPr="00517647">
        <w:rPr>
          <w:rFonts w:ascii="Times New Roman" w:hAnsi="Times New Roman"/>
          <w:sz w:val="28"/>
          <w:szCs w:val="28"/>
          <w:lang w:val="kk-KZ"/>
        </w:rPr>
        <w:t>)</w:t>
      </w:r>
      <w:r w:rsidRPr="00C13C6C">
        <w:rPr>
          <w:rFonts w:ascii="Times New Roman" w:hAnsi="Times New Roman"/>
          <w:sz w:val="28"/>
          <w:szCs w:val="28"/>
          <w:lang w:val="kk-KZ"/>
        </w:rPr>
        <w:t xml:space="preserve"> енгізілді. LD₅₀ деңгейі &gt;2000 мг/кг болып, заттың уыттылығы өте төмен екенін көрсетті. Ұзақ мерзімді терапия үшін ұсынылатын доза 200 мг/кг құрады. Осы деректерге сәйкес, зерттелетін объектілердің уыттылығы СГС жіктелу (Classification of Chemical Substances) жүйесі бойынша V-сыныпқа жатады.</w:t>
      </w:r>
      <w:r w:rsidR="006C7870" w:rsidRPr="00C13C6C">
        <w:rPr>
          <w:rFonts w:ascii="Times New Roman" w:hAnsi="Times New Roman"/>
          <w:sz w:val="28"/>
          <w:szCs w:val="28"/>
          <w:lang w:val="kk-KZ"/>
        </w:rPr>
        <w:t xml:space="preserve"> Сонымен қатар, бұл нәтижелер зерттелетін заттардың биологиялық қауіпсіздік деңгейін растап, олардың фармакологиялық перспективтілігін дәлелдейді.</w:t>
      </w:r>
    </w:p>
    <w:p w14:paraId="21BB2C8B" w14:textId="77777777" w:rsidR="006C7870" w:rsidRPr="00C13C6C" w:rsidRDefault="006C7870" w:rsidP="00396535">
      <w:pPr>
        <w:pStyle w:val="a5"/>
        <w:jc w:val="both"/>
        <w:rPr>
          <w:rFonts w:ascii="Times New Roman" w:hAnsi="Times New Roman"/>
          <w:sz w:val="28"/>
          <w:szCs w:val="28"/>
          <w:lang w:val="kk-KZ"/>
        </w:rPr>
        <w:sectPr w:rsidR="006C7870" w:rsidRPr="00C13C6C" w:rsidSect="00DF70E3">
          <w:pgSz w:w="11906" w:h="16838"/>
          <w:pgMar w:top="1134" w:right="567" w:bottom="1134" w:left="1701" w:header="709" w:footer="709" w:gutter="0"/>
          <w:cols w:space="708"/>
          <w:docGrid w:linePitch="360"/>
        </w:sectPr>
      </w:pPr>
    </w:p>
    <w:p w14:paraId="24A89F3F" w14:textId="22BA8E8D" w:rsidR="00E35900" w:rsidRPr="00C13C6C" w:rsidRDefault="00B85A2B" w:rsidP="00437C50">
      <w:pPr>
        <w:pStyle w:val="a5"/>
        <w:jc w:val="both"/>
        <w:rPr>
          <w:rFonts w:ascii="Times New Roman" w:hAnsi="Times New Roman"/>
          <w:sz w:val="28"/>
          <w:szCs w:val="28"/>
          <w:lang w:val="kk-KZ"/>
        </w:rPr>
      </w:pPr>
      <w:r w:rsidRPr="00C13C6C">
        <w:rPr>
          <w:rFonts w:ascii="Times New Roman" w:hAnsi="Times New Roman"/>
          <w:sz w:val="28"/>
          <w:szCs w:val="28"/>
          <w:lang w:val="kk-KZ"/>
        </w:rPr>
        <w:lastRenderedPageBreak/>
        <w:t xml:space="preserve">Кесте </w:t>
      </w:r>
      <w:r w:rsidR="00012C2C" w:rsidRPr="00C13C6C">
        <w:rPr>
          <w:rFonts w:ascii="Times New Roman" w:hAnsi="Times New Roman"/>
          <w:sz w:val="28"/>
          <w:szCs w:val="28"/>
          <w:lang w:val="kk-KZ"/>
        </w:rPr>
        <w:t>5</w:t>
      </w:r>
      <w:r w:rsidR="008468D7">
        <w:rPr>
          <w:rFonts w:ascii="Times New Roman" w:hAnsi="Times New Roman"/>
          <w:sz w:val="28"/>
          <w:szCs w:val="28"/>
          <w:lang w:val="kk-KZ"/>
        </w:rPr>
        <w:t>7</w:t>
      </w:r>
      <w:r w:rsidR="008B6D66" w:rsidRPr="00C13C6C">
        <w:rPr>
          <w:rFonts w:ascii="Times New Roman" w:hAnsi="Times New Roman"/>
          <w:sz w:val="28"/>
          <w:szCs w:val="28"/>
          <w:lang w:val="kk-KZ"/>
        </w:rPr>
        <w:t xml:space="preserve"> </w:t>
      </w:r>
      <w:r w:rsidR="00407844" w:rsidRPr="00C13C6C">
        <w:rPr>
          <w:rFonts w:ascii="Times New Roman" w:hAnsi="Times New Roman"/>
          <w:sz w:val="28"/>
          <w:szCs w:val="28"/>
          <w:lang w:val="kk-KZ"/>
        </w:rPr>
        <w:t>–</w:t>
      </w:r>
      <w:r w:rsidR="008B6D66" w:rsidRPr="00C13C6C">
        <w:rPr>
          <w:rFonts w:ascii="Times New Roman" w:hAnsi="Times New Roman"/>
          <w:sz w:val="28"/>
          <w:szCs w:val="28"/>
          <w:lang w:val="kk-KZ"/>
        </w:rPr>
        <w:t xml:space="preserve"> </w:t>
      </w:r>
      <w:r w:rsidR="00E35900" w:rsidRPr="00C13C6C">
        <w:rPr>
          <w:rFonts w:ascii="Times New Roman" w:hAnsi="Times New Roman"/>
          <w:sz w:val="28"/>
          <w:szCs w:val="28"/>
          <w:lang w:val="kk-KZ"/>
        </w:rPr>
        <w:t xml:space="preserve">Зерттелетін объектілердің </w:t>
      </w:r>
      <w:r w:rsidR="00286D27" w:rsidRPr="00C13C6C">
        <w:rPr>
          <w:rFonts w:ascii="Times New Roman" w:hAnsi="Times New Roman"/>
          <w:sz w:val="28"/>
          <w:szCs w:val="28"/>
          <w:lang w:val="kk-KZ"/>
        </w:rPr>
        <w:t>аталық</w:t>
      </w:r>
      <w:r w:rsidR="00E35900" w:rsidRPr="00C13C6C">
        <w:rPr>
          <w:rFonts w:ascii="Times New Roman" w:hAnsi="Times New Roman"/>
          <w:sz w:val="28"/>
          <w:szCs w:val="28"/>
          <w:lang w:val="kk-KZ"/>
        </w:rPr>
        <w:t xml:space="preserve"> егеуқұйрықтардағы органдардың массалық </w:t>
      </w:r>
      <w:r w:rsidR="00286D27" w:rsidRPr="00C13C6C">
        <w:rPr>
          <w:rFonts w:ascii="Times New Roman" w:hAnsi="Times New Roman"/>
          <w:sz w:val="28"/>
          <w:szCs w:val="28"/>
          <w:lang w:val="kk-KZ"/>
        </w:rPr>
        <w:t>коэффициентінің өзгеруіне әсері</w:t>
      </w:r>
    </w:p>
    <w:p w14:paraId="73F20A0D" w14:textId="77777777" w:rsidR="00E35900" w:rsidRPr="00C13C6C" w:rsidRDefault="00E35900" w:rsidP="008968E9">
      <w:pPr>
        <w:pStyle w:val="a5"/>
        <w:jc w:val="both"/>
        <w:rPr>
          <w:rFonts w:ascii="Times New Roman" w:hAnsi="Times New Roman"/>
          <w:sz w:val="28"/>
          <w:szCs w:val="28"/>
          <w:lang w:val="kk-KZ"/>
        </w:rPr>
      </w:pPr>
    </w:p>
    <w:tbl>
      <w:tblPr>
        <w:tblW w:w="5000" w:type="pct"/>
        <w:tblLook w:val="04A0" w:firstRow="1" w:lastRow="0" w:firstColumn="1" w:lastColumn="0" w:noHBand="0" w:noVBand="1"/>
      </w:tblPr>
      <w:tblGrid>
        <w:gridCol w:w="1224"/>
        <w:gridCol w:w="1532"/>
        <w:gridCol w:w="1377"/>
        <w:gridCol w:w="1377"/>
        <w:gridCol w:w="1377"/>
        <w:gridCol w:w="1377"/>
        <w:gridCol w:w="1759"/>
        <w:gridCol w:w="1759"/>
        <w:gridCol w:w="1401"/>
        <w:gridCol w:w="1377"/>
      </w:tblGrid>
      <w:tr w:rsidR="00E35900" w:rsidRPr="00C13C6C" w14:paraId="69C759AE" w14:textId="77777777" w:rsidTr="005129C8">
        <w:trPr>
          <w:trHeight w:val="1019"/>
          <w:tblHeader/>
        </w:trPr>
        <w:tc>
          <w:tcPr>
            <w:tcW w:w="415" w:type="pct"/>
            <w:tcBorders>
              <w:top w:val="single" w:sz="4" w:space="0" w:color="auto"/>
              <w:left w:val="single" w:sz="4" w:space="0" w:color="auto"/>
              <w:bottom w:val="single" w:sz="4" w:space="0" w:color="auto"/>
              <w:right w:val="single" w:sz="4" w:space="0" w:color="auto"/>
            </w:tcBorders>
            <w:vAlign w:val="center"/>
            <w:hideMark/>
          </w:tcPr>
          <w:p w14:paraId="27789095" w14:textId="77777777" w:rsidR="00E35900" w:rsidRPr="00C13C6C" w:rsidRDefault="00E35900" w:rsidP="005129C8">
            <w:pPr>
              <w:spacing w:after="0" w:line="240" w:lineRule="auto"/>
              <w:jc w:val="center"/>
              <w:rPr>
                <w:rFonts w:ascii="Times New Roman" w:hAnsi="Times New Roman"/>
                <w:bCs/>
                <w:color w:val="000000"/>
                <w:sz w:val="24"/>
                <w:szCs w:val="24"/>
                <w:lang w:val="kk-KZ"/>
              </w:rPr>
            </w:pPr>
            <w:r w:rsidRPr="00C13C6C">
              <w:rPr>
                <w:rFonts w:ascii="Times New Roman" w:hAnsi="Times New Roman"/>
                <w:bCs/>
                <w:color w:val="000000"/>
                <w:sz w:val="24"/>
                <w:szCs w:val="24"/>
                <w:lang w:val="kk-KZ"/>
              </w:rPr>
              <w:t>Тобы</w:t>
            </w:r>
          </w:p>
        </w:tc>
        <w:tc>
          <w:tcPr>
            <w:tcW w:w="521" w:type="pct"/>
            <w:tcBorders>
              <w:top w:val="single" w:sz="4" w:space="0" w:color="auto"/>
              <w:left w:val="nil"/>
              <w:bottom w:val="single" w:sz="4" w:space="0" w:color="auto"/>
              <w:right w:val="single" w:sz="4" w:space="0" w:color="auto"/>
            </w:tcBorders>
            <w:noWrap/>
            <w:vAlign w:val="center"/>
            <w:hideMark/>
          </w:tcPr>
          <w:p w14:paraId="574F6158" w14:textId="77777777" w:rsidR="00396535" w:rsidRPr="00C13C6C" w:rsidRDefault="00E35900" w:rsidP="005129C8">
            <w:pPr>
              <w:spacing w:after="0" w:line="240" w:lineRule="auto"/>
              <w:jc w:val="center"/>
              <w:rPr>
                <w:rFonts w:ascii="Times New Roman" w:hAnsi="Times New Roman"/>
                <w:bCs/>
                <w:color w:val="000000"/>
                <w:sz w:val="24"/>
                <w:szCs w:val="24"/>
                <w:lang w:val="kk-KZ"/>
              </w:rPr>
            </w:pPr>
            <w:r w:rsidRPr="00C13C6C">
              <w:rPr>
                <w:rFonts w:ascii="Times New Roman" w:hAnsi="Times New Roman"/>
                <w:bCs/>
                <w:color w:val="000000"/>
                <w:sz w:val="24"/>
                <w:szCs w:val="24"/>
              </w:rPr>
              <w:t>Бауыр</w:t>
            </w:r>
            <w:r w:rsidR="00396535" w:rsidRPr="00C13C6C">
              <w:rPr>
                <w:rFonts w:ascii="Times New Roman" w:hAnsi="Times New Roman"/>
                <w:bCs/>
                <w:color w:val="000000"/>
                <w:sz w:val="24"/>
                <w:szCs w:val="24"/>
                <w:lang w:val="kk-KZ"/>
              </w:rPr>
              <w:t>,</w:t>
            </w:r>
          </w:p>
          <w:p w14:paraId="1B56562C" w14:textId="77777777" w:rsidR="00E35900" w:rsidRPr="00C13C6C" w:rsidRDefault="00396535" w:rsidP="005129C8">
            <w:pPr>
              <w:spacing w:after="0" w:line="240" w:lineRule="auto"/>
              <w:jc w:val="center"/>
              <w:rPr>
                <w:rFonts w:ascii="Times New Roman" w:hAnsi="Times New Roman"/>
                <w:bCs/>
                <w:color w:val="000000"/>
                <w:sz w:val="24"/>
                <w:szCs w:val="24"/>
                <w:lang w:val="kk-KZ"/>
              </w:rPr>
            </w:pPr>
            <w:r w:rsidRPr="00C13C6C">
              <w:rPr>
                <w:rFonts w:ascii="Times New Roman" w:hAnsi="Times New Roman"/>
                <w:bCs/>
                <w:color w:val="000000"/>
                <w:sz w:val="24"/>
                <w:szCs w:val="24"/>
              </w:rPr>
              <w:t>%</w:t>
            </w:r>
          </w:p>
        </w:tc>
        <w:tc>
          <w:tcPr>
            <w:tcW w:w="473" w:type="pct"/>
            <w:tcBorders>
              <w:top w:val="single" w:sz="4" w:space="0" w:color="auto"/>
              <w:left w:val="nil"/>
              <w:bottom w:val="single" w:sz="4" w:space="0" w:color="auto"/>
              <w:right w:val="single" w:sz="4" w:space="0" w:color="auto"/>
            </w:tcBorders>
            <w:vAlign w:val="center"/>
            <w:hideMark/>
          </w:tcPr>
          <w:p w14:paraId="5A348A5C" w14:textId="77777777" w:rsidR="005129C8" w:rsidRPr="00C13C6C" w:rsidRDefault="00E35900" w:rsidP="005129C8">
            <w:pPr>
              <w:spacing w:after="0" w:line="240" w:lineRule="auto"/>
              <w:jc w:val="center"/>
              <w:rPr>
                <w:rFonts w:ascii="Times New Roman" w:hAnsi="Times New Roman"/>
                <w:bCs/>
                <w:color w:val="000000"/>
                <w:sz w:val="24"/>
                <w:szCs w:val="24"/>
                <w:lang w:val="kk-KZ"/>
              </w:rPr>
            </w:pPr>
            <w:r w:rsidRPr="00C13C6C">
              <w:rPr>
                <w:rFonts w:ascii="Times New Roman" w:hAnsi="Times New Roman"/>
                <w:bCs/>
                <w:color w:val="000000"/>
                <w:sz w:val="24"/>
                <w:szCs w:val="24"/>
                <w:lang w:val="kk-KZ"/>
              </w:rPr>
              <w:t>Жүрек</w:t>
            </w:r>
            <w:r w:rsidR="00396535" w:rsidRPr="00C13C6C">
              <w:rPr>
                <w:rFonts w:ascii="Times New Roman" w:hAnsi="Times New Roman"/>
                <w:bCs/>
                <w:color w:val="000000"/>
                <w:sz w:val="24"/>
                <w:szCs w:val="24"/>
                <w:lang w:val="kk-KZ"/>
              </w:rPr>
              <w:t>,</w:t>
            </w:r>
            <w:r w:rsidR="00396535" w:rsidRPr="00C13C6C">
              <w:rPr>
                <w:rFonts w:ascii="Times New Roman" w:hAnsi="Times New Roman"/>
                <w:bCs/>
                <w:color w:val="000000"/>
                <w:sz w:val="24"/>
                <w:szCs w:val="24"/>
              </w:rPr>
              <w:t xml:space="preserve"> </w:t>
            </w:r>
          </w:p>
          <w:p w14:paraId="2CACC3FD" w14:textId="77777777" w:rsidR="00E35900" w:rsidRPr="00C13C6C" w:rsidRDefault="00396535" w:rsidP="005129C8">
            <w:pPr>
              <w:spacing w:after="0" w:line="240" w:lineRule="auto"/>
              <w:jc w:val="center"/>
              <w:rPr>
                <w:rFonts w:ascii="Times New Roman" w:hAnsi="Times New Roman"/>
                <w:bCs/>
                <w:color w:val="000000"/>
                <w:sz w:val="24"/>
                <w:szCs w:val="24"/>
                <w:lang w:val="kk-KZ"/>
              </w:rPr>
            </w:pPr>
            <w:r w:rsidRPr="00C13C6C">
              <w:rPr>
                <w:rFonts w:ascii="Times New Roman" w:hAnsi="Times New Roman"/>
                <w:bCs/>
                <w:color w:val="000000"/>
                <w:sz w:val="24"/>
                <w:szCs w:val="24"/>
              </w:rPr>
              <w:t>%</w:t>
            </w:r>
          </w:p>
        </w:tc>
        <w:tc>
          <w:tcPr>
            <w:tcW w:w="473" w:type="pct"/>
            <w:tcBorders>
              <w:top w:val="single" w:sz="4" w:space="0" w:color="auto"/>
              <w:left w:val="nil"/>
              <w:bottom w:val="single" w:sz="4" w:space="0" w:color="auto"/>
              <w:right w:val="single" w:sz="4" w:space="0" w:color="auto"/>
            </w:tcBorders>
            <w:noWrap/>
            <w:vAlign w:val="center"/>
            <w:hideMark/>
          </w:tcPr>
          <w:p w14:paraId="7AE78F35" w14:textId="77777777" w:rsidR="005129C8" w:rsidRPr="00C13C6C" w:rsidRDefault="00E35900" w:rsidP="005129C8">
            <w:pPr>
              <w:spacing w:after="0" w:line="240" w:lineRule="auto"/>
              <w:jc w:val="center"/>
              <w:rPr>
                <w:rFonts w:ascii="Times New Roman" w:hAnsi="Times New Roman"/>
                <w:bCs/>
                <w:color w:val="000000"/>
                <w:sz w:val="24"/>
                <w:szCs w:val="24"/>
                <w:lang w:val="kk-KZ"/>
              </w:rPr>
            </w:pPr>
            <w:r w:rsidRPr="00C13C6C">
              <w:rPr>
                <w:rFonts w:ascii="Times New Roman" w:hAnsi="Times New Roman"/>
                <w:bCs/>
                <w:color w:val="000000"/>
                <w:sz w:val="24"/>
                <w:szCs w:val="24"/>
                <w:lang w:val="kk-KZ"/>
              </w:rPr>
              <w:t>Өкпе</w:t>
            </w:r>
            <w:r w:rsidR="00396535" w:rsidRPr="00C13C6C">
              <w:rPr>
                <w:rFonts w:ascii="Times New Roman" w:hAnsi="Times New Roman"/>
                <w:bCs/>
                <w:color w:val="000000"/>
                <w:sz w:val="24"/>
                <w:szCs w:val="24"/>
                <w:lang w:val="kk-KZ"/>
              </w:rPr>
              <w:t>,</w:t>
            </w:r>
            <w:r w:rsidR="00396535" w:rsidRPr="00C13C6C">
              <w:rPr>
                <w:rFonts w:ascii="Times New Roman" w:hAnsi="Times New Roman"/>
                <w:bCs/>
                <w:color w:val="000000"/>
                <w:sz w:val="24"/>
                <w:szCs w:val="24"/>
              </w:rPr>
              <w:t xml:space="preserve"> </w:t>
            </w:r>
          </w:p>
          <w:p w14:paraId="206DDD57" w14:textId="77777777" w:rsidR="00E35900" w:rsidRPr="00C13C6C" w:rsidRDefault="00396535" w:rsidP="005129C8">
            <w:pPr>
              <w:spacing w:after="0" w:line="240" w:lineRule="auto"/>
              <w:jc w:val="center"/>
              <w:rPr>
                <w:rFonts w:ascii="Times New Roman" w:hAnsi="Times New Roman"/>
                <w:bCs/>
                <w:color w:val="000000"/>
                <w:sz w:val="24"/>
                <w:szCs w:val="24"/>
                <w:lang w:val="kk-KZ"/>
              </w:rPr>
            </w:pPr>
            <w:r w:rsidRPr="00C13C6C">
              <w:rPr>
                <w:rFonts w:ascii="Times New Roman" w:hAnsi="Times New Roman"/>
                <w:bCs/>
                <w:color w:val="000000"/>
                <w:sz w:val="24"/>
                <w:szCs w:val="24"/>
              </w:rPr>
              <w:t>%</w:t>
            </w:r>
          </w:p>
        </w:tc>
        <w:tc>
          <w:tcPr>
            <w:tcW w:w="473" w:type="pct"/>
            <w:tcBorders>
              <w:top w:val="single" w:sz="4" w:space="0" w:color="auto"/>
              <w:left w:val="nil"/>
              <w:bottom w:val="single" w:sz="4" w:space="0" w:color="auto"/>
              <w:right w:val="single" w:sz="4" w:space="0" w:color="auto"/>
            </w:tcBorders>
            <w:vAlign w:val="center"/>
            <w:hideMark/>
          </w:tcPr>
          <w:p w14:paraId="31D11A77" w14:textId="77777777" w:rsidR="005129C8" w:rsidRPr="00C13C6C" w:rsidRDefault="00E35900" w:rsidP="005129C8">
            <w:pPr>
              <w:spacing w:after="0" w:line="240" w:lineRule="auto"/>
              <w:jc w:val="center"/>
              <w:rPr>
                <w:rFonts w:ascii="Times New Roman" w:hAnsi="Times New Roman"/>
                <w:bCs/>
                <w:color w:val="000000"/>
                <w:sz w:val="24"/>
                <w:szCs w:val="24"/>
                <w:lang w:val="kk-KZ"/>
              </w:rPr>
            </w:pPr>
            <w:r w:rsidRPr="00C13C6C">
              <w:rPr>
                <w:rFonts w:ascii="Times New Roman" w:hAnsi="Times New Roman"/>
                <w:bCs/>
                <w:color w:val="000000"/>
                <w:sz w:val="24"/>
                <w:szCs w:val="24"/>
                <w:lang w:val="kk-KZ"/>
              </w:rPr>
              <w:t>Сол жақ бүйрек</w:t>
            </w:r>
            <w:r w:rsidR="00396535" w:rsidRPr="00C13C6C">
              <w:rPr>
                <w:rFonts w:ascii="Times New Roman" w:hAnsi="Times New Roman"/>
                <w:bCs/>
                <w:color w:val="000000"/>
                <w:sz w:val="24"/>
                <w:szCs w:val="24"/>
                <w:lang w:val="kk-KZ"/>
              </w:rPr>
              <w:t>,</w:t>
            </w:r>
            <w:r w:rsidR="00396535" w:rsidRPr="00C13C6C">
              <w:rPr>
                <w:rFonts w:ascii="Times New Roman" w:hAnsi="Times New Roman"/>
                <w:bCs/>
                <w:color w:val="000000"/>
                <w:sz w:val="24"/>
                <w:szCs w:val="24"/>
              </w:rPr>
              <w:t xml:space="preserve"> </w:t>
            </w:r>
          </w:p>
          <w:p w14:paraId="3DF10220" w14:textId="77777777" w:rsidR="00E35900" w:rsidRPr="00C13C6C" w:rsidRDefault="00396535" w:rsidP="005129C8">
            <w:pPr>
              <w:spacing w:after="0" w:line="240" w:lineRule="auto"/>
              <w:jc w:val="center"/>
              <w:rPr>
                <w:rFonts w:ascii="Times New Roman" w:hAnsi="Times New Roman"/>
                <w:bCs/>
                <w:color w:val="000000"/>
                <w:sz w:val="24"/>
                <w:szCs w:val="24"/>
                <w:lang w:val="kk-KZ"/>
              </w:rPr>
            </w:pPr>
            <w:r w:rsidRPr="00C13C6C">
              <w:rPr>
                <w:rFonts w:ascii="Times New Roman" w:hAnsi="Times New Roman"/>
                <w:bCs/>
                <w:color w:val="000000"/>
                <w:sz w:val="24"/>
                <w:szCs w:val="24"/>
              </w:rPr>
              <w:t>%</w:t>
            </w:r>
          </w:p>
        </w:tc>
        <w:tc>
          <w:tcPr>
            <w:tcW w:w="473" w:type="pct"/>
            <w:tcBorders>
              <w:top w:val="single" w:sz="4" w:space="0" w:color="auto"/>
              <w:left w:val="nil"/>
              <w:bottom w:val="single" w:sz="4" w:space="0" w:color="auto"/>
              <w:right w:val="single" w:sz="4" w:space="0" w:color="auto"/>
            </w:tcBorders>
            <w:vAlign w:val="center"/>
            <w:hideMark/>
          </w:tcPr>
          <w:p w14:paraId="61EB569F" w14:textId="77777777" w:rsidR="005129C8" w:rsidRPr="00C13C6C" w:rsidRDefault="00E35900" w:rsidP="005129C8">
            <w:pPr>
              <w:spacing w:after="0" w:line="240" w:lineRule="auto"/>
              <w:jc w:val="center"/>
              <w:rPr>
                <w:rFonts w:ascii="Times New Roman" w:hAnsi="Times New Roman"/>
                <w:bCs/>
                <w:color w:val="000000"/>
                <w:sz w:val="24"/>
                <w:szCs w:val="24"/>
                <w:lang w:val="kk-KZ"/>
              </w:rPr>
            </w:pPr>
            <w:r w:rsidRPr="00C13C6C">
              <w:rPr>
                <w:rFonts w:ascii="Times New Roman" w:hAnsi="Times New Roman"/>
                <w:bCs/>
                <w:color w:val="000000"/>
                <w:sz w:val="24"/>
                <w:szCs w:val="24"/>
                <w:lang w:val="kk-KZ"/>
              </w:rPr>
              <w:t>Оң жақ бүйрек</w:t>
            </w:r>
            <w:r w:rsidR="00396535" w:rsidRPr="00C13C6C">
              <w:rPr>
                <w:rFonts w:ascii="Times New Roman" w:hAnsi="Times New Roman"/>
                <w:bCs/>
                <w:color w:val="000000"/>
                <w:sz w:val="24"/>
                <w:szCs w:val="24"/>
                <w:lang w:val="kk-KZ"/>
              </w:rPr>
              <w:t>,</w:t>
            </w:r>
            <w:r w:rsidR="00396535" w:rsidRPr="00C13C6C">
              <w:rPr>
                <w:rFonts w:ascii="Times New Roman" w:hAnsi="Times New Roman"/>
                <w:bCs/>
                <w:color w:val="000000"/>
                <w:sz w:val="24"/>
                <w:szCs w:val="24"/>
              </w:rPr>
              <w:t xml:space="preserve"> </w:t>
            </w:r>
          </w:p>
          <w:p w14:paraId="1C66F92A" w14:textId="77777777" w:rsidR="00E35900" w:rsidRPr="00C13C6C" w:rsidRDefault="00396535" w:rsidP="005129C8">
            <w:pPr>
              <w:spacing w:after="0" w:line="240" w:lineRule="auto"/>
              <w:jc w:val="center"/>
              <w:rPr>
                <w:rFonts w:ascii="Times New Roman" w:hAnsi="Times New Roman"/>
                <w:bCs/>
                <w:color w:val="000000"/>
                <w:sz w:val="24"/>
                <w:szCs w:val="24"/>
                <w:lang w:val="kk-KZ"/>
              </w:rPr>
            </w:pPr>
            <w:r w:rsidRPr="00C13C6C">
              <w:rPr>
                <w:rFonts w:ascii="Times New Roman" w:hAnsi="Times New Roman"/>
                <w:bCs/>
                <w:color w:val="000000"/>
                <w:sz w:val="24"/>
                <w:szCs w:val="24"/>
              </w:rPr>
              <w:t>%</w:t>
            </w:r>
          </w:p>
        </w:tc>
        <w:tc>
          <w:tcPr>
            <w:tcW w:w="600" w:type="pct"/>
            <w:tcBorders>
              <w:top w:val="single" w:sz="4" w:space="0" w:color="auto"/>
              <w:left w:val="nil"/>
              <w:bottom w:val="single" w:sz="4" w:space="0" w:color="auto"/>
              <w:right w:val="single" w:sz="4" w:space="0" w:color="auto"/>
            </w:tcBorders>
            <w:vAlign w:val="center"/>
            <w:hideMark/>
          </w:tcPr>
          <w:p w14:paraId="35718D36" w14:textId="77777777" w:rsidR="005129C8" w:rsidRPr="00C13C6C" w:rsidRDefault="005A51DC" w:rsidP="005129C8">
            <w:pPr>
              <w:spacing w:after="0" w:line="240" w:lineRule="auto"/>
              <w:jc w:val="center"/>
              <w:rPr>
                <w:rFonts w:ascii="Times New Roman" w:hAnsi="Times New Roman"/>
                <w:bCs/>
                <w:color w:val="000000"/>
                <w:sz w:val="24"/>
                <w:szCs w:val="24"/>
                <w:lang w:val="kk-KZ"/>
              </w:rPr>
            </w:pPr>
            <w:r w:rsidRPr="00C13C6C">
              <w:rPr>
                <w:rFonts w:ascii="Times New Roman" w:hAnsi="Times New Roman"/>
                <w:bCs/>
                <w:color w:val="000000"/>
                <w:sz w:val="24"/>
                <w:szCs w:val="24"/>
                <w:lang w:val="kk-KZ"/>
              </w:rPr>
              <w:t>Сол жақ бүйрек үсті б</w:t>
            </w:r>
            <w:r w:rsidR="00E35900" w:rsidRPr="00C13C6C">
              <w:rPr>
                <w:rFonts w:ascii="Times New Roman" w:hAnsi="Times New Roman"/>
                <w:bCs/>
                <w:color w:val="000000"/>
                <w:sz w:val="24"/>
                <w:szCs w:val="24"/>
                <w:lang w:val="kk-KZ"/>
              </w:rPr>
              <w:t>езі</w:t>
            </w:r>
            <w:r w:rsidR="00396535" w:rsidRPr="00C13C6C">
              <w:rPr>
                <w:rFonts w:ascii="Times New Roman" w:hAnsi="Times New Roman"/>
                <w:bCs/>
                <w:color w:val="000000"/>
                <w:sz w:val="24"/>
                <w:szCs w:val="24"/>
                <w:lang w:val="kk-KZ"/>
              </w:rPr>
              <w:t>,</w:t>
            </w:r>
          </w:p>
          <w:p w14:paraId="604318FF" w14:textId="77777777" w:rsidR="00E35900" w:rsidRPr="00C13C6C" w:rsidRDefault="00396535" w:rsidP="005129C8">
            <w:pPr>
              <w:spacing w:after="0" w:line="240" w:lineRule="auto"/>
              <w:jc w:val="center"/>
              <w:rPr>
                <w:rFonts w:ascii="Times New Roman" w:hAnsi="Times New Roman"/>
                <w:bCs/>
                <w:color w:val="000000"/>
                <w:sz w:val="24"/>
                <w:szCs w:val="24"/>
                <w:lang w:val="kk-KZ"/>
              </w:rPr>
            </w:pPr>
            <w:r w:rsidRPr="00C13C6C">
              <w:rPr>
                <w:rFonts w:ascii="Times New Roman" w:hAnsi="Times New Roman"/>
                <w:bCs/>
                <w:color w:val="000000"/>
                <w:sz w:val="24"/>
                <w:szCs w:val="24"/>
                <w:lang w:val="kk-KZ"/>
              </w:rPr>
              <w:t xml:space="preserve"> %</w:t>
            </w:r>
          </w:p>
        </w:tc>
        <w:tc>
          <w:tcPr>
            <w:tcW w:w="600" w:type="pct"/>
            <w:tcBorders>
              <w:top w:val="single" w:sz="4" w:space="0" w:color="auto"/>
              <w:left w:val="nil"/>
              <w:bottom w:val="single" w:sz="4" w:space="0" w:color="auto"/>
              <w:right w:val="single" w:sz="4" w:space="0" w:color="auto"/>
            </w:tcBorders>
            <w:vAlign w:val="center"/>
            <w:hideMark/>
          </w:tcPr>
          <w:p w14:paraId="0922DA50" w14:textId="77777777" w:rsidR="005129C8" w:rsidRPr="00C13C6C" w:rsidRDefault="005A51DC" w:rsidP="005129C8">
            <w:pPr>
              <w:spacing w:after="0" w:line="240" w:lineRule="auto"/>
              <w:jc w:val="center"/>
              <w:rPr>
                <w:rFonts w:ascii="Times New Roman" w:hAnsi="Times New Roman"/>
                <w:bCs/>
                <w:color w:val="000000"/>
                <w:sz w:val="24"/>
                <w:szCs w:val="24"/>
                <w:lang w:val="kk-KZ"/>
              </w:rPr>
            </w:pPr>
            <w:r w:rsidRPr="00C13C6C">
              <w:rPr>
                <w:rFonts w:ascii="Times New Roman" w:hAnsi="Times New Roman"/>
                <w:bCs/>
                <w:color w:val="000000"/>
                <w:sz w:val="24"/>
                <w:szCs w:val="24"/>
              </w:rPr>
              <w:t xml:space="preserve">Оң </w:t>
            </w:r>
            <w:r w:rsidRPr="00C13C6C">
              <w:rPr>
                <w:rFonts w:ascii="Times New Roman" w:hAnsi="Times New Roman"/>
                <w:bCs/>
                <w:color w:val="000000"/>
                <w:sz w:val="24"/>
                <w:szCs w:val="24"/>
                <w:lang w:val="kk-KZ"/>
              </w:rPr>
              <w:t>б</w:t>
            </w:r>
            <w:r w:rsidRPr="00C13C6C">
              <w:rPr>
                <w:rFonts w:ascii="Times New Roman" w:hAnsi="Times New Roman"/>
                <w:bCs/>
                <w:color w:val="000000"/>
                <w:sz w:val="24"/>
                <w:szCs w:val="24"/>
              </w:rPr>
              <w:t xml:space="preserve">үйрек </w:t>
            </w:r>
            <w:r w:rsidRPr="00C13C6C">
              <w:rPr>
                <w:rFonts w:ascii="Times New Roman" w:hAnsi="Times New Roman"/>
                <w:bCs/>
                <w:color w:val="000000"/>
                <w:sz w:val="24"/>
                <w:szCs w:val="24"/>
                <w:lang w:val="kk-KZ"/>
              </w:rPr>
              <w:t>ү</w:t>
            </w:r>
            <w:r w:rsidRPr="00C13C6C">
              <w:rPr>
                <w:rFonts w:ascii="Times New Roman" w:hAnsi="Times New Roman"/>
                <w:bCs/>
                <w:color w:val="000000"/>
                <w:sz w:val="24"/>
                <w:szCs w:val="24"/>
              </w:rPr>
              <w:t xml:space="preserve">сті </w:t>
            </w:r>
            <w:r w:rsidRPr="00C13C6C">
              <w:rPr>
                <w:rFonts w:ascii="Times New Roman" w:hAnsi="Times New Roman"/>
                <w:bCs/>
                <w:color w:val="000000"/>
                <w:sz w:val="24"/>
                <w:szCs w:val="24"/>
                <w:lang w:val="kk-KZ"/>
              </w:rPr>
              <w:t>б</w:t>
            </w:r>
            <w:r w:rsidR="00E35900" w:rsidRPr="00C13C6C">
              <w:rPr>
                <w:rFonts w:ascii="Times New Roman" w:hAnsi="Times New Roman"/>
                <w:bCs/>
                <w:color w:val="000000"/>
                <w:sz w:val="24"/>
                <w:szCs w:val="24"/>
              </w:rPr>
              <w:t>езі</w:t>
            </w:r>
            <w:r w:rsidR="00396535" w:rsidRPr="00C13C6C">
              <w:rPr>
                <w:rFonts w:ascii="Times New Roman" w:hAnsi="Times New Roman"/>
                <w:bCs/>
                <w:color w:val="000000"/>
                <w:sz w:val="24"/>
                <w:szCs w:val="24"/>
                <w:lang w:val="kk-KZ"/>
              </w:rPr>
              <w:t>,</w:t>
            </w:r>
            <w:r w:rsidR="00396535" w:rsidRPr="00C13C6C">
              <w:rPr>
                <w:rFonts w:ascii="Times New Roman" w:hAnsi="Times New Roman"/>
                <w:bCs/>
                <w:color w:val="000000"/>
                <w:sz w:val="24"/>
                <w:szCs w:val="24"/>
              </w:rPr>
              <w:t xml:space="preserve"> </w:t>
            </w:r>
          </w:p>
          <w:p w14:paraId="191DE337" w14:textId="77777777" w:rsidR="00E35900" w:rsidRPr="00C13C6C" w:rsidRDefault="00396535" w:rsidP="005129C8">
            <w:pPr>
              <w:spacing w:after="0" w:line="240" w:lineRule="auto"/>
              <w:jc w:val="center"/>
              <w:rPr>
                <w:rFonts w:ascii="Times New Roman" w:hAnsi="Times New Roman"/>
                <w:bCs/>
                <w:color w:val="000000"/>
                <w:sz w:val="24"/>
                <w:szCs w:val="24"/>
                <w:lang w:val="kk-KZ"/>
              </w:rPr>
            </w:pPr>
            <w:r w:rsidRPr="00C13C6C">
              <w:rPr>
                <w:rFonts w:ascii="Times New Roman" w:hAnsi="Times New Roman"/>
                <w:bCs/>
                <w:color w:val="000000"/>
                <w:sz w:val="24"/>
                <w:szCs w:val="24"/>
              </w:rPr>
              <w:t>%</w:t>
            </w:r>
          </w:p>
        </w:tc>
        <w:tc>
          <w:tcPr>
            <w:tcW w:w="476" w:type="pct"/>
            <w:tcBorders>
              <w:top w:val="single" w:sz="4" w:space="0" w:color="auto"/>
              <w:left w:val="nil"/>
              <w:bottom w:val="single" w:sz="4" w:space="0" w:color="auto"/>
              <w:right w:val="single" w:sz="4" w:space="0" w:color="auto"/>
            </w:tcBorders>
            <w:vAlign w:val="center"/>
            <w:hideMark/>
          </w:tcPr>
          <w:p w14:paraId="2AA278A4" w14:textId="77777777" w:rsidR="00E35900" w:rsidRPr="00C13C6C" w:rsidRDefault="00E35900" w:rsidP="005129C8">
            <w:pPr>
              <w:spacing w:after="0" w:line="240" w:lineRule="auto"/>
              <w:jc w:val="center"/>
              <w:rPr>
                <w:rFonts w:ascii="Times New Roman" w:hAnsi="Times New Roman"/>
                <w:bCs/>
                <w:color w:val="000000"/>
                <w:sz w:val="24"/>
                <w:szCs w:val="24"/>
                <w:lang w:val="kk-KZ"/>
              </w:rPr>
            </w:pPr>
            <w:r w:rsidRPr="00C13C6C">
              <w:rPr>
                <w:rFonts w:ascii="Times New Roman" w:hAnsi="Times New Roman"/>
                <w:bCs/>
                <w:color w:val="000000"/>
                <w:sz w:val="24"/>
                <w:szCs w:val="24"/>
              </w:rPr>
              <w:t>Көкбауыр</w:t>
            </w:r>
            <w:r w:rsidR="00396535" w:rsidRPr="00C13C6C">
              <w:rPr>
                <w:rFonts w:ascii="Times New Roman" w:hAnsi="Times New Roman"/>
                <w:bCs/>
                <w:color w:val="000000"/>
                <w:sz w:val="24"/>
                <w:szCs w:val="24"/>
                <w:lang w:val="kk-KZ"/>
              </w:rPr>
              <w:t>,</w:t>
            </w:r>
            <w:r w:rsidR="00396535" w:rsidRPr="00C13C6C">
              <w:rPr>
                <w:rFonts w:ascii="Times New Roman" w:hAnsi="Times New Roman"/>
                <w:bCs/>
                <w:color w:val="000000"/>
                <w:sz w:val="24"/>
                <w:szCs w:val="24"/>
              </w:rPr>
              <w:t xml:space="preserve"> %</w:t>
            </w:r>
          </w:p>
        </w:tc>
        <w:tc>
          <w:tcPr>
            <w:tcW w:w="495" w:type="pct"/>
            <w:tcBorders>
              <w:top w:val="single" w:sz="4" w:space="0" w:color="auto"/>
              <w:left w:val="nil"/>
              <w:bottom w:val="single" w:sz="4" w:space="0" w:color="auto"/>
              <w:right w:val="single" w:sz="4" w:space="0" w:color="auto"/>
            </w:tcBorders>
            <w:noWrap/>
            <w:vAlign w:val="center"/>
            <w:hideMark/>
          </w:tcPr>
          <w:p w14:paraId="35FB063E" w14:textId="77777777" w:rsidR="005129C8" w:rsidRPr="00C13C6C" w:rsidRDefault="00E35900" w:rsidP="005129C8">
            <w:pPr>
              <w:spacing w:after="0" w:line="240" w:lineRule="auto"/>
              <w:jc w:val="center"/>
              <w:rPr>
                <w:rFonts w:ascii="Times New Roman" w:hAnsi="Times New Roman"/>
                <w:bCs/>
                <w:color w:val="000000"/>
                <w:sz w:val="24"/>
                <w:szCs w:val="24"/>
                <w:lang w:val="kk-KZ"/>
              </w:rPr>
            </w:pPr>
            <w:r w:rsidRPr="00C13C6C">
              <w:rPr>
                <w:rFonts w:ascii="Times New Roman" w:hAnsi="Times New Roman"/>
                <w:bCs/>
                <w:color w:val="000000"/>
                <w:sz w:val="24"/>
                <w:szCs w:val="24"/>
                <w:lang w:val="kk-KZ"/>
              </w:rPr>
              <w:t>Асқазан</w:t>
            </w:r>
            <w:r w:rsidR="00396535" w:rsidRPr="00C13C6C">
              <w:rPr>
                <w:rFonts w:ascii="Times New Roman" w:hAnsi="Times New Roman"/>
                <w:bCs/>
                <w:color w:val="000000"/>
                <w:sz w:val="24"/>
                <w:szCs w:val="24"/>
                <w:lang w:val="kk-KZ"/>
              </w:rPr>
              <w:t>,</w:t>
            </w:r>
            <w:r w:rsidR="00396535" w:rsidRPr="00C13C6C">
              <w:rPr>
                <w:rFonts w:ascii="Times New Roman" w:hAnsi="Times New Roman"/>
                <w:bCs/>
                <w:color w:val="000000"/>
                <w:sz w:val="24"/>
                <w:szCs w:val="24"/>
              </w:rPr>
              <w:t xml:space="preserve"> </w:t>
            </w:r>
          </w:p>
          <w:p w14:paraId="7A2B4A1E" w14:textId="77777777" w:rsidR="00E35900" w:rsidRPr="00C13C6C" w:rsidRDefault="00396535" w:rsidP="005129C8">
            <w:pPr>
              <w:spacing w:after="0" w:line="240" w:lineRule="auto"/>
              <w:jc w:val="center"/>
              <w:rPr>
                <w:rFonts w:ascii="Times New Roman" w:hAnsi="Times New Roman"/>
                <w:bCs/>
                <w:color w:val="000000"/>
                <w:sz w:val="24"/>
                <w:szCs w:val="24"/>
                <w:lang w:val="kk-KZ"/>
              </w:rPr>
            </w:pPr>
            <w:r w:rsidRPr="00C13C6C">
              <w:rPr>
                <w:rFonts w:ascii="Times New Roman" w:hAnsi="Times New Roman"/>
                <w:bCs/>
                <w:color w:val="000000"/>
                <w:sz w:val="24"/>
                <w:szCs w:val="24"/>
              </w:rPr>
              <w:t>%</w:t>
            </w:r>
          </w:p>
        </w:tc>
      </w:tr>
      <w:tr w:rsidR="00E35900" w:rsidRPr="00C13C6C" w14:paraId="15D3F7B4" w14:textId="77777777" w:rsidTr="005129C8">
        <w:trPr>
          <w:trHeight w:val="300"/>
        </w:trPr>
        <w:tc>
          <w:tcPr>
            <w:tcW w:w="420" w:type="pct"/>
            <w:tcBorders>
              <w:top w:val="nil"/>
              <w:left w:val="single" w:sz="4" w:space="0" w:color="auto"/>
              <w:bottom w:val="single" w:sz="4" w:space="0" w:color="auto"/>
              <w:right w:val="single" w:sz="4" w:space="0" w:color="auto"/>
            </w:tcBorders>
            <w:noWrap/>
            <w:vAlign w:val="center"/>
            <w:hideMark/>
          </w:tcPr>
          <w:p w14:paraId="1FC860EC" w14:textId="77777777" w:rsidR="00E35900" w:rsidRPr="00C13C6C" w:rsidRDefault="00E35900" w:rsidP="005129C8">
            <w:pPr>
              <w:spacing w:after="0" w:line="240" w:lineRule="auto"/>
              <w:jc w:val="center"/>
              <w:rPr>
                <w:rFonts w:ascii="Times New Roman" w:hAnsi="Times New Roman"/>
                <w:color w:val="000000"/>
                <w:sz w:val="24"/>
                <w:szCs w:val="24"/>
              </w:rPr>
            </w:pPr>
            <w:r w:rsidRPr="00C13C6C">
              <w:rPr>
                <w:rFonts w:ascii="Times New Roman" w:hAnsi="Times New Roman"/>
                <w:sz w:val="24"/>
                <w:szCs w:val="24"/>
              </w:rPr>
              <w:t>ЭТ-1</w:t>
            </w:r>
          </w:p>
        </w:tc>
        <w:tc>
          <w:tcPr>
            <w:tcW w:w="526" w:type="pct"/>
            <w:tcBorders>
              <w:top w:val="nil"/>
              <w:left w:val="nil"/>
              <w:bottom w:val="single" w:sz="4" w:space="0" w:color="auto"/>
              <w:right w:val="single" w:sz="4" w:space="0" w:color="auto"/>
            </w:tcBorders>
            <w:noWrap/>
            <w:vAlign w:val="center"/>
            <w:hideMark/>
          </w:tcPr>
          <w:p w14:paraId="653B091C" w14:textId="77777777" w:rsidR="00E35900" w:rsidRPr="00C13C6C" w:rsidRDefault="00E35900" w:rsidP="005129C8">
            <w:pPr>
              <w:spacing w:after="0" w:line="240" w:lineRule="auto"/>
              <w:jc w:val="center"/>
              <w:rPr>
                <w:rFonts w:ascii="Times New Roman" w:hAnsi="Times New Roman"/>
                <w:color w:val="000000"/>
                <w:sz w:val="24"/>
                <w:szCs w:val="24"/>
                <w:lang w:val="kk-KZ"/>
              </w:rPr>
            </w:pPr>
            <w:r w:rsidRPr="00C13C6C">
              <w:rPr>
                <w:rFonts w:ascii="Times New Roman" w:hAnsi="Times New Roman"/>
                <w:color w:val="000000"/>
                <w:sz w:val="24"/>
                <w:szCs w:val="24"/>
              </w:rPr>
              <w:t>3,34±0,887</w:t>
            </w:r>
          </w:p>
        </w:tc>
        <w:tc>
          <w:tcPr>
            <w:tcW w:w="473" w:type="pct"/>
            <w:tcBorders>
              <w:top w:val="nil"/>
              <w:left w:val="nil"/>
              <w:bottom w:val="single" w:sz="4" w:space="0" w:color="auto"/>
              <w:right w:val="single" w:sz="4" w:space="0" w:color="auto"/>
            </w:tcBorders>
            <w:noWrap/>
            <w:vAlign w:val="center"/>
            <w:hideMark/>
          </w:tcPr>
          <w:p w14:paraId="24D96D09" w14:textId="77777777" w:rsidR="00E35900" w:rsidRPr="00C13C6C" w:rsidRDefault="00E35900" w:rsidP="005129C8">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4,45±0,451</w:t>
            </w:r>
          </w:p>
        </w:tc>
        <w:tc>
          <w:tcPr>
            <w:tcW w:w="473" w:type="pct"/>
            <w:tcBorders>
              <w:top w:val="nil"/>
              <w:left w:val="nil"/>
              <w:bottom w:val="single" w:sz="4" w:space="0" w:color="auto"/>
              <w:right w:val="single" w:sz="4" w:space="0" w:color="auto"/>
            </w:tcBorders>
            <w:noWrap/>
            <w:vAlign w:val="center"/>
            <w:hideMark/>
          </w:tcPr>
          <w:p w14:paraId="4438C165" w14:textId="77777777" w:rsidR="00E35900" w:rsidRPr="00C13C6C" w:rsidRDefault="00E35900" w:rsidP="005129C8">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5,63±0,264</w:t>
            </w:r>
          </w:p>
        </w:tc>
        <w:tc>
          <w:tcPr>
            <w:tcW w:w="473" w:type="pct"/>
            <w:tcBorders>
              <w:top w:val="nil"/>
              <w:left w:val="nil"/>
              <w:bottom w:val="single" w:sz="4" w:space="0" w:color="auto"/>
              <w:right w:val="single" w:sz="4" w:space="0" w:color="auto"/>
            </w:tcBorders>
            <w:noWrap/>
            <w:vAlign w:val="center"/>
            <w:hideMark/>
          </w:tcPr>
          <w:p w14:paraId="50601256" w14:textId="77777777" w:rsidR="00E35900" w:rsidRPr="00C13C6C" w:rsidRDefault="00E35900" w:rsidP="005129C8">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5,83±0,081</w:t>
            </w:r>
          </w:p>
        </w:tc>
        <w:tc>
          <w:tcPr>
            <w:tcW w:w="473" w:type="pct"/>
            <w:tcBorders>
              <w:top w:val="nil"/>
              <w:left w:val="nil"/>
              <w:bottom w:val="single" w:sz="4" w:space="0" w:color="auto"/>
              <w:right w:val="single" w:sz="4" w:space="0" w:color="auto"/>
            </w:tcBorders>
            <w:noWrap/>
            <w:vAlign w:val="center"/>
            <w:hideMark/>
          </w:tcPr>
          <w:p w14:paraId="10AC547F" w14:textId="77777777" w:rsidR="00E35900" w:rsidRPr="00C13C6C" w:rsidRDefault="00E35900" w:rsidP="005129C8">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6,06±0,696</w:t>
            </w:r>
          </w:p>
        </w:tc>
        <w:tc>
          <w:tcPr>
            <w:tcW w:w="604" w:type="pct"/>
            <w:tcBorders>
              <w:top w:val="nil"/>
              <w:left w:val="nil"/>
              <w:bottom w:val="single" w:sz="4" w:space="0" w:color="auto"/>
              <w:right w:val="single" w:sz="4" w:space="0" w:color="auto"/>
            </w:tcBorders>
            <w:noWrap/>
            <w:vAlign w:val="center"/>
            <w:hideMark/>
          </w:tcPr>
          <w:p w14:paraId="3E324B27" w14:textId="77777777" w:rsidR="00E35900" w:rsidRPr="00C13C6C" w:rsidRDefault="00E35900" w:rsidP="005129C8">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1,31±0,061</w:t>
            </w:r>
          </w:p>
        </w:tc>
        <w:tc>
          <w:tcPr>
            <w:tcW w:w="604" w:type="pct"/>
            <w:tcBorders>
              <w:top w:val="nil"/>
              <w:left w:val="nil"/>
              <w:bottom w:val="single" w:sz="4" w:space="0" w:color="auto"/>
              <w:right w:val="single" w:sz="4" w:space="0" w:color="auto"/>
            </w:tcBorders>
            <w:noWrap/>
            <w:vAlign w:val="center"/>
            <w:hideMark/>
          </w:tcPr>
          <w:p w14:paraId="2A79E7CB" w14:textId="77777777" w:rsidR="00E35900" w:rsidRPr="00C13C6C" w:rsidRDefault="00E35900" w:rsidP="005129C8">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1,71±0,838</w:t>
            </w:r>
          </w:p>
        </w:tc>
        <w:tc>
          <w:tcPr>
            <w:tcW w:w="481" w:type="pct"/>
            <w:tcBorders>
              <w:top w:val="nil"/>
              <w:left w:val="nil"/>
              <w:bottom w:val="single" w:sz="4" w:space="0" w:color="auto"/>
              <w:right w:val="single" w:sz="4" w:space="0" w:color="auto"/>
            </w:tcBorders>
            <w:noWrap/>
            <w:vAlign w:val="center"/>
            <w:hideMark/>
          </w:tcPr>
          <w:p w14:paraId="21BE1B4F" w14:textId="77777777" w:rsidR="00E35900" w:rsidRPr="00C13C6C" w:rsidRDefault="00E35900" w:rsidP="005129C8">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6,18±0,627</w:t>
            </w:r>
          </w:p>
        </w:tc>
        <w:tc>
          <w:tcPr>
            <w:tcW w:w="473" w:type="pct"/>
            <w:tcBorders>
              <w:top w:val="nil"/>
              <w:left w:val="nil"/>
              <w:bottom w:val="single" w:sz="4" w:space="0" w:color="auto"/>
              <w:right w:val="single" w:sz="4" w:space="0" w:color="auto"/>
            </w:tcBorders>
            <w:noWrap/>
            <w:vAlign w:val="center"/>
            <w:hideMark/>
          </w:tcPr>
          <w:p w14:paraId="152A60E5" w14:textId="77777777" w:rsidR="00E35900" w:rsidRPr="00C13C6C" w:rsidRDefault="00E35900" w:rsidP="005129C8">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6,87±0,432</w:t>
            </w:r>
          </w:p>
        </w:tc>
      </w:tr>
      <w:tr w:rsidR="00E35900" w:rsidRPr="00C13C6C" w14:paraId="7FE1F572" w14:textId="77777777" w:rsidTr="005129C8">
        <w:trPr>
          <w:trHeight w:val="300"/>
        </w:trPr>
        <w:tc>
          <w:tcPr>
            <w:tcW w:w="420" w:type="pct"/>
            <w:tcBorders>
              <w:top w:val="nil"/>
              <w:left w:val="single" w:sz="4" w:space="0" w:color="auto"/>
              <w:bottom w:val="single" w:sz="4" w:space="0" w:color="auto"/>
              <w:right w:val="single" w:sz="4" w:space="0" w:color="auto"/>
            </w:tcBorders>
            <w:noWrap/>
            <w:vAlign w:val="center"/>
            <w:hideMark/>
          </w:tcPr>
          <w:p w14:paraId="7FD264F1" w14:textId="77777777" w:rsidR="00E35900" w:rsidRPr="00C13C6C" w:rsidRDefault="00E35900" w:rsidP="005129C8">
            <w:pPr>
              <w:spacing w:after="0" w:line="240" w:lineRule="auto"/>
              <w:jc w:val="center"/>
              <w:rPr>
                <w:rFonts w:ascii="Times New Roman" w:hAnsi="Times New Roman"/>
                <w:color w:val="000000"/>
                <w:sz w:val="24"/>
                <w:szCs w:val="24"/>
              </w:rPr>
            </w:pPr>
            <w:r w:rsidRPr="00C13C6C">
              <w:rPr>
                <w:rFonts w:ascii="Times New Roman" w:hAnsi="Times New Roman"/>
                <w:sz w:val="24"/>
                <w:szCs w:val="24"/>
              </w:rPr>
              <w:t>ЭТ-2</w:t>
            </w:r>
          </w:p>
        </w:tc>
        <w:tc>
          <w:tcPr>
            <w:tcW w:w="526" w:type="pct"/>
            <w:tcBorders>
              <w:top w:val="nil"/>
              <w:left w:val="nil"/>
              <w:bottom w:val="single" w:sz="4" w:space="0" w:color="auto"/>
              <w:right w:val="single" w:sz="4" w:space="0" w:color="auto"/>
            </w:tcBorders>
            <w:noWrap/>
            <w:vAlign w:val="center"/>
            <w:hideMark/>
          </w:tcPr>
          <w:p w14:paraId="4577665D" w14:textId="77777777" w:rsidR="00E35900" w:rsidRPr="00C13C6C" w:rsidRDefault="00E35900" w:rsidP="005129C8">
            <w:pPr>
              <w:spacing w:after="0" w:line="240" w:lineRule="auto"/>
              <w:jc w:val="center"/>
              <w:rPr>
                <w:rFonts w:ascii="Times New Roman" w:hAnsi="Times New Roman"/>
                <w:color w:val="000000"/>
                <w:sz w:val="24"/>
                <w:szCs w:val="24"/>
                <w:lang w:val="kk-KZ"/>
              </w:rPr>
            </w:pPr>
            <w:r w:rsidRPr="00C13C6C">
              <w:rPr>
                <w:rFonts w:ascii="Times New Roman" w:hAnsi="Times New Roman"/>
                <w:color w:val="000000"/>
                <w:sz w:val="24"/>
                <w:szCs w:val="24"/>
              </w:rPr>
              <w:t>3,14±0,222</w:t>
            </w:r>
          </w:p>
        </w:tc>
        <w:tc>
          <w:tcPr>
            <w:tcW w:w="473" w:type="pct"/>
            <w:tcBorders>
              <w:top w:val="nil"/>
              <w:left w:val="nil"/>
              <w:bottom w:val="single" w:sz="4" w:space="0" w:color="auto"/>
              <w:right w:val="single" w:sz="4" w:space="0" w:color="auto"/>
            </w:tcBorders>
            <w:noWrap/>
            <w:vAlign w:val="center"/>
            <w:hideMark/>
          </w:tcPr>
          <w:p w14:paraId="109EDE85" w14:textId="77777777" w:rsidR="00E35900" w:rsidRPr="00C13C6C" w:rsidRDefault="00E35900" w:rsidP="005129C8">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3,93±0,884</w:t>
            </w:r>
          </w:p>
        </w:tc>
        <w:tc>
          <w:tcPr>
            <w:tcW w:w="473" w:type="pct"/>
            <w:tcBorders>
              <w:top w:val="nil"/>
              <w:left w:val="nil"/>
              <w:bottom w:val="single" w:sz="4" w:space="0" w:color="auto"/>
              <w:right w:val="single" w:sz="4" w:space="0" w:color="auto"/>
            </w:tcBorders>
            <w:noWrap/>
            <w:vAlign w:val="center"/>
            <w:hideMark/>
          </w:tcPr>
          <w:p w14:paraId="39CB5AE6" w14:textId="77777777" w:rsidR="00E35900" w:rsidRPr="00C13C6C" w:rsidRDefault="00E35900" w:rsidP="005129C8">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6,03±0,825</w:t>
            </w:r>
          </w:p>
        </w:tc>
        <w:tc>
          <w:tcPr>
            <w:tcW w:w="473" w:type="pct"/>
            <w:tcBorders>
              <w:top w:val="nil"/>
              <w:left w:val="nil"/>
              <w:bottom w:val="single" w:sz="4" w:space="0" w:color="auto"/>
              <w:right w:val="single" w:sz="4" w:space="0" w:color="auto"/>
            </w:tcBorders>
            <w:noWrap/>
            <w:vAlign w:val="center"/>
            <w:hideMark/>
          </w:tcPr>
          <w:p w14:paraId="496B0771" w14:textId="77777777" w:rsidR="00E35900" w:rsidRPr="00C13C6C" w:rsidRDefault="00E35900" w:rsidP="005129C8">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6,51±0,995</w:t>
            </w:r>
          </w:p>
        </w:tc>
        <w:tc>
          <w:tcPr>
            <w:tcW w:w="473" w:type="pct"/>
            <w:tcBorders>
              <w:top w:val="nil"/>
              <w:left w:val="nil"/>
              <w:bottom w:val="single" w:sz="4" w:space="0" w:color="auto"/>
              <w:right w:val="single" w:sz="4" w:space="0" w:color="auto"/>
            </w:tcBorders>
            <w:noWrap/>
            <w:vAlign w:val="center"/>
            <w:hideMark/>
          </w:tcPr>
          <w:p w14:paraId="2A094462" w14:textId="77777777" w:rsidR="00E35900" w:rsidRPr="00C13C6C" w:rsidRDefault="00E35900" w:rsidP="005129C8">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5,54±0,658</w:t>
            </w:r>
          </w:p>
        </w:tc>
        <w:tc>
          <w:tcPr>
            <w:tcW w:w="604" w:type="pct"/>
            <w:tcBorders>
              <w:top w:val="nil"/>
              <w:left w:val="nil"/>
              <w:bottom w:val="single" w:sz="4" w:space="0" w:color="auto"/>
              <w:right w:val="single" w:sz="4" w:space="0" w:color="auto"/>
            </w:tcBorders>
            <w:noWrap/>
            <w:vAlign w:val="center"/>
            <w:hideMark/>
          </w:tcPr>
          <w:p w14:paraId="40911E45" w14:textId="77777777" w:rsidR="00E35900" w:rsidRPr="00C13C6C" w:rsidRDefault="00E35900" w:rsidP="005129C8">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1,29±0,136</w:t>
            </w:r>
          </w:p>
        </w:tc>
        <w:tc>
          <w:tcPr>
            <w:tcW w:w="604" w:type="pct"/>
            <w:tcBorders>
              <w:top w:val="nil"/>
              <w:left w:val="nil"/>
              <w:bottom w:val="single" w:sz="4" w:space="0" w:color="auto"/>
              <w:right w:val="single" w:sz="4" w:space="0" w:color="auto"/>
            </w:tcBorders>
            <w:noWrap/>
            <w:vAlign w:val="center"/>
            <w:hideMark/>
          </w:tcPr>
          <w:p w14:paraId="1A431F86" w14:textId="77777777" w:rsidR="00E35900" w:rsidRPr="00C13C6C" w:rsidRDefault="00E35900" w:rsidP="005129C8">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1,27±0,219</w:t>
            </w:r>
          </w:p>
        </w:tc>
        <w:tc>
          <w:tcPr>
            <w:tcW w:w="481" w:type="pct"/>
            <w:tcBorders>
              <w:top w:val="nil"/>
              <w:left w:val="nil"/>
              <w:bottom w:val="single" w:sz="4" w:space="0" w:color="auto"/>
              <w:right w:val="single" w:sz="4" w:space="0" w:color="auto"/>
            </w:tcBorders>
            <w:noWrap/>
            <w:vAlign w:val="center"/>
            <w:hideMark/>
          </w:tcPr>
          <w:p w14:paraId="1C1D2515" w14:textId="77777777" w:rsidR="00E35900" w:rsidRPr="00C13C6C" w:rsidRDefault="00E35900" w:rsidP="005129C8">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5,58±0,281</w:t>
            </w:r>
          </w:p>
        </w:tc>
        <w:tc>
          <w:tcPr>
            <w:tcW w:w="473" w:type="pct"/>
            <w:tcBorders>
              <w:top w:val="nil"/>
              <w:left w:val="nil"/>
              <w:bottom w:val="single" w:sz="4" w:space="0" w:color="auto"/>
              <w:right w:val="single" w:sz="4" w:space="0" w:color="auto"/>
            </w:tcBorders>
            <w:noWrap/>
            <w:vAlign w:val="center"/>
            <w:hideMark/>
          </w:tcPr>
          <w:p w14:paraId="25246275" w14:textId="77777777" w:rsidR="00E35900" w:rsidRPr="00C13C6C" w:rsidRDefault="00E35900" w:rsidP="005129C8">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5,06±0,416</w:t>
            </w:r>
          </w:p>
        </w:tc>
      </w:tr>
      <w:tr w:rsidR="00E35900" w:rsidRPr="00C13C6C" w14:paraId="12C67792" w14:textId="77777777" w:rsidTr="005129C8">
        <w:trPr>
          <w:trHeight w:val="300"/>
        </w:trPr>
        <w:tc>
          <w:tcPr>
            <w:tcW w:w="420" w:type="pct"/>
            <w:tcBorders>
              <w:top w:val="nil"/>
              <w:left w:val="single" w:sz="4" w:space="0" w:color="auto"/>
              <w:bottom w:val="single" w:sz="4" w:space="0" w:color="auto"/>
              <w:right w:val="single" w:sz="4" w:space="0" w:color="auto"/>
            </w:tcBorders>
            <w:noWrap/>
            <w:vAlign w:val="center"/>
            <w:hideMark/>
          </w:tcPr>
          <w:p w14:paraId="1A92198B" w14:textId="77777777" w:rsidR="00E35900" w:rsidRPr="00C13C6C" w:rsidRDefault="00E35900" w:rsidP="005129C8">
            <w:pPr>
              <w:spacing w:after="0" w:line="240" w:lineRule="auto"/>
              <w:jc w:val="center"/>
              <w:rPr>
                <w:rFonts w:ascii="Times New Roman" w:hAnsi="Times New Roman"/>
                <w:color w:val="000000"/>
                <w:sz w:val="24"/>
                <w:szCs w:val="24"/>
                <w:lang w:val="kk-KZ"/>
              </w:rPr>
            </w:pPr>
            <w:r w:rsidRPr="00C13C6C">
              <w:rPr>
                <w:rFonts w:ascii="Times New Roman" w:hAnsi="Times New Roman"/>
                <w:color w:val="000000"/>
                <w:sz w:val="24"/>
                <w:szCs w:val="24"/>
              </w:rPr>
              <w:t>Бақылау</w:t>
            </w:r>
          </w:p>
        </w:tc>
        <w:tc>
          <w:tcPr>
            <w:tcW w:w="526" w:type="pct"/>
            <w:tcBorders>
              <w:top w:val="nil"/>
              <w:left w:val="nil"/>
              <w:bottom w:val="single" w:sz="4" w:space="0" w:color="auto"/>
              <w:right w:val="single" w:sz="4" w:space="0" w:color="auto"/>
            </w:tcBorders>
            <w:noWrap/>
            <w:vAlign w:val="center"/>
            <w:hideMark/>
          </w:tcPr>
          <w:p w14:paraId="71EA982C" w14:textId="77777777" w:rsidR="00E35900" w:rsidRPr="00C13C6C" w:rsidRDefault="00E35900" w:rsidP="005129C8">
            <w:pPr>
              <w:spacing w:after="0" w:line="240" w:lineRule="auto"/>
              <w:jc w:val="center"/>
              <w:rPr>
                <w:rFonts w:ascii="Times New Roman" w:hAnsi="Times New Roman"/>
                <w:color w:val="000000"/>
                <w:sz w:val="24"/>
                <w:szCs w:val="24"/>
                <w:lang w:val="kk-KZ"/>
              </w:rPr>
            </w:pPr>
            <w:r w:rsidRPr="00C13C6C">
              <w:rPr>
                <w:rFonts w:ascii="Times New Roman" w:hAnsi="Times New Roman"/>
                <w:color w:val="000000"/>
                <w:sz w:val="24"/>
                <w:szCs w:val="24"/>
              </w:rPr>
              <w:t>3,3±0,655</w:t>
            </w:r>
          </w:p>
        </w:tc>
        <w:tc>
          <w:tcPr>
            <w:tcW w:w="473" w:type="pct"/>
            <w:tcBorders>
              <w:top w:val="nil"/>
              <w:left w:val="nil"/>
              <w:bottom w:val="single" w:sz="4" w:space="0" w:color="auto"/>
              <w:right w:val="single" w:sz="4" w:space="0" w:color="auto"/>
            </w:tcBorders>
            <w:noWrap/>
            <w:vAlign w:val="center"/>
            <w:hideMark/>
          </w:tcPr>
          <w:p w14:paraId="4FDCD668" w14:textId="77777777" w:rsidR="00E35900" w:rsidRPr="00C13C6C" w:rsidRDefault="00E35900" w:rsidP="005129C8">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3,85±0,18</w:t>
            </w:r>
          </w:p>
        </w:tc>
        <w:tc>
          <w:tcPr>
            <w:tcW w:w="473" w:type="pct"/>
            <w:tcBorders>
              <w:top w:val="nil"/>
              <w:left w:val="nil"/>
              <w:bottom w:val="single" w:sz="4" w:space="0" w:color="auto"/>
              <w:right w:val="single" w:sz="4" w:space="0" w:color="auto"/>
            </w:tcBorders>
            <w:noWrap/>
            <w:vAlign w:val="center"/>
            <w:hideMark/>
          </w:tcPr>
          <w:p w14:paraId="661A2886" w14:textId="77777777" w:rsidR="00E35900" w:rsidRPr="00C13C6C" w:rsidRDefault="00E35900" w:rsidP="005129C8">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5,18±0,912</w:t>
            </w:r>
          </w:p>
        </w:tc>
        <w:tc>
          <w:tcPr>
            <w:tcW w:w="473" w:type="pct"/>
            <w:tcBorders>
              <w:top w:val="nil"/>
              <w:left w:val="nil"/>
              <w:bottom w:val="single" w:sz="4" w:space="0" w:color="auto"/>
              <w:right w:val="single" w:sz="4" w:space="0" w:color="auto"/>
            </w:tcBorders>
            <w:noWrap/>
            <w:vAlign w:val="center"/>
            <w:hideMark/>
          </w:tcPr>
          <w:p w14:paraId="1491873B" w14:textId="77777777" w:rsidR="00E35900" w:rsidRPr="00C13C6C" w:rsidRDefault="00E35900" w:rsidP="005129C8">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6,86±0,656</w:t>
            </w:r>
          </w:p>
        </w:tc>
        <w:tc>
          <w:tcPr>
            <w:tcW w:w="473" w:type="pct"/>
            <w:tcBorders>
              <w:top w:val="nil"/>
              <w:left w:val="nil"/>
              <w:bottom w:val="single" w:sz="4" w:space="0" w:color="auto"/>
              <w:right w:val="single" w:sz="4" w:space="0" w:color="auto"/>
            </w:tcBorders>
            <w:noWrap/>
            <w:vAlign w:val="center"/>
            <w:hideMark/>
          </w:tcPr>
          <w:p w14:paraId="2DFDA126" w14:textId="77777777" w:rsidR="00E35900" w:rsidRPr="00C13C6C" w:rsidRDefault="00E35900" w:rsidP="005129C8">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6,31±0,971</w:t>
            </w:r>
          </w:p>
        </w:tc>
        <w:tc>
          <w:tcPr>
            <w:tcW w:w="604" w:type="pct"/>
            <w:tcBorders>
              <w:top w:val="nil"/>
              <w:left w:val="nil"/>
              <w:bottom w:val="single" w:sz="4" w:space="0" w:color="auto"/>
              <w:right w:val="single" w:sz="4" w:space="0" w:color="auto"/>
            </w:tcBorders>
            <w:noWrap/>
            <w:vAlign w:val="center"/>
            <w:hideMark/>
          </w:tcPr>
          <w:p w14:paraId="761C09EA" w14:textId="77777777" w:rsidR="00E35900" w:rsidRPr="00C13C6C" w:rsidRDefault="00E35900" w:rsidP="005129C8">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1,35±0,716</w:t>
            </w:r>
          </w:p>
        </w:tc>
        <w:tc>
          <w:tcPr>
            <w:tcW w:w="604" w:type="pct"/>
            <w:tcBorders>
              <w:top w:val="nil"/>
              <w:left w:val="nil"/>
              <w:bottom w:val="single" w:sz="4" w:space="0" w:color="auto"/>
              <w:right w:val="single" w:sz="4" w:space="0" w:color="auto"/>
            </w:tcBorders>
            <w:noWrap/>
            <w:vAlign w:val="center"/>
            <w:hideMark/>
          </w:tcPr>
          <w:p w14:paraId="2CB5516B" w14:textId="77777777" w:rsidR="00E35900" w:rsidRPr="00C13C6C" w:rsidRDefault="00E35900" w:rsidP="005129C8">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1,73±0,703</w:t>
            </w:r>
          </w:p>
        </w:tc>
        <w:tc>
          <w:tcPr>
            <w:tcW w:w="481" w:type="pct"/>
            <w:tcBorders>
              <w:top w:val="nil"/>
              <w:left w:val="nil"/>
              <w:bottom w:val="single" w:sz="4" w:space="0" w:color="auto"/>
              <w:right w:val="single" w:sz="4" w:space="0" w:color="auto"/>
            </w:tcBorders>
            <w:noWrap/>
            <w:vAlign w:val="center"/>
            <w:hideMark/>
          </w:tcPr>
          <w:p w14:paraId="43012FA4" w14:textId="77777777" w:rsidR="00E35900" w:rsidRPr="00C13C6C" w:rsidRDefault="00E35900" w:rsidP="005129C8">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6,77±0,177</w:t>
            </w:r>
          </w:p>
        </w:tc>
        <w:tc>
          <w:tcPr>
            <w:tcW w:w="473" w:type="pct"/>
            <w:tcBorders>
              <w:top w:val="nil"/>
              <w:left w:val="nil"/>
              <w:bottom w:val="single" w:sz="4" w:space="0" w:color="auto"/>
              <w:right w:val="single" w:sz="4" w:space="0" w:color="auto"/>
            </w:tcBorders>
            <w:noWrap/>
            <w:vAlign w:val="center"/>
            <w:hideMark/>
          </w:tcPr>
          <w:p w14:paraId="1F8D8225" w14:textId="77777777" w:rsidR="00E35900" w:rsidRPr="00C13C6C" w:rsidRDefault="00E35900" w:rsidP="005129C8">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5,4±0,781</w:t>
            </w:r>
          </w:p>
        </w:tc>
      </w:tr>
      <w:tr w:rsidR="00302010" w:rsidRPr="002C3C6D" w14:paraId="72946EE9" w14:textId="77777777" w:rsidTr="006C7870">
        <w:trPr>
          <w:trHeight w:val="300"/>
        </w:trPr>
        <w:tc>
          <w:tcPr>
            <w:tcW w:w="1" w:type="pct"/>
            <w:gridSpan w:val="10"/>
            <w:tcBorders>
              <w:top w:val="single" w:sz="4" w:space="0" w:color="auto"/>
              <w:left w:val="single" w:sz="4" w:space="0" w:color="auto"/>
              <w:bottom w:val="single" w:sz="4" w:space="0" w:color="auto"/>
              <w:right w:val="single" w:sz="4" w:space="0" w:color="auto"/>
            </w:tcBorders>
            <w:noWrap/>
            <w:vAlign w:val="bottom"/>
            <w:hideMark/>
          </w:tcPr>
          <w:p w14:paraId="62E5E35E" w14:textId="77777777" w:rsidR="00302010" w:rsidRPr="00C13C6C" w:rsidRDefault="00302010" w:rsidP="00E676D9">
            <w:pPr>
              <w:pStyle w:val="a5"/>
              <w:ind w:firstLine="589"/>
              <w:jc w:val="both"/>
              <w:rPr>
                <w:rFonts w:ascii="Times New Roman" w:hAnsi="Times New Roman"/>
                <w:sz w:val="24"/>
                <w:szCs w:val="24"/>
                <w:lang w:val="kk-KZ"/>
              </w:rPr>
            </w:pPr>
            <w:r w:rsidRPr="00C13C6C">
              <w:rPr>
                <w:rFonts w:ascii="Times New Roman" w:hAnsi="Times New Roman"/>
                <w:sz w:val="24"/>
                <w:szCs w:val="24"/>
                <w:lang w:val="kk-KZ"/>
              </w:rPr>
              <w:t>Ескерту –  1. барлық жағдайларда р&gt;0,05</w:t>
            </w:r>
            <w:r w:rsidR="00407844" w:rsidRPr="00C13C6C">
              <w:rPr>
                <w:rFonts w:ascii="Times New Roman" w:hAnsi="Times New Roman"/>
                <w:sz w:val="24"/>
                <w:szCs w:val="24"/>
                <w:lang w:val="kk-KZ"/>
              </w:rPr>
              <w:t>;</w:t>
            </w:r>
          </w:p>
          <w:p w14:paraId="28508A5B" w14:textId="77777777" w:rsidR="00302010" w:rsidRPr="00C13C6C" w:rsidRDefault="00302010" w:rsidP="00E676D9">
            <w:pPr>
              <w:pStyle w:val="a5"/>
              <w:numPr>
                <w:ilvl w:val="0"/>
                <w:numId w:val="35"/>
              </w:numPr>
              <w:ind w:left="22" w:hanging="22"/>
              <w:jc w:val="both"/>
              <w:rPr>
                <w:rFonts w:ascii="Times New Roman" w:hAnsi="Times New Roman"/>
                <w:sz w:val="24"/>
                <w:szCs w:val="24"/>
                <w:lang w:val="kk-KZ"/>
              </w:rPr>
            </w:pPr>
            <w:r w:rsidRPr="00C13C6C">
              <w:rPr>
                <w:rFonts w:ascii="Times New Roman" w:hAnsi="Times New Roman"/>
                <w:sz w:val="24"/>
                <w:szCs w:val="24"/>
                <w:lang w:val="kk-KZ"/>
              </w:rPr>
              <w:t>ЭТ-1 - Альпа шұбаршөбі</w:t>
            </w:r>
            <w:r w:rsidRPr="00C13C6C">
              <w:rPr>
                <w:rFonts w:ascii="Times New Roman" w:hAnsi="Times New Roman"/>
                <w:i/>
                <w:sz w:val="24"/>
                <w:szCs w:val="24"/>
                <w:lang w:val="kk-KZ"/>
              </w:rPr>
              <w:t xml:space="preserve"> </w:t>
            </w:r>
            <w:r w:rsidRPr="00C13C6C">
              <w:rPr>
                <w:rFonts w:ascii="Times New Roman" w:hAnsi="Times New Roman"/>
                <w:sz w:val="24"/>
                <w:szCs w:val="24"/>
                <w:lang w:val="kk-KZ"/>
              </w:rPr>
              <w:t>шөбінен 70 % этил спиртімен алынған сығындысы</w:t>
            </w:r>
            <w:r w:rsidR="00407844" w:rsidRPr="00C13C6C">
              <w:rPr>
                <w:rFonts w:ascii="Times New Roman" w:hAnsi="Times New Roman"/>
                <w:sz w:val="24"/>
                <w:szCs w:val="24"/>
                <w:lang w:val="kk-KZ"/>
              </w:rPr>
              <w:t>;</w:t>
            </w:r>
          </w:p>
          <w:p w14:paraId="34D88C8B" w14:textId="77777777" w:rsidR="00302010" w:rsidRPr="00C13C6C" w:rsidRDefault="00302010" w:rsidP="00E676D9">
            <w:pPr>
              <w:pStyle w:val="a5"/>
              <w:numPr>
                <w:ilvl w:val="0"/>
                <w:numId w:val="35"/>
              </w:numPr>
              <w:ind w:left="22" w:hanging="22"/>
              <w:jc w:val="both"/>
              <w:rPr>
                <w:rFonts w:ascii="Times New Roman" w:hAnsi="Times New Roman"/>
                <w:sz w:val="24"/>
                <w:szCs w:val="24"/>
                <w:lang w:val="kk-KZ"/>
              </w:rPr>
            </w:pPr>
            <w:r w:rsidRPr="00C13C6C">
              <w:rPr>
                <w:rFonts w:ascii="Times New Roman" w:hAnsi="Times New Roman"/>
                <w:sz w:val="24"/>
                <w:szCs w:val="24"/>
                <w:lang w:val="kk-KZ"/>
              </w:rPr>
              <w:t>ЭТ-2 - Күлгін шұбаршөп шөбінен 70 % этил спиртімен алынған сығындысы</w:t>
            </w:r>
          </w:p>
        </w:tc>
      </w:tr>
    </w:tbl>
    <w:p w14:paraId="436FC63F" w14:textId="77777777" w:rsidR="00437C50" w:rsidRPr="00C13C6C" w:rsidRDefault="00437C50" w:rsidP="00437C50">
      <w:pPr>
        <w:pStyle w:val="a5"/>
        <w:jc w:val="both"/>
        <w:rPr>
          <w:rFonts w:ascii="Times New Roman" w:hAnsi="Times New Roman"/>
          <w:sz w:val="28"/>
          <w:szCs w:val="28"/>
          <w:lang w:val="kk-KZ"/>
        </w:rPr>
      </w:pPr>
    </w:p>
    <w:p w14:paraId="3215446A" w14:textId="6D13D604" w:rsidR="00E35900" w:rsidRPr="00C13C6C" w:rsidRDefault="00B85A2B" w:rsidP="00437C50">
      <w:pPr>
        <w:pStyle w:val="a5"/>
        <w:jc w:val="both"/>
        <w:rPr>
          <w:rFonts w:ascii="Times New Roman" w:hAnsi="Times New Roman"/>
          <w:sz w:val="28"/>
          <w:szCs w:val="28"/>
          <w:lang w:val="kk-KZ"/>
        </w:rPr>
      </w:pPr>
      <w:r w:rsidRPr="00C13C6C">
        <w:rPr>
          <w:rFonts w:ascii="Times New Roman" w:hAnsi="Times New Roman"/>
          <w:sz w:val="28"/>
          <w:szCs w:val="28"/>
          <w:lang w:val="kk-KZ"/>
        </w:rPr>
        <w:t xml:space="preserve">Кесте </w:t>
      </w:r>
      <w:r w:rsidR="00012C2C" w:rsidRPr="00C13C6C">
        <w:rPr>
          <w:rFonts w:ascii="Times New Roman" w:hAnsi="Times New Roman"/>
          <w:sz w:val="28"/>
          <w:szCs w:val="28"/>
          <w:lang w:val="kk-KZ"/>
        </w:rPr>
        <w:t>5</w:t>
      </w:r>
      <w:r w:rsidR="008468D7">
        <w:rPr>
          <w:rFonts w:ascii="Times New Roman" w:hAnsi="Times New Roman"/>
          <w:sz w:val="28"/>
          <w:szCs w:val="28"/>
          <w:lang w:val="kk-KZ"/>
        </w:rPr>
        <w:t>8</w:t>
      </w:r>
      <w:r w:rsidR="008B6D66" w:rsidRPr="00C13C6C">
        <w:rPr>
          <w:rFonts w:ascii="Times New Roman" w:hAnsi="Times New Roman"/>
          <w:sz w:val="28"/>
          <w:szCs w:val="28"/>
          <w:lang w:val="kk-KZ"/>
        </w:rPr>
        <w:t xml:space="preserve"> </w:t>
      </w:r>
      <w:r w:rsidR="00407844" w:rsidRPr="00C13C6C">
        <w:rPr>
          <w:rFonts w:ascii="Times New Roman" w:hAnsi="Times New Roman"/>
          <w:sz w:val="28"/>
          <w:szCs w:val="28"/>
          <w:lang w:val="kk-KZ"/>
        </w:rPr>
        <w:t>–</w:t>
      </w:r>
      <w:r w:rsidR="008B6D66" w:rsidRPr="00C13C6C">
        <w:rPr>
          <w:rFonts w:ascii="Times New Roman" w:hAnsi="Times New Roman"/>
          <w:sz w:val="28"/>
          <w:szCs w:val="28"/>
          <w:lang w:val="kk-KZ"/>
        </w:rPr>
        <w:t xml:space="preserve"> </w:t>
      </w:r>
      <w:r w:rsidR="00E35900" w:rsidRPr="00C13C6C">
        <w:rPr>
          <w:rFonts w:ascii="Times New Roman" w:hAnsi="Times New Roman"/>
          <w:sz w:val="28"/>
          <w:szCs w:val="28"/>
          <w:lang w:val="kk-KZ"/>
        </w:rPr>
        <w:t xml:space="preserve">Зерттелетін объектілердің </w:t>
      </w:r>
      <w:r w:rsidR="00286D27" w:rsidRPr="00C13C6C">
        <w:rPr>
          <w:rFonts w:ascii="Times New Roman" w:hAnsi="Times New Roman"/>
          <w:sz w:val="28"/>
          <w:szCs w:val="28"/>
          <w:lang w:val="kk-KZ"/>
        </w:rPr>
        <w:t>аналық</w:t>
      </w:r>
      <w:r w:rsidR="00E35900" w:rsidRPr="00C13C6C">
        <w:rPr>
          <w:rFonts w:ascii="Times New Roman" w:hAnsi="Times New Roman"/>
          <w:sz w:val="28"/>
          <w:szCs w:val="28"/>
          <w:lang w:val="kk-KZ"/>
        </w:rPr>
        <w:t xml:space="preserve"> егеуқұйрықтардағы органдардың массалық </w:t>
      </w:r>
      <w:r w:rsidR="00286D27" w:rsidRPr="00C13C6C">
        <w:rPr>
          <w:rFonts w:ascii="Times New Roman" w:hAnsi="Times New Roman"/>
          <w:sz w:val="28"/>
          <w:szCs w:val="28"/>
          <w:lang w:val="kk-KZ"/>
        </w:rPr>
        <w:t>коэффициентінің өзгеруіне әсері</w:t>
      </w:r>
    </w:p>
    <w:p w14:paraId="74EE7510" w14:textId="77777777" w:rsidR="00E35900" w:rsidRPr="00C13C6C" w:rsidRDefault="00E35900" w:rsidP="008968E9">
      <w:pPr>
        <w:pStyle w:val="a5"/>
        <w:ind w:firstLine="567"/>
        <w:jc w:val="both"/>
        <w:rPr>
          <w:rFonts w:ascii="Times New Roman" w:hAnsi="Times New Roman"/>
          <w:sz w:val="28"/>
          <w:szCs w:val="28"/>
          <w:lang w:val="kk-KZ"/>
        </w:rPr>
      </w:pPr>
    </w:p>
    <w:tbl>
      <w:tblPr>
        <w:tblW w:w="5000" w:type="pct"/>
        <w:tblLook w:val="04A0" w:firstRow="1" w:lastRow="0" w:firstColumn="1" w:lastColumn="0" w:noHBand="0" w:noVBand="1"/>
      </w:tblPr>
      <w:tblGrid>
        <w:gridCol w:w="1306"/>
        <w:gridCol w:w="1378"/>
        <w:gridCol w:w="1377"/>
        <w:gridCol w:w="1377"/>
        <w:gridCol w:w="1377"/>
        <w:gridCol w:w="1377"/>
        <w:gridCol w:w="1791"/>
        <w:gridCol w:w="1791"/>
        <w:gridCol w:w="1409"/>
        <w:gridCol w:w="1377"/>
      </w:tblGrid>
      <w:tr w:rsidR="00396535" w:rsidRPr="00C13C6C" w14:paraId="4AD280EA" w14:textId="77777777" w:rsidTr="00302010">
        <w:trPr>
          <w:trHeight w:val="970"/>
          <w:tblHeader/>
        </w:trPr>
        <w:tc>
          <w:tcPr>
            <w:tcW w:w="442" w:type="pct"/>
            <w:tcBorders>
              <w:top w:val="single" w:sz="4" w:space="0" w:color="auto"/>
              <w:left w:val="single" w:sz="4" w:space="0" w:color="auto"/>
              <w:bottom w:val="single" w:sz="4" w:space="0" w:color="auto"/>
              <w:right w:val="single" w:sz="4" w:space="0" w:color="auto"/>
            </w:tcBorders>
            <w:vAlign w:val="center"/>
            <w:hideMark/>
          </w:tcPr>
          <w:p w14:paraId="7B0DEFDA" w14:textId="77777777" w:rsidR="00396535" w:rsidRPr="00C13C6C" w:rsidRDefault="00396535" w:rsidP="00A15244">
            <w:pPr>
              <w:spacing w:after="0" w:line="240" w:lineRule="auto"/>
              <w:jc w:val="center"/>
              <w:rPr>
                <w:rFonts w:ascii="Times New Roman" w:hAnsi="Times New Roman"/>
                <w:bCs/>
                <w:color w:val="000000"/>
                <w:sz w:val="24"/>
                <w:szCs w:val="24"/>
                <w:lang w:val="kk-KZ"/>
              </w:rPr>
            </w:pPr>
            <w:r w:rsidRPr="00C13C6C">
              <w:rPr>
                <w:rFonts w:ascii="Times New Roman" w:hAnsi="Times New Roman"/>
                <w:bCs/>
                <w:color w:val="000000"/>
                <w:sz w:val="24"/>
                <w:szCs w:val="24"/>
                <w:lang w:val="kk-KZ"/>
              </w:rPr>
              <w:t>Тобы</w:t>
            </w:r>
          </w:p>
        </w:tc>
        <w:tc>
          <w:tcPr>
            <w:tcW w:w="473" w:type="pct"/>
            <w:tcBorders>
              <w:top w:val="single" w:sz="4" w:space="0" w:color="auto"/>
              <w:left w:val="nil"/>
              <w:bottom w:val="single" w:sz="4" w:space="0" w:color="auto"/>
              <w:right w:val="single" w:sz="4" w:space="0" w:color="auto"/>
            </w:tcBorders>
            <w:noWrap/>
            <w:vAlign w:val="center"/>
            <w:hideMark/>
          </w:tcPr>
          <w:p w14:paraId="60B786F0" w14:textId="77777777" w:rsidR="00396535" w:rsidRPr="00C13C6C" w:rsidRDefault="00396535" w:rsidP="00A15244">
            <w:pPr>
              <w:spacing w:after="0" w:line="240" w:lineRule="auto"/>
              <w:jc w:val="center"/>
              <w:rPr>
                <w:rFonts w:ascii="Times New Roman" w:hAnsi="Times New Roman"/>
                <w:bCs/>
                <w:color w:val="000000"/>
                <w:sz w:val="24"/>
                <w:szCs w:val="24"/>
                <w:lang w:val="kk-KZ"/>
              </w:rPr>
            </w:pPr>
            <w:r w:rsidRPr="00C13C6C">
              <w:rPr>
                <w:rFonts w:ascii="Times New Roman" w:hAnsi="Times New Roman"/>
                <w:bCs/>
                <w:color w:val="000000"/>
                <w:sz w:val="24"/>
                <w:szCs w:val="24"/>
              </w:rPr>
              <w:t>Бауыр</w:t>
            </w:r>
            <w:r w:rsidRPr="00C13C6C">
              <w:rPr>
                <w:rFonts w:ascii="Times New Roman" w:hAnsi="Times New Roman"/>
                <w:bCs/>
                <w:color w:val="000000"/>
                <w:sz w:val="24"/>
                <w:szCs w:val="24"/>
                <w:lang w:val="kk-KZ"/>
              </w:rPr>
              <w:t>,</w:t>
            </w:r>
          </w:p>
          <w:p w14:paraId="7BC0920E" w14:textId="77777777" w:rsidR="00396535" w:rsidRPr="00C13C6C" w:rsidRDefault="00396535" w:rsidP="00A15244">
            <w:pPr>
              <w:spacing w:after="0" w:line="240" w:lineRule="auto"/>
              <w:jc w:val="center"/>
              <w:rPr>
                <w:rFonts w:ascii="Times New Roman" w:hAnsi="Times New Roman"/>
                <w:bCs/>
                <w:color w:val="000000"/>
                <w:sz w:val="24"/>
                <w:szCs w:val="24"/>
                <w:lang w:val="kk-KZ"/>
              </w:rPr>
            </w:pPr>
            <w:r w:rsidRPr="00C13C6C">
              <w:rPr>
                <w:rFonts w:ascii="Times New Roman" w:hAnsi="Times New Roman"/>
                <w:bCs/>
                <w:color w:val="000000"/>
                <w:sz w:val="24"/>
                <w:szCs w:val="24"/>
              </w:rPr>
              <w:t xml:space="preserve">% </w:t>
            </w:r>
          </w:p>
        </w:tc>
        <w:tc>
          <w:tcPr>
            <w:tcW w:w="473" w:type="pct"/>
            <w:tcBorders>
              <w:top w:val="single" w:sz="4" w:space="0" w:color="auto"/>
              <w:left w:val="nil"/>
              <w:bottom w:val="single" w:sz="4" w:space="0" w:color="auto"/>
              <w:right w:val="single" w:sz="4" w:space="0" w:color="auto"/>
            </w:tcBorders>
            <w:vAlign w:val="center"/>
            <w:hideMark/>
          </w:tcPr>
          <w:p w14:paraId="25B0205E" w14:textId="77777777" w:rsidR="005129C8" w:rsidRPr="00C13C6C" w:rsidRDefault="00396535" w:rsidP="00A15244">
            <w:pPr>
              <w:spacing w:after="0" w:line="240" w:lineRule="auto"/>
              <w:jc w:val="center"/>
              <w:rPr>
                <w:rFonts w:ascii="Times New Roman" w:hAnsi="Times New Roman"/>
                <w:bCs/>
                <w:color w:val="000000"/>
                <w:sz w:val="24"/>
                <w:szCs w:val="24"/>
                <w:lang w:val="kk-KZ"/>
              </w:rPr>
            </w:pPr>
            <w:r w:rsidRPr="00C13C6C">
              <w:rPr>
                <w:rFonts w:ascii="Times New Roman" w:hAnsi="Times New Roman"/>
                <w:bCs/>
                <w:color w:val="000000"/>
                <w:sz w:val="24"/>
                <w:szCs w:val="24"/>
                <w:lang w:val="kk-KZ"/>
              </w:rPr>
              <w:t>Жүрек,</w:t>
            </w:r>
            <w:r w:rsidRPr="00C13C6C">
              <w:rPr>
                <w:rFonts w:ascii="Times New Roman" w:hAnsi="Times New Roman"/>
                <w:bCs/>
                <w:color w:val="000000"/>
                <w:sz w:val="24"/>
                <w:szCs w:val="24"/>
              </w:rPr>
              <w:t xml:space="preserve"> </w:t>
            </w:r>
          </w:p>
          <w:p w14:paraId="70D68499" w14:textId="77777777" w:rsidR="00396535" w:rsidRPr="00C13C6C" w:rsidRDefault="00396535" w:rsidP="00A15244">
            <w:pPr>
              <w:spacing w:after="0" w:line="240" w:lineRule="auto"/>
              <w:jc w:val="center"/>
              <w:rPr>
                <w:rFonts w:ascii="Times New Roman" w:hAnsi="Times New Roman"/>
                <w:bCs/>
                <w:color w:val="000000"/>
                <w:sz w:val="24"/>
                <w:szCs w:val="24"/>
                <w:lang w:val="kk-KZ"/>
              </w:rPr>
            </w:pPr>
            <w:r w:rsidRPr="00C13C6C">
              <w:rPr>
                <w:rFonts w:ascii="Times New Roman" w:hAnsi="Times New Roman"/>
                <w:bCs/>
                <w:color w:val="000000"/>
                <w:sz w:val="24"/>
                <w:szCs w:val="24"/>
              </w:rPr>
              <w:t>%</w:t>
            </w:r>
          </w:p>
        </w:tc>
        <w:tc>
          <w:tcPr>
            <w:tcW w:w="473" w:type="pct"/>
            <w:tcBorders>
              <w:top w:val="single" w:sz="4" w:space="0" w:color="auto"/>
              <w:left w:val="nil"/>
              <w:bottom w:val="single" w:sz="4" w:space="0" w:color="auto"/>
              <w:right w:val="single" w:sz="4" w:space="0" w:color="auto"/>
            </w:tcBorders>
            <w:noWrap/>
            <w:vAlign w:val="center"/>
            <w:hideMark/>
          </w:tcPr>
          <w:p w14:paraId="70A9C23D" w14:textId="77777777" w:rsidR="005129C8" w:rsidRPr="00C13C6C" w:rsidRDefault="00396535" w:rsidP="00A15244">
            <w:pPr>
              <w:spacing w:after="0" w:line="240" w:lineRule="auto"/>
              <w:jc w:val="center"/>
              <w:rPr>
                <w:rFonts w:ascii="Times New Roman" w:hAnsi="Times New Roman"/>
                <w:bCs/>
                <w:color w:val="000000"/>
                <w:sz w:val="24"/>
                <w:szCs w:val="24"/>
                <w:lang w:val="kk-KZ"/>
              </w:rPr>
            </w:pPr>
            <w:r w:rsidRPr="00C13C6C">
              <w:rPr>
                <w:rFonts w:ascii="Times New Roman" w:hAnsi="Times New Roman"/>
                <w:bCs/>
                <w:color w:val="000000"/>
                <w:sz w:val="24"/>
                <w:szCs w:val="24"/>
                <w:lang w:val="kk-KZ"/>
              </w:rPr>
              <w:t>Өкпе,</w:t>
            </w:r>
            <w:r w:rsidRPr="00C13C6C">
              <w:rPr>
                <w:rFonts w:ascii="Times New Roman" w:hAnsi="Times New Roman"/>
                <w:bCs/>
                <w:color w:val="000000"/>
                <w:sz w:val="24"/>
                <w:szCs w:val="24"/>
              </w:rPr>
              <w:t xml:space="preserve"> </w:t>
            </w:r>
          </w:p>
          <w:p w14:paraId="3B8D844A" w14:textId="77777777" w:rsidR="00396535" w:rsidRPr="00C13C6C" w:rsidRDefault="00396535" w:rsidP="00A15244">
            <w:pPr>
              <w:spacing w:after="0" w:line="240" w:lineRule="auto"/>
              <w:jc w:val="center"/>
              <w:rPr>
                <w:rFonts w:ascii="Times New Roman" w:hAnsi="Times New Roman"/>
                <w:bCs/>
                <w:color w:val="000000"/>
                <w:sz w:val="24"/>
                <w:szCs w:val="24"/>
                <w:lang w:val="kk-KZ"/>
              </w:rPr>
            </w:pPr>
            <w:r w:rsidRPr="00C13C6C">
              <w:rPr>
                <w:rFonts w:ascii="Times New Roman" w:hAnsi="Times New Roman"/>
                <w:bCs/>
                <w:color w:val="000000"/>
                <w:sz w:val="24"/>
                <w:szCs w:val="24"/>
              </w:rPr>
              <w:t>%</w:t>
            </w:r>
          </w:p>
        </w:tc>
        <w:tc>
          <w:tcPr>
            <w:tcW w:w="473" w:type="pct"/>
            <w:tcBorders>
              <w:top w:val="single" w:sz="4" w:space="0" w:color="auto"/>
              <w:left w:val="nil"/>
              <w:bottom w:val="single" w:sz="4" w:space="0" w:color="auto"/>
              <w:right w:val="single" w:sz="4" w:space="0" w:color="auto"/>
            </w:tcBorders>
            <w:vAlign w:val="center"/>
            <w:hideMark/>
          </w:tcPr>
          <w:p w14:paraId="3F18D48A" w14:textId="77777777" w:rsidR="005129C8" w:rsidRPr="00C13C6C" w:rsidRDefault="00396535" w:rsidP="00A15244">
            <w:pPr>
              <w:spacing w:after="0" w:line="240" w:lineRule="auto"/>
              <w:jc w:val="center"/>
              <w:rPr>
                <w:rFonts w:ascii="Times New Roman" w:hAnsi="Times New Roman"/>
                <w:bCs/>
                <w:color w:val="000000"/>
                <w:sz w:val="24"/>
                <w:szCs w:val="24"/>
                <w:lang w:val="kk-KZ"/>
              </w:rPr>
            </w:pPr>
            <w:r w:rsidRPr="00C13C6C">
              <w:rPr>
                <w:rFonts w:ascii="Times New Roman" w:hAnsi="Times New Roman"/>
                <w:bCs/>
                <w:color w:val="000000"/>
                <w:sz w:val="24"/>
                <w:szCs w:val="24"/>
                <w:lang w:val="kk-KZ"/>
              </w:rPr>
              <w:t>Сол жақ бүйрек,</w:t>
            </w:r>
            <w:r w:rsidRPr="00C13C6C">
              <w:rPr>
                <w:rFonts w:ascii="Times New Roman" w:hAnsi="Times New Roman"/>
                <w:bCs/>
                <w:color w:val="000000"/>
                <w:sz w:val="24"/>
                <w:szCs w:val="24"/>
              </w:rPr>
              <w:t xml:space="preserve"> </w:t>
            </w:r>
          </w:p>
          <w:p w14:paraId="369E7AD0" w14:textId="77777777" w:rsidR="00396535" w:rsidRPr="00C13C6C" w:rsidRDefault="00396535" w:rsidP="00A15244">
            <w:pPr>
              <w:spacing w:after="0" w:line="240" w:lineRule="auto"/>
              <w:jc w:val="center"/>
              <w:rPr>
                <w:rFonts w:ascii="Times New Roman" w:hAnsi="Times New Roman"/>
                <w:bCs/>
                <w:color w:val="000000"/>
                <w:sz w:val="24"/>
                <w:szCs w:val="24"/>
                <w:lang w:val="kk-KZ"/>
              </w:rPr>
            </w:pPr>
            <w:r w:rsidRPr="00C13C6C">
              <w:rPr>
                <w:rFonts w:ascii="Times New Roman" w:hAnsi="Times New Roman"/>
                <w:bCs/>
                <w:color w:val="000000"/>
                <w:sz w:val="24"/>
                <w:szCs w:val="24"/>
              </w:rPr>
              <w:t>%</w:t>
            </w:r>
          </w:p>
        </w:tc>
        <w:tc>
          <w:tcPr>
            <w:tcW w:w="473" w:type="pct"/>
            <w:tcBorders>
              <w:top w:val="single" w:sz="4" w:space="0" w:color="auto"/>
              <w:left w:val="nil"/>
              <w:bottom w:val="single" w:sz="4" w:space="0" w:color="auto"/>
              <w:right w:val="single" w:sz="4" w:space="0" w:color="auto"/>
            </w:tcBorders>
            <w:vAlign w:val="center"/>
            <w:hideMark/>
          </w:tcPr>
          <w:p w14:paraId="78DA5EBE" w14:textId="77777777" w:rsidR="005129C8" w:rsidRPr="00C13C6C" w:rsidRDefault="00396535" w:rsidP="005129C8">
            <w:pPr>
              <w:spacing w:after="0" w:line="240" w:lineRule="auto"/>
              <w:jc w:val="center"/>
              <w:rPr>
                <w:rFonts w:ascii="Times New Roman" w:hAnsi="Times New Roman"/>
                <w:bCs/>
                <w:color w:val="000000"/>
                <w:sz w:val="24"/>
                <w:szCs w:val="24"/>
                <w:lang w:val="kk-KZ"/>
              </w:rPr>
            </w:pPr>
            <w:r w:rsidRPr="00C13C6C">
              <w:rPr>
                <w:rFonts w:ascii="Times New Roman" w:hAnsi="Times New Roman"/>
                <w:bCs/>
                <w:color w:val="000000"/>
                <w:sz w:val="24"/>
                <w:szCs w:val="24"/>
                <w:lang w:val="kk-KZ"/>
              </w:rPr>
              <w:t>Оң жақ бүйрек,</w:t>
            </w:r>
          </w:p>
          <w:p w14:paraId="6C718F6A" w14:textId="77777777" w:rsidR="00396535" w:rsidRPr="00C13C6C" w:rsidRDefault="00396535" w:rsidP="005129C8">
            <w:pPr>
              <w:spacing w:after="0" w:line="240" w:lineRule="auto"/>
              <w:jc w:val="center"/>
              <w:rPr>
                <w:rFonts w:ascii="Times New Roman" w:hAnsi="Times New Roman"/>
                <w:bCs/>
                <w:color w:val="000000"/>
                <w:sz w:val="24"/>
                <w:szCs w:val="24"/>
                <w:lang w:val="kk-KZ"/>
              </w:rPr>
            </w:pPr>
            <w:r w:rsidRPr="00C13C6C">
              <w:rPr>
                <w:rFonts w:ascii="Times New Roman" w:hAnsi="Times New Roman"/>
                <w:bCs/>
                <w:color w:val="000000"/>
                <w:sz w:val="24"/>
                <w:szCs w:val="24"/>
              </w:rPr>
              <w:t>%</w:t>
            </w:r>
          </w:p>
        </w:tc>
        <w:tc>
          <w:tcPr>
            <w:tcW w:w="609" w:type="pct"/>
            <w:tcBorders>
              <w:top w:val="single" w:sz="4" w:space="0" w:color="auto"/>
              <w:left w:val="nil"/>
              <w:bottom w:val="single" w:sz="4" w:space="0" w:color="auto"/>
              <w:right w:val="single" w:sz="4" w:space="0" w:color="auto"/>
            </w:tcBorders>
            <w:vAlign w:val="center"/>
            <w:hideMark/>
          </w:tcPr>
          <w:p w14:paraId="5B97C107" w14:textId="77777777" w:rsidR="005129C8" w:rsidRPr="00C13C6C" w:rsidRDefault="00396535" w:rsidP="00A15244">
            <w:pPr>
              <w:spacing w:after="0" w:line="240" w:lineRule="auto"/>
              <w:jc w:val="center"/>
              <w:rPr>
                <w:rFonts w:ascii="Times New Roman" w:hAnsi="Times New Roman"/>
                <w:bCs/>
                <w:color w:val="000000"/>
                <w:sz w:val="24"/>
                <w:szCs w:val="24"/>
                <w:lang w:val="kk-KZ"/>
              </w:rPr>
            </w:pPr>
            <w:r w:rsidRPr="00C13C6C">
              <w:rPr>
                <w:rFonts w:ascii="Times New Roman" w:hAnsi="Times New Roman"/>
                <w:bCs/>
                <w:color w:val="000000"/>
                <w:sz w:val="24"/>
                <w:szCs w:val="24"/>
                <w:lang w:val="kk-KZ"/>
              </w:rPr>
              <w:t>Сол жақ бүйрек үсті безі,</w:t>
            </w:r>
          </w:p>
          <w:p w14:paraId="67D51C8E" w14:textId="77777777" w:rsidR="00396535" w:rsidRPr="00C13C6C" w:rsidRDefault="00396535" w:rsidP="00A15244">
            <w:pPr>
              <w:spacing w:after="0" w:line="240" w:lineRule="auto"/>
              <w:jc w:val="center"/>
              <w:rPr>
                <w:rFonts w:ascii="Times New Roman" w:hAnsi="Times New Roman"/>
                <w:bCs/>
                <w:color w:val="000000"/>
                <w:sz w:val="24"/>
                <w:szCs w:val="24"/>
                <w:lang w:val="kk-KZ"/>
              </w:rPr>
            </w:pPr>
            <w:r w:rsidRPr="00C13C6C">
              <w:rPr>
                <w:rFonts w:ascii="Times New Roman" w:hAnsi="Times New Roman"/>
                <w:bCs/>
                <w:color w:val="000000"/>
                <w:sz w:val="24"/>
                <w:szCs w:val="24"/>
                <w:lang w:val="kk-KZ"/>
              </w:rPr>
              <w:t xml:space="preserve"> %</w:t>
            </w:r>
          </w:p>
        </w:tc>
        <w:tc>
          <w:tcPr>
            <w:tcW w:w="609" w:type="pct"/>
            <w:tcBorders>
              <w:top w:val="single" w:sz="4" w:space="0" w:color="auto"/>
              <w:left w:val="nil"/>
              <w:bottom w:val="single" w:sz="4" w:space="0" w:color="auto"/>
              <w:right w:val="single" w:sz="4" w:space="0" w:color="auto"/>
            </w:tcBorders>
            <w:vAlign w:val="center"/>
            <w:hideMark/>
          </w:tcPr>
          <w:p w14:paraId="75B56CD1" w14:textId="77777777" w:rsidR="005129C8" w:rsidRPr="00C13C6C" w:rsidRDefault="00396535" w:rsidP="00A15244">
            <w:pPr>
              <w:spacing w:after="0" w:line="240" w:lineRule="auto"/>
              <w:jc w:val="center"/>
              <w:rPr>
                <w:rFonts w:ascii="Times New Roman" w:hAnsi="Times New Roman"/>
                <w:bCs/>
                <w:color w:val="000000"/>
                <w:sz w:val="24"/>
                <w:szCs w:val="24"/>
                <w:lang w:val="kk-KZ"/>
              </w:rPr>
            </w:pPr>
            <w:r w:rsidRPr="00C13C6C">
              <w:rPr>
                <w:rFonts w:ascii="Times New Roman" w:hAnsi="Times New Roman"/>
                <w:bCs/>
                <w:color w:val="000000"/>
                <w:sz w:val="24"/>
                <w:szCs w:val="24"/>
              </w:rPr>
              <w:t xml:space="preserve">Оң </w:t>
            </w:r>
            <w:r w:rsidRPr="00C13C6C">
              <w:rPr>
                <w:rFonts w:ascii="Times New Roman" w:hAnsi="Times New Roman"/>
                <w:bCs/>
                <w:color w:val="000000"/>
                <w:sz w:val="24"/>
                <w:szCs w:val="24"/>
                <w:lang w:val="kk-KZ"/>
              </w:rPr>
              <w:t>б</w:t>
            </w:r>
            <w:r w:rsidRPr="00C13C6C">
              <w:rPr>
                <w:rFonts w:ascii="Times New Roman" w:hAnsi="Times New Roman"/>
                <w:bCs/>
                <w:color w:val="000000"/>
                <w:sz w:val="24"/>
                <w:szCs w:val="24"/>
              </w:rPr>
              <w:t xml:space="preserve">үйрек </w:t>
            </w:r>
            <w:r w:rsidRPr="00C13C6C">
              <w:rPr>
                <w:rFonts w:ascii="Times New Roman" w:hAnsi="Times New Roman"/>
                <w:bCs/>
                <w:color w:val="000000"/>
                <w:sz w:val="24"/>
                <w:szCs w:val="24"/>
                <w:lang w:val="kk-KZ"/>
              </w:rPr>
              <w:t>ү</w:t>
            </w:r>
            <w:r w:rsidRPr="00C13C6C">
              <w:rPr>
                <w:rFonts w:ascii="Times New Roman" w:hAnsi="Times New Roman"/>
                <w:bCs/>
                <w:color w:val="000000"/>
                <w:sz w:val="24"/>
                <w:szCs w:val="24"/>
              </w:rPr>
              <w:t xml:space="preserve">сті </w:t>
            </w:r>
            <w:r w:rsidRPr="00C13C6C">
              <w:rPr>
                <w:rFonts w:ascii="Times New Roman" w:hAnsi="Times New Roman"/>
                <w:bCs/>
                <w:color w:val="000000"/>
                <w:sz w:val="24"/>
                <w:szCs w:val="24"/>
                <w:lang w:val="kk-KZ"/>
              </w:rPr>
              <w:t>б</w:t>
            </w:r>
            <w:r w:rsidRPr="00C13C6C">
              <w:rPr>
                <w:rFonts w:ascii="Times New Roman" w:hAnsi="Times New Roman"/>
                <w:bCs/>
                <w:color w:val="000000"/>
                <w:sz w:val="24"/>
                <w:szCs w:val="24"/>
              </w:rPr>
              <w:t>езі</w:t>
            </w:r>
            <w:r w:rsidRPr="00C13C6C">
              <w:rPr>
                <w:rFonts w:ascii="Times New Roman" w:hAnsi="Times New Roman"/>
                <w:bCs/>
                <w:color w:val="000000"/>
                <w:sz w:val="24"/>
                <w:szCs w:val="24"/>
                <w:lang w:val="kk-KZ"/>
              </w:rPr>
              <w:t>,</w:t>
            </w:r>
            <w:r w:rsidRPr="00C13C6C">
              <w:rPr>
                <w:rFonts w:ascii="Times New Roman" w:hAnsi="Times New Roman"/>
                <w:bCs/>
                <w:color w:val="000000"/>
                <w:sz w:val="24"/>
                <w:szCs w:val="24"/>
              </w:rPr>
              <w:t xml:space="preserve"> </w:t>
            </w:r>
          </w:p>
          <w:p w14:paraId="4C1C8A15" w14:textId="77777777" w:rsidR="00396535" w:rsidRPr="00C13C6C" w:rsidRDefault="00396535" w:rsidP="00A15244">
            <w:pPr>
              <w:spacing w:after="0" w:line="240" w:lineRule="auto"/>
              <w:jc w:val="center"/>
              <w:rPr>
                <w:rFonts w:ascii="Times New Roman" w:hAnsi="Times New Roman"/>
                <w:bCs/>
                <w:color w:val="000000"/>
                <w:sz w:val="24"/>
                <w:szCs w:val="24"/>
                <w:lang w:val="kk-KZ"/>
              </w:rPr>
            </w:pPr>
            <w:r w:rsidRPr="00C13C6C">
              <w:rPr>
                <w:rFonts w:ascii="Times New Roman" w:hAnsi="Times New Roman"/>
                <w:bCs/>
                <w:color w:val="000000"/>
                <w:sz w:val="24"/>
                <w:szCs w:val="24"/>
              </w:rPr>
              <w:t>%</w:t>
            </w:r>
          </w:p>
        </w:tc>
        <w:tc>
          <w:tcPr>
            <w:tcW w:w="478" w:type="pct"/>
            <w:tcBorders>
              <w:top w:val="single" w:sz="4" w:space="0" w:color="auto"/>
              <w:left w:val="nil"/>
              <w:bottom w:val="single" w:sz="4" w:space="0" w:color="auto"/>
              <w:right w:val="single" w:sz="4" w:space="0" w:color="auto"/>
            </w:tcBorders>
            <w:vAlign w:val="center"/>
            <w:hideMark/>
          </w:tcPr>
          <w:p w14:paraId="7DEA20B7" w14:textId="77777777" w:rsidR="00396535" w:rsidRPr="00C13C6C" w:rsidRDefault="00396535" w:rsidP="00A15244">
            <w:pPr>
              <w:spacing w:after="0" w:line="240" w:lineRule="auto"/>
              <w:jc w:val="center"/>
              <w:rPr>
                <w:rFonts w:ascii="Times New Roman" w:hAnsi="Times New Roman"/>
                <w:bCs/>
                <w:color w:val="000000"/>
                <w:sz w:val="24"/>
                <w:szCs w:val="24"/>
                <w:lang w:val="kk-KZ"/>
              </w:rPr>
            </w:pPr>
            <w:r w:rsidRPr="00C13C6C">
              <w:rPr>
                <w:rFonts w:ascii="Times New Roman" w:hAnsi="Times New Roman"/>
                <w:bCs/>
                <w:color w:val="000000"/>
                <w:sz w:val="24"/>
                <w:szCs w:val="24"/>
              </w:rPr>
              <w:t>Көкбауыр</w:t>
            </w:r>
            <w:r w:rsidRPr="00C13C6C">
              <w:rPr>
                <w:rFonts w:ascii="Times New Roman" w:hAnsi="Times New Roman"/>
                <w:bCs/>
                <w:color w:val="000000"/>
                <w:sz w:val="24"/>
                <w:szCs w:val="24"/>
                <w:lang w:val="kk-KZ"/>
              </w:rPr>
              <w:t>,</w:t>
            </w:r>
            <w:r w:rsidRPr="00C13C6C">
              <w:rPr>
                <w:rFonts w:ascii="Times New Roman" w:hAnsi="Times New Roman"/>
                <w:bCs/>
                <w:color w:val="000000"/>
                <w:sz w:val="24"/>
                <w:szCs w:val="24"/>
              </w:rPr>
              <w:t xml:space="preserve"> %</w:t>
            </w:r>
          </w:p>
        </w:tc>
        <w:tc>
          <w:tcPr>
            <w:tcW w:w="495" w:type="pct"/>
            <w:tcBorders>
              <w:top w:val="single" w:sz="4" w:space="0" w:color="auto"/>
              <w:left w:val="nil"/>
              <w:bottom w:val="single" w:sz="4" w:space="0" w:color="auto"/>
              <w:right w:val="single" w:sz="4" w:space="0" w:color="auto"/>
            </w:tcBorders>
            <w:noWrap/>
            <w:vAlign w:val="center"/>
            <w:hideMark/>
          </w:tcPr>
          <w:p w14:paraId="19F60B90" w14:textId="77777777" w:rsidR="005129C8" w:rsidRPr="00C13C6C" w:rsidRDefault="00396535" w:rsidP="00A15244">
            <w:pPr>
              <w:spacing w:after="0" w:line="240" w:lineRule="auto"/>
              <w:jc w:val="center"/>
              <w:rPr>
                <w:rFonts w:ascii="Times New Roman" w:hAnsi="Times New Roman"/>
                <w:bCs/>
                <w:color w:val="000000"/>
                <w:sz w:val="24"/>
                <w:szCs w:val="24"/>
                <w:lang w:val="kk-KZ"/>
              </w:rPr>
            </w:pPr>
            <w:r w:rsidRPr="00C13C6C">
              <w:rPr>
                <w:rFonts w:ascii="Times New Roman" w:hAnsi="Times New Roman"/>
                <w:bCs/>
                <w:color w:val="000000"/>
                <w:sz w:val="24"/>
                <w:szCs w:val="24"/>
                <w:lang w:val="kk-KZ"/>
              </w:rPr>
              <w:t>Асқазан,</w:t>
            </w:r>
            <w:r w:rsidRPr="00C13C6C">
              <w:rPr>
                <w:rFonts w:ascii="Times New Roman" w:hAnsi="Times New Roman"/>
                <w:bCs/>
                <w:color w:val="000000"/>
                <w:sz w:val="24"/>
                <w:szCs w:val="24"/>
              </w:rPr>
              <w:t xml:space="preserve"> </w:t>
            </w:r>
          </w:p>
          <w:p w14:paraId="0F264930" w14:textId="77777777" w:rsidR="00396535" w:rsidRPr="00C13C6C" w:rsidRDefault="00396535" w:rsidP="00A15244">
            <w:pPr>
              <w:spacing w:after="0" w:line="240" w:lineRule="auto"/>
              <w:jc w:val="center"/>
              <w:rPr>
                <w:rFonts w:ascii="Times New Roman" w:hAnsi="Times New Roman"/>
                <w:bCs/>
                <w:color w:val="000000"/>
                <w:sz w:val="24"/>
                <w:szCs w:val="24"/>
                <w:lang w:val="kk-KZ"/>
              </w:rPr>
            </w:pPr>
            <w:r w:rsidRPr="00C13C6C">
              <w:rPr>
                <w:rFonts w:ascii="Times New Roman" w:hAnsi="Times New Roman"/>
                <w:bCs/>
                <w:color w:val="000000"/>
                <w:sz w:val="24"/>
                <w:szCs w:val="24"/>
              </w:rPr>
              <w:t>%</w:t>
            </w:r>
          </w:p>
        </w:tc>
      </w:tr>
      <w:tr w:rsidR="00E35900" w:rsidRPr="00C13C6C" w14:paraId="4DF1677A" w14:textId="77777777" w:rsidTr="00E35900">
        <w:trPr>
          <w:trHeight w:val="300"/>
        </w:trPr>
        <w:tc>
          <w:tcPr>
            <w:tcW w:w="448" w:type="pct"/>
            <w:tcBorders>
              <w:top w:val="nil"/>
              <w:left w:val="single" w:sz="4" w:space="0" w:color="auto"/>
              <w:bottom w:val="single" w:sz="4" w:space="0" w:color="auto"/>
              <w:right w:val="single" w:sz="4" w:space="0" w:color="auto"/>
            </w:tcBorders>
            <w:noWrap/>
            <w:vAlign w:val="bottom"/>
            <w:hideMark/>
          </w:tcPr>
          <w:p w14:paraId="08A87FFB" w14:textId="77777777" w:rsidR="00E35900" w:rsidRPr="00C13C6C" w:rsidRDefault="00E35900" w:rsidP="008968E9">
            <w:pPr>
              <w:spacing w:after="0" w:line="240" w:lineRule="auto"/>
              <w:rPr>
                <w:rFonts w:ascii="Times New Roman" w:hAnsi="Times New Roman"/>
                <w:color w:val="000000"/>
                <w:sz w:val="24"/>
                <w:szCs w:val="24"/>
              </w:rPr>
            </w:pPr>
            <w:r w:rsidRPr="00C13C6C">
              <w:rPr>
                <w:rFonts w:ascii="Times New Roman" w:hAnsi="Times New Roman"/>
                <w:sz w:val="24"/>
                <w:szCs w:val="24"/>
              </w:rPr>
              <w:t>ЭТ-1</w:t>
            </w:r>
          </w:p>
        </w:tc>
        <w:tc>
          <w:tcPr>
            <w:tcW w:w="473" w:type="pct"/>
            <w:tcBorders>
              <w:top w:val="nil"/>
              <w:left w:val="nil"/>
              <w:bottom w:val="single" w:sz="4" w:space="0" w:color="auto"/>
              <w:right w:val="single" w:sz="4" w:space="0" w:color="auto"/>
            </w:tcBorders>
            <w:noWrap/>
            <w:vAlign w:val="center"/>
            <w:hideMark/>
          </w:tcPr>
          <w:p w14:paraId="43427409" w14:textId="77777777" w:rsidR="00E35900" w:rsidRPr="00C13C6C" w:rsidRDefault="00E35900" w:rsidP="008968E9">
            <w:pPr>
              <w:spacing w:after="0" w:line="240" w:lineRule="auto"/>
              <w:rPr>
                <w:rFonts w:ascii="Times New Roman" w:hAnsi="Times New Roman"/>
                <w:color w:val="000000"/>
                <w:sz w:val="24"/>
                <w:szCs w:val="24"/>
              </w:rPr>
            </w:pPr>
            <w:r w:rsidRPr="00C13C6C">
              <w:rPr>
                <w:rFonts w:ascii="Times New Roman" w:hAnsi="Times New Roman"/>
                <w:color w:val="000000"/>
                <w:sz w:val="24"/>
                <w:szCs w:val="24"/>
              </w:rPr>
              <w:t>3,77±0,559</w:t>
            </w:r>
          </w:p>
        </w:tc>
        <w:tc>
          <w:tcPr>
            <w:tcW w:w="473" w:type="pct"/>
            <w:tcBorders>
              <w:top w:val="nil"/>
              <w:left w:val="nil"/>
              <w:bottom w:val="single" w:sz="4" w:space="0" w:color="auto"/>
              <w:right w:val="single" w:sz="4" w:space="0" w:color="auto"/>
            </w:tcBorders>
            <w:noWrap/>
            <w:vAlign w:val="center"/>
            <w:hideMark/>
          </w:tcPr>
          <w:p w14:paraId="676A4B6B" w14:textId="77777777" w:rsidR="00E35900" w:rsidRPr="00C13C6C" w:rsidRDefault="00E35900" w:rsidP="008968E9">
            <w:pPr>
              <w:spacing w:after="0" w:line="240" w:lineRule="auto"/>
              <w:rPr>
                <w:rFonts w:ascii="Times New Roman" w:hAnsi="Times New Roman"/>
                <w:color w:val="000000"/>
                <w:sz w:val="24"/>
                <w:szCs w:val="24"/>
              </w:rPr>
            </w:pPr>
            <w:r w:rsidRPr="00C13C6C">
              <w:rPr>
                <w:rFonts w:ascii="Times New Roman" w:hAnsi="Times New Roman"/>
                <w:color w:val="000000"/>
                <w:sz w:val="24"/>
                <w:szCs w:val="24"/>
              </w:rPr>
              <w:t>3,1±0,403</w:t>
            </w:r>
          </w:p>
        </w:tc>
        <w:tc>
          <w:tcPr>
            <w:tcW w:w="473" w:type="pct"/>
            <w:tcBorders>
              <w:top w:val="nil"/>
              <w:left w:val="nil"/>
              <w:bottom w:val="single" w:sz="4" w:space="0" w:color="auto"/>
              <w:right w:val="single" w:sz="4" w:space="0" w:color="auto"/>
            </w:tcBorders>
            <w:noWrap/>
            <w:vAlign w:val="center"/>
            <w:hideMark/>
          </w:tcPr>
          <w:p w14:paraId="73DC3304" w14:textId="77777777" w:rsidR="00E35900" w:rsidRPr="00C13C6C" w:rsidRDefault="00E35900" w:rsidP="008968E9">
            <w:pPr>
              <w:spacing w:after="0" w:line="240" w:lineRule="auto"/>
              <w:rPr>
                <w:rFonts w:ascii="Times New Roman" w:hAnsi="Times New Roman"/>
                <w:color w:val="000000"/>
                <w:sz w:val="24"/>
                <w:szCs w:val="24"/>
              </w:rPr>
            </w:pPr>
            <w:r w:rsidRPr="00C13C6C">
              <w:rPr>
                <w:rFonts w:ascii="Times New Roman" w:hAnsi="Times New Roman"/>
                <w:color w:val="000000"/>
                <w:sz w:val="24"/>
                <w:szCs w:val="24"/>
              </w:rPr>
              <w:t>5,08±0,21</w:t>
            </w:r>
          </w:p>
        </w:tc>
        <w:tc>
          <w:tcPr>
            <w:tcW w:w="473" w:type="pct"/>
            <w:tcBorders>
              <w:top w:val="nil"/>
              <w:left w:val="nil"/>
              <w:bottom w:val="single" w:sz="4" w:space="0" w:color="auto"/>
              <w:right w:val="single" w:sz="4" w:space="0" w:color="auto"/>
            </w:tcBorders>
            <w:noWrap/>
            <w:vAlign w:val="center"/>
            <w:hideMark/>
          </w:tcPr>
          <w:p w14:paraId="619E16EA" w14:textId="77777777" w:rsidR="00E35900" w:rsidRPr="00C13C6C" w:rsidRDefault="00E35900" w:rsidP="008968E9">
            <w:pPr>
              <w:spacing w:after="0" w:line="240" w:lineRule="auto"/>
              <w:rPr>
                <w:rFonts w:ascii="Times New Roman" w:hAnsi="Times New Roman"/>
                <w:color w:val="000000"/>
                <w:sz w:val="24"/>
                <w:szCs w:val="24"/>
              </w:rPr>
            </w:pPr>
            <w:r w:rsidRPr="00C13C6C">
              <w:rPr>
                <w:rFonts w:ascii="Times New Roman" w:hAnsi="Times New Roman"/>
                <w:color w:val="000000"/>
                <w:sz w:val="24"/>
                <w:szCs w:val="24"/>
              </w:rPr>
              <w:t>6,71±0,157</w:t>
            </w:r>
          </w:p>
        </w:tc>
        <w:tc>
          <w:tcPr>
            <w:tcW w:w="473" w:type="pct"/>
            <w:tcBorders>
              <w:top w:val="nil"/>
              <w:left w:val="nil"/>
              <w:bottom w:val="single" w:sz="4" w:space="0" w:color="auto"/>
              <w:right w:val="single" w:sz="4" w:space="0" w:color="auto"/>
            </w:tcBorders>
            <w:noWrap/>
            <w:vAlign w:val="center"/>
            <w:hideMark/>
          </w:tcPr>
          <w:p w14:paraId="08E1EF98" w14:textId="77777777" w:rsidR="00E35900" w:rsidRPr="00C13C6C" w:rsidRDefault="00E35900" w:rsidP="008968E9">
            <w:pPr>
              <w:spacing w:after="0" w:line="240" w:lineRule="auto"/>
              <w:rPr>
                <w:rFonts w:ascii="Times New Roman" w:hAnsi="Times New Roman"/>
                <w:color w:val="000000"/>
                <w:sz w:val="24"/>
                <w:szCs w:val="24"/>
              </w:rPr>
            </w:pPr>
            <w:r w:rsidRPr="00C13C6C">
              <w:rPr>
                <w:rFonts w:ascii="Times New Roman" w:hAnsi="Times New Roman"/>
                <w:color w:val="000000"/>
                <w:sz w:val="24"/>
                <w:szCs w:val="24"/>
              </w:rPr>
              <w:t>5,58±0,416</w:t>
            </w:r>
          </w:p>
        </w:tc>
        <w:tc>
          <w:tcPr>
            <w:tcW w:w="615" w:type="pct"/>
            <w:tcBorders>
              <w:top w:val="nil"/>
              <w:left w:val="nil"/>
              <w:bottom w:val="single" w:sz="4" w:space="0" w:color="auto"/>
              <w:right w:val="single" w:sz="4" w:space="0" w:color="auto"/>
            </w:tcBorders>
            <w:noWrap/>
            <w:vAlign w:val="center"/>
            <w:hideMark/>
          </w:tcPr>
          <w:p w14:paraId="5EB152DD" w14:textId="77777777" w:rsidR="00E35900" w:rsidRPr="00C13C6C" w:rsidRDefault="00E35900" w:rsidP="008968E9">
            <w:pPr>
              <w:spacing w:after="0" w:line="240" w:lineRule="auto"/>
              <w:rPr>
                <w:rFonts w:ascii="Times New Roman" w:hAnsi="Times New Roman"/>
                <w:color w:val="000000"/>
                <w:sz w:val="24"/>
                <w:szCs w:val="24"/>
              </w:rPr>
            </w:pPr>
            <w:r w:rsidRPr="00C13C6C">
              <w:rPr>
                <w:rFonts w:ascii="Times New Roman" w:hAnsi="Times New Roman"/>
                <w:color w:val="000000"/>
                <w:sz w:val="24"/>
                <w:szCs w:val="24"/>
              </w:rPr>
              <w:t>1,43±0,462</w:t>
            </w:r>
          </w:p>
        </w:tc>
        <w:tc>
          <w:tcPr>
            <w:tcW w:w="615" w:type="pct"/>
            <w:tcBorders>
              <w:top w:val="nil"/>
              <w:left w:val="nil"/>
              <w:bottom w:val="single" w:sz="4" w:space="0" w:color="auto"/>
              <w:right w:val="single" w:sz="4" w:space="0" w:color="auto"/>
            </w:tcBorders>
            <w:noWrap/>
            <w:vAlign w:val="center"/>
            <w:hideMark/>
          </w:tcPr>
          <w:p w14:paraId="53C4CE69" w14:textId="77777777" w:rsidR="00E35900" w:rsidRPr="00C13C6C" w:rsidRDefault="00E35900" w:rsidP="008968E9">
            <w:pPr>
              <w:spacing w:after="0" w:line="240" w:lineRule="auto"/>
              <w:rPr>
                <w:rFonts w:ascii="Times New Roman" w:hAnsi="Times New Roman"/>
                <w:color w:val="000000"/>
                <w:sz w:val="24"/>
                <w:szCs w:val="24"/>
              </w:rPr>
            </w:pPr>
            <w:r w:rsidRPr="00C13C6C">
              <w:rPr>
                <w:rFonts w:ascii="Times New Roman" w:hAnsi="Times New Roman"/>
                <w:color w:val="000000"/>
                <w:sz w:val="24"/>
                <w:szCs w:val="24"/>
              </w:rPr>
              <w:t>1,74±0,128</w:t>
            </w:r>
          </w:p>
        </w:tc>
        <w:tc>
          <w:tcPr>
            <w:tcW w:w="484" w:type="pct"/>
            <w:tcBorders>
              <w:top w:val="nil"/>
              <w:left w:val="nil"/>
              <w:bottom w:val="single" w:sz="4" w:space="0" w:color="auto"/>
              <w:right w:val="single" w:sz="4" w:space="0" w:color="auto"/>
            </w:tcBorders>
            <w:noWrap/>
            <w:vAlign w:val="center"/>
            <w:hideMark/>
          </w:tcPr>
          <w:p w14:paraId="402F8216" w14:textId="77777777" w:rsidR="00E35900" w:rsidRPr="00C13C6C" w:rsidRDefault="00E35900" w:rsidP="008968E9">
            <w:pPr>
              <w:spacing w:after="0" w:line="240" w:lineRule="auto"/>
              <w:rPr>
                <w:rFonts w:ascii="Times New Roman" w:hAnsi="Times New Roman"/>
                <w:color w:val="000000"/>
                <w:sz w:val="24"/>
                <w:szCs w:val="24"/>
              </w:rPr>
            </w:pPr>
            <w:r w:rsidRPr="00C13C6C">
              <w:rPr>
                <w:rFonts w:ascii="Times New Roman" w:hAnsi="Times New Roman"/>
                <w:color w:val="000000"/>
                <w:sz w:val="24"/>
                <w:szCs w:val="24"/>
              </w:rPr>
              <w:t>5,02±0,477</w:t>
            </w:r>
          </w:p>
        </w:tc>
        <w:tc>
          <w:tcPr>
            <w:tcW w:w="473" w:type="pct"/>
            <w:tcBorders>
              <w:top w:val="nil"/>
              <w:left w:val="nil"/>
              <w:bottom w:val="single" w:sz="4" w:space="0" w:color="auto"/>
              <w:right w:val="single" w:sz="4" w:space="0" w:color="auto"/>
            </w:tcBorders>
            <w:noWrap/>
            <w:vAlign w:val="center"/>
            <w:hideMark/>
          </w:tcPr>
          <w:p w14:paraId="799E6E10" w14:textId="77777777" w:rsidR="00E35900" w:rsidRPr="00C13C6C" w:rsidRDefault="00E35900" w:rsidP="008968E9">
            <w:pPr>
              <w:spacing w:after="0" w:line="240" w:lineRule="auto"/>
              <w:rPr>
                <w:rFonts w:ascii="Times New Roman" w:hAnsi="Times New Roman"/>
                <w:color w:val="000000"/>
                <w:sz w:val="24"/>
                <w:szCs w:val="24"/>
              </w:rPr>
            </w:pPr>
            <w:r w:rsidRPr="00C13C6C">
              <w:rPr>
                <w:rFonts w:ascii="Times New Roman" w:hAnsi="Times New Roman"/>
                <w:color w:val="000000"/>
                <w:sz w:val="24"/>
                <w:szCs w:val="24"/>
              </w:rPr>
              <w:t>6,99±0,107</w:t>
            </w:r>
          </w:p>
        </w:tc>
      </w:tr>
      <w:tr w:rsidR="00E35900" w:rsidRPr="00C13C6C" w14:paraId="2DF155AD" w14:textId="77777777" w:rsidTr="00E35900">
        <w:trPr>
          <w:trHeight w:val="300"/>
        </w:trPr>
        <w:tc>
          <w:tcPr>
            <w:tcW w:w="448" w:type="pct"/>
            <w:tcBorders>
              <w:top w:val="nil"/>
              <w:left w:val="single" w:sz="4" w:space="0" w:color="auto"/>
              <w:bottom w:val="single" w:sz="4" w:space="0" w:color="auto"/>
              <w:right w:val="single" w:sz="4" w:space="0" w:color="auto"/>
            </w:tcBorders>
            <w:noWrap/>
            <w:vAlign w:val="bottom"/>
            <w:hideMark/>
          </w:tcPr>
          <w:p w14:paraId="411BA357" w14:textId="77777777" w:rsidR="00E35900" w:rsidRPr="00C13C6C" w:rsidRDefault="00E35900" w:rsidP="008968E9">
            <w:pPr>
              <w:spacing w:after="0" w:line="240" w:lineRule="auto"/>
              <w:rPr>
                <w:rFonts w:ascii="Times New Roman" w:hAnsi="Times New Roman"/>
                <w:color w:val="000000"/>
                <w:sz w:val="24"/>
                <w:szCs w:val="24"/>
              </w:rPr>
            </w:pPr>
            <w:r w:rsidRPr="00C13C6C">
              <w:rPr>
                <w:rFonts w:ascii="Times New Roman" w:hAnsi="Times New Roman"/>
                <w:sz w:val="24"/>
                <w:szCs w:val="24"/>
              </w:rPr>
              <w:t>ЭТ-2</w:t>
            </w:r>
          </w:p>
        </w:tc>
        <w:tc>
          <w:tcPr>
            <w:tcW w:w="473" w:type="pct"/>
            <w:tcBorders>
              <w:top w:val="nil"/>
              <w:left w:val="nil"/>
              <w:bottom w:val="single" w:sz="4" w:space="0" w:color="auto"/>
              <w:right w:val="single" w:sz="4" w:space="0" w:color="auto"/>
            </w:tcBorders>
            <w:noWrap/>
            <w:vAlign w:val="center"/>
            <w:hideMark/>
          </w:tcPr>
          <w:p w14:paraId="5C560949" w14:textId="77777777" w:rsidR="00E35900" w:rsidRPr="00C13C6C" w:rsidRDefault="00E35900" w:rsidP="008968E9">
            <w:pPr>
              <w:spacing w:after="0" w:line="240" w:lineRule="auto"/>
              <w:rPr>
                <w:rFonts w:ascii="Times New Roman" w:hAnsi="Times New Roman"/>
                <w:color w:val="000000"/>
                <w:sz w:val="24"/>
                <w:szCs w:val="24"/>
              </w:rPr>
            </w:pPr>
            <w:r w:rsidRPr="00C13C6C">
              <w:rPr>
                <w:rFonts w:ascii="Times New Roman" w:hAnsi="Times New Roman"/>
                <w:color w:val="000000"/>
                <w:sz w:val="24"/>
                <w:szCs w:val="24"/>
              </w:rPr>
              <w:t>4,39±0,563</w:t>
            </w:r>
          </w:p>
        </w:tc>
        <w:tc>
          <w:tcPr>
            <w:tcW w:w="473" w:type="pct"/>
            <w:tcBorders>
              <w:top w:val="nil"/>
              <w:left w:val="nil"/>
              <w:bottom w:val="single" w:sz="4" w:space="0" w:color="auto"/>
              <w:right w:val="single" w:sz="4" w:space="0" w:color="auto"/>
            </w:tcBorders>
            <w:noWrap/>
            <w:vAlign w:val="center"/>
            <w:hideMark/>
          </w:tcPr>
          <w:p w14:paraId="6BAF16B3" w14:textId="77777777" w:rsidR="00E35900" w:rsidRPr="00C13C6C" w:rsidRDefault="00E35900" w:rsidP="008968E9">
            <w:pPr>
              <w:spacing w:after="0" w:line="240" w:lineRule="auto"/>
              <w:rPr>
                <w:rFonts w:ascii="Times New Roman" w:hAnsi="Times New Roman"/>
                <w:color w:val="000000"/>
                <w:sz w:val="24"/>
                <w:szCs w:val="24"/>
              </w:rPr>
            </w:pPr>
            <w:r w:rsidRPr="00C13C6C">
              <w:rPr>
                <w:rFonts w:ascii="Times New Roman" w:hAnsi="Times New Roman"/>
                <w:color w:val="000000"/>
                <w:sz w:val="24"/>
                <w:szCs w:val="24"/>
              </w:rPr>
              <w:t>4,39±0,365</w:t>
            </w:r>
          </w:p>
        </w:tc>
        <w:tc>
          <w:tcPr>
            <w:tcW w:w="473" w:type="pct"/>
            <w:tcBorders>
              <w:top w:val="nil"/>
              <w:left w:val="nil"/>
              <w:bottom w:val="single" w:sz="4" w:space="0" w:color="auto"/>
              <w:right w:val="single" w:sz="4" w:space="0" w:color="auto"/>
            </w:tcBorders>
            <w:noWrap/>
            <w:vAlign w:val="center"/>
            <w:hideMark/>
          </w:tcPr>
          <w:p w14:paraId="3706C16C" w14:textId="77777777" w:rsidR="00E35900" w:rsidRPr="00C13C6C" w:rsidRDefault="00E35900" w:rsidP="008968E9">
            <w:pPr>
              <w:spacing w:after="0" w:line="240" w:lineRule="auto"/>
              <w:rPr>
                <w:rFonts w:ascii="Times New Roman" w:hAnsi="Times New Roman"/>
                <w:color w:val="000000"/>
                <w:sz w:val="24"/>
                <w:szCs w:val="24"/>
              </w:rPr>
            </w:pPr>
            <w:r w:rsidRPr="00C13C6C">
              <w:rPr>
                <w:rFonts w:ascii="Times New Roman" w:hAnsi="Times New Roman"/>
                <w:color w:val="000000"/>
                <w:sz w:val="24"/>
                <w:szCs w:val="24"/>
              </w:rPr>
              <w:t>5,71±0,176</w:t>
            </w:r>
          </w:p>
        </w:tc>
        <w:tc>
          <w:tcPr>
            <w:tcW w:w="473" w:type="pct"/>
            <w:tcBorders>
              <w:top w:val="nil"/>
              <w:left w:val="nil"/>
              <w:bottom w:val="single" w:sz="4" w:space="0" w:color="auto"/>
              <w:right w:val="single" w:sz="4" w:space="0" w:color="auto"/>
            </w:tcBorders>
            <w:noWrap/>
            <w:vAlign w:val="center"/>
            <w:hideMark/>
          </w:tcPr>
          <w:p w14:paraId="19371165" w14:textId="77777777" w:rsidR="00E35900" w:rsidRPr="00C13C6C" w:rsidRDefault="00E35900" w:rsidP="008968E9">
            <w:pPr>
              <w:spacing w:after="0" w:line="240" w:lineRule="auto"/>
              <w:rPr>
                <w:rFonts w:ascii="Times New Roman" w:hAnsi="Times New Roman"/>
                <w:color w:val="000000"/>
                <w:sz w:val="24"/>
                <w:szCs w:val="24"/>
              </w:rPr>
            </w:pPr>
            <w:r w:rsidRPr="00C13C6C">
              <w:rPr>
                <w:rFonts w:ascii="Times New Roman" w:hAnsi="Times New Roman"/>
                <w:color w:val="000000"/>
                <w:sz w:val="24"/>
                <w:szCs w:val="24"/>
              </w:rPr>
              <w:t>6,15±0,31</w:t>
            </w:r>
          </w:p>
        </w:tc>
        <w:tc>
          <w:tcPr>
            <w:tcW w:w="473" w:type="pct"/>
            <w:tcBorders>
              <w:top w:val="nil"/>
              <w:left w:val="nil"/>
              <w:bottom w:val="single" w:sz="4" w:space="0" w:color="auto"/>
              <w:right w:val="single" w:sz="4" w:space="0" w:color="auto"/>
            </w:tcBorders>
            <w:noWrap/>
            <w:vAlign w:val="center"/>
            <w:hideMark/>
          </w:tcPr>
          <w:p w14:paraId="70A31C44" w14:textId="77777777" w:rsidR="00E35900" w:rsidRPr="00C13C6C" w:rsidRDefault="00E35900" w:rsidP="008968E9">
            <w:pPr>
              <w:spacing w:after="0" w:line="240" w:lineRule="auto"/>
              <w:rPr>
                <w:rFonts w:ascii="Times New Roman" w:hAnsi="Times New Roman"/>
                <w:color w:val="000000"/>
                <w:sz w:val="24"/>
                <w:szCs w:val="24"/>
              </w:rPr>
            </w:pPr>
            <w:r w:rsidRPr="00C13C6C">
              <w:rPr>
                <w:rFonts w:ascii="Times New Roman" w:hAnsi="Times New Roman"/>
                <w:color w:val="000000"/>
                <w:sz w:val="24"/>
                <w:szCs w:val="24"/>
              </w:rPr>
              <w:t>5,39±0,738</w:t>
            </w:r>
          </w:p>
        </w:tc>
        <w:tc>
          <w:tcPr>
            <w:tcW w:w="615" w:type="pct"/>
            <w:tcBorders>
              <w:top w:val="nil"/>
              <w:left w:val="nil"/>
              <w:bottom w:val="single" w:sz="4" w:space="0" w:color="auto"/>
              <w:right w:val="single" w:sz="4" w:space="0" w:color="auto"/>
            </w:tcBorders>
            <w:noWrap/>
            <w:vAlign w:val="center"/>
            <w:hideMark/>
          </w:tcPr>
          <w:p w14:paraId="3C804EF8" w14:textId="77777777" w:rsidR="00E35900" w:rsidRPr="00C13C6C" w:rsidRDefault="00E35900" w:rsidP="008968E9">
            <w:pPr>
              <w:spacing w:after="0" w:line="240" w:lineRule="auto"/>
              <w:rPr>
                <w:rFonts w:ascii="Times New Roman" w:hAnsi="Times New Roman"/>
                <w:color w:val="000000"/>
                <w:sz w:val="24"/>
                <w:szCs w:val="24"/>
              </w:rPr>
            </w:pPr>
            <w:r w:rsidRPr="00C13C6C">
              <w:rPr>
                <w:rFonts w:ascii="Times New Roman" w:hAnsi="Times New Roman"/>
                <w:color w:val="000000"/>
                <w:sz w:val="24"/>
                <w:szCs w:val="24"/>
              </w:rPr>
              <w:t>1,38±0,942</w:t>
            </w:r>
          </w:p>
        </w:tc>
        <w:tc>
          <w:tcPr>
            <w:tcW w:w="615" w:type="pct"/>
            <w:tcBorders>
              <w:top w:val="nil"/>
              <w:left w:val="nil"/>
              <w:bottom w:val="single" w:sz="4" w:space="0" w:color="auto"/>
              <w:right w:val="single" w:sz="4" w:space="0" w:color="auto"/>
            </w:tcBorders>
            <w:noWrap/>
            <w:vAlign w:val="center"/>
            <w:hideMark/>
          </w:tcPr>
          <w:p w14:paraId="21625A16" w14:textId="77777777" w:rsidR="00E35900" w:rsidRPr="00C13C6C" w:rsidRDefault="00E35900" w:rsidP="008968E9">
            <w:pPr>
              <w:spacing w:after="0" w:line="240" w:lineRule="auto"/>
              <w:rPr>
                <w:rFonts w:ascii="Times New Roman" w:hAnsi="Times New Roman"/>
                <w:color w:val="000000"/>
                <w:sz w:val="24"/>
                <w:szCs w:val="24"/>
              </w:rPr>
            </w:pPr>
            <w:r w:rsidRPr="00C13C6C">
              <w:rPr>
                <w:rFonts w:ascii="Times New Roman" w:hAnsi="Times New Roman"/>
                <w:color w:val="000000"/>
                <w:sz w:val="24"/>
                <w:szCs w:val="24"/>
              </w:rPr>
              <w:t>1,8±0,376</w:t>
            </w:r>
          </w:p>
        </w:tc>
        <w:tc>
          <w:tcPr>
            <w:tcW w:w="484" w:type="pct"/>
            <w:tcBorders>
              <w:top w:val="nil"/>
              <w:left w:val="nil"/>
              <w:bottom w:val="single" w:sz="4" w:space="0" w:color="auto"/>
              <w:right w:val="single" w:sz="4" w:space="0" w:color="auto"/>
            </w:tcBorders>
            <w:noWrap/>
            <w:vAlign w:val="center"/>
            <w:hideMark/>
          </w:tcPr>
          <w:p w14:paraId="5526B73D" w14:textId="77777777" w:rsidR="00E35900" w:rsidRPr="00C13C6C" w:rsidRDefault="00E35900" w:rsidP="008968E9">
            <w:pPr>
              <w:spacing w:after="0" w:line="240" w:lineRule="auto"/>
              <w:rPr>
                <w:rFonts w:ascii="Times New Roman" w:hAnsi="Times New Roman"/>
                <w:color w:val="000000"/>
                <w:sz w:val="24"/>
                <w:szCs w:val="24"/>
              </w:rPr>
            </w:pPr>
            <w:r w:rsidRPr="00C13C6C">
              <w:rPr>
                <w:rFonts w:ascii="Times New Roman" w:hAnsi="Times New Roman"/>
                <w:color w:val="000000"/>
                <w:sz w:val="24"/>
                <w:szCs w:val="24"/>
              </w:rPr>
              <w:t>5,55±0,414</w:t>
            </w:r>
          </w:p>
        </w:tc>
        <w:tc>
          <w:tcPr>
            <w:tcW w:w="473" w:type="pct"/>
            <w:tcBorders>
              <w:top w:val="nil"/>
              <w:left w:val="nil"/>
              <w:bottom w:val="single" w:sz="4" w:space="0" w:color="auto"/>
              <w:right w:val="single" w:sz="4" w:space="0" w:color="auto"/>
            </w:tcBorders>
            <w:noWrap/>
            <w:vAlign w:val="center"/>
            <w:hideMark/>
          </w:tcPr>
          <w:p w14:paraId="4950704F" w14:textId="77777777" w:rsidR="00E35900" w:rsidRPr="00C13C6C" w:rsidRDefault="00E35900" w:rsidP="008968E9">
            <w:pPr>
              <w:spacing w:after="0" w:line="240" w:lineRule="auto"/>
              <w:rPr>
                <w:rFonts w:ascii="Times New Roman" w:hAnsi="Times New Roman"/>
                <w:color w:val="000000"/>
                <w:sz w:val="24"/>
                <w:szCs w:val="24"/>
              </w:rPr>
            </w:pPr>
            <w:r w:rsidRPr="00C13C6C">
              <w:rPr>
                <w:rFonts w:ascii="Times New Roman" w:hAnsi="Times New Roman"/>
                <w:color w:val="000000"/>
                <w:sz w:val="24"/>
                <w:szCs w:val="24"/>
              </w:rPr>
              <w:t>5,99±0,12</w:t>
            </w:r>
          </w:p>
        </w:tc>
      </w:tr>
      <w:tr w:rsidR="00E35900" w:rsidRPr="00C13C6C" w14:paraId="7020768B" w14:textId="77777777" w:rsidTr="00302010">
        <w:trPr>
          <w:trHeight w:val="300"/>
        </w:trPr>
        <w:tc>
          <w:tcPr>
            <w:tcW w:w="448" w:type="pct"/>
            <w:tcBorders>
              <w:top w:val="nil"/>
              <w:left w:val="single" w:sz="4" w:space="0" w:color="auto"/>
              <w:bottom w:val="single" w:sz="4" w:space="0" w:color="auto"/>
              <w:right w:val="single" w:sz="4" w:space="0" w:color="auto"/>
            </w:tcBorders>
            <w:noWrap/>
            <w:vAlign w:val="bottom"/>
            <w:hideMark/>
          </w:tcPr>
          <w:p w14:paraId="1E70928F" w14:textId="77777777" w:rsidR="00E35900" w:rsidRPr="00C13C6C" w:rsidRDefault="00E35900" w:rsidP="008968E9">
            <w:pPr>
              <w:spacing w:after="0" w:line="240" w:lineRule="auto"/>
              <w:rPr>
                <w:rFonts w:ascii="Times New Roman" w:hAnsi="Times New Roman"/>
                <w:color w:val="000000"/>
                <w:sz w:val="24"/>
                <w:szCs w:val="24"/>
                <w:lang w:val="kk-KZ"/>
              </w:rPr>
            </w:pPr>
            <w:r w:rsidRPr="00C13C6C">
              <w:rPr>
                <w:rFonts w:ascii="Times New Roman" w:hAnsi="Times New Roman"/>
                <w:color w:val="000000"/>
                <w:sz w:val="24"/>
                <w:szCs w:val="24"/>
                <w:lang w:val="kk-KZ"/>
              </w:rPr>
              <w:t>Бақылау</w:t>
            </w:r>
          </w:p>
        </w:tc>
        <w:tc>
          <w:tcPr>
            <w:tcW w:w="473" w:type="pct"/>
            <w:tcBorders>
              <w:top w:val="nil"/>
              <w:left w:val="nil"/>
              <w:bottom w:val="single" w:sz="4" w:space="0" w:color="auto"/>
              <w:right w:val="single" w:sz="4" w:space="0" w:color="auto"/>
            </w:tcBorders>
            <w:noWrap/>
            <w:vAlign w:val="center"/>
            <w:hideMark/>
          </w:tcPr>
          <w:p w14:paraId="5FB34114" w14:textId="77777777" w:rsidR="00E35900" w:rsidRPr="00C13C6C" w:rsidRDefault="00E35900" w:rsidP="008968E9">
            <w:pPr>
              <w:spacing w:after="0" w:line="240" w:lineRule="auto"/>
              <w:rPr>
                <w:rFonts w:ascii="Times New Roman" w:hAnsi="Times New Roman"/>
                <w:color w:val="000000"/>
                <w:sz w:val="24"/>
                <w:szCs w:val="24"/>
              </w:rPr>
            </w:pPr>
            <w:r w:rsidRPr="00C13C6C">
              <w:rPr>
                <w:rFonts w:ascii="Times New Roman" w:hAnsi="Times New Roman"/>
                <w:color w:val="000000"/>
                <w:sz w:val="24"/>
                <w:szCs w:val="24"/>
              </w:rPr>
              <w:t>3,85±0,437</w:t>
            </w:r>
          </w:p>
        </w:tc>
        <w:tc>
          <w:tcPr>
            <w:tcW w:w="473" w:type="pct"/>
            <w:tcBorders>
              <w:top w:val="nil"/>
              <w:left w:val="nil"/>
              <w:bottom w:val="single" w:sz="4" w:space="0" w:color="auto"/>
              <w:right w:val="single" w:sz="4" w:space="0" w:color="auto"/>
            </w:tcBorders>
            <w:noWrap/>
            <w:vAlign w:val="center"/>
            <w:hideMark/>
          </w:tcPr>
          <w:p w14:paraId="7AD480E4" w14:textId="77777777" w:rsidR="00E35900" w:rsidRPr="00C13C6C" w:rsidRDefault="00E35900" w:rsidP="008968E9">
            <w:pPr>
              <w:spacing w:after="0" w:line="240" w:lineRule="auto"/>
              <w:rPr>
                <w:rFonts w:ascii="Times New Roman" w:hAnsi="Times New Roman"/>
                <w:color w:val="000000"/>
                <w:sz w:val="24"/>
                <w:szCs w:val="24"/>
              </w:rPr>
            </w:pPr>
            <w:r w:rsidRPr="00C13C6C">
              <w:rPr>
                <w:rFonts w:ascii="Times New Roman" w:hAnsi="Times New Roman"/>
                <w:color w:val="000000"/>
                <w:sz w:val="24"/>
                <w:szCs w:val="24"/>
              </w:rPr>
              <w:t>2,64±0,508</w:t>
            </w:r>
          </w:p>
        </w:tc>
        <w:tc>
          <w:tcPr>
            <w:tcW w:w="473" w:type="pct"/>
            <w:tcBorders>
              <w:top w:val="nil"/>
              <w:left w:val="nil"/>
              <w:bottom w:val="single" w:sz="4" w:space="0" w:color="auto"/>
              <w:right w:val="single" w:sz="4" w:space="0" w:color="auto"/>
            </w:tcBorders>
            <w:noWrap/>
            <w:vAlign w:val="center"/>
            <w:hideMark/>
          </w:tcPr>
          <w:p w14:paraId="4561A8DC" w14:textId="77777777" w:rsidR="00E35900" w:rsidRPr="00C13C6C" w:rsidRDefault="00E35900" w:rsidP="008968E9">
            <w:pPr>
              <w:spacing w:after="0" w:line="240" w:lineRule="auto"/>
              <w:rPr>
                <w:rFonts w:ascii="Times New Roman" w:hAnsi="Times New Roman"/>
                <w:color w:val="000000"/>
                <w:sz w:val="24"/>
                <w:szCs w:val="24"/>
              </w:rPr>
            </w:pPr>
            <w:r w:rsidRPr="00C13C6C">
              <w:rPr>
                <w:rFonts w:ascii="Times New Roman" w:hAnsi="Times New Roman"/>
                <w:color w:val="000000"/>
                <w:sz w:val="24"/>
                <w:szCs w:val="24"/>
              </w:rPr>
              <w:t>6,92±0,979</w:t>
            </w:r>
          </w:p>
        </w:tc>
        <w:tc>
          <w:tcPr>
            <w:tcW w:w="473" w:type="pct"/>
            <w:tcBorders>
              <w:top w:val="nil"/>
              <w:left w:val="nil"/>
              <w:bottom w:val="single" w:sz="4" w:space="0" w:color="auto"/>
              <w:right w:val="single" w:sz="4" w:space="0" w:color="auto"/>
            </w:tcBorders>
            <w:noWrap/>
            <w:vAlign w:val="center"/>
            <w:hideMark/>
          </w:tcPr>
          <w:p w14:paraId="4E97C77A" w14:textId="77777777" w:rsidR="00E35900" w:rsidRPr="00C13C6C" w:rsidRDefault="00E35900" w:rsidP="008968E9">
            <w:pPr>
              <w:spacing w:after="0" w:line="240" w:lineRule="auto"/>
              <w:rPr>
                <w:rFonts w:ascii="Times New Roman" w:hAnsi="Times New Roman"/>
                <w:color w:val="000000"/>
                <w:sz w:val="24"/>
                <w:szCs w:val="24"/>
              </w:rPr>
            </w:pPr>
            <w:r w:rsidRPr="00C13C6C">
              <w:rPr>
                <w:rFonts w:ascii="Times New Roman" w:hAnsi="Times New Roman"/>
                <w:color w:val="000000"/>
                <w:sz w:val="24"/>
                <w:szCs w:val="24"/>
              </w:rPr>
              <w:t>5,59±0,904</w:t>
            </w:r>
          </w:p>
        </w:tc>
        <w:tc>
          <w:tcPr>
            <w:tcW w:w="473" w:type="pct"/>
            <w:tcBorders>
              <w:top w:val="nil"/>
              <w:left w:val="nil"/>
              <w:bottom w:val="single" w:sz="4" w:space="0" w:color="auto"/>
              <w:right w:val="single" w:sz="4" w:space="0" w:color="auto"/>
            </w:tcBorders>
            <w:noWrap/>
            <w:vAlign w:val="center"/>
            <w:hideMark/>
          </w:tcPr>
          <w:p w14:paraId="2FCC7F12" w14:textId="77777777" w:rsidR="00E35900" w:rsidRPr="00C13C6C" w:rsidRDefault="00E35900" w:rsidP="008968E9">
            <w:pPr>
              <w:spacing w:after="0" w:line="240" w:lineRule="auto"/>
              <w:rPr>
                <w:rFonts w:ascii="Times New Roman" w:hAnsi="Times New Roman"/>
                <w:color w:val="000000"/>
                <w:sz w:val="24"/>
                <w:szCs w:val="24"/>
              </w:rPr>
            </w:pPr>
            <w:r w:rsidRPr="00C13C6C">
              <w:rPr>
                <w:rFonts w:ascii="Times New Roman" w:hAnsi="Times New Roman"/>
                <w:color w:val="000000"/>
                <w:sz w:val="24"/>
                <w:szCs w:val="24"/>
              </w:rPr>
              <w:t>5,93±0,836</w:t>
            </w:r>
          </w:p>
        </w:tc>
        <w:tc>
          <w:tcPr>
            <w:tcW w:w="615" w:type="pct"/>
            <w:tcBorders>
              <w:top w:val="nil"/>
              <w:left w:val="nil"/>
              <w:bottom w:val="single" w:sz="4" w:space="0" w:color="auto"/>
              <w:right w:val="single" w:sz="4" w:space="0" w:color="auto"/>
            </w:tcBorders>
            <w:noWrap/>
            <w:vAlign w:val="center"/>
            <w:hideMark/>
          </w:tcPr>
          <w:p w14:paraId="533390A8" w14:textId="77777777" w:rsidR="00E35900" w:rsidRPr="00C13C6C" w:rsidRDefault="00E35900" w:rsidP="008968E9">
            <w:pPr>
              <w:spacing w:after="0" w:line="240" w:lineRule="auto"/>
              <w:rPr>
                <w:rFonts w:ascii="Times New Roman" w:hAnsi="Times New Roman"/>
                <w:color w:val="000000"/>
                <w:sz w:val="24"/>
                <w:szCs w:val="24"/>
              </w:rPr>
            </w:pPr>
            <w:r w:rsidRPr="00C13C6C">
              <w:rPr>
                <w:rFonts w:ascii="Times New Roman" w:hAnsi="Times New Roman"/>
                <w:color w:val="000000"/>
                <w:sz w:val="24"/>
                <w:szCs w:val="24"/>
              </w:rPr>
              <w:t>1,69±0,659</w:t>
            </w:r>
          </w:p>
        </w:tc>
        <w:tc>
          <w:tcPr>
            <w:tcW w:w="615" w:type="pct"/>
            <w:tcBorders>
              <w:top w:val="nil"/>
              <w:left w:val="nil"/>
              <w:bottom w:val="single" w:sz="4" w:space="0" w:color="auto"/>
              <w:right w:val="single" w:sz="4" w:space="0" w:color="auto"/>
            </w:tcBorders>
            <w:noWrap/>
            <w:vAlign w:val="center"/>
            <w:hideMark/>
          </w:tcPr>
          <w:p w14:paraId="7C4162EE" w14:textId="77777777" w:rsidR="00E35900" w:rsidRPr="00C13C6C" w:rsidRDefault="00E35900" w:rsidP="008968E9">
            <w:pPr>
              <w:spacing w:after="0" w:line="240" w:lineRule="auto"/>
              <w:rPr>
                <w:rFonts w:ascii="Times New Roman" w:hAnsi="Times New Roman"/>
                <w:color w:val="000000"/>
                <w:sz w:val="24"/>
                <w:szCs w:val="24"/>
              </w:rPr>
            </w:pPr>
            <w:r w:rsidRPr="00C13C6C">
              <w:rPr>
                <w:rFonts w:ascii="Times New Roman" w:hAnsi="Times New Roman"/>
                <w:color w:val="000000"/>
                <w:sz w:val="24"/>
                <w:szCs w:val="24"/>
              </w:rPr>
              <w:t>1,28±0,879</w:t>
            </w:r>
          </w:p>
        </w:tc>
        <w:tc>
          <w:tcPr>
            <w:tcW w:w="484" w:type="pct"/>
            <w:tcBorders>
              <w:top w:val="nil"/>
              <w:left w:val="nil"/>
              <w:bottom w:val="single" w:sz="4" w:space="0" w:color="auto"/>
              <w:right w:val="single" w:sz="4" w:space="0" w:color="auto"/>
            </w:tcBorders>
            <w:noWrap/>
            <w:vAlign w:val="center"/>
            <w:hideMark/>
          </w:tcPr>
          <w:p w14:paraId="737D45DC" w14:textId="77777777" w:rsidR="00E35900" w:rsidRPr="00C13C6C" w:rsidRDefault="00E35900" w:rsidP="008968E9">
            <w:pPr>
              <w:spacing w:after="0" w:line="240" w:lineRule="auto"/>
              <w:rPr>
                <w:rFonts w:ascii="Times New Roman" w:hAnsi="Times New Roman"/>
                <w:color w:val="000000"/>
                <w:sz w:val="24"/>
                <w:szCs w:val="24"/>
              </w:rPr>
            </w:pPr>
            <w:r w:rsidRPr="00C13C6C">
              <w:rPr>
                <w:rFonts w:ascii="Times New Roman" w:hAnsi="Times New Roman"/>
                <w:color w:val="000000"/>
                <w:sz w:val="24"/>
                <w:szCs w:val="24"/>
              </w:rPr>
              <w:t>6,22±0,518</w:t>
            </w:r>
          </w:p>
        </w:tc>
        <w:tc>
          <w:tcPr>
            <w:tcW w:w="473" w:type="pct"/>
            <w:tcBorders>
              <w:top w:val="nil"/>
              <w:left w:val="nil"/>
              <w:bottom w:val="single" w:sz="4" w:space="0" w:color="auto"/>
              <w:right w:val="single" w:sz="4" w:space="0" w:color="auto"/>
            </w:tcBorders>
            <w:noWrap/>
            <w:vAlign w:val="center"/>
            <w:hideMark/>
          </w:tcPr>
          <w:p w14:paraId="27EDFD70" w14:textId="77777777" w:rsidR="00E35900" w:rsidRPr="00C13C6C" w:rsidRDefault="00E35900" w:rsidP="008968E9">
            <w:pPr>
              <w:spacing w:after="0" w:line="240" w:lineRule="auto"/>
              <w:rPr>
                <w:rFonts w:ascii="Times New Roman" w:hAnsi="Times New Roman"/>
                <w:color w:val="000000"/>
                <w:sz w:val="24"/>
                <w:szCs w:val="24"/>
              </w:rPr>
            </w:pPr>
            <w:r w:rsidRPr="00C13C6C">
              <w:rPr>
                <w:rFonts w:ascii="Times New Roman" w:hAnsi="Times New Roman"/>
                <w:color w:val="000000"/>
                <w:sz w:val="24"/>
                <w:szCs w:val="24"/>
              </w:rPr>
              <w:t>5,31±0,389</w:t>
            </w:r>
          </w:p>
        </w:tc>
      </w:tr>
      <w:tr w:rsidR="00302010" w:rsidRPr="002C3C6D" w14:paraId="3C0ACD60" w14:textId="77777777" w:rsidTr="006C7870">
        <w:trPr>
          <w:trHeight w:val="300"/>
        </w:trPr>
        <w:tc>
          <w:tcPr>
            <w:tcW w:w="1" w:type="pct"/>
            <w:gridSpan w:val="10"/>
            <w:tcBorders>
              <w:top w:val="single" w:sz="4" w:space="0" w:color="auto"/>
              <w:left w:val="single" w:sz="4" w:space="0" w:color="auto"/>
              <w:bottom w:val="single" w:sz="4" w:space="0" w:color="auto"/>
              <w:right w:val="single" w:sz="4" w:space="0" w:color="auto"/>
            </w:tcBorders>
            <w:noWrap/>
            <w:vAlign w:val="bottom"/>
            <w:hideMark/>
          </w:tcPr>
          <w:p w14:paraId="2870AFEE" w14:textId="77777777" w:rsidR="00302010" w:rsidRPr="00C13C6C" w:rsidRDefault="00302010" w:rsidP="00E676D9">
            <w:pPr>
              <w:pStyle w:val="a5"/>
              <w:ind w:firstLine="589"/>
              <w:jc w:val="both"/>
              <w:rPr>
                <w:rFonts w:ascii="Times New Roman" w:hAnsi="Times New Roman"/>
                <w:sz w:val="24"/>
                <w:szCs w:val="24"/>
                <w:lang w:val="kk-KZ"/>
              </w:rPr>
            </w:pPr>
            <w:r w:rsidRPr="00C13C6C">
              <w:rPr>
                <w:rFonts w:ascii="Times New Roman" w:hAnsi="Times New Roman"/>
                <w:sz w:val="24"/>
                <w:szCs w:val="24"/>
                <w:lang w:val="kk-KZ"/>
              </w:rPr>
              <w:t>Ескерту –  1. барлық жағдайларда р&gt;0,05</w:t>
            </w:r>
            <w:r w:rsidR="00407844" w:rsidRPr="00C13C6C">
              <w:rPr>
                <w:rFonts w:ascii="Times New Roman" w:hAnsi="Times New Roman"/>
                <w:sz w:val="24"/>
                <w:szCs w:val="24"/>
                <w:lang w:val="kk-KZ"/>
              </w:rPr>
              <w:t>;</w:t>
            </w:r>
          </w:p>
          <w:p w14:paraId="0619F3A3" w14:textId="77777777" w:rsidR="00302010" w:rsidRPr="00C13C6C" w:rsidRDefault="00302010" w:rsidP="00E676D9">
            <w:pPr>
              <w:pStyle w:val="a5"/>
              <w:numPr>
                <w:ilvl w:val="0"/>
                <w:numId w:val="36"/>
              </w:numPr>
              <w:ind w:left="22" w:hanging="22"/>
              <w:jc w:val="both"/>
              <w:rPr>
                <w:rFonts w:ascii="Times New Roman" w:hAnsi="Times New Roman"/>
                <w:sz w:val="24"/>
                <w:szCs w:val="24"/>
                <w:lang w:val="kk-KZ"/>
              </w:rPr>
            </w:pPr>
            <w:r w:rsidRPr="00C13C6C">
              <w:rPr>
                <w:rFonts w:ascii="Times New Roman" w:hAnsi="Times New Roman"/>
                <w:sz w:val="24"/>
                <w:szCs w:val="24"/>
                <w:lang w:val="kk-KZ"/>
              </w:rPr>
              <w:t>ЭТ-1 - Альпа шұбаршөбі</w:t>
            </w:r>
            <w:r w:rsidRPr="00C13C6C">
              <w:rPr>
                <w:rFonts w:ascii="Times New Roman" w:hAnsi="Times New Roman"/>
                <w:i/>
                <w:sz w:val="24"/>
                <w:szCs w:val="24"/>
                <w:lang w:val="kk-KZ"/>
              </w:rPr>
              <w:t xml:space="preserve"> </w:t>
            </w:r>
            <w:r w:rsidRPr="00C13C6C">
              <w:rPr>
                <w:rFonts w:ascii="Times New Roman" w:hAnsi="Times New Roman"/>
                <w:sz w:val="24"/>
                <w:szCs w:val="24"/>
                <w:lang w:val="kk-KZ"/>
              </w:rPr>
              <w:t>шөбінен 70 % этил спиртімен алынған сығындысы</w:t>
            </w:r>
            <w:r w:rsidR="00407844" w:rsidRPr="00C13C6C">
              <w:rPr>
                <w:rFonts w:ascii="Times New Roman" w:hAnsi="Times New Roman"/>
                <w:sz w:val="24"/>
                <w:szCs w:val="24"/>
                <w:lang w:val="kk-KZ"/>
              </w:rPr>
              <w:t>;</w:t>
            </w:r>
          </w:p>
          <w:p w14:paraId="2CA47435" w14:textId="77777777" w:rsidR="00302010" w:rsidRPr="00C13C6C" w:rsidRDefault="00302010" w:rsidP="00E676D9">
            <w:pPr>
              <w:pStyle w:val="a5"/>
              <w:numPr>
                <w:ilvl w:val="0"/>
                <w:numId w:val="36"/>
              </w:numPr>
              <w:ind w:left="22" w:hanging="22"/>
              <w:jc w:val="both"/>
              <w:rPr>
                <w:rFonts w:ascii="Times New Roman" w:hAnsi="Times New Roman"/>
                <w:sz w:val="24"/>
                <w:szCs w:val="24"/>
                <w:lang w:val="kk-KZ"/>
              </w:rPr>
            </w:pPr>
            <w:r w:rsidRPr="00C13C6C">
              <w:rPr>
                <w:rFonts w:ascii="Times New Roman" w:hAnsi="Times New Roman"/>
                <w:sz w:val="24"/>
                <w:szCs w:val="24"/>
                <w:lang w:val="kk-KZ"/>
              </w:rPr>
              <w:t>ЭТ-2 - Күлгін шұбаршөп шөбінен 70 % этил спиртімен алынған сығындысы</w:t>
            </w:r>
          </w:p>
        </w:tc>
      </w:tr>
    </w:tbl>
    <w:p w14:paraId="0575B797" w14:textId="77777777" w:rsidR="00396535" w:rsidRPr="00C13C6C" w:rsidRDefault="00396535" w:rsidP="008968E9">
      <w:pPr>
        <w:pStyle w:val="a5"/>
        <w:jc w:val="both"/>
        <w:rPr>
          <w:rFonts w:ascii="Times New Roman" w:hAnsi="Times New Roman"/>
          <w:sz w:val="28"/>
          <w:szCs w:val="28"/>
          <w:lang w:val="kk-KZ"/>
        </w:rPr>
      </w:pPr>
    </w:p>
    <w:p w14:paraId="1010DBEC" w14:textId="77777777" w:rsidR="00012C2C" w:rsidRPr="00C13C6C" w:rsidRDefault="00012C2C" w:rsidP="008968E9">
      <w:pPr>
        <w:pStyle w:val="a5"/>
        <w:jc w:val="both"/>
        <w:rPr>
          <w:rFonts w:ascii="Times New Roman" w:hAnsi="Times New Roman"/>
          <w:sz w:val="28"/>
          <w:szCs w:val="28"/>
          <w:lang w:val="kk-KZ"/>
        </w:rPr>
      </w:pPr>
    </w:p>
    <w:p w14:paraId="71D1ABD2" w14:textId="77777777" w:rsidR="00012C2C" w:rsidRPr="00C13C6C" w:rsidRDefault="00012C2C" w:rsidP="008968E9">
      <w:pPr>
        <w:pStyle w:val="a5"/>
        <w:jc w:val="both"/>
        <w:rPr>
          <w:rFonts w:ascii="Times New Roman" w:hAnsi="Times New Roman"/>
          <w:sz w:val="28"/>
          <w:szCs w:val="28"/>
          <w:lang w:val="kk-KZ"/>
        </w:rPr>
      </w:pPr>
    </w:p>
    <w:p w14:paraId="13B9953F" w14:textId="77777777" w:rsidR="00012C2C" w:rsidRPr="00C13C6C" w:rsidRDefault="00012C2C">
      <w:pPr>
        <w:spacing w:after="0" w:line="240" w:lineRule="auto"/>
        <w:rPr>
          <w:rFonts w:ascii="Times New Roman" w:hAnsi="Times New Roman"/>
          <w:sz w:val="28"/>
          <w:szCs w:val="28"/>
          <w:lang w:val="kk-KZ"/>
        </w:rPr>
      </w:pPr>
    </w:p>
    <w:p w14:paraId="519F5266" w14:textId="77777777" w:rsidR="00012C2C" w:rsidRPr="00C13C6C" w:rsidRDefault="00012C2C" w:rsidP="008968E9">
      <w:pPr>
        <w:pStyle w:val="a5"/>
        <w:jc w:val="both"/>
        <w:rPr>
          <w:rFonts w:ascii="Times New Roman" w:hAnsi="Times New Roman"/>
          <w:sz w:val="28"/>
          <w:szCs w:val="28"/>
          <w:lang w:val="kk-KZ"/>
        </w:rPr>
        <w:sectPr w:rsidR="00012C2C" w:rsidRPr="00C13C6C" w:rsidSect="00DF70E3">
          <w:pgSz w:w="16838" w:h="11906" w:orient="landscape"/>
          <w:pgMar w:top="567" w:right="1134" w:bottom="1701" w:left="1134" w:header="709" w:footer="709" w:gutter="0"/>
          <w:cols w:space="708"/>
          <w:docGrid w:linePitch="360"/>
        </w:sectPr>
      </w:pPr>
    </w:p>
    <w:p w14:paraId="6828FBF4" w14:textId="77777777" w:rsidR="004D6FDF" w:rsidRPr="00F60B43" w:rsidRDefault="00227CE6" w:rsidP="002909DF">
      <w:pPr>
        <w:pStyle w:val="a5"/>
        <w:numPr>
          <w:ilvl w:val="1"/>
          <w:numId w:val="1"/>
        </w:numPr>
        <w:ind w:left="0" w:firstLine="567"/>
        <w:jc w:val="both"/>
        <w:rPr>
          <w:rFonts w:ascii="Times New Roman" w:hAnsi="Times New Roman"/>
          <w:b/>
          <w:sz w:val="28"/>
          <w:szCs w:val="28"/>
          <w:lang w:val="kk-KZ"/>
        </w:rPr>
      </w:pPr>
      <w:r w:rsidRPr="00C13C6C">
        <w:rPr>
          <w:rFonts w:ascii="Times New Roman" w:hAnsi="Times New Roman"/>
          <w:b/>
          <w:sz w:val="28"/>
          <w:szCs w:val="28"/>
          <w:lang w:val="kk-KZ"/>
        </w:rPr>
        <w:lastRenderedPageBreak/>
        <w:t xml:space="preserve">Альпа шұбаршөбі </w:t>
      </w:r>
      <w:r w:rsidR="005361C5" w:rsidRPr="00C13C6C">
        <w:rPr>
          <w:rFonts w:ascii="Times New Roman" w:hAnsi="Times New Roman"/>
          <w:b/>
          <w:sz w:val="28"/>
          <w:szCs w:val="28"/>
          <w:lang w:val="kk-KZ"/>
        </w:rPr>
        <w:t xml:space="preserve">шөбінің </w:t>
      </w:r>
      <w:r w:rsidRPr="00C13C6C">
        <w:rPr>
          <w:rFonts w:ascii="Times New Roman" w:hAnsi="Times New Roman"/>
          <w:b/>
          <w:sz w:val="28"/>
          <w:szCs w:val="28"/>
          <w:lang w:val="kk-KZ"/>
        </w:rPr>
        <w:t xml:space="preserve">сығындысының уыттылығын бағалау </w:t>
      </w:r>
      <w:r w:rsidRPr="00F60B43">
        <w:rPr>
          <w:rFonts w:ascii="Times New Roman" w:hAnsi="Times New Roman"/>
          <w:b/>
          <w:sz w:val="28"/>
          <w:szCs w:val="28"/>
          <w:lang w:val="kk-KZ"/>
        </w:rPr>
        <w:t>кезіндегі жануарлар органдарының гистоморфологиялық өзгерістері</w:t>
      </w:r>
    </w:p>
    <w:p w14:paraId="0756A4DF" w14:textId="77777777" w:rsidR="004D6FDF" w:rsidRPr="00C13C6C" w:rsidRDefault="004D6FDF" w:rsidP="008968E9">
      <w:pPr>
        <w:pStyle w:val="a5"/>
        <w:ind w:firstLine="567"/>
        <w:jc w:val="both"/>
        <w:rPr>
          <w:rFonts w:ascii="Times New Roman" w:hAnsi="Times New Roman"/>
          <w:sz w:val="28"/>
          <w:szCs w:val="28"/>
          <w:lang w:val="kk-KZ"/>
        </w:rPr>
      </w:pPr>
    </w:p>
    <w:p w14:paraId="21FFC1B3" w14:textId="214FC075" w:rsidR="006C2A5C" w:rsidRPr="00C13C6C" w:rsidRDefault="00707AB2" w:rsidP="006C2A5C">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 xml:space="preserve">Асқазанның шырышты қабығының беткі қабаты толықтай, соның ішінде асқазан шұңқыршалары да, бір қабатты призматикалық эпителиймен қапталған. Шырышты қабықтың өзіндік қабат бөлігі асқазанның түтік тәрізді бездерімен </w:t>
      </w:r>
      <w:r w:rsidR="00F618F6">
        <w:rPr>
          <w:rFonts w:ascii="Times New Roman" w:hAnsi="Times New Roman"/>
          <w:sz w:val="28"/>
          <w:szCs w:val="28"/>
          <w:lang w:val="kk-KZ"/>
        </w:rPr>
        <w:t>құралған</w:t>
      </w:r>
      <w:r w:rsidRPr="00C13C6C">
        <w:rPr>
          <w:rFonts w:ascii="Times New Roman" w:hAnsi="Times New Roman"/>
          <w:sz w:val="28"/>
          <w:szCs w:val="28"/>
          <w:lang w:val="kk-KZ"/>
        </w:rPr>
        <w:t xml:space="preserve">, олардың арасында борпылдақ талшықты дәнекер тіннің жұқа қабаттары орналасқан. Бездердің секреторлық бөлімдері мен шығару өзектері тар саңылауларымен және ішкі құрамының болмауымен айқын көрінеді. Бездердің денесі мен түбінде орналасқан жасушалар шығару өзектеріндегі жасушаларға қарағанда базофильді бояуға анағұрлым қарқынды түскен. Без жасушалары түзу әрі тұтас сым тәрізді орналасып, бір-біріне тығыз жанасқан, ал олардың цитоплазмасы түйіршікті сипатқа ие </w:t>
      </w:r>
      <w:r w:rsidR="00B85A2B" w:rsidRPr="00C13C6C">
        <w:rPr>
          <w:rFonts w:ascii="Times New Roman" w:hAnsi="Times New Roman"/>
          <w:sz w:val="28"/>
          <w:szCs w:val="28"/>
          <w:lang w:val="kk-KZ"/>
        </w:rPr>
        <w:t>(</w:t>
      </w:r>
      <w:r w:rsidR="003C4CB2">
        <w:rPr>
          <w:rFonts w:ascii="Times New Roman" w:hAnsi="Times New Roman"/>
          <w:sz w:val="28"/>
          <w:szCs w:val="28"/>
          <w:lang w:val="kk-KZ"/>
        </w:rPr>
        <w:t xml:space="preserve">сурет </w:t>
      </w:r>
      <w:r w:rsidR="0032145E">
        <w:rPr>
          <w:rFonts w:ascii="Times New Roman" w:hAnsi="Times New Roman"/>
          <w:sz w:val="28"/>
          <w:szCs w:val="28"/>
          <w:lang w:val="kk-KZ"/>
        </w:rPr>
        <w:t>43</w:t>
      </w:r>
      <w:r w:rsidR="00227CE6" w:rsidRPr="00C13C6C">
        <w:rPr>
          <w:rFonts w:ascii="Times New Roman" w:hAnsi="Times New Roman"/>
          <w:sz w:val="28"/>
          <w:szCs w:val="28"/>
          <w:lang w:val="kk-KZ"/>
        </w:rPr>
        <w:t>,</w:t>
      </w:r>
      <w:r w:rsidR="006C7870" w:rsidRPr="00C13C6C">
        <w:rPr>
          <w:rFonts w:ascii="Times New Roman" w:hAnsi="Times New Roman"/>
          <w:sz w:val="28"/>
          <w:szCs w:val="28"/>
          <w:lang w:val="kk-KZ"/>
        </w:rPr>
        <w:t xml:space="preserve"> </w:t>
      </w:r>
      <w:r w:rsidR="0032145E">
        <w:rPr>
          <w:rFonts w:ascii="Times New Roman" w:hAnsi="Times New Roman"/>
          <w:sz w:val="28"/>
          <w:szCs w:val="28"/>
          <w:lang w:val="kk-KZ"/>
        </w:rPr>
        <w:t>44</w:t>
      </w:r>
      <w:r w:rsidR="006C7870" w:rsidRPr="00C13C6C">
        <w:rPr>
          <w:rFonts w:ascii="Times New Roman" w:hAnsi="Times New Roman"/>
          <w:sz w:val="28"/>
          <w:szCs w:val="28"/>
          <w:lang w:val="kk-KZ"/>
        </w:rPr>
        <w:t xml:space="preserve">, </w:t>
      </w:r>
      <w:r w:rsidR="0032145E">
        <w:rPr>
          <w:rFonts w:ascii="Times New Roman" w:hAnsi="Times New Roman"/>
          <w:sz w:val="28"/>
          <w:szCs w:val="28"/>
          <w:lang w:val="kk-KZ"/>
        </w:rPr>
        <w:t>45</w:t>
      </w:r>
      <w:r w:rsidR="006C7870" w:rsidRPr="00C13C6C">
        <w:rPr>
          <w:rFonts w:ascii="Times New Roman" w:hAnsi="Times New Roman"/>
          <w:sz w:val="28"/>
          <w:szCs w:val="28"/>
          <w:lang w:val="kk-KZ"/>
        </w:rPr>
        <w:t>, 4</w:t>
      </w:r>
      <w:r w:rsidR="0032145E">
        <w:rPr>
          <w:rFonts w:ascii="Times New Roman" w:hAnsi="Times New Roman"/>
          <w:sz w:val="28"/>
          <w:szCs w:val="28"/>
          <w:lang w:val="kk-KZ"/>
        </w:rPr>
        <w:t>6</w:t>
      </w:r>
      <w:r w:rsidR="004D6FDF" w:rsidRPr="00C13C6C">
        <w:rPr>
          <w:rFonts w:ascii="Times New Roman" w:hAnsi="Times New Roman"/>
          <w:sz w:val="28"/>
          <w:szCs w:val="28"/>
          <w:lang w:val="kk-KZ"/>
        </w:rPr>
        <w:t>).</w:t>
      </w:r>
      <w:r w:rsidR="006C2A5C" w:rsidRPr="00C13C6C">
        <w:rPr>
          <w:rFonts w:ascii="Times New Roman" w:hAnsi="Times New Roman"/>
          <w:sz w:val="28"/>
          <w:szCs w:val="28"/>
          <w:lang w:val="kk-KZ"/>
        </w:rPr>
        <w:t xml:space="preserve"> </w:t>
      </w:r>
    </w:p>
    <w:p w14:paraId="6BB6BCD4" w14:textId="77777777" w:rsidR="004D6FDF" w:rsidRPr="00C13C6C" w:rsidRDefault="004D6FDF" w:rsidP="008968E9">
      <w:pPr>
        <w:pStyle w:val="a5"/>
        <w:ind w:firstLine="567"/>
        <w:jc w:val="both"/>
        <w:rPr>
          <w:rFonts w:ascii="Times New Roman" w:hAnsi="Times New Roman"/>
          <w:sz w:val="28"/>
          <w:szCs w:val="28"/>
          <w:lang w:val="kk-KZ"/>
        </w:rPr>
      </w:pPr>
    </w:p>
    <w:tbl>
      <w:tblPr>
        <w:tblW w:w="0" w:type="auto"/>
        <w:tblLook w:val="04A0" w:firstRow="1" w:lastRow="0" w:firstColumn="1" w:lastColumn="0" w:noHBand="0" w:noVBand="1"/>
      </w:tblPr>
      <w:tblGrid>
        <w:gridCol w:w="4704"/>
        <w:gridCol w:w="117"/>
        <w:gridCol w:w="4611"/>
        <w:gridCol w:w="206"/>
      </w:tblGrid>
      <w:tr w:rsidR="00455222" w:rsidRPr="0032145E" w14:paraId="1092B600" w14:textId="77777777" w:rsidTr="004D6FDF">
        <w:trPr>
          <w:gridAfter w:val="1"/>
          <w:wAfter w:w="234" w:type="dxa"/>
        </w:trPr>
        <w:tc>
          <w:tcPr>
            <w:tcW w:w="4785" w:type="dxa"/>
          </w:tcPr>
          <w:p w14:paraId="5C76F1D2" w14:textId="77777777" w:rsidR="00455222" w:rsidRPr="00C13C6C" w:rsidRDefault="00455222" w:rsidP="00515306">
            <w:pPr>
              <w:spacing w:after="0" w:line="240" w:lineRule="auto"/>
              <w:jc w:val="center"/>
              <w:rPr>
                <w:rFonts w:ascii="Times New Roman" w:hAnsi="Times New Roman"/>
                <w:sz w:val="28"/>
                <w:szCs w:val="28"/>
                <w:lang w:val="kk-KZ"/>
              </w:rPr>
            </w:pPr>
            <w:r w:rsidRPr="00C13C6C">
              <w:rPr>
                <w:rFonts w:ascii="Times New Roman" w:hAnsi="Times New Roman"/>
                <w:noProof/>
                <w:sz w:val="28"/>
                <w:szCs w:val="28"/>
                <w:lang w:val="kk-KZ"/>
              </w:rPr>
              <w:drawing>
                <wp:inline distT="0" distB="0" distL="0" distR="0" wp14:anchorId="6A89D2BA" wp14:editId="44660F19">
                  <wp:extent cx="2487082" cy="172212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520725" cy="1745415"/>
                          </a:xfrm>
                          <a:prstGeom prst="rect">
                            <a:avLst/>
                          </a:prstGeom>
                          <a:noFill/>
                        </pic:spPr>
                      </pic:pic>
                    </a:graphicData>
                  </a:graphic>
                </wp:inline>
              </w:drawing>
            </w:r>
          </w:p>
          <w:p w14:paraId="5A27F934" w14:textId="77777777" w:rsidR="00455222" w:rsidRPr="00C13C6C" w:rsidRDefault="00455222" w:rsidP="00515306">
            <w:pPr>
              <w:spacing w:after="0" w:line="240" w:lineRule="auto"/>
              <w:jc w:val="center"/>
              <w:rPr>
                <w:rFonts w:ascii="Times New Roman" w:hAnsi="Times New Roman"/>
                <w:sz w:val="28"/>
                <w:szCs w:val="28"/>
                <w:lang w:val="kk-KZ"/>
              </w:rPr>
            </w:pPr>
          </w:p>
          <w:p w14:paraId="4A9019A8" w14:textId="030768BE" w:rsidR="004D6FDF" w:rsidRPr="00C13C6C" w:rsidRDefault="004D6FDF" w:rsidP="00515306">
            <w:pPr>
              <w:spacing w:after="0" w:line="240" w:lineRule="auto"/>
              <w:jc w:val="center"/>
              <w:rPr>
                <w:rFonts w:ascii="Times New Roman" w:hAnsi="Times New Roman"/>
                <w:sz w:val="28"/>
                <w:szCs w:val="28"/>
                <w:lang w:val="kk-KZ"/>
              </w:rPr>
            </w:pPr>
            <w:r w:rsidRPr="00C13C6C">
              <w:rPr>
                <w:rFonts w:ascii="Times New Roman" w:hAnsi="Times New Roman"/>
                <w:sz w:val="28"/>
                <w:szCs w:val="28"/>
                <w:lang w:val="kk-KZ"/>
              </w:rPr>
              <w:t xml:space="preserve">Сурет </w:t>
            </w:r>
            <w:r w:rsidR="00EF5746" w:rsidRPr="00C13C6C">
              <w:rPr>
                <w:rFonts w:ascii="Times New Roman" w:hAnsi="Times New Roman"/>
                <w:sz w:val="28"/>
                <w:szCs w:val="28"/>
                <w:lang w:val="kk-KZ"/>
              </w:rPr>
              <w:t xml:space="preserve"> </w:t>
            </w:r>
            <w:r w:rsidR="0032145E">
              <w:rPr>
                <w:rFonts w:ascii="Times New Roman" w:hAnsi="Times New Roman"/>
                <w:sz w:val="28"/>
                <w:szCs w:val="28"/>
                <w:lang w:val="kk-KZ"/>
              </w:rPr>
              <w:t xml:space="preserve">43 </w:t>
            </w:r>
            <w:r w:rsidR="006C7870" w:rsidRPr="00C13C6C">
              <w:rPr>
                <w:rFonts w:ascii="Times New Roman" w:hAnsi="Times New Roman"/>
                <w:sz w:val="28"/>
                <w:szCs w:val="28"/>
                <w:lang w:val="kk-KZ"/>
              </w:rPr>
              <w:t>–</w:t>
            </w:r>
            <w:r w:rsidR="00837ED4" w:rsidRPr="00C13C6C">
              <w:rPr>
                <w:rFonts w:ascii="Times New Roman" w:hAnsi="Times New Roman"/>
                <w:sz w:val="28"/>
                <w:szCs w:val="28"/>
                <w:lang w:val="kk-KZ"/>
              </w:rPr>
              <w:t xml:space="preserve"> </w:t>
            </w:r>
            <w:r w:rsidRPr="00C13C6C">
              <w:rPr>
                <w:rFonts w:ascii="Times New Roman" w:hAnsi="Times New Roman"/>
                <w:sz w:val="28"/>
                <w:szCs w:val="28"/>
                <w:lang w:val="kk-KZ"/>
              </w:rPr>
              <w:t>Гематоксилин мен эозинмен боялған</w:t>
            </w:r>
            <w:r w:rsidR="00837ED4" w:rsidRPr="00C13C6C">
              <w:rPr>
                <w:rFonts w:ascii="Times New Roman" w:hAnsi="Times New Roman"/>
                <w:sz w:val="28"/>
                <w:szCs w:val="28"/>
                <w:lang w:val="kk-KZ"/>
              </w:rPr>
              <w:t xml:space="preserve"> асқазанның шырышты қабаты</w:t>
            </w:r>
            <w:r w:rsidRPr="00C13C6C">
              <w:rPr>
                <w:rFonts w:ascii="Times New Roman" w:hAnsi="Times New Roman"/>
                <w:sz w:val="28"/>
                <w:szCs w:val="28"/>
                <w:lang w:val="kk-KZ"/>
              </w:rPr>
              <w:t>. Ұлғ</w:t>
            </w:r>
            <w:r w:rsidR="006C7870" w:rsidRPr="00C13C6C">
              <w:rPr>
                <w:rFonts w:ascii="Times New Roman" w:hAnsi="Times New Roman"/>
                <w:sz w:val="28"/>
                <w:szCs w:val="28"/>
                <w:lang w:val="kk-KZ"/>
              </w:rPr>
              <w:t>.х10</w:t>
            </w:r>
          </w:p>
        </w:tc>
        <w:tc>
          <w:tcPr>
            <w:tcW w:w="4786" w:type="dxa"/>
            <w:gridSpan w:val="2"/>
          </w:tcPr>
          <w:p w14:paraId="15350CBD" w14:textId="77777777" w:rsidR="004D6FDF" w:rsidRPr="00C13C6C" w:rsidRDefault="00020B4D" w:rsidP="00515306">
            <w:pPr>
              <w:spacing w:after="0" w:line="240" w:lineRule="auto"/>
              <w:jc w:val="center"/>
              <w:rPr>
                <w:rFonts w:ascii="Times New Roman" w:hAnsi="Times New Roman"/>
                <w:sz w:val="24"/>
                <w:szCs w:val="28"/>
              </w:rPr>
            </w:pPr>
            <w:r w:rsidRPr="00C13C6C">
              <w:rPr>
                <w:rFonts w:ascii="Times New Roman" w:hAnsi="Times New Roman"/>
                <w:noProof/>
                <w:sz w:val="24"/>
                <w:szCs w:val="28"/>
              </w:rPr>
              <w:drawing>
                <wp:inline distT="0" distB="0" distL="0" distR="0" wp14:anchorId="1A5E10A5" wp14:editId="25B14643">
                  <wp:extent cx="2563570" cy="1762125"/>
                  <wp:effectExtent l="0" t="0" r="0" b="0"/>
                  <wp:docPr id="47"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C:\Users\PCmonoblock\AppData\Local\Temp\Rar$DIa1468.085\1.jpg"/>
                          <pic:cNvPicPr>
                            <a:picLocks noChangeAspect="1" noChangeArrowheads="1"/>
                          </pic:cNvPicPr>
                        </pic:nvPicPr>
                        <pic:blipFill>
                          <a:blip r:embed="rId77" cstate="print">
                            <a:extLst>
                              <a:ext uri="{28A0092B-C50C-407E-A947-70E740481C1C}">
                                <a14:useLocalDpi xmlns:a14="http://schemas.microsoft.com/office/drawing/2010/main" val="0"/>
                              </a:ext>
                            </a:extLst>
                          </a:blip>
                          <a:stretch>
                            <a:fillRect/>
                          </a:stretch>
                        </pic:blipFill>
                        <pic:spPr bwMode="auto">
                          <a:xfrm>
                            <a:off x="0" y="0"/>
                            <a:ext cx="2572112" cy="1767997"/>
                          </a:xfrm>
                          <a:prstGeom prst="rect">
                            <a:avLst/>
                          </a:prstGeom>
                          <a:noFill/>
                          <a:ln w="9525">
                            <a:noFill/>
                            <a:miter lim="800000"/>
                            <a:headEnd/>
                            <a:tailEnd/>
                          </a:ln>
                        </pic:spPr>
                      </pic:pic>
                    </a:graphicData>
                  </a:graphic>
                </wp:inline>
              </w:drawing>
            </w:r>
          </w:p>
          <w:p w14:paraId="2F3665CF" w14:textId="77777777" w:rsidR="008E0645" w:rsidRPr="00C13C6C" w:rsidRDefault="008E0645" w:rsidP="00515306">
            <w:pPr>
              <w:spacing w:after="0" w:line="240" w:lineRule="auto"/>
              <w:jc w:val="center"/>
              <w:rPr>
                <w:rFonts w:ascii="Times New Roman" w:hAnsi="Times New Roman"/>
                <w:sz w:val="28"/>
                <w:szCs w:val="28"/>
                <w:lang w:val="kk-KZ"/>
              </w:rPr>
            </w:pPr>
          </w:p>
          <w:p w14:paraId="54EC840C" w14:textId="6410D23D" w:rsidR="00821112" w:rsidRPr="00C13C6C" w:rsidRDefault="004D6FDF" w:rsidP="00E676D9">
            <w:pPr>
              <w:spacing w:line="240" w:lineRule="auto"/>
              <w:jc w:val="center"/>
              <w:rPr>
                <w:rFonts w:ascii="Times New Roman" w:hAnsi="Times New Roman"/>
                <w:sz w:val="28"/>
                <w:szCs w:val="28"/>
                <w:lang w:val="kk-KZ"/>
              </w:rPr>
            </w:pPr>
            <w:r w:rsidRPr="00C13C6C">
              <w:rPr>
                <w:rFonts w:ascii="Times New Roman" w:hAnsi="Times New Roman"/>
                <w:sz w:val="28"/>
                <w:szCs w:val="28"/>
                <w:lang w:val="kk-KZ"/>
              </w:rPr>
              <w:t xml:space="preserve">Сурет </w:t>
            </w:r>
            <w:r w:rsidR="0032145E">
              <w:rPr>
                <w:rFonts w:ascii="Times New Roman" w:hAnsi="Times New Roman"/>
                <w:sz w:val="28"/>
                <w:szCs w:val="28"/>
                <w:lang w:val="kk-KZ"/>
              </w:rPr>
              <w:t>44</w:t>
            </w:r>
            <w:r w:rsidR="00EF5746" w:rsidRPr="00C13C6C">
              <w:rPr>
                <w:rFonts w:ascii="Times New Roman" w:hAnsi="Times New Roman"/>
                <w:sz w:val="28"/>
                <w:szCs w:val="28"/>
                <w:lang w:val="kk-KZ"/>
              </w:rPr>
              <w:t xml:space="preserve"> </w:t>
            </w:r>
            <w:r w:rsidR="00837ED4" w:rsidRPr="00C13C6C">
              <w:rPr>
                <w:rFonts w:ascii="Times New Roman" w:hAnsi="Times New Roman"/>
                <w:sz w:val="28"/>
                <w:szCs w:val="28"/>
                <w:lang w:val="kk-KZ"/>
              </w:rPr>
              <w:t>–</w:t>
            </w:r>
            <w:r w:rsidR="00EF5746" w:rsidRPr="00C13C6C">
              <w:rPr>
                <w:rFonts w:ascii="Times New Roman" w:hAnsi="Times New Roman"/>
                <w:sz w:val="28"/>
                <w:szCs w:val="28"/>
                <w:lang w:val="kk-KZ"/>
              </w:rPr>
              <w:t xml:space="preserve"> </w:t>
            </w:r>
            <w:r w:rsidR="00837ED4" w:rsidRPr="00C13C6C">
              <w:rPr>
                <w:rFonts w:ascii="Times New Roman" w:hAnsi="Times New Roman"/>
                <w:sz w:val="28"/>
                <w:szCs w:val="28"/>
                <w:lang w:val="kk-KZ"/>
              </w:rPr>
              <w:t>Зерттеуге қатыспаған жануардың гематоксилин мен эозинмен боялған а</w:t>
            </w:r>
            <w:r w:rsidRPr="00C13C6C">
              <w:rPr>
                <w:rFonts w:ascii="Times New Roman" w:hAnsi="Times New Roman"/>
                <w:sz w:val="28"/>
                <w:szCs w:val="28"/>
                <w:lang w:val="kk-KZ"/>
              </w:rPr>
              <w:t>сқазан</w:t>
            </w:r>
            <w:r w:rsidR="00837ED4" w:rsidRPr="00C13C6C">
              <w:rPr>
                <w:rFonts w:ascii="Times New Roman" w:hAnsi="Times New Roman"/>
                <w:sz w:val="28"/>
                <w:szCs w:val="28"/>
                <w:lang w:val="kk-KZ"/>
              </w:rPr>
              <w:t>ы</w:t>
            </w:r>
            <w:r w:rsidRPr="00C13C6C">
              <w:rPr>
                <w:rFonts w:ascii="Times New Roman" w:hAnsi="Times New Roman"/>
                <w:sz w:val="28"/>
                <w:szCs w:val="28"/>
                <w:lang w:val="kk-KZ"/>
              </w:rPr>
              <w:t xml:space="preserve">ның шырышты қабаты. </w:t>
            </w:r>
            <w:r w:rsidR="00EF76F0" w:rsidRPr="00C13C6C">
              <w:rPr>
                <w:rFonts w:ascii="Times New Roman" w:hAnsi="Times New Roman"/>
                <w:sz w:val="28"/>
                <w:szCs w:val="28"/>
                <w:lang w:val="kk-KZ"/>
              </w:rPr>
              <w:t>Ұлғ</w:t>
            </w:r>
            <w:r w:rsidR="006C7870" w:rsidRPr="00C13C6C">
              <w:rPr>
                <w:rFonts w:ascii="Times New Roman" w:hAnsi="Times New Roman"/>
                <w:sz w:val="28"/>
                <w:szCs w:val="28"/>
                <w:lang w:val="kk-KZ"/>
              </w:rPr>
              <w:t>.х10</w:t>
            </w:r>
          </w:p>
        </w:tc>
      </w:tr>
      <w:tr w:rsidR="005737F8" w:rsidRPr="0032145E" w14:paraId="2DA1F524" w14:textId="77777777" w:rsidTr="00455222">
        <w:trPr>
          <w:trHeight w:val="5124"/>
        </w:trPr>
        <w:tc>
          <w:tcPr>
            <w:tcW w:w="4902" w:type="dxa"/>
            <w:gridSpan w:val="2"/>
          </w:tcPr>
          <w:p w14:paraId="675CD838" w14:textId="77777777" w:rsidR="004D6FDF" w:rsidRPr="00C13C6C" w:rsidRDefault="00020B4D" w:rsidP="00515306">
            <w:pPr>
              <w:spacing w:after="0" w:line="240" w:lineRule="auto"/>
              <w:jc w:val="center"/>
              <w:rPr>
                <w:rFonts w:ascii="Times New Roman" w:hAnsi="Times New Roman"/>
                <w:sz w:val="28"/>
                <w:szCs w:val="28"/>
              </w:rPr>
            </w:pPr>
            <w:r w:rsidRPr="00C13C6C">
              <w:rPr>
                <w:rFonts w:ascii="Times New Roman" w:hAnsi="Times New Roman"/>
                <w:noProof/>
                <w:sz w:val="28"/>
                <w:szCs w:val="28"/>
              </w:rPr>
              <w:drawing>
                <wp:inline distT="0" distB="0" distL="0" distR="0" wp14:anchorId="1CE13449" wp14:editId="069F93FD">
                  <wp:extent cx="2520000" cy="1931256"/>
                  <wp:effectExtent l="0" t="0" r="0" b="0"/>
                  <wp:docPr id="48"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C:\Users\PCmonoblock\AppData\Local\Temp\Rar$DIa3060.48252\4.jpg"/>
                          <pic:cNvPicPr>
                            <a:picLocks noChangeAspect="1" noChangeArrowheads="1"/>
                          </pic:cNvPicPr>
                        </pic:nvPicPr>
                        <pic:blipFill>
                          <a:blip r:embed="rId78">
                            <a:extLst>
                              <a:ext uri="{28A0092B-C50C-407E-A947-70E740481C1C}">
                                <a14:useLocalDpi xmlns:a14="http://schemas.microsoft.com/office/drawing/2010/main" val="0"/>
                              </a:ext>
                            </a:extLst>
                          </a:blip>
                          <a:stretch>
                            <a:fillRect/>
                          </a:stretch>
                        </pic:blipFill>
                        <pic:spPr bwMode="auto">
                          <a:xfrm>
                            <a:off x="0" y="0"/>
                            <a:ext cx="2520000" cy="1931256"/>
                          </a:xfrm>
                          <a:prstGeom prst="rect">
                            <a:avLst/>
                          </a:prstGeom>
                          <a:noFill/>
                          <a:ln w="9525">
                            <a:noFill/>
                            <a:miter lim="800000"/>
                            <a:headEnd/>
                            <a:tailEnd/>
                          </a:ln>
                        </pic:spPr>
                      </pic:pic>
                    </a:graphicData>
                  </a:graphic>
                </wp:inline>
              </w:drawing>
            </w:r>
          </w:p>
          <w:p w14:paraId="6FDFBB5A" w14:textId="77777777" w:rsidR="008E0645" w:rsidRPr="00C13C6C" w:rsidRDefault="008E0645" w:rsidP="00515306">
            <w:pPr>
              <w:spacing w:after="0" w:line="240" w:lineRule="auto"/>
              <w:jc w:val="center"/>
              <w:rPr>
                <w:rFonts w:ascii="Times New Roman" w:hAnsi="Times New Roman"/>
                <w:sz w:val="28"/>
                <w:szCs w:val="28"/>
                <w:lang w:val="kk-KZ"/>
              </w:rPr>
            </w:pPr>
          </w:p>
          <w:p w14:paraId="752351D2" w14:textId="15242457" w:rsidR="004D6FDF" w:rsidRPr="00C13C6C" w:rsidRDefault="00EF76F0" w:rsidP="00515306">
            <w:pPr>
              <w:spacing w:after="0" w:line="240" w:lineRule="auto"/>
              <w:jc w:val="center"/>
              <w:rPr>
                <w:rFonts w:ascii="Times New Roman" w:hAnsi="Times New Roman"/>
                <w:sz w:val="28"/>
                <w:szCs w:val="28"/>
                <w:lang w:val="kk-KZ"/>
              </w:rPr>
            </w:pPr>
            <w:r w:rsidRPr="00C13C6C">
              <w:rPr>
                <w:rFonts w:ascii="Times New Roman" w:hAnsi="Times New Roman"/>
                <w:sz w:val="28"/>
                <w:szCs w:val="28"/>
                <w:lang w:val="kk-KZ"/>
              </w:rPr>
              <w:t>Сурет</w:t>
            </w:r>
            <w:r w:rsidR="00227CE6" w:rsidRPr="00C13C6C">
              <w:rPr>
                <w:rFonts w:ascii="Times New Roman" w:hAnsi="Times New Roman"/>
                <w:sz w:val="28"/>
                <w:szCs w:val="28"/>
                <w:lang w:val="kk-KZ"/>
              </w:rPr>
              <w:t xml:space="preserve"> </w:t>
            </w:r>
            <w:r w:rsidR="0032145E">
              <w:rPr>
                <w:rFonts w:ascii="Times New Roman" w:hAnsi="Times New Roman"/>
                <w:sz w:val="28"/>
                <w:szCs w:val="28"/>
                <w:lang w:val="kk-KZ"/>
              </w:rPr>
              <w:t>45</w:t>
            </w:r>
            <w:r w:rsidR="00EF5746" w:rsidRPr="00C13C6C">
              <w:rPr>
                <w:rFonts w:ascii="Times New Roman" w:hAnsi="Times New Roman"/>
                <w:sz w:val="28"/>
                <w:szCs w:val="28"/>
                <w:lang w:val="kk-KZ"/>
              </w:rPr>
              <w:t xml:space="preserve">  </w:t>
            </w:r>
            <w:r w:rsidR="006C7870" w:rsidRPr="00C13C6C">
              <w:rPr>
                <w:rFonts w:ascii="Times New Roman" w:hAnsi="Times New Roman"/>
                <w:sz w:val="28"/>
                <w:szCs w:val="28"/>
                <w:lang w:val="kk-KZ"/>
              </w:rPr>
              <w:t xml:space="preserve">– </w:t>
            </w:r>
            <w:r w:rsidR="00EF5746" w:rsidRPr="00C13C6C">
              <w:rPr>
                <w:rFonts w:ascii="Times New Roman" w:hAnsi="Times New Roman"/>
                <w:sz w:val="28"/>
                <w:szCs w:val="28"/>
                <w:lang w:val="kk-KZ"/>
              </w:rPr>
              <w:t xml:space="preserve"> </w:t>
            </w:r>
            <w:r w:rsidR="00837ED4" w:rsidRPr="00C13C6C">
              <w:rPr>
                <w:rFonts w:ascii="Times New Roman" w:hAnsi="Times New Roman"/>
                <w:sz w:val="28"/>
                <w:szCs w:val="28"/>
                <w:lang w:val="kk-KZ"/>
              </w:rPr>
              <w:t>Гематоксилин мен эозинмен боялған а</w:t>
            </w:r>
            <w:r w:rsidRPr="00C13C6C">
              <w:rPr>
                <w:rFonts w:ascii="Times New Roman" w:hAnsi="Times New Roman"/>
                <w:sz w:val="28"/>
                <w:szCs w:val="28"/>
                <w:lang w:val="kk-KZ"/>
              </w:rPr>
              <w:t>сқазанның шырышты қабаты. Ұлғ.х40</w:t>
            </w:r>
          </w:p>
        </w:tc>
        <w:tc>
          <w:tcPr>
            <w:tcW w:w="4903" w:type="dxa"/>
            <w:gridSpan w:val="2"/>
          </w:tcPr>
          <w:p w14:paraId="6706D54E" w14:textId="77777777" w:rsidR="005737F8" w:rsidRPr="00C13C6C" w:rsidRDefault="005737F8" w:rsidP="00515306">
            <w:pPr>
              <w:spacing w:after="0" w:line="240" w:lineRule="auto"/>
              <w:jc w:val="center"/>
              <w:rPr>
                <w:rFonts w:ascii="Times New Roman" w:hAnsi="Times New Roman"/>
              </w:rPr>
            </w:pPr>
            <w:r w:rsidRPr="00C13C6C">
              <w:rPr>
                <w:rFonts w:ascii="Times New Roman" w:hAnsi="Times New Roman"/>
                <w:noProof/>
              </w:rPr>
              <w:drawing>
                <wp:inline distT="0" distB="0" distL="0" distR="0" wp14:anchorId="32FCFE9E" wp14:editId="692E79C3">
                  <wp:extent cx="2532434" cy="1931035"/>
                  <wp:effectExtent l="0" t="0" r="127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599030" cy="1981816"/>
                          </a:xfrm>
                          <a:prstGeom prst="rect">
                            <a:avLst/>
                          </a:prstGeom>
                          <a:noFill/>
                        </pic:spPr>
                      </pic:pic>
                    </a:graphicData>
                  </a:graphic>
                </wp:inline>
              </w:drawing>
            </w:r>
          </w:p>
          <w:p w14:paraId="0C320075" w14:textId="77777777" w:rsidR="005737F8" w:rsidRPr="00C13C6C" w:rsidRDefault="005737F8" w:rsidP="00515306">
            <w:pPr>
              <w:spacing w:after="0" w:line="240" w:lineRule="auto"/>
              <w:jc w:val="center"/>
              <w:rPr>
                <w:rFonts w:ascii="Times New Roman" w:hAnsi="Times New Roman"/>
                <w:sz w:val="28"/>
                <w:szCs w:val="28"/>
                <w:lang w:val="kk-KZ"/>
              </w:rPr>
            </w:pPr>
          </w:p>
          <w:p w14:paraId="75484A4A" w14:textId="6B828C3E" w:rsidR="004D6FDF" w:rsidRPr="00C13C6C" w:rsidRDefault="00EF76F0" w:rsidP="00515306">
            <w:pPr>
              <w:spacing w:after="0" w:line="240" w:lineRule="auto"/>
              <w:jc w:val="center"/>
              <w:rPr>
                <w:rFonts w:ascii="Times New Roman" w:hAnsi="Times New Roman"/>
                <w:sz w:val="28"/>
                <w:szCs w:val="28"/>
                <w:lang w:val="kk-KZ"/>
              </w:rPr>
            </w:pPr>
            <w:r w:rsidRPr="00C13C6C">
              <w:rPr>
                <w:rFonts w:ascii="Times New Roman" w:hAnsi="Times New Roman"/>
                <w:sz w:val="28"/>
                <w:szCs w:val="28"/>
                <w:lang w:val="kk-KZ"/>
              </w:rPr>
              <w:t xml:space="preserve">Сурет </w:t>
            </w:r>
            <w:r w:rsidR="00EF5746" w:rsidRPr="00C13C6C">
              <w:rPr>
                <w:rFonts w:ascii="Times New Roman" w:hAnsi="Times New Roman"/>
                <w:sz w:val="28"/>
                <w:szCs w:val="28"/>
                <w:lang w:val="kk-KZ"/>
              </w:rPr>
              <w:t xml:space="preserve"> </w:t>
            </w:r>
            <w:r w:rsidR="006C7870" w:rsidRPr="00C13C6C">
              <w:rPr>
                <w:rFonts w:ascii="Times New Roman" w:hAnsi="Times New Roman"/>
                <w:sz w:val="28"/>
                <w:szCs w:val="28"/>
                <w:lang w:val="kk-KZ"/>
              </w:rPr>
              <w:t>4</w:t>
            </w:r>
            <w:r w:rsidR="0032145E">
              <w:rPr>
                <w:rFonts w:ascii="Times New Roman" w:hAnsi="Times New Roman"/>
                <w:sz w:val="28"/>
                <w:szCs w:val="28"/>
                <w:lang w:val="kk-KZ"/>
              </w:rPr>
              <w:t>6</w:t>
            </w:r>
            <w:r w:rsidR="00EF5746" w:rsidRPr="00C13C6C">
              <w:rPr>
                <w:rFonts w:ascii="Times New Roman" w:hAnsi="Times New Roman"/>
                <w:sz w:val="28"/>
                <w:szCs w:val="28"/>
                <w:lang w:val="kk-KZ"/>
              </w:rPr>
              <w:t xml:space="preserve"> </w:t>
            </w:r>
            <w:r w:rsidR="006C7870" w:rsidRPr="00C13C6C">
              <w:rPr>
                <w:rFonts w:ascii="Times New Roman" w:hAnsi="Times New Roman"/>
                <w:sz w:val="28"/>
                <w:szCs w:val="28"/>
                <w:lang w:val="kk-KZ"/>
              </w:rPr>
              <w:t xml:space="preserve">– </w:t>
            </w:r>
            <w:r w:rsidR="00837ED4" w:rsidRPr="00C13C6C">
              <w:rPr>
                <w:rFonts w:ascii="Times New Roman" w:hAnsi="Times New Roman"/>
                <w:sz w:val="28"/>
                <w:szCs w:val="28"/>
                <w:lang w:val="kk-KZ"/>
              </w:rPr>
              <w:t xml:space="preserve">Зерттеуге қатыспаған жануардың гематоксилин мен эозинмен боялған асқазанының шырышты қабаты. </w:t>
            </w:r>
            <w:r w:rsidRPr="00C13C6C">
              <w:rPr>
                <w:rFonts w:ascii="Times New Roman" w:hAnsi="Times New Roman"/>
                <w:sz w:val="28"/>
                <w:szCs w:val="28"/>
                <w:lang w:val="kk-KZ"/>
              </w:rPr>
              <w:t>Ұлғ.х40</w:t>
            </w:r>
          </w:p>
          <w:p w14:paraId="7156E527" w14:textId="77777777" w:rsidR="00515306" w:rsidRPr="00C13C6C" w:rsidRDefault="00515306" w:rsidP="00515306">
            <w:pPr>
              <w:spacing w:after="0" w:line="240" w:lineRule="auto"/>
              <w:jc w:val="center"/>
              <w:rPr>
                <w:rFonts w:ascii="Times New Roman" w:hAnsi="Times New Roman"/>
                <w:sz w:val="28"/>
                <w:szCs w:val="28"/>
                <w:lang w:val="kk-KZ"/>
              </w:rPr>
            </w:pPr>
          </w:p>
        </w:tc>
      </w:tr>
    </w:tbl>
    <w:p w14:paraId="3946362D" w14:textId="67CDD31A" w:rsidR="00515306" w:rsidRPr="00C13C6C" w:rsidRDefault="00707AB2" w:rsidP="00FC5CF0">
      <w:pPr>
        <w:pStyle w:val="a5"/>
        <w:ind w:firstLine="708"/>
        <w:jc w:val="both"/>
        <w:rPr>
          <w:rFonts w:ascii="Times New Roman" w:hAnsi="Times New Roman"/>
          <w:sz w:val="28"/>
          <w:szCs w:val="28"/>
          <w:lang w:val="kk-KZ"/>
        </w:rPr>
      </w:pPr>
      <w:r w:rsidRPr="00C13C6C">
        <w:rPr>
          <w:rFonts w:ascii="Times New Roman" w:hAnsi="Times New Roman"/>
          <w:sz w:val="28"/>
          <w:szCs w:val="28"/>
          <w:lang w:val="kk-KZ"/>
        </w:rPr>
        <w:lastRenderedPageBreak/>
        <w:t xml:space="preserve">Өкпе тінінің гистологиялық зерттеуінде оның </w:t>
      </w:r>
      <w:r w:rsidR="00E97096">
        <w:rPr>
          <w:rFonts w:ascii="Times New Roman" w:hAnsi="Times New Roman"/>
          <w:sz w:val="28"/>
          <w:szCs w:val="28"/>
          <w:lang w:val="kk-KZ"/>
        </w:rPr>
        <w:t>ауаның болуы</w:t>
      </w:r>
      <w:r w:rsidRPr="00C13C6C">
        <w:rPr>
          <w:rFonts w:ascii="Times New Roman" w:hAnsi="Times New Roman"/>
          <w:sz w:val="28"/>
          <w:szCs w:val="28"/>
          <w:lang w:val="kk-KZ"/>
        </w:rPr>
        <w:t xml:space="preserve"> сақталған, дөңгелек пішінді </w:t>
      </w:r>
      <w:r w:rsidR="00A96B55" w:rsidRPr="00C13C6C">
        <w:rPr>
          <w:rFonts w:ascii="Times New Roman" w:hAnsi="Times New Roman"/>
          <w:sz w:val="28"/>
          <w:szCs w:val="28"/>
          <w:lang w:val="kk-KZ"/>
        </w:rPr>
        <w:t>өкпе көпіршіктері</w:t>
      </w:r>
      <w:r w:rsidRPr="00C13C6C">
        <w:rPr>
          <w:rFonts w:ascii="Times New Roman" w:hAnsi="Times New Roman"/>
          <w:sz w:val="28"/>
          <w:szCs w:val="28"/>
          <w:lang w:val="kk-KZ"/>
        </w:rPr>
        <w:t xml:space="preserve"> байқалды. </w:t>
      </w:r>
      <w:r w:rsidR="00A96B55" w:rsidRPr="00C13C6C">
        <w:rPr>
          <w:rFonts w:ascii="Times New Roman" w:hAnsi="Times New Roman"/>
          <w:sz w:val="28"/>
          <w:szCs w:val="28"/>
          <w:lang w:val="kk-KZ"/>
        </w:rPr>
        <w:t>Өкпе көпіршіктері</w:t>
      </w:r>
      <w:r w:rsidRPr="00C13C6C">
        <w:rPr>
          <w:rFonts w:ascii="Times New Roman" w:hAnsi="Times New Roman"/>
          <w:sz w:val="28"/>
          <w:szCs w:val="28"/>
          <w:lang w:val="kk-KZ"/>
        </w:rPr>
        <w:t xml:space="preserve"> қабырғасы қалыпты құрылысты сақтап, эпителиоциттер мен аэро-гематикалық тосқауыл түзетін көптеген капиллярлар анықталды</w:t>
      </w:r>
      <w:r w:rsidR="006C2A5C" w:rsidRPr="00C13C6C">
        <w:rPr>
          <w:rFonts w:ascii="Times New Roman" w:hAnsi="Times New Roman"/>
          <w:sz w:val="28"/>
          <w:szCs w:val="28"/>
          <w:lang w:val="kk-KZ"/>
        </w:rPr>
        <w:t xml:space="preserve"> </w:t>
      </w:r>
      <w:r w:rsidR="00B85A2B" w:rsidRPr="00C13C6C">
        <w:rPr>
          <w:rFonts w:ascii="Times New Roman" w:hAnsi="Times New Roman"/>
          <w:sz w:val="28"/>
          <w:szCs w:val="28"/>
          <w:lang w:val="kk-KZ"/>
        </w:rPr>
        <w:t>(сурет</w:t>
      </w:r>
      <w:r w:rsidR="00515306" w:rsidRPr="00C13C6C">
        <w:rPr>
          <w:rFonts w:ascii="Times New Roman" w:hAnsi="Times New Roman"/>
          <w:sz w:val="28"/>
          <w:szCs w:val="28"/>
          <w:lang w:val="kk-KZ"/>
        </w:rPr>
        <w:t xml:space="preserve"> 4</w:t>
      </w:r>
      <w:r w:rsidR="0032145E">
        <w:rPr>
          <w:rFonts w:ascii="Times New Roman" w:hAnsi="Times New Roman"/>
          <w:sz w:val="28"/>
          <w:szCs w:val="28"/>
          <w:lang w:val="kk-KZ"/>
        </w:rPr>
        <w:t>7</w:t>
      </w:r>
      <w:r w:rsidR="00227CE6" w:rsidRPr="00C13C6C">
        <w:rPr>
          <w:rFonts w:ascii="Times New Roman" w:hAnsi="Times New Roman"/>
          <w:sz w:val="28"/>
          <w:szCs w:val="28"/>
          <w:lang w:val="kk-KZ"/>
        </w:rPr>
        <w:t>,</w:t>
      </w:r>
      <w:r w:rsidR="00515306" w:rsidRPr="00C13C6C">
        <w:rPr>
          <w:rFonts w:ascii="Times New Roman" w:hAnsi="Times New Roman"/>
          <w:sz w:val="28"/>
          <w:szCs w:val="28"/>
          <w:lang w:val="kk-KZ"/>
        </w:rPr>
        <w:t xml:space="preserve"> 4</w:t>
      </w:r>
      <w:r w:rsidR="0032145E">
        <w:rPr>
          <w:rFonts w:ascii="Times New Roman" w:hAnsi="Times New Roman"/>
          <w:sz w:val="28"/>
          <w:szCs w:val="28"/>
          <w:lang w:val="kk-KZ"/>
        </w:rPr>
        <w:t>8</w:t>
      </w:r>
      <w:r w:rsidR="00515306" w:rsidRPr="00C13C6C">
        <w:rPr>
          <w:rFonts w:ascii="Times New Roman" w:hAnsi="Times New Roman"/>
          <w:sz w:val="28"/>
          <w:szCs w:val="28"/>
          <w:lang w:val="kk-KZ"/>
        </w:rPr>
        <w:t>, 4</w:t>
      </w:r>
      <w:r w:rsidR="0032145E">
        <w:rPr>
          <w:rFonts w:ascii="Times New Roman" w:hAnsi="Times New Roman"/>
          <w:sz w:val="28"/>
          <w:szCs w:val="28"/>
          <w:lang w:val="kk-KZ"/>
        </w:rPr>
        <w:t>9</w:t>
      </w:r>
      <w:r w:rsidR="00515306" w:rsidRPr="00C13C6C">
        <w:rPr>
          <w:rFonts w:ascii="Times New Roman" w:hAnsi="Times New Roman"/>
          <w:sz w:val="28"/>
          <w:szCs w:val="28"/>
          <w:lang w:val="kk-KZ"/>
        </w:rPr>
        <w:t xml:space="preserve">, </w:t>
      </w:r>
      <w:r w:rsidR="0032145E">
        <w:rPr>
          <w:rFonts w:ascii="Times New Roman" w:hAnsi="Times New Roman"/>
          <w:sz w:val="28"/>
          <w:szCs w:val="28"/>
          <w:lang w:val="kk-KZ"/>
        </w:rPr>
        <w:t>50</w:t>
      </w:r>
      <w:r w:rsidR="00EF76F0" w:rsidRPr="00C13C6C">
        <w:rPr>
          <w:rFonts w:ascii="Times New Roman" w:hAnsi="Times New Roman"/>
          <w:sz w:val="28"/>
          <w:szCs w:val="28"/>
          <w:lang w:val="kk-KZ"/>
        </w:rPr>
        <w:t xml:space="preserve">). </w:t>
      </w:r>
    </w:p>
    <w:p w14:paraId="55993CDB" w14:textId="77777777" w:rsidR="00EF76F0" w:rsidRPr="00C13C6C" w:rsidRDefault="00FC6FC8" w:rsidP="00FC5CF0">
      <w:pPr>
        <w:pStyle w:val="a5"/>
        <w:ind w:firstLine="708"/>
        <w:jc w:val="both"/>
        <w:rPr>
          <w:rFonts w:ascii="Times New Roman" w:hAnsi="Times New Roman"/>
          <w:sz w:val="28"/>
          <w:szCs w:val="28"/>
          <w:lang w:val="kk-KZ"/>
        </w:rPr>
      </w:pPr>
      <w:r w:rsidRPr="00C13C6C">
        <w:rPr>
          <w:rFonts w:ascii="Times New Roman" w:hAnsi="Times New Roman"/>
          <w:sz w:val="28"/>
          <w:szCs w:val="28"/>
          <w:lang w:val="kk-KZ"/>
        </w:rPr>
        <w:t xml:space="preserve">Сонымен қатар альвеолярлы макрофагтар мен жекелеген лимфоциттер байқалды, олар перибронхиалды аймақта орналасып, физиологиялық норма болып саналады. </w:t>
      </w:r>
      <w:r w:rsidR="00515306" w:rsidRPr="00C13C6C">
        <w:rPr>
          <w:rFonts w:ascii="Times New Roman" w:hAnsi="Times New Roman"/>
          <w:sz w:val="28"/>
          <w:szCs w:val="28"/>
          <w:lang w:val="kk-KZ"/>
        </w:rPr>
        <w:t>Тыныс жолдары</w:t>
      </w:r>
      <w:r w:rsidRPr="00C13C6C">
        <w:rPr>
          <w:rFonts w:ascii="Times New Roman" w:hAnsi="Times New Roman"/>
          <w:sz w:val="28"/>
          <w:szCs w:val="28"/>
          <w:lang w:val="kk-KZ"/>
        </w:rPr>
        <w:t xml:space="preserve"> шы</w:t>
      </w:r>
      <w:r w:rsidR="00515306" w:rsidRPr="00C13C6C">
        <w:rPr>
          <w:rFonts w:ascii="Times New Roman" w:hAnsi="Times New Roman"/>
          <w:sz w:val="28"/>
          <w:szCs w:val="28"/>
          <w:lang w:val="kk-KZ"/>
        </w:rPr>
        <w:t>рыштан бос, бірқабатты куб тәрізді</w:t>
      </w:r>
      <w:r w:rsidRPr="00C13C6C">
        <w:rPr>
          <w:rFonts w:ascii="Times New Roman" w:hAnsi="Times New Roman"/>
          <w:sz w:val="28"/>
          <w:szCs w:val="28"/>
          <w:lang w:val="kk-KZ"/>
        </w:rPr>
        <w:t xml:space="preserve"> эпителиймен қапталған. Өкпе тамырлары орташа деңгейде қанға толған күйде болды.</w:t>
      </w:r>
    </w:p>
    <w:p w14:paraId="72C07599" w14:textId="77777777" w:rsidR="00EF76F0" w:rsidRPr="00C13C6C" w:rsidRDefault="00EF76F0" w:rsidP="008968E9">
      <w:pPr>
        <w:pStyle w:val="a5"/>
        <w:ind w:firstLine="567"/>
        <w:jc w:val="both"/>
        <w:rPr>
          <w:rFonts w:ascii="Times New Roman" w:hAnsi="Times New Roman"/>
          <w:b/>
          <w:sz w:val="28"/>
          <w:szCs w:val="28"/>
          <w:lang w:val="kk-KZ"/>
        </w:rPr>
      </w:pPr>
    </w:p>
    <w:tbl>
      <w:tblPr>
        <w:tblW w:w="0" w:type="auto"/>
        <w:tblLook w:val="04A0" w:firstRow="1" w:lastRow="0" w:firstColumn="1" w:lastColumn="0" w:noHBand="0" w:noVBand="1"/>
      </w:tblPr>
      <w:tblGrid>
        <w:gridCol w:w="4785"/>
        <w:gridCol w:w="4786"/>
      </w:tblGrid>
      <w:tr w:rsidR="00EF76F0" w:rsidRPr="0032145E" w14:paraId="07BDE0BD" w14:textId="77777777" w:rsidTr="00EF76F0">
        <w:tc>
          <w:tcPr>
            <w:tcW w:w="4785" w:type="dxa"/>
          </w:tcPr>
          <w:p w14:paraId="5C6C58D4" w14:textId="77777777" w:rsidR="00EF76F0" w:rsidRPr="00C13C6C" w:rsidRDefault="00020B4D" w:rsidP="00515306">
            <w:pPr>
              <w:spacing w:after="0" w:line="240" w:lineRule="auto"/>
              <w:jc w:val="center"/>
              <w:rPr>
                <w:rFonts w:ascii="Times New Roman" w:hAnsi="Times New Roman"/>
                <w:sz w:val="28"/>
                <w:szCs w:val="28"/>
              </w:rPr>
            </w:pPr>
            <w:r w:rsidRPr="00C13C6C">
              <w:rPr>
                <w:rFonts w:ascii="Times New Roman" w:hAnsi="Times New Roman"/>
                <w:noProof/>
                <w:sz w:val="28"/>
                <w:szCs w:val="28"/>
              </w:rPr>
              <w:drawing>
                <wp:inline distT="0" distB="0" distL="0" distR="0" wp14:anchorId="34693C06" wp14:editId="443089EC">
                  <wp:extent cx="2501900" cy="1902171"/>
                  <wp:effectExtent l="0" t="0" r="0" b="0"/>
                  <wp:docPr id="5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PCmonoblock\AppData\Local\Temp\Rar$DIa1468.35220\5.jpg"/>
                          <pic:cNvPicPr>
                            <a:picLocks noChangeAspect="1" noChangeArrowheads="1"/>
                          </pic:cNvPicPr>
                        </pic:nvPicPr>
                        <pic:blipFill>
                          <a:blip r:embed="rId80">
                            <a:extLst>
                              <a:ext uri="{28A0092B-C50C-407E-A947-70E740481C1C}">
                                <a14:useLocalDpi xmlns:a14="http://schemas.microsoft.com/office/drawing/2010/main" val="0"/>
                              </a:ext>
                            </a:extLst>
                          </a:blip>
                          <a:stretch>
                            <a:fillRect/>
                          </a:stretch>
                        </pic:blipFill>
                        <pic:spPr bwMode="auto">
                          <a:xfrm>
                            <a:off x="0" y="0"/>
                            <a:ext cx="2521596" cy="1917146"/>
                          </a:xfrm>
                          <a:prstGeom prst="rect">
                            <a:avLst/>
                          </a:prstGeom>
                          <a:noFill/>
                          <a:ln w="9525">
                            <a:noFill/>
                            <a:miter lim="800000"/>
                            <a:headEnd/>
                            <a:tailEnd/>
                          </a:ln>
                        </pic:spPr>
                      </pic:pic>
                    </a:graphicData>
                  </a:graphic>
                </wp:inline>
              </w:drawing>
            </w:r>
          </w:p>
          <w:p w14:paraId="4398ACBC" w14:textId="77777777" w:rsidR="008E0645" w:rsidRPr="00C13C6C" w:rsidRDefault="008E0645" w:rsidP="00515306">
            <w:pPr>
              <w:spacing w:after="0" w:line="240" w:lineRule="auto"/>
              <w:jc w:val="center"/>
              <w:rPr>
                <w:rFonts w:ascii="Times New Roman" w:hAnsi="Times New Roman"/>
                <w:sz w:val="28"/>
                <w:szCs w:val="28"/>
                <w:lang w:val="kk-KZ"/>
              </w:rPr>
            </w:pPr>
          </w:p>
          <w:p w14:paraId="53277B77" w14:textId="50D739F2" w:rsidR="00515306" w:rsidRPr="00C13C6C" w:rsidRDefault="00EF76F0" w:rsidP="00515306">
            <w:pPr>
              <w:spacing w:after="0" w:line="240" w:lineRule="auto"/>
              <w:jc w:val="center"/>
              <w:rPr>
                <w:rFonts w:ascii="Times New Roman" w:hAnsi="Times New Roman"/>
                <w:sz w:val="28"/>
                <w:szCs w:val="28"/>
                <w:lang w:val="kk-KZ"/>
              </w:rPr>
            </w:pPr>
            <w:r w:rsidRPr="00C13C6C">
              <w:rPr>
                <w:rFonts w:ascii="Times New Roman" w:hAnsi="Times New Roman"/>
                <w:sz w:val="28"/>
                <w:szCs w:val="28"/>
                <w:lang w:val="kk-KZ"/>
              </w:rPr>
              <w:t>Сурет</w:t>
            </w:r>
            <w:r w:rsidR="00B85A2B" w:rsidRPr="00C13C6C">
              <w:rPr>
                <w:rFonts w:ascii="Times New Roman" w:hAnsi="Times New Roman"/>
                <w:sz w:val="28"/>
                <w:szCs w:val="28"/>
                <w:lang w:val="kk-KZ"/>
              </w:rPr>
              <w:t xml:space="preserve"> </w:t>
            </w:r>
            <w:r w:rsidR="00515306" w:rsidRPr="00C13C6C">
              <w:rPr>
                <w:rFonts w:ascii="Times New Roman" w:hAnsi="Times New Roman"/>
                <w:sz w:val="28"/>
                <w:szCs w:val="28"/>
                <w:lang w:val="kk-KZ"/>
              </w:rPr>
              <w:t>4</w:t>
            </w:r>
            <w:r w:rsidR="0032145E">
              <w:rPr>
                <w:rFonts w:ascii="Times New Roman" w:hAnsi="Times New Roman"/>
                <w:sz w:val="28"/>
                <w:szCs w:val="28"/>
                <w:lang w:val="kk-KZ"/>
              </w:rPr>
              <w:t>7</w:t>
            </w:r>
            <w:r w:rsidR="00837ED4" w:rsidRPr="00C13C6C">
              <w:rPr>
                <w:rFonts w:ascii="Times New Roman" w:hAnsi="Times New Roman"/>
                <w:sz w:val="28"/>
                <w:szCs w:val="28"/>
                <w:lang w:val="kk-KZ"/>
              </w:rPr>
              <w:t xml:space="preserve"> </w:t>
            </w:r>
            <w:r w:rsidR="00EF5746" w:rsidRPr="00C13C6C">
              <w:rPr>
                <w:rFonts w:ascii="Times New Roman" w:hAnsi="Times New Roman"/>
                <w:sz w:val="28"/>
                <w:szCs w:val="28"/>
                <w:lang w:val="kk-KZ"/>
              </w:rPr>
              <w:t xml:space="preserve">- </w:t>
            </w:r>
            <w:r w:rsidRPr="00C13C6C">
              <w:rPr>
                <w:rFonts w:ascii="Times New Roman" w:hAnsi="Times New Roman"/>
                <w:sz w:val="28"/>
                <w:szCs w:val="28"/>
                <w:lang w:val="kk-KZ"/>
              </w:rPr>
              <w:t xml:space="preserve"> Ге</w:t>
            </w:r>
            <w:r w:rsidR="00837ED4" w:rsidRPr="00C13C6C">
              <w:rPr>
                <w:rFonts w:ascii="Times New Roman" w:hAnsi="Times New Roman"/>
                <w:sz w:val="28"/>
                <w:szCs w:val="28"/>
                <w:lang w:val="kk-KZ"/>
              </w:rPr>
              <w:t>матоксилин мен эозинмен боялған өкпе тіні.</w:t>
            </w:r>
            <w:r w:rsidRPr="00C13C6C">
              <w:rPr>
                <w:rFonts w:ascii="Times New Roman" w:hAnsi="Times New Roman"/>
                <w:sz w:val="28"/>
                <w:szCs w:val="28"/>
                <w:lang w:val="kk-KZ"/>
              </w:rPr>
              <w:t xml:space="preserve"> </w:t>
            </w:r>
          </w:p>
          <w:p w14:paraId="2CB875E6" w14:textId="77777777" w:rsidR="00EF76F0" w:rsidRPr="00C13C6C" w:rsidRDefault="00EF76F0" w:rsidP="00515306">
            <w:pPr>
              <w:spacing w:after="0" w:line="240" w:lineRule="auto"/>
              <w:jc w:val="center"/>
              <w:rPr>
                <w:rFonts w:ascii="Times New Roman" w:hAnsi="Times New Roman"/>
                <w:sz w:val="28"/>
                <w:szCs w:val="28"/>
                <w:lang w:val="kk-KZ"/>
              </w:rPr>
            </w:pPr>
            <w:r w:rsidRPr="00C13C6C">
              <w:rPr>
                <w:rFonts w:ascii="Times New Roman" w:hAnsi="Times New Roman"/>
                <w:sz w:val="28"/>
                <w:szCs w:val="28"/>
                <w:lang w:val="kk-KZ"/>
              </w:rPr>
              <w:t>Ұлғ.х10</w:t>
            </w:r>
          </w:p>
        </w:tc>
        <w:tc>
          <w:tcPr>
            <w:tcW w:w="4786" w:type="dxa"/>
          </w:tcPr>
          <w:p w14:paraId="3B8FC116" w14:textId="77777777" w:rsidR="00EF76F0" w:rsidRPr="00C13C6C" w:rsidRDefault="00020B4D" w:rsidP="00515306">
            <w:pPr>
              <w:spacing w:after="0" w:line="240" w:lineRule="auto"/>
              <w:jc w:val="center"/>
              <w:rPr>
                <w:rFonts w:ascii="Times New Roman" w:hAnsi="Times New Roman"/>
                <w:sz w:val="28"/>
                <w:szCs w:val="28"/>
              </w:rPr>
            </w:pPr>
            <w:r w:rsidRPr="00C13C6C">
              <w:rPr>
                <w:rFonts w:ascii="Times New Roman" w:hAnsi="Times New Roman"/>
                <w:noProof/>
                <w:sz w:val="28"/>
                <w:szCs w:val="28"/>
              </w:rPr>
              <w:drawing>
                <wp:inline distT="0" distB="0" distL="0" distR="0" wp14:anchorId="1527F11D" wp14:editId="385998DD">
                  <wp:extent cx="2502193" cy="1917610"/>
                  <wp:effectExtent l="0" t="0" r="0" b="0"/>
                  <wp:docPr id="51"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C:\Users\PCmonoblock\AppData\Local\Temp\Rar$DIa1468.5647\1.jpg"/>
                          <pic:cNvPicPr>
                            <a:picLocks noChangeAspect="1" noChangeArrowheads="1"/>
                          </pic:cNvPicPr>
                        </pic:nvPicPr>
                        <pic:blipFill>
                          <a:blip r:embed="rId81">
                            <a:extLst>
                              <a:ext uri="{28A0092B-C50C-407E-A947-70E740481C1C}">
                                <a14:useLocalDpi xmlns:a14="http://schemas.microsoft.com/office/drawing/2010/main" val="0"/>
                              </a:ext>
                            </a:extLst>
                          </a:blip>
                          <a:stretch>
                            <a:fillRect/>
                          </a:stretch>
                        </pic:blipFill>
                        <pic:spPr bwMode="auto">
                          <a:xfrm>
                            <a:off x="0" y="0"/>
                            <a:ext cx="2502193" cy="1917610"/>
                          </a:xfrm>
                          <a:prstGeom prst="rect">
                            <a:avLst/>
                          </a:prstGeom>
                          <a:noFill/>
                          <a:ln w="9525">
                            <a:noFill/>
                            <a:miter lim="800000"/>
                            <a:headEnd/>
                            <a:tailEnd/>
                          </a:ln>
                        </pic:spPr>
                      </pic:pic>
                    </a:graphicData>
                  </a:graphic>
                </wp:inline>
              </w:drawing>
            </w:r>
          </w:p>
          <w:p w14:paraId="14EF3C3E" w14:textId="77777777" w:rsidR="008E0645" w:rsidRPr="00C13C6C" w:rsidRDefault="008E0645" w:rsidP="00515306">
            <w:pPr>
              <w:spacing w:after="0" w:line="240" w:lineRule="auto"/>
              <w:jc w:val="center"/>
              <w:rPr>
                <w:rFonts w:ascii="Times New Roman" w:hAnsi="Times New Roman"/>
                <w:sz w:val="28"/>
                <w:szCs w:val="28"/>
                <w:lang w:val="kk-KZ"/>
              </w:rPr>
            </w:pPr>
          </w:p>
          <w:p w14:paraId="38E6C26F" w14:textId="2E5125E7" w:rsidR="00EF76F0" w:rsidRPr="00C13C6C" w:rsidRDefault="00EF76F0" w:rsidP="00515306">
            <w:pPr>
              <w:spacing w:after="0" w:line="240" w:lineRule="auto"/>
              <w:jc w:val="center"/>
              <w:rPr>
                <w:rFonts w:ascii="Times New Roman" w:hAnsi="Times New Roman"/>
                <w:sz w:val="28"/>
                <w:szCs w:val="28"/>
                <w:lang w:val="kk-KZ"/>
              </w:rPr>
            </w:pPr>
            <w:r w:rsidRPr="00C13C6C">
              <w:rPr>
                <w:rFonts w:ascii="Times New Roman" w:hAnsi="Times New Roman"/>
                <w:sz w:val="28"/>
                <w:szCs w:val="28"/>
                <w:lang w:val="kk-KZ"/>
              </w:rPr>
              <w:t>Сурет</w:t>
            </w:r>
            <w:r w:rsidR="00B85A2B" w:rsidRPr="00C13C6C">
              <w:rPr>
                <w:rFonts w:ascii="Times New Roman" w:hAnsi="Times New Roman"/>
                <w:sz w:val="28"/>
                <w:szCs w:val="28"/>
                <w:lang w:val="kk-KZ"/>
              </w:rPr>
              <w:t xml:space="preserve"> </w:t>
            </w:r>
            <w:r w:rsidR="00515306" w:rsidRPr="00C13C6C">
              <w:rPr>
                <w:rFonts w:ascii="Times New Roman" w:hAnsi="Times New Roman"/>
                <w:sz w:val="28"/>
                <w:szCs w:val="28"/>
                <w:lang w:val="kk-KZ"/>
              </w:rPr>
              <w:t>4</w:t>
            </w:r>
            <w:r w:rsidR="0032145E">
              <w:rPr>
                <w:rFonts w:ascii="Times New Roman" w:hAnsi="Times New Roman"/>
                <w:sz w:val="28"/>
                <w:szCs w:val="28"/>
                <w:lang w:val="kk-KZ"/>
              </w:rPr>
              <w:t>8</w:t>
            </w:r>
            <w:r w:rsidR="00EF5746" w:rsidRPr="00C13C6C">
              <w:rPr>
                <w:rFonts w:ascii="Times New Roman" w:hAnsi="Times New Roman"/>
                <w:sz w:val="28"/>
                <w:szCs w:val="28"/>
                <w:lang w:val="kk-KZ"/>
              </w:rPr>
              <w:t xml:space="preserve"> - </w:t>
            </w:r>
            <w:r w:rsidRPr="00C13C6C">
              <w:rPr>
                <w:rFonts w:ascii="Times New Roman" w:hAnsi="Times New Roman"/>
                <w:sz w:val="28"/>
                <w:szCs w:val="28"/>
                <w:lang w:val="kk-KZ"/>
              </w:rPr>
              <w:t xml:space="preserve"> </w:t>
            </w:r>
            <w:r w:rsidR="004546E4" w:rsidRPr="00C13C6C">
              <w:rPr>
                <w:rFonts w:ascii="Times New Roman" w:hAnsi="Times New Roman"/>
                <w:sz w:val="28"/>
                <w:szCs w:val="28"/>
                <w:lang w:val="kk-KZ"/>
              </w:rPr>
              <w:t>Зерттеуге қатыспаған жануардың г</w:t>
            </w:r>
            <w:r w:rsidRPr="00C13C6C">
              <w:rPr>
                <w:rFonts w:ascii="Times New Roman" w:hAnsi="Times New Roman"/>
                <w:sz w:val="28"/>
                <w:szCs w:val="28"/>
                <w:lang w:val="kk-KZ"/>
              </w:rPr>
              <w:t>ематоксилин мен эозинмен боялған</w:t>
            </w:r>
            <w:r w:rsidR="004546E4" w:rsidRPr="00C13C6C">
              <w:rPr>
                <w:rFonts w:ascii="Times New Roman" w:hAnsi="Times New Roman"/>
                <w:sz w:val="28"/>
                <w:szCs w:val="28"/>
                <w:lang w:val="kk-KZ"/>
              </w:rPr>
              <w:t xml:space="preserve"> өкпе тіні</w:t>
            </w:r>
            <w:r w:rsidRPr="00C13C6C">
              <w:rPr>
                <w:rFonts w:ascii="Times New Roman" w:hAnsi="Times New Roman"/>
                <w:sz w:val="28"/>
                <w:szCs w:val="28"/>
                <w:lang w:val="kk-KZ"/>
              </w:rPr>
              <w:t>. Ұлғ.х10</w:t>
            </w:r>
          </w:p>
        </w:tc>
      </w:tr>
    </w:tbl>
    <w:p w14:paraId="1A635FEB" w14:textId="77777777" w:rsidR="00EF76F0" w:rsidRPr="00C13C6C" w:rsidRDefault="00EF76F0" w:rsidP="008968E9">
      <w:pPr>
        <w:spacing w:after="0" w:line="240" w:lineRule="auto"/>
        <w:ind w:firstLine="709"/>
        <w:rPr>
          <w:rFonts w:ascii="Times New Roman" w:hAnsi="Times New Roman"/>
          <w:sz w:val="24"/>
          <w:szCs w:val="28"/>
          <w:lang w:val="kk-KZ"/>
        </w:rPr>
      </w:pPr>
    </w:p>
    <w:tbl>
      <w:tblPr>
        <w:tblW w:w="0" w:type="auto"/>
        <w:tblLook w:val="04A0" w:firstRow="1" w:lastRow="0" w:firstColumn="1" w:lastColumn="0" w:noHBand="0" w:noVBand="1"/>
      </w:tblPr>
      <w:tblGrid>
        <w:gridCol w:w="4785"/>
        <w:gridCol w:w="4786"/>
      </w:tblGrid>
      <w:tr w:rsidR="00EF76F0" w:rsidRPr="0032145E" w14:paraId="4E948D07" w14:textId="77777777" w:rsidTr="00EF76F0">
        <w:tc>
          <w:tcPr>
            <w:tcW w:w="4785" w:type="dxa"/>
          </w:tcPr>
          <w:p w14:paraId="7163891E" w14:textId="77777777" w:rsidR="00EF76F0" w:rsidRPr="00C13C6C" w:rsidRDefault="00020B4D" w:rsidP="00515306">
            <w:pPr>
              <w:spacing w:after="0" w:line="240" w:lineRule="auto"/>
              <w:jc w:val="center"/>
              <w:rPr>
                <w:rFonts w:ascii="Times New Roman" w:hAnsi="Times New Roman"/>
                <w:sz w:val="28"/>
                <w:szCs w:val="28"/>
              </w:rPr>
            </w:pPr>
            <w:r w:rsidRPr="00C13C6C">
              <w:rPr>
                <w:rFonts w:ascii="Times New Roman" w:hAnsi="Times New Roman"/>
                <w:noProof/>
                <w:sz w:val="28"/>
                <w:szCs w:val="28"/>
              </w:rPr>
              <w:drawing>
                <wp:inline distT="0" distB="0" distL="0" distR="0" wp14:anchorId="604A1A05" wp14:editId="15D51373">
                  <wp:extent cx="2502193" cy="1917610"/>
                  <wp:effectExtent l="0" t="0" r="0" b="0"/>
                  <wp:docPr id="52"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C:\Users\PCmonoblock\AppData\Local\Temp\Rar$DIa3060.3482\6.jpg"/>
                          <pic:cNvPicPr>
                            <a:picLocks noChangeAspect="1" noChangeArrowheads="1"/>
                          </pic:cNvPicPr>
                        </pic:nvPicPr>
                        <pic:blipFill>
                          <a:blip r:embed="rId82">
                            <a:extLst>
                              <a:ext uri="{28A0092B-C50C-407E-A947-70E740481C1C}">
                                <a14:useLocalDpi xmlns:a14="http://schemas.microsoft.com/office/drawing/2010/main" val="0"/>
                              </a:ext>
                            </a:extLst>
                          </a:blip>
                          <a:stretch>
                            <a:fillRect/>
                          </a:stretch>
                        </pic:blipFill>
                        <pic:spPr bwMode="auto">
                          <a:xfrm>
                            <a:off x="0" y="0"/>
                            <a:ext cx="2502193" cy="1917610"/>
                          </a:xfrm>
                          <a:prstGeom prst="rect">
                            <a:avLst/>
                          </a:prstGeom>
                          <a:noFill/>
                          <a:ln w="9525">
                            <a:noFill/>
                            <a:miter lim="800000"/>
                            <a:headEnd/>
                            <a:tailEnd/>
                          </a:ln>
                        </pic:spPr>
                      </pic:pic>
                    </a:graphicData>
                  </a:graphic>
                </wp:inline>
              </w:drawing>
            </w:r>
          </w:p>
          <w:p w14:paraId="1290406F" w14:textId="77777777" w:rsidR="008E0645" w:rsidRPr="00C13C6C" w:rsidRDefault="008E0645" w:rsidP="00515306">
            <w:pPr>
              <w:spacing w:after="0" w:line="240" w:lineRule="auto"/>
              <w:jc w:val="center"/>
              <w:rPr>
                <w:rFonts w:ascii="Times New Roman" w:hAnsi="Times New Roman"/>
                <w:sz w:val="28"/>
                <w:szCs w:val="28"/>
                <w:lang w:val="kk-KZ"/>
              </w:rPr>
            </w:pPr>
          </w:p>
          <w:p w14:paraId="4304919B" w14:textId="6733367E" w:rsidR="00EF76F0" w:rsidRPr="00C13C6C" w:rsidRDefault="00EF76F0" w:rsidP="00515306">
            <w:pPr>
              <w:spacing w:after="0" w:line="240" w:lineRule="auto"/>
              <w:jc w:val="center"/>
              <w:rPr>
                <w:rFonts w:ascii="Times New Roman" w:hAnsi="Times New Roman"/>
                <w:sz w:val="28"/>
                <w:szCs w:val="28"/>
                <w:lang w:val="kk-KZ"/>
              </w:rPr>
            </w:pPr>
            <w:r w:rsidRPr="00C13C6C">
              <w:rPr>
                <w:rFonts w:ascii="Times New Roman" w:hAnsi="Times New Roman"/>
                <w:sz w:val="28"/>
                <w:szCs w:val="28"/>
                <w:lang w:val="kk-KZ"/>
              </w:rPr>
              <w:t>Сурет</w:t>
            </w:r>
            <w:r w:rsidR="00EF5746" w:rsidRPr="00C13C6C">
              <w:rPr>
                <w:rFonts w:ascii="Times New Roman" w:hAnsi="Times New Roman"/>
                <w:sz w:val="28"/>
                <w:szCs w:val="28"/>
                <w:lang w:val="kk-KZ"/>
              </w:rPr>
              <w:t xml:space="preserve"> </w:t>
            </w:r>
            <w:r w:rsidR="00515306" w:rsidRPr="00C13C6C">
              <w:rPr>
                <w:rFonts w:ascii="Times New Roman" w:hAnsi="Times New Roman"/>
                <w:sz w:val="28"/>
                <w:szCs w:val="28"/>
                <w:lang w:val="kk-KZ"/>
              </w:rPr>
              <w:t>4</w:t>
            </w:r>
            <w:r w:rsidR="0032145E">
              <w:rPr>
                <w:rFonts w:ascii="Times New Roman" w:hAnsi="Times New Roman"/>
                <w:sz w:val="28"/>
                <w:szCs w:val="28"/>
                <w:lang w:val="kk-KZ"/>
              </w:rPr>
              <w:t>9</w:t>
            </w:r>
            <w:r w:rsidR="00EF5746" w:rsidRPr="00C13C6C">
              <w:rPr>
                <w:rFonts w:ascii="Times New Roman" w:hAnsi="Times New Roman"/>
                <w:sz w:val="28"/>
                <w:szCs w:val="28"/>
                <w:lang w:val="kk-KZ"/>
              </w:rPr>
              <w:t xml:space="preserve"> </w:t>
            </w:r>
            <w:r w:rsidR="00407844" w:rsidRPr="00C13C6C">
              <w:rPr>
                <w:rFonts w:ascii="Times New Roman" w:hAnsi="Times New Roman"/>
                <w:sz w:val="28"/>
                <w:szCs w:val="28"/>
                <w:lang w:val="kk-KZ"/>
              </w:rPr>
              <w:t>–</w:t>
            </w:r>
            <w:r w:rsidR="00EF5746" w:rsidRPr="00C13C6C">
              <w:rPr>
                <w:rFonts w:ascii="Times New Roman" w:hAnsi="Times New Roman"/>
                <w:sz w:val="28"/>
                <w:szCs w:val="28"/>
                <w:lang w:val="kk-KZ"/>
              </w:rPr>
              <w:t xml:space="preserve"> </w:t>
            </w:r>
            <w:r w:rsidR="004C4880" w:rsidRPr="00C13C6C">
              <w:rPr>
                <w:rFonts w:ascii="Times New Roman" w:hAnsi="Times New Roman"/>
                <w:sz w:val="28"/>
                <w:szCs w:val="28"/>
                <w:lang w:val="kk-KZ"/>
              </w:rPr>
              <w:t xml:space="preserve">Гематоксилин мен эозинмен боялған өкпе тіні. </w:t>
            </w:r>
            <w:r w:rsidRPr="00C13C6C">
              <w:rPr>
                <w:rFonts w:ascii="Times New Roman" w:hAnsi="Times New Roman"/>
                <w:sz w:val="28"/>
                <w:szCs w:val="28"/>
                <w:lang w:val="kk-KZ"/>
              </w:rPr>
              <w:t>Ұлғ.х40</w:t>
            </w:r>
          </w:p>
        </w:tc>
        <w:tc>
          <w:tcPr>
            <w:tcW w:w="4786" w:type="dxa"/>
          </w:tcPr>
          <w:p w14:paraId="2152B264" w14:textId="77777777" w:rsidR="00EF76F0" w:rsidRPr="00C13C6C" w:rsidRDefault="00020B4D" w:rsidP="00515306">
            <w:pPr>
              <w:spacing w:after="0" w:line="240" w:lineRule="auto"/>
              <w:jc w:val="center"/>
              <w:rPr>
                <w:rFonts w:ascii="Times New Roman" w:hAnsi="Times New Roman"/>
                <w:sz w:val="28"/>
                <w:szCs w:val="28"/>
              </w:rPr>
            </w:pPr>
            <w:r w:rsidRPr="00C13C6C">
              <w:rPr>
                <w:rFonts w:ascii="Times New Roman" w:hAnsi="Times New Roman"/>
                <w:noProof/>
                <w:sz w:val="28"/>
                <w:szCs w:val="28"/>
              </w:rPr>
              <w:drawing>
                <wp:inline distT="0" distB="0" distL="0" distR="0" wp14:anchorId="2A57F041" wp14:editId="0AA8C06A">
                  <wp:extent cx="2502193" cy="1917610"/>
                  <wp:effectExtent l="0" t="0" r="0" b="0"/>
                  <wp:docPr id="53"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descr="C:\Users\PCmonoblock\AppData\Local\Temp\Rar$DIa3060.32959\2.jpg"/>
                          <pic:cNvPicPr>
                            <a:picLocks noChangeAspect="1" noChangeArrowheads="1"/>
                          </pic:cNvPicPr>
                        </pic:nvPicPr>
                        <pic:blipFill>
                          <a:blip r:embed="rId83">
                            <a:extLst>
                              <a:ext uri="{28A0092B-C50C-407E-A947-70E740481C1C}">
                                <a14:useLocalDpi xmlns:a14="http://schemas.microsoft.com/office/drawing/2010/main" val="0"/>
                              </a:ext>
                            </a:extLst>
                          </a:blip>
                          <a:stretch>
                            <a:fillRect/>
                          </a:stretch>
                        </pic:blipFill>
                        <pic:spPr bwMode="auto">
                          <a:xfrm>
                            <a:off x="0" y="0"/>
                            <a:ext cx="2502193" cy="1917610"/>
                          </a:xfrm>
                          <a:prstGeom prst="rect">
                            <a:avLst/>
                          </a:prstGeom>
                          <a:noFill/>
                          <a:ln w="9525">
                            <a:noFill/>
                            <a:miter lim="800000"/>
                            <a:headEnd/>
                            <a:tailEnd/>
                          </a:ln>
                        </pic:spPr>
                      </pic:pic>
                    </a:graphicData>
                  </a:graphic>
                </wp:inline>
              </w:drawing>
            </w:r>
          </w:p>
          <w:p w14:paraId="7C9259F3" w14:textId="77777777" w:rsidR="008E0645" w:rsidRPr="00C13C6C" w:rsidRDefault="008E0645" w:rsidP="00515306">
            <w:pPr>
              <w:spacing w:after="0" w:line="240" w:lineRule="auto"/>
              <w:jc w:val="center"/>
              <w:rPr>
                <w:rFonts w:ascii="Times New Roman" w:hAnsi="Times New Roman"/>
                <w:sz w:val="28"/>
                <w:szCs w:val="28"/>
                <w:lang w:val="kk-KZ"/>
              </w:rPr>
            </w:pPr>
          </w:p>
          <w:p w14:paraId="1591C541" w14:textId="1FBCA080" w:rsidR="00EF76F0" w:rsidRPr="00C13C6C" w:rsidRDefault="00EF76F0" w:rsidP="00515306">
            <w:pPr>
              <w:spacing w:after="0" w:line="240" w:lineRule="auto"/>
              <w:jc w:val="center"/>
              <w:rPr>
                <w:rFonts w:ascii="Times New Roman" w:hAnsi="Times New Roman"/>
                <w:sz w:val="28"/>
                <w:szCs w:val="28"/>
                <w:lang w:val="kk-KZ"/>
              </w:rPr>
            </w:pPr>
            <w:r w:rsidRPr="00C13C6C">
              <w:rPr>
                <w:rFonts w:ascii="Times New Roman" w:hAnsi="Times New Roman"/>
                <w:sz w:val="28"/>
                <w:szCs w:val="28"/>
                <w:lang w:val="kk-KZ"/>
              </w:rPr>
              <w:t>Сурет</w:t>
            </w:r>
            <w:r w:rsidR="00515306" w:rsidRPr="00C13C6C">
              <w:rPr>
                <w:rFonts w:ascii="Times New Roman" w:hAnsi="Times New Roman"/>
                <w:sz w:val="28"/>
                <w:szCs w:val="28"/>
                <w:lang w:val="kk-KZ"/>
              </w:rPr>
              <w:t xml:space="preserve"> </w:t>
            </w:r>
            <w:r w:rsidR="0032145E">
              <w:rPr>
                <w:rFonts w:ascii="Times New Roman" w:hAnsi="Times New Roman"/>
                <w:sz w:val="28"/>
                <w:szCs w:val="28"/>
                <w:lang w:val="kk-KZ"/>
              </w:rPr>
              <w:t>50</w:t>
            </w:r>
            <w:r w:rsidR="00EF5746" w:rsidRPr="00C13C6C">
              <w:rPr>
                <w:rFonts w:ascii="Times New Roman" w:hAnsi="Times New Roman"/>
                <w:sz w:val="28"/>
                <w:szCs w:val="28"/>
                <w:lang w:val="kk-KZ"/>
              </w:rPr>
              <w:t xml:space="preserve"> </w:t>
            </w:r>
            <w:r w:rsidR="00407844" w:rsidRPr="00C13C6C">
              <w:rPr>
                <w:rFonts w:ascii="Times New Roman" w:hAnsi="Times New Roman"/>
                <w:sz w:val="28"/>
                <w:szCs w:val="28"/>
                <w:lang w:val="kk-KZ"/>
              </w:rPr>
              <w:t>–</w:t>
            </w:r>
            <w:r w:rsidR="00EF5746" w:rsidRPr="00C13C6C">
              <w:rPr>
                <w:rFonts w:ascii="Times New Roman" w:hAnsi="Times New Roman"/>
                <w:sz w:val="28"/>
                <w:szCs w:val="28"/>
                <w:lang w:val="kk-KZ"/>
              </w:rPr>
              <w:t xml:space="preserve"> </w:t>
            </w:r>
            <w:r w:rsidR="004C4880" w:rsidRPr="00C13C6C">
              <w:rPr>
                <w:rFonts w:ascii="Times New Roman" w:hAnsi="Times New Roman"/>
                <w:sz w:val="28"/>
                <w:szCs w:val="28"/>
                <w:lang w:val="kk-KZ"/>
              </w:rPr>
              <w:t xml:space="preserve">Зерттеуге қатыспаған жануардың гематоксилин мен эозинмен боялған өкпе тіні. </w:t>
            </w:r>
            <w:r w:rsidRPr="00C13C6C">
              <w:rPr>
                <w:rFonts w:ascii="Times New Roman" w:hAnsi="Times New Roman"/>
                <w:sz w:val="28"/>
                <w:szCs w:val="28"/>
                <w:lang w:val="kk-KZ"/>
              </w:rPr>
              <w:t>Ұлғ.х40</w:t>
            </w:r>
          </w:p>
          <w:p w14:paraId="1448F966" w14:textId="77777777" w:rsidR="00515306" w:rsidRPr="00C13C6C" w:rsidRDefault="00515306" w:rsidP="00515306">
            <w:pPr>
              <w:spacing w:after="0" w:line="240" w:lineRule="auto"/>
              <w:jc w:val="center"/>
              <w:rPr>
                <w:rFonts w:ascii="Times New Roman" w:hAnsi="Times New Roman"/>
                <w:sz w:val="28"/>
                <w:szCs w:val="28"/>
                <w:lang w:val="kk-KZ"/>
              </w:rPr>
            </w:pPr>
          </w:p>
        </w:tc>
      </w:tr>
    </w:tbl>
    <w:p w14:paraId="33F3309E" w14:textId="6206FE86" w:rsidR="00EF76F0" w:rsidRPr="00C13C6C" w:rsidRDefault="00FC6FC8" w:rsidP="008968E9">
      <w:pPr>
        <w:pStyle w:val="a5"/>
        <w:ind w:firstLine="567"/>
        <w:jc w:val="both"/>
        <w:rPr>
          <w:rFonts w:ascii="Times New Roman" w:hAnsi="Times New Roman"/>
          <w:sz w:val="28"/>
          <w:szCs w:val="28"/>
          <w:lang w:val="kk-KZ"/>
        </w:rPr>
      </w:pPr>
      <w:r w:rsidRPr="00C13C6C">
        <w:rPr>
          <w:rFonts w:ascii="Times New Roman" w:hAnsi="Times New Roman"/>
          <w:sz w:val="28"/>
          <w:szCs w:val="28"/>
        </w:rPr>
        <w:t>Бүйрек</w:t>
      </w:r>
      <w:r w:rsidR="00515306" w:rsidRPr="00C13C6C">
        <w:rPr>
          <w:rFonts w:ascii="Times New Roman" w:hAnsi="Times New Roman"/>
          <w:sz w:val="28"/>
          <w:szCs w:val="28"/>
          <w:lang w:val="kk-KZ"/>
        </w:rPr>
        <w:t xml:space="preserve"> </w:t>
      </w:r>
      <w:r w:rsidRPr="00C13C6C">
        <w:rPr>
          <w:rFonts w:ascii="Times New Roman" w:hAnsi="Times New Roman"/>
          <w:sz w:val="28"/>
          <w:szCs w:val="28"/>
        </w:rPr>
        <w:t>үсті бездерінің гистологиялық зерттеуінде тіндердің қабаттылығы (зоналылығы) сақталғаны анықталды, яғни ол қыртысты және милы қабаттарға бөлінген. Қыртысты қабат бірнеше аймақтардан тұрады</w:t>
      </w:r>
      <w:r w:rsidRPr="00C13C6C">
        <w:rPr>
          <w:rFonts w:ascii="Times New Roman" w:hAnsi="Times New Roman"/>
          <w:sz w:val="28"/>
          <w:szCs w:val="28"/>
          <w:lang w:val="kk-KZ"/>
        </w:rPr>
        <w:t xml:space="preserve"> </w:t>
      </w:r>
      <w:r w:rsidR="00270D0B" w:rsidRPr="00C13C6C">
        <w:rPr>
          <w:rFonts w:ascii="Times New Roman" w:hAnsi="Times New Roman"/>
          <w:sz w:val="28"/>
          <w:szCs w:val="28"/>
          <w:lang w:val="kk-KZ"/>
        </w:rPr>
        <w:t xml:space="preserve">(сурет </w:t>
      </w:r>
      <w:r w:rsidR="0032145E">
        <w:rPr>
          <w:rFonts w:ascii="Times New Roman" w:hAnsi="Times New Roman"/>
          <w:sz w:val="28"/>
          <w:szCs w:val="28"/>
          <w:lang w:val="kk-KZ"/>
        </w:rPr>
        <w:t>51</w:t>
      </w:r>
      <w:r w:rsidR="00227CE6" w:rsidRPr="00C13C6C">
        <w:rPr>
          <w:rFonts w:ascii="Times New Roman" w:hAnsi="Times New Roman"/>
          <w:sz w:val="28"/>
          <w:szCs w:val="28"/>
          <w:lang w:val="kk-KZ"/>
        </w:rPr>
        <w:t>,</w:t>
      </w:r>
      <w:r w:rsidR="00270D0B" w:rsidRPr="00C13C6C">
        <w:rPr>
          <w:rFonts w:ascii="Times New Roman" w:hAnsi="Times New Roman"/>
          <w:sz w:val="28"/>
          <w:szCs w:val="28"/>
          <w:lang w:val="kk-KZ"/>
        </w:rPr>
        <w:t xml:space="preserve"> </w:t>
      </w:r>
      <w:r w:rsidR="0032145E">
        <w:rPr>
          <w:rFonts w:ascii="Times New Roman" w:hAnsi="Times New Roman"/>
          <w:sz w:val="28"/>
          <w:szCs w:val="28"/>
          <w:lang w:val="kk-KZ"/>
        </w:rPr>
        <w:t>52</w:t>
      </w:r>
      <w:r w:rsidR="00515306" w:rsidRPr="00C13C6C">
        <w:rPr>
          <w:rFonts w:ascii="Times New Roman" w:hAnsi="Times New Roman"/>
          <w:sz w:val="28"/>
          <w:szCs w:val="28"/>
          <w:lang w:val="kk-KZ"/>
        </w:rPr>
        <w:t xml:space="preserve">, </w:t>
      </w:r>
      <w:r w:rsidR="0032145E">
        <w:rPr>
          <w:rFonts w:ascii="Times New Roman" w:hAnsi="Times New Roman"/>
          <w:sz w:val="28"/>
          <w:szCs w:val="28"/>
          <w:lang w:val="kk-KZ"/>
        </w:rPr>
        <w:t>53</w:t>
      </w:r>
      <w:r w:rsidR="00515306" w:rsidRPr="00C13C6C">
        <w:rPr>
          <w:rFonts w:ascii="Times New Roman" w:hAnsi="Times New Roman"/>
          <w:sz w:val="28"/>
          <w:szCs w:val="28"/>
          <w:lang w:val="kk-KZ"/>
        </w:rPr>
        <w:t xml:space="preserve">, </w:t>
      </w:r>
      <w:r w:rsidR="0032145E">
        <w:rPr>
          <w:rFonts w:ascii="Times New Roman" w:hAnsi="Times New Roman"/>
          <w:sz w:val="28"/>
          <w:szCs w:val="28"/>
          <w:lang w:val="kk-KZ"/>
        </w:rPr>
        <w:t>54</w:t>
      </w:r>
      <w:r w:rsidR="00EF76F0" w:rsidRPr="00C13C6C">
        <w:rPr>
          <w:rFonts w:ascii="Times New Roman" w:hAnsi="Times New Roman"/>
          <w:sz w:val="28"/>
          <w:szCs w:val="28"/>
          <w:lang w:val="kk-KZ"/>
        </w:rPr>
        <w:t>).</w:t>
      </w:r>
    </w:p>
    <w:p w14:paraId="139CE688" w14:textId="6020A42E" w:rsidR="00EF76F0" w:rsidRPr="00C13C6C" w:rsidRDefault="00515306" w:rsidP="008968E9">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 xml:space="preserve">Субкапсулярлық аймақ ұсақ, әлсіз дифференцияланған кортикоциттерден тұрады. Бүйрек үсті безі қыртысының аймағы ұсақ кортикоциттерден құралған, Шоқты аймақ ірі өлшемді, оксифильді кортикоциттерден тұрады, олар шоқтар </w:t>
      </w:r>
      <w:r w:rsidRPr="00C13C6C">
        <w:rPr>
          <w:rFonts w:ascii="Times New Roman" w:hAnsi="Times New Roman"/>
          <w:sz w:val="28"/>
          <w:szCs w:val="28"/>
          <w:lang w:val="kk-KZ"/>
        </w:rPr>
        <w:lastRenderedPageBreak/>
        <w:t>мен бағаналар түзіп орналасады. Бұл шоқтардың арасында бос талшықты дәнекер тіннің жұқа қабаттарында синусоидты капиллярлар орналасқан.</w:t>
      </w:r>
    </w:p>
    <w:p w14:paraId="0544ADAD" w14:textId="77777777" w:rsidR="008E0645" w:rsidRPr="00C13C6C" w:rsidRDefault="008E0645" w:rsidP="008968E9">
      <w:pPr>
        <w:pStyle w:val="a5"/>
        <w:ind w:firstLine="567"/>
        <w:jc w:val="both"/>
        <w:rPr>
          <w:rFonts w:ascii="Times New Roman" w:hAnsi="Times New Roman"/>
          <w:b/>
          <w:sz w:val="28"/>
          <w:szCs w:val="28"/>
          <w:lang w:val="kk-KZ"/>
        </w:rPr>
      </w:pPr>
    </w:p>
    <w:tbl>
      <w:tblPr>
        <w:tblW w:w="0" w:type="auto"/>
        <w:tblLook w:val="04A0" w:firstRow="1" w:lastRow="0" w:firstColumn="1" w:lastColumn="0" w:noHBand="0" w:noVBand="1"/>
      </w:tblPr>
      <w:tblGrid>
        <w:gridCol w:w="4785"/>
        <w:gridCol w:w="4786"/>
      </w:tblGrid>
      <w:tr w:rsidR="00EF76F0" w:rsidRPr="0032145E" w14:paraId="5A7A0750" w14:textId="77777777" w:rsidTr="00EF76F0">
        <w:tc>
          <w:tcPr>
            <w:tcW w:w="4785" w:type="dxa"/>
          </w:tcPr>
          <w:p w14:paraId="36C77727" w14:textId="77777777" w:rsidR="00EF76F0" w:rsidRPr="00C13C6C" w:rsidRDefault="00020B4D" w:rsidP="00F96757">
            <w:pPr>
              <w:spacing w:after="0" w:line="240" w:lineRule="auto"/>
              <w:jc w:val="center"/>
              <w:rPr>
                <w:rFonts w:ascii="Times New Roman" w:hAnsi="Times New Roman"/>
                <w:sz w:val="28"/>
                <w:szCs w:val="28"/>
              </w:rPr>
            </w:pPr>
            <w:r w:rsidRPr="00C13C6C">
              <w:rPr>
                <w:rFonts w:ascii="Times New Roman" w:hAnsi="Times New Roman"/>
                <w:noProof/>
                <w:sz w:val="28"/>
                <w:szCs w:val="28"/>
              </w:rPr>
              <w:drawing>
                <wp:inline distT="0" distB="0" distL="0" distR="0" wp14:anchorId="06EA4AF9" wp14:editId="654AE93A">
                  <wp:extent cx="2690037" cy="2061568"/>
                  <wp:effectExtent l="0" t="0" r="0" b="0"/>
                  <wp:docPr id="5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PCmonoblock\AppData\Local\Temp\Rar$DIa1468.38191\3.jpg"/>
                          <pic:cNvPicPr>
                            <a:picLocks noChangeAspect="1" noChangeArrowheads="1"/>
                          </pic:cNvPicPr>
                        </pic:nvPicPr>
                        <pic:blipFill>
                          <a:blip r:embed="rId84">
                            <a:extLst>
                              <a:ext uri="{28A0092B-C50C-407E-A947-70E740481C1C}">
                                <a14:useLocalDpi xmlns:a14="http://schemas.microsoft.com/office/drawing/2010/main" val="0"/>
                              </a:ext>
                            </a:extLst>
                          </a:blip>
                          <a:stretch>
                            <a:fillRect/>
                          </a:stretch>
                        </pic:blipFill>
                        <pic:spPr bwMode="auto">
                          <a:xfrm>
                            <a:off x="0" y="0"/>
                            <a:ext cx="2695786" cy="2065974"/>
                          </a:xfrm>
                          <a:prstGeom prst="rect">
                            <a:avLst/>
                          </a:prstGeom>
                          <a:noFill/>
                          <a:ln w="9525">
                            <a:noFill/>
                            <a:miter lim="800000"/>
                            <a:headEnd/>
                            <a:tailEnd/>
                          </a:ln>
                        </pic:spPr>
                      </pic:pic>
                    </a:graphicData>
                  </a:graphic>
                </wp:inline>
              </w:drawing>
            </w:r>
          </w:p>
          <w:p w14:paraId="1D32DA94" w14:textId="77777777" w:rsidR="008E0645" w:rsidRPr="00C13C6C" w:rsidRDefault="008E0645" w:rsidP="00F96757">
            <w:pPr>
              <w:spacing w:after="0" w:line="240" w:lineRule="auto"/>
              <w:jc w:val="center"/>
              <w:rPr>
                <w:rFonts w:ascii="Times New Roman" w:hAnsi="Times New Roman"/>
                <w:sz w:val="28"/>
                <w:szCs w:val="28"/>
                <w:lang w:val="kk-KZ"/>
              </w:rPr>
            </w:pPr>
          </w:p>
          <w:p w14:paraId="42F81736" w14:textId="2B139F38" w:rsidR="00EF76F0" w:rsidRPr="00C13C6C" w:rsidRDefault="00B85A2B" w:rsidP="00F96757">
            <w:pPr>
              <w:spacing w:after="0" w:line="240" w:lineRule="auto"/>
              <w:jc w:val="center"/>
              <w:rPr>
                <w:rFonts w:ascii="Times New Roman" w:hAnsi="Times New Roman"/>
                <w:sz w:val="28"/>
                <w:szCs w:val="28"/>
                <w:lang w:val="kk-KZ"/>
              </w:rPr>
            </w:pPr>
            <w:r w:rsidRPr="00C13C6C">
              <w:rPr>
                <w:rFonts w:ascii="Times New Roman" w:hAnsi="Times New Roman"/>
                <w:sz w:val="28"/>
                <w:szCs w:val="28"/>
                <w:lang w:val="kk-KZ"/>
              </w:rPr>
              <w:t>Сурет</w:t>
            </w:r>
            <w:r w:rsidR="00515306" w:rsidRPr="00C13C6C">
              <w:rPr>
                <w:rFonts w:ascii="Times New Roman" w:hAnsi="Times New Roman"/>
                <w:sz w:val="28"/>
                <w:szCs w:val="28"/>
                <w:lang w:val="kk-KZ"/>
              </w:rPr>
              <w:t xml:space="preserve"> </w:t>
            </w:r>
            <w:r w:rsidR="0032145E">
              <w:rPr>
                <w:rFonts w:ascii="Times New Roman" w:hAnsi="Times New Roman"/>
                <w:sz w:val="28"/>
                <w:szCs w:val="28"/>
                <w:lang w:val="kk-KZ"/>
              </w:rPr>
              <w:t>51</w:t>
            </w:r>
            <w:r w:rsidR="00EF5746" w:rsidRPr="00C13C6C">
              <w:rPr>
                <w:rFonts w:ascii="Times New Roman" w:hAnsi="Times New Roman"/>
                <w:sz w:val="28"/>
                <w:szCs w:val="28"/>
                <w:lang w:val="kk-KZ"/>
              </w:rPr>
              <w:t xml:space="preserve"> </w:t>
            </w:r>
            <w:r w:rsidR="00407844" w:rsidRPr="00C13C6C">
              <w:rPr>
                <w:rFonts w:ascii="Times New Roman" w:hAnsi="Times New Roman"/>
                <w:sz w:val="28"/>
                <w:szCs w:val="28"/>
                <w:lang w:val="kk-KZ"/>
              </w:rPr>
              <w:t>–</w:t>
            </w:r>
            <w:r w:rsidR="00EF5746" w:rsidRPr="00C13C6C">
              <w:rPr>
                <w:rFonts w:ascii="Times New Roman" w:hAnsi="Times New Roman"/>
                <w:sz w:val="28"/>
                <w:szCs w:val="28"/>
                <w:lang w:val="kk-KZ"/>
              </w:rPr>
              <w:t xml:space="preserve"> </w:t>
            </w:r>
            <w:r w:rsidR="004C4880" w:rsidRPr="00C13C6C">
              <w:rPr>
                <w:rFonts w:ascii="Times New Roman" w:hAnsi="Times New Roman"/>
                <w:sz w:val="28"/>
                <w:szCs w:val="28"/>
                <w:lang w:val="kk-KZ"/>
              </w:rPr>
              <w:t>Гематоксилин мен эозинмен боялған б</w:t>
            </w:r>
            <w:r w:rsidR="00EF76F0" w:rsidRPr="00C13C6C">
              <w:rPr>
                <w:rFonts w:ascii="Times New Roman" w:hAnsi="Times New Roman"/>
                <w:sz w:val="28"/>
                <w:szCs w:val="28"/>
                <w:lang w:val="kk-KZ"/>
              </w:rPr>
              <w:t>үйрек үсті безінің қабықтық заты. Ұлғ.х10</w:t>
            </w:r>
          </w:p>
        </w:tc>
        <w:tc>
          <w:tcPr>
            <w:tcW w:w="4786" w:type="dxa"/>
          </w:tcPr>
          <w:p w14:paraId="429F5C57" w14:textId="77777777" w:rsidR="00EF76F0" w:rsidRPr="00C13C6C" w:rsidRDefault="00020B4D" w:rsidP="00F96757">
            <w:pPr>
              <w:spacing w:after="0" w:line="240" w:lineRule="auto"/>
              <w:jc w:val="center"/>
              <w:rPr>
                <w:rFonts w:ascii="Times New Roman" w:hAnsi="Times New Roman"/>
                <w:sz w:val="28"/>
                <w:szCs w:val="28"/>
              </w:rPr>
            </w:pPr>
            <w:r w:rsidRPr="00C13C6C">
              <w:rPr>
                <w:rFonts w:ascii="Times New Roman" w:hAnsi="Times New Roman"/>
                <w:noProof/>
                <w:sz w:val="28"/>
                <w:szCs w:val="28"/>
              </w:rPr>
              <w:drawing>
                <wp:inline distT="0" distB="0" distL="0" distR="0" wp14:anchorId="05E24DCF" wp14:editId="55CFBBB7">
                  <wp:extent cx="2709899" cy="2076790"/>
                  <wp:effectExtent l="0" t="0" r="0" b="0"/>
                  <wp:docPr id="55"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C:\Users\PCmonoblock\AppData\Local\Temp\Rar$DIa1468.16379\2.jpg"/>
                          <pic:cNvPicPr>
                            <a:picLocks noChangeAspect="1" noChangeArrowheads="1"/>
                          </pic:cNvPicPr>
                        </pic:nvPicPr>
                        <pic:blipFill>
                          <a:blip r:embed="rId85">
                            <a:extLst>
                              <a:ext uri="{28A0092B-C50C-407E-A947-70E740481C1C}">
                                <a14:useLocalDpi xmlns:a14="http://schemas.microsoft.com/office/drawing/2010/main" val="0"/>
                              </a:ext>
                            </a:extLst>
                          </a:blip>
                          <a:stretch>
                            <a:fillRect/>
                          </a:stretch>
                        </pic:blipFill>
                        <pic:spPr bwMode="auto">
                          <a:xfrm>
                            <a:off x="0" y="0"/>
                            <a:ext cx="2714856" cy="2080589"/>
                          </a:xfrm>
                          <a:prstGeom prst="rect">
                            <a:avLst/>
                          </a:prstGeom>
                          <a:noFill/>
                          <a:ln w="9525">
                            <a:noFill/>
                            <a:miter lim="800000"/>
                            <a:headEnd/>
                            <a:tailEnd/>
                          </a:ln>
                        </pic:spPr>
                      </pic:pic>
                    </a:graphicData>
                  </a:graphic>
                </wp:inline>
              </w:drawing>
            </w:r>
          </w:p>
          <w:p w14:paraId="76A65AC1" w14:textId="77777777" w:rsidR="008E0645" w:rsidRPr="00C13C6C" w:rsidRDefault="008E0645" w:rsidP="00F96757">
            <w:pPr>
              <w:spacing w:after="0" w:line="240" w:lineRule="auto"/>
              <w:jc w:val="center"/>
              <w:rPr>
                <w:rFonts w:ascii="Times New Roman" w:hAnsi="Times New Roman"/>
                <w:sz w:val="28"/>
                <w:szCs w:val="28"/>
                <w:lang w:val="kk-KZ"/>
              </w:rPr>
            </w:pPr>
          </w:p>
          <w:p w14:paraId="66F4A68E" w14:textId="40DAE939" w:rsidR="00EF76F0" w:rsidRPr="00C13C6C" w:rsidRDefault="00B85A2B" w:rsidP="00F96757">
            <w:pPr>
              <w:spacing w:after="0" w:line="240" w:lineRule="auto"/>
              <w:jc w:val="center"/>
              <w:rPr>
                <w:rFonts w:ascii="Times New Roman" w:hAnsi="Times New Roman"/>
                <w:sz w:val="28"/>
                <w:szCs w:val="28"/>
                <w:lang w:val="kk-KZ"/>
              </w:rPr>
            </w:pPr>
            <w:r w:rsidRPr="00C13C6C">
              <w:rPr>
                <w:rFonts w:ascii="Times New Roman" w:hAnsi="Times New Roman"/>
                <w:sz w:val="28"/>
                <w:szCs w:val="28"/>
                <w:lang w:val="kk-KZ"/>
              </w:rPr>
              <w:t>Сурет</w:t>
            </w:r>
            <w:r w:rsidR="00515306" w:rsidRPr="00C13C6C">
              <w:rPr>
                <w:rFonts w:ascii="Times New Roman" w:hAnsi="Times New Roman"/>
                <w:sz w:val="28"/>
                <w:szCs w:val="28"/>
                <w:lang w:val="kk-KZ"/>
              </w:rPr>
              <w:t xml:space="preserve"> </w:t>
            </w:r>
            <w:r w:rsidR="0032145E">
              <w:rPr>
                <w:rFonts w:ascii="Times New Roman" w:hAnsi="Times New Roman"/>
                <w:sz w:val="28"/>
                <w:szCs w:val="28"/>
                <w:lang w:val="kk-KZ"/>
              </w:rPr>
              <w:t>52</w:t>
            </w:r>
            <w:r w:rsidR="00EF5746" w:rsidRPr="00C13C6C">
              <w:rPr>
                <w:rFonts w:ascii="Times New Roman" w:hAnsi="Times New Roman"/>
                <w:sz w:val="28"/>
                <w:szCs w:val="28"/>
                <w:lang w:val="kk-KZ"/>
              </w:rPr>
              <w:t xml:space="preserve"> </w:t>
            </w:r>
            <w:r w:rsidR="00407844" w:rsidRPr="00C13C6C">
              <w:rPr>
                <w:rFonts w:ascii="Times New Roman" w:hAnsi="Times New Roman"/>
                <w:sz w:val="28"/>
                <w:szCs w:val="28"/>
                <w:lang w:val="kk-KZ"/>
              </w:rPr>
              <w:t>–</w:t>
            </w:r>
            <w:r w:rsidR="00EF5746" w:rsidRPr="00C13C6C">
              <w:rPr>
                <w:rFonts w:ascii="Times New Roman" w:hAnsi="Times New Roman"/>
                <w:sz w:val="28"/>
                <w:szCs w:val="28"/>
                <w:lang w:val="kk-KZ"/>
              </w:rPr>
              <w:t xml:space="preserve"> </w:t>
            </w:r>
            <w:r w:rsidR="004C4880" w:rsidRPr="00C13C6C">
              <w:rPr>
                <w:rFonts w:ascii="Times New Roman" w:hAnsi="Times New Roman"/>
                <w:sz w:val="28"/>
                <w:szCs w:val="28"/>
                <w:lang w:val="kk-KZ"/>
              </w:rPr>
              <w:t xml:space="preserve">Зерттеуге қатыспаған жануардың гематоксилин мен эозинмен боялған </w:t>
            </w:r>
            <w:r w:rsidR="008E0645" w:rsidRPr="00C13C6C">
              <w:rPr>
                <w:rFonts w:ascii="Times New Roman" w:hAnsi="Times New Roman"/>
                <w:sz w:val="28"/>
                <w:szCs w:val="28"/>
                <w:lang w:val="kk-KZ"/>
              </w:rPr>
              <w:t>б</w:t>
            </w:r>
            <w:r w:rsidR="00EF76F0" w:rsidRPr="00C13C6C">
              <w:rPr>
                <w:rFonts w:ascii="Times New Roman" w:hAnsi="Times New Roman"/>
                <w:sz w:val="28"/>
                <w:szCs w:val="28"/>
                <w:lang w:val="kk-KZ"/>
              </w:rPr>
              <w:t>үйрек үсті безінің қабықтық заты.</w:t>
            </w:r>
            <w:r w:rsidR="004C4880" w:rsidRPr="00C13C6C">
              <w:rPr>
                <w:rFonts w:ascii="Times New Roman" w:hAnsi="Times New Roman"/>
                <w:sz w:val="28"/>
                <w:szCs w:val="28"/>
                <w:lang w:val="kk-KZ"/>
              </w:rPr>
              <w:t xml:space="preserve"> Ұлғ</w:t>
            </w:r>
            <w:r w:rsidR="004C4880" w:rsidRPr="0032145E">
              <w:rPr>
                <w:rFonts w:ascii="Times New Roman" w:hAnsi="Times New Roman"/>
                <w:sz w:val="28"/>
                <w:szCs w:val="28"/>
                <w:lang w:val="kk-KZ"/>
              </w:rPr>
              <w:t xml:space="preserve"> </w:t>
            </w:r>
            <w:r w:rsidR="00EF76F0" w:rsidRPr="0032145E">
              <w:rPr>
                <w:rFonts w:ascii="Times New Roman" w:hAnsi="Times New Roman"/>
                <w:sz w:val="28"/>
                <w:szCs w:val="28"/>
                <w:lang w:val="kk-KZ"/>
              </w:rPr>
              <w:t>х10</w:t>
            </w:r>
          </w:p>
          <w:p w14:paraId="52A68CF2" w14:textId="77777777" w:rsidR="00F96757" w:rsidRPr="00C13C6C" w:rsidRDefault="00F96757" w:rsidP="00F96757">
            <w:pPr>
              <w:spacing w:after="0" w:line="240" w:lineRule="auto"/>
              <w:jc w:val="center"/>
              <w:rPr>
                <w:rFonts w:ascii="Times New Roman" w:hAnsi="Times New Roman"/>
                <w:sz w:val="28"/>
                <w:szCs w:val="28"/>
                <w:lang w:val="kk-KZ"/>
              </w:rPr>
            </w:pPr>
          </w:p>
        </w:tc>
      </w:tr>
    </w:tbl>
    <w:p w14:paraId="16777B61" w14:textId="77777777" w:rsidR="006C2A5C" w:rsidRPr="00C13C6C" w:rsidRDefault="00FC6FC8" w:rsidP="00FC6FC8">
      <w:pPr>
        <w:pStyle w:val="a5"/>
        <w:ind w:firstLine="567"/>
        <w:jc w:val="both"/>
        <w:rPr>
          <w:rFonts w:ascii="Times New Roman" w:hAnsi="Times New Roman"/>
          <w:sz w:val="28"/>
          <w:szCs w:val="28"/>
          <w:lang w:val="kk-KZ"/>
        </w:rPr>
      </w:pPr>
      <w:r w:rsidRPr="00C13C6C">
        <w:rPr>
          <w:rFonts w:ascii="Times New Roman" w:hAnsi="Times New Roman"/>
          <w:sz w:val="28"/>
          <w:szCs w:val="28"/>
        </w:rPr>
        <w:t>Микропрепарат кесінділерінде шоқты аймақтың екі түрлі кортикоциттері анықталады: ашық және күңгірт. Милық зат қыртысты бөліктен бос талшықты дәнекер тіннен тұратын жұқа капсула арқылы бөлінеді. Милық зат ірі, ашық түсті жасушалар мен тығыз гранулаларға бай ұсақ қара жасушалардан құралған.</w:t>
      </w:r>
    </w:p>
    <w:p w14:paraId="00C500A0" w14:textId="77777777" w:rsidR="00515306" w:rsidRPr="00C13C6C" w:rsidRDefault="00515306" w:rsidP="00FC6FC8">
      <w:pPr>
        <w:pStyle w:val="a5"/>
        <w:ind w:firstLine="567"/>
        <w:jc w:val="both"/>
        <w:rPr>
          <w:rFonts w:ascii="Times New Roman" w:hAnsi="Times New Roman"/>
          <w:sz w:val="28"/>
          <w:szCs w:val="28"/>
          <w:lang w:val="kk-KZ"/>
        </w:rPr>
      </w:pPr>
    </w:p>
    <w:tbl>
      <w:tblPr>
        <w:tblW w:w="0" w:type="auto"/>
        <w:tblLook w:val="04A0" w:firstRow="1" w:lastRow="0" w:firstColumn="1" w:lastColumn="0" w:noHBand="0" w:noVBand="1"/>
      </w:tblPr>
      <w:tblGrid>
        <w:gridCol w:w="4785"/>
        <w:gridCol w:w="4786"/>
      </w:tblGrid>
      <w:tr w:rsidR="0050643B" w:rsidRPr="0032145E" w14:paraId="2CE53D4D" w14:textId="77777777" w:rsidTr="0050643B">
        <w:tc>
          <w:tcPr>
            <w:tcW w:w="4785" w:type="dxa"/>
          </w:tcPr>
          <w:p w14:paraId="20B59913" w14:textId="77777777" w:rsidR="0050643B" w:rsidRPr="00C13C6C" w:rsidRDefault="00020B4D" w:rsidP="00F96757">
            <w:pPr>
              <w:spacing w:after="0" w:line="240" w:lineRule="auto"/>
              <w:jc w:val="center"/>
              <w:rPr>
                <w:rFonts w:ascii="Times New Roman" w:hAnsi="Times New Roman"/>
                <w:sz w:val="28"/>
                <w:szCs w:val="28"/>
              </w:rPr>
            </w:pPr>
            <w:r w:rsidRPr="00C13C6C">
              <w:rPr>
                <w:rFonts w:ascii="Times New Roman" w:hAnsi="Times New Roman"/>
                <w:noProof/>
                <w:sz w:val="28"/>
                <w:szCs w:val="28"/>
              </w:rPr>
              <w:drawing>
                <wp:inline distT="0" distB="0" distL="0" distR="0" wp14:anchorId="1D613A31" wp14:editId="3602340E">
                  <wp:extent cx="2636040" cy="2020186"/>
                  <wp:effectExtent l="0" t="0" r="0" b="0"/>
                  <wp:docPr id="56"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C:\Users\PCmonoblock\AppData\Local\Temp\Rar$DIa3060.9571\5.jpg"/>
                          <pic:cNvPicPr>
                            <a:picLocks noChangeAspect="1" noChangeArrowheads="1"/>
                          </pic:cNvPicPr>
                        </pic:nvPicPr>
                        <pic:blipFill>
                          <a:blip r:embed="rId86">
                            <a:extLst>
                              <a:ext uri="{28A0092B-C50C-407E-A947-70E740481C1C}">
                                <a14:useLocalDpi xmlns:a14="http://schemas.microsoft.com/office/drawing/2010/main" val="0"/>
                              </a:ext>
                            </a:extLst>
                          </a:blip>
                          <a:stretch>
                            <a:fillRect/>
                          </a:stretch>
                        </pic:blipFill>
                        <pic:spPr bwMode="auto">
                          <a:xfrm>
                            <a:off x="0" y="0"/>
                            <a:ext cx="2642090" cy="2024823"/>
                          </a:xfrm>
                          <a:prstGeom prst="rect">
                            <a:avLst/>
                          </a:prstGeom>
                          <a:noFill/>
                          <a:ln w="9525">
                            <a:noFill/>
                            <a:miter lim="800000"/>
                            <a:headEnd/>
                            <a:tailEnd/>
                          </a:ln>
                        </pic:spPr>
                      </pic:pic>
                    </a:graphicData>
                  </a:graphic>
                </wp:inline>
              </w:drawing>
            </w:r>
          </w:p>
          <w:p w14:paraId="71BE220D" w14:textId="77777777" w:rsidR="008E0645" w:rsidRPr="00C13C6C" w:rsidRDefault="008E0645" w:rsidP="00F96757">
            <w:pPr>
              <w:spacing w:after="0" w:line="240" w:lineRule="auto"/>
              <w:jc w:val="center"/>
              <w:rPr>
                <w:rFonts w:ascii="Times New Roman" w:hAnsi="Times New Roman"/>
                <w:sz w:val="28"/>
                <w:szCs w:val="28"/>
                <w:lang w:val="kk-KZ"/>
              </w:rPr>
            </w:pPr>
          </w:p>
          <w:p w14:paraId="262D4240" w14:textId="0F9E49CA" w:rsidR="0050643B" w:rsidRPr="00C13C6C" w:rsidRDefault="00B85A2B" w:rsidP="00F96757">
            <w:pPr>
              <w:spacing w:after="0" w:line="240" w:lineRule="auto"/>
              <w:jc w:val="center"/>
              <w:rPr>
                <w:rFonts w:ascii="Times New Roman" w:hAnsi="Times New Roman"/>
                <w:sz w:val="28"/>
                <w:szCs w:val="28"/>
                <w:lang w:val="kk-KZ"/>
              </w:rPr>
            </w:pPr>
            <w:r w:rsidRPr="00C13C6C">
              <w:rPr>
                <w:rFonts w:ascii="Times New Roman" w:hAnsi="Times New Roman"/>
                <w:sz w:val="28"/>
                <w:szCs w:val="28"/>
                <w:lang w:val="kk-KZ"/>
              </w:rPr>
              <w:t>Сурет</w:t>
            </w:r>
            <w:r w:rsidR="00270D0B" w:rsidRPr="00C13C6C">
              <w:rPr>
                <w:rFonts w:ascii="Times New Roman" w:hAnsi="Times New Roman"/>
                <w:sz w:val="28"/>
                <w:szCs w:val="28"/>
                <w:lang w:val="kk-KZ"/>
              </w:rPr>
              <w:t xml:space="preserve"> </w:t>
            </w:r>
            <w:r w:rsidR="0032145E">
              <w:rPr>
                <w:rFonts w:ascii="Times New Roman" w:hAnsi="Times New Roman"/>
                <w:sz w:val="28"/>
                <w:szCs w:val="28"/>
                <w:lang w:val="kk-KZ"/>
              </w:rPr>
              <w:t>53</w:t>
            </w:r>
            <w:r w:rsidR="00EF5746" w:rsidRPr="00C13C6C">
              <w:rPr>
                <w:rFonts w:ascii="Times New Roman" w:hAnsi="Times New Roman"/>
                <w:sz w:val="28"/>
                <w:szCs w:val="28"/>
                <w:lang w:val="kk-KZ"/>
              </w:rPr>
              <w:t xml:space="preserve"> </w:t>
            </w:r>
            <w:r w:rsidR="00407844" w:rsidRPr="00C13C6C">
              <w:rPr>
                <w:rFonts w:ascii="Times New Roman" w:hAnsi="Times New Roman"/>
                <w:sz w:val="28"/>
                <w:szCs w:val="28"/>
                <w:lang w:val="kk-KZ"/>
              </w:rPr>
              <w:t>–</w:t>
            </w:r>
            <w:r w:rsidR="00EF5746" w:rsidRPr="00C13C6C">
              <w:rPr>
                <w:rFonts w:ascii="Times New Roman" w:hAnsi="Times New Roman"/>
                <w:sz w:val="28"/>
                <w:szCs w:val="28"/>
                <w:lang w:val="kk-KZ"/>
              </w:rPr>
              <w:t xml:space="preserve"> </w:t>
            </w:r>
            <w:r w:rsidR="004C4880" w:rsidRPr="00C13C6C">
              <w:rPr>
                <w:rFonts w:ascii="Times New Roman" w:hAnsi="Times New Roman"/>
                <w:sz w:val="28"/>
                <w:szCs w:val="28"/>
                <w:lang w:val="kk-KZ"/>
              </w:rPr>
              <w:t xml:space="preserve">Гематоксилин мен эозинмен боялған бүйрек үсті безінің қабықтық заты. </w:t>
            </w:r>
            <w:r w:rsidR="0050643B" w:rsidRPr="00C13C6C">
              <w:rPr>
                <w:rFonts w:ascii="Times New Roman" w:hAnsi="Times New Roman"/>
                <w:sz w:val="28"/>
                <w:szCs w:val="28"/>
                <w:lang w:val="kk-KZ"/>
              </w:rPr>
              <w:t>Ұлғ.х4</w:t>
            </w:r>
            <w:r w:rsidR="00515306" w:rsidRPr="00C13C6C">
              <w:rPr>
                <w:rFonts w:ascii="Times New Roman" w:hAnsi="Times New Roman"/>
                <w:sz w:val="28"/>
                <w:szCs w:val="28"/>
                <w:lang w:val="kk-KZ"/>
              </w:rPr>
              <w:t>0</w:t>
            </w:r>
          </w:p>
        </w:tc>
        <w:tc>
          <w:tcPr>
            <w:tcW w:w="4786" w:type="dxa"/>
          </w:tcPr>
          <w:p w14:paraId="31535450" w14:textId="77777777" w:rsidR="0050643B" w:rsidRPr="00C13C6C" w:rsidRDefault="00020B4D" w:rsidP="00F96757">
            <w:pPr>
              <w:spacing w:after="0" w:line="240" w:lineRule="auto"/>
              <w:jc w:val="center"/>
              <w:rPr>
                <w:rFonts w:ascii="Times New Roman" w:hAnsi="Times New Roman"/>
                <w:sz w:val="28"/>
                <w:szCs w:val="28"/>
              </w:rPr>
            </w:pPr>
            <w:r w:rsidRPr="00C13C6C">
              <w:rPr>
                <w:rFonts w:ascii="Times New Roman" w:hAnsi="Times New Roman"/>
                <w:noProof/>
                <w:sz w:val="28"/>
                <w:szCs w:val="28"/>
              </w:rPr>
              <w:drawing>
                <wp:inline distT="0" distB="0" distL="0" distR="0" wp14:anchorId="0D93D727" wp14:editId="7BB1B361">
                  <wp:extent cx="2646104" cy="2027899"/>
                  <wp:effectExtent l="0" t="0" r="0" b="0"/>
                  <wp:docPr id="5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descr="C:\Users\PCmonoblock\AppData\Local\Temp\Rar$DIa3060.47075\4.jpg"/>
                          <pic:cNvPicPr>
                            <a:picLocks noChangeAspect="1" noChangeArrowheads="1"/>
                          </pic:cNvPicPr>
                        </pic:nvPicPr>
                        <pic:blipFill>
                          <a:blip r:embed="rId87">
                            <a:extLst>
                              <a:ext uri="{28A0092B-C50C-407E-A947-70E740481C1C}">
                                <a14:useLocalDpi xmlns:a14="http://schemas.microsoft.com/office/drawing/2010/main" val="0"/>
                              </a:ext>
                            </a:extLst>
                          </a:blip>
                          <a:stretch>
                            <a:fillRect/>
                          </a:stretch>
                        </pic:blipFill>
                        <pic:spPr bwMode="auto">
                          <a:xfrm>
                            <a:off x="0" y="0"/>
                            <a:ext cx="2654167" cy="2034078"/>
                          </a:xfrm>
                          <a:prstGeom prst="rect">
                            <a:avLst/>
                          </a:prstGeom>
                          <a:noFill/>
                          <a:ln w="9525">
                            <a:noFill/>
                            <a:miter lim="800000"/>
                            <a:headEnd/>
                            <a:tailEnd/>
                          </a:ln>
                        </pic:spPr>
                      </pic:pic>
                    </a:graphicData>
                  </a:graphic>
                </wp:inline>
              </w:drawing>
            </w:r>
          </w:p>
          <w:p w14:paraId="64D64A57" w14:textId="77777777" w:rsidR="008E0645" w:rsidRPr="00C13C6C" w:rsidRDefault="008E0645" w:rsidP="00F96757">
            <w:pPr>
              <w:spacing w:after="0" w:line="240" w:lineRule="auto"/>
              <w:jc w:val="center"/>
              <w:rPr>
                <w:rFonts w:ascii="Times New Roman" w:hAnsi="Times New Roman"/>
                <w:sz w:val="28"/>
                <w:szCs w:val="28"/>
                <w:lang w:val="kk-KZ"/>
              </w:rPr>
            </w:pPr>
          </w:p>
          <w:p w14:paraId="0BEEDE2D" w14:textId="0C209A07" w:rsidR="0050643B" w:rsidRPr="00C13C6C" w:rsidRDefault="00B85A2B" w:rsidP="00F96757">
            <w:pPr>
              <w:spacing w:after="0" w:line="240" w:lineRule="auto"/>
              <w:jc w:val="center"/>
              <w:rPr>
                <w:rFonts w:ascii="Times New Roman" w:hAnsi="Times New Roman"/>
                <w:sz w:val="28"/>
                <w:szCs w:val="28"/>
                <w:lang w:val="kk-KZ"/>
              </w:rPr>
            </w:pPr>
            <w:r w:rsidRPr="00C13C6C">
              <w:rPr>
                <w:rFonts w:ascii="Times New Roman" w:hAnsi="Times New Roman"/>
                <w:sz w:val="28"/>
                <w:szCs w:val="28"/>
                <w:lang w:val="kk-KZ"/>
              </w:rPr>
              <w:t>Сурет</w:t>
            </w:r>
            <w:r w:rsidR="00EF5746" w:rsidRPr="00C13C6C">
              <w:rPr>
                <w:rFonts w:ascii="Times New Roman" w:hAnsi="Times New Roman"/>
                <w:sz w:val="28"/>
                <w:szCs w:val="28"/>
                <w:lang w:val="kk-KZ"/>
              </w:rPr>
              <w:t xml:space="preserve"> </w:t>
            </w:r>
            <w:r w:rsidR="0032145E">
              <w:rPr>
                <w:rFonts w:ascii="Times New Roman" w:hAnsi="Times New Roman"/>
                <w:sz w:val="28"/>
                <w:szCs w:val="28"/>
                <w:lang w:val="kk-KZ"/>
              </w:rPr>
              <w:t>54</w:t>
            </w:r>
            <w:r w:rsidR="00EF5746" w:rsidRPr="00C13C6C">
              <w:rPr>
                <w:rFonts w:ascii="Times New Roman" w:hAnsi="Times New Roman"/>
                <w:sz w:val="28"/>
                <w:szCs w:val="28"/>
                <w:lang w:val="kk-KZ"/>
              </w:rPr>
              <w:t xml:space="preserve"> </w:t>
            </w:r>
            <w:r w:rsidR="00407844" w:rsidRPr="00C13C6C">
              <w:rPr>
                <w:rFonts w:ascii="Times New Roman" w:hAnsi="Times New Roman"/>
                <w:sz w:val="28"/>
                <w:szCs w:val="28"/>
                <w:lang w:val="kk-KZ"/>
              </w:rPr>
              <w:t>–</w:t>
            </w:r>
            <w:r w:rsidR="00EF5746" w:rsidRPr="00C13C6C">
              <w:rPr>
                <w:rFonts w:ascii="Times New Roman" w:hAnsi="Times New Roman"/>
                <w:sz w:val="28"/>
                <w:szCs w:val="28"/>
                <w:lang w:val="kk-KZ"/>
              </w:rPr>
              <w:t xml:space="preserve"> </w:t>
            </w:r>
            <w:r w:rsidR="004C4880" w:rsidRPr="00C13C6C">
              <w:rPr>
                <w:rFonts w:ascii="Times New Roman" w:hAnsi="Times New Roman"/>
                <w:sz w:val="28"/>
                <w:szCs w:val="28"/>
                <w:lang w:val="kk-KZ"/>
              </w:rPr>
              <w:t xml:space="preserve">Зерттеуге қатыспаған жануардың гематоксилин мен эозинмен боялған </w:t>
            </w:r>
            <w:r w:rsidR="00515306" w:rsidRPr="00C13C6C">
              <w:rPr>
                <w:rFonts w:ascii="Times New Roman" w:hAnsi="Times New Roman"/>
                <w:sz w:val="28"/>
                <w:szCs w:val="28"/>
                <w:lang w:val="kk-KZ"/>
              </w:rPr>
              <w:t>б</w:t>
            </w:r>
            <w:r w:rsidR="004C4880" w:rsidRPr="00C13C6C">
              <w:rPr>
                <w:rFonts w:ascii="Times New Roman" w:hAnsi="Times New Roman"/>
                <w:sz w:val="28"/>
                <w:szCs w:val="28"/>
                <w:lang w:val="kk-KZ"/>
              </w:rPr>
              <w:t xml:space="preserve">үйрек үсті безінің қабықтық заты. </w:t>
            </w:r>
            <w:r w:rsidR="0050643B" w:rsidRPr="00C13C6C">
              <w:rPr>
                <w:rFonts w:ascii="Times New Roman" w:hAnsi="Times New Roman"/>
                <w:sz w:val="28"/>
                <w:szCs w:val="28"/>
                <w:lang w:val="kk-KZ"/>
              </w:rPr>
              <w:t>Ұлғ</w:t>
            </w:r>
            <w:r w:rsidR="00515306" w:rsidRPr="00C13C6C">
              <w:rPr>
                <w:rFonts w:ascii="Times New Roman" w:hAnsi="Times New Roman"/>
                <w:sz w:val="28"/>
                <w:szCs w:val="28"/>
                <w:lang w:val="kk-KZ"/>
              </w:rPr>
              <w:t>.х10</w:t>
            </w:r>
          </w:p>
          <w:p w14:paraId="65CE0D68" w14:textId="77777777" w:rsidR="00F96757" w:rsidRPr="00C13C6C" w:rsidRDefault="00F96757" w:rsidP="00F96757">
            <w:pPr>
              <w:spacing w:after="0" w:line="240" w:lineRule="auto"/>
              <w:jc w:val="center"/>
              <w:rPr>
                <w:rFonts w:ascii="Times New Roman" w:hAnsi="Times New Roman"/>
                <w:sz w:val="28"/>
                <w:szCs w:val="28"/>
                <w:lang w:val="kk-KZ"/>
              </w:rPr>
            </w:pPr>
          </w:p>
        </w:tc>
      </w:tr>
    </w:tbl>
    <w:p w14:paraId="716D89BD" w14:textId="547A2A08" w:rsidR="003A7E5A" w:rsidRPr="0032145E" w:rsidRDefault="00FC6FC8" w:rsidP="008968E9">
      <w:pPr>
        <w:pStyle w:val="a5"/>
        <w:ind w:firstLine="567"/>
        <w:jc w:val="both"/>
        <w:rPr>
          <w:rFonts w:ascii="Times New Roman" w:hAnsi="Times New Roman"/>
          <w:sz w:val="28"/>
          <w:szCs w:val="28"/>
          <w:lang w:val="kk-KZ"/>
        </w:rPr>
      </w:pPr>
      <w:r w:rsidRPr="0032145E">
        <w:rPr>
          <w:rFonts w:ascii="Times New Roman" w:hAnsi="Times New Roman"/>
          <w:sz w:val="28"/>
          <w:szCs w:val="28"/>
          <w:lang w:val="kk-KZ"/>
        </w:rPr>
        <w:t>Берілген топтың бауырын гистологиялық зерттеу барысында синусоидальды капиллярлардың орташа қанмен толуы байқалды (сурет</w:t>
      </w:r>
      <w:r w:rsidR="00515306" w:rsidRPr="00C13C6C">
        <w:rPr>
          <w:rFonts w:ascii="Times New Roman" w:hAnsi="Times New Roman"/>
          <w:sz w:val="28"/>
          <w:szCs w:val="28"/>
          <w:lang w:val="kk-KZ"/>
        </w:rPr>
        <w:t xml:space="preserve"> </w:t>
      </w:r>
      <w:r w:rsidR="0032145E">
        <w:rPr>
          <w:rFonts w:ascii="Times New Roman" w:hAnsi="Times New Roman"/>
          <w:sz w:val="28"/>
          <w:szCs w:val="28"/>
          <w:lang w:val="kk-KZ"/>
        </w:rPr>
        <w:t>55</w:t>
      </w:r>
      <w:r w:rsidR="00515306" w:rsidRPr="00C13C6C">
        <w:rPr>
          <w:rFonts w:ascii="Times New Roman" w:hAnsi="Times New Roman"/>
          <w:sz w:val="28"/>
          <w:szCs w:val="28"/>
          <w:lang w:val="kk-KZ"/>
        </w:rPr>
        <w:t>, 5</w:t>
      </w:r>
      <w:r w:rsidR="0032145E">
        <w:rPr>
          <w:rFonts w:ascii="Times New Roman" w:hAnsi="Times New Roman"/>
          <w:sz w:val="28"/>
          <w:szCs w:val="28"/>
          <w:lang w:val="kk-KZ"/>
        </w:rPr>
        <w:t>6</w:t>
      </w:r>
      <w:r w:rsidR="00515306" w:rsidRPr="00C13C6C">
        <w:rPr>
          <w:rFonts w:ascii="Times New Roman" w:hAnsi="Times New Roman"/>
          <w:sz w:val="28"/>
          <w:szCs w:val="28"/>
          <w:lang w:val="kk-KZ"/>
        </w:rPr>
        <w:t>, 5</w:t>
      </w:r>
      <w:r w:rsidR="0032145E">
        <w:rPr>
          <w:rFonts w:ascii="Times New Roman" w:hAnsi="Times New Roman"/>
          <w:sz w:val="28"/>
          <w:szCs w:val="28"/>
          <w:lang w:val="kk-KZ"/>
        </w:rPr>
        <w:t>7</w:t>
      </w:r>
      <w:r w:rsidR="00515306" w:rsidRPr="00C13C6C">
        <w:rPr>
          <w:rFonts w:ascii="Times New Roman" w:hAnsi="Times New Roman"/>
          <w:sz w:val="28"/>
          <w:szCs w:val="28"/>
          <w:lang w:val="kk-KZ"/>
        </w:rPr>
        <w:t>, 5</w:t>
      </w:r>
      <w:r w:rsidR="0032145E">
        <w:rPr>
          <w:rFonts w:ascii="Times New Roman" w:hAnsi="Times New Roman"/>
          <w:sz w:val="28"/>
          <w:szCs w:val="28"/>
          <w:lang w:val="kk-KZ"/>
        </w:rPr>
        <w:t>8</w:t>
      </w:r>
      <w:r w:rsidRPr="0032145E">
        <w:rPr>
          <w:rFonts w:ascii="Times New Roman" w:hAnsi="Times New Roman"/>
          <w:sz w:val="28"/>
          <w:szCs w:val="28"/>
          <w:lang w:val="kk-KZ"/>
        </w:rPr>
        <w:t>).</w:t>
      </w:r>
    </w:p>
    <w:p w14:paraId="3BB6B6BF" w14:textId="08CC1F87" w:rsidR="0050643B" w:rsidRPr="005F27AB" w:rsidRDefault="00FC6FC8" w:rsidP="008968E9">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 xml:space="preserve">Перипортальды аймақта синусоидтарда жеке жұлдызша тәрізді ретикуоэндотелиоциттер анықталды. Центролобулярлы аймақта ашық қызғылт </w:t>
      </w:r>
      <w:r w:rsidRPr="00C13C6C">
        <w:rPr>
          <w:rFonts w:ascii="Times New Roman" w:hAnsi="Times New Roman"/>
          <w:sz w:val="28"/>
          <w:szCs w:val="28"/>
          <w:lang w:val="kk-KZ"/>
        </w:rPr>
        <w:lastRenderedPageBreak/>
        <w:t xml:space="preserve">цитоплазмасы бар гепатоциттер (ашық гепатоциттер) орналасқан. Портальды трактілерге жақын орналасқан гепатоциттердің цитоплазмасы күңгірттеу – бұл «қою гепатоциттер». Центролобулярлы гепатоциттерде ядро маңында ашық аймағы бар жеке жасушалар байқалды. Бауыр жасушаларының ядролары дөңгелек пішінді, хроматині анық көрінеді. Бауыр бөліктері бағаналы құрылымда орналасқан. Интерстициальды аймақта, шекаралық пластинка маңында макрофагтар мен лимфоциттерге ұқсас жеке мононуклеарлы жасушалар кездесті. </w:t>
      </w:r>
    </w:p>
    <w:p w14:paraId="6B8D8338" w14:textId="77777777" w:rsidR="008E0645" w:rsidRPr="00C13C6C" w:rsidRDefault="008E0645" w:rsidP="008968E9">
      <w:pPr>
        <w:pStyle w:val="a5"/>
        <w:ind w:firstLine="567"/>
        <w:jc w:val="both"/>
        <w:rPr>
          <w:rFonts w:ascii="Times New Roman" w:hAnsi="Times New Roman"/>
          <w:b/>
          <w:sz w:val="28"/>
          <w:szCs w:val="28"/>
          <w:lang w:val="kk-KZ"/>
        </w:rPr>
      </w:pPr>
    </w:p>
    <w:tbl>
      <w:tblPr>
        <w:tblW w:w="0" w:type="auto"/>
        <w:tblLook w:val="04A0" w:firstRow="1" w:lastRow="0" w:firstColumn="1" w:lastColumn="0" w:noHBand="0" w:noVBand="1"/>
      </w:tblPr>
      <w:tblGrid>
        <w:gridCol w:w="4785"/>
        <w:gridCol w:w="4786"/>
      </w:tblGrid>
      <w:tr w:rsidR="0050643B" w:rsidRPr="002C3C6D" w14:paraId="328BCD7E" w14:textId="77777777" w:rsidTr="0050643B">
        <w:tc>
          <w:tcPr>
            <w:tcW w:w="4785" w:type="dxa"/>
          </w:tcPr>
          <w:p w14:paraId="2EEFE046" w14:textId="77777777" w:rsidR="0050643B" w:rsidRPr="00C13C6C" w:rsidRDefault="00020B4D" w:rsidP="00515306">
            <w:pPr>
              <w:spacing w:after="0" w:line="240" w:lineRule="auto"/>
              <w:jc w:val="center"/>
              <w:rPr>
                <w:rFonts w:ascii="Times New Roman" w:hAnsi="Times New Roman"/>
                <w:sz w:val="28"/>
                <w:szCs w:val="28"/>
              </w:rPr>
            </w:pPr>
            <w:r w:rsidRPr="00C13C6C">
              <w:rPr>
                <w:rFonts w:ascii="Times New Roman" w:hAnsi="Times New Roman"/>
                <w:noProof/>
                <w:sz w:val="28"/>
                <w:szCs w:val="28"/>
              </w:rPr>
              <w:drawing>
                <wp:inline distT="0" distB="0" distL="0" distR="0" wp14:anchorId="6B3B83A0" wp14:editId="653586D6">
                  <wp:extent cx="2624839" cy="2011602"/>
                  <wp:effectExtent l="0" t="0" r="0" b="0"/>
                  <wp:docPr id="5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PCmonoblock\AppData\Local\Temp\Rar$DIa1468.40336\1.jpg"/>
                          <pic:cNvPicPr>
                            <a:picLocks noChangeAspect="1" noChangeArrowheads="1"/>
                          </pic:cNvPicPr>
                        </pic:nvPicPr>
                        <pic:blipFill>
                          <a:blip r:embed="rId88">
                            <a:extLst>
                              <a:ext uri="{28A0092B-C50C-407E-A947-70E740481C1C}">
                                <a14:useLocalDpi xmlns:a14="http://schemas.microsoft.com/office/drawing/2010/main" val="0"/>
                              </a:ext>
                            </a:extLst>
                          </a:blip>
                          <a:stretch>
                            <a:fillRect/>
                          </a:stretch>
                        </pic:blipFill>
                        <pic:spPr bwMode="auto">
                          <a:xfrm>
                            <a:off x="0" y="0"/>
                            <a:ext cx="2638211" cy="2021850"/>
                          </a:xfrm>
                          <a:prstGeom prst="rect">
                            <a:avLst/>
                          </a:prstGeom>
                          <a:noFill/>
                          <a:ln w="9525">
                            <a:noFill/>
                            <a:miter lim="800000"/>
                            <a:headEnd/>
                            <a:tailEnd/>
                          </a:ln>
                        </pic:spPr>
                      </pic:pic>
                    </a:graphicData>
                  </a:graphic>
                </wp:inline>
              </w:drawing>
            </w:r>
          </w:p>
          <w:p w14:paraId="437BAAAE" w14:textId="77777777" w:rsidR="008E0645" w:rsidRPr="00C13C6C" w:rsidRDefault="008E0645" w:rsidP="008E0645">
            <w:pPr>
              <w:spacing w:after="0" w:line="240" w:lineRule="auto"/>
              <w:jc w:val="center"/>
              <w:rPr>
                <w:rFonts w:ascii="Times New Roman" w:hAnsi="Times New Roman"/>
                <w:sz w:val="28"/>
                <w:szCs w:val="28"/>
                <w:lang w:val="kk-KZ"/>
              </w:rPr>
            </w:pPr>
          </w:p>
          <w:p w14:paraId="7A4FB976" w14:textId="202A441E" w:rsidR="0050643B" w:rsidRPr="00C13C6C" w:rsidRDefault="00B85A2B" w:rsidP="008E0645">
            <w:pPr>
              <w:spacing w:after="0" w:line="240" w:lineRule="auto"/>
              <w:jc w:val="center"/>
              <w:rPr>
                <w:rFonts w:ascii="Times New Roman" w:hAnsi="Times New Roman"/>
                <w:sz w:val="28"/>
                <w:szCs w:val="28"/>
                <w:lang w:val="kk-KZ"/>
              </w:rPr>
            </w:pPr>
            <w:r w:rsidRPr="00C13C6C">
              <w:rPr>
                <w:rFonts w:ascii="Times New Roman" w:hAnsi="Times New Roman"/>
                <w:sz w:val="28"/>
                <w:szCs w:val="28"/>
                <w:lang w:val="kk-KZ"/>
              </w:rPr>
              <w:t>Суре</w:t>
            </w:r>
            <w:r w:rsidR="00515306" w:rsidRPr="00C13C6C">
              <w:rPr>
                <w:rFonts w:ascii="Times New Roman" w:hAnsi="Times New Roman"/>
                <w:sz w:val="28"/>
                <w:szCs w:val="28"/>
                <w:lang w:val="kk-KZ"/>
              </w:rPr>
              <w:t xml:space="preserve">т </w:t>
            </w:r>
            <w:r w:rsidR="0032145E">
              <w:rPr>
                <w:rFonts w:ascii="Times New Roman" w:hAnsi="Times New Roman"/>
                <w:sz w:val="28"/>
                <w:szCs w:val="28"/>
                <w:lang w:val="kk-KZ"/>
              </w:rPr>
              <w:t>55</w:t>
            </w:r>
            <w:r w:rsidR="004C4880" w:rsidRPr="00C13C6C">
              <w:rPr>
                <w:rFonts w:ascii="Times New Roman" w:hAnsi="Times New Roman"/>
                <w:sz w:val="28"/>
                <w:szCs w:val="28"/>
                <w:lang w:val="kk-KZ"/>
              </w:rPr>
              <w:t xml:space="preserve"> </w:t>
            </w:r>
            <w:r w:rsidR="00407844" w:rsidRPr="00C13C6C">
              <w:rPr>
                <w:rFonts w:ascii="Times New Roman" w:hAnsi="Times New Roman"/>
                <w:sz w:val="28"/>
                <w:szCs w:val="28"/>
                <w:lang w:val="kk-KZ"/>
              </w:rPr>
              <w:t>–</w:t>
            </w:r>
            <w:r w:rsidR="004C4880" w:rsidRPr="00C13C6C">
              <w:rPr>
                <w:rFonts w:ascii="Times New Roman" w:hAnsi="Times New Roman"/>
                <w:sz w:val="28"/>
                <w:szCs w:val="28"/>
                <w:lang w:val="kk-KZ"/>
              </w:rPr>
              <w:t xml:space="preserve"> </w:t>
            </w:r>
            <w:r w:rsidR="0050643B" w:rsidRPr="00C13C6C">
              <w:rPr>
                <w:rFonts w:ascii="Times New Roman" w:hAnsi="Times New Roman"/>
                <w:sz w:val="28"/>
                <w:szCs w:val="28"/>
                <w:lang w:val="kk-KZ"/>
              </w:rPr>
              <w:t>Гематоксилин мен эозинмен боялған</w:t>
            </w:r>
            <w:r w:rsidR="004C4880" w:rsidRPr="00C13C6C">
              <w:rPr>
                <w:rFonts w:ascii="Times New Roman" w:hAnsi="Times New Roman"/>
                <w:sz w:val="28"/>
                <w:szCs w:val="28"/>
                <w:lang w:val="kk-KZ"/>
              </w:rPr>
              <w:t xml:space="preserve"> бауыр тіні</w:t>
            </w:r>
            <w:r w:rsidR="0050643B" w:rsidRPr="00C13C6C">
              <w:rPr>
                <w:rFonts w:ascii="Times New Roman" w:hAnsi="Times New Roman"/>
                <w:sz w:val="28"/>
                <w:szCs w:val="28"/>
                <w:lang w:val="kk-KZ"/>
              </w:rPr>
              <w:t>.Ұлғ.</w:t>
            </w:r>
            <w:r w:rsidR="004C4880" w:rsidRPr="00C13C6C">
              <w:rPr>
                <w:rFonts w:ascii="Times New Roman" w:hAnsi="Times New Roman"/>
                <w:sz w:val="28"/>
                <w:szCs w:val="28"/>
                <w:lang w:val="kk-KZ"/>
              </w:rPr>
              <w:t xml:space="preserve"> </w:t>
            </w:r>
            <w:r w:rsidR="0050643B" w:rsidRPr="00C13C6C">
              <w:rPr>
                <w:rFonts w:ascii="Times New Roman" w:hAnsi="Times New Roman"/>
                <w:sz w:val="28"/>
                <w:szCs w:val="28"/>
                <w:lang w:val="kk-KZ"/>
              </w:rPr>
              <w:t>х10</w:t>
            </w:r>
          </w:p>
        </w:tc>
        <w:tc>
          <w:tcPr>
            <w:tcW w:w="4786" w:type="dxa"/>
          </w:tcPr>
          <w:p w14:paraId="5F8AE56B" w14:textId="77777777" w:rsidR="0050643B" w:rsidRPr="00C13C6C" w:rsidRDefault="00020B4D" w:rsidP="00515306">
            <w:pPr>
              <w:spacing w:after="0" w:line="240" w:lineRule="auto"/>
              <w:jc w:val="center"/>
              <w:rPr>
                <w:rFonts w:ascii="Times New Roman" w:hAnsi="Times New Roman"/>
                <w:sz w:val="28"/>
                <w:szCs w:val="28"/>
              </w:rPr>
            </w:pPr>
            <w:r w:rsidRPr="00C13C6C">
              <w:rPr>
                <w:rFonts w:ascii="Times New Roman" w:hAnsi="Times New Roman"/>
                <w:noProof/>
                <w:sz w:val="28"/>
                <w:szCs w:val="28"/>
              </w:rPr>
              <w:drawing>
                <wp:inline distT="0" distB="0" distL="0" distR="0" wp14:anchorId="5182A75E" wp14:editId="1C5BA302">
                  <wp:extent cx="2646104" cy="2027899"/>
                  <wp:effectExtent l="0" t="0" r="0" b="0"/>
                  <wp:docPr id="59"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C:\Users\PCmonoblock\AppData\Local\Temp\Rar$DIa1468.20503\1.jpg"/>
                          <pic:cNvPicPr>
                            <a:picLocks noChangeAspect="1" noChangeArrowheads="1"/>
                          </pic:cNvPicPr>
                        </pic:nvPicPr>
                        <pic:blipFill>
                          <a:blip r:embed="rId89">
                            <a:extLst>
                              <a:ext uri="{28A0092B-C50C-407E-A947-70E740481C1C}">
                                <a14:useLocalDpi xmlns:a14="http://schemas.microsoft.com/office/drawing/2010/main" val="0"/>
                              </a:ext>
                            </a:extLst>
                          </a:blip>
                          <a:stretch>
                            <a:fillRect/>
                          </a:stretch>
                        </pic:blipFill>
                        <pic:spPr bwMode="auto">
                          <a:xfrm>
                            <a:off x="0" y="0"/>
                            <a:ext cx="2650348" cy="2031152"/>
                          </a:xfrm>
                          <a:prstGeom prst="rect">
                            <a:avLst/>
                          </a:prstGeom>
                          <a:noFill/>
                          <a:ln w="9525">
                            <a:noFill/>
                            <a:miter lim="800000"/>
                            <a:headEnd/>
                            <a:tailEnd/>
                          </a:ln>
                        </pic:spPr>
                      </pic:pic>
                    </a:graphicData>
                  </a:graphic>
                </wp:inline>
              </w:drawing>
            </w:r>
          </w:p>
          <w:p w14:paraId="6E9015F5" w14:textId="77777777" w:rsidR="008E0645" w:rsidRPr="00C13C6C" w:rsidRDefault="008E0645" w:rsidP="008E0645">
            <w:pPr>
              <w:spacing w:after="0" w:line="240" w:lineRule="auto"/>
              <w:jc w:val="center"/>
              <w:rPr>
                <w:rFonts w:ascii="Times New Roman" w:hAnsi="Times New Roman"/>
                <w:sz w:val="28"/>
                <w:szCs w:val="28"/>
                <w:lang w:val="kk-KZ"/>
              </w:rPr>
            </w:pPr>
          </w:p>
          <w:p w14:paraId="28A73AE9" w14:textId="3009F876" w:rsidR="0050643B" w:rsidRPr="00C13C6C" w:rsidRDefault="00B85A2B" w:rsidP="008E0645">
            <w:pPr>
              <w:spacing w:after="0" w:line="240" w:lineRule="auto"/>
              <w:jc w:val="center"/>
              <w:rPr>
                <w:rFonts w:ascii="Times New Roman" w:hAnsi="Times New Roman"/>
                <w:sz w:val="28"/>
                <w:szCs w:val="28"/>
                <w:lang w:val="kk-KZ"/>
              </w:rPr>
            </w:pPr>
            <w:r w:rsidRPr="00C13C6C">
              <w:rPr>
                <w:rFonts w:ascii="Times New Roman" w:hAnsi="Times New Roman"/>
                <w:sz w:val="28"/>
                <w:szCs w:val="28"/>
                <w:lang w:val="kk-KZ"/>
              </w:rPr>
              <w:t>Сурет</w:t>
            </w:r>
            <w:r w:rsidR="00EF5746" w:rsidRPr="00C13C6C">
              <w:rPr>
                <w:rFonts w:ascii="Times New Roman" w:hAnsi="Times New Roman"/>
                <w:sz w:val="28"/>
                <w:szCs w:val="28"/>
                <w:lang w:val="kk-KZ"/>
              </w:rPr>
              <w:t xml:space="preserve"> </w:t>
            </w:r>
            <w:r w:rsidR="00515306" w:rsidRPr="00C13C6C">
              <w:rPr>
                <w:rFonts w:ascii="Times New Roman" w:hAnsi="Times New Roman"/>
                <w:sz w:val="28"/>
                <w:szCs w:val="28"/>
                <w:lang w:val="kk-KZ"/>
              </w:rPr>
              <w:t>5</w:t>
            </w:r>
            <w:r w:rsidR="0032145E">
              <w:rPr>
                <w:rFonts w:ascii="Times New Roman" w:hAnsi="Times New Roman"/>
                <w:sz w:val="28"/>
                <w:szCs w:val="28"/>
                <w:lang w:val="kk-KZ"/>
              </w:rPr>
              <w:t>6</w:t>
            </w:r>
            <w:r w:rsidR="00EF5746" w:rsidRPr="00C13C6C">
              <w:rPr>
                <w:rFonts w:ascii="Times New Roman" w:hAnsi="Times New Roman"/>
                <w:sz w:val="28"/>
                <w:szCs w:val="28"/>
                <w:lang w:val="kk-KZ"/>
              </w:rPr>
              <w:t xml:space="preserve"> </w:t>
            </w:r>
            <w:r w:rsidR="00407844" w:rsidRPr="00C13C6C">
              <w:rPr>
                <w:rFonts w:ascii="Times New Roman" w:hAnsi="Times New Roman"/>
                <w:sz w:val="28"/>
                <w:szCs w:val="28"/>
                <w:lang w:val="kk-KZ"/>
              </w:rPr>
              <w:t>–</w:t>
            </w:r>
            <w:r w:rsidR="00EF5746" w:rsidRPr="00C13C6C">
              <w:rPr>
                <w:rFonts w:ascii="Times New Roman" w:hAnsi="Times New Roman"/>
                <w:sz w:val="28"/>
                <w:szCs w:val="28"/>
                <w:lang w:val="kk-KZ"/>
              </w:rPr>
              <w:t xml:space="preserve"> </w:t>
            </w:r>
            <w:r w:rsidR="004C4880" w:rsidRPr="00C13C6C">
              <w:rPr>
                <w:rFonts w:ascii="Times New Roman" w:hAnsi="Times New Roman"/>
                <w:sz w:val="28"/>
                <w:szCs w:val="28"/>
                <w:lang w:val="kk-KZ"/>
              </w:rPr>
              <w:t>Зерттеуге қатыспаған жануардың гематоксилин мен эозинмен боялған бауыр тіні.</w:t>
            </w:r>
            <w:r w:rsidR="0050643B" w:rsidRPr="00C13C6C">
              <w:rPr>
                <w:rFonts w:ascii="Times New Roman" w:hAnsi="Times New Roman"/>
                <w:sz w:val="28"/>
                <w:szCs w:val="28"/>
                <w:lang w:val="kk-KZ"/>
              </w:rPr>
              <w:t>Ұлғ.</w:t>
            </w:r>
            <w:r w:rsidR="004C4880" w:rsidRPr="00C13C6C">
              <w:rPr>
                <w:rFonts w:ascii="Times New Roman" w:hAnsi="Times New Roman"/>
                <w:sz w:val="28"/>
                <w:szCs w:val="28"/>
                <w:lang w:val="kk-KZ"/>
              </w:rPr>
              <w:t xml:space="preserve"> </w:t>
            </w:r>
            <w:r w:rsidR="00515306" w:rsidRPr="00C13C6C">
              <w:rPr>
                <w:rFonts w:ascii="Times New Roman" w:hAnsi="Times New Roman"/>
                <w:sz w:val="28"/>
                <w:szCs w:val="28"/>
                <w:lang w:val="kk-KZ"/>
              </w:rPr>
              <w:t>х10</w:t>
            </w:r>
          </w:p>
        </w:tc>
      </w:tr>
    </w:tbl>
    <w:p w14:paraId="047BDD5C" w14:textId="77777777" w:rsidR="008E0645" w:rsidRPr="00C13C6C" w:rsidRDefault="008E0645" w:rsidP="008968E9">
      <w:pPr>
        <w:spacing w:after="0" w:line="240" w:lineRule="auto"/>
        <w:rPr>
          <w:rFonts w:ascii="Times New Roman" w:hAnsi="Times New Roman"/>
          <w:sz w:val="24"/>
          <w:szCs w:val="28"/>
          <w:lang w:val="kk-KZ"/>
        </w:rPr>
      </w:pPr>
    </w:p>
    <w:tbl>
      <w:tblPr>
        <w:tblW w:w="0" w:type="auto"/>
        <w:tblLook w:val="04A0" w:firstRow="1" w:lastRow="0" w:firstColumn="1" w:lastColumn="0" w:noHBand="0" w:noVBand="1"/>
      </w:tblPr>
      <w:tblGrid>
        <w:gridCol w:w="4785"/>
        <w:gridCol w:w="4786"/>
      </w:tblGrid>
      <w:tr w:rsidR="0050643B" w:rsidRPr="0032145E" w14:paraId="72243EF5" w14:textId="77777777" w:rsidTr="0050643B">
        <w:tc>
          <w:tcPr>
            <w:tcW w:w="4785" w:type="dxa"/>
          </w:tcPr>
          <w:p w14:paraId="1EE7B3B1" w14:textId="77777777" w:rsidR="0050643B" w:rsidRPr="00C13C6C" w:rsidRDefault="00020B4D" w:rsidP="00515306">
            <w:pPr>
              <w:spacing w:after="0" w:line="240" w:lineRule="auto"/>
              <w:jc w:val="center"/>
              <w:rPr>
                <w:rFonts w:ascii="Times New Roman" w:hAnsi="Times New Roman"/>
                <w:sz w:val="28"/>
                <w:szCs w:val="28"/>
              </w:rPr>
            </w:pPr>
            <w:r w:rsidRPr="00C13C6C">
              <w:rPr>
                <w:rFonts w:ascii="Times New Roman" w:hAnsi="Times New Roman"/>
                <w:noProof/>
                <w:sz w:val="28"/>
                <w:szCs w:val="28"/>
              </w:rPr>
              <w:drawing>
                <wp:inline distT="0" distB="0" distL="0" distR="0" wp14:anchorId="02893FC0" wp14:editId="665F48D1">
                  <wp:extent cx="2497301" cy="1913861"/>
                  <wp:effectExtent l="0" t="0" r="0" b="0"/>
                  <wp:docPr id="6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C:\Users\PCmonoblock\AppData\Local\Temp\Rar$DIa3060.13923\3.jpg"/>
                          <pic:cNvPicPr>
                            <a:picLocks noChangeAspect="1" noChangeArrowheads="1"/>
                          </pic:cNvPicPr>
                        </pic:nvPicPr>
                        <pic:blipFill>
                          <a:blip r:embed="rId90">
                            <a:extLst>
                              <a:ext uri="{28A0092B-C50C-407E-A947-70E740481C1C}">
                                <a14:useLocalDpi xmlns:a14="http://schemas.microsoft.com/office/drawing/2010/main" val="0"/>
                              </a:ext>
                            </a:extLst>
                          </a:blip>
                          <a:stretch>
                            <a:fillRect/>
                          </a:stretch>
                        </pic:blipFill>
                        <pic:spPr bwMode="auto">
                          <a:xfrm>
                            <a:off x="0" y="0"/>
                            <a:ext cx="2503025" cy="1918247"/>
                          </a:xfrm>
                          <a:prstGeom prst="rect">
                            <a:avLst/>
                          </a:prstGeom>
                          <a:noFill/>
                          <a:ln w="9525">
                            <a:noFill/>
                            <a:miter lim="800000"/>
                            <a:headEnd/>
                            <a:tailEnd/>
                          </a:ln>
                        </pic:spPr>
                      </pic:pic>
                    </a:graphicData>
                  </a:graphic>
                </wp:inline>
              </w:drawing>
            </w:r>
          </w:p>
          <w:p w14:paraId="39E559A7" w14:textId="77777777" w:rsidR="008E0645" w:rsidRPr="00C13C6C" w:rsidRDefault="008E0645" w:rsidP="008E0645">
            <w:pPr>
              <w:spacing w:after="0" w:line="240" w:lineRule="auto"/>
              <w:jc w:val="center"/>
              <w:rPr>
                <w:rFonts w:ascii="Times New Roman" w:hAnsi="Times New Roman"/>
                <w:sz w:val="28"/>
                <w:szCs w:val="28"/>
                <w:lang w:val="kk-KZ"/>
              </w:rPr>
            </w:pPr>
          </w:p>
          <w:p w14:paraId="2EAD3908" w14:textId="171C2B4B" w:rsidR="0050643B" w:rsidRPr="00C13C6C" w:rsidRDefault="00B85A2B" w:rsidP="008E0645">
            <w:pPr>
              <w:spacing w:after="0" w:line="240" w:lineRule="auto"/>
              <w:jc w:val="center"/>
              <w:rPr>
                <w:rFonts w:ascii="Times New Roman" w:hAnsi="Times New Roman"/>
                <w:sz w:val="28"/>
                <w:szCs w:val="28"/>
                <w:lang w:val="kk-KZ"/>
              </w:rPr>
            </w:pPr>
            <w:r w:rsidRPr="00C13C6C">
              <w:rPr>
                <w:rFonts w:ascii="Times New Roman" w:hAnsi="Times New Roman"/>
                <w:sz w:val="28"/>
                <w:szCs w:val="28"/>
                <w:lang w:val="kk-KZ"/>
              </w:rPr>
              <w:t>Сурет</w:t>
            </w:r>
            <w:r w:rsidR="00515306" w:rsidRPr="00C13C6C">
              <w:rPr>
                <w:rFonts w:ascii="Times New Roman" w:hAnsi="Times New Roman"/>
                <w:sz w:val="28"/>
                <w:szCs w:val="28"/>
                <w:lang w:val="kk-KZ"/>
              </w:rPr>
              <w:t xml:space="preserve"> 5</w:t>
            </w:r>
            <w:r w:rsidR="0032145E">
              <w:rPr>
                <w:rFonts w:ascii="Times New Roman" w:hAnsi="Times New Roman"/>
                <w:sz w:val="28"/>
                <w:szCs w:val="28"/>
                <w:lang w:val="kk-KZ"/>
              </w:rPr>
              <w:t>7</w:t>
            </w:r>
            <w:r w:rsidR="00EF5746" w:rsidRPr="00C13C6C">
              <w:rPr>
                <w:rFonts w:ascii="Times New Roman" w:hAnsi="Times New Roman"/>
                <w:sz w:val="28"/>
                <w:szCs w:val="28"/>
                <w:lang w:val="kk-KZ"/>
              </w:rPr>
              <w:t xml:space="preserve"> </w:t>
            </w:r>
            <w:r w:rsidR="00407844" w:rsidRPr="00C13C6C">
              <w:rPr>
                <w:rFonts w:ascii="Times New Roman" w:hAnsi="Times New Roman"/>
                <w:sz w:val="28"/>
                <w:szCs w:val="28"/>
                <w:lang w:val="kk-KZ"/>
              </w:rPr>
              <w:t>–</w:t>
            </w:r>
            <w:r w:rsidR="0050643B" w:rsidRPr="00C13C6C">
              <w:rPr>
                <w:rFonts w:ascii="Times New Roman" w:hAnsi="Times New Roman"/>
                <w:sz w:val="28"/>
                <w:szCs w:val="28"/>
                <w:lang w:val="kk-KZ"/>
              </w:rPr>
              <w:t xml:space="preserve"> </w:t>
            </w:r>
            <w:r w:rsidR="004C4880" w:rsidRPr="00C13C6C">
              <w:rPr>
                <w:rFonts w:ascii="Times New Roman" w:hAnsi="Times New Roman"/>
                <w:sz w:val="28"/>
                <w:szCs w:val="28"/>
                <w:lang w:val="kk-KZ"/>
              </w:rPr>
              <w:t xml:space="preserve">Гематоксилин мен эозинмен боялған бауыр тіні. </w:t>
            </w:r>
            <w:r w:rsidR="0050643B" w:rsidRPr="00C13C6C">
              <w:rPr>
                <w:rFonts w:ascii="Times New Roman" w:hAnsi="Times New Roman"/>
                <w:sz w:val="28"/>
                <w:szCs w:val="28"/>
                <w:lang w:val="kk-KZ"/>
              </w:rPr>
              <w:t>Ұлғ.х40</w:t>
            </w:r>
          </w:p>
        </w:tc>
        <w:tc>
          <w:tcPr>
            <w:tcW w:w="4786" w:type="dxa"/>
          </w:tcPr>
          <w:p w14:paraId="4671A7D2" w14:textId="77777777" w:rsidR="0050643B" w:rsidRPr="00C13C6C" w:rsidRDefault="00020B4D" w:rsidP="00515306">
            <w:pPr>
              <w:spacing w:after="0" w:line="240" w:lineRule="auto"/>
              <w:jc w:val="center"/>
              <w:rPr>
                <w:rFonts w:ascii="Times New Roman" w:hAnsi="Times New Roman"/>
                <w:sz w:val="28"/>
                <w:szCs w:val="28"/>
              </w:rPr>
            </w:pPr>
            <w:r w:rsidRPr="00C13C6C">
              <w:rPr>
                <w:rFonts w:ascii="Times New Roman" w:hAnsi="Times New Roman"/>
                <w:noProof/>
                <w:sz w:val="28"/>
                <w:szCs w:val="28"/>
              </w:rPr>
              <w:drawing>
                <wp:inline distT="0" distB="0" distL="0" distR="0" wp14:anchorId="7079703D" wp14:editId="7DD3BDBB">
                  <wp:extent cx="2422820" cy="1856781"/>
                  <wp:effectExtent l="0" t="0" r="0" b="0"/>
                  <wp:docPr id="61"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descr="C:\Users\PCmonoblock\AppData\Local\Temp\Rar$DIa3060.3085\1.jpg"/>
                          <pic:cNvPicPr>
                            <a:picLocks noChangeAspect="1" noChangeArrowheads="1"/>
                          </pic:cNvPicPr>
                        </pic:nvPicPr>
                        <pic:blipFill>
                          <a:blip r:embed="rId91">
                            <a:extLst>
                              <a:ext uri="{28A0092B-C50C-407E-A947-70E740481C1C}">
                                <a14:useLocalDpi xmlns:a14="http://schemas.microsoft.com/office/drawing/2010/main" val="0"/>
                              </a:ext>
                            </a:extLst>
                          </a:blip>
                          <a:stretch>
                            <a:fillRect/>
                          </a:stretch>
                        </pic:blipFill>
                        <pic:spPr bwMode="auto">
                          <a:xfrm>
                            <a:off x="0" y="0"/>
                            <a:ext cx="2432339" cy="1864076"/>
                          </a:xfrm>
                          <a:prstGeom prst="rect">
                            <a:avLst/>
                          </a:prstGeom>
                          <a:noFill/>
                          <a:ln w="9525">
                            <a:noFill/>
                            <a:miter lim="800000"/>
                            <a:headEnd/>
                            <a:tailEnd/>
                          </a:ln>
                        </pic:spPr>
                      </pic:pic>
                    </a:graphicData>
                  </a:graphic>
                </wp:inline>
              </w:drawing>
            </w:r>
          </w:p>
          <w:p w14:paraId="113FFACF" w14:textId="77777777" w:rsidR="008E0645" w:rsidRPr="00C13C6C" w:rsidRDefault="008E0645" w:rsidP="00515306">
            <w:pPr>
              <w:spacing w:after="0" w:line="240" w:lineRule="auto"/>
              <w:jc w:val="center"/>
              <w:rPr>
                <w:rFonts w:ascii="Times New Roman" w:hAnsi="Times New Roman"/>
                <w:sz w:val="28"/>
                <w:szCs w:val="28"/>
                <w:lang w:val="kk-KZ"/>
              </w:rPr>
            </w:pPr>
          </w:p>
          <w:p w14:paraId="5E8590AB" w14:textId="090F1E96" w:rsidR="0050643B" w:rsidRPr="00C13C6C" w:rsidRDefault="00B85A2B" w:rsidP="00515306">
            <w:pPr>
              <w:spacing w:after="0" w:line="240" w:lineRule="auto"/>
              <w:jc w:val="center"/>
              <w:rPr>
                <w:rFonts w:ascii="Times New Roman" w:hAnsi="Times New Roman"/>
                <w:sz w:val="28"/>
                <w:szCs w:val="28"/>
                <w:lang w:val="kk-KZ"/>
              </w:rPr>
            </w:pPr>
            <w:r w:rsidRPr="00C13C6C">
              <w:rPr>
                <w:rFonts w:ascii="Times New Roman" w:hAnsi="Times New Roman"/>
                <w:sz w:val="28"/>
                <w:szCs w:val="28"/>
                <w:lang w:val="kk-KZ"/>
              </w:rPr>
              <w:t>Сурет</w:t>
            </w:r>
            <w:r w:rsidR="00515306" w:rsidRPr="00C13C6C">
              <w:rPr>
                <w:rFonts w:ascii="Times New Roman" w:hAnsi="Times New Roman"/>
                <w:sz w:val="28"/>
                <w:szCs w:val="28"/>
                <w:lang w:val="kk-KZ"/>
              </w:rPr>
              <w:t xml:space="preserve"> 5</w:t>
            </w:r>
            <w:r w:rsidR="0032145E">
              <w:rPr>
                <w:rFonts w:ascii="Times New Roman" w:hAnsi="Times New Roman"/>
                <w:sz w:val="28"/>
                <w:szCs w:val="28"/>
                <w:lang w:val="kk-KZ"/>
              </w:rPr>
              <w:t>8</w:t>
            </w:r>
            <w:r w:rsidR="00EF5746" w:rsidRPr="00C13C6C">
              <w:rPr>
                <w:rFonts w:ascii="Times New Roman" w:hAnsi="Times New Roman"/>
                <w:sz w:val="28"/>
                <w:szCs w:val="28"/>
                <w:lang w:val="kk-KZ"/>
              </w:rPr>
              <w:t xml:space="preserve"> </w:t>
            </w:r>
            <w:r w:rsidR="00407844" w:rsidRPr="00C13C6C">
              <w:rPr>
                <w:rFonts w:ascii="Times New Roman" w:hAnsi="Times New Roman"/>
                <w:sz w:val="28"/>
                <w:szCs w:val="28"/>
                <w:lang w:val="kk-KZ"/>
              </w:rPr>
              <w:t>–</w:t>
            </w:r>
            <w:r w:rsidR="0050643B" w:rsidRPr="00C13C6C">
              <w:rPr>
                <w:rFonts w:ascii="Times New Roman" w:hAnsi="Times New Roman"/>
                <w:sz w:val="28"/>
                <w:szCs w:val="28"/>
                <w:lang w:val="kk-KZ"/>
              </w:rPr>
              <w:t xml:space="preserve"> </w:t>
            </w:r>
            <w:r w:rsidR="004C4880" w:rsidRPr="00C13C6C">
              <w:rPr>
                <w:rFonts w:ascii="Times New Roman" w:hAnsi="Times New Roman"/>
                <w:sz w:val="28"/>
                <w:szCs w:val="28"/>
                <w:lang w:val="kk-KZ"/>
              </w:rPr>
              <w:t xml:space="preserve">Зерттеуге қатыспаған жануардың гематоксилин мен эозинмен боялған бауыр тіні. </w:t>
            </w:r>
            <w:r w:rsidR="0050643B" w:rsidRPr="00C13C6C">
              <w:rPr>
                <w:rFonts w:ascii="Times New Roman" w:hAnsi="Times New Roman"/>
                <w:sz w:val="28"/>
                <w:szCs w:val="28"/>
                <w:lang w:val="kk-KZ"/>
              </w:rPr>
              <w:t>Ұлғ.х4</w:t>
            </w:r>
            <w:r w:rsidR="00F96757" w:rsidRPr="00C13C6C">
              <w:rPr>
                <w:rFonts w:ascii="Times New Roman" w:hAnsi="Times New Roman"/>
                <w:sz w:val="28"/>
                <w:szCs w:val="28"/>
                <w:lang w:val="kk-KZ"/>
              </w:rPr>
              <w:t>0</w:t>
            </w:r>
          </w:p>
          <w:p w14:paraId="450BD62C" w14:textId="77777777" w:rsidR="00515306" w:rsidRPr="00C13C6C" w:rsidRDefault="00515306" w:rsidP="00515306">
            <w:pPr>
              <w:spacing w:after="0" w:line="240" w:lineRule="auto"/>
              <w:jc w:val="center"/>
              <w:rPr>
                <w:rFonts w:ascii="Times New Roman" w:hAnsi="Times New Roman"/>
                <w:sz w:val="28"/>
                <w:szCs w:val="28"/>
                <w:lang w:val="kk-KZ"/>
              </w:rPr>
            </w:pPr>
          </w:p>
        </w:tc>
      </w:tr>
    </w:tbl>
    <w:p w14:paraId="73902933" w14:textId="294BF5B7" w:rsidR="00F96757" w:rsidRPr="00C13C6C" w:rsidRDefault="0054420C" w:rsidP="008968E9">
      <w:pPr>
        <w:pStyle w:val="a5"/>
        <w:ind w:firstLine="567"/>
        <w:jc w:val="both"/>
        <w:rPr>
          <w:rFonts w:ascii="Times New Roman" w:hAnsi="Times New Roman"/>
          <w:sz w:val="28"/>
          <w:szCs w:val="28"/>
          <w:lang w:val="kk-KZ"/>
        </w:rPr>
      </w:pPr>
      <w:r w:rsidRPr="00C13C6C">
        <w:rPr>
          <w:rFonts w:ascii="Times New Roman" w:hAnsi="Times New Roman"/>
          <w:sz w:val="28"/>
          <w:szCs w:val="28"/>
        </w:rPr>
        <w:t xml:space="preserve">Бүйрек тінінің гистологиялық зерттеуі барысында </w:t>
      </w:r>
      <w:r w:rsidR="00F618F6">
        <w:rPr>
          <w:rFonts w:ascii="Times New Roman" w:hAnsi="Times New Roman"/>
          <w:sz w:val="28"/>
          <w:szCs w:val="28"/>
          <w:lang w:val="kk-KZ"/>
        </w:rPr>
        <w:t>қабы</w:t>
      </w:r>
      <w:r w:rsidR="00875511">
        <w:rPr>
          <w:rFonts w:ascii="Times New Roman" w:hAnsi="Times New Roman"/>
          <w:sz w:val="28"/>
          <w:szCs w:val="28"/>
          <w:lang w:val="kk-KZ"/>
        </w:rPr>
        <w:t>қ</w:t>
      </w:r>
      <w:r w:rsidR="00F618F6">
        <w:rPr>
          <w:rFonts w:ascii="Times New Roman" w:hAnsi="Times New Roman"/>
          <w:sz w:val="28"/>
          <w:szCs w:val="28"/>
          <w:lang w:val="kk-KZ"/>
        </w:rPr>
        <w:t>ша</w:t>
      </w:r>
      <w:r w:rsidRPr="00C13C6C">
        <w:rPr>
          <w:rFonts w:ascii="Times New Roman" w:hAnsi="Times New Roman"/>
          <w:sz w:val="28"/>
          <w:szCs w:val="28"/>
        </w:rPr>
        <w:t xml:space="preserve">, қыртысты және ми қабаттары жақсы ажыратылды. Қыртысты қабатта көптеген нефрон </w:t>
      </w:r>
      <w:r w:rsidR="00F618F6">
        <w:rPr>
          <w:rFonts w:ascii="Times New Roman" w:hAnsi="Times New Roman"/>
          <w:sz w:val="28"/>
          <w:szCs w:val="28"/>
          <w:lang w:val="kk-KZ"/>
        </w:rPr>
        <w:t>қабықшалары</w:t>
      </w:r>
      <w:r w:rsidRPr="00C13C6C">
        <w:rPr>
          <w:rFonts w:ascii="Times New Roman" w:hAnsi="Times New Roman"/>
          <w:sz w:val="28"/>
          <w:szCs w:val="28"/>
        </w:rPr>
        <w:t xml:space="preserve"> анық байқалды, олар шар тәрізді пішінді, беті сәл тегіс емес. </w:t>
      </w:r>
    </w:p>
    <w:p w14:paraId="3F5F4BC1" w14:textId="0A2854AD" w:rsidR="006C2A5C" w:rsidRPr="00C13C6C" w:rsidRDefault="0054420C" w:rsidP="008968E9">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 xml:space="preserve">Шумлянский-Боумен </w:t>
      </w:r>
      <w:r w:rsidR="00F618F6">
        <w:rPr>
          <w:rFonts w:ascii="Times New Roman" w:hAnsi="Times New Roman"/>
          <w:sz w:val="28"/>
          <w:szCs w:val="28"/>
          <w:lang w:val="kk-KZ"/>
        </w:rPr>
        <w:t xml:space="preserve">қабықшаның </w:t>
      </w:r>
      <w:r w:rsidRPr="00C13C6C">
        <w:rPr>
          <w:rFonts w:ascii="Times New Roman" w:hAnsi="Times New Roman"/>
          <w:sz w:val="28"/>
          <w:szCs w:val="28"/>
          <w:lang w:val="kk-KZ"/>
        </w:rPr>
        <w:t xml:space="preserve"> жапырақшалары жұқа, несеп кеңістігінің көлемі өзгеріссіз </w:t>
      </w:r>
      <w:r w:rsidR="006C2A5C" w:rsidRPr="00C13C6C">
        <w:rPr>
          <w:rFonts w:ascii="Times New Roman" w:hAnsi="Times New Roman"/>
          <w:sz w:val="28"/>
          <w:szCs w:val="28"/>
          <w:lang w:val="kk-KZ"/>
        </w:rPr>
        <w:t xml:space="preserve"> </w:t>
      </w:r>
      <w:r w:rsidR="00515306" w:rsidRPr="00C13C6C">
        <w:rPr>
          <w:rFonts w:ascii="Times New Roman" w:hAnsi="Times New Roman"/>
          <w:sz w:val="28"/>
          <w:szCs w:val="28"/>
          <w:lang w:val="kk-KZ"/>
        </w:rPr>
        <w:t>(сурет 5</w:t>
      </w:r>
      <w:r w:rsidR="0032145E">
        <w:rPr>
          <w:rFonts w:ascii="Times New Roman" w:hAnsi="Times New Roman"/>
          <w:sz w:val="28"/>
          <w:szCs w:val="28"/>
          <w:lang w:val="kk-KZ"/>
        </w:rPr>
        <w:t>9</w:t>
      </w:r>
      <w:r w:rsidR="00227CE6" w:rsidRPr="00C13C6C">
        <w:rPr>
          <w:rFonts w:ascii="Times New Roman" w:hAnsi="Times New Roman"/>
          <w:sz w:val="28"/>
          <w:szCs w:val="28"/>
          <w:lang w:val="kk-KZ"/>
        </w:rPr>
        <w:t>,</w:t>
      </w:r>
      <w:r w:rsidR="00270D0B" w:rsidRPr="00C13C6C">
        <w:rPr>
          <w:rFonts w:ascii="Times New Roman" w:hAnsi="Times New Roman"/>
          <w:sz w:val="28"/>
          <w:szCs w:val="28"/>
          <w:lang w:val="kk-KZ"/>
        </w:rPr>
        <w:t xml:space="preserve"> </w:t>
      </w:r>
      <w:r w:rsidR="0032145E">
        <w:rPr>
          <w:rFonts w:ascii="Times New Roman" w:hAnsi="Times New Roman"/>
          <w:sz w:val="28"/>
          <w:szCs w:val="28"/>
          <w:lang w:val="kk-KZ"/>
        </w:rPr>
        <w:t>60</w:t>
      </w:r>
      <w:r w:rsidR="00227CE6" w:rsidRPr="00C13C6C">
        <w:rPr>
          <w:rFonts w:ascii="Times New Roman" w:hAnsi="Times New Roman"/>
          <w:sz w:val="28"/>
          <w:szCs w:val="28"/>
          <w:lang w:val="kk-KZ"/>
        </w:rPr>
        <w:t>,</w:t>
      </w:r>
      <w:r w:rsidR="00270D0B" w:rsidRPr="00C13C6C">
        <w:rPr>
          <w:rFonts w:ascii="Times New Roman" w:hAnsi="Times New Roman"/>
          <w:sz w:val="28"/>
          <w:szCs w:val="28"/>
          <w:lang w:val="kk-KZ"/>
        </w:rPr>
        <w:t xml:space="preserve"> </w:t>
      </w:r>
      <w:r w:rsidR="0032145E">
        <w:rPr>
          <w:rFonts w:ascii="Times New Roman" w:hAnsi="Times New Roman"/>
          <w:sz w:val="28"/>
          <w:szCs w:val="28"/>
          <w:lang w:val="kk-KZ"/>
        </w:rPr>
        <w:t>61</w:t>
      </w:r>
      <w:r w:rsidR="00227CE6" w:rsidRPr="00C13C6C">
        <w:rPr>
          <w:rFonts w:ascii="Times New Roman" w:hAnsi="Times New Roman"/>
          <w:sz w:val="28"/>
          <w:szCs w:val="28"/>
          <w:lang w:val="kk-KZ"/>
        </w:rPr>
        <w:t>,</w:t>
      </w:r>
      <w:r w:rsidR="00270D0B" w:rsidRPr="00C13C6C">
        <w:rPr>
          <w:rFonts w:ascii="Times New Roman" w:hAnsi="Times New Roman"/>
          <w:sz w:val="28"/>
          <w:szCs w:val="28"/>
          <w:lang w:val="kk-KZ"/>
        </w:rPr>
        <w:t xml:space="preserve"> </w:t>
      </w:r>
      <w:r w:rsidR="0032145E">
        <w:rPr>
          <w:rFonts w:ascii="Times New Roman" w:hAnsi="Times New Roman"/>
          <w:sz w:val="28"/>
          <w:szCs w:val="28"/>
          <w:lang w:val="kk-KZ"/>
        </w:rPr>
        <w:t>62</w:t>
      </w:r>
      <w:r w:rsidR="0050643B" w:rsidRPr="00C13C6C">
        <w:rPr>
          <w:rFonts w:ascii="Times New Roman" w:hAnsi="Times New Roman"/>
          <w:sz w:val="28"/>
          <w:szCs w:val="28"/>
          <w:lang w:val="kk-KZ"/>
        </w:rPr>
        <w:t xml:space="preserve">). </w:t>
      </w:r>
      <w:r w:rsidRPr="00C13C6C">
        <w:rPr>
          <w:rFonts w:ascii="Times New Roman" w:hAnsi="Times New Roman"/>
          <w:sz w:val="28"/>
          <w:szCs w:val="28"/>
          <w:lang w:val="kk-KZ"/>
        </w:rPr>
        <w:t>Тамыр ілмектері орташа қанмен толған, мезангиоциттер дөңгелек ядролы, цитоплазмасы біркелкі боялған.</w:t>
      </w:r>
    </w:p>
    <w:tbl>
      <w:tblPr>
        <w:tblW w:w="0" w:type="auto"/>
        <w:tblLook w:val="04A0" w:firstRow="1" w:lastRow="0" w:firstColumn="1" w:lastColumn="0" w:noHBand="0" w:noVBand="1"/>
      </w:tblPr>
      <w:tblGrid>
        <w:gridCol w:w="4785"/>
        <w:gridCol w:w="4786"/>
      </w:tblGrid>
      <w:tr w:rsidR="0050643B" w:rsidRPr="0032145E" w14:paraId="75D0D9D8" w14:textId="77777777" w:rsidTr="0050643B">
        <w:tc>
          <w:tcPr>
            <w:tcW w:w="4785" w:type="dxa"/>
          </w:tcPr>
          <w:p w14:paraId="45EA0F71" w14:textId="77777777" w:rsidR="0050643B" w:rsidRPr="00C13C6C" w:rsidRDefault="00020B4D" w:rsidP="00515306">
            <w:pPr>
              <w:spacing w:after="0" w:line="240" w:lineRule="auto"/>
              <w:jc w:val="center"/>
              <w:rPr>
                <w:rFonts w:ascii="Times New Roman" w:hAnsi="Times New Roman"/>
                <w:sz w:val="28"/>
                <w:szCs w:val="28"/>
              </w:rPr>
            </w:pPr>
            <w:r w:rsidRPr="00C13C6C">
              <w:rPr>
                <w:rFonts w:ascii="Times New Roman" w:hAnsi="Times New Roman"/>
                <w:noProof/>
                <w:sz w:val="28"/>
                <w:szCs w:val="28"/>
              </w:rPr>
              <w:lastRenderedPageBreak/>
              <w:drawing>
                <wp:inline distT="0" distB="0" distL="0" distR="0" wp14:anchorId="3F22AC97" wp14:editId="3043E7DC">
                  <wp:extent cx="2636040" cy="2020186"/>
                  <wp:effectExtent l="0" t="0" r="0" b="0"/>
                  <wp:docPr id="6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Users\PCmonoblock\AppData\Local\Temp\Rar$DIa1468.43472\2.jpg"/>
                          <pic:cNvPicPr>
                            <a:picLocks noChangeAspect="1" noChangeArrowheads="1"/>
                          </pic:cNvPicPr>
                        </pic:nvPicPr>
                        <pic:blipFill>
                          <a:blip r:embed="rId92">
                            <a:extLst>
                              <a:ext uri="{28A0092B-C50C-407E-A947-70E740481C1C}">
                                <a14:useLocalDpi xmlns:a14="http://schemas.microsoft.com/office/drawing/2010/main" val="0"/>
                              </a:ext>
                            </a:extLst>
                          </a:blip>
                          <a:stretch>
                            <a:fillRect/>
                          </a:stretch>
                        </pic:blipFill>
                        <pic:spPr bwMode="auto">
                          <a:xfrm>
                            <a:off x="0" y="0"/>
                            <a:ext cx="2640940" cy="2023941"/>
                          </a:xfrm>
                          <a:prstGeom prst="rect">
                            <a:avLst/>
                          </a:prstGeom>
                          <a:noFill/>
                          <a:ln w="9525">
                            <a:noFill/>
                            <a:miter lim="800000"/>
                            <a:headEnd/>
                            <a:tailEnd/>
                          </a:ln>
                        </pic:spPr>
                      </pic:pic>
                    </a:graphicData>
                  </a:graphic>
                </wp:inline>
              </w:drawing>
            </w:r>
          </w:p>
          <w:p w14:paraId="3F5F4435" w14:textId="77777777" w:rsidR="008E0645" w:rsidRPr="00C13C6C" w:rsidRDefault="008E0645" w:rsidP="00515306">
            <w:pPr>
              <w:spacing w:after="0" w:line="240" w:lineRule="auto"/>
              <w:jc w:val="center"/>
              <w:rPr>
                <w:rFonts w:ascii="Times New Roman" w:hAnsi="Times New Roman"/>
                <w:sz w:val="28"/>
                <w:szCs w:val="28"/>
                <w:lang w:val="kk-KZ"/>
              </w:rPr>
            </w:pPr>
          </w:p>
          <w:p w14:paraId="44C87D25" w14:textId="7CE47B47" w:rsidR="0050643B" w:rsidRPr="00C13C6C" w:rsidRDefault="0050643B" w:rsidP="00515306">
            <w:pPr>
              <w:spacing w:after="0" w:line="240" w:lineRule="auto"/>
              <w:jc w:val="center"/>
              <w:rPr>
                <w:rFonts w:ascii="Times New Roman" w:hAnsi="Times New Roman"/>
                <w:sz w:val="28"/>
                <w:szCs w:val="28"/>
                <w:lang w:val="kk-KZ"/>
              </w:rPr>
            </w:pPr>
            <w:r w:rsidRPr="00C13C6C">
              <w:rPr>
                <w:rFonts w:ascii="Times New Roman" w:hAnsi="Times New Roman"/>
                <w:sz w:val="28"/>
                <w:szCs w:val="28"/>
                <w:lang w:val="kk-KZ"/>
              </w:rPr>
              <w:t>Сурет</w:t>
            </w:r>
            <w:r w:rsidR="00515306" w:rsidRPr="00C13C6C">
              <w:rPr>
                <w:rFonts w:ascii="Times New Roman" w:hAnsi="Times New Roman"/>
                <w:sz w:val="28"/>
                <w:szCs w:val="28"/>
                <w:lang w:val="kk-KZ"/>
              </w:rPr>
              <w:t xml:space="preserve"> </w:t>
            </w:r>
            <w:r w:rsidR="0032145E">
              <w:rPr>
                <w:rFonts w:ascii="Times New Roman" w:hAnsi="Times New Roman"/>
                <w:sz w:val="28"/>
                <w:szCs w:val="28"/>
                <w:lang w:val="kk-KZ"/>
              </w:rPr>
              <w:t>59</w:t>
            </w:r>
            <w:r w:rsidR="00EF5746" w:rsidRPr="00C13C6C">
              <w:rPr>
                <w:rFonts w:ascii="Times New Roman" w:hAnsi="Times New Roman"/>
                <w:sz w:val="28"/>
                <w:szCs w:val="28"/>
                <w:lang w:val="kk-KZ"/>
              </w:rPr>
              <w:t xml:space="preserve"> </w:t>
            </w:r>
            <w:r w:rsidR="00407844" w:rsidRPr="00C13C6C">
              <w:rPr>
                <w:rFonts w:ascii="Times New Roman" w:hAnsi="Times New Roman"/>
                <w:sz w:val="28"/>
                <w:szCs w:val="28"/>
                <w:lang w:val="kk-KZ"/>
              </w:rPr>
              <w:t>–</w:t>
            </w:r>
            <w:r w:rsidR="00EF5746" w:rsidRPr="00C13C6C">
              <w:rPr>
                <w:rFonts w:ascii="Times New Roman" w:hAnsi="Times New Roman"/>
                <w:sz w:val="28"/>
                <w:szCs w:val="28"/>
                <w:lang w:val="kk-KZ"/>
              </w:rPr>
              <w:t xml:space="preserve"> </w:t>
            </w:r>
            <w:r w:rsidRPr="00C13C6C">
              <w:rPr>
                <w:rFonts w:ascii="Times New Roman" w:hAnsi="Times New Roman"/>
                <w:sz w:val="28"/>
                <w:szCs w:val="28"/>
                <w:lang w:val="kk-KZ"/>
              </w:rPr>
              <w:t xml:space="preserve"> </w:t>
            </w:r>
            <w:r w:rsidR="00BC65D8" w:rsidRPr="00C13C6C">
              <w:rPr>
                <w:rFonts w:ascii="Times New Roman" w:hAnsi="Times New Roman"/>
                <w:sz w:val="28"/>
                <w:szCs w:val="28"/>
                <w:lang w:val="kk-KZ"/>
              </w:rPr>
              <w:t>Гематоксилин мен эозинмен боялған</w:t>
            </w:r>
            <w:r w:rsidR="004C4880" w:rsidRPr="00C13C6C">
              <w:rPr>
                <w:rFonts w:ascii="Times New Roman" w:hAnsi="Times New Roman"/>
                <w:sz w:val="28"/>
                <w:szCs w:val="28"/>
                <w:lang w:val="kk-KZ"/>
              </w:rPr>
              <w:t xml:space="preserve"> бүйр</w:t>
            </w:r>
            <w:r w:rsidR="00A412FB" w:rsidRPr="00C13C6C">
              <w:rPr>
                <w:rFonts w:ascii="Times New Roman" w:hAnsi="Times New Roman"/>
                <w:sz w:val="28"/>
                <w:szCs w:val="28"/>
                <w:lang w:val="kk-KZ"/>
              </w:rPr>
              <w:t xml:space="preserve">ек үсті безінің </w:t>
            </w:r>
            <w:r w:rsidR="004C4880" w:rsidRPr="00C13C6C">
              <w:rPr>
                <w:rFonts w:ascii="Times New Roman" w:hAnsi="Times New Roman"/>
                <w:sz w:val="28"/>
                <w:szCs w:val="28"/>
                <w:lang w:val="kk-KZ"/>
              </w:rPr>
              <w:t>қабықтық заты</w:t>
            </w:r>
            <w:r w:rsidR="00BC65D8" w:rsidRPr="00C13C6C">
              <w:rPr>
                <w:rFonts w:ascii="Times New Roman" w:hAnsi="Times New Roman"/>
                <w:sz w:val="28"/>
                <w:szCs w:val="28"/>
                <w:lang w:val="kk-KZ"/>
              </w:rPr>
              <w:t>. Ұлғ.х10</w:t>
            </w:r>
          </w:p>
        </w:tc>
        <w:tc>
          <w:tcPr>
            <w:tcW w:w="4786" w:type="dxa"/>
          </w:tcPr>
          <w:p w14:paraId="5A75D0C0" w14:textId="77777777" w:rsidR="0050643B" w:rsidRPr="00C13C6C" w:rsidRDefault="00020B4D" w:rsidP="00515306">
            <w:pPr>
              <w:spacing w:after="0" w:line="240" w:lineRule="auto"/>
              <w:jc w:val="center"/>
              <w:rPr>
                <w:rFonts w:ascii="Times New Roman" w:hAnsi="Times New Roman"/>
                <w:sz w:val="28"/>
                <w:szCs w:val="28"/>
              </w:rPr>
            </w:pPr>
            <w:r w:rsidRPr="00C13C6C">
              <w:rPr>
                <w:rFonts w:ascii="Times New Roman" w:hAnsi="Times New Roman"/>
                <w:noProof/>
                <w:sz w:val="28"/>
                <w:szCs w:val="28"/>
              </w:rPr>
              <w:drawing>
                <wp:inline distT="0" distB="0" distL="0" distR="0" wp14:anchorId="3822B5F1" wp14:editId="26AAC248">
                  <wp:extent cx="2635471" cy="2019750"/>
                  <wp:effectExtent l="0" t="0" r="0" b="0"/>
                  <wp:docPr id="6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C:\Users\PCmonoblock\AppData\Local\Temp\Rar$DIa1468.26986\1а.jpg"/>
                          <pic:cNvPicPr>
                            <a:picLocks noChangeAspect="1" noChangeArrowheads="1"/>
                          </pic:cNvPicPr>
                        </pic:nvPicPr>
                        <pic:blipFill>
                          <a:blip r:embed="rId93">
                            <a:extLst>
                              <a:ext uri="{28A0092B-C50C-407E-A947-70E740481C1C}">
                                <a14:useLocalDpi xmlns:a14="http://schemas.microsoft.com/office/drawing/2010/main" val="0"/>
                              </a:ext>
                            </a:extLst>
                          </a:blip>
                          <a:stretch>
                            <a:fillRect/>
                          </a:stretch>
                        </pic:blipFill>
                        <pic:spPr bwMode="auto">
                          <a:xfrm>
                            <a:off x="0" y="0"/>
                            <a:ext cx="2645855" cy="2027708"/>
                          </a:xfrm>
                          <a:prstGeom prst="rect">
                            <a:avLst/>
                          </a:prstGeom>
                          <a:noFill/>
                          <a:ln w="9525">
                            <a:noFill/>
                            <a:miter lim="800000"/>
                            <a:headEnd/>
                            <a:tailEnd/>
                          </a:ln>
                        </pic:spPr>
                      </pic:pic>
                    </a:graphicData>
                  </a:graphic>
                </wp:inline>
              </w:drawing>
            </w:r>
          </w:p>
          <w:p w14:paraId="74D64D8F" w14:textId="77777777" w:rsidR="008E0645" w:rsidRPr="00C13C6C" w:rsidRDefault="008E0645" w:rsidP="00515306">
            <w:pPr>
              <w:spacing w:after="0" w:line="240" w:lineRule="auto"/>
              <w:jc w:val="center"/>
              <w:rPr>
                <w:rFonts w:ascii="Times New Roman" w:hAnsi="Times New Roman"/>
                <w:sz w:val="28"/>
                <w:szCs w:val="28"/>
                <w:lang w:val="kk-KZ"/>
              </w:rPr>
            </w:pPr>
          </w:p>
          <w:p w14:paraId="5C6A51CC" w14:textId="0E6FDBFF" w:rsidR="0050643B" w:rsidRPr="00C13C6C" w:rsidRDefault="00B85A2B" w:rsidP="00515306">
            <w:pPr>
              <w:spacing w:after="0" w:line="240" w:lineRule="auto"/>
              <w:jc w:val="center"/>
              <w:rPr>
                <w:rFonts w:ascii="Times New Roman" w:hAnsi="Times New Roman"/>
                <w:sz w:val="28"/>
                <w:szCs w:val="28"/>
                <w:lang w:val="kk-KZ"/>
              </w:rPr>
            </w:pPr>
            <w:r w:rsidRPr="00C13C6C">
              <w:rPr>
                <w:rFonts w:ascii="Times New Roman" w:hAnsi="Times New Roman"/>
                <w:sz w:val="28"/>
                <w:szCs w:val="28"/>
                <w:lang w:val="kk-KZ"/>
              </w:rPr>
              <w:t>Сурет</w:t>
            </w:r>
            <w:r w:rsidR="00515306" w:rsidRPr="00C13C6C">
              <w:rPr>
                <w:rFonts w:ascii="Times New Roman" w:hAnsi="Times New Roman"/>
                <w:sz w:val="28"/>
                <w:szCs w:val="28"/>
                <w:lang w:val="kk-KZ"/>
              </w:rPr>
              <w:t xml:space="preserve"> </w:t>
            </w:r>
            <w:r w:rsidR="0032145E">
              <w:rPr>
                <w:rFonts w:ascii="Times New Roman" w:hAnsi="Times New Roman"/>
                <w:sz w:val="28"/>
                <w:szCs w:val="28"/>
                <w:lang w:val="kk-KZ"/>
              </w:rPr>
              <w:t>60</w:t>
            </w:r>
            <w:r w:rsidR="00EF5746" w:rsidRPr="00C13C6C">
              <w:rPr>
                <w:rFonts w:ascii="Times New Roman" w:hAnsi="Times New Roman"/>
                <w:sz w:val="28"/>
                <w:szCs w:val="28"/>
                <w:lang w:val="kk-KZ"/>
              </w:rPr>
              <w:t xml:space="preserve"> </w:t>
            </w:r>
            <w:r w:rsidR="00407844" w:rsidRPr="00C13C6C">
              <w:rPr>
                <w:rFonts w:ascii="Times New Roman" w:hAnsi="Times New Roman"/>
                <w:sz w:val="28"/>
                <w:szCs w:val="28"/>
                <w:lang w:val="kk-KZ"/>
              </w:rPr>
              <w:t>–</w:t>
            </w:r>
            <w:r w:rsidR="00BC65D8" w:rsidRPr="00C13C6C">
              <w:rPr>
                <w:rFonts w:ascii="Times New Roman" w:hAnsi="Times New Roman"/>
                <w:sz w:val="28"/>
                <w:szCs w:val="28"/>
                <w:lang w:val="kk-KZ"/>
              </w:rPr>
              <w:t xml:space="preserve"> </w:t>
            </w:r>
            <w:r w:rsidR="004C4880" w:rsidRPr="00C13C6C">
              <w:rPr>
                <w:rFonts w:ascii="Times New Roman" w:hAnsi="Times New Roman"/>
                <w:sz w:val="28"/>
                <w:szCs w:val="28"/>
                <w:lang w:val="kk-KZ"/>
              </w:rPr>
              <w:t>Зерттеуге қатыспаған жануардың гематоксилин мен эозинмен боялған бүйр</w:t>
            </w:r>
            <w:r w:rsidR="00A412FB" w:rsidRPr="00C13C6C">
              <w:rPr>
                <w:rFonts w:ascii="Times New Roman" w:hAnsi="Times New Roman"/>
                <w:sz w:val="28"/>
                <w:szCs w:val="28"/>
                <w:lang w:val="kk-KZ"/>
              </w:rPr>
              <w:t>ек үсті безінің</w:t>
            </w:r>
            <w:r w:rsidR="004C4880" w:rsidRPr="00C13C6C">
              <w:rPr>
                <w:rFonts w:ascii="Times New Roman" w:hAnsi="Times New Roman"/>
                <w:sz w:val="28"/>
                <w:szCs w:val="28"/>
                <w:lang w:val="kk-KZ"/>
              </w:rPr>
              <w:t xml:space="preserve"> қабықтық заты. </w:t>
            </w:r>
            <w:r w:rsidR="00BC65D8" w:rsidRPr="00C13C6C">
              <w:rPr>
                <w:rFonts w:ascii="Times New Roman" w:hAnsi="Times New Roman"/>
                <w:sz w:val="28"/>
                <w:szCs w:val="28"/>
                <w:lang w:val="kk-KZ"/>
              </w:rPr>
              <w:t>Ұлғ.х10</w:t>
            </w:r>
          </w:p>
        </w:tc>
      </w:tr>
    </w:tbl>
    <w:p w14:paraId="68423265" w14:textId="77777777" w:rsidR="0050643B" w:rsidRPr="00C13C6C" w:rsidRDefault="0050643B" w:rsidP="00515306">
      <w:pPr>
        <w:spacing w:after="0" w:line="240" w:lineRule="auto"/>
        <w:ind w:firstLine="709"/>
        <w:rPr>
          <w:rFonts w:ascii="Times New Roman" w:hAnsi="Times New Roman"/>
          <w:sz w:val="28"/>
          <w:szCs w:val="28"/>
          <w:lang w:val="kk-KZ"/>
        </w:rPr>
      </w:pPr>
    </w:p>
    <w:tbl>
      <w:tblPr>
        <w:tblW w:w="0" w:type="auto"/>
        <w:tblLook w:val="04A0" w:firstRow="1" w:lastRow="0" w:firstColumn="1" w:lastColumn="0" w:noHBand="0" w:noVBand="1"/>
      </w:tblPr>
      <w:tblGrid>
        <w:gridCol w:w="4785"/>
        <w:gridCol w:w="4786"/>
      </w:tblGrid>
      <w:tr w:rsidR="0050643B" w:rsidRPr="0032145E" w14:paraId="1E067AF5" w14:textId="77777777" w:rsidTr="0050643B">
        <w:trPr>
          <w:trHeight w:val="3705"/>
        </w:trPr>
        <w:tc>
          <w:tcPr>
            <w:tcW w:w="4785" w:type="dxa"/>
          </w:tcPr>
          <w:p w14:paraId="4E944181" w14:textId="77777777" w:rsidR="0050643B" w:rsidRPr="00C13C6C" w:rsidRDefault="00020B4D" w:rsidP="00515306">
            <w:pPr>
              <w:spacing w:after="0" w:line="240" w:lineRule="auto"/>
              <w:jc w:val="center"/>
              <w:rPr>
                <w:rFonts w:ascii="Times New Roman" w:hAnsi="Times New Roman"/>
                <w:sz w:val="28"/>
                <w:szCs w:val="28"/>
              </w:rPr>
            </w:pPr>
            <w:r w:rsidRPr="00C13C6C">
              <w:rPr>
                <w:rFonts w:ascii="Times New Roman" w:hAnsi="Times New Roman"/>
                <w:noProof/>
                <w:sz w:val="28"/>
                <w:szCs w:val="28"/>
              </w:rPr>
              <w:drawing>
                <wp:inline distT="0" distB="0" distL="0" distR="0" wp14:anchorId="7FEC14ED" wp14:editId="1EEBC0F6">
                  <wp:extent cx="2649913" cy="2030818"/>
                  <wp:effectExtent l="0" t="0" r="0" b="0"/>
                  <wp:docPr id="64"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C:\Users\PCmonoblock\AppData\Local\Temp\Rar$DIa3060.18148\2.jpg"/>
                          <pic:cNvPicPr>
                            <a:picLocks noChangeAspect="1" noChangeArrowheads="1"/>
                          </pic:cNvPicPr>
                        </pic:nvPicPr>
                        <pic:blipFill>
                          <a:blip r:embed="rId94">
                            <a:extLst>
                              <a:ext uri="{28A0092B-C50C-407E-A947-70E740481C1C}">
                                <a14:useLocalDpi xmlns:a14="http://schemas.microsoft.com/office/drawing/2010/main" val="0"/>
                              </a:ext>
                            </a:extLst>
                          </a:blip>
                          <a:stretch>
                            <a:fillRect/>
                          </a:stretch>
                        </pic:blipFill>
                        <pic:spPr bwMode="auto">
                          <a:xfrm>
                            <a:off x="0" y="0"/>
                            <a:ext cx="2655541" cy="2035131"/>
                          </a:xfrm>
                          <a:prstGeom prst="rect">
                            <a:avLst/>
                          </a:prstGeom>
                          <a:noFill/>
                          <a:ln w="9525">
                            <a:noFill/>
                            <a:miter lim="800000"/>
                            <a:headEnd/>
                            <a:tailEnd/>
                          </a:ln>
                        </pic:spPr>
                      </pic:pic>
                    </a:graphicData>
                  </a:graphic>
                </wp:inline>
              </w:drawing>
            </w:r>
          </w:p>
          <w:p w14:paraId="28A1D286" w14:textId="77777777" w:rsidR="008E0645" w:rsidRPr="00C13C6C" w:rsidRDefault="008E0645" w:rsidP="00515306">
            <w:pPr>
              <w:spacing w:after="0" w:line="240" w:lineRule="auto"/>
              <w:jc w:val="center"/>
              <w:rPr>
                <w:rFonts w:ascii="Times New Roman" w:hAnsi="Times New Roman"/>
                <w:sz w:val="28"/>
                <w:szCs w:val="28"/>
                <w:lang w:val="kk-KZ"/>
              </w:rPr>
            </w:pPr>
          </w:p>
          <w:p w14:paraId="63161E4B" w14:textId="09147FCE" w:rsidR="0050643B" w:rsidRPr="00C13C6C" w:rsidRDefault="00B85A2B" w:rsidP="00515306">
            <w:pPr>
              <w:spacing w:after="0" w:line="240" w:lineRule="auto"/>
              <w:jc w:val="center"/>
              <w:rPr>
                <w:rFonts w:ascii="Times New Roman" w:hAnsi="Times New Roman"/>
                <w:sz w:val="28"/>
                <w:szCs w:val="28"/>
                <w:lang w:val="kk-KZ"/>
              </w:rPr>
            </w:pPr>
            <w:r w:rsidRPr="00C13C6C">
              <w:rPr>
                <w:rFonts w:ascii="Times New Roman" w:hAnsi="Times New Roman"/>
                <w:sz w:val="28"/>
                <w:szCs w:val="28"/>
                <w:lang w:val="kk-KZ"/>
              </w:rPr>
              <w:t>Сурет</w:t>
            </w:r>
            <w:r w:rsidR="00515306" w:rsidRPr="00C13C6C">
              <w:rPr>
                <w:rFonts w:ascii="Times New Roman" w:hAnsi="Times New Roman"/>
                <w:sz w:val="28"/>
                <w:szCs w:val="28"/>
                <w:lang w:val="kk-KZ"/>
              </w:rPr>
              <w:t xml:space="preserve"> </w:t>
            </w:r>
            <w:r w:rsidR="0032145E">
              <w:rPr>
                <w:rFonts w:ascii="Times New Roman" w:hAnsi="Times New Roman"/>
                <w:sz w:val="28"/>
                <w:szCs w:val="28"/>
                <w:lang w:val="kk-KZ"/>
              </w:rPr>
              <w:t>61</w:t>
            </w:r>
            <w:r w:rsidR="00EF5746" w:rsidRPr="00C13C6C">
              <w:rPr>
                <w:rFonts w:ascii="Times New Roman" w:hAnsi="Times New Roman"/>
                <w:sz w:val="28"/>
                <w:szCs w:val="28"/>
                <w:lang w:val="kk-KZ"/>
              </w:rPr>
              <w:t xml:space="preserve"> </w:t>
            </w:r>
            <w:r w:rsidR="00407844" w:rsidRPr="00C13C6C">
              <w:rPr>
                <w:rFonts w:ascii="Times New Roman" w:hAnsi="Times New Roman"/>
                <w:sz w:val="28"/>
                <w:szCs w:val="28"/>
                <w:lang w:val="kk-KZ"/>
              </w:rPr>
              <w:t>–</w:t>
            </w:r>
            <w:r w:rsidR="00EF5746" w:rsidRPr="00C13C6C">
              <w:rPr>
                <w:rFonts w:ascii="Times New Roman" w:hAnsi="Times New Roman"/>
                <w:sz w:val="28"/>
                <w:szCs w:val="28"/>
                <w:lang w:val="kk-KZ"/>
              </w:rPr>
              <w:t xml:space="preserve"> </w:t>
            </w:r>
            <w:r w:rsidR="004C4880" w:rsidRPr="00C13C6C">
              <w:rPr>
                <w:rFonts w:ascii="Times New Roman" w:hAnsi="Times New Roman"/>
                <w:sz w:val="28"/>
                <w:szCs w:val="28"/>
                <w:lang w:val="kk-KZ"/>
              </w:rPr>
              <w:t xml:space="preserve">Гематоксилин мен эозинмен боялған бүйректің қабықтық заты. </w:t>
            </w:r>
            <w:r w:rsidR="00BC65D8" w:rsidRPr="00C13C6C">
              <w:rPr>
                <w:rFonts w:ascii="Times New Roman" w:hAnsi="Times New Roman"/>
                <w:sz w:val="28"/>
                <w:szCs w:val="28"/>
                <w:lang w:val="kk-KZ"/>
              </w:rPr>
              <w:t>Ұлғ.х40</w:t>
            </w:r>
          </w:p>
        </w:tc>
        <w:tc>
          <w:tcPr>
            <w:tcW w:w="4786" w:type="dxa"/>
          </w:tcPr>
          <w:p w14:paraId="62950540" w14:textId="77777777" w:rsidR="0050643B" w:rsidRPr="00C13C6C" w:rsidRDefault="00020B4D" w:rsidP="00515306">
            <w:pPr>
              <w:spacing w:after="0" w:line="240" w:lineRule="auto"/>
              <w:jc w:val="center"/>
              <w:rPr>
                <w:rFonts w:ascii="Times New Roman" w:hAnsi="Times New Roman"/>
                <w:sz w:val="28"/>
                <w:szCs w:val="28"/>
              </w:rPr>
            </w:pPr>
            <w:r w:rsidRPr="00C13C6C">
              <w:rPr>
                <w:rFonts w:ascii="Times New Roman" w:hAnsi="Times New Roman"/>
                <w:noProof/>
                <w:sz w:val="28"/>
                <w:szCs w:val="28"/>
              </w:rPr>
              <w:drawing>
                <wp:inline distT="0" distB="0" distL="0" distR="0" wp14:anchorId="55565064" wp14:editId="6B5700EA">
                  <wp:extent cx="2566670" cy="1967023"/>
                  <wp:effectExtent l="0" t="0" r="0" b="0"/>
                  <wp:docPr id="65"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descr="C:\Users\PCmonoblock\AppData\Local\Temp\Rar$DIa3060.22582\3.jpg"/>
                          <pic:cNvPicPr>
                            <a:picLocks noChangeAspect="1" noChangeArrowheads="1"/>
                          </pic:cNvPicPr>
                        </pic:nvPicPr>
                        <pic:blipFill>
                          <a:blip r:embed="rId95">
                            <a:extLst>
                              <a:ext uri="{28A0092B-C50C-407E-A947-70E740481C1C}">
                                <a14:useLocalDpi xmlns:a14="http://schemas.microsoft.com/office/drawing/2010/main" val="0"/>
                              </a:ext>
                            </a:extLst>
                          </a:blip>
                          <a:stretch>
                            <a:fillRect/>
                          </a:stretch>
                        </pic:blipFill>
                        <pic:spPr bwMode="auto">
                          <a:xfrm>
                            <a:off x="0" y="0"/>
                            <a:ext cx="2577307" cy="1975175"/>
                          </a:xfrm>
                          <a:prstGeom prst="rect">
                            <a:avLst/>
                          </a:prstGeom>
                          <a:noFill/>
                          <a:ln w="9525">
                            <a:noFill/>
                            <a:miter lim="800000"/>
                            <a:headEnd/>
                            <a:tailEnd/>
                          </a:ln>
                        </pic:spPr>
                      </pic:pic>
                    </a:graphicData>
                  </a:graphic>
                </wp:inline>
              </w:drawing>
            </w:r>
          </w:p>
          <w:p w14:paraId="09F75892" w14:textId="77777777" w:rsidR="008E0645" w:rsidRPr="00C13C6C" w:rsidRDefault="008E0645" w:rsidP="00515306">
            <w:pPr>
              <w:spacing w:after="0" w:line="240" w:lineRule="auto"/>
              <w:jc w:val="center"/>
              <w:rPr>
                <w:rFonts w:ascii="Times New Roman" w:hAnsi="Times New Roman"/>
                <w:sz w:val="28"/>
                <w:szCs w:val="28"/>
                <w:lang w:val="kk-KZ"/>
              </w:rPr>
            </w:pPr>
          </w:p>
          <w:p w14:paraId="710D973A" w14:textId="7334A80A" w:rsidR="0050643B" w:rsidRPr="00C13C6C" w:rsidRDefault="00B85A2B" w:rsidP="00515306">
            <w:pPr>
              <w:spacing w:after="0" w:line="240" w:lineRule="auto"/>
              <w:jc w:val="center"/>
              <w:rPr>
                <w:rFonts w:ascii="Times New Roman" w:hAnsi="Times New Roman"/>
                <w:sz w:val="28"/>
                <w:szCs w:val="28"/>
                <w:lang w:val="kk-KZ"/>
              </w:rPr>
            </w:pPr>
            <w:r w:rsidRPr="00C13C6C">
              <w:rPr>
                <w:rFonts w:ascii="Times New Roman" w:hAnsi="Times New Roman"/>
                <w:sz w:val="28"/>
                <w:szCs w:val="28"/>
                <w:lang w:val="kk-KZ"/>
              </w:rPr>
              <w:t>Сурет</w:t>
            </w:r>
            <w:r w:rsidR="00515306" w:rsidRPr="00C13C6C">
              <w:rPr>
                <w:rFonts w:ascii="Times New Roman" w:hAnsi="Times New Roman"/>
                <w:sz w:val="28"/>
                <w:szCs w:val="28"/>
                <w:lang w:val="kk-KZ"/>
              </w:rPr>
              <w:t xml:space="preserve"> </w:t>
            </w:r>
            <w:r w:rsidR="0032145E">
              <w:rPr>
                <w:rFonts w:ascii="Times New Roman" w:hAnsi="Times New Roman"/>
                <w:sz w:val="28"/>
                <w:szCs w:val="28"/>
                <w:lang w:val="kk-KZ"/>
              </w:rPr>
              <w:t>62</w:t>
            </w:r>
            <w:r w:rsidR="00EF5746" w:rsidRPr="00C13C6C">
              <w:rPr>
                <w:rFonts w:ascii="Times New Roman" w:hAnsi="Times New Roman"/>
                <w:sz w:val="28"/>
                <w:szCs w:val="28"/>
                <w:lang w:val="kk-KZ"/>
              </w:rPr>
              <w:t xml:space="preserve"> </w:t>
            </w:r>
            <w:r w:rsidR="00407844" w:rsidRPr="00C13C6C">
              <w:rPr>
                <w:rFonts w:ascii="Times New Roman" w:hAnsi="Times New Roman"/>
                <w:sz w:val="28"/>
                <w:szCs w:val="28"/>
                <w:lang w:val="kk-KZ"/>
              </w:rPr>
              <w:t>–</w:t>
            </w:r>
            <w:r w:rsidR="00EF5746" w:rsidRPr="00C13C6C">
              <w:rPr>
                <w:rFonts w:ascii="Times New Roman" w:hAnsi="Times New Roman"/>
                <w:sz w:val="28"/>
                <w:szCs w:val="28"/>
                <w:lang w:val="kk-KZ"/>
              </w:rPr>
              <w:t xml:space="preserve"> </w:t>
            </w:r>
            <w:r w:rsidR="00A412FB" w:rsidRPr="00C13C6C">
              <w:rPr>
                <w:rFonts w:ascii="Times New Roman" w:hAnsi="Times New Roman"/>
                <w:sz w:val="28"/>
                <w:szCs w:val="28"/>
                <w:lang w:val="kk-KZ"/>
              </w:rPr>
              <w:t xml:space="preserve">Зерттеуге қатыспаған жануардың гематоксилин мен эозинмен боялған бүйрек үсті безінің қабықтық заты. </w:t>
            </w:r>
            <w:r w:rsidR="00BC65D8" w:rsidRPr="00C13C6C">
              <w:rPr>
                <w:rFonts w:ascii="Times New Roman" w:hAnsi="Times New Roman"/>
                <w:sz w:val="28"/>
                <w:szCs w:val="28"/>
                <w:lang w:val="kk-KZ"/>
              </w:rPr>
              <w:t>Ұлғ.х4</w:t>
            </w:r>
            <w:r w:rsidR="00515306" w:rsidRPr="00C13C6C">
              <w:rPr>
                <w:rFonts w:ascii="Times New Roman" w:hAnsi="Times New Roman"/>
                <w:sz w:val="28"/>
                <w:szCs w:val="28"/>
                <w:lang w:val="kk-KZ"/>
              </w:rPr>
              <w:t>0</w:t>
            </w:r>
          </w:p>
          <w:p w14:paraId="316F8322" w14:textId="77777777" w:rsidR="00515306" w:rsidRPr="00C13C6C" w:rsidRDefault="00515306" w:rsidP="00515306">
            <w:pPr>
              <w:spacing w:after="0" w:line="240" w:lineRule="auto"/>
              <w:jc w:val="both"/>
              <w:rPr>
                <w:rFonts w:ascii="Times New Roman" w:hAnsi="Times New Roman"/>
                <w:sz w:val="28"/>
                <w:szCs w:val="28"/>
                <w:lang w:val="kk-KZ"/>
              </w:rPr>
            </w:pPr>
          </w:p>
        </w:tc>
      </w:tr>
    </w:tbl>
    <w:p w14:paraId="79A7C70B" w14:textId="77777777" w:rsidR="0054420C" w:rsidRPr="00C13C6C" w:rsidRDefault="0054420C" w:rsidP="008968E9">
      <w:pPr>
        <w:pStyle w:val="a5"/>
        <w:ind w:firstLine="567"/>
        <w:jc w:val="both"/>
        <w:rPr>
          <w:rFonts w:ascii="Times New Roman" w:hAnsi="Times New Roman"/>
          <w:sz w:val="28"/>
          <w:szCs w:val="28"/>
          <w:lang w:val="kk-KZ"/>
        </w:rPr>
      </w:pPr>
      <w:r w:rsidRPr="00C13C6C">
        <w:rPr>
          <w:rFonts w:ascii="Times New Roman" w:hAnsi="Times New Roman"/>
          <w:sz w:val="28"/>
          <w:szCs w:val="28"/>
        </w:rPr>
        <w:t xml:space="preserve">Проксимальды және дистальды түтікшелер базальды мембранада орналасқан, ортасында ядросы бар, біртекті және аздаған түйіршікті цитоплазмасы бар куб тәрізді эпителиймен қапталған, бұл олардың қалыпты гистологиялық құрылымына сәйкес келеді. </w:t>
      </w:r>
      <w:r w:rsidR="008A1892" w:rsidRPr="00C13C6C">
        <w:rPr>
          <w:rFonts w:ascii="Times New Roman" w:hAnsi="Times New Roman"/>
          <w:sz w:val="28"/>
          <w:szCs w:val="28"/>
          <w:lang w:val="kk-KZ"/>
        </w:rPr>
        <w:t>Негізгі дінгек</w:t>
      </w:r>
      <w:r w:rsidRPr="00C13C6C">
        <w:rPr>
          <w:rFonts w:ascii="Times New Roman" w:hAnsi="Times New Roman"/>
          <w:sz w:val="28"/>
          <w:szCs w:val="28"/>
        </w:rPr>
        <w:t xml:space="preserve"> жұқа дәнекер тін талшықтарымен берілген, микроциркуляторлық арна тамырлары орташа қанмен толған.</w:t>
      </w:r>
    </w:p>
    <w:p w14:paraId="348BDA1F" w14:textId="2DCCD226" w:rsidR="00EF5746" w:rsidRPr="00C13C6C" w:rsidRDefault="0054420C" w:rsidP="008968E9">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 xml:space="preserve">Көкбауырдың ақ </w:t>
      </w:r>
      <w:r w:rsidR="004A2882" w:rsidRPr="00C13C6C">
        <w:rPr>
          <w:rFonts w:ascii="Times New Roman" w:hAnsi="Times New Roman"/>
          <w:sz w:val="28"/>
          <w:szCs w:val="28"/>
          <w:lang w:val="kk-KZ"/>
        </w:rPr>
        <w:t>ұлпасы</w:t>
      </w:r>
      <w:r w:rsidRPr="00C13C6C">
        <w:rPr>
          <w:rFonts w:ascii="Times New Roman" w:hAnsi="Times New Roman"/>
          <w:sz w:val="28"/>
          <w:szCs w:val="28"/>
          <w:lang w:val="kk-KZ"/>
        </w:rPr>
        <w:t xml:space="preserve"> орталық </w:t>
      </w:r>
      <w:r w:rsidR="004A2882" w:rsidRPr="00C13C6C">
        <w:rPr>
          <w:rFonts w:ascii="Times New Roman" w:hAnsi="Times New Roman"/>
          <w:sz w:val="28"/>
          <w:szCs w:val="28"/>
          <w:lang w:val="kk-KZ"/>
        </w:rPr>
        <w:t>көктамыр</w:t>
      </w:r>
      <w:r w:rsidRPr="00C13C6C">
        <w:rPr>
          <w:rFonts w:ascii="Times New Roman" w:hAnsi="Times New Roman"/>
          <w:sz w:val="28"/>
          <w:szCs w:val="28"/>
          <w:lang w:val="kk-KZ"/>
        </w:rPr>
        <w:t xml:space="preserve"> айналасында реактивті орталығы бар лимфоидты фолликулалармен ұсынылған. </w:t>
      </w:r>
      <w:r w:rsidR="00B85A2B" w:rsidRPr="00C13C6C">
        <w:rPr>
          <w:rFonts w:ascii="Times New Roman" w:hAnsi="Times New Roman"/>
          <w:sz w:val="28"/>
          <w:szCs w:val="28"/>
          <w:lang w:val="kk-KZ"/>
        </w:rPr>
        <w:t>(сурет</w:t>
      </w:r>
      <w:r w:rsidR="008A1892" w:rsidRPr="00C13C6C">
        <w:rPr>
          <w:rFonts w:ascii="Times New Roman" w:hAnsi="Times New Roman"/>
          <w:sz w:val="28"/>
          <w:szCs w:val="28"/>
          <w:lang w:val="kk-KZ"/>
        </w:rPr>
        <w:t xml:space="preserve"> </w:t>
      </w:r>
      <w:r w:rsidR="0032145E">
        <w:rPr>
          <w:rFonts w:ascii="Times New Roman" w:hAnsi="Times New Roman"/>
          <w:sz w:val="28"/>
          <w:szCs w:val="28"/>
          <w:lang w:val="kk-KZ"/>
        </w:rPr>
        <w:t>63</w:t>
      </w:r>
      <w:r w:rsidR="00227CE6" w:rsidRPr="00C13C6C">
        <w:rPr>
          <w:rFonts w:ascii="Times New Roman" w:hAnsi="Times New Roman"/>
          <w:sz w:val="28"/>
          <w:szCs w:val="28"/>
          <w:lang w:val="kk-KZ"/>
        </w:rPr>
        <w:t>,</w:t>
      </w:r>
      <w:r w:rsidR="00270D0B" w:rsidRPr="00C13C6C">
        <w:rPr>
          <w:rFonts w:ascii="Times New Roman" w:hAnsi="Times New Roman"/>
          <w:sz w:val="28"/>
          <w:szCs w:val="28"/>
          <w:lang w:val="kk-KZ"/>
        </w:rPr>
        <w:t xml:space="preserve"> </w:t>
      </w:r>
      <w:r w:rsidR="0032145E">
        <w:rPr>
          <w:rFonts w:ascii="Times New Roman" w:hAnsi="Times New Roman"/>
          <w:sz w:val="28"/>
          <w:szCs w:val="28"/>
          <w:lang w:val="kk-KZ"/>
        </w:rPr>
        <w:t>64</w:t>
      </w:r>
      <w:r w:rsidR="00227CE6" w:rsidRPr="00C13C6C">
        <w:rPr>
          <w:rFonts w:ascii="Times New Roman" w:hAnsi="Times New Roman"/>
          <w:sz w:val="28"/>
          <w:szCs w:val="28"/>
          <w:lang w:val="kk-KZ"/>
        </w:rPr>
        <w:t>,</w:t>
      </w:r>
      <w:r w:rsidR="00270D0B" w:rsidRPr="00C13C6C">
        <w:rPr>
          <w:rFonts w:ascii="Times New Roman" w:hAnsi="Times New Roman"/>
          <w:sz w:val="28"/>
          <w:szCs w:val="28"/>
          <w:lang w:val="kk-KZ"/>
        </w:rPr>
        <w:t xml:space="preserve"> </w:t>
      </w:r>
      <w:r w:rsidR="0032145E">
        <w:rPr>
          <w:rFonts w:ascii="Times New Roman" w:hAnsi="Times New Roman"/>
          <w:sz w:val="28"/>
          <w:szCs w:val="28"/>
          <w:lang w:val="kk-KZ"/>
        </w:rPr>
        <w:t>65</w:t>
      </w:r>
      <w:r w:rsidR="00227CE6" w:rsidRPr="00C13C6C">
        <w:rPr>
          <w:rFonts w:ascii="Times New Roman" w:hAnsi="Times New Roman"/>
          <w:sz w:val="28"/>
          <w:szCs w:val="28"/>
          <w:lang w:val="kk-KZ"/>
        </w:rPr>
        <w:t>,</w:t>
      </w:r>
      <w:r w:rsidR="00270D0B" w:rsidRPr="00C13C6C">
        <w:rPr>
          <w:rFonts w:ascii="Times New Roman" w:hAnsi="Times New Roman"/>
          <w:sz w:val="28"/>
          <w:szCs w:val="28"/>
          <w:lang w:val="kk-KZ"/>
        </w:rPr>
        <w:t xml:space="preserve"> </w:t>
      </w:r>
      <w:r w:rsidR="008A1892" w:rsidRPr="00C13C6C">
        <w:rPr>
          <w:rFonts w:ascii="Times New Roman" w:hAnsi="Times New Roman"/>
          <w:sz w:val="28"/>
          <w:szCs w:val="28"/>
          <w:lang w:val="kk-KZ"/>
        </w:rPr>
        <w:t>6</w:t>
      </w:r>
      <w:r w:rsidR="0032145E">
        <w:rPr>
          <w:rFonts w:ascii="Times New Roman" w:hAnsi="Times New Roman"/>
          <w:sz w:val="28"/>
          <w:szCs w:val="28"/>
          <w:lang w:val="kk-KZ"/>
        </w:rPr>
        <w:t>6</w:t>
      </w:r>
      <w:r w:rsidR="00BC65D8" w:rsidRPr="00C13C6C">
        <w:rPr>
          <w:rFonts w:ascii="Times New Roman" w:hAnsi="Times New Roman"/>
          <w:sz w:val="28"/>
          <w:szCs w:val="28"/>
          <w:lang w:val="kk-KZ"/>
        </w:rPr>
        <w:t xml:space="preserve">). </w:t>
      </w:r>
      <w:r w:rsidRPr="00C13C6C">
        <w:rPr>
          <w:rFonts w:ascii="Times New Roman" w:hAnsi="Times New Roman"/>
          <w:sz w:val="28"/>
          <w:szCs w:val="28"/>
          <w:lang w:val="kk-KZ"/>
        </w:rPr>
        <w:t xml:space="preserve">Оның құрамында макрофагтар, лимфоциттер және жекелеген плазма жасушалары анықталды. </w:t>
      </w:r>
      <w:r w:rsidR="00F618F6">
        <w:rPr>
          <w:rFonts w:ascii="Times New Roman" w:hAnsi="Times New Roman"/>
          <w:sz w:val="28"/>
          <w:szCs w:val="28"/>
          <w:lang w:val="kk-KZ"/>
        </w:rPr>
        <w:t xml:space="preserve">Перделік </w:t>
      </w:r>
      <w:r w:rsidRPr="00C13C6C">
        <w:rPr>
          <w:rFonts w:ascii="Times New Roman" w:hAnsi="Times New Roman"/>
          <w:sz w:val="28"/>
          <w:szCs w:val="28"/>
          <w:lang w:val="kk-KZ"/>
        </w:rPr>
        <w:t xml:space="preserve"> артериялар маңында макрофагтармен араласқан лимфоциттердің шоғырлануы байқалды. </w:t>
      </w:r>
    </w:p>
    <w:p w14:paraId="743BAB1B" w14:textId="77777777" w:rsidR="00EF5746" w:rsidRPr="00C13C6C" w:rsidRDefault="00EF5746" w:rsidP="008968E9">
      <w:pPr>
        <w:pStyle w:val="a5"/>
        <w:ind w:firstLine="567"/>
        <w:jc w:val="both"/>
        <w:rPr>
          <w:rFonts w:ascii="Times New Roman" w:hAnsi="Times New Roman"/>
          <w:sz w:val="28"/>
          <w:szCs w:val="28"/>
          <w:lang w:val="kk-KZ"/>
        </w:rPr>
      </w:pPr>
    </w:p>
    <w:tbl>
      <w:tblPr>
        <w:tblW w:w="0" w:type="auto"/>
        <w:tblLook w:val="04A0" w:firstRow="1" w:lastRow="0" w:firstColumn="1" w:lastColumn="0" w:noHBand="0" w:noVBand="1"/>
      </w:tblPr>
      <w:tblGrid>
        <w:gridCol w:w="4785"/>
        <w:gridCol w:w="4786"/>
      </w:tblGrid>
      <w:tr w:rsidR="00BC65D8" w:rsidRPr="0032145E" w14:paraId="21633681" w14:textId="77777777" w:rsidTr="00BC65D8">
        <w:tc>
          <w:tcPr>
            <w:tcW w:w="4785" w:type="dxa"/>
          </w:tcPr>
          <w:p w14:paraId="30200E77" w14:textId="77777777" w:rsidR="00BC65D8" w:rsidRPr="00C13C6C" w:rsidRDefault="00020B4D" w:rsidP="008A1892">
            <w:pPr>
              <w:spacing w:after="0" w:line="240" w:lineRule="auto"/>
              <w:jc w:val="center"/>
              <w:rPr>
                <w:rFonts w:ascii="Times New Roman" w:hAnsi="Times New Roman"/>
                <w:sz w:val="28"/>
                <w:szCs w:val="28"/>
              </w:rPr>
            </w:pPr>
            <w:r w:rsidRPr="00C13C6C">
              <w:rPr>
                <w:rFonts w:ascii="Times New Roman" w:hAnsi="Times New Roman"/>
                <w:noProof/>
                <w:sz w:val="28"/>
                <w:szCs w:val="28"/>
              </w:rPr>
              <w:lastRenderedPageBreak/>
              <w:drawing>
                <wp:inline distT="0" distB="0" distL="0" distR="0" wp14:anchorId="03CB0321" wp14:editId="1E43AEAE">
                  <wp:extent cx="2705409" cy="2073349"/>
                  <wp:effectExtent l="0" t="0" r="0" b="0"/>
                  <wp:docPr id="6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C:\Users\PCmonoblock\AppData\Local\Temp\Rar$DIa1468.45830\2.jpg"/>
                          <pic:cNvPicPr>
                            <a:picLocks noChangeAspect="1" noChangeArrowheads="1"/>
                          </pic:cNvPicPr>
                        </pic:nvPicPr>
                        <pic:blipFill>
                          <a:blip r:embed="rId96">
                            <a:extLst>
                              <a:ext uri="{28A0092B-C50C-407E-A947-70E740481C1C}">
                                <a14:useLocalDpi xmlns:a14="http://schemas.microsoft.com/office/drawing/2010/main" val="0"/>
                              </a:ext>
                            </a:extLst>
                          </a:blip>
                          <a:stretch>
                            <a:fillRect/>
                          </a:stretch>
                        </pic:blipFill>
                        <pic:spPr bwMode="auto">
                          <a:xfrm>
                            <a:off x="0" y="0"/>
                            <a:ext cx="2711362" cy="2077911"/>
                          </a:xfrm>
                          <a:prstGeom prst="rect">
                            <a:avLst/>
                          </a:prstGeom>
                          <a:noFill/>
                          <a:ln w="9525">
                            <a:noFill/>
                            <a:miter lim="800000"/>
                            <a:headEnd/>
                            <a:tailEnd/>
                          </a:ln>
                        </pic:spPr>
                      </pic:pic>
                    </a:graphicData>
                  </a:graphic>
                </wp:inline>
              </w:drawing>
            </w:r>
          </w:p>
          <w:p w14:paraId="58D7B52F" w14:textId="77777777" w:rsidR="008E0645" w:rsidRPr="00C13C6C" w:rsidRDefault="008E0645" w:rsidP="008A1892">
            <w:pPr>
              <w:spacing w:after="0" w:line="240" w:lineRule="auto"/>
              <w:jc w:val="center"/>
              <w:rPr>
                <w:rFonts w:ascii="Times New Roman" w:hAnsi="Times New Roman"/>
                <w:sz w:val="28"/>
                <w:szCs w:val="28"/>
                <w:lang w:val="kk-KZ"/>
              </w:rPr>
            </w:pPr>
          </w:p>
          <w:p w14:paraId="664EB0A0" w14:textId="595F555D" w:rsidR="00BC65D8" w:rsidRPr="00C13C6C" w:rsidRDefault="00B85A2B" w:rsidP="008A1892">
            <w:pPr>
              <w:spacing w:after="0" w:line="240" w:lineRule="auto"/>
              <w:jc w:val="center"/>
              <w:rPr>
                <w:rFonts w:ascii="Times New Roman" w:hAnsi="Times New Roman"/>
                <w:sz w:val="28"/>
                <w:szCs w:val="28"/>
                <w:lang w:val="kk-KZ"/>
              </w:rPr>
            </w:pPr>
            <w:r w:rsidRPr="00C13C6C">
              <w:rPr>
                <w:rFonts w:ascii="Times New Roman" w:hAnsi="Times New Roman"/>
                <w:sz w:val="28"/>
                <w:szCs w:val="28"/>
                <w:lang w:val="kk-KZ"/>
              </w:rPr>
              <w:t>Сурет</w:t>
            </w:r>
            <w:r w:rsidR="008A1892" w:rsidRPr="00C13C6C">
              <w:rPr>
                <w:rFonts w:ascii="Times New Roman" w:hAnsi="Times New Roman"/>
                <w:sz w:val="28"/>
                <w:szCs w:val="28"/>
                <w:lang w:val="kk-KZ"/>
              </w:rPr>
              <w:t xml:space="preserve"> </w:t>
            </w:r>
            <w:r w:rsidR="0032145E">
              <w:rPr>
                <w:rFonts w:ascii="Times New Roman" w:hAnsi="Times New Roman"/>
                <w:sz w:val="28"/>
                <w:szCs w:val="28"/>
                <w:lang w:val="kk-KZ"/>
              </w:rPr>
              <w:t>63</w:t>
            </w:r>
            <w:r w:rsidR="008A1892" w:rsidRPr="00C13C6C">
              <w:rPr>
                <w:rFonts w:ascii="Times New Roman" w:hAnsi="Times New Roman"/>
                <w:sz w:val="28"/>
                <w:szCs w:val="28"/>
                <w:lang w:val="kk-KZ"/>
              </w:rPr>
              <w:t xml:space="preserve"> </w:t>
            </w:r>
            <w:r w:rsidR="00407844" w:rsidRPr="00C13C6C">
              <w:rPr>
                <w:rFonts w:ascii="Times New Roman" w:hAnsi="Times New Roman"/>
                <w:sz w:val="28"/>
                <w:szCs w:val="28"/>
                <w:lang w:val="kk-KZ"/>
              </w:rPr>
              <w:t>–</w:t>
            </w:r>
            <w:r w:rsidR="00EF5746" w:rsidRPr="00C13C6C">
              <w:rPr>
                <w:rFonts w:ascii="Times New Roman" w:hAnsi="Times New Roman"/>
                <w:sz w:val="28"/>
                <w:szCs w:val="28"/>
                <w:lang w:val="kk-KZ"/>
              </w:rPr>
              <w:t xml:space="preserve"> </w:t>
            </w:r>
            <w:r w:rsidR="00BC65D8" w:rsidRPr="00C13C6C">
              <w:rPr>
                <w:rFonts w:ascii="Times New Roman" w:hAnsi="Times New Roman"/>
                <w:sz w:val="28"/>
                <w:szCs w:val="28"/>
                <w:lang w:val="kk-KZ"/>
              </w:rPr>
              <w:t xml:space="preserve"> Гематоксилин мен эозинмен боялған</w:t>
            </w:r>
            <w:r w:rsidR="004C4880" w:rsidRPr="00C13C6C">
              <w:rPr>
                <w:rFonts w:ascii="Times New Roman" w:hAnsi="Times New Roman"/>
                <w:sz w:val="28"/>
                <w:szCs w:val="28"/>
                <w:lang w:val="kk-KZ"/>
              </w:rPr>
              <w:t xml:space="preserve"> көкбауырдың қызыл және ақ </w:t>
            </w:r>
            <w:r w:rsidR="004A2882" w:rsidRPr="00C13C6C">
              <w:rPr>
                <w:rFonts w:ascii="Times New Roman" w:hAnsi="Times New Roman"/>
                <w:sz w:val="28"/>
                <w:szCs w:val="28"/>
                <w:lang w:val="kk-KZ"/>
              </w:rPr>
              <w:t>ұлпасы</w:t>
            </w:r>
            <w:r w:rsidR="004C4880" w:rsidRPr="00C13C6C">
              <w:rPr>
                <w:rFonts w:ascii="Times New Roman" w:hAnsi="Times New Roman"/>
                <w:sz w:val="28"/>
                <w:szCs w:val="28"/>
                <w:lang w:val="kk-KZ"/>
              </w:rPr>
              <w:t>.</w:t>
            </w:r>
            <w:r w:rsidR="00BC65D8" w:rsidRPr="00C13C6C">
              <w:rPr>
                <w:rFonts w:ascii="Times New Roman" w:hAnsi="Times New Roman"/>
                <w:sz w:val="28"/>
                <w:szCs w:val="28"/>
                <w:lang w:val="kk-KZ"/>
              </w:rPr>
              <w:t xml:space="preserve"> Ұлғ.х10</w:t>
            </w:r>
          </w:p>
        </w:tc>
        <w:tc>
          <w:tcPr>
            <w:tcW w:w="4786" w:type="dxa"/>
          </w:tcPr>
          <w:p w14:paraId="73DAE12F" w14:textId="77777777" w:rsidR="00BC65D8" w:rsidRPr="00C13C6C" w:rsidRDefault="00020B4D" w:rsidP="008A1892">
            <w:pPr>
              <w:spacing w:after="0" w:line="240" w:lineRule="auto"/>
              <w:jc w:val="center"/>
              <w:rPr>
                <w:rFonts w:ascii="Times New Roman" w:hAnsi="Times New Roman"/>
                <w:sz w:val="28"/>
                <w:szCs w:val="28"/>
              </w:rPr>
            </w:pPr>
            <w:r w:rsidRPr="00C13C6C">
              <w:rPr>
                <w:rFonts w:ascii="Times New Roman" w:hAnsi="Times New Roman"/>
                <w:noProof/>
                <w:sz w:val="28"/>
                <w:szCs w:val="28"/>
              </w:rPr>
              <w:drawing>
                <wp:inline distT="0" distB="0" distL="0" distR="0" wp14:anchorId="25910AB3" wp14:editId="4854456D">
                  <wp:extent cx="2705313" cy="2073275"/>
                  <wp:effectExtent l="0" t="0" r="0" b="0"/>
                  <wp:docPr id="67"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C:\Users\PCmonoblock\AppData\Local\Temp\Rar$DIa1468.30891\1.jpg"/>
                          <pic:cNvPicPr>
                            <a:picLocks noChangeAspect="1" noChangeArrowheads="1"/>
                          </pic:cNvPicPr>
                        </pic:nvPicPr>
                        <pic:blipFill>
                          <a:blip r:embed="rId97">
                            <a:extLst>
                              <a:ext uri="{28A0092B-C50C-407E-A947-70E740481C1C}">
                                <a14:useLocalDpi xmlns:a14="http://schemas.microsoft.com/office/drawing/2010/main" val="0"/>
                              </a:ext>
                            </a:extLst>
                          </a:blip>
                          <a:stretch>
                            <a:fillRect/>
                          </a:stretch>
                        </pic:blipFill>
                        <pic:spPr bwMode="auto">
                          <a:xfrm>
                            <a:off x="0" y="0"/>
                            <a:ext cx="2709318" cy="2076345"/>
                          </a:xfrm>
                          <a:prstGeom prst="rect">
                            <a:avLst/>
                          </a:prstGeom>
                          <a:noFill/>
                          <a:ln w="9525">
                            <a:noFill/>
                            <a:miter lim="800000"/>
                            <a:headEnd/>
                            <a:tailEnd/>
                          </a:ln>
                        </pic:spPr>
                      </pic:pic>
                    </a:graphicData>
                  </a:graphic>
                </wp:inline>
              </w:drawing>
            </w:r>
          </w:p>
          <w:p w14:paraId="2EFDB9F7" w14:textId="77777777" w:rsidR="008E0645" w:rsidRPr="00C13C6C" w:rsidRDefault="008E0645" w:rsidP="008A1892">
            <w:pPr>
              <w:spacing w:after="0" w:line="240" w:lineRule="auto"/>
              <w:jc w:val="center"/>
              <w:rPr>
                <w:rFonts w:ascii="Times New Roman" w:hAnsi="Times New Roman"/>
                <w:sz w:val="28"/>
                <w:szCs w:val="28"/>
                <w:lang w:val="kk-KZ"/>
              </w:rPr>
            </w:pPr>
          </w:p>
          <w:p w14:paraId="56D4162A" w14:textId="026A5194" w:rsidR="00BC65D8" w:rsidRPr="00C13C6C" w:rsidRDefault="00B85A2B" w:rsidP="008A1892">
            <w:pPr>
              <w:spacing w:after="0" w:line="240" w:lineRule="auto"/>
              <w:jc w:val="center"/>
              <w:rPr>
                <w:rFonts w:ascii="Times New Roman" w:hAnsi="Times New Roman"/>
                <w:sz w:val="28"/>
                <w:szCs w:val="28"/>
                <w:lang w:val="kk-KZ"/>
              </w:rPr>
            </w:pPr>
            <w:r w:rsidRPr="00C13C6C">
              <w:rPr>
                <w:rFonts w:ascii="Times New Roman" w:hAnsi="Times New Roman"/>
                <w:sz w:val="28"/>
                <w:szCs w:val="28"/>
                <w:lang w:val="kk-KZ"/>
              </w:rPr>
              <w:t>Сурет</w:t>
            </w:r>
            <w:r w:rsidR="008A1892" w:rsidRPr="00C13C6C">
              <w:rPr>
                <w:rFonts w:ascii="Times New Roman" w:hAnsi="Times New Roman"/>
                <w:sz w:val="28"/>
                <w:szCs w:val="28"/>
                <w:lang w:val="kk-KZ"/>
              </w:rPr>
              <w:t xml:space="preserve"> </w:t>
            </w:r>
            <w:r w:rsidR="0032145E">
              <w:rPr>
                <w:rFonts w:ascii="Times New Roman" w:hAnsi="Times New Roman"/>
                <w:sz w:val="28"/>
                <w:szCs w:val="28"/>
                <w:lang w:val="kk-KZ"/>
              </w:rPr>
              <w:t>64</w:t>
            </w:r>
            <w:r w:rsidR="00EF5746" w:rsidRPr="00C13C6C">
              <w:rPr>
                <w:rFonts w:ascii="Times New Roman" w:hAnsi="Times New Roman"/>
                <w:sz w:val="28"/>
                <w:szCs w:val="28"/>
                <w:lang w:val="kk-KZ"/>
              </w:rPr>
              <w:t xml:space="preserve"> </w:t>
            </w:r>
            <w:r w:rsidR="00407844" w:rsidRPr="00C13C6C">
              <w:rPr>
                <w:rFonts w:ascii="Times New Roman" w:hAnsi="Times New Roman"/>
                <w:sz w:val="28"/>
                <w:szCs w:val="28"/>
                <w:lang w:val="kk-KZ"/>
              </w:rPr>
              <w:t>–</w:t>
            </w:r>
            <w:r w:rsidR="00EF5746" w:rsidRPr="00C13C6C">
              <w:rPr>
                <w:rFonts w:ascii="Times New Roman" w:hAnsi="Times New Roman"/>
                <w:sz w:val="28"/>
                <w:szCs w:val="28"/>
                <w:lang w:val="kk-KZ"/>
              </w:rPr>
              <w:t xml:space="preserve"> </w:t>
            </w:r>
            <w:r w:rsidR="004C4880" w:rsidRPr="00C13C6C">
              <w:rPr>
                <w:rFonts w:ascii="Times New Roman" w:hAnsi="Times New Roman"/>
                <w:sz w:val="28"/>
                <w:szCs w:val="28"/>
                <w:lang w:val="kk-KZ"/>
              </w:rPr>
              <w:t xml:space="preserve">Зерттеуге қатыспаған жануардың гематоксилин мен эозинмен боялған көкбауырдың қызыл және ақ </w:t>
            </w:r>
            <w:r w:rsidR="004A2882" w:rsidRPr="00C13C6C">
              <w:rPr>
                <w:rFonts w:ascii="Times New Roman" w:hAnsi="Times New Roman"/>
                <w:sz w:val="28"/>
                <w:szCs w:val="28"/>
                <w:lang w:val="kk-KZ"/>
              </w:rPr>
              <w:t>ұлпасы</w:t>
            </w:r>
            <w:r w:rsidR="004C4880" w:rsidRPr="00C13C6C">
              <w:rPr>
                <w:rFonts w:ascii="Times New Roman" w:hAnsi="Times New Roman"/>
                <w:sz w:val="28"/>
                <w:szCs w:val="28"/>
                <w:lang w:val="kk-KZ"/>
              </w:rPr>
              <w:t xml:space="preserve">. </w:t>
            </w:r>
            <w:r w:rsidR="00BC65D8" w:rsidRPr="00C13C6C">
              <w:rPr>
                <w:rFonts w:ascii="Times New Roman" w:hAnsi="Times New Roman"/>
                <w:sz w:val="28"/>
                <w:szCs w:val="28"/>
                <w:lang w:val="kk-KZ"/>
              </w:rPr>
              <w:t>Ұлғ.х10</w:t>
            </w:r>
          </w:p>
        </w:tc>
      </w:tr>
    </w:tbl>
    <w:p w14:paraId="762EC641" w14:textId="77777777" w:rsidR="00BC65D8" w:rsidRPr="00C13C6C" w:rsidRDefault="00BC65D8" w:rsidP="008A1892">
      <w:pPr>
        <w:spacing w:after="0" w:line="240" w:lineRule="auto"/>
        <w:ind w:firstLine="709"/>
        <w:rPr>
          <w:rFonts w:ascii="Times New Roman" w:hAnsi="Times New Roman"/>
          <w:sz w:val="28"/>
          <w:szCs w:val="28"/>
          <w:lang w:val="kk-KZ"/>
        </w:rPr>
      </w:pPr>
    </w:p>
    <w:tbl>
      <w:tblPr>
        <w:tblW w:w="0" w:type="auto"/>
        <w:tblLook w:val="04A0" w:firstRow="1" w:lastRow="0" w:firstColumn="1" w:lastColumn="0" w:noHBand="0" w:noVBand="1"/>
      </w:tblPr>
      <w:tblGrid>
        <w:gridCol w:w="4785"/>
        <w:gridCol w:w="4786"/>
      </w:tblGrid>
      <w:tr w:rsidR="00BC65D8" w:rsidRPr="0032145E" w14:paraId="4DF671EC" w14:textId="77777777" w:rsidTr="00BC65D8">
        <w:tc>
          <w:tcPr>
            <w:tcW w:w="4785" w:type="dxa"/>
          </w:tcPr>
          <w:p w14:paraId="7B78B22E" w14:textId="77777777" w:rsidR="00BC65D8" w:rsidRPr="00C13C6C" w:rsidRDefault="00020B4D" w:rsidP="008A1892">
            <w:pPr>
              <w:spacing w:after="0" w:line="240" w:lineRule="auto"/>
              <w:jc w:val="center"/>
              <w:rPr>
                <w:rFonts w:ascii="Times New Roman" w:hAnsi="Times New Roman"/>
                <w:sz w:val="28"/>
                <w:szCs w:val="28"/>
                <w:lang w:val="kk-KZ"/>
              </w:rPr>
            </w:pPr>
            <w:r w:rsidRPr="00C13C6C">
              <w:rPr>
                <w:rFonts w:ascii="Times New Roman" w:hAnsi="Times New Roman"/>
                <w:noProof/>
                <w:sz w:val="28"/>
                <w:szCs w:val="28"/>
              </w:rPr>
              <w:drawing>
                <wp:inline distT="0" distB="0" distL="0" distR="0" wp14:anchorId="63F83C9D" wp14:editId="453A40F4">
                  <wp:extent cx="2677662" cy="2052084"/>
                  <wp:effectExtent l="0" t="0" r="0" b="0"/>
                  <wp:docPr id="68"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C:\Users\PCmonoblock\AppData\Local\Temp\Rar$DIa3060.23455\5.jpg"/>
                          <pic:cNvPicPr>
                            <a:picLocks noChangeAspect="1" noChangeArrowheads="1"/>
                          </pic:cNvPicPr>
                        </pic:nvPicPr>
                        <pic:blipFill>
                          <a:blip r:embed="rId98">
                            <a:extLst>
                              <a:ext uri="{28A0092B-C50C-407E-A947-70E740481C1C}">
                                <a14:useLocalDpi xmlns:a14="http://schemas.microsoft.com/office/drawing/2010/main" val="0"/>
                              </a:ext>
                            </a:extLst>
                          </a:blip>
                          <a:stretch>
                            <a:fillRect/>
                          </a:stretch>
                        </pic:blipFill>
                        <pic:spPr bwMode="auto">
                          <a:xfrm>
                            <a:off x="0" y="0"/>
                            <a:ext cx="2682051" cy="2055448"/>
                          </a:xfrm>
                          <a:prstGeom prst="rect">
                            <a:avLst/>
                          </a:prstGeom>
                          <a:noFill/>
                          <a:ln w="9525">
                            <a:noFill/>
                            <a:miter lim="800000"/>
                            <a:headEnd/>
                            <a:tailEnd/>
                          </a:ln>
                        </pic:spPr>
                      </pic:pic>
                    </a:graphicData>
                  </a:graphic>
                </wp:inline>
              </w:drawing>
            </w:r>
          </w:p>
          <w:p w14:paraId="6058979A" w14:textId="77777777" w:rsidR="008E0645" w:rsidRPr="00C13C6C" w:rsidRDefault="008E0645" w:rsidP="008A1892">
            <w:pPr>
              <w:spacing w:after="0" w:line="240" w:lineRule="auto"/>
              <w:jc w:val="center"/>
              <w:rPr>
                <w:rFonts w:ascii="Times New Roman" w:hAnsi="Times New Roman"/>
                <w:sz w:val="28"/>
                <w:szCs w:val="28"/>
                <w:lang w:val="kk-KZ"/>
              </w:rPr>
            </w:pPr>
          </w:p>
          <w:p w14:paraId="41BCE9C1" w14:textId="7C657284" w:rsidR="00BC65D8" w:rsidRPr="00C13C6C" w:rsidRDefault="00BC65D8" w:rsidP="008A1892">
            <w:pPr>
              <w:spacing w:after="0" w:line="240" w:lineRule="auto"/>
              <w:jc w:val="center"/>
              <w:rPr>
                <w:rFonts w:ascii="Times New Roman" w:hAnsi="Times New Roman"/>
                <w:sz w:val="28"/>
                <w:szCs w:val="28"/>
                <w:lang w:val="kk-KZ"/>
              </w:rPr>
            </w:pPr>
            <w:r w:rsidRPr="00C13C6C">
              <w:rPr>
                <w:rFonts w:ascii="Times New Roman" w:hAnsi="Times New Roman"/>
                <w:sz w:val="28"/>
                <w:szCs w:val="28"/>
                <w:lang w:val="kk-KZ"/>
              </w:rPr>
              <w:t>Сурет</w:t>
            </w:r>
            <w:r w:rsidR="008A1892" w:rsidRPr="00C13C6C">
              <w:rPr>
                <w:rFonts w:ascii="Times New Roman" w:hAnsi="Times New Roman"/>
                <w:sz w:val="28"/>
                <w:szCs w:val="28"/>
                <w:lang w:val="kk-KZ"/>
              </w:rPr>
              <w:t xml:space="preserve"> </w:t>
            </w:r>
            <w:r w:rsidR="0032145E">
              <w:rPr>
                <w:rFonts w:ascii="Times New Roman" w:hAnsi="Times New Roman"/>
                <w:sz w:val="28"/>
                <w:szCs w:val="28"/>
                <w:lang w:val="kk-KZ"/>
              </w:rPr>
              <w:t>65</w:t>
            </w:r>
            <w:r w:rsidR="00EF5746" w:rsidRPr="00C13C6C">
              <w:rPr>
                <w:rFonts w:ascii="Times New Roman" w:hAnsi="Times New Roman"/>
                <w:sz w:val="28"/>
                <w:szCs w:val="28"/>
                <w:lang w:val="kk-KZ"/>
              </w:rPr>
              <w:t xml:space="preserve"> </w:t>
            </w:r>
            <w:r w:rsidR="00407844" w:rsidRPr="00C13C6C">
              <w:rPr>
                <w:rFonts w:ascii="Times New Roman" w:hAnsi="Times New Roman"/>
                <w:sz w:val="28"/>
                <w:szCs w:val="28"/>
                <w:lang w:val="kk-KZ"/>
              </w:rPr>
              <w:t>–</w:t>
            </w:r>
            <w:r w:rsidR="00EF5746" w:rsidRPr="00C13C6C">
              <w:rPr>
                <w:rFonts w:ascii="Times New Roman" w:hAnsi="Times New Roman"/>
                <w:sz w:val="28"/>
                <w:szCs w:val="28"/>
                <w:lang w:val="kk-KZ"/>
              </w:rPr>
              <w:t xml:space="preserve"> </w:t>
            </w:r>
            <w:r w:rsidR="004C4880" w:rsidRPr="00C13C6C">
              <w:rPr>
                <w:rFonts w:ascii="Times New Roman" w:hAnsi="Times New Roman"/>
                <w:sz w:val="28"/>
                <w:szCs w:val="28"/>
                <w:lang w:val="kk-KZ"/>
              </w:rPr>
              <w:t xml:space="preserve">Гематоксилин мен эозинмен боялған көкбауырдың қызыл және ақ </w:t>
            </w:r>
            <w:r w:rsidR="004A2882" w:rsidRPr="00C13C6C">
              <w:rPr>
                <w:rFonts w:ascii="Times New Roman" w:hAnsi="Times New Roman"/>
                <w:sz w:val="28"/>
                <w:szCs w:val="28"/>
                <w:lang w:val="kk-KZ"/>
              </w:rPr>
              <w:t>ұлпасы</w:t>
            </w:r>
            <w:r w:rsidR="004C4880" w:rsidRPr="00C13C6C">
              <w:rPr>
                <w:rFonts w:ascii="Times New Roman" w:hAnsi="Times New Roman"/>
                <w:sz w:val="28"/>
                <w:szCs w:val="28"/>
                <w:lang w:val="kk-KZ"/>
              </w:rPr>
              <w:t xml:space="preserve">. </w:t>
            </w:r>
            <w:r w:rsidRPr="00C13C6C">
              <w:rPr>
                <w:rFonts w:ascii="Times New Roman" w:hAnsi="Times New Roman"/>
                <w:sz w:val="28"/>
                <w:szCs w:val="28"/>
                <w:lang w:val="kk-KZ"/>
              </w:rPr>
              <w:t>Ұлғ.х40</w:t>
            </w:r>
          </w:p>
        </w:tc>
        <w:tc>
          <w:tcPr>
            <w:tcW w:w="4786" w:type="dxa"/>
          </w:tcPr>
          <w:p w14:paraId="07605FCB" w14:textId="77777777" w:rsidR="00BC65D8" w:rsidRPr="00C13C6C" w:rsidRDefault="00020B4D" w:rsidP="008A1892">
            <w:pPr>
              <w:spacing w:after="0" w:line="240" w:lineRule="auto"/>
              <w:jc w:val="center"/>
              <w:rPr>
                <w:rFonts w:ascii="Times New Roman" w:hAnsi="Times New Roman"/>
                <w:sz w:val="28"/>
                <w:szCs w:val="28"/>
                <w:lang w:val="kk-KZ"/>
              </w:rPr>
            </w:pPr>
            <w:r w:rsidRPr="00C13C6C">
              <w:rPr>
                <w:rFonts w:ascii="Times New Roman" w:hAnsi="Times New Roman"/>
                <w:noProof/>
                <w:sz w:val="28"/>
                <w:szCs w:val="28"/>
              </w:rPr>
              <w:drawing>
                <wp:inline distT="0" distB="0" distL="0" distR="0" wp14:anchorId="66DABC63" wp14:editId="707A0372">
                  <wp:extent cx="2677141" cy="2051685"/>
                  <wp:effectExtent l="0" t="0" r="0" b="0"/>
                  <wp:docPr id="69"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descr="C:\Users\PCmonoblock\AppData\Local\Temp\Rar$DIa3060.25188\1.jpg"/>
                          <pic:cNvPicPr>
                            <a:picLocks noChangeAspect="1" noChangeArrowheads="1"/>
                          </pic:cNvPicPr>
                        </pic:nvPicPr>
                        <pic:blipFill>
                          <a:blip r:embed="rId99">
                            <a:extLst>
                              <a:ext uri="{28A0092B-C50C-407E-A947-70E740481C1C}">
                                <a14:useLocalDpi xmlns:a14="http://schemas.microsoft.com/office/drawing/2010/main" val="0"/>
                              </a:ext>
                            </a:extLst>
                          </a:blip>
                          <a:stretch>
                            <a:fillRect/>
                          </a:stretch>
                        </pic:blipFill>
                        <pic:spPr bwMode="auto">
                          <a:xfrm>
                            <a:off x="0" y="0"/>
                            <a:ext cx="2699252" cy="2068630"/>
                          </a:xfrm>
                          <a:prstGeom prst="rect">
                            <a:avLst/>
                          </a:prstGeom>
                          <a:noFill/>
                          <a:ln w="9525">
                            <a:noFill/>
                            <a:miter lim="800000"/>
                            <a:headEnd/>
                            <a:tailEnd/>
                          </a:ln>
                        </pic:spPr>
                      </pic:pic>
                    </a:graphicData>
                  </a:graphic>
                </wp:inline>
              </w:drawing>
            </w:r>
          </w:p>
          <w:p w14:paraId="17479796" w14:textId="77777777" w:rsidR="008E0645" w:rsidRPr="00C13C6C" w:rsidRDefault="008E0645" w:rsidP="008A1892">
            <w:pPr>
              <w:spacing w:after="0" w:line="240" w:lineRule="auto"/>
              <w:jc w:val="center"/>
              <w:rPr>
                <w:rFonts w:ascii="Times New Roman" w:hAnsi="Times New Roman"/>
                <w:sz w:val="28"/>
                <w:szCs w:val="28"/>
                <w:lang w:val="kk-KZ"/>
              </w:rPr>
            </w:pPr>
          </w:p>
          <w:p w14:paraId="308F08BF" w14:textId="73BDEBCA" w:rsidR="00BC65D8" w:rsidRPr="00C13C6C" w:rsidRDefault="008A1892" w:rsidP="008A1892">
            <w:pPr>
              <w:spacing w:after="0" w:line="240" w:lineRule="auto"/>
              <w:jc w:val="center"/>
              <w:rPr>
                <w:rFonts w:ascii="Times New Roman" w:hAnsi="Times New Roman"/>
                <w:sz w:val="28"/>
                <w:szCs w:val="28"/>
                <w:lang w:val="kk-KZ"/>
              </w:rPr>
            </w:pPr>
            <w:r w:rsidRPr="00C13C6C">
              <w:rPr>
                <w:rFonts w:ascii="Times New Roman" w:hAnsi="Times New Roman"/>
                <w:sz w:val="28"/>
                <w:szCs w:val="28"/>
                <w:lang w:val="kk-KZ"/>
              </w:rPr>
              <w:t>Сурет 6</w:t>
            </w:r>
            <w:r w:rsidR="0032145E">
              <w:rPr>
                <w:rFonts w:ascii="Times New Roman" w:hAnsi="Times New Roman"/>
                <w:sz w:val="28"/>
                <w:szCs w:val="28"/>
                <w:lang w:val="kk-KZ"/>
              </w:rPr>
              <w:t>6</w:t>
            </w:r>
            <w:r w:rsidR="00EF5746" w:rsidRPr="00C13C6C">
              <w:rPr>
                <w:rFonts w:ascii="Times New Roman" w:hAnsi="Times New Roman"/>
                <w:sz w:val="28"/>
                <w:szCs w:val="28"/>
                <w:lang w:val="kk-KZ"/>
              </w:rPr>
              <w:t xml:space="preserve"> </w:t>
            </w:r>
            <w:r w:rsidR="00407844" w:rsidRPr="00C13C6C">
              <w:rPr>
                <w:rFonts w:ascii="Times New Roman" w:hAnsi="Times New Roman"/>
                <w:sz w:val="28"/>
                <w:szCs w:val="28"/>
                <w:lang w:val="kk-KZ"/>
              </w:rPr>
              <w:t>–</w:t>
            </w:r>
            <w:r w:rsidR="00EF5746" w:rsidRPr="00C13C6C">
              <w:rPr>
                <w:rFonts w:ascii="Times New Roman" w:hAnsi="Times New Roman"/>
                <w:sz w:val="28"/>
                <w:szCs w:val="28"/>
                <w:lang w:val="kk-KZ"/>
              </w:rPr>
              <w:t xml:space="preserve"> </w:t>
            </w:r>
            <w:r w:rsidR="004C4880" w:rsidRPr="00C13C6C">
              <w:rPr>
                <w:rFonts w:ascii="Times New Roman" w:hAnsi="Times New Roman"/>
                <w:sz w:val="28"/>
                <w:szCs w:val="28"/>
                <w:lang w:val="kk-KZ"/>
              </w:rPr>
              <w:t xml:space="preserve">Зерттеуге қатыспаған жануардың гематоксилин мен эозинмен боялған көкбауырдың қызыл және ақ </w:t>
            </w:r>
            <w:r w:rsidR="004A2882" w:rsidRPr="00C13C6C">
              <w:rPr>
                <w:rFonts w:ascii="Times New Roman" w:hAnsi="Times New Roman"/>
                <w:sz w:val="28"/>
                <w:szCs w:val="28"/>
                <w:lang w:val="kk-KZ"/>
              </w:rPr>
              <w:t>ұлпасы</w:t>
            </w:r>
            <w:r w:rsidR="004C4880" w:rsidRPr="00C13C6C">
              <w:rPr>
                <w:rFonts w:ascii="Times New Roman" w:hAnsi="Times New Roman"/>
                <w:sz w:val="28"/>
                <w:szCs w:val="28"/>
                <w:lang w:val="kk-KZ"/>
              </w:rPr>
              <w:t xml:space="preserve">. </w:t>
            </w:r>
            <w:r w:rsidR="00BC65D8" w:rsidRPr="00C13C6C">
              <w:rPr>
                <w:rFonts w:ascii="Times New Roman" w:hAnsi="Times New Roman"/>
                <w:sz w:val="28"/>
                <w:szCs w:val="28"/>
                <w:lang w:val="kk-KZ"/>
              </w:rPr>
              <w:t>Ұлғ.х40</w:t>
            </w:r>
          </w:p>
          <w:p w14:paraId="7A4F4426" w14:textId="77777777" w:rsidR="008A1892" w:rsidRPr="00C13C6C" w:rsidRDefault="008A1892" w:rsidP="008A1892">
            <w:pPr>
              <w:spacing w:after="0" w:line="240" w:lineRule="auto"/>
              <w:jc w:val="center"/>
              <w:rPr>
                <w:rFonts w:ascii="Times New Roman" w:hAnsi="Times New Roman"/>
                <w:sz w:val="28"/>
                <w:szCs w:val="28"/>
                <w:lang w:val="kk-KZ"/>
              </w:rPr>
            </w:pPr>
          </w:p>
        </w:tc>
      </w:tr>
    </w:tbl>
    <w:p w14:paraId="027D37FD" w14:textId="37E09850" w:rsidR="0054420C" w:rsidRPr="00C13C6C" w:rsidRDefault="004A2882" w:rsidP="0054420C">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Қызыл ұлпа</w:t>
      </w:r>
      <w:r w:rsidR="0054420C" w:rsidRPr="00C13C6C">
        <w:rPr>
          <w:rFonts w:ascii="Times New Roman" w:hAnsi="Times New Roman"/>
          <w:sz w:val="28"/>
          <w:szCs w:val="28"/>
          <w:lang w:val="kk-KZ"/>
        </w:rPr>
        <w:t xml:space="preserve"> қанға толы синустар мен макрофагтар, </w:t>
      </w:r>
      <w:r w:rsidR="00F618F6">
        <w:rPr>
          <w:rFonts w:ascii="Times New Roman" w:hAnsi="Times New Roman"/>
          <w:sz w:val="28"/>
          <w:szCs w:val="28"/>
          <w:lang w:val="kk-KZ"/>
        </w:rPr>
        <w:t>түйіршікті жасушалар</w:t>
      </w:r>
      <w:r w:rsidR="0054420C" w:rsidRPr="00C13C6C">
        <w:rPr>
          <w:rFonts w:ascii="Times New Roman" w:hAnsi="Times New Roman"/>
          <w:sz w:val="28"/>
          <w:szCs w:val="28"/>
          <w:lang w:val="kk-KZ"/>
        </w:rPr>
        <w:t xml:space="preserve">, плазма жасушалары және басқа да қан жасушаларын қамтитын жасушалық баулармен ұсынылған. Қызыл </w:t>
      </w:r>
      <w:r w:rsidRPr="00C13C6C">
        <w:rPr>
          <w:rFonts w:ascii="Times New Roman" w:hAnsi="Times New Roman"/>
          <w:sz w:val="28"/>
          <w:szCs w:val="28"/>
          <w:lang w:val="kk-KZ"/>
        </w:rPr>
        <w:t xml:space="preserve">ұлпадағы </w:t>
      </w:r>
      <w:r w:rsidR="0019357D">
        <w:rPr>
          <w:rFonts w:ascii="Times New Roman" w:hAnsi="Times New Roman"/>
          <w:sz w:val="28"/>
          <w:szCs w:val="28"/>
          <w:lang w:val="kk-KZ"/>
        </w:rPr>
        <w:t>перделік</w:t>
      </w:r>
      <w:r w:rsidR="0054420C" w:rsidRPr="00C13C6C">
        <w:rPr>
          <w:rFonts w:ascii="Times New Roman" w:hAnsi="Times New Roman"/>
          <w:sz w:val="28"/>
          <w:szCs w:val="28"/>
          <w:lang w:val="kk-KZ"/>
        </w:rPr>
        <w:t xml:space="preserve"> тамырлар толық қанмен толған. Ақ </w:t>
      </w:r>
      <w:r w:rsidRPr="00C13C6C">
        <w:rPr>
          <w:rFonts w:ascii="Times New Roman" w:hAnsi="Times New Roman"/>
          <w:sz w:val="28"/>
          <w:szCs w:val="28"/>
          <w:lang w:val="kk-KZ"/>
        </w:rPr>
        <w:t>ұлпадағы</w:t>
      </w:r>
      <w:r w:rsidR="0054420C" w:rsidRPr="00C13C6C">
        <w:rPr>
          <w:rFonts w:ascii="Times New Roman" w:hAnsi="Times New Roman"/>
          <w:sz w:val="28"/>
          <w:szCs w:val="28"/>
          <w:lang w:val="kk-KZ"/>
        </w:rPr>
        <w:t xml:space="preserve"> лимфоидты фолликулалар анық шектелген. Реактивті орталықтарда, тимусқа тәуелді және тәуелсіз аймақтарда плазматизация мен гиперплазия белгілері анықталған жоқ.</w:t>
      </w:r>
    </w:p>
    <w:p w14:paraId="18D9A2CE" w14:textId="0590C28C" w:rsidR="0054420C" w:rsidRPr="00C13C6C" w:rsidRDefault="0019357D" w:rsidP="0054420C">
      <w:pPr>
        <w:pStyle w:val="a5"/>
        <w:ind w:firstLine="567"/>
        <w:jc w:val="both"/>
        <w:rPr>
          <w:rFonts w:ascii="Times New Roman" w:hAnsi="Times New Roman"/>
          <w:sz w:val="28"/>
          <w:szCs w:val="28"/>
          <w:lang w:val="kk-KZ"/>
        </w:rPr>
      </w:pPr>
      <w:r>
        <w:rPr>
          <w:rFonts w:ascii="Times New Roman" w:hAnsi="Times New Roman"/>
          <w:sz w:val="28"/>
          <w:szCs w:val="28"/>
          <w:lang w:val="kk-KZ"/>
        </w:rPr>
        <w:t>Жүрек бұлшықеті</w:t>
      </w:r>
      <w:r w:rsidR="0054420C" w:rsidRPr="00C13C6C">
        <w:rPr>
          <w:rFonts w:ascii="Times New Roman" w:hAnsi="Times New Roman"/>
          <w:sz w:val="28"/>
          <w:szCs w:val="28"/>
          <w:lang w:val="kk-KZ"/>
        </w:rPr>
        <w:t xml:space="preserve"> жасушалары ұршық тәрізді формада. Миокардиоциттердің цитоплазмасының боялуы біртекті. Ядролары орталық оське сәйкес орналасқан, ығыспаған, пішіні сопақша, беті тегіс.</w:t>
      </w:r>
    </w:p>
    <w:p w14:paraId="70476DA9" w14:textId="77777777" w:rsidR="005803C3" w:rsidRPr="00C13C6C" w:rsidRDefault="005803C3" w:rsidP="008968E9">
      <w:pPr>
        <w:pStyle w:val="a5"/>
        <w:ind w:firstLine="567"/>
        <w:jc w:val="both"/>
        <w:rPr>
          <w:rFonts w:ascii="Times New Roman" w:hAnsi="Times New Roman"/>
          <w:sz w:val="28"/>
          <w:szCs w:val="28"/>
          <w:lang w:val="kk-KZ"/>
        </w:rPr>
      </w:pPr>
    </w:p>
    <w:tbl>
      <w:tblPr>
        <w:tblW w:w="0" w:type="auto"/>
        <w:tblLook w:val="04A0" w:firstRow="1" w:lastRow="0" w:firstColumn="1" w:lastColumn="0" w:noHBand="0" w:noVBand="1"/>
      </w:tblPr>
      <w:tblGrid>
        <w:gridCol w:w="4785"/>
        <w:gridCol w:w="4786"/>
      </w:tblGrid>
      <w:tr w:rsidR="005803C3" w:rsidRPr="002C3C6D" w14:paraId="423C7247" w14:textId="77777777" w:rsidTr="005803C3">
        <w:tc>
          <w:tcPr>
            <w:tcW w:w="4785" w:type="dxa"/>
          </w:tcPr>
          <w:p w14:paraId="7F46DF68" w14:textId="77777777" w:rsidR="008E0645" w:rsidRPr="00C13C6C" w:rsidRDefault="00020B4D" w:rsidP="007451B1">
            <w:pPr>
              <w:spacing w:after="0" w:line="240" w:lineRule="auto"/>
              <w:jc w:val="center"/>
              <w:rPr>
                <w:rFonts w:ascii="Times New Roman" w:hAnsi="Times New Roman"/>
                <w:sz w:val="28"/>
                <w:szCs w:val="28"/>
                <w:lang w:val="kk-KZ"/>
              </w:rPr>
            </w:pPr>
            <w:r w:rsidRPr="00C13C6C">
              <w:rPr>
                <w:rFonts w:ascii="Times New Roman" w:hAnsi="Times New Roman"/>
                <w:noProof/>
                <w:sz w:val="28"/>
                <w:szCs w:val="28"/>
              </w:rPr>
              <w:lastRenderedPageBreak/>
              <w:drawing>
                <wp:inline distT="0" distB="0" distL="0" distR="0" wp14:anchorId="13E31252" wp14:editId="09428878">
                  <wp:extent cx="2816342" cy="2158365"/>
                  <wp:effectExtent l="0" t="0" r="0" b="0"/>
                  <wp:docPr id="7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Users\PCmonoblock\AppData\Local\Temp\Rar$DIa1468.48287\2.jpg"/>
                          <pic:cNvPicPr>
                            <a:picLocks noChangeAspect="1" noChangeArrowheads="1"/>
                          </pic:cNvPicPr>
                        </pic:nvPicPr>
                        <pic:blipFill>
                          <a:blip r:embed="rId100">
                            <a:extLst>
                              <a:ext uri="{28A0092B-C50C-407E-A947-70E740481C1C}">
                                <a14:useLocalDpi xmlns:a14="http://schemas.microsoft.com/office/drawing/2010/main" val="0"/>
                              </a:ext>
                            </a:extLst>
                          </a:blip>
                          <a:stretch>
                            <a:fillRect/>
                          </a:stretch>
                        </pic:blipFill>
                        <pic:spPr bwMode="auto">
                          <a:xfrm>
                            <a:off x="0" y="0"/>
                            <a:ext cx="2816342" cy="2158365"/>
                          </a:xfrm>
                          <a:prstGeom prst="rect">
                            <a:avLst/>
                          </a:prstGeom>
                          <a:noFill/>
                          <a:ln w="9525">
                            <a:noFill/>
                            <a:miter lim="800000"/>
                            <a:headEnd/>
                            <a:tailEnd/>
                          </a:ln>
                        </pic:spPr>
                      </pic:pic>
                    </a:graphicData>
                  </a:graphic>
                </wp:inline>
              </w:drawing>
            </w:r>
          </w:p>
          <w:p w14:paraId="5CF59217" w14:textId="77777777" w:rsidR="00821112" w:rsidRDefault="00821112" w:rsidP="008A1892">
            <w:pPr>
              <w:spacing w:after="0" w:line="240" w:lineRule="auto"/>
              <w:jc w:val="center"/>
              <w:rPr>
                <w:rFonts w:ascii="Times New Roman" w:hAnsi="Times New Roman"/>
                <w:sz w:val="28"/>
                <w:szCs w:val="28"/>
                <w:lang w:val="kk-KZ"/>
              </w:rPr>
            </w:pPr>
          </w:p>
          <w:p w14:paraId="53F25931" w14:textId="5281F722" w:rsidR="005803C3" w:rsidRPr="00C13C6C" w:rsidRDefault="00B85A2B" w:rsidP="008A1892">
            <w:pPr>
              <w:spacing w:after="0" w:line="240" w:lineRule="auto"/>
              <w:jc w:val="center"/>
              <w:rPr>
                <w:rFonts w:ascii="Times New Roman" w:hAnsi="Times New Roman"/>
                <w:sz w:val="28"/>
                <w:szCs w:val="28"/>
                <w:lang w:val="kk-KZ"/>
              </w:rPr>
            </w:pPr>
            <w:r w:rsidRPr="00C13C6C">
              <w:rPr>
                <w:rFonts w:ascii="Times New Roman" w:hAnsi="Times New Roman"/>
                <w:sz w:val="28"/>
                <w:szCs w:val="28"/>
                <w:lang w:val="kk-KZ"/>
              </w:rPr>
              <w:t>Сурет</w:t>
            </w:r>
            <w:r w:rsidR="008A1892" w:rsidRPr="00C13C6C">
              <w:rPr>
                <w:rFonts w:ascii="Times New Roman" w:hAnsi="Times New Roman"/>
                <w:sz w:val="28"/>
                <w:szCs w:val="28"/>
                <w:lang w:val="kk-KZ"/>
              </w:rPr>
              <w:t xml:space="preserve"> 6</w:t>
            </w:r>
            <w:r w:rsidR="0032145E">
              <w:rPr>
                <w:rFonts w:ascii="Times New Roman" w:hAnsi="Times New Roman"/>
                <w:sz w:val="28"/>
                <w:szCs w:val="28"/>
                <w:lang w:val="kk-KZ"/>
              </w:rPr>
              <w:t>7</w:t>
            </w:r>
            <w:r w:rsidR="00C10BCB" w:rsidRPr="00C13C6C">
              <w:rPr>
                <w:rFonts w:ascii="Times New Roman" w:hAnsi="Times New Roman"/>
                <w:sz w:val="28"/>
                <w:szCs w:val="28"/>
                <w:lang w:val="kk-KZ"/>
              </w:rPr>
              <w:t xml:space="preserve"> </w:t>
            </w:r>
            <w:r w:rsidR="00407844" w:rsidRPr="00C13C6C">
              <w:rPr>
                <w:rFonts w:ascii="Times New Roman" w:hAnsi="Times New Roman"/>
                <w:sz w:val="28"/>
                <w:szCs w:val="28"/>
                <w:lang w:val="kk-KZ"/>
              </w:rPr>
              <w:t>–</w:t>
            </w:r>
            <w:r w:rsidR="00C10BCB" w:rsidRPr="00C13C6C">
              <w:rPr>
                <w:rFonts w:ascii="Times New Roman" w:hAnsi="Times New Roman"/>
                <w:sz w:val="28"/>
                <w:szCs w:val="28"/>
                <w:lang w:val="kk-KZ"/>
              </w:rPr>
              <w:t xml:space="preserve"> </w:t>
            </w:r>
            <w:r w:rsidR="005803C3" w:rsidRPr="00C13C6C">
              <w:rPr>
                <w:rFonts w:ascii="Times New Roman" w:hAnsi="Times New Roman"/>
                <w:sz w:val="28"/>
                <w:szCs w:val="28"/>
                <w:lang w:val="kk-KZ"/>
              </w:rPr>
              <w:t xml:space="preserve"> Гематоксилин мен эозинмен боялған</w:t>
            </w:r>
            <w:r w:rsidR="004C4880" w:rsidRPr="00C13C6C">
              <w:rPr>
                <w:rFonts w:ascii="Times New Roman" w:hAnsi="Times New Roman"/>
                <w:sz w:val="28"/>
                <w:szCs w:val="28"/>
                <w:lang w:val="kk-KZ"/>
              </w:rPr>
              <w:t xml:space="preserve"> миокард тіні</w:t>
            </w:r>
            <w:r w:rsidR="005803C3" w:rsidRPr="00C13C6C">
              <w:rPr>
                <w:rFonts w:ascii="Times New Roman" w:hAnsi="Times New Roman"/>
                <w:sz w:val="28"/>
                <w:szCs w:val="28"/>
                <w:lang w:val="kk-KZ"/>
              </w:rPr>
              <w:t>. Ұлғ</w:t>
            </w:r>
            <w:r w:rsidR="008A1892" w:rsidRPr="00C13C6C">
              <w:rPr>
                <w:rFonts w:ascii="Times New Roman" w:hAnsi="Times New Roman"/>
                <w:sz w:val="28"/>
                <w:szCs w:val="28"/>
                <w:lang w:val="kk-KZ"/>
              </w:rPr>
              <w:t>.х10</w:t>
            </w:r>
          </w:p>
        </w:tc>
        <w:tc>
          <w:tcPr>
            <w:tcW w:w="4786" w:type="dxa"/>
          </w:tcPr>
          <w:p w14:paraId="135488AA" w14:textId="77777777" w:rsidR="008E0645" w:rsidRPr="00C13C6C" w:rsidRDefault="00020B4D" w:rsidP="007451B1">
            <w:pPr>
              <w:spacing w:after="0" w:line="240" w:lineRule="auto"/>
              <w:jc w:val="center"/>
              <w:rPr>
                <w:rFonts w:ascii="Times New Roman" w:hAnsi="Times New Roman"/>
                <w:sz w:val="28"/>
                <w:szCs w:val="28"/>
                <w:lang w:val="kk-KZ"/>
              </w:rPr>
            </w:pPr>
            <w:r w:rsidRPr="00C13C6C">
              <w:rPr>
                <w:rFonts w:ascii="Times New Roman" w:hAnsi="Times New Roman"/>
                <w:noProof/>
                <w:sz w:val="28"/>
                <w:szCs w:val="28"/>
              </w:rPr>
              <w:drawing>
                <wp:inline distT="0" distB="0" distL="0" distR="0" wp14:anchorId="587A0B4E" wp14:editId="5D109383">
                  <wp:extent cx="2816342" cy="2158365"/>
                  <wp:effectExtent l="0" t="0" r="0" b="0"/>
                  <wp:docPr id="71"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C:\Users\PCmonoblock\AppData\Local\Temp\Rar$DIa1468.36421\1.jpg"/>
                          <pic:cNvPicPr>
                            <a:picLocks noChangeAspect="1" noChangeArrowheads="1"/>
                          </pic:cNvPicPr>
                        </pic:nvPicPr>
                        <pic:blipFill>
                          <a:blip r:embed="rId101">
                            <a:extLst>
                              <a:ext uri="{28A0092B-C50C-407E-A947-70E740481C1C}">
                                <a14:useLocalDpi xmlns:a14="http://schemas.microsoft.com/office/drawing/2010/main" val="0"/>
                              </a:ext>
                            </a:extLst>
                          </a:blip>
                          <a:stretch>
                            <a:fillRect/>
                          </a:stretch>
                        </pic:blipFill>
                        <pic:spPr bwMode="auto">
                          <a:xfrm>
                            <a:off x="0" y="0"/>
                            <a:ext cx="2816342" cy="2158365"/>
                          </a:xfrm>
                          <a:prstGeom prst="rect">
                            <a:avLst/>
                          </a:prstGeom>
                          <a:noFill/>
                          <a:ln w="9525">
                            <a:noFill/>
                            <a:miter lim="800000"/>
                            <a:headEnd/>
                            <a:tailEnd/>
                          </a:ln>
                        </pic:spPr>
                      </pic:pic>
                    </a:graphicData>
                  </a:graphic>
                </wp:inline>
              </w:drawing>
            </w:r>
          </w:p>
          <w:p w14:paraId="2D0BAFC2" w14:textId="77777777" w:rsidR="00821112" w:rsidRDefault="00821112" w:rsidP="008A1892">
            <w:pPr>
              <w:spacing w:after="0" w:line="240" w:lineRule="auto"/>
              <w:jc w:val="center"/>
              <w:rPr>
                <w:rFonts w:ascii="Times New Roman" w:hAnsi="Times New Roman"/>
                <w:sz w:val="28"/>
                <w:szCs w:val="28"/>
                <w:lang w:val="kk-KZ"/>
              </w:rPr>
            </w:pPr>
          </w:p>
          <w:p w14:paraId="346282B0" w14:textId="1D55B4B6" w:rsidR="005803C3" w:rsidRPr="00C13C6C" w:rsidRDefault="00B85A2B" w:rsidP="008A1892">
            <w:pPr>
              <w:spacing w:after="0" w:line="240" w:lineRule="auto"/>
              <w:jc w:val="center"/>
              <w:rPr>
                <w:rFonts w:ascii="Times New Roman" w:hAnsi="Times New Roman"/>
                <w:sz w:val="28"/>
                <w:szCs w:val="28"/>
                <w:lang w:val="kk-KZ"/>
              </w:rPr>
            </w:pPr>
            <w:r w:rsidRPr="00C13C6C">
              <w:rPr>
                <w:rFonts w:ascii="Times New Roman" w:hAnsi="Times New Roman"/>
                <w:sz w:val="28"/>
                <w:szCs w:val="28"/>
                <w:lang w:val="kk-KZ"/>
              </w:rPr>
              <w:t>Сурет</w:t>
            </w:r>
            <w:r w:rsidR="00C10BCB" w:rsidRPr="00C13C6C">
              <w:rPr>
                <w:rFonts w:ascii="Times New Roman" w:hAnsi="Times New Roman"/>
                <w:sz w:val="28"/>
                <w:szCs w:val="28"/>
                <w:lang w:val="kk-KZ"/>
              </w:rPr>
              <w:t xml:space="preserve">  </w:t>
            </w:r>
            <w:r w:rsidR="008A1892" w:rsidRPr="00C13C6C">
              <w:rPr>
                <w:rFonts w:ascii="Times New Roman" w:hAnsi="Times New Roman"/>
                <w:sz w:val="28"/>
                <w:szCs w:val="28"/>
                <w:lang w:val="kk-KZ"/>
              </w:rPr>
              <w:t>6</w:t>
            </w:r>
            <w:r w:rsidR="0032145E">
              <w:rPr>
                <w:rFonts w:ascii="Times New Roman" w:hAnsi="Times New Roman"/>
                <w:sz w:val="28"/>
                <w:szCs w:val="28"/>
                <w:lang w:val="kk-KZ"/>
              </w:rPr>
              <w:t>8</w:t>
            </w:r>
            <w:r w:rsidR="004C4880" w:rsidRPr="00C13C6C">
              <w:rPr>
                <w:rFonts w:ascii="Times New Roman" w:hAnsi="Times New Roman"/>
                <w:sz w:val="28"/>
                <w:szCs w:val="28"/>
                <w:lang w:val="kk-KZ"/>
              </w:rPr>
              <w:t xml:space="preserve"> </w:t>
            </w:r>
            <w:r w:rsidR="00407844" w:rsidRPr="00C13C6C">
              <w:rPr>
                <w:rFonts w:ascii="Times New Roman" w:hAnsi="Times New Roman"/>
                <w:sz w:val="28"/>
                <w:szCs w:val="28"/>
                <w:lang w:val="kk-KZ"/>
              </w:rPr>
              <w:t>–</w:t>
            </w:r>
            <w:r w:rsidR="00C10BCB" w:rsidRPr="00C13C6C">
              <w:rPr>
                <w:rFonts w:ascii="Times New Roman" w:hAnsi="Times New Roman"/>
                <w:sz w:val="28"/>
                <w:szCs w:val="28"/>
                <w:lang w:val="kk-KZ"/>
              </w:rPr>
              <w:t xml:space="preserve"> </w:t>
            </w:r>
            <w:r w:rsidR="004C4880" w:rsidRPr="00C13C6C">
              <w:rPr>
                <w:rFonts w:ascii="Times New Roman" w:hAnsi="Times New Roman"/>
                <w:sz w:val="28"/>
                <w:szCs w:val="28"/>
                <w:lang w:val="kk-KZ"/>
              </w:rPr>
              <w:t xml:space="preserve">Зерттеуге қатыспаған жануардың гематоксилин мен эозинмен боялған миокард тіні </w:t>
            </w:r>
            <w:r w:rsidR="005803C3" w:rsidRPr="00C13C6C">
              <w:rPr>
                <w:rFonts w:ascii="Times New Roman" w:hAnsi="Times New Roman"/>
                <w:sz w:val="28"/>
                <w:szCs w:val="28"/>
                <w:lang w:val="kk-KZ"/>
              </w:rPr>
              <w:t>Ұлғ</w:t>
            </w:r>
            <w:r w:rsidR="008A1892" w:rsidRPr="00C13C6C">
              <w:rPr>
                <w:rFonts w:ascii="Times New Roman" w:hAnsi="Times New Roman"/>
                <w:sz w:val="28"/>
                <w:szCs w:val="28"/>
                <w:lang w:val="kk-KZ"/>
              </w:rPr>
              <w:t>.х10</w:t>
            </w:r>
          </w:p>
        </w:tc>
      </w:tr>
    </w:tbl>
    <w:p w14:paraId="23F8ED8E" w14:textId="77777777" w:rsidR="005803C3" w:rsidRPr="00C13C6C" w:rsidRDefault="005803C3" w:rsidP="008A1892">
      <w:pPr>
        <w:spacing w:after="0" w:line="240" w:lineRule="auto"/>
        <w:ind w:firstLine="709"/>
        <w:jc w:val="center"/>
        <w:rPr>
          <w:rFonts w:ascii="Times New Roman" w:hAnsi="Times New Roman"/>
          <w:sz w:val="24"/>
          <w:szCs w:val="28"/>
          <w:lang w:val="kk-KZ"/>
        </w:rPr>
      </w:pPr>
    </w:p>
    <w:tbl>
      <w:tblPr>
        <w:tblW w:w="0" w:type="auto"/>
        <w:tblLook w:val="04A0" w:firstRow="1" w:lastRow="0" w:firstColumn="1" w:lastColumn="0" w:noHBand="0" w:noVBand="1"/>
      </w:tblPr>
      <w:tblGrid>
        <w:gridCol w:w="4785"/>
        <w:gridCol w:w="4786"/>
      </w:tblGrid>
      <w:tr w:rsidR="005803C3" w:rsidRPr="002C3C6D" w14:paraId="3B020B56" w14:textId="77777777" w:rsidTr="005803C3">
        <w:tc>
          <w:tcPr>
            <w:tcW w:w="4785" w:type="dxa"/>
          </w:tcPr>
          <w:p w14:paraId="1FBE194F" w14:textId="77777777" w:rsidR="008E0645" w:rsidRPr="00C13C6C" w:rsidRDefault="00020B4D" w:rsidP="007451B1">
            <w:pPr>
              <w:spacing w:after="0" w:line="240" w:lineRule="auto"/>
              <w:jc w:val="center"/>
              <w:rPr>
                <w:rFonts w:ascii="Times New Roman" w:hAnsi="Times New Roman"/>
                <w:sz w:val="28"/>
                <w:szCs w:val="28"/>
                <w:lang w:val="kk-KZ"/>
              </w:rPr>
            </w:pPr>
            <w:r w:rsidRPr="00C13C6C">
              <w:rPr>
                <w:rFonts w:ascii="Times New Roman" w:hAnsi="Times New Roman"/>
                <w:noProof/>
                <w:sz w:val="28"/>
                <w:szCs w:val="28"/>
              </w:rPr>
              <w:drawing>
                <wp:inline distT="0" distB="0" distL="0" distR="0" wp14:anchorId="5FF8032C" wp14:editId="489E8F1E">
                  <wp:extent cx="2816342" cy="2158365"/>
                  <wp:effectExtent l="0" t="0" r="0" b="0"/>
                  <wp:docPr id="72"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C:\Users\PCmonoblock\AppData\Local\Temp\Rar$DIa3060.27047\4.jpg"/>
                          <pic:cNvPicPr>
                            <a:picLocks noChangeAspect="1" noChangeArrowheads="1"/>
                          </pic:cNvPicPr>
                        </pic:nvPicPr>
                        <pic:blipFill>
                          <a:blip r:embed="rId102">
                            <a:extLst>
                              <a:ext uri="{28A0092B-C50C-407E-A947-70E740481C1C}">
                                <a14:useLocalDpi xmlns:a14="http://schemas.microsoft.com/office/drawing/2010/main" val="0"/>
                              </a:ext>
                            </a:extLst>
                          </a:blip>
                          <a:stretch>
                            <a:fillRect/>
                          </a:stretch>
                        </pic:blipFill>
                        <pic:spPr bwMode="auto">
                          <a:xfrm>
                            <a:off x="0" y="0"/>
                            <a:ext cx="2816342" cy="2158365"/>
                          </a:xfrm>
                          <a:prstGeom prst="rect">
                            <a:avLst/>
                          </a:prstGeom>
                          <a:noFill/>
                          <a:ln w="9525">
                            <a:noFill/>
                            <a:miter lim="800000"/>
                            <a:headEnd/>
                            <a:tailEnd/>
                          </a:ln>
                        </pic:spPr>
                      </pic:pic>
                    </a:graphicData>
                  </a:graphic>
                </wp:inline>
              </w:drawing>
            </w:r>
          </w:p>
          <w:p w14:paraId="5ADDB26E" w14:textId="77777777" w:rsidR="00821112" w:rsidRDefault="00821112" w:rsidP="008A1892">
            <w:pPr>
              <w:spacing w:after="0" w:line="240" w:lineRule="auto"/>
              <w:jc w:val="center"/>
              <w:rPr>
                <w:rFonts w:ascii="Times New Roman" w:hAnsi="Times New Roman"/>
                <w:sz w:val="28"/>
                <w:szCs w:val="28"/>
                <w:lang w:val="kk-KZ"/>
              </w:rPr>
            </w:pPr>
          </w:p>
          <w:p w14:paraId="061311C9" w14:textId="0293B8F9" w:rsidR="005803C3" w:rsidRPr="00C13C6C" w:rsidRDefault="00B85A2B" w:rsidP="008A1892">
            <w:pPr>
              <w:spacing w:after="0" w:line="240" w:lineRule="auto"/>
              <w:jc w:val="center"/>
              <w:rPr>
                <w:rFonts w:ascii="Times New Roman" w:hAnsi="Times New Roman"/>
                <w:sz w:val="28"/>
                <w:szCs w:val="28"/>
                <w:lang w:val="kk-KZ"/>
              </w:rPr>
            </w:pPr>
            <w:r w:rsidRPr="00C13C6C">
              <w:rPr>
                <w:rFonts w:ascii="Times New Roman" w:hAnsi="Times New Roman"/>
                <w:sz w:val="28"/>
                <w:szCs w:val="28"/>
                <w:lang w:val="kk-KZ"/>
              </w:rPr>
              <w:t>Суре</w:t>
            </w:r>
            <w:r w:rsidR="008A1892" w:rsidRPr="00C13C6C">
              <w:rPr>
                <w:rFonts w:ascii="Times New Roman" w:hAnsi="Times New Roman"/>
                <w:sz w:val="28"/>
                <w:szCs w:val="28"/>
                <w:lang w:val="kk-KZ"/>
              </w:rPr>
              <w:t>т 6</w:t>
            </w:r>
            <w:r w:rsidR="0032145E">
              <w:rPr>
                <w:rFonts w:ascii="Times New Roman" w:hAnsi="Times New Roman"/>
                <w:sz w:val="28"/>
                <w:szCs w:val="28"/>
                <w:lang w:val="kk-KZ"/>
              </w:rPr>
              <w:t>9</w:t>
            </w:r>
            <w:r w:rsidR="00407844" w:rsidRPr="00C13C6C">
              <w:rPr>
                <w:rFonts w:ascii="Times New Roman" w:hAnsi="Times New Roman"/>
                <w:sz w:val="28"/>
                <w:szCs w:val="28"/>
                <w:lang w:val="kk-KZ"/>
              </w:rPr>
              <w:t xml:space="preserve"> –</w:t>
            </w:r>
            <w:r w:rsidR="00C10BCB" w:rsidRPr="00C13C6C">
              <w:rPr>
                <w:rFonts w:ascii="Times New Roman" w:hAnsi="Times New Roman"/>
                <w:sz w:val="28"/>
                <w:szCs w:val="28"/>
                <w:lang w:val="kk-KZ"/>
              </w:rPr>
              <w:t xml:space="preserve"> </w:t>
            </w:r>
            <w:r w:rsidR="004C4880" w:rsidRPr="00C13C6C">
              <w:rPr>
                <w:rFonts w:ascii="Times New Roman" w:hAnsi="Times New Roman"/>
                <w:sz w:val="28"/>
                <w:szCs w:val="28"/>
                <w:lang w:val="kk-KZ"/>
              </w:rPr>
              <w:t>Гематоксилин мен эозинмен боялған миокард тіні</w:t>
            </w:r>
            <w:r w:rsidR="005803C3" w:rsidRPr="00C13C6C">
              <w:rPr>
                <w:rFonts w:ascii="Times New Roman" w:hAnsi="Times New Roman"/>
                <w:sz w:val="28"/>
                <w:szCs w:val="28"/>
                <w:lang w:val="kk-KZ"/>
              </w:rPr>
              <w:t>. Ұлғ.х40</w:t>
            </w:r>
          </w:p>
        </w:tc>
        <w:tc>
          <w:tcPr>
            <w:tcW w:w="4786" w:type="dxa"/>
          </w:tcPr>
          <w:p w14:paraId="249E0E1C" w14:textId="77777777" w:rsidR="008E0645" w:rsidRPr="00C13C6C" w:rsidRDefault="00020B4D" w:rsidP="007451B1">
            <w:pPr>
              <w:spacing w:after="0" w:line="240" w:lineRule="auto"/>
              <w:jc w:val="center"/>
              <w:rPr>
                <w:rFonts w:ascii="Times New Roman" w:hAnsi="Times New Roman"/>
                <w:sz w:val="28"/>
                <w:szCs w:val="28"/>
                <w:lang w:val="kk-KZ"/>
              </w:rPr>
            </w:pPr>
            <w:r w:rsidRPr="00C13C6C">
              <w:rPr>
                <w:rFonts w:ascii="Times New Roman" w:hAnsi="Times New Roman"/>
                <w:noProof/>
                <w:sz w:val="28"/>
                <w:szCs w:val="28"/>
              </w:rPr>
              <w:drawing>
                <wp:inline distT="0" distB="0" distL="0" distR="0" wp14:anchorId="05E54D77" wp14:editId="48D9805B">
                  <wp:extent cx="2816342" cy="2158365"/>
                  <wp:effectExtent l="0" t="0" r="0" b="0"/>
                  <wp:docPr id="73"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descr="C:\Users\PCmonoblock\AppData\Local\Temp\Rar$DIa3060.37558\5.jpg"/>
                          <pic:cNvPicPr>
                            <a:picLocks noChangeAspect="1" noChangeArrowheads="1"/>
                          </pic:cNvPicPr>
                        </pic:nvPicPr>
                        <pic:blipFill>
                          <a:blip r:embed="rId103">
                            <a:extLst>
                              <a:ext uri="{28A0092B-C50C-407E-A947-70E740481C1C}">
                                <a14:useLocalDpi xmlns:a14="http://schemas.microsoft.com/office/drawing/2010/main" val="0"/>
                              </a:ext>
                            </a:extLst>
                          </a:blip>
                          <a:stretch>
                            <a:fillRect/>
                          </a:stretch>
                        </pic:blipFill>
                        <pic:spPr bwMode="auto">
                          <a:xfrm>
                            <a:off x="0" y="0"/>
                            <a:ext cx="2816342" cy="2158365"/>
                          </a:xfrm>
                          <a:prstGeom prst="rect">
                            <a:avLst/>
                          </a:prstGeom>
                          <a:noFill/>
                          <a:ln w="9525">
                            <a:noFill/>
                            <a:miter lim="800000"/>
                            <a:headEnd/>
                            <a:tailEnd/>
                          </a:ln>
                        </pic:spPr>
                      </pic:pic>
                    </a:graphicData>
                  </a:graphic>
                </wp:inline>
              </w:drawing>
            </w:r>
          </w:p>
          <w:p w14:paraId="5E900397" w14:textId="77777777" w:rsidR="00821112" w:rsidRDefault="00821112" w:rsidP="008A1892">
            <w:pPr>
              <w:spacing w:after="0" w:line="240" w:lineRule="auto"/>
              <w:jc w:val="center"/>
              <w:rPr>
                <w:rFonts w:ascii="Times New Roman" w:hAnsi="Times New Roman"/>
                <w:sz w:val="28"/>
                <w:szCs w:val="28"/>
                <w:lang w:val="kk-KZ"/>
              </w:rPr>
            </w:pPr>
          </w:p>
          <w:p w14:paraId="55E69344" w14:textId="60741FED" w:rsidR="00C10BCB" w:rsidRPr="00C13C6C" w:rsidRDefault="00B85A2B" w:rsidP="008A1892">
            <w:pPr>
              <w:spacing w:after="0" w:line="240" w:lineRule="auto"/>
              <w:jc w:val="center"/>
              <w:rPr>
                <w:rFonts w:ascii="Times New Roman" w:hAnsi="Times New Roman"/>
                <w:sz w:val="28"/>
                <w:szCs w:val="28"/>
                <w:lang w:val="kk-KZ"/>
              </w:rPr>
            </w:pPr>
            <w:r w:rsidRPr="00C13C6C">
              <w:rPr>
                <w:rFonts w:ascii="Times New Roman" w:hAnsi="Times New Roman"/>
                <w:sz w:val="28"/>
                <w:szCs w:val="28"/>
                <w:lang w:val="kk-KZ"/>
              </w:rPr>
              <w:t>Сурет</w:t>
            </w:r>
            <w:r w:rsidR="008A1892" w:rsidRPr="00C13C6C">
              <w:rPr>
                <w:rFonts w:ascii="Times New Roman" w:hAnsi="Times New Roman"/>
                <w:sz w:val="28"/>
                <w:szCs w:val="28"/>
                <w:lang w:val="kk-KZ"/>
              </w:rPr>
              <w:t xml:space="preserve"> </w:t>
            </w:r>
            <w:r w:rsidR="0032145E">
              <w:rPr>
                <w:rFonts w:ascii="Times New Roman" w:hAnsi="Times New Roman"/>
                <w:sz w:val="28"/>
                <w:szCs w:val="28"/>
                <w:lang w:val="kk-KZ"/>
              </w:rPr>
              <w:t>70</w:t>
            </w:r>
            <w:r w:rsidR="00407844" w:rsidRPr="00C13C6C">
              <w:rPr>
                <w:rFonts w:ascii="Times New Roman" w:hAnsi="Times New Roman"/>
                <w:sz w:val="28"/>
                <w:szCs w:val="28"/>
                <w:lang w:val="kk-KZ"/>
              </w:rPr>
              <w:t xml:space="preserve"> –</w:t>
            </w:r>
            <w:r w:rsidR="00C10BCB" w:rsidRPr="00C13C6C">
              <w:rPr>
                <w:rFonts w:ascii="Times New Roman" w:hAnsi="Times New Roman"/>
                <w:sz w:val="28"/>
                <w:szCs w:val="28"/>
                <w:lang w:val="kk-KZ"/>
              </w:rPr>
              <w:t xml:space="preserve"> </w:t>
            </w:r>
            <w:r w:rsidR="004C4880" w:rsidRPr="00C13C6C">
              <w:rPr>
                <w:rFonts w:ascii="Times New Roman" w:hAnsi="Times New Roman"/>
                <w:sz w:val="28"/>
                <w:szCs w:val="28"/>
                <w:lang w:val="kk-KZ"/>
              </w:rPr>
              <w:t>Зерттеуге қатыспаған жануардың гематоксилин мен эозинмен боялған миокард тіні</w:t>
            </w:r>
            <w:r w:rsidR="005803C3" w:rsidRPr="00C13C6C">
              <w:rPr>
                <w:rFonts w:ascii="Times New Roman" w:hAnsi="Times New Roman"/>
                <w:sz w:val="28"/>
                <w:szCs w:val="28"/>
                <w:lang w:val="kk-KZ"/>
              </w:rPr>
              <w:t xml:space="preserve"> Ұлғ.х40</w:t>
            </w:r>
          </w:p>
          <w:p w14:paraId="09AC88A0" w14:textId="77777777" w:rsidR="008A1892" w:rsidRPr="00C13C6C" w:rsidRDefault="008A1892" w:rsidP="008A1892">
            <w:pPr>
              <w:spacing w:after="0" w:line="240" w:lineRule="auto"/>
              <w:jc w:val="center"/>
              <w:rPr>
                <w:rFonts w:ascii="Times New Roman" w:hAnsi="Times New Roman"/>
                <w:sz w:val="28"/>
                <w:szCs w:val="28"/>
                <w:lang w:val="kk-KZ"/>
              </w:rPr>
            </w:pPr>
          </w:p>
        </w:tc>
      </w:tr>
    </w:tbl>
    <w:p w14:paraId="5879B855" w14:textId="6FF82081" w:rsidR="005803C3" w:rsidRPr="00C13C6C" w:rsidRDefault="0054420C" w:rsidP="008968E9">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Артериолалар мен капиллярлар кеңеймеген, олардың ішінде эритроциттер кездеседі. Миокардиоциттер цитоплазмасында патологиялық қосындылар анықталған жоқ. Бұлшықет пен дәнекер тіндерінің арақатынасы физиологиялық норма шегінде</w:t>
      </w:r>
      <w:r w:rsidR="00937098" w:rsidRPr="00C13C6C">
        <w:rPr>
          <w:rFonts w:ascii="Times New Roman" w:hAnsi="Times New Roman"/>
          <w:sz w:val="28"/>
          <w:szCs w:val="28"/>
          <w:lang w:val="kk-KZ"/>
        </w:rPr>
        <w:t xml:space="preserve"> </w:t>
      </w:r>
      <w:r w:rsidR="008A1892" w:rsidRPr="00C13C6C">
        <w:rPr>
          <w:rFonts w:ascii="Times New Roman" w:hAnsi="Times New Roman"/>
          <w:sz w:val="28"/>
          <w:szCs w:val="28"/>
          <w:lang w:val="kk-KZ"/>
        </w:rPr>
        <w:t>(сурет 6</w:t>
      </w:r>
      <w:r w:rsidR="0032145E">
        <w:rPr>
          <w:rFonts w:ascii="Times New Roman" w:hAnsi="Times New Roman"/>
          <w:sz w:val="28"/>
          <w:szCs w:val="28"/>
          <w:lang w:val="kk-KZ"/>
        </w:rPr>
        <w:t>7</w:t>
      </w:r>
      <w:r w:rsidR="008A1892" w:rsidRPr="00C13C6C">
        <w:rPr>
          <w:rFonts w:ascii="Times New Roman" w:hAnsi="Times New Roman"/>
          <w:sz w:val="28"/>
          <w:szCs w:val="28"/>
          <w:lang w:val="kk-KZ"/>
        </w:rPr>
        <w:t>, 6</w:t>
      </w:r>
      <w:r w:rsidR="0032145E">
        <w:rPr>
          <w:rFonts w:ascii="Times New Roman" w:hAnsi="Times New Roman"/>
          <w:sz w:val="28"/>
          <w:szCs w:val="28"/>
          <w:lang w:val="kk-KZ"/>
        </w:rPr>
        <w:t>8</w:t>
      </w:r>
      <w:r w:rsidR="008A1892" w:rsidRPr="00C13C6C">
        <w:rPr>
          <w:rFonts w:ascii="Times New Roman" w:hAnsi="Times New Roman"/>
          <w:sz w:val="28"/>
          <w:szCs w:val="28"/>
          <w:lang w:val="kk-KZ"/>
        </w:rPr>
        <w:t>, 6</w:t>
      </w:r>
      <w:r w:rsidR="0032145E">
        <w:rPr>
          <w:rFonts w:ascii="Times New Roman" w:hAnsi="Times New Roman"/>
          <w:sz w:val="28"/>
          <w:szCs w:val="28"/>
          <w:lang w:val="kk-KZ"/>
        </w:rPr>
        <w:t>9</w:t>
      </w:r>
      <w:r w:rsidR="008A1892" w:rsidRPr="00C13C6C">
        <w:rPr>
          <w:rFonts w:ascii="Times New Roman" w:hAnsi="Times New Roman"/>
          <w:sz w:val="28"/>
          <w:szCs w:val="28"/>
          <w:lang w:val="kk-KZ"/>
        </w:rPr>
        <w:t xml:space="preserve">, </w:t>
      </w:r>
      <w:r w:rsidR="0032145E">
        <w:rPr>
          <w:rFonts w:ascii="Times New Roman" w:hAnsi="Times New Roman"/>
          <w:sz w:val="28"/>
          <w:szCs w:val="28"/>
          <w:lang w:val="kk-KZ"/>
        </w:rPr>
        <w:t>70</w:t>
      </w:r>
      <w:r w:rsidRPr="00C13C6C">
        <w:rPr>
          <w:rFonts w:ascii="Times New Roman" w:hAnsi="Times New Roman"/>
          <w:sz w:val="28"/>
          <w:szCs w:val="28"/>
          <w:lang w:val="kk-KZ"/>
        </w:rPr>
        <w:t>).</w:t>
      </w:r>
    </w:p>
    <w:p w14:paraId="50A189C4" w14:textId="77777777" w:rsidR="00C10BCB" w:rsidRPr="00C13C6C" w:rsidRDefault="00C10BCB" w:rsidP="008968E9">
      <w:pPr>
        <w:pStyle w:val="a5"/>
        <w:jc w:val="both"/>
        <w:rPr>
          <w:rFonts w:ascii="Times New Roman" w:hAnsi="Times New Roman"/>
          <w:sz w:val="28"/>
          <w:szCs w:val="28"/>
          <w:lang w:val="kk-KZ"/>
        </w:rPr>
      </w:pPr>
    </w:p>
    <w:p w14:paraId="602F0BD4" w14:textId="77777777" w:rsidR="00227CE6" w:rsidRPr="00C13C6C" w:rsidRDefault="00F956D8" w:rsidP="00F956D8">
      <w:pPr>
        <w:pStyle w:val="a5"/>
        <w:numPr>
          <w:ilvl w:val="1"/>
          <w:numId w:val="12"/>
        </w:numPr>
        <w:ind w:left="0" w:firstLine="567"/>
        <w:jc w:val="both"/>
        <w:rPr>
          <w:rFonts w:ascii="Times New Roman" w:hAnsi="Times New Roman"/>
          <w:b/>
          <w:sz w:val="28"/>
          <w:szCs w:val="28"/>
          <w:lang w:val="kk-KZ"/>
        </w:rPr>
      </w:pPr>
      <w:r w:rsidRPr="00C13C6C">
        <w:rPr>
          <w:rFonts w:ascii="Times New Roman" w:hAnsi="Times New Roman"/>
          <w:b/>
          <w:sz w:val="28"/>
          <w:szCs w:val="28"/>
          <w:lang w:val="kk-KZ"/>
        </w:rPr>
        <w:t xml:space="preserve"> </w:t>
      </w:r>
      <w:r w:rsidR="00227CE6" w:rsidRPr="00C13C6C">
        <w:rPr>
          <w:rFonts w:ascii="Times New Roman" w:hAnsi="Times New Roman"/>
          <w:b/>
          <w:sz w:val="28"/>
          <w:szCs w:val="28"/>
          <w:lang w:val="kk-KZ"/>
        </w:rPr>
        <w:t xml:space="preserve">Күлгін </w:t>
      </w:r>
      <w:r w:rsidR="008A1892" w:rsidRPr="00C13C6C">
        <w:rPr>
          <w:rFonts w:ascii="Times New Roman" w:hAnsi="Times New Roman"/>
          <w:b/>
          <w:sz w:val="28"/>
          <w:szCs w:val="28"/>
          <w:lang w:val="kk-KZ"/>
        </w:rPr>
        <w:t xml:space="preserve"> шұбаршөп шөбінің</w:t>
      </w:r>
      <w:r w:rsidR="00227CE6" w:rsidRPr="00C13C6C">
        <w:rPr>
          <w:rFonts w:ascii="Times New Roman" w:hAnsi="Times New Roman"/>
          <w:b/>
          <w:i/>
          <w:sz w:val="28"/>
          <w:szCs w:val="28"/>
          <w:lang w:val="kk-KZ"/>
        </w:rPr>
        <w:t xml:space="preserve"> </w:t>
      </w:r>
      <w:r w:rsidR="00227CE6" w:rsidRPr="00C13C6C">
        <w:rPr>
          <w:rFonts w:ascii="Times New Roman" w:hAnsi="Times New Roman"/>
          <w:b/>
          <w:sz w:val="28"/>
          <w:szCs w:val="28"/>
          <w:lang w:val="kk-KZ"/>
        </w:rPr>
        <w:t>сығындысының уыттылығын бағалау кезіндегі жануарлар органдарының гистоморфологиялық өзгерістер</w:t>
      </w:r>
      <w:r w:rsidR="004C4880" w:rsidRPr="00C13C6C">
        <w:rPr>
          <w:rFonts w:ascii="Times New Roman" w:hAnsi="Times New Roman"/>
          <w:b/>
          <w:sz w:val="28"/>
          <w:szCs w:val="28"/>
          <w:lang w:val="kk-KZ"/>
        </w:rPr>
        <w:t>і</w:t>
      </w:r>
    </w:p>
    <w:p w14:paraId="07E5A5E0" w14:textId="77777777" w:rsidR="008A1892" w:rsidRPr="00C13C6C" w:rsidRDefault="008A1892" w:rsidP="007451B1">
      <w:pPr>
        <w:pStyle w:val="a5"/>
        <w:jc w:val="both"/>
        <w:rPr>
          <w:rFonts w:ascii="Times New Roman" w:hAnsi="Times New Roman"/>
          <w:sz w:val="28"/>
          <w:szCs w:val="28"/>
          <w:lang w:val="kk-KZ"/>
        </w:rPr>
      </w:pPr>
    </w:p>
    <w:p w14:paraId="10193E65" w14:textId="5D1D7324" w:rsidR="005803C3" w:rsidRPr="00C13C6C" w:rsidRDefault="00937098" w:rsidP="008968E9">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 xml:space="preserve">Асқазанның гистологиялық зерттеуі нәтижесінде шырышты қабаттың барлық бетінде, соның ішінде шұңқыршаларда да бірқабатты призмалық эпителийдің сақталғаны анықталды </w:t>
      </w:r>
      <w:r w:rsidR="008A1892" w:rsidRPr="00C13C6C">
        <w:rPr>
          <w:rFonts w:ascii="Times New Roman" w:hAnsi="Times New Roman"/>
          <w:sz w:val="28"/>
          <w:szCs w:val="28"/>
          <w:lang w:val="kk-KZ"/>
        </w:rPr>
        <w:t xml:space="preserve">(сурет </w:t>
      </w:r>
      <w:r w:rsidR="0032145E">
        <w:rPr>
          <w:rFonts w:ascii="Times New Roman" w:hAnsi="Times New Roman"/>
          <w:sz w:val="28"/>
          <w:szCs w:val="28"/>
          <w:lang w:val="kk-KZ"/>
        </w:rPr>
        <w:t>71</w:t>
      </w:r>
      <w:r w:rsidR="00227CE6" w:rsidRPr="00C13C6C">
        <w:rPr>
          <w:rFonts w:ascii="Times New Roman" w:hAnsi="Times New Roman"/>
          <w:sz w:val="28"/>
          <w:szCs w:val="28"/>
          <w:lang w:val="kk-KZ"/>
        </w:rPr>
        <w:t>,</w:t>
      </w:r>
      <w:r w:rsidR="00270D0B" w:rsidRPr="00C13C6C">
        <w:rPr>
          <w:rFonts w:ascii="Times New Roman" w:hAnsi="Times New Roman"/>
          <w:sz w:val="28"/>
          <w:szCs w:val="28"/>
          <w:lang w:val="kk-KZ"/>
        </w:rPr>
        <w:t xml:space="preserve"> </w:t>
      </w:r>
      <w:r w:rsidR="0032145E">
        <w:rPr>
          <w:rFonts w:ascii="Times New Roman" w:hAnsi="Times New Roman"/>
          <w:sz w:val="28"/>
          <w:szCs w:val="28"/>
          <w:lang w:val="kk-KZ"/>
        </w:rPr>
        <w:t>72</w:t>
      </w:r>
      <w:r w:rsidR="0074332E" w:rsidRPr="00C13C6C">
        <w:rPr>
          <w:rFonts w:ascii="Times New Roman" w:hAnsi="Times New Roman"/>
          <w:sz w:val="28"/>
          <w:szCs w:val="28"/>
          <w:lang w:val="kk-KZ"/>
        </w:rPr>
        <w:t>,</w:t>
      </w:r>
      <w:r w:rsidR="00270D0B" w:rsidRPr="00C13C6C">
        <w:rPr>
          <w:rFonts w:ascii="Times New Roman" w:hAnsi="Times New Roman"/>
          <w:sz w:val="28"/>
          <w:szCs w:val="28"/>
          <w:lang w:val="kk-KZ"/>
        </w:rPr>
        <w:t xml:space="preserve"> </w:t>
      </w:r>
      <w:r w:rsidR="0032145E">
        <w:rPr>
          <w:rFonts w:ascii="Times New Roman" w:hAnsi="Times New Roman"/>
          <w:sz w:val="28"/>
          <w:szCs w:val="28"/>
          <w:lang w:val="kk-KZ"/>
        </w:rPr>
        <w:t>73</w:t>
      </w:r>
      <w:r w:rsidR="00227CE6" w:rsidRPr="00C13C6C">
        <w:rPr>
          <w:rFonts w:ascii="Times New Roman" w:hAnsi="Times New Roman"/>
          <w:sz w:val="28"/>
          <w:szCs w:val="28"/>
          <w:lang w:val="kk-KZ"/>
        </w:rPr>
        <w:t>,</w:t>
      </w:r>
      <w:r w:rsidR="00270D0B" w:rsidRPr="00C13C6C">
        <w:rPr>
          <w:rFonts w:ascii="Times New Roman" w:hAnsi="Times New Roman"/>
          <w:sz w:val="28"/>
          <w:szCs w:val="28"/>
          <w:lang w:val="kk-KZ"/>
        </w:rPr>
        <w:t xml:space="preserve"> </w:t>
      </w:r>
      <w:r w:rsidR="0032145E">
        <w:rPr>
          <w:rFonts w:ascii="Times New Roman" w:hAnsi="Times New Roman"/>
          <w:sz w:val="28"/>
          <w:szCs w:val="28"/>
          <w:lang w:val="kk-KZ"/>
        </w:rPr>
        <w:t>74</w:t>
      </w:r>
      <w:r w:rsidR="005803C3" w:rsidRPr="00C13C6C">
        <w:rPr>
          <w:rFonts w:ascii="Times New Roman" w:hAnsi="Times New Roman"/>
          <w:sz w:val="28"/>
          <w:szCs w:val="28"/>
          <w:lang w:val="kk-KZ"/>
        </w:rPr>
        <w:t xml:space="preserve">). </w:t>
      </w:r>
      <w:r w:rsidRPr="00C13C6C">
        <w:rPr>
          <w:rFonts w:ascii="Times New Roman" w:hAnsi="Times New Roman"/>
          <w:sz w:val="28"/>
          <w:szCs w:val="28"/>
          <w:lang w:val="kk-KZ"/>
        </w:rPr>
        <w:t xml:space="preserve">Шырышты қабықтың </w:t>
      </w:r>
      <w:r w:rsidRPr="00C13C6C">
        <w:rPr>
          <w:rFonts w:ascii="Times New Roman" w:hAnsi="Times New Roman"/>
          <w:sz w:val="28"/>
          <w:szCs w:val="28"/>
          <w:lang w:val="kk-KZ"/>
        </w:rPr>
        <w:lastRenderedPageBreak/>
        <w:t xml:space="preserve">меншікті пластинкасы түтікше тәрізді бездерден құралған, олардың арасында борпылдақ талшықты дәнекер тіннің жұқа қабаттары орналасқан. </w:t>
      </w:r>
    </w:p>
    <w:p w14:paraId="337B6F20" w14:textId="77777777" w:rsidR="00227CE6" w:rsidRPr="00C13C6C" w:rsidRDefault="00227CE6" w:rsidP="008968E9">
      <w:pPr>
        <w:pStyle w:val="a5"/>
        <w:ind w:firstLine="567"/>
        <w:jc w:val="both"/>
        <w:rPr>
          <w:rFonts w:ascii="Times New Roman" w:hAnsi="Times New Roman"/>
          <w:sz w:val="28"/>
          <w:szCs w:val="28"/>
          <w:lang w:val="kk-KZ"/>
        </w:rPr>
      </w:pPr>
    </w:p>
    <w:tbl>
      <w:tblPr>
        <w:tblW w:w="0" w:type="auto"/>
        <w:tblLook w:val="04A0" w:firstRow="1" w:lastRow="0" w:firstColumn="1" w:lastColumn="0" w:noHBand="0" w:noVBand="1"/>
      </w:tblPr>
      <w:tblGrid>
        <w:gridCol w:w="4785"/>
        <w:gridCol w:w="4786"/>
      </w:tblGrid>
      <w:tr w:rsidR="005803C3" w:rsidRPr="0032145E" w14:paraId="3059AFC8" w14:textId="77777777" w:rsidTr="005803C3">
        <w:tc>
          <w:tcPr>
            <w:tcW w:w="4785" w:type="dxa"/>
          </w:tcPr>
          <w:p w14:paraId="2162EE93" w14:textId="77777777" w:rsidR="005803C3" w:rsidRPr="00C13C6C" w:rsidRDefault="00020B4D" w:rsidP="008A1892">
            <w:pPr>
              <w:spacing w:after="0" w:line="240" w:lineRule="auto"/>
              <w:jc w:val="center"/>
              <w:rPr>
                <w:rFonts w:ascii="Times New Roman" w:hAnsi="Times New Roman"/>
                <w:sz w:val="28"/>
                <w:szCs w:val="28"/>
              </w:rPr>
            </w:pPr>
            <w:r w:rsidRPr="00C13C6C">
              <w:rPr>
                <w:rFonts w:ascii="Times New Roman" w:hAnsi="Times New Roman"/>
                <w:noProof/>
                <w:sz w:val="28"/>
                <w:szCs w:val="28"/>
              </w:rPr>
              <w:drawing>
                <wp:inline distT="0" distB="0" distL="0" distR="0" wp14:anchorId="5B1E10C1" wp14:editId="2B7592F5">
                  <wp:extent cx="2635712" cy="2019935"/>
                  <wp:effectExtent l="0" t="0" r="0" b="0"/>
                  <wp:docPr id="7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C:\Users\PCmonoblock\AppData\Local\Temp\Rar$DIa1468.6072\1.jpg"/>
                          <pic:cNvPicPr>
                            <a:picLocks noChangeAspect="1" noChangeArrowheads="1"/>
                          </pic:cNvPicPr>
                        </pic:nvPicPr>
                        <pic:blipFill>
                          <a:blip r:embed="rId104">
                            <a:extLst>
                              <a:ext uri="{28A0092B-C50C-407E-A947-70E740481C1C}">
                                <a14:useLocalDpi xmlns:a14="http://schemas.microsoft.com/office/drawing/2010/main" val="0"/>
                              </a:ext>
                            </a:extLst>
                          </a:blip>
                          <a:stretch>
                            <a:fillRect/>
                          </a:stretch>
                        </pic:blipFill>
                        <pic:spPr bwMode="auto">
                          <a:xfrm>
                            <a:off x="0" y="0"/>
                            <a:ext cx="2635712" cy="2019935"/>
                          </a:xfrm>
                          <a:prstGeom prst="rect">
                            <a:avLst/>
                          </a:prstGeom>
                          <a:noFill/>
                          <a:ln w="9525">
                            <a:noFill/>
                            <a:miter lim="800000"/>
                            <a:headEnd/>
                            <a:tailEnd/>
                          </a:ln>
                        </pic:spPr>
                      </pic:pic>
                    </a:graphicData>
                  </a:graphic>
                </wp:inline>
              </w:drawing>
            </w:r>
          </w:p>
          <w:p w14:paraId="6B674FF9" w14:textId="77777777" w:rsidR="008E0645" w:rsidRPr="00C13C6C" w:rsidRDefault="008E0645" w:rsidP="008A1892">
            <w:pPr>
              <w:spacing w:after="0" w:line="240" w:lineRule="auto"/>
              <w:jc w:val="center"/>
              <w:rPr>
                <w:rFonts w:ascii="Times New Roman" w:hAnsi="Times New Roman"/>
                <w:sz w:val="28"/>
                <w:szCs w:val="28"/>
                <w:lang w:val="kk-KZ"/>
              </w:rPr>
            </w:pPr>
          </w:p>
          <w:p w14:paraId="7573E3BD" w14:textId="3B3B53AE" w:rsidR="005803C3" w:rsidRPr="00C13C6C" w:rsidRDefault="00B85A2B" w:rsidP="008A1892">
            <w:pPr>
              <w:spacing w:after="0" w:line="240" w:lineRule="auto"/>
              <w:jc w:val="center"/>
              <w:rPr>
                <w:rFonts w:ascii="Times New Roman" w:hAnsi="Times New Roman"/>
                <w:sz w:val="28"/>
                <w:szCs w:val="28"/>
                <w:lang w:val="kk-KZ"/>
              </w:rPr>
            </w:pPr>
            <w:r w:rsidRPr="00C13C6C">
              <w:rPr>
                <w:rFonts w:ascii="Times New Roman" w:hAnsi="Times New Roman"/>
                <w:sz w:val="28"/>
                <w:szCs w:val="28"/>
                <w:lang w:val="kk-KZ"/>
              </w:rPr>
              <w:t>Сурет</w:t>
            </w:r>
            <w:r w:rsidR="008A1892" w:rsidRPr="00C13C6C">
              <w:rPr>
                <w:rFonts w:ascii="Times New Roman" w:hAnsi="Times New Roman"/>
                <w:sz w:val="28"/>
                <w:szCs w:val="28"/>
                <w:lang w:val="kk-KZ"/>
              </w:rPr>
              <w:t xml:space="preserve"> </w:t>
            </w:r>
            <w:r w:rsidR="0032145E">
              <w:rPr>
                <w:rFonts w:ascii="Times New Roman" w:hAnsi="Times New Roman"/>
                <w:sz w:val="28"/>
                <w:szCs w:val="28"/>
                <w:lang w:val="kk-KZ"/>
              </w:rPr>
              <w:t>71</w:t>
            </w:r>
            <w:r w:rsidR="0074332E" w:rsidRPr="00C13C6C">
              <w:rPr>
                <w:rFonts w:ascii="Times New Roman" w:hAnsi="Times New Roman"/>
                <w:sz w:val="28"/>
                <w:szCs w:val="28"/>
                <w:lang w:val="kk-KZ"/>
              </w:rPr>
              <w:t xml:space="preserve"> </w:t>
            </w:r>
            <w:r w:rsidR="00407844" w:rsidRPr="00C13C6C">
              <w:rPr>
                <w:rFonts w:ascii="Times New Roman" w:hAnsi="Times New Roman"/>
                <w:sz w:val="28"/>
                <w:szCs w:val="28"/>
                <w:lang w:val="kk-KZ"/>
              </w:rPr>
              <w:t>–</w:t>
            </w:r>
            <w:r w:rsidR="005803C3" w:rsidRPr="00C13C6C">
              <w:rPr>
                <w:rFonts w:ascii="Times New Roman" w:hAnsi="Times New Roman"/>
                <w:sz w:val="28"/>
                <w:szCs w:val="28"/>
                <w:lang w:val="kk-KZ"/>
              </w:rPr>
              <w:t xml:space="preserve"> Гематоксилин мен эозинмен боялған</w:t>
            </w:r>
            <w:r w:rsidR="004C4880" w:rsidRPr="00C13C6C">
              <w:rPr>
                <w:rFonts w:ascii="Times New Roman" w:hAnsi="Times New Roman"/>
                <w:sz w:val="28"/>
                <w:szCs w:val="28"/>
                <w:lang w:val="kk-KZ"/>
              </w:rPr>
              <w:t xml:space="preserve"> асқазанның шырышты қабаты. </w:t>
            </w:r>
            <w:r w:rsidR="005803C3" w:rsidRPr="00C13C6C">
              <w:rPr>
                <w:rFonts w:ascii="Times New Roman" w:hAnsi="Times New Roman"/>
                <w:sz w:val="28"/>
                <w:szCs w:val="28"/>
                <w:lang w:val="kk-KZ"/>
              </w:rPr>
              <w:t>Ұлғ</w:t>
            </w:r>
            <w:r w:rsidR="008A1892" w:rsidRPr="00C13C6C">
              <w:rPr>
                <w:rFonts w:ascii="Times New Roman" w:hAnsi="Times New Roman"/>
                <w:sz w:val="28"/>
                <w:szCs w:val="28"/>
                <w:lang w:val="kk-KZ"/>
              </w:rPr>
              <w:t>.х10</w:t>
            </w:r>
          </w:p>
        </w:tc>
        <w:tc>
          <w:tcPr>
            <w:tcW w:w="4786" w:type="dxa"/>
          </w:tcPr>
          <w:p w14:paraId="79F4B33B" w14:textId="77777777" w:rsidR="005803C3" w:rsidRPr="00C13C6C" w:rsidRDefault="00020B4D" w:rsidP="008A1892">
            <w:pPr>
              <w:spacing w:after="0" w:line="240" w:lineRule="auto"/>
              <w:jc w:val="center"/>
              <w:rPr>
                <w:rFonts w:ascii="Times New Roman" w:hAnsi="Times New Roman"/>
                <w:sz w:val="28"/>
                <w:szCs w:val="28"/>
              </w:rPr>
            </w:pPr>
            <w:r w:rsidRPr="00C13C6C">
              <w:rPr>
                <w:rFonts w:ascii="Times New Roman" w:hAnsi="Times New Roman"/>
                <w:noProof/>
                <w:sz w:val="28"/>
                <w:szCs w:val="28"/>
              </w:rPr>
              <w:drawing>
                <wp:inline distT="0" distB="0" distL="0" distR="0" wp14:anchorId="5893887C" wp14:editId="2EE7E1D4">
                  <wp:extent cx="2677969" cy="2052320"/>
                  <wp:effectExtent l="0" t="0" r="0" b="0"/>
                  <wp:docPr id="75"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C:\Users\PCmonoblock\AppData\Local\Temp\Rar$DIa1468.085\1.jpg"/>
                          <pic:cNvPicPr>
                            <a:picLocks noChangeAspect="1" noChangeArrowheads="1"/>
                          </pic:cNvPicPr>
                        </pic:nvPicPr>
                        <pic:blipFill>
                          <a:blip r:embed="rId105">
                            <a:extLst>
                              <a:ext uri="{28A0092B-C50C-407E-A947-70E740481C1C}">
                                <a14:useLocalDpi xmlns:a14="http://schemas.microsoft.com/office/drawing/2010/main" val="0"/>
                              </a:ext>
                            </a:extLst>
                          </a:blip>
                          <a:stretch>
                            <a:fillRect/>
                          </a:stretch>
                        </pic:blipFill>
                        <pic:spPr bwMode="auto">
                          <a:xfrm>
                            <a:off x="0" y="0"/>
                            <a:ext cx="2677969" cy="2052320"/>
                          </a:xfrm>
                          <a:prstGeom prst="rect">
                            <a:avLst/>
                          </a:prstGeom>
                          <a:noFill/>
                          <a:ln w="9525">
                            <a:noFill/>
                            <a:miter lim="800000"/>
                            <a:headEnd/>
                            <a:tailEnd/>
                          </a:ln>
                        </pic:spPr>
                      </pic:pic>
                    </a:graphicData>
                  </a:graphic>
                </wp:inline>
              </w:drawing>
            </w:r>
          </w:p>
          <w:p w14:paraId="3B8CDC17" w14:textId="77777777" w:rsidR="008E0645" w:rsidRPr="00C13C6C" w:rsidRDefault="008E0645" w:rsidP="008A1892">
            <w:pPr>
              <w:spacing w:after="0" w:line="240" w:lineRule="auto"/>
              <w:jc w:val="center"/>
              <w:rPr>
                <w:rFonts w:ascii="Times New Roman" w:hAnsi="Times New Roman"/>
                <w:sz w:val="28"/>
                <w:szCs w:val="28"/>
                <w:lang w:val="kk-KZ"/>
              </w:rPr>
            </w:pPr>
          </w:p>
          <w:p w14:paraId="25E4295C" w14:textId="01139271" w:rsidR="005803C3" w:rsidRPr="00C13C6C" w:rsidRDefault="00B85A2B" w:rsidP="008A1892">
            <w:pPr>
              <w:spacing w:after="0" w:line="240" w:lineRule="auto"/>
              <w:jc w:val="center"/>
              <w:rPr>
                <w:rFonts w:ascii="Times New Roman" w:hAnsi="Times New Roman"/>
                <w:sz w:val="28"/>
                <w:szCs w:val="28"/>
                <w:lang w:val="kk-KZ"/>
              </w:rPr>
            </w:pPr>
            <w:r w:rsidRPr="00C13C6C">
              <w:rPr>
                <w:rFonts w:ascii="Times New Roman" w:hAnsi="Times New Roman"/>
                <w:sz w:val="28"/>
                <w:szCs w:val="28"/>
                <w:lang w:val="kk-KZ"/>
              </w:rPr>
              <w:t>Сурет</w:t>
            </w:r>
            <w:r w:rsidR="008A1892" w:rsidRPr="00C13C6C">
              <w:rPr>
                <w:rFonts w:ascii="Times New Roman" w:hAnsi="Times New Roman"/>
                <w:sz w:val="28"/>
                <w:szCs w:val="28"/>
                <w:lang w:val="kk-KZ"/>
              </w:rPr>
              <w:t xml:space="preserve"> </w:t>
            </w:r>
            <w:r w:rsidR="0032145E">
              <w:rPr>
                <w:rFonts w:ascii="Times New Roman" w:hAnsi="Times New Roman"/>
                <w:sz w:val="28"/>
                <w:szCs w:val="28"/>
                <w:lang w:val="kk-KZ"/>
              </w:rPr>
              <w:t>72</w:t>
            </w:r>
            <w:r w:rsidR="00407844" w:rsidRPr="00C13C6C">
              <w:rPr>
                <w:rFonts w:ascii="Times New Roman" w:hAnsi="Times New Roman"/>
                <w:sz w:val="28"/>
                <w:szCs w:val="28"/>
                <w:lang w:val="kk-KZ"/>
              </w:rPr>
              <w:t xml:space="preserve"> –</w:t>
            </w:r>
            <w:r w:rsidR="005803C3" w:rsidRPr="00C13C6C">
              <w:rPr>
                <w:rFonts w:ascii="Times New Roman" w:hAnsi="Times New Roman"/>
                <w:sz w:val="28"/>
                <w:szCs w:val="28"/>
                <w:lang w:val="kk-KZ"/>
              </w:rPr>
              <w:t xml:space="preserve"> </w:t>
            </w:r>
            <w:r w:rsidR="004C4880" w:rsidRPr="00C13C6C">
              <w:rPr>
                <w:rFonts w:ascii="Times New Roman" w:hAnsi="Times New Roman"/>
                <w:sz w:val="28"/>
                <w:szCs w:val="28"/>
                <w:lang w:val="kk-KZ"/>
              </w:rPr>
              <w:t>Зерттеуге қатыспаған жануардың</w:t>
            </w:r>
            <w:r w:rsidR="005803C3" w:rsidRPr="00C13C6C">
              <w:rPr>
                <w:rFonts w:ascii="Times New Roman" w:hAnsi="Times New Roman"/>
                <w:sz w:val="28"/>
                <w:szCs w:val="28"/>
                <w:lang w:val="kk-KZ"/>
              </w:rPr>
              <w:t xml:space="preserve"> </w:t>
            </w:r>
            <w:r w:rsidR="004C4880" w:rsidRPr="00C13C6C">
              <w:rPr>
                <w:rFonts w:ascii="Times New Roman" w:hAnsi="Times New Roman"/>
                <w:sz w:val="28"/>
                <w:szCs w:val="28"/>
                <w:lang w:val="kk-KZ"/>
              </w:rPr>
              <w:t>гематоксилин мен эозинмен боялған асқазанның шырышты қабаты.</w:t>
            </w:r>
            <w:r w:rsidR="0074332E" w:rsidRPr="00C13C6C">
              <w:rPr>
                <w:rFonts w:ascii="Times New Roman" w:hAnsi="Times New Roman"/>
                <w:sz w:val="28"/>
                <w:szCs w:val="28"/>
                <w:lang w:val="kk-KZ"/>
              </w:rPr>
              <w:t xml:space="preserve"> Ұлғ</w:t>
            </w:r>
            <w:r w:rsidR="005803C3" w:rsidRPr="00C13C6C">
              <w:rPr>
                <w:rFonts w:ascii="Times New Roman" w:hAnsi="Times New Roman"/>
                <w:sz w:val="28"/>
                <w:szCs w:val="28"/>
                <w:lang w:val="kk-KZ"/>
              </w:rPr>
              <w:t>.х10</w:t>
            </w:r>
          </w:p>
          <w:p w14:paraId="3D138171" w14:textId="77777777" w:rsidR="008A1892" w:rsidRPr="00C13C6C" w:rsidRDefault="008A1892" w:rsidP="008A1892">
            <w:pPr>
              <w:spacing w:after="0" w:line="240" w:lineRule="auto"/>
              <w:jc w:val="center"/>
              <w:rPr>
                <w:rFonts w:ascii="Times New Roman" w:hAnsi="Times New Roman"/>
                <w:sz w:val="28"/>
                <w:szCs w:val="28"/>
                <w:lang w:val="kk-KZ"/>
              </w:rPr>
            </w:pPr>
          </w:p>
        </w:tc>
      </w:tr>
    </w:tbl>
    <w:p w14:paraId="7BB95C6D" w14:textId="77777777" w:rsidR="00E346BB" w:rsidRPr="00C13C6C" w:rsidRDefault="00E346BB" w:rsidP="008968E9">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Бездердің секреторлық бөлімдері мен тар саңылаулы шығарушы өзектері айқын көрініп, олардың ішінде ешқандай зат болмағаны байқалды.</w:t>
      </w:r>
    </w:p>
    <w:p w14:paraId="111BBA76" w14:textId="77777777" w:rsidR="004E5060" w:rsidRPr="00C13C6C" w:rsidRDefault="00E346BB" w:rsidP="008968E9">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 xml:space="preserve">Қарын бездерінің денесі мен түбіндегі жасушалар шығарушы өзектерге қарағанда базофильді бояуға анағұрлым қарқынды ұшыраған. Без жасушалары біртұтас тік бағандар түрінде орналасып, бір-біріне тығыз жанасқан және цитоплазмасы түйіршікті болып келеді. </w:t>
      </w:r>
      <w:r w:rsidRPr="00C13C6C">
        <w:rPr>
          <w:rFonts w:ascii="Times New Roman" w:hAnsi="Times New Roman"/>
          <w:sz w:val="28"/>
          <w:szCs w:val="28"/>
        </w:rPr>
        <w:t>Ядролары дөңгелек пішінді, орталық бөлікте орналасқан.</w:t>
      </w:r>
    </w:p>
    <w:p w14:paraId="6FCCF3E4" w14:textId="77777777" w:rsidR="00E346BB" w:rsidRPr="00C13C6C" w:rsidRDefault="00E346BB" w:rsidP="008968E9">
      <w:pPr>
        <w:pStyle w:val="a5"/>
        <w:ind w:firstLine="567"/>
        <w:jc w:val="both"/>
        <w:rPr>
          <w:rFonts w:ascii="Times New Roman" w:hAnsi="Times New Roman"/>
          <w:sz w:val="28"/>
          <w:szCs w:val="28"/>
          <w:lang w:val="kk-KZ"/>
        </w:rPr>
      </w:pPr>
    </w:p>
    <w:tbl>
      <w:tblPr>
        <w:tblW w:w="0" w:type="auto"/>
        <w:tblLook w:val="04A0" w:firstRow="1" w:lastRow="0" w:firstColumn="1" w:lastColumn="0" w:noHBand="0" w:noVBand="1"/>
      </w:tblPr>
      <w:tblGrid>
        <w:gridCol w:w="4785"/>
        <w:gridCol w:w="4786"/>
      </w:tblGrid>
      <w:tr w:rsidR="004E5060" w:rsidRPr="0032145E" w14:paraId="34854CFB" w14:textId="77777777" w:rsidTr="004E5060">
        <w:tc>
          <w:tcPr>
            <w:tcW w:w="4785" w:type="dxa"/>
          </w:tcPr>
          <w:p w14:paraId="24B5666B" w14:textId="77777777" w:rsidR="004E5060" w:rsidRPr="00C13C6C" w:rsidRDefault="00020B4D" w:rsidP="008A1892">
            <w:pPr>
              <w:spacing w:after="0" w:line="240" w:lineRule="auto"/>
              <w:jc w:val="center"/>
              <w:rPr>
                <w:rFonts w:ascii="Times New Roman" w:hAnsi="Times New Roman"/>
                <w:sz w:val="28"/>
                <w:szCs w:val="28"/>
              </w:rPr>
            </w:pPr>
            <w:r w:rsidRPr="00C13C6C">
              <w:rPr>
                <w:rFonts w:ascii="Times New Roman" w:hAnsi="Times New Roman"/>
                <w:noProof/>
                <w:sz w:val="28"/>
                <w:szCs w:val="28"/>
              </w:rPr>
              <w:drawing>
                <wp:inline distT="0" distB="0" distL="0" distR="0" wp14:anchorId="10CF4142" wp14:editId="7A074023">
                  <wp:extent cx="2731164" cy="2093087"/>
                  <wp:effectExtent l="0" t="0" r="0" b="0"/>
                  <wp:docPr id="76"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C:\Users\PCmonoblock\AppData\Local\Temp\Rar$DIa3060.35297\6.jpg"/>
                          <pic:cNvPicPr>
                            <a:picLocks noChangeAspect="1" noChangeArrowheads="1"/>
                          </pic:cNvPicPr>
                        </pic:nvPicPr>
                        <pic:blipFill>
                          <a:blip r:embed="rId106">
                            <a:extLst>
                              <a:ext uri="{28A0092B-C50C-407E-A947-70E740481C1C}">
                                <a14:useLocalDpi xmlns:a14="http://schemas.microsoft.com/office/drawing/2010/main" val="0"/>
                              </a:ext>
                            </a:extLst>
                          </a:blip>
                          <a:stretch>
                            <a:fillRect/>
                          </a:stretch>
                        </pic:blipFill>
                        <pic:spPr bwMode="auto">
                          <a:xfrm>
                            <a:off x="0" y="0"/>
                            <a:ext cx="2732785" cy="2094329"/>
                          </a:xfrm>
                          <a:prstGeom prst="rect">
                            <a:avLst/>
                          </a:prstGeom>
                          <a:noFill/>
                          <a:ln w="9525">
                            <a:noFill/>
                            <a:miter lim="800000"/>
                            <a:headEnd/>
                            <a:tailEnd/>
                          </a:ln>
                        </pic:spPr>
                      </pic:pic>
                    </a:graphicData>
                  </a:graphic>
                </wp:inline>
              </w:drawing>
            </w:r>
          </w:p>
          <w:p w14:paraId="5E26E29F" w14:textId="77777777" w:rsidR="008E0645" w:rsidRPr="00C13C6C" w:rsidRDefault="008E0645" w:rsidP="008A1892">
            <w:pPr>
              <w:spacing w:after="0" w:line="240" w:lineRule="auto"/>
              <w:jc w:val="center"/>
              <w:rPr>
                <w:rFonts w:ascii="Times New Roman" w:hAnsi="Times New Roman"/>
                <w:sz w:val="28"/>
                <w:szCs w:val="28"/>
                <w:lang w:val="kk-KZ"/>
              </w:rPr>
            </w:pPr>
          </w:p>
          <w:p w14:paraId="14D0E01B" w14:textId="4FFADF34" w:rsidR="004E5060" w:rsidRPr="00C13C6C" w:rsidRDefault="00B85A2B" w:rsidP="008A1892">
            <w:pPr>
              <w:spacing w:after="0" w:line="240" w:lineRule="auto"/>
              <w:jc w:val="center"/>
              <w:rPr>
                <w:rFonts w:ascii="Times New Roman" w:hAnsi="Times New Roman"/>
                <w:sz w:val="28"/>
                <w:szCs w:val="28"/>
                <w:lang w:val="kk-KZ"/>
              </w:rPr>
            </w:pPr>
            <w:r w:rsidRPr="00C13C6C">
              <w:rPr>
                <w:rFonts w:ascii="Times New Roman" w:hAnsi="Times New Roman"/>
                <w:sz w:val="28"/>
                <w:szCs w:val="28"/>
                <w:lang w:val="kk-KZ"/>
              </w:rPr>
              <w:t>Сурет</w:t>
            </w:r>
            <w:r w:rsidR="008A1892" w:rsidRPr="00C13C6C">
              <w:rPr>
                <w:rFonts w:ascii="Times New Roman" w:hAnsi="Times New Roman"/>
                <w:sz w:val="28"/>
                <w:szCs w:val="28"/>
                <w:lang w:val="kk-KZ"/>
              </w:rPr>
              <w:t xml:space="preserve"> </w:t>
            </w:r>
            <w:r w:rsidR="0032145E">
              <w:rPr>
                <w:rFonts w:ascii="Times New Roman" w:hAnsi="Times New Roman"/>
                <w:sz w:val="28"/>
                <w:szCs w:val="28"/>
                <w:lang w:val="kk-KZ"/>
              </w:rPr>
              <w:t>73</w:t>
            </w:r>
            <w:r w:rsidR="0074332E" w:rsidRPr="00C13C6C">
              <w:rPr>
                <w:rFonts w:ascii="Times New Roman" w:hAnsi="Times New Roman"/>
                <w:sz w:val="28"/>
                <w:szCs w:val="28"/>
                <w:lang w:val="kk-KZ"/>
              </w:rPr>
              <w:t xml:space="preserve"> </w:t>
            </w:r>
            <w:r w:rsidR="00407844" w:rsidRPr="00C13C6C">
              <w:rPr>
                <w:rFonts w:ascii="Times New Roman" w:hAnsi="Times New Roman"/>
                <w:sz w:val="28"/>
                <w:szCs w:val="28"/>
                <w:lang w:val="kk-KZ"/>
              </w:rPr>
              <w:t xml:space="preserve">– </w:t>
            </w:r>
            <w:r w:rsidR="004C4880" w:rsidRPr="00C13C6C">
              <w:rPr>
                <w:rFonts w:ascii="Times New Roman" w:hAnsi="Times New Roman"/>
                <w:sz w:val="28"/>
                <w:szCs w:val="28"/>
                <w:lang w:val="kk-KZ"/>
              </w:rPr>
              <w:t xml:space="preserve">Гематоксилин мен эозинмен боялған асқазанның шырышты қабаты. </w:t>
            </w:r>
            <w:r w:rsidR="004E5060" w:rsidRPr="00C13C6C">
              <w:rPr>
                <w:rFonts w:ascii="Times New Roman" w:hAnsi="Times New Roman"/>
                <w:sz w:val="28"/>
                <w:szCs w:val="28"/>
                <w:lang w:val="kk-KZ"/>
              </w:rPr>
              <w:t>Ұлғ.х</w:t>
            </w:r>
            <w:r w:rsidR="008A1892" w:rsidRPr="00C13C6C">
              <w:rPr>
                <w:rFonts w:ascii="Times New Roman" w:hAnsi="Times New Roman"/>
                <w:sz w:val="28"/>
                <w:szCs w:val="28"/>
                <w:lang w:val="kk-KZ"/>
              </w:rPr>
              <w:t>40</w:t>
            </w:r>
          </w:p>
        </w:tc>
        <w:tc>
          <w:tcPr>
            <w:tcW w:w="4786" w:type="dxa"/>
          </w:tcPr>
          <w:p w14:paraId="2C322654" w14:textId="77777777" w:rsidR="004E5060" w:rsidRPr="00C13C6C" w:rsidRDefault="00020B4D" w:rsidP="008A1892">
            <w:pPr>
              <w:spacing w:after="0" w:line="240" w:lineRule="auto"/>
              <w:jc w:val="center"/>
              <w:rPr>
                <w:rFonts w:ascii="Times New Roman" w:hAnsi="Times New Roman"/>
                <w:sz w:val="28"/>
                <w:szCs w:val="28"/>
              </w:rPr>
            </w:pPr>
            <w:r w:rsidRPr="00C13C6C">
              <w:rPr>
                <w:rFonts w:ascii="Times New Roman" w:hAnsi="Times New Roman"/>
                <w:noProof/>
                <w:sz w:val="28"/>
                <w:szCs w:val="28"/>
              </w:rPr>
              <w:drawing>
                <wp:inline distT="0" distB="0" distL="0" distR="0" wp14:anchorId="033483A4" wp14:editId="10AAE70C">
                  <wp:extent cx="2741797" cy="2101235"/>
                  <wp:effectExtent l="0" t="0" r="0" b="0"/>
                  <wp:docPr id="77"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descr="C:\Users\PCmonoblock\AppData\Local\Temp\Rar$DIa3060.20377\3.jpg"/>
                          <pic:cNvPicPr>
                            <a:picLocks noChangeAspect="1" noChangeArrowheads="1"/>
                          </pic:cNvPicPr>
                        </pic:nvPicPr>
                        <pic:blipFill>
                          <a:blip r:embed="rId107">
                            <a:extLst>
                              <a:ext uri="{28A0092B-C50C-407E-A947-70E740481C1C}">
                                <a14:useLocalDpi xmlns:a14="http://schemas.microsoft.com/office/drawing/2010/main" val="0"/>
                              </a:ext>
                            </a:extLst>
                          </a:blip>
                          <a:stretch>
                            <a:fillRect/>
                          </a:stretch>
                        </pic:blipFill>
                        <pic:spPr bwMode="auto">
                          <a:xfrm>
                            <a:off x="0" y="0"/>
                            <a:ext cx="2744368" cy="2103206"/>
                          </a:xfrm>
                          <a:prstGeom prst="rect">
                            <a:avLst/>
                          </a:prstGeom>
                          <a:noFill/>
                          <a:ln w="9525">
                            <a:noFill/>
                            <a:miter lim="800000"/>
                            <a:headEnd/>
                            <a:tailEnd/>
                          </a:ln>
                        </pic:spPr>
                      </pic:pic>
                    </a:graphicData>
                  </a:graphic>
                </wp:inline>
              </w:drawing>
            </w:r>
          </w:p>
          <w:p w14:paraId="1AF5390A" w14:textId="77777777" w:rsidR="008E0645" w:rsidRPr="00C13C6C" w:rsidRDefault="008E0645" w:rsidP="008A1892">
            <w:pPr>
              <w:spacing w:after="0" w:line="240" w:lineRule="auto"/>
              <w:jc w:val="center"/>
              <w:rPr>
                <w:rFonts w:ascii="Times New Roman" w:hAnsi="Times New Roman"/>
                <w:sz w:val="28"/>
                <w:szCs w:val="28"/>
                <w:lang w:val="kk-KZ"/>
              </w:rPr>
            </w:pPr>
          </w:p>
          <w:p w14:paraId="4C99E3EA" w14:textId="015E9716" w:rsidR="004E5060" w:rsidRPr="00C13C6C" w:rsidRDefault="00B85A2B" w:rsidP="008A1892">
            <w:pPr>
              <w:spacing w:after="0" w:line="240" w:lineRule="auto"/>
              <w:jc w:val="center"/>
              <w:rPr>
                <w:rFonts w:ascii="Times New Roman" w:hAnsi="Times New Roman"/>
                <w:sz w:val="28"/>
                <w:szCs w:val="28"/>
                <w:lang w:val="kk-KZ"/>
              </w:rPr>
            </w:pPr>
            <w:r w:rsidRPr="00C13C6C">
              <w:rPr>
                <w:rFonts w:ascii="Times New Roman" w:hAnsi="Times New Roman"/>
                <w:sz w:val="28"/>
                <w:szCs w:val="28"/>
                <w:lang w:val="kk-KZ"/>
              </w:rPr>
              <w:t>Сурет</w:t>
            </w:r>
            <w:r w:rsidR="008A1892" w:rsidRPr="00C13C6C">
              <w:rPr>
                <w:rFonts w:ascii="Times New Roman" w:hAnsi="Times New Roman"/>
                <w:sz w:val="28"/>
                <w:szCs w:val="28"/>
                <w:lang w:val="kk-KZ"/>
              </w:rPr>
              <w:t xml:space="preserve"> </w:t>
            </w:r>
            <w:r w:rsidR="0032145E">
              <w:rPr>
                <w:rFonts w:ascii="Times New Roman" w:hAnsi="Times New Roman"/>
                <w:sz w:val="28"/>
                <w:szCs w:val="28"/>
                <w:lang w:val="kk-KZ"/>
              </w:rPr>
              <w:t>74</w:t>
            </w:r>
            <w:r w:rsidR="0074332E" w:rsidRPr="00C13C6C">
              <w:rPr>
                <w:rFonts w:ascii="Times New Roman" w:hAnsi="Times New Roman"/>
                <w:sz w:val="28"/>
                <w:szCs w:val="28"/>
                <w:lang w:val="kk-KZ"/>
              </w:rPr>
              <w:t xml:space="preserve"> </w:t>
            </w:r>
            <w:r w:rsidR="00407844" w:rsidRPr="00C13C6C">
              <w:rPr>
                <w:rFonts w:ascii="Times New Roman" w:hAnsi="Times New Roman"/>
                <w:sz w:val="28"/>
                <w:szCs w:val="28"/>
                <w:lang w:val="kk-KZ"/>
              </w:rPr>
              <w:t>–</w:t>
            </w:r>
            <w:r w:rsidR="0074332E" w:rsidRPr="00C13C6C">
              <w:rPr>
                <w:rFonts w:ascii="Times New Roman" w:hAnsi="Times New Roman"/>
                <w:sz w:val="28"/>
                <w:szCs w:val="28"/>
                <w:lang w:val="kk-KZ"/>
              </w:rPr>
              <w:t xml:space="preserve"> </w:t>
            </w:r>
            <w:r w:rsidR="004C4880" w:rsidRPr="00C13C6C">
              <w:rPr>
                <w:rFonts w:ascii="Times New Roman" w:hAnsi="Times New Roman"/>
                <w:sz w:val="28"/>
                <w:szCs w:val="28"/>
                <w:lang w:val="kk-KZ"/>
              </w:rPr>
              <w:t xml:space="preserve">Зерттеуге қатыспаған жануардың гематоксилин мен эозинмен боялған асқазанның шырышты қабаты. </w:t>
            </w:r>
            <w:r w:rsidRPr="00C13C6C">
              <w:rPr>
                <w:rFonts w:ascii="Times New Roman" w:hAnsi="Times New Roman"/>
                <w:sz w:val="28"/>
                <w:szCs w:val="28"/>
                <w:lang w:val="kk-KZ"/>
              </w:rPr>
              <w:t>Ұлғ</w:t>
            </w:r>
            <w:r w:rsidR="004E5060" w:rsidRPr="00C13C6C">
              <w:rPr>
                <w:rFonts w:ascii="Times New Roman" w:hAnsi="Times New Roman"/>
                <w:sz w:val="28"/>
                <w:szCs w:val="28"/>
                <w:lang w:val="kk-KZ"/>
              </w:rPr>
              <w:t>.х4</w:t>
            </w:r>
            <w:r w:rsidR="008A1892" w:rsidRPr="00C13C6C">
              <w:rPr>
                <w:rFonts w:ascii="Times New Roman" w:hAnsi="Times New Roman"/>
                <w:sz w:val="28"/>
                <w:szCs w:val="28"/>
                <w:lang w:val="kk-KZ"/>
              </w:rPr>
              <w:t>0</w:t>
            </w:r>
          </w:p>
          <w:p w14:paraId="46C95316" w14:textId="77777777" w:rsidR="008A1892" w:rsidRPr="00C13C6C" w:rsidRDefault="008A1892" w:rsidP="008A1892">
            <w:pPr>
              <w:spacing w:after="0" w:line="240" w:lineRule="auto"/>
              <w:jc w:val="center"/>
              <w:rPr>
                <w:rFonts w:ascii="Times New Roman" w:hAnsi="Times New Roman"/>
                <w:sz w:val="28"/>
                <w:szCs w:val="28"/>
                <w:lang w:val="kk-KZ"/>
              </w:rPr>
            </w:pPr>
          </w:p>
        </w:tc>
      </w:tr>
    </w:tbl>
    <w:p w14:paraId="78E718CA" w14:textId="6A8D27DC" w:rsidR="004E5060" w:rsidRPr="00C13C6C" w:rsidRDefault="00E346BB" w:rsidP="008968E9">
      <w:pPr>
        <w:pStyle w:val="a5"/>
        <w:ind w:firstLine="567"/>
        <w:jc w:val="both"/>
        <w:rPr>
          <w:rFonts w:ascii="Times New Roman" w:hAnsi="Times New Roman"/>
          <w:sz w:val="28"/>
          <w:szCs w:val="28"/>
          <w:lang w:val="kk-KZ"/>
        </w:rPr>
      </w:pPr>
      <w:r w:rsidRPr="0032145E">
        <w:rPr>
          <w:rFonts w:ascii="Times New Roman" w:hAnsi="Times New Roman"/>
          <w:sz w:val="28"/>
          <w:szCs w:val="28"/>
          <w:lang w:val="kk-KZ"/>
        </w:rPr>
        <w:lastRenderedPageBreak/>
        <w:t>Өкпе тінінің гистологиялық зерттеуінде респираторлық бронхиолалардың саңылауларының көпшілігі бос екені анықталды, ал кейбіреуінде аз мөлшерде шырыш (мукус) байқалды</w:t>
      </w:r>
      <w:r w:rsidRPr="00C13C6C">
        <w:rPr>
          <w:rFonts w:ascii="Times New Roman" w:hAnsi="Times New Roman"/>
          <w:lang w:val="kk-KZ"/>
        </w:rPr>
        <w:t xml:space="preserve"> </w:t>
      </w:r>
      <w:r w:rsidR="008A1892" w:rsidRPr="00C13C6C">
        <w:rPr>
          <w:rFonts w:ascii="Times New Roman" w:hAnsi="Times New Roman"/>
          <w:sz w:val="28"/>
          <w:szCs w:val="28"/>
          <w:lang w:val="kk-KZ"/>
        </w:rPr>
        <w:t xml:space="preserve">(сурет </w:t>
      </w:r>
      <w:r w:rsidR="0032145E">
        <w:rPr>
          <w:rFonts w:ascii="Times New Roman" w:hAnsi="Times New Roman"/>
          <w:sz w:val="28"/>
          <w:szCs w:val="28"/>
          <w:lang w:val="kk-KZ"/>
        </w:rPr>
        <w:t>75</w:t>
      </w:r>
      <w:r w:rsidR="00227CE6" w:rsidRPr="00C13C6C">
        <w:rPr>
          <w:rFonts w:ascii="Times New Roman" w:hAnsi="Times New Roman"/>
          <w:sz w:val="28"/>
          <w:szCs w:val="28"/>
          <w:lang w:val="kk-KZ"/>
        </w:rPr>
        <w:t>,</w:t>
      </w:r>
      <w:r w:rsidR="00270D0B" w:rsidRPr="00C13C6C">
        <w:rPr>
          <w:rFonts w:ascii="Times New Roman" w:hAnsi="Times New Roman"/>
          <w:sz w:val="28"/>
          <w:szCs w:val="28"/>
          <w:lang w:val="kk-KZ"/>
        </w:rPr>
        <w:t xml:space="preserve"> </w:t>
      </w:r>
      <w:r w:rsidR="008A1892" w:rsidRPr="00C13C6C">
        <w:rPr>
          <w:rFonts w:ascii="Times New Roman" w:hAnsi="Times New Roman"/>
          <w:sz w:val="28"/>
          <w:szCs w:val="28"/>
          <w:lang w:val="kk-KZ"/>
        </w:rPr>
        <w:t>7</w:t>
      </w:r>
      <w:r w:rsidR="0032145E">
        <w:rPr>
          <w:rFonts w:ascii="Times New Roman" w:hAnsi="Times New Roman"/>
          <w:sz w:val="28"/>
          <w:szCs w:val="28"/>
          <w:lang w:val="kk-KZ"/>
        </w:rPr>
        <w:t>6</w:t>
      </w:r>
      <w:r w:rsidR="00227CE6" w:rsidRPr="00C13C6C">
        <w:rPr>
          <w:rFonts w:ascii="Times New Roman" w:hAnsi="Times New Roman"/>
          <w:sz w:val="28"/>
          <w:szCs w:val="28"/>
          <w:lang w:val="kk-KZ"/>
        </w:rPr>
        <w:t>,</w:t>
      </w:r>
      <w:r w:rsidR="00270D0B" w:rsidRPr="00C13C6C">
        <w:rPr>
          <w:rFonts w:ascii="Times New Roman" w:hAnsi="Times New Roman"/>
          <w:sz w:val="28"/>
          <w:szCs w:val="28"/>
          <w:lang w:val="kk-KZ"/>
        </w:rPr>
        <w:t xml:space="preserve"> </w:t>
      </w:r>
      <w:r w:rsidR="008A1892" w:rsidRPr="00C13C6C">
        <w:rPr>
          <w:rFonts w:ascii="Times New Roman" w:hAnsi="Times New Roman"/>
          <w:sz w:val="28"/>
          <w:szCs w:val="28"/>
          <w:lang w:val="kk-KZ"/>
        </w:rPr>
        <w:t>7</w:t>
      </w:r>
      <w:r w:rsidR="0032145E">
        <w:rPr>
          <w:rFonts w:ascii="Times New Roman" w:hAnsi="Times New Roman"/>
          <w:sz w:val="28"/>
          <w:szCs w:val="28"/>
          <w:lang w:val="kk-KZ"/>
        </w:rPr>
        <w:t>7</w:t>
      </w:r>
      <w:r w:rsidR="00227CE6" w:rsidRPr="00C13C6C">
        <w:rPr>
          <w:rFonts w:ascii="Times New Roman" w:hAnsi="Times New Roman"/>
          <w:sz w:val="28"/>
          <w:szCs w:val="28"/>
          <w:lang w:val="kk-KZ"/>
        </w:rPr>
        <w:t>,</w:t>
      </w:r>
      <w:r w:rsidR="00270D0B" w:rsidRPr="00C13C6C">
        <w:rPr>
          <w:rFonts w:ascii="Times New Roman" w:hAnsi="Times New Roman"/>
          <w:sz w:val="28"/>
          <w:szCs w:val="28"/>
          <w:lang w:val="kk-KZ"/>
        </w:rPr>
        <w:t xml:space="preserve"> </w:t>
      </w:r>
      <w:r w:rsidR="008A1892" w:rsidRPr="00C13C6C">
        <w:rPr>
          <w:rFonts w:ascii="Times New Roman" w:hAnsi="Times New Roman"/>
          <w:sz w:val="28"/>
          <w:szCs w:val="28"/>
          <w:lang w:val="kk-KZ"/>
        </w:rPr>
        <w:t>7</w:t>
      </w:r>
      <w:r w:rsidR="0032145E">
        <w:rPr>
          <w:rFonts w:ascii="Times New Roman" w:hAnsi="Times New Roman"/>
          <w:sz w:val="28"/>
          <w:szCs w:val="28"/>
          <w:lang w:val="kk-KZ"/>
        </w:rPr>
        <w:t>8</w:t>
      </w:r>
      <w:r w:rsidR="004E5060" w:rsidRPr="00C13C6C">
        <w:rPr>
          <w:rFonts w:ascii="Times New Roman" w:hAnsi="Times New Roman"/>
          <w:sz w:val="28"/>
          <w:szCs w:val="28"/>
          <w:lang w:val="kk-KZ"/>
        </w:rPr>
        <w:t xml:space="preserve">). </w:t>
      </w:r>
      <w:r w:rsidRPr="00C13C6C">
        <w:rPr>
          <w:rFonts w:ascii="Times New Roman" w:hAnsi="Times New Roman"/>
          <w:sz w:val="28"/>
          <w:szCs w:val="28"/>
          <w:lang w:val="kk-KZ"/>
        </w:rPr>
        <w:t>Бронхиолалардың бірқабатты куб</w:t>
      </w:r>
      <w:r w:rsidR="008A1892" w:rsidRPr="00C13C6C">
        <w:rPr>
          <w:rFonts w:ascii="Times New Roman" w:hAnsi="Times New Roman"/>
          <w:sz w:val="28"/>
          <w:szCs w:val="28"/>
          <w:lang w:val="kk-KZ"/>
        </w:rPr>
        <w:t xml:space="preserve"> тәрізді </w:t>
      </w:r>
      <w:r w:rsidRPr="00C13C6C">
        <w:rPr>
          <w:rFonts w:ascii="Times New Roman" w:hAnsi="Times New Roman"/>
          <w:sz w:val="28"/>
          <w:szCs w:val="28"/>
          <w:lang w:val="kk-KZ"/>
        </w:rPr>
        <w:t>эпителийі біркелкі қабатпен орналасқан, базофильді ядролары жақсы және біркелкі боялған.</w:t>
      </w:r>
    </w:p>
    <w:p w14:paraId="54AEF4E4" w14:textId="77777777" w:rsidR="004E5060" w:rsidRPr="00C13C6C" w:rsidRDefault="004E5060" w:rsidP="008968E9">
      <w:pPr>
        <w:pStyle w:val="a5"/>
        <w:ind w:firstLine="567"/>
        <w:jc w:val="both"/>
        <w:rPr>
          <w:rFonts w:ascii="Times New Roman" w:hAnsi="Times New Roman"/>
          <w:sz w:val="28"/>
          <w:szCs w:val="28"/>
          <w:lang w:val="kk-KZ"/>
        </w:rPr>
      </w:pPr>
    </w:p>
    <w:tbl>
      <w:tblPr>
        <w:tblW w:w="0" w:type="auto"/>
        <w:tblLook w:val="04A0" w:firstRow="1" w:lastRow="0" w:firstColumn="1" w:lastColumn="0" w:noHBand="0" w:noVBand="1"/>
      </w:tblPr>
      <w:tblGrid>
        <w:gridCol w:w="4785"/>
        <w:gridCol w:w="4786"/>
      </w:tblGrid>
      <w:tr w:rsidR="004E5060" w:rsidRPr="0032145E" w14:paraId="6A321BE0" w14:textId="77777777" w:rsidTr="004E5060">
        <w:tc>
          <w:tcPr>
            <w:tcW w:w="4785" w:type="dxa"/>
          </w:tcPr>
          <w:p w14:paraId="56F5C43D" w14:textId="77777777" w:rsidR="004E5060" w:rsidRPr="00C13C6C" w:rsidRDefault="00020B4D" w:rsidP="008A1892">
            <w:pPr>
              <w:spacing w:after="0" w:line="240" w:lineRule="auto"/>
              <w:jc w:val="center"/>
              <w:rPr>
                <w:rFonts w:ascii="Times New Roman" w:hAnsi="Times New Roman"/>
                <w:sz w:val="28"/>
                <w:szCs w:val="28"/>
              </w:rPr>
            </w:pPr>
            <w:r w:rsidRPr="00C13C6C">
              <w:rPr>
                <w:rFonts w:ascii="Times New Roman" w:hAnsi="Times New Roman"/>
                <w:noProof/>
                <w:sz w:val="28"/>
                <w:szCs w:val="28"/>
              </w:rPr>
              <w:drawing>
                <wp:inline distT="0" distB="0" distL="0" distR="0" wp14:anchorId="076E813F" wp14:editId="3560F5C0">
                  <wp:extent cx="2705409" cy="2073349"/>
                  <wp:effectExtent l="0" t="0" r="0" b="0"/>
                  <wp:docPr id="7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C:\Users\PCmonoblock\AppData\Local\Temp\Rar$DIa1468.8775\2.jpg"/>
                          <pic:cNvPicPr>
                            <a:picLocks noChangeAspect="1" noChangeArrowheads="1"/>
                          </pic:cNvPicPr>
                        </pic:nvPicPr>
                        <pic:blipFill>
                          <a:blip r:embed="rId108">
                            <a:extLst>
                              <a:ext uri="{28A0092B-C50C-407E-A947-70E740481C1C}">
                                <a14:useLocalDpi xmlns:a14="http://schemas.microsoft.com/office/drawing/2010/main" val="0"/>
                              </a:ext>
                            </a:extLst>
                          </a:blip>
                          <a:stretch>
                            <a:fillRect/>
                          </a:stretch>
                        </pic:blipFill>
                        <pic:spPr bwMode="auto">
                          <a:xfrm>
                            <a:off x="0" y="0"/>
                            <a:ext cx="2708197" cy="2075486"/>
                          </a:xfrm>
                          <a:prstGeom prst="rect">
                            <a:avLst/>
                          </a:prstGeom>
                          <a:noFill/>
                          <a:ln w="9525">
                            <a:noFill/>
                            <a:miter lim="800000"/>
                            <a:headEnd/>
                            <a:tailEnd/>
                          </a:ln>
                        </pic:spPr>
                      </pic:pic>
                    </a:graphicData>
                  </a:graphic>
                </wp:inline>
              </w:drawing>
            </w:r>
          </w:p>
          <w:p w14:paraId="2D764A34" w14:textId="77777777" w:rsidR="008E0645" w:rsidRPr="00C13C6C" w:rsidRDefault="008E0645" w:rsidP="008A1892">
            <w:pPr>
              <w:spacing w:after="0" w:line="240" w:lineRule="auto"/>
              <w:jc w:val="center"/>
              <w:rPr>
                <w:rFonts w:ascii="Times New Roman" w:hAnsi="Times New Roman"/>
                <w:sz w:val="28"/>
                <w:szCs w:val="28"/>
                <w:lang w:val="kk-KZ"/>
              </w:rPr>
            </w:pPr>
          </w:p>
          <w:p w14:paraId="2E0971E7" w14:textId="32EFBF77" w:rsidR="004E5060" w:rsidRPr="00C13C6C" w:rsidRDefault="00B85A2B" w:rsidP="008A1892">
            <w:pPr>
              <w:spacing w:after="0" w:line="240" w:lineRule="auto"/>
              <w:jc w:val="center"/>
              <w:rPr>
                <w:rFonts w:ascii="Times New Roman" w:hAnsi="Times New Roman"/>
                <w:sz w:val="28"/>
                <w:szCs w:val="28"/>
                <w:lang w:val="kk-KZ"/>
              </w:rPr>
            </w:pPr>
            <w:r w:rsidRPr="00C13C6C">
              <w:rPr>
                <w:rFonts w:ascii="Times New Roman" w:hAnsi="Times New Roman"/>
                <w:sz w:val="28"/>
                <w:szCs w:val="28"/>
                <w:lang w:val="kk-KZ"/>
              </w:rPr>
              <w:t>Сурет</w:t>
            </w:r>
            <w:r w:rsidR="008A1892" w:rsidRPr="00C13C6C">
              <w:rPr>
                <w:rFonts w:ascii="Times New Roman" w:hAnsi="Times New Roman"/>
                <w:sz w:val="28"/>
                <w:szCs w:val="28"/>
                <w:lang w:val="kk-KZ"/>
              </w:rPr>
              <w:t xml:space="preserve"> </w:t>
            </w:r>
            <w:r w:rsidR="0032145E">
              <w:rPr>
                <w:rFonts w:ascii="Times New Roman" w:hAnsi="Times New Roman"/>
                <w:sz w:val="28"/>
                <w:szCs w:val="28"/>
                <w:lang w:val="kk-KZ"/>
              </w:rPr>
              <w:t>75</w:t>
            </w:r>
            <w:r w:rsidR="0074332E" w:rsidRPr="00C13C6C">
              <w:rPr>
                <w:rFonts w:ascii="Times New Roman" w:hAnsi="Times New Roman"/>
                <w:sz w:val="28"/>
                <w:szCs w:val="28"/>
                <w:lang w:val="kk-KZ"/>
              </w:rPr>
              <w:t xml:space="preserve"> </w:t>
            </w:r>
            <w:r w:rsidR="00407844" w:rsidRPr="00C13C6C">
              <w:rPr>
                <w:rFonts w:ascii="Times New Roman" w:hAnsi="Times New Roman"/>
                <w:sz w:val="28"/>
                <w:szCs w:val="28"/>
                <w:lang w:val="kk-KZ"/>
              </w:rPr>
              <w:t>–</w:t>
            </w:r>
            <w:r w:rsidR="0074332E" w:rsidRPr="00C13C6C">
              <w:rPr>
                <w:rFonts w:ascii="Times New Roman" w:hAnsi="Times New Roman"/>
                <w:sz w:val="28"/>
                <w:szCs w:val="28"/>
                <w:lang w:val="kk-KZ"/>
              </w:rPr>
              <w:t xml:space="preserve"> </w:t>
            </w:r>
            <w:r w:rsidR="004E5060" w:rsidRPr="00C13C6C">
              <w:rPr>
                <w:rFonts w:ascii="Times New Roman" w:hAnsi="Times New Roman"/>
                <w:sz w:val="28"/>
                <w:szCs w:val="28"/>
                <w:lang w:val="kk-KZ"/>
              </w:rPr>
              <w:t xml:space="preserve"> Гем</w:t>
            </w:r>
            <w:r w:rsidR="004C4880" w:rsidRPr="00C13C6C">
              <w:rPr>
                <w:rFonts w:ascii="Times New Roman" w:hAnsi="Times New Roman"/>
                <w:sz w:val="28"/>
                <w:szCs w:val="28"/>
                <w:lang w:val="kk-KZ"/>
              </w:rPr>
              <w:t xml:space="preserve">атоксилин мен эозинмен боялған өкпе тіні. </w:t>
            </w:r>
            <w:r w:rsidR="004E5060" w:rsidRPr="00C13C6C">
              <w:rPr>
                <w:rFonts w:ascii="Times New Roman" w:hAnsi="Times New Roman"/>
                <w:sz w:val="28"/>
                <w:szCs w:val="28"/>
                <w:lang w:val="kk-KZ"/>
              </w:rPr>
              <w:t>Ұлғ.х10</w:t>
            </w:r>
          </w:p>
        </w:tc>
        <w:tc>
          <w:tcPr>
            <w:tcW w:w="4786" w:type="dxa"/>
          </w:tcPr>
          <w:p w14:paraId="3B63698F" w14:textId="77777777" w:rsidR="004E5060" w:rsidRPr="00C13C6C" w:rsidRDefault="00020B4D" w:rsidP="008A1892">
            <w:pPr>
              <w:spacing w:after="0" w:line="240" w:lineRule="auto"/>
              <w:jc w:val="center"/>
              <w:rPr>
                <w:rFonts w:ascii="Times New Roman" w:hAnsi="Times New Roman"/>
                <w:sz w:val="28"/>
                <w:szCs w:val="28"/>
              </w:rPr>
            </w:pPr>
            <w:r w:rsidRPr="00C13C6C">
              <w:rPr>
                <w:rFonts w:ascii="Times New Roman" w:hAnsi="Times New Roman"/>
                <w:noProof/>
                <w:sz w:val="28"/>
                <w:szCs w:val="28"/>
              </w:rPr>
              <w:drawing>
                <wp:inline distT="0" distB="0" distL="0" distR="0" wp14:anchorId="63C09280" wp14:editId="6DC12AD7">
                  <wp:extent cx="2705313" cy="2073275"/>
                  <wp:effectExtent l="0" t="0" r="0" b="0"/>
                  <wp:docPr id="79"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C:\Users\PCmonoblock\AppData\Local\Temp\Rar$DIa1468.10277\2.jpg"/>
                          <pic:cNvPicPr>
                            <a:picLocks noChangeAspect="1" noChangeArrowheads="1"/>
                          </pic:cNvPicPr>
                        </pic:nvPicPr>
                        <pic:blipFill>
                          <a:blip r:embed="rId109">
                            <a:extLst>
                              <a:ext uri="{28A0092B-C50C-407E-A947-70E740481C1C}">
                                <a14:useLocalDpi xmlns:a14="http://schemas.microsoft.com/office/drawing/2010/main" val="0"/>
                              </a:ext>
                            </a:extLst>
                          </a:blip>
                          <a:stretch>
                            <a:fillRect/>
                          </a:stretch>
                        </pic:blipFill>
                        <pic:spPr bwMode="auto">
                          <a:xfrm>
                            <a:off x="0" y="0"/>
                            <a:ext cx="2707983" cy="2075321"/>
                          </a:xfrm>
                          <a:prstGeom prst="rect">
                            <a:avLst/>
                          </a:prstGeom>
                          <a:noFill/>
                          <a:ln w="9525">
                            <a:noFill/>
                            <a:miter lim="800000"/>
                            <a:headEnd/>
                            <a:tailEnd/>
                          </a:ln>
                        </pic:spPr>
                      </pic:pic>
                    </a:graphicData>
                  </a:graphic>
                </wp:inline>
              </w:drawing>
            </w:r>
          </w:p>
          <w:p w14:paraId="6FD56717" w14:textId="77777777" w:rsidR="008E0645" w:rsidRPr="00C13C6C" w:rsidRDefault="008E0645" w:rsidP="008A1892">
            <w:pPr>
              <w:spacing w:after="0" w:line="240" w:lineRule="auto"/>
              <w:jc w:val="center"/>
              <w:rPr>
                <w:rFonts w:ascii="Times New Roman" w:hAnsi="Times New Roman"/>
                <w:sz w:val="28"/>
                <w:szCs w:val="28"/>
                <w:lang w:val="kk-KZ"/>
              </w:rPr>
            </w:pPr>
          </w:p>
          <w:p w14:paraId="68E0DCE2" w14:textId="022FD10F" w:rsidR="004E5060" w:rsidRPr="00C13C6C" w:rsidRDefault="00B85A2B" w:rsidP="008A1892">
            <w:pPr>
              <w:spacing w:after="0" w:line="240" w:lineRule="auto"/>
              <w:jc w:val="center"/>
              <w:rPr>
                <w:rFonts w:ascii="Times New Roman" w:hAnsi="Times New Roman"/>
                <w:sz w:val="28"/>
                <w:szCs w:val="28"/>
                <w:lang w:val="kk-KZ"/>
              </w:rPr>
            </w:pPr>
            <w:r w:rsidRPr="00C13C6C">
              <w:rPr>
                <w:rFonts w:ascii="Times New Roman" w:hAnsi="Times New Roman"/>
                <w:sz w:val="28"/>
                <w:szCs w:val="28"/>
                <w:lang w:val="kk-KZ"/>
              </w:rPr>
              <w:t>Сурет</w:t>
            </w:r>
            <w:r w:rsidR="008A1892" w:rsidRPr="00C13C6C">
              <w:rPr>
                <w:rFonts w:ascii="Times New Roman" w:hAnsi="Times New Roman"/>
                <w:sz w:val="28"/>
                <w:szCs w:val="28"/>
                <w:lang w:val="kk-KZ"/>
              </w:rPr>
              <w:t xml:space="preserve"> 7</w:t>
            </w:r>
            <w:r w:rsidR="0032145E">
              <w:rPr>
                <w:rFonts w:ascii="Times New Roman" w:hAnsi="Times New Roman"/>
                <w:sz w:val="28"/>
                <w:szCs w:val="28"/>
                <w:lang w:val="kk-KZ"/>
              </w:rPr>
              <w:t>6</w:t>
            </w:r>
            <w:r w:rsidR="0074332E" w:rsidRPr="00C13C6C">
              <w:rPr>
                <w:rFonts w:ascii="Times New Roman" w:hAnsi="Times New Roman"/>
                <w:sz w:val="28"/>
                <w:szCs w:val="28"/>
                <w:lang w:val="kk-KZ"/>
              </w:rPr>
              <w:t xml:space="preserve"> </w:t>
            </w:r>
            <w:r w:rsidR="00407844" w:rsidRPr="00C13C6C">
              <w:rPr>
                <w:rFonts w:ascii="Times New Roman" w:hAnsi="Times New Roman"/>
                <w:sz w:val="28"/>
                <w:szCs w:val="28"/>
                <w:lang w:val="kk-KZ"/>
              </w:rPr>
              <w:t>–</w:t>
            </w:r>
            <w:r w:rsidR="0074332E" w:rsidRPr="00C13C6C">
              <w:rPr>
                <w:rFonts w:ascii="Times New Roman" w:hAnsi="Times New Roman"/>
                <w:sz w:val="28"/>
                <w:szCs w:val="28"/>
                <w:lang w:val="kk-KZ"/>
              </w:rPr>
              <w:t xml:space="preserve"> </w:t>
            </w:r>
            <w:r w:rsidR="004C4880" w:rsidRPr="00C13C6C">
              <w:rPr>
                <w:rFonts w:ascii="Times New Roman" w:hAnsi="Times New Roman"/>
                <w:sz w:val="28"/>
                <w:szCs w:val="28"/>
                <w:lang w:val="kk-KZ"/>
              </w:rPr>
              <w:t xml:space="preserve">Зерттеуге қатыспаған жануардың гематоксилин мен эозинмен боялған  өкпе тіні. </w:t>
            </w:r>
            <w:r w:rsidR="004E5060" w:rsidRPr="00C13C6C">
              <w:rPr>
                <w:rFonts w:ascii="Times New Roman" w:hAnsi="Times New Roman"/>
                <w:sz w:val="28"/>
                <w:szCs w:val="28"/>
                <w:lang w:val="kk-KZ"/>
              </w:rPr>
              <w:t>Ұлғ.х10</w:t>
            </w:r>
          </w:p>
          <w:p w14:paraId="1586A9F0" w14:textId="77777777" w:rsidR="008A1892" w:rsidRPr="00C13C6C" w:rsidRDefault="008A1892" w:rsidP="008A1892">
            <w:pPr>
              <w:spacing w:after="0" w:line="240" w:lineRule="auto"/>
              <w:jc w:val="center"/>
              <w:rPr>
                <w:rFonts w:ascii="Times New Roman" w:hAnsi="Times New Roman"/>
                <w:sz w:val="28"/>
                <w:szCs w:val="28"/>
                <w:lang w:val="kk-KZ"/>
              </w:rPr>
            </w:pPr>
          </w:p>
        </w:tc>
      </w:tr>
      <w:tr w:rsidR="004E5060" w:rsidRPr="0032145E" w14:paraId="660DA77C" w14:textId="77777777" w:rsidTr="004E5060">
        <w:tc>
          <w:tcPr>
            <w:tcW w:w="4785" w:type="dxa"/>
          </w:tcPr>
          <w:p w14:paraId="1F64495A" w14:textId="77777777" w:rsidR="004E5060" w:rsidRPr="00C13C6C" w:rsidRDefault="00020B4D" w:rsidP="008A1892">
            <w:pPr>
              <w:spacing w:after="0" w:line="240" w:lineRule="auto"/>
              <w:jc w:val="center"/>
              <w:rPr>
                <w:rFonts w:ascii="Times New Roman" w:hAnsi="Times New Roman"/>
                <w:sz w:val="28"/>
                <w:szCs w:val="28"/>
              </w:rPr>
            </w:pPr>
            <w:r w:rsidRPr="00C13C6C">
              <w:rPr>
                <w:rFonts w:ascii="Times New Roman" w:hAnsi="Times New Roman"/>
                <w:noProof/>
                <w:sz w:val="28"/>
                <w:szCs w:val="28"/>
              </w:rPr>
              <w:drawing>
                <wp:inline distT="0" distB="0" distL="0" distR="0" wp14:anchorId="26955AFD" wp14:editId="4AD07081">
                  <wp:extent cx="2705408" cy="2073348"/>
                  <wp:effectExtent l="0" t="0" r="0" b="0"/>
                  <wp:docPr id="80"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C:\Users\PCmonoblock\AppData\Local\Temp\Rar$DIa3060.38736\4.jpg"/>
                          <pic:cNvPicPr>
                            <a:picLocks noChangeAspect="1" noChangeArrowheads="1"/>
                          </pic:cNvPicPr>
                        </pic:nvPicPr>
                        <pic:blipFill>
                          <a:blip r:embed="rId110">
                            <a:extLst>
                              <a:ext uri="{28A0092B-C50C-407E-A947-70E740481C1C}">
                                <a14:useLocalDpi xmlns:a14="http://schemas.microsoft.com/office/drawing/2010/main" val="0"/>
                              </a:ext>
                            </a:extLst>
                          </a:blip>
                          <a:stretch>
                            <a:fillRect/>
                          </a:stretch>
                        </pic:blipFill>
                        <pic:spPr bwMode="auto">
                          <a:xfrm>
                            <a:off x="0" y="0"/>
                            <a:ext cx="2708195" cy="2075484"/>
                          </a:xfrm>
                          <a:prstGeom prst="rect">
                            <a:avLst/>
                          </a:prstGeom>
                          <a:noFill/>
                          <a:ln w="9525">
                            <a:noFill/>
                            <a:miter lim="800000"/>
                            <a:headEnd/>
                            <a:tailEnd/>
                          </a:ln>
                        </pic:spPr>
                      </pic:pic>
                    </a:graphicData>
                  </a:graphic>
                </wp:inline>
              </w:drawing>
            </w:r>
          </w:p>
          <w:p w14:paraId="655EC787" w14:textId="77777777" w:rsidR="008E0645" w:rsidRPr="00C13C6C" w:rsidRDefault="008E0645" w:rsidP="008A1892">
            <w:pPr>
              <w:spacing w:after="0" w:line="240" w:lineRule="auto"/>
              <w:jc w:val="center"/>
              <w:rPr>
                <w:rFonts w:ascii="Times New Roman" w:hAnsi="Times New Roman"/>
                <w:sz w:val="28"/>
                <w:szCs w:val="28"/>
                <w:lang w:val="kk-KZ"/>
              </w:rPr>
            </w:pPr>
          </w:p>
          <w:p w14:paraId="00196AFA" w14:textId="1D67C17F" w:rsidR="004E5060" w:rsidRPr="00C13C6C" w:rsidRDefault="00B85A2B" w:rsidP="008A1892">
            <w:pPr>
              <w:spacing w:after="0" w:line="240" w:lineRule="auto"/>
              <w:jc w:val="center"/>
              <w:rPr>
                <w:rFonts w:ascii="Times New Roman" w:hAnsi="Times New Roman"/>
                <w:sz w:val="28"/>
                <w:szCs w:val="28"/>
                <w:lang w:val="kk-KZ"/>
              </w:rPr>
            </w:pPr>
            <w:r w:rsidRPr="00C13C6C">
              <w:rPr>
                <w:rFonts w:ascii="Times New Roman" w:hAnsi="Times New Roman"/>
                <w:sz w:val="28"/>
                <w:szCs w:val="28"/>
                <w:lang w:val="kk-KZ"/>
              </w:rPr>
              <w:t>Суре</w:t>
            </w:r>
            <w:r w:rsidR="008A1892" w:rsidRPr="00C13C6C">
              <w:rPr>
                <w:rFonts w:ascii="Times New Roman" w:hAnsi="Times New Roman"/>
                <w:sz w:val="28"/>
                <w:szCs w:val="28"/>
                <w:lang w:val="kk-KZ"/>
              </w:rPr>
              <w:t>т 7</w:t>
            </w:r>
            <w:r w:rsidR="0032145E">
              <w:rPr>
                <w:rFonts w:ascii="Times New Roman" w:hAnsi="Times New Roman"/>
                <w:sz w:val="28"/>
                <w:szCs w:val="28"/>
                <w:lang w:val="kk-KZ"/>
              </w:rPr>
              <w:t>7</w:t>
            </w:r>
            <w:r w:rsidR="0074332E" w:rsidRPr="00C13C6C">
              <w:rPr>
                <w:rFonts w:ascii="Times New Roman" w:hAnsi="Times New Roman"/>
                <w:sz w:val="28"/>
                <w:szCs w:val="28"/>
                <w:lang w:val="kk-KZ"/>
              </w:rPr>
              <w:t xml:space="preserve"> </w:t>
            </w:r>
            <w:r w:rsidR="00407844" w:rsidRPr="00C13C6C">
              <w:rPr>
                <w:rFonts w:ascii="Times New Roman" w:hAnsi="Times New Roman"/>
                <w:sz w:val="28"/>
                <w:szCs w:val="28"/>
                <w:lang w:val="kk-KZ"/>
              </w:rPr>
              <w:t>–</w:t>
            </w:r>
            <w:r w:rsidR="0074332E" w:rsidRPr="00C13C6C">
              <w:rPr>
                <w:rFonts w:ascii="Times New Roman" w:hAnsi="Times New Roman"/>
                <w:sz w:val="28"/>
                <w:szCs w:val="28"/>
                <w:lang w:val="kk-KZ"/>
              </w:rPr>
              <w:t xml:space="preserve"> </w:t>
            </w:r>
            <w:r w:rsidR="004C4880" w:rsidRPr="00C13C6C">
              <w:rPr>
                <w:rFonts w:ascii="Times New Roman" w:hAnsi="Times New Roman"/>
                <w:sz w:val="28"/>
                <w:szCs w:val="28"/>
                <w:lang w:val="kk-KZ"/>
              </w:rPr>
              <w:t xml:space="preserve">Гематоксилин мен эозинмен боялған өкпе тіні. </w:t>
            </w:r>
            <w:r w:rsidR="004E5060" w:rsidRPr="00C13C6C">
              <w:rPr>
                <w:rFonts w:ascii="Times New Roman" w:hAnsi="Times New Roman"/>
                <w:sz w:val="28"/>
                <w:szCs w:val="28"/>
                <w:lang w:val="kk-KZ"/>
              </w:rPr>
              <w:t>Ұлғ.х40</w:t>
            </w:r>
          </w:p>
        </w:tc>
        <w:tc>
          <w:tcPr>
            <w:tcW w:w="4786" w:type="dxa"/>
          </w:tcPr>
          <w:p w14:paraId="6A299FA2" w14:textId="77777777" w:rsidR="004E5060" w:rsidRPr="00C13C6C" w:rsidRDefault="00020B4D" w:rsidP="008A1892">
            <w:pPr>
              <w:spacing w:after="0" w:line="240" w:lineRule="auto"/>
              <w:jc w:val="center"/>
              <w:rPr>
                <w:rFonts w:ascii="Times New Roman" w:hAnsi="Times New Roman"/>
                <w:sz w:val="28"/>
                <w:szCs w:val="28"/>
              </w:rPr>
            </w:pPr>
            <w:r w:rsidRPr="00C13C6C">
              <w:rPr>
                <w:rFonts w:ascii="Times New Roman" w:hAnsi="Times New Roman"/>
                <w:noProof/>
                <w:sz w:val="28"/>
                <w:szCs w:val="28"/>
              </w:rPr>
              <w:drawing>
                <wp:inline distT="0" distB="0" distL="0" distR="0" wp14:anchorId="3978E17A" wp14:editId="6D6ECC46">
                  <wp:extent cx="2752429" cy="2109384"/>
                  <wp:effectExtent l="0" t="0" r="0" b="0"/>
                  <wp:docPr id="81"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C:\Users\PCmonoblock\AppData\Local\Temp\Rar$DIa3060.37057\5.jpg"/>
                          <pic:cNvPicPr>
                            <a:picLocks noChangeAspect="1" noChangeArrowheads="1"/>
                          </pic:cNvPicPr>
                        </pic:nvPicPr>
                        <pic:blipFill>
                          <a:blip r:embed="rId111">
                            <a:extLst>
                              <a:ext uri="{28A0092B-C50C-407E-A947-70E740481C1C}">
                                <a14:useLocalDpi xmlns:a14="http://schemas.microsoft.com/office/drawing/2010/main" val="0"/>
                              </a:ext>
                            </a:extLst>
                          </a:blip>
                          <a:stretch>
                            <a:fillRect/>
                          </a:stretch>
                        </pic:blipFill>
                        <pic:spPr bwMode="auto">
                          <a:xfrm>
                            <a:off x="0" y="0"/>
                            <a:ext cx="2755150" cy="2111470"/>
                          </a:xfrm>
                          <a:prstGeom prst="rect">
                            <a:avLst/>
                          </a:prstGeom>
                          <a:noFill/>
                          <a:ln w="9525">
                            <a:noFill/>
                            <a:miter lim="800000"/>
                            <a:headEnd/>
                            <a:tailEnd/>
                          </a:ln>
                        </pic:spPr>
                      </pic:pic>
                    </a:graphicData>
                  </a:graphic>
                </wp:inline>
              </w:drawing>
            </w:r>
          </w:p>
          <w:p w14:paraId="59DDE723" w14:textId="77777777" w:rsidR="008E0645" w:rsidRPr="00C13C6C" w:rsidRDefault="008E0645" w:rsidP="008A1892">
            <w:pPr>
              <w:spacing w:after="0" w:line="240" w:lineRule="auto"/>
              <w:jc w:val="center"/>
              <w:rPr>
                <w:rFonts w:ascii="Times New Roman" w:hAnsi="Times New Roman"/>
                <w:sz w:val="28"/>
                <w:szCs w:val="28"/>
                <w:lang w:val="kk-KZ"/>
              </w:rPr>
            </w:pPr>
          </w:p>
          <w:p w14:paraId="30F916A9" w14:textId="5BD67FE5" w:rsidR="004E5060" w:rsidRPr="00C13C6C" w:rsidRDefault="00B85A2B" w:rsidP="008A1892">
            <w:pPr>
              <w:spacing w:after="0" w:line="240" w:lineRule="auto"/>
              <w:jc w:val="center"/>
              <w:rPr>
                <w:rFonts w:ascii="Times New Roman" w:hAnsi="Times New Roman"/>
                <w:sz w:val="28"/>
                <w:szCs w:val="28"/>
                <w:lang w:val="kk-KZ"/>
              </w:rPr>
            </w:pPr>
            <w:r w:rsidRPr="00C13C6C">
              <w:rPr>
                <w:rFonts w:ascii="Times New Roman" w:hAnsi="Times New Roman"/>
                <w:sz w:val="28"/>
                <w:szCs w:val="28"/>
                <w:lang w:val="kk-KZ"/>
              </w:rPr>
              <w:t xml:space="preserve">Сурет </w:t>
            </w:r>
            <w:r w:rsidR="008A1892" w:rsidRPr="00C13C6C">
              <w:rPr>
                <w:rFonts w:ascii="Times New Roman" w:hAnsi="Times New Roman"/>
                <w:sz w:val="28"/>
                <w:szCs w:val="28"/>
                <w:lang w:val="kk-KZ"/>
              </w:rPr>
              <w:t>7</w:t>
            </w:r>
            <w:r w:rsidR="0032145E">
              <w:rPr>
                <w:rFonts w:ascii="Times New Roman" w:hAnsi="Times New Roman"/>
                <w:sz w:val="28"/>
                <w:szCs w:val="28"/>
                <w:lang w:val="kk-KZ"/>
              </w:rPr>
              <w:t>8</w:t>
            </w:r>
            <w:r w:rsidR="0074332E" w:rsidRPr="00C13C6C">
              <w:rPr>
                <w:rFonts w:ascii="Times New Roman" w:hAnsi="Times New Roman"/>
                <w:sz w:val="28"/>
                <w:szCs w:val="28"/>
                <w:lang w:val="kk-KZ"/>
              </w:rPr>
              <w:t xml:space="preserve"> </w:t>
            </w:r>
            <w:r w:rsidR="00407844" w:rsidRPr="00C13C6C">
              <w:rPr>
                <w:rFonts w:ascii="Times New Roman" w:hAnsi="Times New Roman"/>
                <w:sz w:val="28"/>
                <w:szCs w:val="28"/>
                <w:lang w:val="kk-KZ"/>
              </w:rPr>
              <w:t>–</w:t>
            </w:r>
            <w:r w:rsidR="0074332E" w:rsidRPr="00C13C6C">
              <w:rPr>
                <w:rFonts w:ascii="Times New Roman" w:hAnsi="Times New Roman"/>
                <w:sz w:val="28"/>
                <w:szCs w:val="28"/>
                <w:lang w:val="kk-KZ"/>
              </w:rPr>
              <w:t xml:space="preserve"> </w:t>
            </w:r>
            <w:r w:rsidR="004C4880" w:rsidRPr="00C13C6C">
              <w:rPr>
                <w:rFonts w:ascii="Times New Roman" w:hAnsi="Times New Roman"/>
                <w:sz w:val="28"/>
                <w:szCs w:val="28"/>
                <w:lang w:val="kk-KZ"/>
              </w:rPr>
              <w:t xml:space="preserve">Зерттеуге қатыспаған жануардың гематоксилин мен эозинмен боялған  өкпе тіні. </w:t>
            </w:r>
            <w:r w:rsidR="004E5060" w:rsidRPr="00C13C6C">
              <w:rPr>
                <w:rFonts w:ascii="Times New Roman" w:hAnsi="Times New Roman"/>
                <w:sz w:val="28"/>
                <w:szCs w:val="28"/>
                <w:lang w:val="kk-KZ"/>
              </w:rPr>
              <w:t xml:space="preserve"> Ұлғ.х40</w:t>
            </w:r>
          </w:p>
          <w:p w14:paraId="5EE72F47" w14:textId="77777777" w:rsidR="008A1892" w:rsidRPr="00C13C6C" w:rsidRDefault="008A1892" w:rsidP="008A1892">
            <w:pPr>
              <w:spacing w:after="0" w:line="240" w:lineRule="auto"/>
              <w:jc w:val="center"/>
              <w:rPr>
                <w:rFonts w:ascii="Times New Roman" w:hAnsi="Times New Roman"/>
                <w:sz w:val="28"/>
                <w:szCs w:val="28"/>
                <w:lang w:val="kk-KZ"/>
              </w:rPr>
            </w:pPr>
          </w:p>
        </w:tc>
      </w:tr>
    </w:tbl>
    <w:p w14:paraId="34DF2114" w14:textId="77777777" w:rsidR="00E346BB" w:rsidRPr="00C13C6C" w:rsidRDefault="00E346BB" w:rsidP="00257758">
      <w:pPr>
        <w:pStyle w:val="a5"/>
        <w:ind w:firstLine="567"/>
        <w:jc w:val="both"/>
        <w:rPr>
          <w:rFonts w:ascii="Times New Roman" w:hAnsi="Times New Roman"/>
          <w:sz w:val="28"/>
          <w:szCs w:val="28"/>
          <w:lang w:val="kk-KZ"/>
        </w:rPr>
      </w:pPr>
      <w:r w:rsidRPr="00C13C6C">
        <w:rPr>
          <w:rFonts w:ascii="Times New Roman" w:hAnsi="Times New Roman"/>
          <w:sz w:val="28"/>
          <w:szCs w:val="28"/>
        </w:rPr>
        <w:t xml:space="preserve">Альвеолалардың саңылаулары ашық, барлық зерттелген аймақтарда бос, ешқандай мазмұн жоқ. Альвеоларалық </w:t>
      </w:r>
      <w:r w:rsidRPr="00C13C6C">
        <w:rPr>
          <w:rFonts w:ascii="Times New Roman" w:hAnsi="Times New Roman"/>
          <w:sz w:val="28"/>
          <w:szCs w:val="28"/>
          <w:lang w:val="kk-KZ"/>
        </w:rPr>
        <w:t>қоршаулар</w:t>
      </w:r>
      <w:r w:rsidRPr="00C13C6C">
        <w:rPr>
          <w:rFonts w:ascii="Times New Roman" w:hAnsi="Times New Roman"/>
          <w:sz w:val="28"/>
          <w:szCs w:val="28"/>
        </w:rPr>
        <w:t xml:space="preserve"> жұқа әрі біркелкі қалыңдықта. Өкпе тамырларында аз мөлшерде эритроциттер бар</w:t>
      </w:r>
      <w:r w:rsidRPr="00C13C6C">
        <w:rPr>
          <w:rFonts w:ascii="Times New Roman" w:hAnsi="Times New Roman"/>
          <w:sz w:val="28"/>
          <w:szCs w:val="28"/>
          <w:lang w:val="kk-KZ"/>
        </w:rPr>
        <w:t>.</w:t>
      </w:r>
    </w:p>
    <w:p w14:paraId="6F04DEB8" w14:textId="77777777" w:rsidR="008A1892" w:rsidRPr="00C13C6C" w:rsidRDefault="00257758" w:rsidP="00257758">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 xml:space="preserve">Осы топқа жататын бөлімдерде бүйрек үсті безі екі құрылымдық және функционалдық тұрғыда ерекшеленетін аймақтарға бөлінген: қабықтық және милы зат. Қабықтық зат бірнеше қабаттардан тұрады. </w:t>
      </w:r>
    </w:p>
    <w:p w14:paraId="28E12C9C" w14:textId="150DA3A9" w:rsidR="004E5060" w:rsidRPr="00C13C6C" w:rsidRDefault="00257758" w:rsidP="00257758">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 xml:space="preserve">Субкапсулярлық аймақ ұсақ, дифференциалданбаған кортикоциттерден тұрады және капсула астында орналасқан. Гломерулярлық аймақ кішкентай </w:t>
      </w:r>
      <w:r w:rsidRPr="00C13C6C">
        <w:rPr>
          <w:rFonts w:ascii="Times New Roman" w:hAnsi="Times New Roman"/>
          <w:sz w:val="28"/>
          <w:szCs w:val="28"/>
          <w:lang w:val="kk-KZ"/>
        </w:rPr>
        <w:lastRenderedPageBreak/>
        <w:t>кортикоциттерден тұр</w:t>
      </w:r>
      <w:r w:rsidR="00E346BB" w:rsidRPr="00C13C6C">
        <w:rPr>
          <w:rFonts w:ascii="Times New Roman" w:hAnsi="Times New Roman"/>
          <w:sz w:val="28"/>
          <w:szCs w:val="28"/>
          <w:lang w:val="kk-KZ"/>
        </w:rPr>
        <w:t xml:space="preserve">ады. </w:t>
      </w:r>
      <w:r w:rsidRPr="00C13C6C">
        <w:rPr>
          <w:rFonts w:ascii="Times New Roman" w:hAnsi="Times New Roman"/>
          <w:sz w:val="28"/>
          <w:szCs w:val="28"/>
          <w:lang w:val="kk-KZ"/>
        </w:rPr>
        <w:t xml:space="preserve">Бұл аймақтың жасушалары цитоплазмасының ашық боялуы мен дөңгелек пішінді, айқын ядроларымен ерекшеленеді </w:t>
      </w:r>
      <w:r w:rsidR="008A1892" w:rsidRPr="00C13C6C">
        <w:rPr>
          <w:rFonts w:ascii="Times New Roman" w:hAnsi="Times New Roman"/>
          <w:sz w:val="28"/>
          <w:szCs w:val="28"/>
          <w:lang w:val="kk-KZ"/>
        </w:rPr>
        <w:t>(сурет 7</w:t>
      </w:r>
      <w:r w:rsidR="0032145E">
        <w:rPr>
          <w:rFonts w:ascii="Times New Roman" w:hAnsi="Times New Roman"/>
          <w:sz w:val="28"/>
          <w:szCs w:val="28"/>
          <w:lang w:val="kk-KZ"/>
        </w:rPr>
        <w:t>9</w:t>
      </w:r>
      <w:r w:rsidR="00227CE6" w:rsidRPr="00C13C6C">
        <w:rPr>
          <w:rFonts w:ascii="Times New Roman" w:hAnsi="Times New Roman"/>
          <w:sz w:val="28"/>
          <w:szCs w:val="28"/>
          <w:lang w:val="kk-KZ"/>
        </w:rPr>
        <w:t>,</w:t>
      </w:r>
      <w:r w:rsidR="00270D0B" w:rsidRPr="00C13C6C">
        <w:rPr>
          <w:rFonts w:ascii="Times New Roman" w:hAnsi="Times New Roman"/>
          <w:sz w:val="28"/>
          <w:szCs w:val="28"/>
          <w:lang w:val="kk-KZ"/>
        </w:rPr>
        <w:t xml:space="preserve"> </w:t>
      </w:r>
      <w:r w:rsidR="0032145E">
        <w:rPr>
          <w:rFonts w:ascii="Times New Roman" w:hAnsi="Times New Roman"/>
          <w:sz w:val="28"/>
          <w:szCs w:val="28"/>
          <w:lang w:val="kk-KZ"/>
        </w:rPr>
        <w:t>80</w:t>
      </w:r>
      <w:r w:rsidR="00227CE6" w:rsidRPr="00C13C6C">
        <w:rPr>
          <w:rFonts w:ascii="Times New Roman" w:hAnsi="Times New Roman"/>
          <w:sz w:val="28"/>
          <w:szCs w:val="28"/>
          <w:lang w:val="kk-KZ"/>
        </w:rPr>
        <w:t>,</w:t>
      </w:r>
      <w:r w:rsidR="00270D0B" w:rsidRPr="00C13C6C">
        <w:rPr>
          <w:rFonts w:ascii="Times New Roman" w:hAnsi="Times New Roman"/>
          <w:sz w:val="28"/>
          <w:szCs w:val="28"/>
          <w:lang w:val="kk-KZ"/>
        </w:rPr>
        <w:t xml:space="preserve"> </w:t>
      </w:r>
      <w:r w:rsidR="0032145E">
        <w:rPr>
          <w:rFonts w:ascii="Times New Roman" w:hAnsi="Times New Roman"/>
          <w:sz w:val="28"/>
          <w:szCs w:val="28"/>
          <w:lang w:val="kk-KZ"/>
        </w:rPr>
        <w:t>81</w:t>
      </w:r>
      <w:r w:rsidR="00227CE6" w:rsidRPr="00C13C6C">
        <w:rPr>
          <w:rFonts w:ascii="Times New Roman" w:hAnsi="Times New Roman"/>
          <w:sz w:val="28"/>
          <w:szCs w:val="28"/>
          <w:lang w:val="kk-KZ"/>
        </w:rPr>
        <w:t>,</w:t>
      </w:r>
      <w:r w:rsidR="00270D0B" w:rsidRPr="00C13C6C">
        <w:rPr>
          <w:rFonts w:ascii="Times New Roman" w:hAnsi="Times New Roman"/>
          <w:sz w:val="28"/>
          <w:szCs w:val="28"/>
          <w:lang w:val="kk-KZ"/>
        </w:rPr>
        <w:t xml:space="preserve"> </w:t>
      </w:r>
      <w:r w:rsidR="0032145E">
        <w:rPr>
          <w:rFonts w:ascii="Times New Roman" w:hAnsi="Times New Roman"/>
          <w:sz w:val="28"/>
          <w:szCs w:val="28"/>
          <w:lang w:val="kk-KZ"/>
        </w:rPr>
        <w:t>82</w:t>
      </w:r>
      <w:r w:rsidR="004E5060" w:rsidRPr="00C13C6C">
        <w:rPr>
          <w:rFonts w:ascii="Times New Roman" w:hAnsi="Times New Roman"/>
          <w:sz w:val="28"/>
          <w:szCs w:val="28"/>
          <w:lang w:val="kk-KZ"/>
        </w:rPr>
        <w:t>).</w:t>
      </w:r>
    </w:p>
    <w:p w14:paraId="61792893" w14:textId="77777777" w:rsidR="004E5060" w:rsidRPr="00C13C6C" w:rsidRDefault="004E5060" w:rsidP="008968E9">
      <w:pPr>
        <w:pStyle w:val="a5"/>
        <w:ind w:firstLine="567"/>
        <w:jc w:val="both"/>
        <w:rPr>
          <w:rFonts w:ascii="Times New Roman" w:hAnsi="Times New Roman"/>
          <w:sz w:val="28"/>
          <w:szCs w:val="28"/>
          <w:lang w:val="kk-KZ"/>
        </w:rPr>
      </w:pPr>
    </w:p>
    <w:tbl>
      <w:tblPr>
        <w:tblW w:w="0" w:type="auto"/>
        <w:tblLook w:val="04A0" w:firstRow="1" w:lastRow="0" w:firstColumn="1" w:lastColumn="0" w:noHBand="0" w:noVBand="1"/>
      </w:tblPr>
      <w:tblGrid>
        <w:gridCol w:w="4785"/>
        <w:gridCol w:w="4786"/>
      </w:tblGrid>
      <w:tr w:rsidR="004E5060" w:rsidRPr="0032145E" w14:paraId="655DE29B" w14:textId="77777777" w:rsidTr="004E5060">
        <w:tc>
          <w:tcPr>
            <w:tcW w:w="4785" w:type="dxa"/>
          </w:tcPr>
          <w:p w14:paraId="00166952" w14:textId="77777777" w:rsidR="004E5060" w:rsidRPr="00C13C6C" w:rsidRDefault="00020B4D" w:rsidP="008A1892">
            <w:pPr>
              <w:spacing w:after="0" w:line="240" w:lineRule="auto"/>
              <w:jc w:val="center"/>
              <w:rPr>
                <w:rFonts w:ascii="Times New Roman" w:hAnsi="Times New Roman"/>
                <w:sz w:val="28"/>
                <w:szCs w:val="28"/>
              </w:rPr>
            </w:pPr>
            <w:r w:rsidRPr="00C13C6C">
              <w:rPr>
                <w:rFonts w:ascii="Times New Roman" w:hAnsi="Times New Roman"/>
                <w:noProof/>
                <w:sz w:val="28"/>
                <w:szCs w:val="28"/>
              </w:rPr>
              <w:drawing>
                <wp:inline distT="0" distB="0" distL="0" distR="0" wp14:anchorId="4E9F9A28" wp14:editId="5BE9CCC4">
                  <wp:extent cx="2719282" cy="2083981"/>
                  <wp:effectExtent l="0" t="0" r="0" b="0"/>
                  <wp:docPr id="8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C:\Users\PCmonoblock\AppData\Local\Temp\Rar$DIa1468.10925\3.jpg"/>
                          <pic:cNvPicPr>
                            <a:picLocks noChangeAspect="1" noChangeArrowheads="1"/>
                          </pic:cNvPicPr>
                        </pic:nvPicPr>
                        <pic:blipFill>
                          <a:blip r:embed="rId112">
                            <a:extLst>
                              <a:ext uri="{28A0092B-C50C-407E-A947-70E740481C1C}">
                                <a14:useLocalDpi xmlns:a14="http://schemas.microsoft.com/office/drawing/2010/main" val="0"/>
                              </a:ext>
                            </a:extLst>
                          </a:blip>
                          <a:stretch>
                            <a:fillRect/>
                          </a:stretch>
                        </pic:blipFill>
                        <pic:spPr bwMode="auto">
                          <a:xfrm>
                            <a:off x="0" y="0"/>
                            <a:ext cx="2721671" cy="2085811"/>
                          </a:xfrm>
                          <a:prstGeom prst="rect">
                            <a:avLst/>
                          </a:prstGeom>
                          <a:noFill/>
                          <a:ln w="9525">
                            <a:noFill/>
                            <a:miter lim="800000"/>
                            <a:headEnd/>
                            <a:tailEnd/>
                          </a:ln>
                        </pic:spPr>
                      </pic:pic>
                    </a:graphicData>
                  </a:graphic>
                </wp:inline>
              </w:drawing>
            </w:r>
          </w:p>
          <w:p w14:paraId="76D32110" w14:textId="77777777" w:rsidR="008E0645" w:rsidRPr="00C13C6C" w:rsidRDefault="008E0645" w:rsidP="008A1892">
            <w:pPr>
              <w:spacing w:after="0" w:line="240" w:lineRule="auto"/>
              <w:jc w:val="center"/>
              <w:rPr>
                <w:rFonts w:ascii="Times New Roman" w:hAnsi="Times New Roman"/>
                <w:sz w:val="28"/>
                <w:szCs w:val="28"/>
                <w:lang w:val="kk-KZ"/>
              </w:rPr>
            </w:pPr>
          </w:p>
          <w:p w14:paraId="1CA85E73" w14:textId="599BD30E" w:rsidR="004E5060" w:rsidRPr="00C13C6C" w:rsidRDefault="00B85A2B" w:rsidP="008A1892">
            <w:pPr>
              <w:spacing w:after="0" w:line="240" w:lineRule="auto"/>
              <w:jc w:val="center"/>
              <w:rPr>
                <w:rFonts w:ascii="Times New Roman" w:hAnsi="Times New Roman"/>
                <w:sz w:val="28"/>
                <w:szCs w:val="28"/>
                <w:lang w:val="kk-KZ"/>
              </w:rPr>
            </w:pPr>
            <w:r w:rsidRPr="00C13C6C">
              <w:rPr>
                <w:rFonts w:ascii="Times New Roman" w:hAnsi="Times New Roman"/>
                <w:sz w:val="28"/>
                <w:szCs w:val="28"/>
                <w:lang w:val="kk-KZ"/>
              </w:rPr>
              <w:t>Сурет</w:t>
            </w:r>
            <w:r w:rsidR="008A1892" w:rsidRPr="00C13C6C">
              <w:rPr>
                <w:rFonts w:ascii="Times New Roman" w:hAnsi="Times New Roman"/>
                <w:sz w:val="28"/>
                <w:szCs w:val="28"/>
                <w:lang w:val="kk-KZ"/>
              </w:rPr>
              <w:t xml:space="preserve"> </w:t>
            </w:r>
            <w:r w:rsidR="0032145E">
              <w:rPr>
                <w:rFonts w:ascii="Times New Roman" w:hAnsi="Times New Roman"/>
                <w:sz w:val="28"/>
                <w:szCs w:val="28"/>
                <w:lang w:val="kk-KZ"/>
              </w:rPr>
              <w:t>79</w:t>
            </w:r>
            <w:r w:rsidR="008A1892" w:rsidRPr="00C13C6C">
              <w:rPr>
                <w:rFonts w:ascii="Times New Roman" w:hAnsi="Times New Roman"/>
                <w:sz w:val="28"/>
                <w:szCs w:val="28"/>
                <w:lang w:val="kk-KZ"/>
              </w:rPr>
              <w:t xml:space="preserve"> </w:t>
            </w:r>
            <w:r w:rsidR="00407844" w:rsidRPr="00C13C6C">
              <w:rPr>
                <w:rFonts w:ascii="Times New Roman" w:hAnsi="Times New Roman"/>
                <w:sz w:val="28"/>
                <w:szCs w:val="28"/>
                <w:lang w:val="kk-KZ"/>
              </w:rPr>
              <w:t>–</w:t>
            </w:r>
            <w:r w:rsidR="0074332E" w:rsidRPr="00C13C6C">
              <w:rPr>
                <w:rFonts w:ascii="Times New Roman" w:hAnsi="Times New Roman"/>
                <w:sz w:val="28"/>
                <w:szCs w:val="28"/>
                <w:lang w:val="kk-KZ"/>
              </w:rPr>
              <w:t xml:space="preserve"> </w:t>
            </w:r>
            <w:r w:rsidR="004C4880" w:rsidRPr="00C13C6C">
              <w:rPr>
                <w:rFonts w:ascii="Times New Roman" w:hAnsi="Times New Roman"/>
                <w:sz w:val="28"/>
                <w:szCs w:val="28"/>
                <w:lang w:val="kk-KZ"/>
              </w:rPr>
              <w:t>Гематоксилин мен эозинмен боялған бүйр</w:t>
            </w:r>
            <w:r w:rsidR="00A412FB" w:rsidRPr="00C13C6C">
              <w:rPr>
                <w:rFonts w:ascii="Times New Roman" w:hAnsi="Times New Roman"/>
                <w:sz w:val="28"/>
                <w:szCs w:val="28"/>
                <w:lang w:val="kk-KZ"/>
              </w:rPr>
              <w:t xml:space="preserve">ек үсті безінің </w:t>
            </w:r>
            <w:r w:rsidR="004C4880" w:rsidRPr="00C13C6C">
              <w:rPr>
                <w:rFonts w:ascii="Times New Roman" w:hAnsi="Times New Roman"/>
                <w:sz w:val="28"/>
                <w:szCs w:val="28"/>
                <w:lang w:val="kk-KZ"/>
              </w:rPr>
              <w:t xml:space="preserve">қабықтық заты. </w:t>
            </w:r>
            <w:r w:rsidR="004E5060" w:rsidRPr="00C13C6C">
              <w:rPr>
                <w:rFonts w:ascii="Times New Roman" w:hAnsi="Times New Roman"/>
                <w:sz w:val="28"/>
                <w:szCs w:val="28"/>
                <w:lang w:val="kk-KZ"/>
              </w:rPr>
              <w:t>Ұлғ</w:t>
            </w:r>
            <w:r w:rsidR="008A1892" w:rsidRPr="00C13C6C">
              <w:rPr>
                <w:rFonts w:ascii="Times New Roman" w:hAnsi="Times New Roman"/>
                <w:sz w:val="28"/>
                <w:szCs w:val="28"/>
                <w:lang w:val="kk-KZ"/>
              </w:rPr>
              <w:t>.х10</w:t>
            </w:r>
          </w:p>
        </w:tc>
        <w:tc>
          <w:tcPr>
            <w:tcW w:w="4786" w:type="dxa"/>
          </w:tcPr>
          <w:p w14:paraId="023C17CE" w14:textId="77777777" w:rsidR="004E5060" w:rsidRPr="00C13C6C" w:rsidRDefault="00020B4D" w:rsidP="008A1892">
            <w:pPr>
              <w:spacing w:after="0" w:line="240" w:lineRule="auto"/>
              <w:jc w:val="center"/>
              <w:rPr>
                <w:rFonts w:ascii="Times New Roman" w:hAnsi="Times New Roman"/>
                <w:sz w:val="28"/>
                <w:szCs w:val="28"/>
              </w:rPr>
            </w:pPr>
            <w:r w:rsidRPr="00C13C6C">
              <w:rPr>
                <w:rFonts w:ascii="Times New Roman" w:hAnsi="Times New Roman"/>
                <w:noProof/>
                <w:sz w:val="28"/>
                <w:szCs w:val="28"/>
              </w:rPr>
              <w:drawing>
                <wp:inline distT="0" distB="0" distL="0" distR="0" wp14:anchorId="33616C0C" wp14:editId="3B7AD0F7">
                  <wp:extent cx="2720532" cy="2084939"/>
                  <wp:effectExtent l="0" t="0" r="0" b="0"/>
                  <wp:docPr id="83"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C:\Users\PCmonoblock\AppData\Local\Temp\Rar$DIa1468.13308\1.jpg"/>
                          <pic:cNvPicPr>
                            <a:picLocks noChangeAspect="1" noChangeArrowheads="1"/>
                          </pic:cNvPicPr>
                        </pic:nvPicPr>
                        <pic:blipFill>
                          <a:blip r:embed="rId113">
                            <a:extLst>
                              <a:ext uri="{28A0092B-C50C-407E-A947-70E740481C1C}">
                                <a14:useLocalDpi xmlns:a14="http://schemas.microsoft.com/office/drawing/2010/main" val="0"/>
                              </a:ext>
                            </a:extLst>
                          </a:blip>
                          <a:stretch>
                            <a:fillRect/>
                          </a:stretch>
                        </pic:blipFill>
                        <pic:spPr bwMode="auto">
                          <a:xfrm>
                            <a:off x="0" y="0"/>
                            <a:ext cx="2721682" cy="2085820"/>
                          </a:xfrm>
                          <a:prstGeom prst="rect">
                            <a:avLst/>
                          </a:prstGeom>
                          <a:noFill/>
                          <a:ln w="9525">
                            <a:noFill/>
                            <a:miter lim="800000"/>
                            <a:headEnd/>
                            <a:tailEnd/>
                          </a:ln>
                        </pic:spPr>
                      </pic:pic>
                    </a:graphicData>
                  </a:graphic>
                </wp:inline>
              </w:drawing>
            </w:r>
          </w:p>
          <w:p w14:paraId="5669EBE3" w14:textId="77777777" w:rsidR="008E0645" w:rsidRPr="00C13C6C" w:rsidRDefault="008E0645" w:rsidP="008A1892">
            <w:pPr>
              <w:spacing w:after="0" w:line="240" w:lineRule="auto"/>
              <w:jc w:val="center"/>
              <w:rPr>
                <w:rFonts w:ascii="Times New Roman" w:hAnsi="Times New Roman"/>
                <w:sz w:val="28"/>
                <w:szCs w:val="28"/>
                <w:lang w:val="kk-KZ"/>
              </w:rPr>
            </w:pPr>
          </w:p>
          <w:p w14:paraId="388B4A32" w14:textId="362C1E14" w:rsidR="004E5060" w:rsidRPr="00C13C6C" w:rsidRDefault="00B85A2B" w:rsidP="008A1892">
            <w:pPr>
              <w:spacing w:after="0" w:line="240" w:lineRule="auto"/>
              <w:jc w:val="center"/>
              <w:rPr>
                <w:rFonts w:ascii="Times New Roman" w:hAnsi="Times New Roman"/>
                <w:sz w:val="28"/>
                <w:szCs w:val="28"/>
                <w:lang w:val="kk-KZ"/>
              </w:rPr>
            </w:pPr>
            <w:r w:rsidRPr="00C13C6C">
              <w:rPr>
                <w:rFonts w:ascii="Times New Roman" w:hAnsi="Times New Roman"/>
                <w:sz w:val="28"/>
                <w:szCs w:val="28"/>
                <w:lang w:val="kk-KZ"/>
              </w:rPr>
              <w:t>Сурет</w:t>
            </w:r>
            <w:r w:rsidR="008A1892" w:rsidRPr="00C13C6C">
              <w:rPr>
                <w:rFonts w:ascii="Times New Roman" w:hAnsi="Times New Roman"/>
                <w:sz w:val="28"/>
                <w:szCs w:val="28"/>
                <w:lang w:val="kk-KZ"/>
              </w:rPr>
              <w:t xml:space="preserve"> </w:t>
            </w:r>
            <w:r w:rsidR="0032145E">
              <w:rPr>
                <w:rFonts w:ascii="Times New Roman" w:hAnsi="Times New Roman"/>
                <w:sz w:val="28"/>
                <w:szCs w:val="28"/>
                <w:lang w:val="kk-KZ"/>
              </w:rPr>
              <w:t>80</w:t>
            </w:r>
            <w:r w:rsidR="008A1892" w:rsidRPr="00C13C6C">
              <w:rPr>
                <w:rFonts w:ascii="Times New Roman" w:hAnsi="Times New Roman"/>
                <w:sz w:val="28"/>
                <w:szCs w:val="28"/>
                <w:lang w:val="kk-KZ"/>
              </w:rPr>
              <w:t xml:space="preserve"> </w:t>
            </w:r>
            <w:r w:rsidR="00407844" w:rsidRPr="00C13C6C">
              <w:rPr>
                <w:rFonts w:ascii="Times New Roman" w:hAnsi="Times New Roman"/>
                <w:sz w:val="28"/>
                <w:szCs w:val="28"/>
                <w:lang w:val="kk-KZ"/>
              </w:rPr>
              <w:t>–</w:t>
            </w:r>
            <w:r w:rsidR="0074332E" w:rsidRPr="00C13C6C">
              <w:rPr>
                <w:rFonts w:ascii="Times New Roman" w:hAnsi="Times New Roman"/>
                <w:sz w:val="28"/>
                <w:szCs w:val="28"/>
                <w:lang w:val="kk-KZ"/>
              </w:rPr>
              <w:t xml:space="preserve"> </w:t>
            </w:r>
            <w:r w:rsidR="00A412FB" w:rsidRPr="00C13C6C">
              <w:rPr>
                <w:rFonts w:ascii="Times New Roman" w:hAnsi="Times New Roman"/>
                <w:sz w:val="28"/>
                <w:szCs w:val="28"/>
                <w:lang w:val="kk-KZ"/>
              </w:rPr>
              <w:t xml:space="preserve">Зерттеуге қатыспаған жануардың гематоксилин мен эозинмен боялған бүйрек үсті безінің қабықтық заты. </w:t>
            </w:r>
            <w:r w:rsidR="004E5060" w:rsidRPr="00C13C6C">
              <w:rPr>
                <w:rFonts w:ascii="Times New Roman" w:hAnsi="Times New Roman"/>
                <w:sz w:val="28"/>
                <w:szCs w:val="28"/>
                <w:lang w:val="kk-KZ"/>
              </w:rPr>
              <w:t>Ұлғ</w:t>
            </w:r>
            <w:r w:rsidR="008A1892" w:rsidRPr="00C13C6C">
              <w:rPr>
                <w:rFonts w:ascii="Times New Roman" w:hAnsi="Times New Roman"/>
                <w:sz w:val="28"/>
                <w:szCs w:val="28"/>
                <w:lang w:val="kk-KZ"/>
              </w:rPr>
              <w:t>.х10</w:t>
            </w:r>
          </w:p>
          <w:p w14:paraId="52AA2BC4" w14:textId="77777777" w:rsidR="008A1892" w:rsidRPr="00C13C6C" w:rsidRDefault="008A1892" w:rsidP="008A1892">
            <w:pPr>
              <w:spacing w:after="0" w:line="240" w:lineRule="auto"/>
              <w:jc w:val="center"/>
              <w:rPr>
                <w:rFonts w:ascii="Times New Roman" w:hAnsi="Times New Roman"/>
                <w:sz w:val="28"/>
                <w:szCs w:val="28"/>
                <w:lang w:val="kk-KZ"/>
              </w:rPr>
            </w:pPr>
          </w:p>
        </w:tc>
      </w:tr>
    </w:tbl>
    <w:p w14:paraId="5DCB3D6E" w14:textId="77777777" w:rsidR="004E5060" w:rsidRPr="00C13C6C" w:rsidRDefault="00E346BB" w:rsidP="008968E9">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Шоғырлардың арасында борпылдақ талшықты дәнекер тіннің жұқа қабаттарында синусоидты капиллярлар орналасқан. Микроскопиялық кесінділерде шоғырлы аймақтың екі түрі анықталды: қою түсті және ашық түсті кортикоциттер. Торлы аймақ ұсақ жасушалардан тұрады, олар тор тәрізді орналасқан. Ми заты қыртыстан борпылдақ талшықты дәнекер тіннен құралған жұқа қапшық арқылы бөлінген. Ми затында ірі ашық түсті жасушалар мен көптеген тығыз түйіршіктерге бай ұсақ қою түсті жасушалар кездеседі.</w:t>
      </w:r>
    </w:p>
    <w:p w14:paraId="59009F18" w14:textId="77777777" w:rsidR="00E346BB" w:rsidRPr="00C13C6C" w:rsidRDefault="00E346BB" w:rsidP="008968E9">
      <w:pPr>
        <w:pStyle w:val="a5"/>
        <w:ind w:firstLine="567"/>
        <w:jc w:val="both"/>
        <w:rPr>
          <w:rFonts w:ascii="Times New Roman" w:hAnsi="Times New Roman"/>
          <w:sz w:val="28"/>
          <w:szCs w:val="28"/>
          <w:lang w:val="kk-KZ"/>
        </w:rPr>
      </w:pPr>
    </w:p>
    <w:tbl>
      <w:tblPr>
        <w:tblW w:w="0" w:type="auto"/>
        <w:tblLook w:val="04A0" w:firstRow="1" w:lastRow="0" w:firstColumn="1" w:lastColumn="0" w:noHBand="0" w:noVBand="1"/>
      </w:tblPr>
      <w:tblGrid>
        <w:gridCol w:w="4785"/>
        <w:gridCol w:w="4786"/>
      </w:tblGrid>
      <w:tr w:rsidR="004E5060" w:rsidRPr="0032145E" w14:paraId="3F035E37" w14:textId="77777777" w:rsidTr="004E5060">
        <w:tc>
          <w:tcPr>
            <w:tcW w:w="4785" w:type="dxa"/>
          </w:tcPr>
          <w:p w14:paraId="07E43869" w14:textId="77777777" w:rsidR="004E5060" w:rsidRPr="00C13C6C" w:rsidRDefault="00020B4D" w:rsidP="008A1892">
            <w:pPr>
              <w:spacing w:after="0" w:line="240" w:lineRule="auto"/>
              <w:jc w:val="center"/>
              <w:rPr>
                <w:rFonts w:ascii="Times New Roman" w:hAnsi="Times New Roman"/>
                <w:sz w:val="28"/>
                <w:szCs w:val="28"/>
              </w:rPr>
            </w:pPr>
            <w:r w:rsidRPr="00C13C6C">
              <w:rPr>
                <w:rFonts w:ascii="Times New Roman" w:hAnsi="Times New Roman"/>
                <w:noProof/>
                <w:sz w:val="28"/>
                <w:szCs w:val="28"/>
              </w:rPr>
              <w:drawing>
                <wp:inline distT="0" distB="0" distL="0" distR="0" wp14:anchorId="71AF6DF1" wp14:editId="7219AB10">
                  <wp:extent cx="2709899" cy="2076790"/>
                  <wp:effectExtent l="0" t="0" r="0" b="0"/>
                  <wp:docPr id="84"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descr="C:\Users\PCmonoblock\AppData\Local\Temp\Rar$DIa3060.037\2.jpg"/>
                          <pic:cNvPicPr>
                            <a:picLocks noChangeAspect="1" noChangeArrowheads="1"/>
                          </pic:cNvPicPr>
                        </pic:nvPicPr>
                        <pic:blipFill>
                          <a:blip r:embed="rId114">
                            <a:extLst>
                              <a:ext uri="{28A0092B-C50C-407E-A947-70E740481C1C}">
                                <a14:useLocalDpi xmlns:a14="http://schemas.microsoft.com/office/drawing/2010/main" val="0"/>
                              </a:ext>
                            </a:extLst>
                          </a:blip>
                          <a:stretch>
                            <a:fillRect/>
                          </a:stretch>
                        </pic:blipFill>
                        <pic:spPr bwMode="auto">
                          <a:xfrm>
                            <a:off x="0" y="0"/>
                            <a:ext cx="2712405" cy="2078710"/>
                          </a:xfrm>
                          <a:prstGeom prst="rect">
                            <a:avLst/>
                          </a:prstGeom>
                          <a:noFill/>
                          <a:ln w="9525">
                            <a:noFill/>
                            <a:miter lim="800000"/>
                            <a:headEnd/>
                            <a:tailEnd/>
                          </a:ln>
                        </pic:spPr>
                      </pic:pic>
                    </a:graphicData>
                  </a:graphic>
                </wp:inline>
              </w:drawing>
            </w:r>
          </w:p>
          <w:p w14:paraId="5954BBB5" w14:textId="77777777" w:rsidR="008E0645" w:rsidRPr="00C13C6C" w:rsidRDefault="008E0645" w:rsidP="008A1892">
            <w:pPr>
              <w:spacing w:after="0" w:line="240" w:lineRule="auto"/>
              <w:jc w:val="center"/>
              <w:rPr>
                <w:rFonts w:ascii="Times New Roman" w:hAnsi="Times New Roman"/>
                <w:sz w:val="28"/>
                <w:szCs w:val="28"/>
                <w:lang w:val="kk-KZ"/>
              </w:rPr>
            </w:pPr>
          </w:p>
          <w:p w14:paraId="22B1E500" w14:textId="528433F5" w:rsidR="004E5060" w:rsidRPr="00C13C6C" w:rsidRDefault="00B85A2B" w:rsidP="008A1892">
            <w:pPr>
              <w:spacing w:after="0" w:line="240" w:lineRule="auto"/>
              <w:jc w:val="center"/>
              <w:rPr>
                <w:rFonts w:ascii="Times New Roman" w:hAnsi="Times New Roman"/>
                <w:sz w:val="28"/>
                <w:szCs w:val="28"/>
                <w:lang w:val="kk-KZ"/>
              </w:rPr>
            </w:pPr>
            <w:r w:rsidRPr="00C13C6C">
              <w:rPr>
                <w:rFonts w:ascii="Times New Roman" w:hAnsi="Times New Roman"/>
                <w:sz w:val="28"/>
                <w:szCs w:val="28"/>
                <w:lang w:val="kk-KZ"/>
              </w:rPr>
              <w:t>Сурет</w:t>
            </w:r>
            <w:r w:rsidR="008A1892" w:rsidRPr="00C13C6C">
              <w:rPr>
                <w:rFonts w:ascii="Times New Roman" w:hAnsi="Times New Roman"/>
                <w:sz w:val="28"/>
                <w:szCs w:val="28"/>
                <w:lang w:val="kk-KZ"/>
              </w:rPr>
              <w:t xml:space="preserve"> </w:t>
            </w:r>
            <w:r w:rsidR="0032145E">
              <w:rPr>
                <w:rFonts w:ascii="Times New Roman" w:hAnsi="Times New Roman"/>
                <w:sz w:val="28"/>
                <w:szCs w:val="28"/>
                <w:lang w:val="kk-KZ"/>
              </w:rPr>
              <w:t>81</w:t>
            </w:r>
            <w:r w:rsidR="0074332E" w:rsidRPr="00C13C6C">
              <w:rPr>
                <w:rFonts w:ascii="Times New Roman" w:hAnsi="Times New Roman"/>
                <w:sz w:val="28"/>
                <w:szCs w:val="28"/>
                <w:lang w:val="kk-KZ"/>
              </w:rPr>
              <w:t xml:space="preserve"> </w:t>
            </w:r>
            <w:r w:rsidR="00407844" w:rsidRPr="00C13C6C">
              <w:rPr>
                <w:rFonts w:ascii="Times New Roman" w:hAnsi="Times New Roman"/>
                <w:sz w:val="28"/>
                <w:szCs w:val="28"/>
                <w:lang w:val="kk-KZ"/>
              </w:rPr>
              <w:t>–</w:t>
            </w:r>
            <w:r w:rsidR="0074332E" w:rsidRPr="00C13C6C">
              <w:rPr>
                <w:rFonts w:ascii="Times New Roman" w:hAnsi="Times New Roman"/>
                <w:sz w:val="28"/>
                <w:szCs w:val="28"/>
                <w:lang w:val="kk-KZ"/>
              </w:rPr>
              <w:t xml:space="preserve"> </w:t>
            </w:r>
            <w:r w:rsidR="004C4880" w:rsidRPr="00C13C6C">
              <w:rPr>
                <w:rFonts w:ascii="Times New Roman" w:hAnsi="Times New Roman"/>
                <w:sz w:val="28"/>
                <w:szCs w:val="28"/>
                <w:lang w:val="kk-KZ"/>
              </w:rPr>
              <w:t>Гематоксилин мен эозинмен боялған бүйрек</w:t>
            </w:r>
            <w:r w:rsidR="00A412FB" w:rsidRPr="00C13C6C">
              <w:rPr>
                <w:rFonts w:ascii="Times New Roman" w:hAnsi="Times New Roman"/>
                <w:sz w:val="28"/>
                <w:szCs w:val="28"/>
                <w:lang w:val="kk-KZ"/>
              </w:rPr>
              <w:t xml:space="preserve"> үсті безінің </w:t>
            </w:r>
            <w:r w:rsidR="004C4880" w:rsidRPr="00C13C6C">
              <w:rPr>
                <w:rFonts w:ascii="Times New Roman" w:hAnsi="Times New Roman"/>
                <w:sz w:val="28"/>
                <w:szCs w:val="28"/>
                <w:lang w:val="kk-KZ"/>
              </w:rPr>
              <w:t xml:space="preserve">қабықтық заты. </w:t>
            </w:r>
            <w:r w:rsidR="004E5060" w:rsidRPr="00C13C6C">
              <w:rPr>
                <w:rFonts w:ascii="Times New Roman" w:hAnsi="Times New Roman"/>
                <w:sz w:val="28"/>
                <w:szCs w:val="28"/>
                <w:lang w:val="kk-KZ"/>
              </w:rPr>
              <w:t>Ұлғ.х4</w:t>
            </w:r>
            <w:r w:rsidR="008A1892" w:rsidRPr="00C13C6C">
              <w:rPr>
                <w:rFonts w:ascii="Times New Roman" w:hAnsi="Times New Roman"/>
                <w:sz w:val="28"/>
                <w:szCs w:val="28"/>
                <w:lang w:val="kk-KZ"/>
              </w:rPr>
              <w:t>0</w:t>
            </w:r>
          </w:p>
        </w:tc>
        <w:tc>
          <w:tcPr>
            <w:tcW w:w="4786" w:type="dxa"/>
          </w:tcPr>
          <w:p w14:paraId="1DAAE71A" w14:textId="77777777" w:rsidR="004E5060" w:rsidRPr="00C13C6C" w:rsidRDefault="00020B4D" w:rsidP="008A1892">
            <w:pPr>
              <w:spacing w:after="0" w:line="240" w:lineRule="auto"/>
              <w:jc w:val="center"/>
              <w:rPr>
                <w:rFonts w:ascii="Times New Roman" w:hAnsi="Times New Roman"/>
                <w:sz w:val="28"/>
                <w:szCs w:val="28"/>
              </w:rPr>
            </w:pPr>
            <w:r w:rsidRPr="00C13C6C">
              <w:rPr>
                <w:rFonts w:ascii="Times New Roman" w:hAnsi="Times New Roman"/>
                <w:noProof/>
                <w:sz w:val="28"/>
                <w:szCs w:val="28"/>
              </w:rPr>
              <w:drawing>
                <wp:inline distT="0" distB="0" distL="0" distR="0" wp14:anchorId="5DC47009" wp14:editId="540AE069">
                  <wp:extent cx="2709899" cy="2076790"/>
                  <wp:effectExtent l="0" t="0" r="0" b="0"/>
                  <wp:docPr id="85"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descr="C:\Users\PCmonoblock\AppData\Local\Temp\Rar$DIa3060.47075\4.jpg"/>
                          <pic:cNvPicPr>
                            <a:picLocks noChangeAspect="1" noChangeArrowheads="1"/>
                          </pic:cNvPicPr>
                        </pic:nvPicPr>
                        <pic:blipFill>
                          <a:blip r:embed="rId115">
                            <a:extLst>
                              <a:ext uri="{28A0092B-C50C-407E-A947-70E740481C1C}">
                                <a14:useLocalDpi xmlns:a14="http://schemas.microsoft.com/office/drawing/2010/main" val="0"/>
                              </a:ext>
                            </a:extLst>
                          </a:blip>
                          <a:stretch>
                            <a:fillRect/>
                          </a:stretch>
                        </pic:blipFill>
                        <pic:spPr bwMode="auto">
                          <a:xfrm>
                            <a:off x="0" y="0"/>
                            <a:ext cx="2717156" cy="2082352"/>
                          </a:xfrm>
                          <a:prstGeom prst="rect">
                            <a:avLst/>
                          </a:prstGeom>
                          <a:noFill/>
                          <a:ln w="9525">
                            <a:noFill/>
                            <a:miter lim="800000"/>
                            <a:headEnd/>
                            <a:tailEnd/>
                          </a:ln>
                        </pic:spPr>
                      </pic:pic>
                    </a:graphicData>
                  </a:graphic>
                </wp:inline>
              </w:drawing>
            </w:r>
          </w:p>
          <w:p w14:paraId="40708977" w14:textId="77777777" w:rsidR="008E0645" w:rsidRPr="00C13C6C" w:rsidRDefault="008E0645" w:rsidP="008A1892">
            <w:pPr>
              <w:spacing w:after="0" w:line="240" w:lineRule="auto"/>
              <w:jc w:val="center"/>
              <w:rPr>
                <w:rFonts w:ascii="Times New Roman" w:hAnsi="Times New Roman"/>
                <w:sz w:val="28"/>
                <w:szCs w:val="28"/>
                <w:lang w:val="kk-KZ"/>
              </w:rPr>
            </w:pPr>
          </w:p>
          <w:p w14:paraId="38567CD6" w14:textId="55AF87DE" w:rsidR="004E5060" w:rsidRPr="00C13C6C" w:rsidRDefault="00B85A2B" w:rsidP="008A1892">
            <w:pPr>
              <w:spacing w:after="0" w:line="240" w:lineRule="auto"/>
              <w:jc w:val="center"/>
              <w:rPr>
                <w:rFonts w:ascii="Times New Roman" w:hAnsi="Times New Roman"/>
                <w:sz w:val="28"/>
                <w:szCs w:val="28"/>
                <w:lang w:val="kk-KZ"/>
              </w:rPr>
            </w:pPr>
            <w:r w:rsidRPr="00C13C6C">
              <w:rPr>
                <w:rFonts w:ascii="Times New Roman" w:hAnsi="Times New Roman"/>
                <w:sz w:val="28"/>
                <w:szCs w:val="28"/>
                <w:lang w:val="kk-KZ"/>
              </w:rPr>
              <w:t>Сурет</w:t>
            </w:r>
            <w:r w:rsidR="008A1892" w:rsidRPr="00C13C6C">
              <w:rPr>
                <w:rFonts w:ascii="Times New Roman" w:hAnsi="Times New Roman"/>
                <w:sz w:val="28"/>
                <w:szCs w:val="28"/>
                <w:lang w:val="kk-KZ"/>
              </w:rPr>
              <w:t xml:space="preserve"> </w:t>
            </w:r>
            <w:r w:rsidR="0032145E">
              <w:rPr>
                <w:rFonts w:ascii="Times New Roman" w:hAnsi="Times New Roman"/>
                <w:sz w:val="28"/>
                <w:szCs w:val="28"/>
                <w:lang w:val="kk-KZ"/>
              </w:rPr>
              <w:t>82</w:t>
            </w:r>
            <w:r w:rsidR="0074332E" w:rsidRPr="00C13C6C">
              <w:rPr>
                <w:rFonts w:ascii="Times New Roman" w:hAnsi="Times New Roman"/>
                <w:sz w:val="28"/>
                <w:szCs w:val="28"/>
                <w:lang w:val="kk-KZ"/>
              </w:rPr>
              <w:t xml:space="preserve"> </w:t>
            </w:r>
            <w:r w:rsidR="00407844" w:rsidRPr="00C13C6C">
              <w:rPr>
                <w:rFonts w:ascii="Times New Roman" w:hAnsi="Times New Roman"/>
                <w:sz w:val="28"/>
                <w:szCs w:val="28"/>
                <w:lang w:val="kk-KZ"/>
              </w:rPr>
              <w:t>–</w:t>
            </w:r>
            <w:r w:rsidR="004E5060" w:rsidRPr="00C13C6C">
              <w:rPr>
                <w:rFonts w:ascii="Times New Roman" w:hAnsi="Times New Roman"/>
                <w:sz w:val="28"/>
                <w:szCs w:val="28"/>
                <w:lang w:val="kk-KZ"/>
              </w:rPr>
              <w:t xml:space="preserve"> </w:t>
            </w:r>
            <w:r w:rsidR="00A412FB" w:rsidRPr="00C13C6C">
              <w:rPr>
                <w:rFonts w:ascii="Times New Roman" w:hAnsi="Times New Roman"/>
                <w:sz w:val="28"/>
                <w:szCs w:val="28"/>
                <w:lang w:val="kk-KZ"/>
              </w:rPr>
              <w:t xml:space="preserve">Зерттеуге қатыспаған жануардың гематоксилин мен эозинмен боялған бүйрек үсті безінің қабықтық заты. </w:t>
            </w:r>
            <w:r w:rsidR="004E5060" w:rsidRPr="00C13C6C">
              <w:rPr>
                <w:rFonts w:ascii="Times New Roman" w:hAnsi="Times New Roman"/>
                <w:sz w:val="28"/>
                <w:szCs w:val="28"/>
                <w:lang w:val="kk-KZ"/>
              </w:rPr>
              <w:t>Ұлғ.х4</w:t>
            </w:r>
            <w:r w:rsidR="008A1892" w:rsidRPr="00C13C6C">
              <w:rPr>
                <w:rFonts w:ascii="Times New Roman" w:hAnsi="Times New Roman"/>
                <w:sz w:val="28"/>
                <w:szCs w:val="28"/>
                <w:lang w:val="kk-KZ"/>
              </w:rPr>
              <w:t>0</w:t>
            </w:r>
          </w:p>
          <w:p w14:paraId="68FFF914" w14:textId="77777777" w:rsidR="008A1892" w:rsidRPr="00C13C6C" w:rsidRDefault="008A1892" w:rsidP="008A1892">
            <w:pPr>
              <w:spacing w:after="0" w:line="240" w:lineRule="auto"/>
              <w:jc w:val="center"/>
              <w:rPr>
                <w:rFonts w:ascii="Times New Roman" w:hAnsi="Times New Roman"/>
                <w:sz w:val="28"/>
                <w:szCs w:val="28"/>
                <w:lang w:val="kk-KZ"/>
              </w:rPr>
            </w:pPr>
          </w:p>
        </w:tc>
      </w:tr>
    </w:tbl>
    <w:p w14:paraId="7F4237AC" w14:textId="77777777" w:rsidR="00270D0B" w:rsidRPr="00C13C6C" w:rsidRDefault="00E346BB" w:rsidP="008968E9">
      <w:pPr>
        <w:pStyle w:val="a5"/>
        <w:ind w:firstLine="567"/>
        <w:jc w:val="both"/>
        <w:rPr>
          <w:rFonts w:ascii="Times New Roman" w:hAnsi="Times New Roman"/>
          <w:sz w:val="28"/>
          <w:szCs w:val="28"/>
          <w:lang w:val="kk-KZ"/>
        </w:rPr>
      </w:pPr>
      <w:r w:rsidRPr="00C13C6C">
        <w:rPr>
          <w:rFonts w:ascii="Times New Roman" w:hAnsi="Times New Roman"/>
          <w:sz w:val="28"/>
          <w:szCs w:val="28"/>
        </w:rPr>
        <w:lastRenderedPageBreak/>
        <w:t>Бауыр бөліктерінің архитектоникасының жалпы жоспары сақталған. Бауыр сәулелерінің құрылымы сақталып, олардың құрамындағы гепатоциттер орталық көктамырдан бөліктің шетіне қарай бағытталған, жеңіл иректелген қатарлар түрінде орналасқан.</w:t>
      </w:r>
    </w:p>
    <w:p w14:paraId="2A5EBD91" w14:textId="77777777" w:rsidR="00E346BB" w:rsidRPr="00C13C6C" w:rsidRDefault="00E346BB" w:rsidP="008968E9">
      <w:pPr>
        <w:pStyle w:val="a5"/>
        <w:ind w:firstLine="567"/>
        <w:jc w:val="both"/>
        <w:rPr>
          <w:rFonts w:ascii="Times New Roman" w:hAnsi="Times New Roman"/>
          <w:sz w:val="28"/>
          <w:szCs w:val="28"/>
          <w:lang w:val="kk-KZ"/>
        </w:rPr>
      </w:pPr>
    </w:p>
    <w:tbl>
      <w:tblPr>
        <w:tblW w:w="0" w:type="auto"/>
        <w:tblLook w:val="04A0" w:firstRow="1" w:lastRow="0" w:firstColumn="1" w:lastColumn="0" w:noHBand="0" w:noVBand="1"/>
      </w:tblPr>
      <w:tblGrid>
        <w:gridCol w:w="4785"/>
        <w:gridCol w:w="4786"/>
      </w:tblGrid>
      <w:tr w:rsidR="006301E4" w:rsidRPr="0032145E" w14:paraId="79201A04" w14:textId="77777777" w:rsidTr="006301E4">
        <w:tc>
          <w:tcPr>
            <w:tcW w:w="4785" w:type="dxa"/>
          </w:tcPr>
          <w:p w14:paraId="0F9B35BA" w14:textId="77777777" w:rsidR="006301E4" w:rsidRPr="00C13C6C" w:rsidRDefault="00020B4D" w:rsidP="008A1892">
            <w:pPr>
              <w:spacing w:after="0" w:line="240" w:lineRule="auto"/>
              <w:jc w:val="center"/>
              <w:rPr>
                <w:rFonts w:ascii="Times New Roman" w:hAnsi="Times New Roman"/>
                <w:sz w:val="28"/>
                <w:szCs w:val="28"/>
              </w:rPr>
            </w:pPr>
            <w:r w:rsidRPr="00C13C6C">
              <w:rPr>
                <w:rFonts w:ascii="Times New Roman" w:hAnsi="Times New Roman"/>
                <w:noProof/>
                <w:sz w:val="28"/>
                <w:szCs w:val="28"/>
              </w:rPr>
              <w:drawing>
                <wp:inline distT="0" distB="0" distL="0" distR="0" wp14:anchorId="404FFF80" wp14:editId="5809A5CB">
                  <wp:extent cx="2608290" cy="1998920"/>
                  <wp:effectExtent l="0" t="0" r="0" b="0"/>
                  <wp:docPr id="86"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C:\Users\PCmonoblock\AppData\Local\Temp\Rar$DIa1468.12857\2.jpg"/>
                          <pic:cNvPicPr>
                            <a:picLocks noChangeAspect="1" noChangeArrowheads="1"/>
                          </pic:cNvPicPr>
                        </pic:nvPicPr>
                        <pic:blipFill>
                          <a:blip r:embed="rId116">
                            <a:extLst>
                              <a:ext uri="{28A0092B-C50C-407E-A947-70E740481C1C}">
                                <a14:useLocalDpi xmlns:a14="http://schemas.microsoft.com/office/drawing/2010/main" val="0"/>
                              </a:ext>
                            </a:extLst>
                          </a:blip>
                          <a:stretch>
                            <a:fillRect/>
                          </a:stretch>
                        </pic:blipFill>
                        <pic:spPr bwMode="auto">
                          <a:xfrm>
                            <a:off x="0" y="0"/>
                            <a:ext cx="2614291" cy="2003519"/>
                          </a:xfrm>
                          <a:prstGeom prst="rect">
                            <a:avLst/>
                          </a:prstGeom>
                          <a:noFill/>
                          <a:ln w="9525">
                            <a:noFill/>
                            <a:miter lim="800000"/>
                            <a:headEnd/>
                            <a:tailEnd/>
                          </a:ln>
                        </pic:spPr>
                      </pic:pic>
                    </a:graphicData>
                  </a:graphic>
                </wp:inline>
              </w:drawing>
            </w:r>
          </w:p>
          <w:p w14:paraId="5068D013" w14:textId="77777777" w:rsidR="008E0645" w:rsidRPr="00C13C6C" w:rsidRDefault="008E0645" w:rsidP="008A1892">
            <w:pPr>
              <w:spacing w:after="0" w:line="240" w:lineRule="auto"/>
              <w:jc w:val="center"/>
              <w:rPr>
                <w:rFonts w:ascii="Times New Roman" w:hAnsi="Times New Roman"/>
                <w:sz w:val="28"/>
                <w:szCs w:val="28"/>
                <w:lang w:val="kk-KZ"/>
              </w:rPr>
            </w:pPr>
          </w:p>
          <w:p w14:paraId="600348E2" w14:textId="3A91505A" w:rsidR="006301E4" w:rsidRPr="00C13C6C" w:rsidRDefault="00B85A2B" w:rsidP="008A1892">
            <w:pPr>
              <w:spacing w:after="0" w:line="240" w:lineRule="auto"/>
              <w:jc w:val="center"/>
              <w:rPr>
                <w:rFonts w:ascii="Times New Roman" w:hAnsi="Times New Roman"/>
                <w:sz w:val="28"/>
                <w:szCs w:val="28"/>
                <w:lang w:val="kk-KZ"/>
              </w:rPr>
            </w:pPr>
            <w:r w:rsidRPr="00C13C6C">
              <w:rPr>
                <w:rFonts w:ascii="Times New Roman" w:hAnsi="Times New Roman"/>
                <w:sz w:val="28"/>
                <w:szCs w:val="28"/>
                <w:lang w:val="kk-KZ"/>
              </w:rPr>
              <w:t>Сурет</w:t>
            </w:r>
            <w:r w:rsidR="008A1892" w:rsidRPr="00C13C6C">
              <w:rPr>
                <w:rFonts w:ascii="Times New Roman" w:hAnsi="Times New Roman"/>
                <w:sz w:val="28"/>
                <w:szCs w:val="28"/>
                <w:lang w:val="kk-KZ"/>
              </w:rPr>
              <w:t xml:space="preserve"> </w:t>
            </w:r>
            <w:r w:rsidR="0032145E">
              <w:rPr>
                <w:rFonts w:ascii="Times New Roman" w:hAnsi="Times New Roman"/>
                <w:sz w:val="28"/>
                <w:szCs w:val="28"/>
                <w:lang w:val="kk-KZ"/>
              </w:rPr>
              <w:t>83</w:t>
            </w:r>
            <w:r w:rsidR="0074332E" w:rsidRPr="00C13C6C">
              <w:rPr>
                <w:rFonts w:ascii="Times New Roman" w:hAnsi="Times New Roman"/>
                <w:sz w:val="28"/>
                <w:szCs w:val="28"/>
                <w:lang w:val="kk-KZ"/>
              </w:rPr>
              <w:t xml:space="preserve"> </w:t>
            </w:r>
            <w:r w:rsidR="00407844" w:rsidRPr="00C13C6C">
              <w:rPr>
                <w:rFonts w:ascii="Times New Roman" w:hAnsi="Times New Roman"/>
                <w:sz w:val="28"/>
                <w:szCs w:val="28"/>
                <w:lang w:val="kk-KZ"/>
              </w:rPr>
              <w:t>–</w:t>
            </w:r>
            <w:r w:rsidR="0074332E" w:rsidRPr="00C13C6C">
              <w:rPr>
                <w:rFonts w:ascii="Times New Roman" w:hAnsi="Times New Roman"/>
                <w:sz w:val="28"/>
                <w:szCs w:val="28"/>
                <w:lang w:val="kk-KZ"/>
              </w:rPr>
              <w:t xml:space="preserve"> </w:t>
            </w:r>
            <w:r w:rsidR="006301E4" w:rsidRPr="00C13C6C">
              <w:rPr>
                <w:rFonts w:ascii="Times New Roman" w:hAnsi="Times New Roman"/>
                <w:sz w:val="28"/>
                <w:szCs w:val="28"/>
                <w:lang w:val="kk-KZ"/>
              </w:rPr>
              <w:t>Гематоксилин мен эозинмен боялған</w:t>
            </w:r>
            <w:r w:rsidR="00A412FB" w:rsidRPr="00C13C6C">
              <w:rPr>
                <w:rFonts w:ascii="Times New Roman" w:hAnsi="Times New Roman"/>
                <w:sz w:val="28"/>
                <w:szCs w:val="28"/>
                <w:lang w:val="kk-KZ"/>
              </w:rPr>
              <w:t xml:space="preserve"> бауыр тіні.</w:t>
            </w:r>
            <w:r w:rsidR="006301E4" w:rsidRPr="00C13C6C">
              <w:rPr>
                <w:rFonts w:ascii="Times New Roman" w:hAnsi="Times New Roman"/>
                <w:sz w:val="28"/>
                <w:szCs w:val="28"/>
                <w:lang w:val="kk-KZ"/>
              </w:rPr>
              <w:t xml:space="preserve"> Ұлғ</w:t>
            </w:r>
            <w:r w:rsidR="008A1892" w:rsidRPr="00C13C6C">
              <w:rPr>
                <w:rFonts w:ascii="Times New Roman" w:hAnsi="Times New Roman"/>
                <w:sz w:val="28"/>
                <w:szCs w:val="28"/>
                <w:lang w:val="kk-KZ"/>
              </w:rPr>
              <w:t>.х10</w:t>
            </w:r>
          </w:p>
        </w:tc>
        <w:tc>
          <w:tcPr>
            <w:tcW w:w="4786" w:type="dxa"/>
          </w:tcPr>
          <w:p w14:paraId="790FFA16" w14:textId="77777777" w:rsidR="006301E4" w:rsidRPr="00C13C6C" w:rsidRDefault="00020B4D" w:rsidP="008A1892">
            <w:pPr>
              <w:spacing w:after="0" w:line="240" w:lineRule="auto"/>
              <w:jc w:val="center"/>
              <w:rPr>
                <w:rFonts w:ascii="Times New Roman" w:hAnsi="Times New Roman"/>
                <w:sz w:val="28"/>
                <w:szCs w:val="28"/>
              </w:rPr>
            </w:pPr>
            <w:r w:rsidRPr="00C13C6C">
              <w:rPr>
                <w:rFonts w:ascii="Times New Roman" w:hAnsi="Times New Roman"/>
                <w:noProof/>
                <w:sz w:val="28"/>
                <w:szCs w:val="28"/>
              </w:rPr>
              <w:drawing>
                <wp:inline distT="0" distB="0" distL="0" distR="0" wp14:anchorId="052A43DA" wp14:editId="4179B346">
                  <wp:extent cx="2607541" cy="1998345"/>
                  <wp:effectExtent l="0" t="0" r="0" b="0"/>
                  <wp:docPr id="87"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C:\Users\PCmonoblock\AppData\Local\Temp\Rar$DIa1468.20503\1.jpg"/>
                          <pic:cNvPicPr>
                            <a:picLocks noChangeAspect="1" noChangeArrowheads="1"/>
                          </pic:cNvPicPr>
                        </pic:nvPicPr>
                        <pic:blipFill>
                          <a:blip r:embed="rId117">
                            <a:extLst>
                              <a:ext uri="{28A0092B-C50C-407E-A947-70E740481C1C}">
                                <a14:useLocalDpi xmlns:a14="http://schemas.microsoft.com/office/drawing/2010/main" val="0"/>
                              </a:ext>
                            </a:extLst>
                          </a:blip>
                          <a:stretch>
                            <a:fillRect/>
                          </a:stretch>
                        </pic:blipFill>
                        <pic:spPr bwMode="auto">
                          <a:xfrm>
                            <a:off x="0" y="0"/>
                            <a:ext cx="2613658" cy="2003033"/>
                          </a:xfrm>
                          <a:prstGeom prst="rect">
                            <a:avLst/>
                          </a:prstGeom>
                          <a:noFill/>
                          <a:ln w="9525">
                            <a:noFill/>
                            <a:miter lim="800000"/>
                            <a:headEnd/>
                            <a:tailEnd/>
                          </a:ln>
                        </pic:spPr>
                      </pic:pic>
                    </a:graphicData>
                  </a:graphic>
                </wp:inline>
              </w:drawing>
            </w:r>
          </w:p>
          <w:p w14:paraId="74FA2516" w14:textId="77777777" w:rsidR="008E0645" w:rsidRPr="00C13C6C" w:rsidRDefault="008E0645" w:rsidP="008A1892">
            <w:pPr>
              <w:spacing w:after="0" w:line="240" w:lineRule="auto"/>
              <w:jc w:val="center"/>
              <w:rPr>
                <w:rFonts w:ascii="Times New Roman" w:hAnsi="Times New Roman"/>
                <w:sz w:val="28"/>
                <w:szCs w:val="28"/>
                <w:lang w:val="kk-KZ"/>
              </w:rPr>
            </w:pPr>
          </w:p>
          <w:p w14:paraId="3B6DAA03" w14:textId="130EDDAE" w:rsidR="006301E4" w:rsidRPr="00C13C6C" w:rsidRDefault="00B85A2B" w:rsidP="008A1892">
            <w:pPr>
              <w:spacing w:after="0" w:line="240" w:lineRule="auto"/>
              <w:jc w:val="center"/>
              <w:rPr>
                <w:rFonts w:ascii="Times New Roman" w:hAnsi="Times New Roman"/>
                <w:sz w:val="28"/>
                <w:szCs w:val="28"/>
                <w:lang w:val="kk-KZ"/>
              </w:rPr>
            </w:pPr>
            <w:r w:rsidRPr="00C13C6C">
              <w:rPr>
                <w:rFonts w:ascii="Times New Roman" w:hAnsi="Times New Roman"/>
                <w:sz w:val="28"/>
                <w:szCs w:val="28"/>
                <w:lang w:val="kk-KZ"/>
              </w:rPr>
              <w:t>Сурет</w:t>
            </w:r>
            <w:r w:rsidR="008A1892" w:rsidRPr="00C13C6C">
              <w:rPr>
                <w:rFonts w:ascii="Times New Roman" w:hAnsi="Times New Roman"/>
                <w:sz w:val="28"/>
                <w:szCs w:val="28"/>
                <w:lang w:val="kk-KZ"/>
              </w:rPr>
              <w:t xml:space="preserve"> </w:t>
            </w:r>
            <w:r w:rsidR="0032145E">
              <w:rPr>
                <w:rFonts w:ascii="Times New Roman" w:hAnsi="Times New Roman"/>
                <w:sz w:val="28"/>
                <w:szCs w:val="28"/>
                <w:lang w:val="kk-KZ"/>
              </w:rPr>
              <w:t>84</w:t>
            </w:r>
            <w:r w:rsidR="0074332E" w:rsidRPr="00C13C6C">
              <w:rPr>
                <w:rFonts w:ascii="Times New Roman" w:hAnsi="Times New Roman"/>
                <w:sz w:val="28"/>
                <w:szCs w:val="28"/>
                <w:lang w:val="kk-KZ"/>
              </w:rPr>
              <w:t xml:space="preserve"> </w:t>
            </w:r>
            <w:r w:rsidR="00407844" w:rsidRPr="00C13C6C">
              <w:rPr>
                <w:rFonts w:ascii="Times New Roman" w:hAnsi="Times New Roman"/>
                <w:sz w:val="28"/>
                <w:szCs w:val="28"/>
                <w:lang w:val="kk-KZ"/>
              </w:rPr>
              <w:t>–</w:t>
            </w:r>
            <w:r w:rsidR="0074332E" w:rsidRPr="00C13C6C">
              <w:rPr>
                <w:rFonts w:ascii="Times New Roman" w:hAnsi="Times New Roman"/>
                <w:sz w:val="28"/>
                <w:szCs w:val="28"/>
                <w:lang w:val="kk-KZ"/>
              </w:rPr>
              <w:t xml:space="preserve"> </w:t>
            </w:r>
            <w:r w:rsidR="00A412FB" w:rsidRPr="00C13C6C">
              <w:rPr>
                <w:rFonts w:ascii="Times New Roman" w:hAnsi="Times New Roman"/>
                <w:sz w:val="28"/>
                <w:szCs w:val="28"/>
                <w:lang w:val="kk-KZ"/>
              </w:rPr>
              <w:t xml:space="preserve">Зерттеуге қатыспаған жануардың гематоксилин мен эозинмен боялған бауыр тіні. </w:t>
            </w:r>
            <w:r w:rsidR="006301E4" w:rsidRPr="00C13C6C">
              <w:rPr>
                <w:rFonts w:ascii="Times New Roman" w:hAnsi="Times New Roman"/>
                <w:sz w:val="28"/>
                <w:szCs w:val="28"/>
                <w:lang w:val="kk-KZ"/>
              </w:rPr>
              <w:t>Ұлғ</w:t>
            </w:r>
            <w:r w:rsidR="008A1892" w:rsidRPr="00C13C6C">
              <w:rPr>
                <w:rFonts w:ascii="Times New Roman" w:hAnsi="Times New Roman"/>
                <w:sz w:val="28"/>
                <w:szCs w:val="28"/>
                <w:lang w:val="kk-KZ"/>
              </w:rPr>
              <w:t>.х10</w:t>
            </w:r>
          </w:p>
        </w:tc>
      </w:tr>
      <w:tr w:rsidR="008A1892" w:rsidRPr="0032145E" w14:paraId="1DC59400" w14:textId="77777777" w:rsidTr="006301E4">
        <w:tc>
          <w:tcPr>
            <w:tcW w:w="4785" w:type="dxa"/>
          </w:tcPr>
          <w:p w14:paraId="5F92FEFE" w14:textId="77777777" w:rsidR="008A1892" w:rsidRPr="00C13C6C" w:rsidRDefault="008A1892" w:rsidP="008A1892">
            <w:pPr>
              <w:spacing w:after="0" w:line="240" w:lineRule="auto"/>
              <w:jc w:val="center"/>
              <w:rPr>
                <w:rFonts w:ascii="Times New Roman" w:hAnsi="Times New Roman"/>
                <w:noProof/>
                <w:sz w:val="28"/>
                <w:szCs w:val="28"/>
                <w:lang w:val="kk-KZ"/>
              </w:rPr>
            </w:pPr>
          </w:p>
        </w:tc>
        <w:tc>
          <w:tcPr>
            <w:tcW w:w="4786" w:type="dxa"/>
          </w:tcPr>
          <w:p w14:paraId="254D33B6" w14:textId="77777777" w:rsidR="008A1892" w:rsidRPr="00C13C6C" w:rsidRDefault="008A1892" w:rsidP="008A1892">
            <w:pPr>
              <w:spacing w:after="0" w:line="240" w:lineRule="auto"/>
              <w:jc w:val="center"/>
              <w:rPr>
                <w:rFonts w:ascii="Times New Roman" w:hAnsi="Times New Roman"/>
                <w:noProof/>
                <w:sz w:val="28"/>
                <w:szCs w:val="28"/>
                <w:lang w:val="kk-KZ"/>
              </w:rPr>
            </w:pPr>
          </w:p>
        </w:tc>
      </w:tr>
    </w:tbl>
    <w:p w14:paraId="3FCB9765" w14:textId="13771BDC" w:rsidR="006301E4" w:rsidRPr="00C13C6C" w:rsidRDefault="00E346BB" w:rsidP="008968E9">
      <w:pPr>
        <w:pStyle w:val="a5"/>
        <w:ind w:firstLine="567"/>
        <w:jc w:val="both"/>
        <w:rPr>
          <w:rFonts w:ascii="Times New Roman" w:hAnsi="Times New Roman"/>
          <w:sz w:val="28"/>
          <w:szCs w:val="28"/>
          <w:lang w:val="kk-KZ"/>
        </w:rPr>
      </w:pPr>
      <w:r w:rsidRPr="00C13C6C">
        <w:rPr>
          <w:rFonts w:ascii="Times New Roman" w:hAnsi="Times New Roman"/>
          <w:sz w:val="28"/>
          <w:szCs w:val="28"/>
        </w:rPr>
        <w:t>Сәулелердегі жасушалар бір-біріне тығыз жанасқан. Синусоидтар қалыпты мөлшерде байқалады. Бөлік аралық перделер күшеймеген, олар нашар ажыратылатын жұқа дәнекер тіндік құрылымдар түрінде көрінеді</w:t>
      </w:r>
      <w:r w:rsidRPr="00C13C6C">
        <w:rPr>
          <w:rFonts w:ascii="Times New Roman" w:hAnsi="Times New Roman"/>
          <w:sz w:val="28"/>
          <w:szCs w:val="28"/>
          <w:lang w:val="kk-KZ"/>
        </w:rPr>
        <w:t xml:space="preserve"> </w:t>
      </w:r>
      <w:r w:rsidR="0074332E" w:rsidRPr="00C13C6C">
        <w:rPr>
          <w:rFonts w:ascii="Times New Roman" w:hAnsi="Times New Roman"/>
          <w:sz w:val="28"/>
          <w:szCs w:val="28"/>
        </w:rPr>
        <w:t>(сурет</w:t>
      </w:r>
      <w:r w:rsidR="008A1892" w:rsidRPr="00C13C6C">
        <w:rPr>
          <w:rFonts w:ascii="Times New Roman" w:hAnsi="Times New Roman"/>
          <w:sz w:val="28"/>
          <w:szCs w:val="28"/>
          <w:lang w:val="kk-KZ"/>
        </w:rPr>
        <w:t xml:space="preserve"> </w:t>
      </w:r>
      <w:r w:rsidR="0032145E">
        <w:rPr>
          <w:rFonts w:ascii="Times New Roman" w:hAnsi="Times New Roman"/>
          <w:sz w:val="28"/>
          <w:szCs w:val="28"/>
          <w:lang w:val="kk-KZ"/>
        </w:rPr>
        <w:t>83</w:t>
      </w:r>
      <w:r w:rsidR="00227CE6" w:rsidRPr="00C13C6C">
        <w:rPr>
          <w:rFonts w:ascii="Times New Roman" w:hAnsi="Times New Roman"/>
          <w:sz w:val="28"/>
          <w:szCs w:val="28"/>
          <w:lang w:val="kk-KZ"/>
        </w:rPr>
        <w:t>,</w:t>
      </w:r>
      <w:r w:rsidR="00270D0B" w:rsidRPr="00C13C6C">
        <w:rPr>
          <w:rFonts w:ascii="Times New Roman" w:hAnsi="Times New Roman"/>
          <w:sz w:val="28"/>
          <w:szCs w:val="28"/>
          <w:lang w:val="kk-KZ"/>
        </w:rPr>
        <w:t xml:space="preserve"> </w:t>
      </w:r>
      <w:r w:rsidR="0032145E">
        <w:rPr>
          <w:rFonts w:ascii="Times New Roman" w:hAnsi="Times New Roman"/>
          <w:sz w:val="28"/>
          <w:szCs w:val="28"/>
          <w:lang w:val="kk-KZ"/>
        </w:rPr>
        <w:t>84</w:t>
      </w:r>
      <w:r w:rsidR="00227CE6" w:rsidRPr="00C13C6C">
        <w:rPr>
          <w:rFonts w:ascii="Times New Roman" w:hAnsi="Times New Roman"/>
          <w:sz w:val="28"/>
          <w:szCs w:val="28"/>
          <w:lang w:val="kk-KZ"/>
        </w:rPr>
        <w:t>,</w:t>
      </w:r>
      <w:r w:rsidR="00270D0B" w:rsidRPr="00C13C6C">
        <w:rPr>
          <w:rFonts w:ascii="Times New Roman" w:hAnsi="Times New Roman"/>
          <w:sz w:val="28"/>
          <w:szCs w:val="28"/>
          <w:lang w:val="kk-KZ"/>
        </w:rPr>
        <w:t xml:space="preserve"> </w:t>
      </w:r>
      <w:r w:rsidR="0032145E">
        <w:rPr>
          <w:rFonts w:ascii="Times New Roman" w:hAnsi="Times New Roman"/>
          <w:sz w:val="28"/>
          <w:szCs w:val="28"/>
          <w:lang w:val="kk-KZ"/>
        </w:rPr>
        <w:t>85</w:t>
      </w:r>
      <w:r w:rsidR="00227CE6" w:rsidRPr="00C13C6C">
        <w:rPr>
          <w:rFonts w:ascii="Times New Roman" w:hAnsi="Times New Roman"/>
          <w:sz w:val="28"/>
          <w:szCs w:val="28"/>
          <w:lang w:val="kk-KZ"/>
        </w:rPr>
        <w:t>,</w:t>
      </w:r>
      <w:r w:rsidR="00270D0B" w:rsidRPr="00C13C6C">
        <w:rPr>
          <w:rFonts w:ascii="Times New Roman" w:hAnsi="Times New Roman"/>
          <w:sz w:val="28"/>
          <w:szCs w:val="28"/>
          <w:lang w:val="kk-KZ"/>
        </w:rPr>
        <w:t xml:space="preserve"> </w:t>
      </w:r>
      <w:r w:rsidR="008A1892" w:rsidRPr="00C13C6C">
        <w:rPr>
          <w:rFonts w:ascii="Times New Roman" w:hAnsi="Times New Roman"/>
          <w:sz w:val="28"/>
          <w:szCs w:val="28"/>
          <w:lang w:val="kk-KZ"/>
        </w:rPr>
        <w:t>8</w:t>
      </w:r>
      <w:r w:rsidR="0032145E">
        <w:rPr>
          <w:rFonts w:ascii="Times New Roman" w:hAnsi="Times New Roman"/>
          <w:sz w:val="28"/>
          <w:szCs w:val="28"/>
          <w:lang w:val="kk-KZ"/>
        </w:rPr>
        <w:t>6</w:t>
      </w:r>
      <w:r w:rsidR="0074332E" w:rsidRPr="00C13C6C">
        <w:rPr>
          <w:rFonts w:ascii="Times New Roman" w:hAnsi="Times New Roman"/>
          <w:sz w:val="28"/>
          <w:szCs w:val="28"/>
        </w:rPr>
        <w:t>)</w:t>
      </w:r>
      <w:r w:rsidR="0074332E" w:rsidRPr="00C13C6C">
        <w:rPr>
          <w:rFonts w:ascii="Times New Roman" w:hAnsi="Times New Roman"/>
          <w:sz w:val="28"/>
          <w:szCs w:val="28"/>
          <w:lang w:val="kk-KZ"/>
        </w:rPr>
        <w:t>.</w:t>
      </w:r>
    </w:p>
    <w:p w14:paraId="007BDDE7" w14:textId="77777777" w:rsidR="00257758" w:rsidRPr="00C13C6C" w:rsidRDefault="00E346BB" w:rsidP="008968E9">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Бөліктердің орталық көктамырлары сопақша пішінді болып, аз мөлшерде эритроциттерді қамтиды. Гепатоциттердің цитоплазмасы бөліктің ортасында да, шеткері аймақтарында да біртекті сипатта байқалды. Жекелеген гепатоциттерде кариорексис пен кариолизис белгілері анықталды. Перипорталды аймақтарда шамалы лимфоцитарлы инфильтрация байқалды. Дистрофиялық өзгерістердің (вакуолизация, майлы және өзге патологиялық қосындылар) белгілері тіркелген жоқ.</w:t>
      </w:r>
    </w:p>
    <w:p w14:paraId="2AFCA316" w14:textId="77777777" w:rsidR="00E346BB" w:rsidRPr="00C13C6C" w:rsidRDefault="00E346BB" w:rsidP="008968E9">
      <w:pPr>
        <w:pStyle w:val="a5"/>
        <w:ind w:firstLine="567"/>
        <w:jc w:val="both"/>
        <w:rPr>
          <w:rFonts w:ascii="Times New Roman" w:hAnsi="Times New Roman"/>
          <w:sz w:val="28"/>
          <w:szCs w:val="28"/>
          <w:lang w:val="kk-KZ"/>
        </w:rPr>
      </w:pPr>
    </w:p>
    <w:tbl>
      <w:tblPr>
        <w:tblW w:w="0" w:type="auto"/>
        <w:jc w:val="center"/>
        <w:tblLook w:val="04A0" w:firstRow="1" w:lastRow="0" w:firstColumn="1" w:lastColumn="0" w:noHBand="0" w:noVBand="1"/>
      </w:tblPr>
      <w:tblGrid>
        <w:gridCol w:w="4785"/>
        <w:gridCol w:w="4786"/>
      </w:tblGrid>
      <w:tr w:rsidR="006301E4" w:rsidRPr="0032145E" w14:paraId="26FF3FD7" w14:textId="77777777" w:rsidTr="008A1892">
        <w:trPr>
          <w:jc w:val="center"/>
        </w:trPr>
        <w:tc>
          <w:tcPr>
            <w:tcW w:w="4785" w:type="dxa"/>
          </w:tcPr>
          <w:p w14:paraId="3909575D" w14:textId="77777777" w:rsidR="008E0645" w:rsidRPr="00C13C6C" w:rsidRDefault="00020B4D" w:rsidP="007451B1">
            <w:pPr>
              <w:spacing w:after="0" w:line="240" w:lineRule="auto"/>
              <w:jc w:val="center"/>
              <w:rPr>
                <w:rFonts w:ascii="Times New Roman" w:hAnsi="Times New Roman"/>
                <w:sz w:val="28"/>
                <w:szCs w:val="28"/>
                <w:lang w:val="kk-KZ"/>
              </w:rPr>
            </w:pPr>
            <w:r w:rsidRPr="00C13C6C">
              <w:rPr>
                <w:rFonts w:ascii="Times New Roman" w:hAnsi="Times New Roman"/>
                <w:noProof/>
                <w:sz w:val="28"/>
                <w:szCs w:val="28"/>
              </w:rPr>
              <w:drawing>
                <wp:inline distT="0" distB="0" distL="0" distR="0" wp14:anchorId="74DF5D4B" wp14:editId="380AF06C">
                  <wp:extent cx="2524682" cy="1934845"/>
                  <wp:effectExtent l="0" t="0" r="0" b="0"/>
                  <wp:docPr id="8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descr="C:\Users\PCmonoblock\AppData\Local\Temp\Rar$DIa3060.4774\5.jpg"/>
                          <pic:cNvPicPr>
                            <a:picLocks noChangeAspect="1" noChangeArrowheads="1"/>
                          </pic:cNvPicPr>
                        </pic:nvPicPr>
                        <pic:blipFill>
                          <a:blip r:embed="rId118">
                            <a:extLst>
                              <a:ext uri="{28A0092B-C50C-407E-A947-70E740481C1C}">
                                <a14:useLocalDpi xmlns:a14="http://schemas.microsoft.com/office/drawing/2010/main" val="0"/>
                              </a:ext>
                            </a:extLst>
                          </a:blip>
                          <a:stretch>
                            <a:fillRect/>
                          </a:stretch>
                        </pic:blipFill>
                        <pic:spPr bwMode="auto">
                          <a:xfrm>
                            <a:off x="0" y="0"/>
                            <a:ext cx="2560546" cy="1962330"/>
                          </a:xfrm>
                          <a:prstGeom prst="rect">
                            <a:avLst/>
                          </a:prstGeom>
                          <a:noFill/>
                          <a:ln w="9525">
                            <a:noFill/>
                            <a:miter lim="800000"/>
                            <a:headEnd/>
                            <a:tailEnd/>
                          </a:ln>
                        </pic:spPr>
                      </pic:pic>
                    </a:graphicData>
                  </a:graphic>
                </wp:inline>
              </w:drawing>
            </w:r>
          </w:p>
          <w:p w14:paraId="36695DFE" w14:textId="77777777" w:rsidR="00076A01" w:rsidRDefault="00076A01" w:rsidP="008A1892">
            <w:pPr>
              <w:spacing w:after="0" w:line="240" w:lineRule="auto"/>
              <w:jc w:val="center"/>
              <w:rPr>
                <w:rFonts w:ascii="Times New Roman" w:hAnsi="Times New Roman"/>
                <w:sz w:val="28"/>
                <w:szCs w:val="28"/>
                <w:lang w:val="kk-KZ"/>
              </w:rPr>
            </w:pPr>
          </w:p>
          <w:p w14:paraId="0347BB49" w14:textId="541F775A" w:rsidR="006301E4" w:rsidRPr="00C13C6C" w:rsidRDefault="00B85A2B" w:rsidP="008A1892">
            <w:pPr>
              <w:spacing w:after="0" w:line="240" w:lineRule="auto"/>
              <w:jc w:val="center"/>
              <w:rPr>
                <w:rFonts w:ascii="Times New Roman" w:hAnsi="Times New Roman"/>
                <w:sz w:val="28"/>
                <w:szCs w:val="28"/>
                <w:lang w:val="kk-KZ"/>
              </w:rPr>
            </w:pPr>
            <w:r w:rsidRPr="00C13C6C">
              <w:rPr>
                <w:rFonts w:ascii="Times New Roman" w:hAnsi="Times New Roman"/>
                <w:sz w:val="28"/>
                <w:szCs w:val="28"/>
                <w:lang w:val="kk-KZ"/>
              </w:rPr>
              <w:t>Сурет</w:t>
            </w:r>
            <w:r w:rsidR="008A1892" w:rsidRPr="00C13C6C">
              <w:rPr>
                <w:rFonts w:ascii="Times New Roman" w:hAnsi="Times New Roman"/>
                <w:sz w:val="28"/>
                <w:szCs w:val="28"/>
                <w:lang w:val="kk-KZ"/>
              </w:rPr>
              <w:t xml:space="preserve"> </w:t>
            </w:r>
            <w:r w:rsidR="0032145E">
              <w:rPr>
                <w:rFonts w:ascii="Times New Roman" w:hAnsi="Times New Roman"/>
                <w:sz w:val="28"/>
                <w:szCs w:val="28"/>
                <w:lang w:val="kk-KZ"/>
              </w:rPr>
              <w:t>85</w:t>
            </w:r>
            <w:r w:rsidR="00407844" w:rsidRPr="00C13C6C">
              <w:rPr>
                <w:rFonts w:ascii="Times New Roman" w:hAnsi="Times New Roman"/>
                <w:sz w:val="28"/>
                <w:szCs w:val="28"/>
                <w:lang w:val="kk-KZ"/>
              </w:rPr>
              <w:t xml:space="preserve"> –</w:t>
            </w:r>
            <w:r w:rsidR="0074332E" w:rsidRPr="00C13C6C">
              <w:rPr>
                <w:rFonts w:ascii="Times New Roman" w:hAnsi="Times New Roman"/>
                <w:sz w:val="28"/>
                <w:szCs w:val="28"/>
                <w:lang w:val="kk-KZ"/>
              </w:rPr>
              <w:t xml:space="preserve"> </w:t>
            </w:r>
            <w:r w:rsidR="006301E4" w:rsidRPr="00C13C6C">
              <w:rPr>
                <w:rFonts w:ascii="Times New Roman" w:hAnsi="Times New Roman"/>
                <w:sz w:val="28"/>
                <w:szCs w:val="28"/>
                <w:lang w:val="kk-KZ"/>
              </w:rPr>
              <w:t xml:space="preserve"> </w:t>
            </w:r>
            <w:r w:rsidR="00A412FB" w:rsidRPr="00C13C6C">
              <w:rPr>
                <w:rFonts w:ascii="Times New Roman" w:hAnsi="Times New Roman"/>
                <w:sz w:val="28"/>
                <w:szCs w:val="28"/>
                <w:lang w:val="kk-KZ"/>
              </w:rPr>
              <w:t xml:space="preserve">Гематоксилин мен эозинмен боялған бауыр тіні. </w:t>
            </w:r>
            <w:r w:rsidR="006301E4" w:rsidRPr="00C13C6C">
              <w:rPr>
                <w:rFonts w:ascii="Times New Roman" w:hAnsi="Times New Roman"/>
                <w:sz w:val="28"/>
                <w:szCs w:val="28"/>
                <w:lang w:val="kk-KZ"/>
              </w:rPr>
              <w:t>Ұлғ.х4</w:t>
            </w:r>
            <w:r w:rsidR="008A1892" w:rsidRPr="00C13C6C">
              <w:rPr>
                <w:rFonts w:ascii="Times New Roman" w:hAnsi="Times New Roman"/>
                <w:sz w:val="28"/>
                <w:szCs w:val="28"/>
                <w:lang w:val="kk-KZ"/>
              </w:rPr>
              <w:t>0</w:t>
            </w:r>
          </w:p>
        </w:tc>
        <w:tc>
          <w:tcPr>
            <w:tcW w:w="4786" w:type="dxa"/>
          </w:tcPr>
          <w:p w14:paraId="71E8831C" w14:textId="77777777" w:rsidR="008E0645" w:rsidRPr="00C13C6C" w:rsidRDefault="00020B4D" w:rsidP="007451B1">
            <w:pPr>
              <w:spacing w:after="0" w:line="240" w:lineRule="auto"/>
              <w:jc w:val="center"/>
              <w:rPr>
                <w:rFonts w:ascii="Times New Roman" w:hAnsi="Times New Roman"/>
                <w:sz w:val="28"/>
                <w:szCs w:val="28"/>
                <w:lang w:val="kk-KZ"/>
              </w:rPr>
            </w:pPr>
            <w:r w:rsidRPr="00C13C6C">
              <w:rPr>
                <w:rFonts w:ascii="Times New Roman" w:hAnsi="Times New Roman"/>
                <w:noProof/>
                <w:sz w:val="28"/>
                <w:szCs w:val="28"/>
              </w:rPr>
              <w:drawing>
                <wp:inline distT="0" distB="0" distL="0" distR="0" wp14:anchorId="16B6218C" wp14:editId="6431C82E">
                  <wp:extent cx="2525049" cy="1935126"/>
                  <wp:effectExtent l="0" t="0" r="0" b="0"/>
                  <wp:docPr id="8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descr="C:\Users\PCmonoblock\AppData\Local\Temp\Rar$DIa3060.5358\3.jpg"/>
                          <pic:cNvPicPr>
                            <a:picLocks noChangeAspect="1" noChangeArrowheads="1"/>
                          </pic:cNvPicPr>
                        </pic:nvPicPr>
                        <pic:blipFill>
                          <a:blip r:embed="rId119">
                            <a:extLst>
                              <a:ext uri="{28A0092B-C50C-407E-A947-70E740481C1C}">
                                <a14:useLocalDpi xmlns:a14="http://schemas.microsoft.com/office/drawing/2010/main" val="0"/>
                              </a:ext>
                            </a:extLst>
                          </a:blip>
                          <a:stretch>
                            <a:fillRect/>
                          </a:stretch>
                        </pic:blipFill>
                        <pic:spPr bwMode="auto">
                          <a:xfrm>
                            <a:off x="0" y="0"/>
                            <a:ext cx="2534752" cy="1942562"/>
                          </a:xfrm>
                          <a:prstGeom prst="rect">
                            <a:avLst/>
                          </a:prstGeom>
                          <a:noFill/>
                          <a:ln w="9525">
                            <a:noFill/>
                            <a:miter lim="800000"/>
                            <a:headEnd/>
                            <a:tailEnd/>
                          </a:ln>
                        </pic:spPr>
                      </pic:pic>
                    </a:graphicData>
                  </a:graphic>
                </wp:inline>
              </w:drawing>
            </w:r>
          </w:p>
          <w:p w14:paraId="7FFAADB9" w14:textId="77777777" w:rsidR="00076A01" w:rsidRDefault="00076A01" w:rsidP="008A1892">
            <w:pPr>
              <w:spacing w:after="0" w:line="240" w:lineRule="auto"/>
              <w:jc w:val="center"/>
              <w:rPr>
                <w:rFonts w:ascii="Times New Roman" w:hAnsi="Times New Roman"/>
                <w:sz w:val="28"/>
                <w:szCs w:val="28"/>
                <w:lang w:val="kk-KZ"/>
              </w:rPr>
            </w:pPr>
          </w:p>
          <w:p w14:paraId="4EE7A058" w14:textId="6F420CB4" w:rsidR="006301E4" w:rsidRPr="00C13C6C" w:rsidRDefault="00B85A2B" w:rsidP="008A1892">
            <w:pPr>
              <w:spacing w:after="0" w:line="240" w:lineRule="auto"/>
              <w:jc w:val="center"/>
              <w:rPr>
                <w:rFonts w:ascii="Times New Roman" w:hAnsi="Times New Roman"/>
                <w:sz w:val="28"/>
                <w:szCs w:val="28"/>
                <w:lang w:val="kk-KZ"/>
              </w:rPr>
            </w:pPr>
            <w:r w:rsidRPr="00C13C6C">
              <w:rPr>
                <w:rFonts w:ascii="Times New Roman" w:hAnsi="Times New Roman"/>
                <w:sz w:val="28"/>
                <w:szCs w:val="28"/>
                <w:lang w:val="kk-KZ"/>
              </w:rPr>
              <w:t>Сурет</w:t>
            </w:r>
            <w:r w:rsidR="008A1892" w:rsidRPr="00C13C6C">
              <w:rPr>
                <w:rFonts w:ascii="Times New Roman" w:hAnsi="Times New Roman"/>
                <w:sz w:val="28"/>
                <w:szCs w:val="28"/>
                <w:lang w:val="kk-KZ"/>
              </w:rPr>
              <w:t xml:space="preserve"> 8</w:t>
            </w:r>
            <w:r w:rsidR="0032145E">
              <w:rPr>
                <w:rFonts w:ascii="Times New Roman" w:hAnsi="Times New Roman"/>
                <w:sz w:val="28"/>
                <w:szCs w:val="28"/>
                <w:lang w:val="kk-KZ"/>
              </w:rPr>
              <w:t>6</w:t>
            </w:r>
            <w:r w:rsidR="00407844" w:rsidRPr="00C13C6C">
              <w:rPr>
                <w:rFonts w:ascii="Times New Roman" w:hAnsi="Times New Roman"/>
                <w:sz w:val="28"/>
                <w:szCs w:val="28"/>
                <w:lang w:val="kk-KZ"/>
              </w:rPr>
              <w:t xml:space="preserve"> –</w:t>
            </w:r>
            <w:r w:rsidR="0074332E" w:rsidRPr="00C13C6C">
              <w:rPr>
                <w:rFonts w:ascii="Times New Roman" w:hAnsi="Times New Roman"/>
                <w:sz w:val="28"/>
                <w:szCs w:val="28"/>
                <w:lang w:val="kk-KZ"/>
              </w:rPr>
              <w:t xml:space="preserve"> </w:t>
            </w:r>
            <w:r w:rsidR="00A412FB" w:rsidRPr="00C13C6C">
              <w:rPr>
                <w:rFonts w:ascii="Times New Roman" w:hAnsi="Times New Roman"/>
                <w:sz w:val="28"/>
                <w:szCs w:val="28"/>
                <w:lang w:val="kk-KZ"/>
              </w:rPr>
              <w:t xml:space="preserve">Зерттеуге қатыспаған жануардың гематоксилин мен эозинмен боялған бауыр тіні. </w:t>
            </w:r>
            <w:r w:rsidR="006301E4" w:rsidRPr="00C13C6C">
              <w:rPr>
                <w:rFonts w:ascii="Times New Roman" w:hAnsi="Times New Roman"/>
                <w:sz w:val="28"/>
                <w:szCs w:val="28"/>
                <w:lang w:val="kk-KZ"/>
              </w:rPr>
              <w:t>Ұлғ.х40</w:t>
            </w:r>
          </w:p>
        </w:tc>
      </w:tr>
    </w:tbl>
    <w:p w14:paraId="2940D5DA" w14:textId="77777777" w:rsidR="00257758" w:rsidRPr="00C13C6C" w:rsidRDefault="00B23918" w:rsidP="00B23918">
      <w:pPr>
        <w:pStyle w:val="a5"/>
        <w:jc w:val="both"/>
        <w:rPr>
          <w:rFonts w:ascii="Times New Roman" w:hAnsi="Times New Roman"/>
          <w:sz w:val="28"/>
          <w:szCs w:val="28"/>
          <w:lang w:val="kk-KZ"/>
        </w:rPr>
      </w:pPr>
      <w:r w:rsidRPr="00C13C6C">
        <w:rPr>
          <w:rFonts w:ascii="Times New Roman" w:hAnsi="Times New Roman"/>
          <w:sz w:val="28"/>
          <w:szCs w:val="28"/>
          <w:lang w:val="kk-KZ"/>
        </w:rPr>
        <w:t>.</w:t>
      </w:r>
    </w:p>
    <w:tbl>
      <w:tblPr>
        <w:tblW w:w="0" w:type="auto"/>
        <w:tblLook w:val="04A0" w:firstRow="1" w:lastRow="0" w:firstColumn="1" w:lastColumn="0" w:noHBand="0" w:noVBand="1"/>
      </w:tblPr>
      <w:tblGrid>
        <w:gridCol w:w="4785"/>
        <w:gridCol w:w="4786"/>
      </w:tblGrid>
      <w:tr w:rsidR="006301E4" w:rsidRPr="0032145E" w14:paraId="5474800A" w14:textId="77777777" w:rsidTr="006301E4">
        <w:tc>
          <w:tcPr>
            <w:tcW w:w="4785" w:type="dxa"/>
          </w:tcPr>
          <w:p w14:paraId="3758CF42" w14:textId="77777777" w:rsidR="006301E4" w:rsidRPr="00C13C6C" w:rsidRDefault="00020B4D" w:rsidP="008A1892">
            <w:pPr>
              <w:spacing w:after="0" w:line="240" w:lineRule="auto"/>
              <w:jc w:val="center"/>
              <w:rPr>
                <w:rFonts w:ascii="Times New Roman" w:hAnsi="Times New Roman"/>
                <w:sz w:val="28"/>
                <w:szCs w:val="28"/>
                <w:lang w:val="kk-KZ"/>
              </w:rPr>
            </w:pPr>
            <w:r w:rsidRPr="00C13C6C">
              <w:rPr>
                <w:rFonts w:ascii="Times New Roman" w:hAnsi="Times New Roman"/>
                <w:noProof/>
                <w:sz w:val="28"/>
                <w:szCs w:val="28"/>
              </w:rPr>
              <w:lastRenderedPageBreak/>
              <w:drawing>
                <wp:inline distT="0" distB="0" distL="0" distR="0" wp14:anchorId="64D9821F" wp14:editId="0761D14E">
                  <wp:extent cx="2705408" cy="2073348"/>
                  <wp:effectExtent l="0" t="0" r="0" b="0"/>
                  <wp:docPr id="90"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C:\Users\PCmonoblock\AppData\Local\Temp\Rar$DIa1468.14621\1.jpg"/>
                          <pic:cNvPicPr>
                            <a:picLocks noChangeAspect="1" noChangeArrowheads="1"/>
                          </pic:cNvPicPr>
                        </pic:nvPicPr>
                        <pic:blipFill>
                          <a:blip r:embed="rId120">
                            <a:extLst>
                              <a:ext uri="{28A0092B-C50C-407E-A947-70E740481C1C}">
                                <a14:useLocalDpi xmlns:a14="http://schemas.microsoft.com/office/drawing/2010/main" val="0"/>
                              </a:ext>
                            </a:extLst>
                          </a:blip>
                          <a:stretch>
                            <a:fillRect/>
                          </a:stretch>
                        </pic:blipFill>
                        <pic:spPr bwMode="auto">
                          <a:xfrm>
                            <a:off x="0" y="0"/>
                            <a:ext cx="2709985" cy="2076855"/>
                          </a:xfrm>
                          <a:prstGeom prst="rect">
                            <a:avLst/>
                          </a:prstGeom>
                          <a:noFill/>
                          <a:ln w="9525">
                            <a:noFill/>
                            <a:miter lim="800000"/>
                            <a:headEnd/>
                            <a:tailEnd/>
                          </a:ln>
                        </pic:spPr>
                      </pic:pic>
                    </a:graphicData>
                  </a:graphic>
                </wp:inline>
              </w:drawing>
            </w:r>
          </w:p>
          <w:p w14:paraId="6513E041" w14:textId="77777777" w:rsidR="008E0645" w:rsidRPr="00C13C6C" w:rsidRDefault="008E0645" w:rsidP="008A1892">
            <w:pPr>
              <w:spacing w:after="0" w:line="240" w:lineRule="auto"/>
              <w:jc w:val="center"/>
              <w:rPr>
                <w:rFonts w:ascii="Times New Roman" w:hAnsi="Times New Roman"/>
                <w:sz w:val="28"/>
                <w:szCs w:val="28"/>
                <w:lang w:val="kk-KZ"/>
              </w:rPr>
            </w:pPr>
          </w:p>
          <w:p w14:paraId="468F102E" w14:textId="771A73A0" w:rsidR="006301E4" w:rsidRPr="00C13C6C" w:rsidRDefault="008A1892" w:rsidP="008A1892">
            <w:pPr>
              <w:spacing w:after="0" w:line="240" w:lineRule="auto"/>
              <w:jc w:val="center"/>
              <w:rPr>
                <w:rFonts w:ascii="Times New Roman" w:hAnsi="Times New Roman"/>
                <w:sz w:val="28"/>
                <w:szCs w:val="28"/>
                <w:lang w:val="kk-KZ"/>
              </w:rPr>
            </w:pPr>
            <w:r w:rsidRPr="00C13C6C">
              <w:rPr>
                <w:rFonts w:ascii="Times New Roman" w:hAnsi="Times New Roman"/>
                <w:sz w:val="28"/>
                <w:szCs w:val="28"/>
                <w:lang w:val="kk-KZ"/>
              </w:rPr>
              <w:t>Сурет 8</w:t>
            </w:r>
            <w:r w:rsidR="0032145E">
              <w:rPr>
                <w:rFonts w:ascii="Times New Roman" w:hAnsi="Times New Roman"/>
                <w:sz w:val="28"/>
                <w:szCs w:val="28"/>
                <w:lang w:val="kk-KZ"/>
              </w:rPr>
              <w:t>7</w:t>
            </w:r>
            <w:r w:rsidR="00407844" w:rsidRPr="00C13C6C">
              <w:rPr>
                <w:rFonts w:ascii="Times New Roman" w:hAnsi="Times New Roman"/>
                <w:sz w:val="28"/>
                <w:szCs w:val="28"/>
                <w:lang w:val="kk-KZ"/>
              </w:rPr>
              <w:t xml:space="preserve"> –</w:t>
            </w:r>
            <w:r w:rsidR="0074332E" w:rsidRPr="00C13C6C">
              <w:rPr>
                <w:rFonts w:ascii="Times New Roman" w:hAnsi="Times New Roman"/>
                <w:sz w:val="28"/>
                <w:szCs w:val="28"/>
                <w:lang w:val="kk-KZ"/>
              </w:rPr>
              <w:t xml:space="preserve"> </w:t>
            </w:r>
            <w:r w:rsidR="006301E4" w:rsidRPr="00C13C6C">
              <w:rPr>
                <w:rFonts w:ascii="Times New Roman" w:hAnsi="Times New Roman"/>
                <w:sz w:val="28"/>
                <w:szCs w:val="28"/>
                <w:lang w:val="kk-KZ"/>
              </w:rPr>
              <w:t xml:space="preserve"> </w:t>
            </w:r>
            <w:r w:rsidR="00A412FB" w:rsidRPr="00C13C6C">
              <w:rPr>
                <w:rFonts w:ascii="Times New Roman" w:hAnsi="Times New Roman"/>
                <w:sz w:val="28"/>
                <w:szCs w:val="28"/>
                <w:lang w:val="kk-KZ"/>
              </w:rPr>
              <w:t>Гематоксилин мен эозинмен боялған б</w:t>
            </w:r>
            <w:r w:rsidRPr="00C13C6C">
              <w:rPr>
                <w:rFonts w:ascii="Times New Roman" w:hAnsi="Times New Roman"/>
                <w:sz w:val="28"/>
                <w:szCs w:val="28"/>
                <w:lang w:val="kk-KZ"/>
              </w:rPr>
              <w:t>үйректің қабықтық заты. Ұлғ.х10</w:t>
            </w:r>
          </w:p>
        </w:tc>
        <w:tc>
          <w:tcPr>
            <w:tcW w:w="4786" w:type="dxa"/>
          </w:tcPr>
          <w:p w14:paraId="796C8422" w14:textId="77777777" w:rsidR="006301E4" w:rsidRPr="00C13C6C" w:rsidRDefault="00020B4D" w:rsidP="008A1892">
            <w:pPr>
              <w:spacing w:after="0" w:line="240" w:lineRule="auto"/>
              <w:jc w:val="center"/>
              <w:rPr>
                <w:rFonts w:ascii="Times New Roman" w:hAnsi="Times New Roman"/>
                <w:sz w:val="28"/>
                <w:szCs w:val="28"/>
                <w:lang w:val="kk-KZ"/>
              </w:rPr>
            </w:pPr>
            <w:r w:rsidRPr="00C13C6C">
              <w:rPr>
                <w:rFonts w:ascii="Times New Roman" w:hAnsi="Times New Roman"/>
                <w:noProof/>
                <w:sz w:val="28"/>
                <w:szCs w:val="28"/>
              </w:rPr>
              <w:drawing>
                <wp:inline distT="0" distB="0" distL="0" distR="0" wp14:anchorId="4EA76258" wp14:editId="0674AEFA">
                  <wp:extent cx="2705313" cy="2073275"/>
                  <wp:effectExtent l="0" t="0" r="0" b="0"/>
                  <wp:docPr id="91"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C:\Users\PCmonoblock\AppData\Local\Temp\Rar$DIa1468.24420\1.jpg"/>
                          <pic:cNvPicPr>
                            <a:picLocks noChangeAspect="1" noChangeArrowheads="1"/>
                          </pic:cNvPicPr>
                        </pic:nvPicPr>
                        <pic:blipFill>
                          <a:blip r:embed="rId121">
                            <a:extLst>
                              <a:ext uri="{28A0092B-C50C-407E-A947-70E740481C1C}">
                                <a14:useLocalDpi xmlns:a14="http://schemas.microsoft.com/office/drawing/2010/main" val="0"/>
                              </a:ext>
                            </a:extLst>
                          </a:blip>
                          <a:stretch>
                            <a:fillRect/>
                          </a:stretch>
                        </pic:blipFill>
                        <pic:spPr bwMode="auto">
                          <a:xfrm>
                            <a:off x="0" y="0"/>
                            <a:ext cx="2707277" cy="2074780"/>
                          </a:xfrm>
                          <a:prstGeom prst="rect">
                            <a:avLst/>
                          </a:prstGeom>
                          <a:noFill/>
                          <a:ln w="9525">
                            <a:noFill/>
                            <a:miter lim="800000"/>
                            <a:headEnd/>
                            <a:tailEnd/>
                          </a:ln>
                        </pic:spPr>
                      </pic:pic>
                    </a:graphicData>
                  </a:graphic>
                </wp:inline>
              </w:drawing>
            </w:r>
          </w:p>
          <w:p w14:paraId="5315FADF" w14:textId="77777777" w:rsidR="008E0645" w:rsidRPr="00C13C6C" w:rsidRDefault="008E0645" w:rsidP="008A1892">
            <w:pPr>
              <w:spacing w:after="0" w:line="240" w:lineRule="auto"/>
              <w:jc w:val="center"/>
              <w:rPr>
                <w:rFonts w:ascii="Times New Roman" w:hAnsi="Times New Roman"/>
                <w:sz w:val="28"/>
                <w:szCs w:val="28"/>
                <w:lang w:val="kk-KZ"/>
              </w:rPr>
            </w:pPr>
          </w:p>
          <w:p w14:paraId="0D4613DB" w14:textId="48A94F5E" w:rsidR="006301E4" w:rsidRPr="00C13C6C" w:rsidRDefault="006301E4" w:rsidP="008A1892">
            <w:pPr>
              <w:spacing w:after="0" w:line="240" w:lineRule="auto"/>
              <w:jc w:val="center"/>
              <w:rPr>
                <w:rFonts w:ascii="Times New Roman" w:hAnsi="Times New Roman"/>
                <w:sz w:val="28"/>
                <w:szCs w:val="28"/>
                <w:lang w:val="kk-KZ"/>
              </w:rPr>
            </w:pPr>
            <w:r w:rsidRPr="00C13C6C">
              <w:rPr>
                <w:rFonts w:ascii="Times New Roman" w:hAnsi="Times New Roman"/>
                <w:sz w:val="28"/>
                <w:szCs w:val="28"/>
                <w:lang w:val="kk-KZ"/>
              </w:rPr>
              <w:t>Су</w:t>
            </w:r>
            <w:r w:rsidR="008A1892" w:rsidRPr="00C13C6C">
              <w:rPr>
                <w:rFonts w:ascii="Times New Roman" w:hAnsi="Times New Roman"/>
                <w:sz w:val="28"/>
                <w:szCs w:val="28"/>
                <w:lang w:val="kk-KZ"/>
              </w:rPr>
              <w:t>рет 8</w:t>
            </w:r>
            <w:r w:rsidR="0032145E">
              <w:rPr>
                <w:rFonts w:ascii="Times New Roman" w:hAnsi="Times New Roman"/>
                <w:sz w:val="28"/>
                <w:szCs w:val="28"/>
                <w:lang w:val="kk-KZ"/>
              </w:rPr>
              <w:t>8</w:t>
            </w:r>
            <w:r w:rsidR="0074332E" w:rsidRPr="00C13C6C">
              <w:rPr>
                <w:rFonts w:ascii="Times New Roman" w:hAnsi="Times New Roman"/>
                <w:sz w:val="28"/>
                <w:szCs w:val="28"/>
                <w:lang w:val="kk-KZ"/>
              </w:rPr>
              <w:t xml:space="preserve"> </w:t>
            </w:r>
            <w:r w:rsidR="00407844" w:rsidRPr="00C13C6C">
              <w:rPr>
                <w:rFonts w:ascii="Times New Roman" w:hAnsi="Times New Roman"/>
                <w:sz w:val="28"/>
                <w:szCs w:val="28"/>
                <w:lang w:val="kk-KZ"/>
              </w:rPr>
              <w:t>–</w:t>
            </w:r>
            <w:r w:rsidRPr="00C13C6C">
              <w:rPr>
                <w:rFonts w:ascii="Times New Roman" w:hAnsi="Times New Roman"/>
                <w:sz w:val="28"/>
                <w:szCs w:val="28"/>
                <w:lang w:val="kk-KZ"/>
              </w:rPr>
              <w:t xml:space="preserve"> </w:t>
            </w:r>
            <w:r w:rsidR="00A412FB" w:rsidRPr="00C13C6C">
              <w:rPr>
                <w:rFonts w:ascii="Times New Roman" w:hAnsi="Times New Roman"/>
                <w:sz w:val="28"/>
                <w:szCs w:val="28"/>
                <w:lang w:val="kk-KZ"/>
              </w:rPr>
              <w:t>Зерттеуге қатыспаған жануардың гематоксилин мен эозинмен</w:t>
            </w:r>
            <w:r w:rsidR="00DE3F17">
              <w:rPr>
                <w:rFonts w:ascii="Times New Roman" w:hAnsi="Times New Roman"/>
                <w:sz w:val="28"/>
                <w:szCs w:val="28"/>
                <w:lang w:val="kk-KZ"/>
              </w:rPr>
              <w:t xml:space="preserve"> боялған</w:t>
            </w:r>
            <w:r w:rsidR="00A412FB" w:rsidRPr="00C13C6C">
              <w:rPr>
                <w:rFonts w:ascii="Times New Roman" w:hAnsi="Times New Roman"/>
                <w:sz w:val="28"/>
                <w:szCs w:val="28"/>
                <w:lang w:val="kk-KZ"/>
              </w:rPr>
              <w:t xml:space="preserve"> бүйректің қабықтық заты. </w:t>
            </w:r>
            <w:r w:rsidRPr="00C13C6C">
              <w:rPr>
                <w:rFonts w:ascii="Times New Roman" w:hAnsi="Times New Roman"/>
                <w:sz w:val="28"/>
                <w:szCs w:val="28"/>
                <w:lang w:val="kk-KZ"/>
              </w:rPr>
              <w:t>Ұлғ</w:t>
            </w:r>
            <w:r w:rsidR="008A1892" w:rsidRPr="00C13C6C">
              <w:rPr>
                <w:rFonts w:ascii="Times New Roman" w:hAnsi="Times New Roman"/>
                <w:sz w:val="28"/>
                <w:szCs w:val="28"/>
                <w:lang w:val="kk-KZ"/>
              </w:rPr>
              <w:t>.х10</w:t>
            </w:r>
          </w:p>
        </w:tc>
      </w:tr>
    </w:tbl>
    <w:tbl>
      <w:tblPr>
        <w:tblpPr w:leftFromText="180" w:rightFromText="180" w:vertAnchor="text" w:horzAnchor="margin" w:tblpY="199"/>
        <w:tblW w:w="0" w:type="auto"/>
        <w:tblLook w:val="04A0" w:firstRow="1" w:lastRow="0" w:firstColumn="1" w:lastColumn="0" w:noHBand="0" w:noVBand="1"/>
      </w:tblPr>
      <w:tblGrid>
        <w:gridCol w:w="4785"/>
        <w:gridCol w:w="4786"/>
      </w:tblGrid>
      <w:tr w:rsidR="006301E4" w:rsidRPr="0032145E" w14:paraId="556EFA1B" w14:textId="77777777" w:rsidTr="006301E4">
        <w:tc>
          <w:tcPr>
            <w:tcW w:w="4785" w:type="dxa"/>
          </w:tcPr>
          <w:p w14:paraId="1460E46A" w14:textId="77777777" w:rsidR="006301E4" w:rsidRPr="00C13C6C" w:rsidRDefault="00020B4D" w:rsidP="008A1892">
            <w:pPr>
              <w:spacing w:after="0" w:line="240" w:lineRule="auto"/>
              <w:jc w:val="center"/>
              <w:rPr>
                <w:rFonts w:ascii="Times New Roman" w:hAnsi="Times New Roman"/>
                <w:sz w:val="28"/>
                <w:szCs w:val="28"/>
              </w:rPr>
            </w:pPr>
            <w:r w:rsidRPr="00C13C6C">
              <w:rPr>
                <w:rFonts w:ascii="Times New Roman" w:hAnsi="Times New Roman"/>
                <w:noProof/>
                <w:sz w:val="28"/>
                <w:szCs w:val="28"/>
              </w:rPr>
              <w:drawing>
                <wp:inline distT="0" distB="0" distL="0" distR="0" wp14:anchorId="45695A9A" wp14:editId="75C59F1B">
                  <wp:extent cx="2705409" cy="2073349"/>
                  <wp:effectExtent l="0" t="0" r="0" b="0"/>
                  <wp:docPr id="92"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descr="C:\Users\PCmonoblock\AppData\Local\Temp\Rar$DIa3060.8672\3.jpg"/>
                          <pic:cNvPicPr>
                            <a:picLocks noChangeAspect="1" noChangeArrowheads="1"/>
                          </pic:cNvPicPr>
                        </pic:nvPicPr>
                        <pic:blipFill>
                          <a:blip r:embed="rId122">
                            <a:extLst>
                              <a:ext uri="{28A0092B-C50C-407E-A947-70E740481C1C}">
                                <a14:useLocalDpi xmlns:a14="http://schemas.microsoft.com/office/drawing/2010/main" val="0"/>
                              </a:ext>
                            </a:extLst>
                          </a:blip>
                          <a:stretch>
                            <a:fillRect/>
                          </a:stretch>
                        </pic:blipFill>
                        <pic:spPr bwMode="auto">
                          <a:xfrm>
                            <a:off x="0" y="0"/>
                            <a:ext cx="2710910" cy="2077565"/>
                          </a:xfrm>
                          <a:prstGeom prst="rect">
                            <a:avLst/>
                          </a:prstGeom>
                          <a:noFill/>
                          <a:ln w="9525">
                            <a:noFill/>
                            <a:miter lim="800000"/>
                            <a:headEnd/>
                            <a:tailEnd/>
                          </a:ln>
                        </pic:spPr>
                      </pic:pic>
                    </a:graphicData>
                  </a:graphic>
                </wp:inline>
              </w:drawing>
            </w:r>
          </w:p>
          <w:p w14:paraId="642775BF" w14:textId="77777777" w:rsidR="008E0645" w:rsidRPr="00C13C6C" w:rsidRDefault="008E0645" w:rsidP="008A1892">
            <w:pPr>
              <w:spacing w:after="0" w:line="240" w:lineRule="auto"/>
              <w:jc w:val="center"/>
              <w:rPr>
                <w:rFonts w:ascii="Times New Roman" w:hAnsi="Times New Roman"/>
                <w:sz w:val="28"/>
                <w:szCs w:val="28"/>
                <w:lang w:val="kk-KZ"/>
              </w:rPr>
            </w:pPr>
          </w:p>
          <w:p w14:paraId="58DD05EA" w14:textId="723BA41F" w:rsidR="006301E4" w:rsidRPr="00C13C6C" w:rsidRDefault="00230FFB" w:rsidP="008A1892">
            <w:pPr>
              <w:spacing w:after="0" w:line="240" w:lineRule="auto"/>
              <w:jc w:val="center"/>
              <w:rPr>
                <w:rFonts w:ascii="Times New Roman" w:hAnsi="Times New Roman"/>
                <w:sz w:val="28"/>
                <w:szCs w:val="28"/>
                <w:lang w:val="kk-KZ"/>
              </w:rPr>
            </w:pPr>
            <w:r w:rsidRPr="00C13C6C">
              <w:rPr>
                <w:rFonts w:ascii="Times New Roman" w:hAnsi="Times New Roman"/>
                <w:sz w:val="28"/>
                <w:szCs w:val="28"/>
                <w:lang w:val="kk-KZ"/>
              </w:rPr>
              <w:t>Сурет</w:t>
            </w:r>
            <w:r w:rsidR="008A1892" w:rsidRPr="00C13C6C">
              <w:rPr>
                <w:rFonts w:ascii="Times New Roman" w:hAnsi="Times New Roman"/>
                <w:sz w:val="28"/>
                <w:szCs w:val="28"/>
                <w:lang w:val="kk-KZ"/>
              </w:rPr>
              <w:t xml:space="preserve"> 8</w:t>
            </w:r>
            <w:r w:rsidR="0032145E">
              <w:rPr>
                <w:rFonts w:ascii="Times New Roman" w:hAnsi="Times New Roman"/>
                <w:sz w:val="28"/>
                <w:szCs w:val="28"/>
                <w:lang w:val="kk-KZ"/>
              </w:rPr>
              <w:t>9</w:t>
            </w:r>
            <w:r w:rsidR="0074332E" w:rsidRPr="00C13C6C">
              <w:rPr>
                <w:rFonts w:ascii="Times New Roman" w:hAnsi="Times New Roman"/>
                <w:sz w:val="28"/>
                <w:szCs w:val="28"/>
                <w:lang w:val="kk-KZ"/>
              </w:rPr>
              <w:t xml:space="preserve"> </w:t>
            </w:r>
            <w:r w:rsidR="00407844" w:rsidRPr="00C13C6C">
              <w:rPr>
                <w:rFonts w:ascii="Times New Roman" w:hAnsi="Times New Roman"/>
                <w:sz w:val="28"/>
                <w:szCs w:val="28"/>
                <w:lang w:val="kk-KZ"/>
              </w:rPr>
              <w:t>–</w:t>
            </w:r>
            <w:r w:rsidR="0074332E" w:rsidRPr="00C13C6C">
              <w:rPr>
                <w:rFonts w:ascii="Times New Roman" w:hAnsi="Times New Roman"/>
                <w:sz w:val="28"/>
                <w:szCs w:val="28"/>
                <w:lang w:val="kk-KZ"/>
              </w:rPr>
              <w:t xml:space="preserve"> </w:t>
            </w:r>
            <w:r w:rsidR="00A412FB" w:rsidRPr="00C13C6C">
              <w:rPr>
                <w:rFonts w:ascii="Times New Roman" w:hAnsi="Times New Roman"/>
                <w:sz w:val="28"/>
                <w:szCs w:val="28"/>
                <w:lang w:val="kk-KZ"/>
              </w:rPr>
              <w:t xml:space="preserve">Гематоксилин мен эозинмен боялған бүйректің қабықтық заты. </w:t>
            </w:r>
            <w:r w:rsidR="006301E4" w:rsidRPr="00C13C6C">
              <w:rPr>
                <w:rFonts w:ascii="Times New Roman" w:hAnsi="Times New Roman"/>
                <w:sz w:val="28"/>
                <w:szCs w:val="28"/>
                <w:lang w:val="kk-KZ"/>
              </w:rPr>
              <w:t>Ұлғ.х4</w:t>
            </w:r>
            <w:r w:rsidR="008A1892" w:rsidRPr="00C13C6C">
              <w:rPr>
                <w:rFonts w:ascii="Times New Roman" w:hAnsi="Times New Roman"/>
                <w:sz w:val="28"/>
                <w:szCs w:val="28"/>
                <w:lang w:val="kk-KZ"/>
              </w:rPr>
              <w:t>0</w:t>
            </w:r>
          </w:p>
        </w:tc>
        <w:tc>
          <w:tcPr>
            <w:tcW w:w="4786" w:type="dxa"/>
          </w:tcPr>
          <w:p w14:paraId="3238C092" w14:textId="77777777" w:rsidR="006301E4" w:rsidRPr="00C13C6C" w:rsidRDefault="00020B4D" w:rsidP="008A1892">
            <w:pPr>
              <w:spacing w:after="0" w:line="240" w:lineRule="auto"/>
              <w:jc w:val="center"/>
              <w:rPr>
                <w:rFonts w:ascii="Times New Roman" w:hAnsi="Times New Roman"/>
                <w:sz w:val="28"/>
                <w:szCs w:val="28"/>
              </w:rPr>
            </w:pPr>
            <w:r w:rsidRPr="00C13C6C">
              <w:rPr>
                <w:rFonts w:ascii="Times New Roman" w:hAnsi="Times New Roman"/>
                <w:noProof/>
                <w:sz w:val="28"/>
                <w:szCs w:val="28"/>
              </w:rPr>
              <w:drawing>
                <wp:inline distT="0" distB="0" distL="0" distR="0" wp14:anchorId="3975D4DB" wp14:editId="7873ADBF">
                  <wp:extent cx="2705313" cy="2073275"/>
                  <wp:effectExtent l="0" t="0" r="0" b="0"/>
                  <wp:docPr id="93"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descr="C:\Users\PCmonoblock\AppData\Local\Temp\Rar$DIa3060.10276\2а.jpg"/>
                          <pic:cNvPicPr>
                            <a:picLocks noChangeAspect="1" noChangeArrowheads="1"/>
                          </pic:cNvPicPr>
                        </pic:nvPicPr>
                        <pic:blipFill>
                          <a:blip r:embed="rId123">
                            <a:extLst>
                              <a:ext uri="{28A0092B-C50C-407E-A947-70E740481C1C}">
                                <a14:useLocalDpi xmlns:a14="http://schemas.microsoft.com/office/drawing/2010/main" val="0"/>
                              </a:ext>
                            </a:extLst>
                          </a:blip>
                          <a:stretch>
                            <a:fillRect/>
                          </a:stretch>
                        </pic:blipFill>
                        <pic:spPr bwMode="auto">
                          <a:xfrm>
                            <a:off x="0" y="0"/>
                            <a:ext cx="2708798" cy="2075946"/>
                          </a:xfrm>
                          <a:prstGeom prst="rect">
                            <a:avLst/>
                          </a:prstGeom>
                          <a:noFill/>
                          <a:ln w="9525">
                            <a:noFill/>
                            <a:miter lim="800000"/>
                            <a:headEnd/>
                            <a:tailEnd/>
                          </a:ln>
                        </pic:spPr>
                      </pic:pic>
                    </a:graphicData>
                  </a:graphic>
                </wp:inline>
              </w:drawing>
            </w:r>
          </w:p>
          <w:p w14:paraId="46405D5B" w14:textId="77777777" w:rsidR="008E0645" w:rsidRPr="00C13C6C" w:rsidRDefault="008E0645" w:rsidP="008A1892">
            <w:pPr>
              <w:spacing w:after="0" w:line="240" w:lineRule="auto"/>
              <w:jc w:val="center"/>
              <w:rPr>
                <w:rFonts w:ascii="Times New Roman" w:hAnsi="Times New Roman"/>
                <w:sz w:val="28"/>
                <w:szCs w:val="28"/>
                <w:lang w:val="kk-KZ"/>
              </w:rPr>
            </w:pPr>
          </w:p>
          <w:p w14:paraId="2E4A4E5E" w14:textId="7A28CD77" w:rsidR="006301E4" w:rsidRPr="00C13C6C" w:rsidRDefault="00230FFB" w:rsidP="008A1892">
            <w:pPr>
              <w:spacing w:after="0" w:line="240" w:lineRule="auto"/>
              <w:jc w:val="center"/>
              <w:rPr>
                <w:rFonts w:ascii="Times New Roman" w:hAnsi="Times New Roman"/>
                <w:sz w:val="28"/>
                <w:szCs w:val="28"/>
                <w:lang w:val="kk-KZ"/>
              </w:rPr>
            </w:pPr>
            <w:r w:rsidRPr="00C13C6C">
              <w:rPr>
                <w:rFonts w:ascii="Times New Roman" w:hAnsi="Times New Roman"/>
                <w:sz w:val="28"/>
                <w:szCs w:val="28"/>
                <w:lang w:val="kk-KZ"/>
              </w:rPr>
              <w:t>Сурет</w:t>
            </w:r>
            <w:r w:rsidR="008A1892" w:rsidRPr="00C13C6C">
              <w:rPr>
                <w:rFonts w:ascii="Times New Roman" w:hAnsi="Times New Roman"/>
                <w:sz w:val="28"/>
                <w:szCs w:val="28"/>
                <w:lang w:val="kk-KZ"/>
              </w:rPr>
              <w:t xml:space="preserve"> </w:t>
            </w:r>
            <w:r w:rsidR="0032145E">
              <w:rPr>
                <w:rFonts w:ascii="Times New Roman" w:hAnsi="Times New Roman"/>
                <w:sz w:val="28"/>
                <w:szCs w:val="28"/>
                <w:lang w:val="kk-KZ"/>
              </w:rPr>
              <w:t>90</w:t>
            </w:r>
            <w:r w:rsidR="0074332E" w:rsidRPr="00C13C6C">
              <w:rPr>
                <w:rFonts w:ascii="Times New Roman" w:hAnsi="Times New Roman"/>
                <w:sz w:val="28"/>
                <w:szCs w:val="28"/>
                <w:lang w:val="kk-KZ"/>
              </w:rPr>
              <w:t xml:space="preserve"> </w:t>
            </w:r>
            <w:r w:rsidR="00407844" w:rsidRPr="00C13C6C">
              <w:rPr>
                <w:rFonts w:ascii="Times New Roman" w:hAnsi="Times New Roman"/>
                <w:sz w:val="28"/>
                <w:szCs w:val="28"/>
                <w:lang w:val="kk-KZ"/>
              </w:rPr>
              <w:t>–</w:t>
            </w:r>
            <w:r w:rsidR="0074332E" w:rsidRPr="00C13C6C">
              <w:rPr>
                <w:rFonts w:ascii="Times New Roman" w:hAnsi="Times New Roman"/>
                <w:sz w:val="28"/>
                <w:szCs w:val="28"/>
                <w:lang w:val="kk-KZ"/>
              </w:rPr>
              <w:t xml:space="preserve"> </w:t>
            </w:r>
            <w:r w:rsidR="00A412FB" w:rsidRPr="00C13C6C">
              <w:rPr>
                <w:rFonts w:ascii="Times New Roman" w:hAnsi="Times New Roman"/>
                <w:sz w:val="28"/>
                <w:szCs w:val="28"/>
                <w:lang w:val="kk-KZ"/>
              </w:rPr>
              <w:t xml:space="preserve">Зерттеуге қатыспаған жануардың гематоксилин мен эозинмен </w:t>
            </w:r>
            <w:r w:rsidR="00DE3F17">
              <w:rPr>
                <w:rFonts w:ascii="Times New Roman" w:hAnsi="Times New Roman"/>
                <w:sz w:val="28"/>
                <w:szCs w:val="28"/>
                <w:lang w:val="kk-KZ"/>
              </w:rPr>
              <w:t xml:space="preserve"> боялған</w:t>
            </w:r>
            <w:r w:rsidR="00DE3F17" w:rsidRPr="00C13C6C">
              <w:rPr>
                <w:rFonts w:ascii="Times New Roman" w:hAnsi="Times New Roman"/>
                <w:sz w:val="28"/>
                <w:szCs w:val="28"/>
                <w:lang w:val="kk-KZ"/>
              </w:rPr>
              <w:t xml:space="preserve"> </w:t>
            </w:r>
            <w:r w:rsidR="00A412FB" w:rsidRPr="00C13C6C">
              <w:rPr>
                <w:rFonts w:ascii="Times New Roman" w:hAnsi="Times New Roman"/>
                <w:sz w:val="28"/>
                <w:szCs w:val="28"/>
                <w:lang w:val="kk-KZ"/>
              </w:rPr>
              <w:t xml:space="preserve">бүйректің қабықтық заты. </w:t>
            </w:r>
            <w:r w:rsidR="006301E4" w:rsidRPr="00C13C6C">
              <w:rPr>
                <w:rFonts w:ascii="Times New Roman" w:hAnsi="Times New Roman"/>
                <w:sz w:val="28"/>
                <w:szCs w:val="28"/>
                <w:lang w:val="kk-KZ"/>
              </w:rPr>
              <w:t>Ұлғ.х4</w:t>
            </w:r>
            <w:r w:rsidR="008A1892" w:rsidRPr="00C13C6C">
              <w:rPr>
                <w:rFonts w:ascii="Times New Roman" w:hAnsi="Times New Roman"/>
                <w:sz w:val="28"/>
                <w:szCs w:val="28"/>
                <w:lang w:val="kk-KZ"/>
              </w:rPr>
              <w:t>0</w:t>
            </w:r>
          </w:p>
          <w:p w14:paraId="73AD2B9C" w14:textId="77777777" w:rsidR="008A1892" w:rsidRPr="00C13C6C" w:rsidRDefault="008A1892" w:rsidP="008A1892">
            <w:pPr>
              <w:spacing w:after="0" w:line="240" w:lineRule="auto"/>
              <w:jc w:val="center"/>
              <w:rPr>
                <w:rFonts w:ascii="Times New Roman" w:hAnsi="Times New Roman"/>
                <w:sz w:val="28"/>
                <w:szCs w:val="28"/>
                <w:lang w:val="kk-KZ"/>
              </w:rPr>
            </w:pPr>
          </w:p>
        </w:tc>
      </w:tr>
    </w:tbl>
    <w:p w14:paraId="1D7DB028" w14:textId="3D2C1299" w:rsidR="0074332E" w:rsidRPr="00C13C6C" w:rsidRDefault="00FA4A2B" w:rsidP="002C28A6">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 xml:space="preserve">Бүйрек кесінділерінде беті тегіс әрі бірқалыпты. Қыртысты қабатта нефрон </w:t>
      </w:r>
      <w:r w:rsidR="0019357D">
        <w:rPr>
          <w:rFonts w:ascii="Times New Roman" w:hAnsi="Times New Roman"/>
          <w:sz w:val="28"/>
          <w:szCs w:val="28"/>
          <w:lang w:val="kk-KZ"/>
        </w:rPr>
        <w:t>қабықшалары</w:t>
      </w:r>
      <w:r w:rsidRPr="00C13C6C">
        <w:rPr>
          <w:rFonts w:ascii="Times New Roman" w:hAnsi="Times New Roman"/>
          <w:sz w:val="28"/>
          <w:szCs w:val="28"/>
          <w:lang w:val="kk-KZ"/>
        </w:rPr>
        <w:t xml:space="preserve"> айқын көрінеді, олар қыртысты заттың біртекті боялған тінінде орналасқан. Қыртысты қабаттың иірімді өзекшелерінің саңылаулары айқын, олардың қуысы ешқандай затпен толмаған. Өзекшелердің эпителий жасушалары барлық бетінде өзекше қабырғасына тығыз жанасып орналасқан, бір қабатты жасушалардан тұрады, біркелкі боялған және ядролары орталықта орналасқан </w:t>
      </w:r>
      <w:r w:rsidR="008A1892" w:rsidRPr="00C13C6C">
        <w:rPr>
          <w:rFonts w:ascii="Times New Roman" w:hAnsi="Times New Roman"/>
          <w:sz w:val="28"/>
          <w:szCs w:val="28"/>
          <w:lang w:val="kk-KZ"/>
        </w:rPr>
        <w:t>(сурет 8</w:t>
      </w:r>
      <w:r w:rsidR="0032145E">
        <w:rPr>
          <w:rFonts w:ascii="Times New Roman" w:hAnsi="Times New Roman"/>
          <w:sz w:val="28"/>
          <w:szCs w:val="28"/>
          <w:lang w:val="kk-KZ"/>
        </w:rPr>
        <w:t>7</w:t>
      </w:r>
      <w:r w:rsidR="00227CE6" w:rsidRPr="00C13C6C">
        <w:rPr>
          <w:rFonts w:ascii="Times New Roman" w:hAnsi="Times New Roman"/>
          <w:sz w:val="28"/>
          <w:szCs w:val="28"/>
          <w:lang w:val="kk-KZ"/>
        </w:rPr>
        <w:t>,</w:t>
      </w:r>
      <w:r w:rsidR="00B23918" w:rsidRPr="00C13C6C">
        <w:rPr>
          <w:rFonts w:ascii="Times New Roman" w:hAnsi="Times New Roman"/>
          <w:sz w:val="28"/>
          <w:szCs w:val="28"/>
          <w:lang w:val="kk-KZ"/>
        </w:rPr>
        <w:t xml:space="preserve"> </w:t>
      </w:r>
      <w:r w:rsidR="008A1892" w:rsidRPr="00C13C6C">
        <w:rPr>
          <w:rFonts w:ascii="Times New Roman" w:hAnsi="Times New Roman"/>
          <w:sz w:val="28"/>
          <w:szCs w:val="28"/>
          <w:lang w:val="kk-KZ"/>
        </w:rPr>
        <w:t>8</w:t>
      </w:r>
      <w:r w:rsidR="0032145E">
        <w:rPr>
          <w:rFonts w:ascii="Times New Roman" w:hAnsi="Times New Roman"/>
          <w:sz w:val="28"/>
          <w:szCs w:val="28"/>
          <w:lang w:val="kk-KZ"/>
        </w:rPr>
        <w:t>8</w:t>
      </w:r>
      <w:r w:rsidR="00227CE6" w:rsidRPr="00C13C6C">
        <w:rPr>
          <w:rFonts w:ascii="Times New Roman" w:hAnsi="Times New Roman"/>
          <w:sz w:val="28"/>
          <w:szCs w:val="28"/>
          <w:lang w:val="kk-KZ"/>
        </w:rPr>
        <w:t>,</w:t>
      </w:r>
      <w:r w:rsidR="00B23918" w:rsidRPr="00C13C6C">
        <w:rPr>
          <w:rFonts w:ascii="Times New Roman" w:hAnsi="Times New Roman"/>
          <w:sz w:val="28"/>
          <w:szCs w:val="28"/>
          <w:lang w:val="kk-KZ"/>
        </w:rPr>
        <w:t xml:space="preserve"> </w:t>
      </w:r>
      <w:r w:rsidR="008A1892" w:rsidRPr="00C13C6C">
        <w:rPr>
          <w:rFonts w:ascii="Times New Roman" w:hAnsi="Times New Roman"/>
          <w:sz w:val="28"/>
          <w:szCs w:val="28"/>
          <w:lang w:val="kk-KZ"/>
        </w:rPr>
        <w:t>8</w:t>
      </w:r>
      <w:r w:rsidR="0032145E">
        <w:rPr>
          <w:rFonts w:ascii="Times New Roman" w:hAnsi="Times New Roman"/>
          <w:sz w:val="28"/>
          <w:szCs w:val="28"/>
          <w:lang w:val="kk-KZ"/>
        </w:rPr>
        <w:t>9</w:t>
      </w:r>
      <w:r w:rsidR="00227CE6" w:rsidRPr="00C13C6C">
        <w:rPr>
          <w:rFonts w:ascii="Times New Roman" w:hAnsi="Times New Roman"/>
          <w:sz w:val="28"/>
          <w:szCs w:val="28"/>
          <w:lang w:val="kk-KZ"/>
        </w:rPr>
        <w:t>,</w:t>
      </w:r>
      <w:r w:rsidR="00B23918" w:rsidRPr="00C13C6C">
        <w:rPr>
          <w:rFonts w:ascii="Times New Roman" w:hAnsi="Times New Roman"/>
          <w:sz w:val="28"/>
          <w:szCs w:val="28"/>
          <w:lang w:val="kk-KZ"/>
        </w:rPr>
        <w:t xml:space="preserve"> </w:t>
      </w:r>
      <w:r w:rsidR="0032145E">
        <w:rPr>
          <w:rFonts w:ascii="Times New Roman" w:hAnsi="Times New Roman"/>
          <w:sz w:val="28"/>
          <w:szCs w:val="28"/>
          <w:lang w:val="kk-KZ"/>
        </w:rPr>
        <w:t>90</w:t>
      </w:r>
      <w:r w:rsidR="0074332E" w:rsidRPr="00C13C6C">
        <w:rPr>
          <w:rFonts w:ascii="Times New Roman" w:hAnsi="Times New Roman"/>
          <w:sz w:val="28"/>
          <w:szCs w:val="28"/>
          <w:lang w:val="kk-KZ"/>
        </w:rPr>
        <w:t>).</w:t>
      </w:r>
    </w:p>
    <w:p w14:paraId="79DBB9E8" w14:textId="39D15241" w:rsidR="00FA4A2B" w:rsidRPr="00C13C6C" w:rsidRDefault="00FA4A2B" w:rsidP="002C28A6">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Қыртысты заттың тамырларында аздаған эритроциттер байқалады. Н</w:t>
      </w:r>
      <w:r w:rsidR="00A412FB" w:rsidRPr="00C13C6C">
        <w:rPr>
          <w:rFonts w:ascii="Times New Roman" w:hAnsi="Times New Roman"/>
          <w:sz w:val="28"/>
          <w:szCs w:val="28"/>
          <w:lang w:val="kk-KZ"/>
        </w:rPr>
        <w:t xml:space="preserve">ефрондары </w:t>
      </w:r>
      <w:r w:rsidRPr="00C13C6C">
        <w:rPr>
          <w:rFonts w:ascii="Times New Roman" w:hAnsi="Times New Roman"/>
          <w:sz w:val="28"/>
          <w:szCs w:val="28"/>
          <w:lang w:val="kk-KZ"/>
        </w:rPr>
        <w:t xml:space="preserve">дөңгелек пішінді, </w:t>
      </w:r>
      <w:r w:rsidR="0019357D">
        <w:rPr>
          <w:rFonts w:ascii="Times New Roman" w:hAnsi="Times New Roman"/>
          <w:sz w:val="28"/>
          <w:szCs w:val="28"/>
          <w:lang w:val="kk-KZ"/>
        </w:rPr>
        <w:t>қабықшаның</w:t>
      </w:r>
      <w:r w:rsidRPr="00C13C6C">
        <w:rPr>
          <w:rFonts w:ascii="Times New Roman" w:hAnsi="Times New Roman"/>
          <w:sz w:val="28"/>
          <w:szCs w:val="28"/>
          <w:lang w:val="kk-KZ"/>
        </w:rPr>
        <w:t xml:space="preserve"> бір полюсіне жақын орналасқан, ал </w:t>
      </w:r>
      <w:r w:rsidR="0019357D">
        <w:rPr>
          <w:rFonts w:ascii="Times New Roman" w:hAnsi="Times New Roman"/>
          <w:sz w:val="28"/>
          <w:szCs w:val="28"/>
          <w:lang w:val="kk-KZ"/>
        </w:rPr>
        <w:t>қабықша</w:t>
      </w:r>
      <w:r w:rsidRPr="00C13C6C">
        <w:rPr>
          <w:rFonts w:ascii="Times New Roman" w:hAnsi="Times New Roman"/>
          <w:sz w:val="28"/>
          <w:szCs w:val="28"/>
          <w:lang w:val="kk-KZ"/>
        </w:rPr>
        <w:t xml:space="preserve"> жарты ай тәрізді. </w:t>
      </w:r>
    </w:p>
    <w:p w14:paraId="7D77EF24" w14:textId="77777777" w:rsidR="00A412FB" w:rsidRPr="00C13C6C" w:rsidRDefault="00A412FB" w:rsidP="008968E9">
      <w:pPr>
        <w:pStyle w:val="a5"/>
        <w:ind w:firstLine="708"/>
        <w:jc w:val="both"/>
        <w:rPr>
          <w:rFonts w:ascii="Times New Roman" w:hAnsi="Times New Roman"/>
          <w:sz w:val="28"/>
          <w:szCs w:val="28"/>
          <w:lang w:val="kk-KZ"/>
        </w:rPr>
      </w:pPr>
    </w:p>
    <w:tbl>
      <w:tblPr>
        <w:tblW w:w="0" w:type="auto"/>
        <w:tblLook w:val="04A0" w:firstRow="1" w:lastRow="0" w:firstColumn="1" w:lastColumn="0" w:noHBand="0" w:noVBand="1"/>
      </w:tblPr>
      <w:tblGrid>
        <w:gridCol w:w="4785"/>
        <w:gridCol w:w="4786"/>
      </w:tblGrid>
      <w:tr w:rsidR="00F42038" w:rsidRPr="0032145E" w14:paraId="3D921B4B" w14:textId="77777777" w:rsidTr="00F42038">
        <w:tc>
          <w:tcPr>
            <w:tcW w:w="4785" w:type="dxa"/>
          </w:tcPr>
          <w:p w14:paraId="7D1E2DA3" w14:textId="77777777" w:rsidR="00F42038" w:rsidRPr="00C13C6C" w:rsidRDefault="00020B4D" w:rsidP="008A1892">
            <w:pPr>
              <w:spacing w:after="0" w:line="240" w:lineRule="auto"/>
              <w:jc w:val="center"/>
              <w:rPr>
                <w:rFonts w:ascii="Times New Roman" w:hAnsi="Times New Roman"/>
                <w:sz w:val="28"/>
                <w:szCs w:val="28"/>
              </w:rPr>
            </w:pPr>
            <w:r w:rsidRPr="00C13C6C">
              <w:rPr>
                <w:rFonts w:ascii="Times New Roman" w:hAnsi="Times New Roman"/>
                <w:noProof/>
                <w:sz w:val="28"/>
                <w:szCs w:val="28"/>
              </w:rPr>
              <w:lastRenderedPageBreak/>
              <w:drawing>
                <wp:inline distT="0" distB="0" distL="0" distR="0" wp14:anchorId="08DD7093" wp14:editId="3234785E">
                  <wp:extent cx="2705409" cy="2073349"/>
                  <wp:effectExtent l="0" t="0" r="0" b="0"/>
                  <wp:docPr id="9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C:\Users\PCmonoblock\AppData\Local\Temp\Rar$DIa1468.17717\2.jpg"/>
                          <pic:cNvPicPr>
                            <a:picLocks noChangeAspect="1" noChangeArrowheads="1"/>
                          </pic:cNvPicPr>
                        </pic:nvPicPr>
                        <pic:blipFill>
                          <a:blip r:embed="rId124">
                            <a:extLst>
                              <a:ext uri="{28A0092B-C50C-407E-A947-70E740481C1C}">
                                <a14:useLocalDpi xmlns:a14="http://schemas.microsoft.com/office/drawing/2010/main" val="0"/>
                              </a:ext>
                            </a:extLst>
                          </a:blip>
                          <a:stretch>
                            <a:fillRect/>
                          </a:stretch>
                        </pic:blipFill>
                        <pic:spPr bwMode="auto">
                          <a:xfrm>
                            <a:off x="0" y="0"/>
                            <a:ext cx="2709656" cy="2076604"/>
                          </a:xfrm>
                          <a:prstGeom prst="rect">
                            <a:avLst/>
                          </a:prstGeom>
                          <a:noFill/>
                          <a:ln w="9525">
                            <a:noFill/>
                            <a:miter lim="800000"/>
                            <a:headEnd/>
                            <a:tailEnd/>
                          </a:ln>
                        </pic:spPr>
                      </pic:pic>
                    </a:graphicData>
                  </a:graphic>
                </wp:inline>
              </w:drawing>
            </w:r>
          </w:p>
          <w:p w14:paraId="09C9C645" w14:textId="77777777" w:rsidR="008E0645" w:rsidRPr="00C13C6C" w:rsidRDefault="008E0645" w:rsidP="008A1892">
            <w:pPr>
              <w:spacing w:after="0" w:line="240" w:lineRule="auto"/>
              <w:jc w:val="center"/>
              <w:rPr>
                <w:rFonts w:ascii="Times New Roman" w:hAnsi="Times New Roman"/>
                <w:sz w:val="28"/>
                <w:szCs w:val="28"/>
                <w:lang w:val="kk-KZ"/>
              </w:rPr>
            </w:pPr>
          </w:p>
          <w:p w14:paraId="1CC808E1" w14:textId="791B2061" w:rsidR="00F42038" w:rsidRPr="00C13C6C" w:rsidRDefault="00230FFB" w:rsidP="008A1892">
            <w:pPr>
              <w:spacing w:after="0" w:line="240" w:lineRule="auto"/>
              <w:jc w:val="center"/>
              <w:rPr>
                <w:rFonts w:ascii="Times New Roman" w:hAnsi="Times New Roman"/>
                <w:sz w:val="28"/>
                <w:szCs w:val="28"/>
                <w:lang w:val="kk-KZ"/>
              </w:rPr>
            </w:pPr>
            <w:r w:rsidRPr="00C13C6C">
              <w:rPr>
                <w:rFonts w:ascii="Times New Roman" w:hAnsi="Times New Roman"/>
                <w:sz w:val="28"/>
                <w:szCs w:val="28"/>
                <w:lang w:val="kk-KZ"/>
              </w:rPr>
              <w:t>Сурет</w:t>
            </w:r>
            <w:r w:rsidR="008A1892" w:rsidRPr="00C13C6C">
              <w:rPr>
                <w:rFonts w:ascii="Times New Roman" w:hAnsi="Times New Roman"/>
                <w:sz w:val="28"/>
                <w:szCs w:val="28"/>
                <w:lang w:val="kk-KZ"/>
              </w:rPr>
              <w:t xml:space="preserve"> </w:t>
            </w:r>
            <w:r w:rsidR="0032145E">
              <w:rPr>
                <w:rFonts w:ascii="Times New Roman" w:hAnsi="Times New Roman"/>
                <w:sz w:val="28"/>
                <w:szCs w:val="28"/>
                <w:lang w:val="kk-KZ"/>
              </w:rPr>
              <w:t>91</w:t>
            </w:r>
            <w:r w:rsidR="0074332E" w:rsidRPr="00C13C6C">
              <w:rPr>
                <w:rFonts w:ascii="Times New Roman" w:hAnsi="Times New Roman"/>
                <w:sz w:val="28"/>
                <w:szCs w:val="28"/>
                <w:lang w:val="kk-KZ"/>
              </w:rPr>
              <w:t xml:space="preserve"> </w:t>
            </w:r>
            <w:r w:rsidR="00407844" w:rsidRPr="00C13C6C">
              <w:rPr>
                <w:rFonts w:ascii="Times New Roman" w:hAnsi="Times New Roman"/>
                <w:sz w:val="28"/>
                <w:szCs w:val="28"/>
                <w:lang w:val="kk-KZ"/>
              </w:rPr>
              <w:t>–</w:t>
            </w:r>
            <w:r w:rsidR="0074332E" w:rsidRPr="00C13C6C">
              <w:rPr>
                <w:rFonts w:ascii="Times New Roman" w:hAnsi="Times New Roman"/>
                <w:sz w:val="28"/>
                <w:szCs w:val="28"/>
                <w:lang w:val="kk-KZ"/>
              </w:rPr>
              <w:t xml:space="preserve"> </w:t>
            </w:r>
            <w:r w:rsidR="00F42038" w:rsidRPr="00C13C6C">
              <w:rPr>
                <w:rFonts w:ascii="Times New Roman" w:hAnsi="Times New Roman"/>
                <w:sz w:val="28"/>
                <w:szCs w:val="28"/>
                <w:lang w:val="kk-KZ"/>
              </w:rPr>
              <w:t>Гематоксилин мен эозинмен боялған</w:t>
            </w:r>
            <w:r w:rsidR="00A412FB" w:rsidRPr="00C13C6C">
              <w:rPr>
                <w:rFonts w:ascii="Times New Roman" w:hAnsi="Times New Roman"/>
                <w:sz w:val="28"/>
                <w:szCs w:val="28"/>
                <w:lang w:val="kk-KZ"/>
              </w:rPr>
              <w:t xml:space="preserve"> көкбауырдың қызыл және ақ ұлпасы.</w:t>
            </w:r>
            <w:r w:rsidR="00F42038" w:rsidRPr="00C13C6C">
              <w:rPr>
                <w:rFonts w:ascii="Times New Roman" w:hAnsi="Times New Roman"/>
                <w:sz w:val="28"/>
                <w:szCs w:val="28"/>
                <w:lang w:val="kk-KZ"/>
              </w:rPr>
              <w:t>Ұлғ.х10</w:t>
            </w:r>
          </w:p>
        </w:tc>
        <w:tc>
          <w:tcPr>
            <w:tcW w:w="4786" w:type="dxa"/>
          </w:tcPr>
          <w:p w14:paraId="410961FA" w14:textId="77777777" w:rsidR="00F42038" w:rsidRPr="00C13C6C" w:rsidRDefault="00020B4D" w:rsidP="008A1892">
            <w:pPr>
              <w:spacing w:after="0" w:line="240" w:lineRule="auto"/>
              <w:jc w:val="center"/>
              <w:rPr>
                <w:rFonts w:ascii="Times New Roman" w:hAnsi="Times New Roman"/>
                <w:sz w:val="28"/>
                <w:szCs w:val="28"/>
              </w:rPr>
            </w:pPr>
            <w:r w:rsidRPr="00C13C6C">
              <w:rPr>
                <w:rFonts w:ascii="Times New Roman" w:hAnsi="Times New Roman"/>
                <w:noProof/>
                <w:sz w:val="28"/>
                <w:szCs w:val="28"/>
              </w:rPr>
              <w:drawing>
                <wp:inline distT="0" distB="0" distL="0" distR="0" wp14:anchorId="21FA7422" wp14:editId="204608DB">
                  <wp:extent cx="2720532" cy="2084939"/>
                  <wp:effectExtent l="0" t="0" r="0" b="0"/>
                  <wp:docPr id="9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C:\Users\PCmonoblock\AppData\Local\Temp\Rar$DIa1468.33601\2.jpg"/>
                          <pic:cNvPicPr>
                            <a:picLocks noChangeAspect="1" noChangeArrowheads="1"/>
                          </pic:cNvPicPr>
                        </pic:nvPicPr>
                        <pic:blipFill>
                          <a:blip r:embed="rId125">
                            <a:extLst>
                              <a:ext uri="{28A0092B-C50C-407E-A947-70E740481C1C}">
                                <a14:useLocalDpi xmlns:a14="http://schemas.microsoft.com/office/drawing/2010/main" val="0"/>
                              </a:ext>
                            </a:extLst>
                          </a:blip>
                          <a:stretch>
                            <a:fillRect/>
                          </a:stretch>
                        </pic:blipFill>
                        <pic:spPr bwMode="auto">
                          <a:xfrm>
                            <a:off x="0" y="0"/>
                            <a:ext cx="2722405" cy="2086374"/>
                          </a:xfrm>
                          <a:prstGeom prst="rect">
                            <a:avLst/>
                          </a:prstGeom>
                          <a:noFill/>
                          <a:ln w="9525">
                            <a:noFill/>
                            <a:miter lim="800000"/>
                            <a:headEnd/>
                            <a:tailEnd/>
                          </a:ln>
                        </pic:spPr>
                      </pic:pic>
                    </a:graphicData>
                  </a:graphic>
                </wp:inline>
              </w:drawing>
            </w:r>
          </w:p>
          <w:p w14:paraId="20007D2D" w14:textId="77777777" w:rsidR="008E0645" w:rsidRPr="00C13C6C" w:rsidRDefault="008E0645" w:rsidP="008A1892">
            <w:pPr>
              <w:spacing w:after="0" w:line="240" w:lineRule="auto"/>
              <w:jc w:val="center"/>
              <w:rPr>
                <w:rFonts w:ascii="Times New Roman" w:hAnsi="Times New Roman"/>
                <w:sz w:val="28"/>
                <w:szCs w:val="28"/>
                <w:lang w:val="kk-KZ"/>
              </w:rPr>
            </w:pPr>
          </w:p>
          <w:p w14:paraId="4DCEFA84" w14:textId="6D66C999" w:rsidR="00F42038" w:rsidRPr="00C13C6C" w:rsidRDefault="00230FFB" w:rsidP="008A1892">
            <w:pPr>
              <w:spacing w:after="0" w:line="240" w:lineRule="auto"/>
              <w:jc w:val="center"/>
              <w:rPr>
                <w:rFonts w:ascii="Times New Roman" w:hAnsi="Times New Roman"/>
                <w:sz w:val="28"/>
                <w:szCs w:val="28"/>
                <w:lang w:val="kk-KZ"/>
              </w:rPr>
            </w:pPr>
            <w:r w:rsidRPr="00C13C6C">
              <w:rPr>
                <w:rFonts w:ascii="Times New Roman" w:hAnsi="Times New Roman"/>
                <w:sz w:val="28"/>
                <w:szCs w:val="28"/>
                <w:lang w:val="kk-KZ"/>
              </w:rPr>
              <w:t>Сурет</w:t>
            </w:r>
            <w:r w:rsidR="008A1892" w:rsidRPr="00C13C6C">
              <w:rPr>
                <w:rFonts w:ascii="Times New Roman" w:hAnsi="Times New Roman"/>
                <w:sz w:val="28"/>
                <w:szCs w:val="28"/>
                <w:lang w:val="kk-KZ"/>
              </w:rPr>
              <w:t xml:space="preserve"> </w:t>
            </w:r>
            <w:r w:rsidR="0032145E">
              <w:rPr>
                <w:rFonts w:ascii="Times New Roman" w:hAnsi="Times New Roman"/>
                <w:sz w:val="28"/>
                <w:szCs w:val="28"/>
                <w:lang w:val="kk-KZ"/>
              </w:rPr>
              <w:t>92</w:t>
            </w:r>
            <w:r w:rsidR="0074332E" w:rsidRPr="00C13C6C">
              <w:rPr>
                <w:rFonts w:ascii="Times New Roman" w:hAnsi="Times New Roman"/>
                <w:sz w:val="28"/>
                <w:szCs w:val="28"/>
                <w:lang w:val="kk-KZ"/>
              </w:rPr>
              <w:t xml:space="preserve"> </w:t>
            </w:r>
            <w:r w:rsidR="00407844" w:rsidRPr="00C13C6C">
              <w:rPr>
                <w:rFonts w:ascii="Times New Roman" w:hAnsi="Times New Roman"/>
                <w:sz w:val="28"/>
                <w:szCs w:val="28"/>
                <w:lang w:val="kk-KZ"/>
              </w:rPr>
              <w:t>–</w:t>
            </w:r>
            <w:r w:rsidR="00A412FB" w:rsidRPr="00C13C6C">
              <w:rPr>
                <w:rFonts w:ascii="Times New Roman" w:hAnsi="Times New Roman"/>
                <w:sz w:val="28"/>
                <w:szCs w:val="28"/>
                <w:lang w:val="kk-KZ"/>
              </w:rPr>
              <w:t xml:space="preserve"> Зерттеуге қатыспаған жануардың гематоксилин мен эозинмен </w:t>
            </w:r>
            <w:r w:rsidR="00DE3F17">
              <w:rPr>
                <w:rFonts w:ascii="Times New Roman" w:hAnsi="Times New Roman"/>
                <w:sz w:val="28"/>
                <w:szCs w:val="28"/>
                <w:lang w:val="kk-KZ"/>
              </w:rPr>
              <w:t>боялған</w:t>
            </w:r>
            <w:r w:rsidR="00DE3F17" w:rsidRPr="00C13C6C">
              <w:rPr>
                <w:rFonts w:ascii="Times New Roman" w:hAnsi="Times New Roman"/>
                <w:sz w:val="28"/>
                <w:szCs w:val="28"/>
                <w:lang w:val="kk-KZ"/>
              </w:rPr>
              <w:t xml:space="preserve"> </w:t>
            </w:r>
            <w:r w:rsidR="00A412FB" w:rsidRPr="00C13C6C">
              <w:rPr>
                <w:rFonts w:ascii="Times New Roman" w:hAnsi="Times New Roman"/>
                <w:sz w:val="28"/>
                <w:szCs w:val="28"/>
                <w:lang w:val="kk-KZ"/>
              </w:rPr>
              <w:t xml:space="preserve">көкбауырдың қызыл және ақ ұлпасы. </w:t>
            </w:r>
            <w:r w:rsidR="00F42038" w:rsidRPr="00C13C6C">
              <w:rPr>
                <w:rFonts w:ascii="Times New Roman" w:hAnsi="Times New Roman"/>
                <w:sz w:val="28"/>
                <w:szCs w:val="28"/>
                <w:lang w:val="kk-KZ"/>
              </w:rPr>
              <w:t>Ұлғ.х10</w:t>
            </w:r>
          </w:p>
          <w:p w14:paraId="186D8B9F" w14:textId="77777777" w:rsidR="008A1892" w:rsidRPr="00C13C6C" w:rsidRDefault="008A1892" w:rsidP="008A1892">
            <w:pPr>
              <w:spacing w:after="0" w:line="240" w:lineRule="auto"/>
              <w:jc w:val="center"/>
              <w:rPr>
                <w:rFonts w:ascii="Times New Roman" w:hAnsi="Times New Roman"/>
                <w:sz w:val="28"/>
                <w:szCs w:val="28"/>
                <w:lang w:val="kk-KZ"/>
              </w:rPr>
            </w:pPr>
          </w:p>
        </w:tc>
      </w:tr>
      <w:tr w:rsidR="00F42038" w:rsidRPr="0032145E" w14:paraId="285165FB" w14:textId="77777777" w:rsidTr="00F42038">
        <w:tc>
          <w:tcPr>
            <w:tcW w:w="4785" w:type="dxa"/>
          </w:tcPr>
          <w:p w14:paraId="292DDF7E" w14:textId="77777777" w:rsidR="00F42038" w:rsidRPr="00C13C6C" w:rsidRDefault="00020B4D" w:rsidP="008A1892">
            <w:pPr>
              <w:spacing w:after="0" w:line="240" w:lineRule="auto"/>
              <w:jc w:val="center"/>
              <w:rPr>
                <w:rFonts w:ascii="Times New Roman" w:hAnsi="Times New Roman"/>
                <w:sz w:val="28"/>
                <w:szCs w:val="28"/>
              </w:rPr>
            </w:pPr>
            <w:r w:rsidRPr="00C13C6C">
              <w:rPr>
                <w:rFonts w:ascii="Times New Roman" w:hAnsi="Times New Roman"/>
                <w:noProof/>
                <w:sz w:val="28"/>
                <w:szCs w:val="28"/>
              </w:rPr>
              <w:drawing>
                <wp:inline distT="0" distB="0" distL="0" distR="0" wp14:anchorId="39CE7E7E" wp14:editId="41D785CF">
                  <wp:extent cx="2603574" cy="1995305"/>
                  <wp:effectExtent l="0" t="0" r="0" b="0"/>
                  <wp:docPr id="96"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C:\Users\PCmonoblock\AppData\Local\Temp\Rar$DIa3060.15496\5.jpg"/>
                          <pic:cNvPicPr>
                            <a:picLocks noChangeAspect="1" noChangeArrowheads="1"/>
                          </pic:cNvPicPr>
                        </pic:nvPicPr>
                        <pic:blipFill>
                          <a:blip r:embed="rId126">
                            <a:extLst>
                              <a:ext uri="{28A0092B-C50C-407E-A947-70E740481C1C}">
                                <a14:useLocalDpi xmlns:a14="http://schemas.microsoft.com/office/drawing/2010/main" val="0"/>
                              </a:ext>
                            </a:extLst>
                          </a:blip>
                          <a:stretch>
                            <a:fillRect/>
                          </a:stretch>
                        </pic:blipFill>
                        <pic:spPr bwMode="auto">
                          <a:xfrm>
                            <a:off x="0" y="0"/>
                            <a:ext cx="2605610" cy="1996865"/>
                          </a:xfrm>
                          <a:prstGeom prst="rect">
                            <a:avLst/>
                          </a:prstGeom>
                          <a:noFill/>
                          <a:ln w="9525">
                            <a:noFill/>
                            <a:miter lim="800000"/>
                            <a:headEnd/>
                            <a:tailEnd/>
                          </a:ln>
                        </pic:spPr>
                      </pic:pic>
                    </a:graphicData>
                  </a:graphic>
                </wp:inline>
              </w:drawing>
            </w:r>
          </w:p>
          <w:p w14:paraId="5FE3B70B" w14:textId="77777777" w:rsidR="008E0645" w:rsidRPr="00C13C6C" w:rsidRDefault="008E0645" w:rsidP="008A1892">
            <w:pPr>
              <w:spacing w:after="0" w:line="240" w:lineRule="auto"/>
              <w:jc w:val="center"/>
              <w:rPr>
                <w:rFonts w:ascii="Times New Roman" w:hAnsi="Times New Roman"/>
                <w:sz w:val="28"/>
                <w:szCs w:val="28"/>
                <w:lang w:val="kk-KZ"/>
              </w:rPr>
            </w:pPr>
          </w:p>
          <w:p w14:paraId="3DF20BC5" w14:textId="28D1FA36" w:rsidR="00F42038" w:rsidRPr="00C13C6C" w:rsidRDefault="00230FFB" w:rsidP="008A1892">
            <w:pPr>
              <w:spacing w:after="0" w:line="240" w:lineRule="auto"/>
              <w:jc w:val="center"/>
              <w:rPr>
                <w:rFonts w:ascii="Times New Roman" w:hAnsi="Times New Roman"/>
                <w:sz w:val="28"/>
                <w:szCs w:val="28"/>
                <w:lang w:val="kk-KZ"/>
              </w:rPr>
            </w:pPr>
            <w:r w:rsidRPr="00C13C6C">
              <w:rPr>
                <w:rFonts w:ascii="Times New Roman" w:hAnsi="Times New Roman"/>
                <w:sz w:val="28"/>
                <w:szCs w:val="28"/>
                <w:lang w:val="kk-KZ"/>
              </w:rPr>
              <w:t>Сурет</w:t>
            </w:r>
            <w:r w:rsidR="008A1892" w:rsidRPr="00C13C6C">
              <w:rPr>
                <w:rFonts w:ascii="Times New Roman" w:hAnsi="Times New Roman"/>
                <w:sz w:val="28"/>
                <w:szCs w:val="28"/>
                <w:lang w:val="kk-KZ"/>
              </w:rPr>
              <w:t xml:space="preserve"> </w:t>
            </w:r>
            <w:r w:rsidR="0032145E">
              <w:rPr>
                <w:rFonts w:ascii="Times New Roman" w:hAnsi="Times New Roman"/>
                <w:sz w:val="28"/>
                <w:szCs w:val="28"/>
                <w:lang w:val="kk-KZ"/>
              </w:rPr>
              <w:t>93</w:t>
            </w:r>
            <w:r w:rsidR="0074332E" w:rsidRPr="00C13C6C">
              <w:rPr>
                <w:rFonts w:ascii="Times New Roman" w:hAnsi="Times New Roman"/>
                <w:sz w:val="28"/>
                <w:szCs w:val="28"/>
                <w:lang w:val="kk-KZ"/>
              </w:rPr>
              <w:t xml:space="preserve"> </w:t>
            </w:r>
            <w:r w:rsidR="00407844" w:rsidRPr="00C13C6C">
              <w:rPr>
                <w:rFonts w:ascii="Times New Roman" w:hAnsi="Times New Roman"/>
                <w:sz w:val="28"/>
                <w:szCs w:val="28"/>
                <w:lang w:val="kk-KZ"/>
              </w:rPr>
              <w:t>–</w:t>
            </w:r>
            <w:r w:rsidR="0074332E" w:rsidRPr="00C13C6C">
              <w:rPr>
                <w:rFonts w:ascii="Times New Roman" w:hAnsi="Times New Roman"/>
                <w:sz w:val="28"/>
                <w:szCs w:val="28"/>
                <w:lang w:val="kk-KZ"/>
              </w:rPr>
              <w:t xml:space="preserve"> </w:t>
            </w:r>
            <w:r w:rsidR="00A412FB" w:rsidRPr="00C13C6C">
              <w:rPr>
                <w:rFonts w:ascii="Times New Roman" w:hAnsi="Times New Roman"/>
                <w:sz w:val="28"/>
                <w:szCs w:val="28"/>
                <w:lang w:val="kk-KZ"/>
              </w:rPr>
              <w:t xml:space="preserve">Гематоксилин мен эозинмен боялған көкбауырдың қызыл және ақ ұлпасы. </w:t>
            </w:r>
            <w:r w:rsidR="00F42038" w:rsidRPr="00C13C6C">
              <w:rPr>
                <w:rFonts w:ascii="Times New Roman" w:hAnsi="Times New Roman"/>
                <w:sz w:val="28"/>
                <w:szCs w:val="28"/>
                <w:lang w:val="kk-KZ"/>
              </w:rPr>
              <w:t>Ұлғ.х40</w:t>
            </w:r>
          </w:p>
        </w:tc>
        <w:tc>
          <w:tcPr>
            <w:tcW w:w="4786" w:type="dxa"/>
          </w:tcPr>
          <w:p w14:paraId="09BA5831" w14:textId="77777777" w:rsidR="00F42038" w:rsidRPr="00C13C6C" w:rsidRDefault="00020B4D" w:rsidP="008A1892">
            <w:pPr>
              <w:spacing w:after="0" w:line="240" w:lineRule="auto"/>
              <w:jc w:val="center"/>
              <w:rPr>
                <w:rFonts w:ascii="Times New Roman" w:hAnsi="Times New Roman"/>
                <w:sz w:val="28"/>
                <w:szCs w:val="28"/>
              </w:rPr>
            </w:pPr>
            <w:r w:rsidRPr="00C13C6C">
              <w:rPr>
                <w:rFonts w:ascii="Times New Roman" w:hAnsi="Times New Roman"/>
                <w:noProof/>
                <w:sz w:val="28"/>
                <w:szCs w:val="28"/>
              </w:rPr>
              <w:drawing>
                <wp:inline distT="0" distB="0" distL="0" distR="0" wp14:anchorId="04352E78" wp14:editId="07446406">
                  <wp:extent cx="2614206" cy="2003453"/>
                  <wp:effectExtent l="0" t="0" r="0" b="0"/>
                  <wp:docPr id="97"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descr="C:\Users\PCmonoblock\AppData\Local\Temp\Rar$DIa3060.28499\3.jpg"/>
                          <pic:cNvPicPr>
                            <a:picLocks noChangeAspect="1" noChangeArrowheads="1"/>
                          </pic:cNvPicPr>
                        </pic:nvPicPr>
                        <pic:blipFill>
                          <a:blip r:embed="rId127">
                            <a:extLst>
                              <a:ext uri="{28A0092B-C50C-407E-A947-70E740481C1C}">
                                <a14:useLocalDpi xmlns:a14="http://schemas.microsoft.com/office/drawing/2010/main" val="0"/>
                              </a:ext>
                            </a:extLst>
                          </a:blip>
                          <a:stretch>
                            <a:fillRect/>
                          </a:stretch>
                        </pic:blipFill>
                        <pic:spPr bwMode="auto">
                          <a:xfrm>
                            <a:off x="0" y="0"/>
                            <a:ext cx="2620787" cy="2008497"/>
                          </a:xfrm>
                          <a:prstGeom prst="rect">
                            <a:avLst/>
                          </a:prstGeom>
                          <a:noFill/>
                          <a:ln w="9525">
                            <a:noFill/>
                            <a:miter lim="800000"/>
                            <a:headEnd/>
                            <a:tailEnd/>
                          </a:ln>
                        </pic:spPr>
                      </pic:pic>
                    </a:graphicData>
                  </a:graphic>
                </wp:inline>
              </w:drawing>
            </w:r>
          </w:p>
          <w:p w14:paraId="4CD5F830" w14:textId="77777777" w:rsidR="008E0645" w:rsidRPr="00C13C6C" w:rsidRDefault="008E0645" w:rsidP="008A1892">
            <w:pPr>
              <w:spacing w:after="0" w:line="240" w:lineRule="auto"/>
              <w:jc w:val="center"/>
              <w:rPr>
                <w:rFonts w:ascii="Times New Roman" w:hAnsi="Times New Roman"/>
                <w:sz w:val="28"/>
                <w:szCs w:val="28"/>
                <w:lang w:val="kk-KZ"/>
              </w:rPr>
            </w:pPr>
          </w:p>
          <w:p w14:paraId="479F1F9B" w14:textId="6FF570BC" w:rsidR="00F42038" w:rsidRPr="00C13C6C" w:rsidRDefault="00230FFB" w:rsidP="008A1892">
            <w:pPr>
              <w:spacing w:after="0" w:line="240" w:lineRule="auto"/>
              <w:jc w:val="center"/>
              <w:rPr>
                <w:rFonts w:ascii="Times New Roman" w:hAnsi="Times New Roman"/>
                <w:sz w:val="28"/>
                <w:szCs w:val="28"/>
                <w:lang w:val="kk-KZ"/>
              </w:rPr>
            </w:pPr>
            <w:r w:rsidRPr="00C13C6C">
              <w:rPr>
                <w:rFonts w:ascii="Times New Roman" w:hAnsi="Times New Roman"/>
                <w:sz w:val="28"/>
                <w:szCs w:val="28"/>
                <w:lang w:val="kk-KZ"/>
              </w:rPr>
              <w:t>Сурет</w:t>
            </w:r>
            <w:r w:rsidR="008A1892" w:rsidRPr="00C13C6C">
              <w:rPr>
                <w:rFonts w:ascii="Times New Roman" w:hAnsi="Times New Roman"/>
                <w:sz w:val="28"/>
                <w:szCs w:val="28"/>
                <w:lang w:val="kk-KZ"/>
              </w:rPr>
              <w:t xml:space="preserve"> </w:t>
            </w:r>
            <w:r w:rsidR="0032145E">
              <w:rPr>
                <w:rFonts w:ascii="Times New Roman" w:hAnsi="Times New Roman"/>
                <w:sz w:val="28"/>
                <w:szCs w:val="28"/>
                <w:lang w:val="kk-KZ"/>
              </w:rPr>
              <w:t>94</w:t>
            </w:r>
            <w:r w:rsidR="008A1892" w:rsidRPr="00C13C6C">
              <w:rPr>
                <w:rFonts w:ascii="Times New Roman" w:hAnsi="Times New Roman"/>
                <w:sz w:val="28"/>
                <w:szCs w:val="28"/>
                <w:lang w:val="kk-KZ"/>
              </w:rPr>
              <w:t xml:space="preserve"> </w:t>
            </w:r>
            <w:r w:rsidR="00407844" w:rsidRPr="00C13C6C">
              <w:rPr>
                <w:rFonts w:ascii="Times New Roman" w:hAnsi="Times New Roman"/>
                <w:sz w:val="28"/>
                <w:szCs w:val="28"/>
                <w:lang w:val="kk-KZ"/>
              </w:rPr>
              <w:t>–</w:t>
            </w:r>
            <w:r w:rsidR="0074332E" w:rsidRPr="00C13C6C">
              <w:rPr>
                <w:rFonts w:ascii="Times New Roman" w:hAnsi="Times New Roman"/>
                <w:sz w:val="28"/>
                <w:szCs w:val="28"/>
                <w:lang w:val="kk-KZ"/>
              </w:rPr>
              <w:t xml:space="preserve"> </w:t>
            </w:r>
            <w:r w:rsidR="00A412FB" w:rsidRPr="00C13C6C">
              <w:rPr>
                <w:rFonts w:ascii="Times New Roman" w:hAnsi="Times New Roman"/>
                <w:sz w:val="28"/>
                <w:szCs w:val="28"/>
                <w:lang w:val="kk-KZ"/>
              </w:rPr>
              <w:t xml:space="preserve">Зерттеуге қатыспаған жануардың гематоксилин мен эозинмен </w:t>
            </w:r>
            <w:r w:rsidR="00DE3F17">
              <w:rPr>
                <w:rFonts w:ascii="Times New Roman" w:hAnsi="Times New Roman"/>
                <w:sz w:val="28"/>
                <w:szCs w:val="28"/>
                <w:lang w:val="kk-KZ"/>
              </w:rPr>
              <w:t>боялған</w:t>
            </w:r>
            <w:r w:rsidR="00DE3F17" w:rsidRPr="00C13C6C">
              <w:rPr>
                <w:rFonts w:ascii="Times New Roman" w:hAnsi="Times New Roman"/>
                <w:sz w:val="28"/>
                <w:szCs w:val="28"/>
                <w:lang w:val="kk-KZ"/>
              </w:rPr>
              <w:t xml:space="preserve"> </w:t>
            </w:r>
            <w:r w:rsidR="00A412FB" w:rsidRPr="00C13C6C">
              <w:rPr>
                <w:rFonts w:ascii="Times New Roman" w:hAnsi="Times New Roman"/>
                <w:sz w:val="28"/>
                <w:szCs w:val="28"/>
                <w:lang w:val="kk-KZ"/>
              </w:rPr>
              <w:t xml:space="preserve">көкбауырдың қызыл және ақ ұлпасы. </w:t>
            </w:r>
            <w:r w:rsidR="00F42038" w:rsidRPr="00C13C6C">
              <w:rPr>
                <w:rFonts w:ascii="Times New Roman" w:hAnsi="Times New Roman"/>
                <w:sz w:val="28"/>
                <w:szCs w:val="28"/>
                <w:lang w:val="kk-KZ"/>
              </w:rPr>
              <w:t>Ұлғ.х40</w:t>
            </w:r>
          </w:p>
          <w:p w14:paraId="3E8C52CD" w14:textId="77777777" w:rsidR="008A1892" w:rsidRPr="00C13C6C" w:rsidRDefault="008A1892" w:rsidP="008A1892">
            <w:pPr>
              <w:spacing w:after="0" w:line="240" w:lineRule="auto"/>
              <w:jc w:val="center"/>
              <w:rPr>
                <w:rFonts w:ascii="Times New Roman" w:hAnsi="Times New Roman"/>
                <w:sz w:val="28"/>
                <w:szCs w:val="28"/>
                <w:lang w:val="kk-KZ"/>
              </w:rPr>
            </w:pPr>
          </w:p>
        </w:tc>
      </w:tr>
    </w:tbl>
    <w:p w14:paraId="55C20A0D" w14:textId="3A03E2D9" w:rsidR="00A412FB" w:rsidRPr="00C13C6C" w:rsidRDefault="0019357D" w:rsidP="00FA4A2B">
      <w:pPr>
        <w:pStyle w:val="a5"/>
        <w:ind w:firstLine="708"/>
        <w:jc w:val="both"/>
        <w:rPr>
          <w:rFonts w:ascii="Times New Roman" w:hAnsi="Times New Roman"/>
          <w:sz w:val="28"/>
          <w:szCs w:val="28"/>
          <w:lang w:val="kk-KZ"/>
        </w:rPr>
      </w:pPr>
      <w:r>
        <w:rPr>
          <w:rFonts w:ascii="Times New Roman" w:hAnsi="Times New Roman"/>
          <w:sz w:val="28"/>
          <w:szCs w:val="28"/>
          <w:lang w:val="kk-KZ"/>
        </w:rPr>
        <w:t>Қабықша</w:t>
      </w:r>
      <w:r w:rsidR="00A412FB" w:rsidRPr="00C13C6C">
        <w:rPr>
          <w:rFonts w:ascii="Times New Roman" w:hAnsi="Times New Roman"/>
          <w:sz w:val="28"/>
          <w:szCs w:val="28"/>
          <w:lang w:val="kk-KZ"/>
        </w:rPr>
        <w:t xml:space="preserve"> эпителийінде өзгерістер анықталмады. Ми затының пирамидалары біркелкі боялған, көптеген өзекшелердің қуыстары бос.</w:t>
      </w:r>
    </w:p>
    <w:p w14:paraId="10087396" w14:textId="77777777" w:rsidR="00FA4A2B" w:rsidRPr="00C13C6C" w:rsidRDefault="00FA4A2B" w:rsidP="00FA4A2B">
      <w:pPr>
        <w:pStyle w:val="a5"/>
        <w:ind w:firstLine="708"/>
        <w:jc w:val="both"/>
        <w:rPr>
          <w:rFonts w:ascii="Times New Roman" w:hAnsi="Times New Roman"/>
          <w:sz w:val="28"/>
          <w:szCs w:val="28"/>
          <w:lang w:val="kk-KZ"/>
        </w:rPr>
      </w:pPr>
      <w:r w:rsidRPr="00C13C6C">
        <w:rPr>
          <w:rFonts w:ascii="Times New Roman" w:hAnsi="Times New Roman"/>
          <w:sz w:val="28"/>
          <w:szCs w:val="28"/>
          <w:lang w:val="kk-KZ"/>
        </w:rPr>
        <w:t>Өзекшелердің эпителийі өзгеріссіз, үздіксіз бірқабатты пласт түрінде орналасқан, ядролары орталықта, цитоплазмасы біртекті.</w:t>
      </w:r>
    </w:p>
    <w:p w14:paraId="2F46F352" w14:textId="0A69C269" w:rsidR="00FA4A2B" w:rsidRPr="00C13C6C" w:rsidRDefault="00FA4A2B" w:rsidP="00FA4A2B">
      <w:pPr>
        <w:pStyle w:val="a5"/>
        <w:ind w:firstLine="708"/>
        <w:jc w:val="both"/>
        <w:rPr>
          <w:rFonts w:ascii="Times New Roman" w:hAnsi="Times New Roman"/>
          <w:sz w:val="28"/>
          <w:szCs w:val="28"/>
          <w:lang w:val="kk-KZ"/>
        </w:rPr>
      </w:pPr>
      <w:r w:rsidRPr="00C13C6C">
        <w:rPr>
          <w:rFonts w:ascii="Times New Roman" w:hAnsi="Times New Roman"/>
          <w:sz w:val="28"/>
          <w:szCs w:val="28"/>
          <w:lang w:val="kk-KZ"/>
        </w:rPr>
        <w:t xml:space="preserve">Гистологиялық кесінділерде көкбауырдың барлық анатомо-морфологиялық құрылымдары айқын көрінеді </w:t>
      </w:r>
      <w:r w:rsidR="008A1892" w:rsidRPr="00C13C6C">
        <w:rPr>
          <w:rFonts w:ascii="Times New Roman" w:hAnsi="Times New Roman"/>
          <w:sz w:val="28"/>
          <w:szCs w:val="28"/>
          <w:lang w:val="kk-KZ"/>
        </w:rPr>
        <w:t xml:space="preserve">(сурет </w:t>
      </w:r>
      <w:r w:rsidR="0032145E">
        <w:rPr>
          <w:rFonts w:ascii="Times New Roman" w:hAnsi="Times New Roman"/>
          <w:sz w:val="28"/>
          <w:szCs w:val="28"/>
          <w:lang w:val="kk-KZ"/>
        </w:rPr>
        <w:t>91</w:t>
      </w:r>
      <w:r w:rsidR="008A1892" w:rsidRPr="00C13C6C">
        <w:rPr>
          <w:rFonts w:ascii="Times New Roman" w:hAnsi="Times New Roman"/>
          <w:sz w:val="28"/>
          <w:szCs w:val="28"/>
          <w:lang w:val="kk-KZ"/>
        </w:rPr>
        <w:t xml:space="preserve">, </w:t>
      </w:r>
      <w:r w:rsidR="0032145E">
        <w:rPr>
          <w:rFonts w:ascii="Times New Roman" w:hAnsi="Times New Roman"/>
          <w:sz w:val="28"/>
          <w:szCs w:val="28"/>
          <w:lang w:val="kk-KZ"/>
        </w:rPr>
        <w:t>92</w:t>
      </w:r>
      <w:r w:rsidR="008A1892" w:rsidRPr="00C13C6C">
        <w:rPr>
          <w:rFonts w:ascii="Times New Roman" w:hAnsi="Times New Roman"/>
          <w:sz w:val="28"/>
          <w:szCs w:val="28"/>
          <w:lang w:val="kk-KZ"/>
        </w:rPr>
        <w:t xml:space="preserve">, </w:t>
      </w:r>
      <w:r w:rsidR="0032145E">
        <w:rPr>
          <w:rFonts w:ascii="Times New Roman" w:hAnsi="Times New Roman"/>
          <w:sz w:val="28"/>
          <w:szCs w:val="28"/>
          <w:lang w:val="kk-KZ"/>
        </w:rPr>
        <w:t>93</w:t>
      </w:r>
      <w:r w:rsidR="008A1892" w:rsidRPr="00C13C6C">
        <w:rPr>
          <w:rFonts w:ascii="Times New Roman" w:hAnsi="Times New Roman"/>
          <w:sz w:val="28"/>
          <w:szCs w:val="28"/>
          <w:lang w:val="kk-KZ"/>
        </w:rPr>
        <w:t xml:space="preserve">, </w:t>
      </w:r>
      <w:r w:rsidR="0032145E">
        <w:rPr>
          <w:rFonts w:ascii="Times New Roman" w:hAnsi="Times New Roman"/>
          <w:sz w:val="28"/>
          <w:szCs w:val="28"/>
          <w:lang w:val="kk-KZ"/>
        </w:rPr>
        <w:t>94</w:t>
      </w:r>
      <w:r w:rsidR="00B23918" w:rsidRPr="00C13C6C">
        <w:rPr>
          <w:rFonts w:ascii="Times New Roman" w:hAnsi="Times New Roman"/>
          <w:sz w:val="28"/>
          <w:szCs w:val="28"/>
          <w:lang w:val="kk-KZ"/>
        </w:rPr>
        <w:t>).</w:t>
      </w:r>
    </w:p>
    <w:p w14:paraId="4FF1629C" w14:textId="64DEA947" w:rsidR="00FA4A2B" w:rsidRPr="00C13C6C" w:rsidRDefault="00FA4A2B" w:rsidP="00FA4A2B">
      <w:pPr>
        <w:pStyle w:val="a5"/>
        <w:ind w:firstLine="708"/>
        <w:jc w:val="both"/>
        <w:rPr>
          <w:rFonts w:ascii="Times New Roman" w:hAnsi="Times New Roman"/>
          <w:sz w:val="28"/>
          <w:szCs w:val="28"/>
          <w:lang w:val="kk-KZ"/>
        </w:rPr>
      </w:pPr>
      <w:r w:rsidRPr="00C13C6C">
        <w:rPr>
          <w:rFonts w:ascii="Times New Roman" w:hAnsi="Times New Roman"/>
          <w:sz w:val="28"/>
          <w:szCs w:val="28"/>
          <w:lang w:val="kk-KZ"/>
        </w:rPr>
        <w:t xml:space="preserve">Көкбауыр </w:t>
      </w:r>
      <w:r w:rsidR="0019357D">
        <w:rPr>
          <w:rFonts w:ascii="Times New Roman" w:hAnsi="Times New Roman"/>
          <w:sz w:val="28"/>
          <w:szCs w:val="28"/>
          <w:lang w:val="kk-KZ"/>
        </w:rPr>
        <w:t>ұлпасының</w:t>
      </w:r>
      <w:r w:rsidRPr="00C13C6C">
        <w:rPr>
          <w:rFonts w:ascii="Times New Roman" w:hAnsi="Times New Roman"/>
          <w:sz w:val="28"/>
          <w:szCs w:val="28"/>
          <w:lang w:val="kk-KZ"/>
        </w:rPr>
        <w:t xml:space="preserve"> бетін тығыз жанасқан </w:t>
      </w:r>
      <w:r w:rsidR="0019357D">
        <w:rPr>
          <w:rFonts w:ascii="Times New Roman" w:hAnsi="Times New Roman"/>
          <w:sz w:val="28"/>
          <w:szCs w:val="28"/>
          <w:lang w:val="kk-KZ"/>
        </w:rPr>
        <w:t>қабықша</w:t>
      </w:r>
      <w:r w:rsidRPr="00C13C6C">
        <w:rPr>
          <w:rFonts w:ascii="Times New Roman" w:hAnsi="Times New Roman"/>
          <w:sz w:val="28"/>
          <w:szCs w:val="28"/>
          <w:lang w:val="kk-KZ"/>
        </w:rPr>
        <w:t xml:space="preserve"> қаптап тұр.</w:t>
      </w:r>
    </w:p>
    <w:p w14:paraId="7A60E1FF" w14:textId="235107F2" w:rsidR="00FA4A2B" w:rsidRPr="00C13C6C" w:rsidRDefault="0019357D" w:rsidP="00FA4A2B">
      <w:pPr>
        <w:pStyle w:val="a5"/>
        <w:jc w:val="both"/>
        <w:rPr>
          <w:rFonts w:ascii="Times New Roman" w:hAnsi="Times New Roman"/>
          <w:sz w:val="28"/>
          <w:szCs w:val="28"/>
          <w:lang w:val="kk-KZ"/>
        </w:rPr>
      </w:pPr>
      <w:r>
        <w:rPr>
          <w:rFonts w:ascii="Times New Roman" w:hAnsi="Times New Roman"/>
          <w:sz w:val="28"/>
          <w:szCs w:val="28"/>
          <w:lang w:val="kk-KZ"/>
        </w:rPr>
        <w:t>Қабықшадан</w:t>
      </w:r>
      <w:r w:rsidR="00FA4A2B" w:rsidRPr="00C13C6C">
        <w:rPr>
          <w:rFonts w:ascii="Times New Roman" w:hAnsi="Times New Roman"/>
          <w:sz w:val="28"/>
          <w:szCs w:val="28"/>
          <w:lang w:val="kk-KZ"/>
        </w:rPr>
        <w:t xml:space="preserve"> </w:t>
      </w:r>
      <w:r w:rsidR="00A412FB" w:rsidRPr="00C13C6C">
        <w:rPr>
          <w:rFonts w:ascii="Times New Roman" w:hAnsi="Times New Roman"/>
          <w:sz w:val="28"/>
          <w:szCs w:val="28"/>
          <w:lang w:val="kk-KZ"/>
        </w:rPr>
        <w:t>мүшенің</w:t>
      </w:r>
      <w:r w:rsidR="00FA4A2B" w:rsidRPr="00C13C6C">
        <w:rPr>
          <w:rFonts w:ascii="Times New Roman" w:hAnsi="Times New Roman"/>
          <w:sz w:val="28"/>
          <w:szCs w:val="28"/>
          <w:lang w:val="kk-KZ"/>
        </w:rPr>
        <w:t xml:space="preserve"> ішіне әртүрлі бағытта </w:t>
      </w:r>
      <w:r>
        <w:rPr>
          <w:rFonts w:ascii="Times New Roman" w:hAnsi="Times New Roman"/>
          <w:sz w:val="28"/>
          <w:szCs w:val="28"/>
          <w:lang w:val="kk-KZ"/>
        </w:rPr>
        <w:t>перделер</w:t>
      </w:r>
      <w:r w:rsidR="00FA4A2B" w:rsidRPr="00C13C6C">
        <w:rPr>
          <w:rFonts w:ascii="Times New Roman" w:hAnsi="Times New Roman"/>
          <w:sz w:val="28"/>
          <w:szCs w:val="28"/>
          <w:lang w:val="kk-KZ"/>
        </w:rPr>
        <w:t xml:space="preserve"> таралады. Қызыл </w:t>
      </w:r>
      <w:r w:rsidR="00A412FB" w:rsidRPr="00C13C6C">
        <w:rPr>
          <w:rFonts w:ascii="Times New Roman" w:hAnsi="Times New Roman"/>
          <w:sz w:val="28"/>
          <w:szCs w:val="28"/>
          <w:lang w:val="kk-KZ"/>
        </w:rPr>
        <w:t>ұлпаның</w:t>
      </w:r>
      <w:r w:rsidR="00FA4A2B" w:rsidRPr="00C13C6C">
        <w:rPr>
          <w:rFonts w:ascii="Times New Roman" w:hAnsi="Times New Roman"/>
          <w:sz w:val="28"/>
          <w:szCs w:val="28"/>
          <w:lang w:val="kk-KZ"/>
        </w:rPr>
        <w:t xml:space="preserve"> синусоидтары бос күйде көрінеді, бұл препаратты дайындау және бекіту барысында көкбауыр арнайы керілмегендігімен байланысты. Көкбауырдың тамырлары қанмен орташа деңгейде толған. Ақ </w:t>
      </w:r>
      <w:r w:rsidR="00A412FB" w:rsidRPr="00C13C6C">
        <w:rPr>
          <w:rFonts w:ascii="Times New Roman" w:hAnsi="Times New Roman"/>
          <w:sz w:val="28"/>
          <w:szCs w:val="28"/>
          <w:lang w:val="kk-KZ"/>
        </w:rPr>
        <w:t>ұлпаның</w:t>
      </w:r>
      <w:r w:rsidR="00FA4A2B" w:rsidRPr="00C13C6C">
        <w:rPr>
          <w:rFonts w:ascii="Times New Roman" w:hAnsi="Times New Roman"/>
          <w:sz w:val="28"/>
          <w:szCs w:val="28"/>
          <w:lang w:val="kk-KZ"/>
        </w:rPr>
        <w:t xml:space="preserve"> фолликулалары қызыл пульпа тінінің арасында орналасып, дөңгелек немесе сопақша пішінді болып көрінеді және айқын шектелген. </w:t>
      </w:r>
    </w:p>
    <w:p w14:paraId="71CADFFB" w14:textId="475C84A8" w:rsidR="00F42038" w:rsidRPr="00C13C6C" w:rsidRDefault="00FA4A2B" w:rsidP="00FA4A2B">
      <w:pPr>
        <w:pStyle w:val="a5"/>
        <w:ind w:firstLine="708"/>
        <w:jc w:val="both"/>
        <w:rPr>
          <w:rFonts w:ascii="Times New Roman" w:hAnsi="Times New Roman"/>
          <w:sz w:val="28"/>
          <w:szCs w:val="28"/>
          <w:lang w:val="kk-KZ"/>
        </w:rPr>
      </w:pPr>
      <w:r w:rsidRPr="00C13C6C">
        <w:rPr>
          <w:rFonts w:ascii="Times New Roman" w:hAnsi="Times New Roman"/>
          <w:sz w:val="28"/>
          <w:szCs w:val="28"/>
          <w:lang w:val="kk-KZ"/>
        </w:rPr>
        <w:lastRenderedPageBreak/>
        <w:t xml:space="preserve">Жүректің гистологиялық кесінділерінде кардиомиоциттер бойлай орналасқан параллельді пласттар түрінде байқалады. Кардиомиоцит талшықтарының арасында көптеген анастомоздар анықталды </w:t>
      </w:r>
      <w:r w:rsidR="008A1892" w:rsidRPr="00C13C6C">
        <w:rPr>
          <w:rFonts w:ascii="Times New Roman" w:hAnsi="Times New Roman"/>
          <w:sz w:val="28"/>
          <w:szCs w:val="28"/>
          <w:lang w:val="kk-KZ"/>
        </w:rPr>
        <w:t xml:space="preserve">(сурет </w:t>
      </w:r>
      <w:r w:rsidR="0032145E">
        <w:rPr>
          <w:rFonts w:ascii="Times New Roman" w:hAnsi="Times New Roman"/>
          <w:sz w:val="28"/>
          <w:szCs w:val="28"/>
          <w:lang w:val="kk-KZ"/>
        </w:rPr>
        <w:t>95</w:t>
      </w:r>
      <w:r w:rsidR="00227CE6" w:rsidRPr="00C13C6C">
        <w:rPr>
          <w:rFonts w:ascii="Times New Roman" w:hAnsi="Times New Roman"/>
          <w:sz w:val="28"/>
          <w:szCs w:val="28"/>
          <w:lang w:val="kk-KZ"/>
        </w:rPr>
        <w:t>,</w:t>
      </w:r>
      <w:r w:rsidR="00B23918" w:rsidRPr="00C13C6C">
        <w:rPr>
          <w:rFonts w:ascii="Times New Roman" w:hAnsi="Times New Roman"/>
          <w:sz w:val="28"/>
          <w:szCs w:val="28"/>
          <w:lang w:val="kk-KZ"/>
        </w:rPr>
        <w:t xml:space="preserve"> </w:t>
      </w:r>
      <w:r w:rsidR="008A1892" w:rsidRPr="00C13C6C">
        <w:rPr>
          <w:rFonts w:ascii="Times New Roman" w:hAnsi="Times New Roman"/>
          <w:sz w:val="28"/>
          <w:szCs w:val="28"/>
          <w:lang w:val="kk-KZ"/>
        </w:rPr>
        <w:t>9</w:t>
      </w:r>
      <w:r w:rsidR="0032145E">
        <w:rPr>
          <w:rFonts w:ascii="Times New Roman" w:hAnsi="Times New Roman"/>
          <w:sz w:val="28"/>
          <w:szCs w:val="28"/>
          <w:lang w:val="kk-KZ"/>
        </w:rPr>
        <w:t>6</w:t>
      </w:r>
      <w:r w:rsidR="00227CE6" w:rsidRPr="00C13C6C">
        <w:rPr>
          <w:rFonts w:ascii="Times New Roman" w:hAnsi="Times New Roman"/>
          <w:sz w:val="28"/>
          <w:szCs w:val="28"/>
          <w:lang w:val="kk-KZ"/>
        </w:rPr>
        <w:t>,</w:t>
      </w:r>
      <w:r w:rsidR="00B23918" w:rsidRPr="00C13C6C">
        <w:rPr>
          <w:rFonts w:ascii="Times New Roman" w:hAnsi="Times New Roman"/>
          <w:sz w:val="28"/>
          <w:szCs w:val="28"/>
          <w:lang w:val="kk-KZ"/>
        </w:rPr>
        <w:t xml:space="preserve"> </w:t>
      </w:r>
      <w:r w:rsidR="008A1892" w:rsidRPr="00C13C6C">
        <w:rPr>
          <w:rFonts w:ascii="Times New Roman" w:hAnsi="Times New Roman"/>
          <w:sz w:val="28"/>
          <w:szCs w:val="28"/>
          <w:lang w:val="kk-KZ"/>
        </w:rPr>
        <w:t>9</w:t>
      </w:r>
      <w:r w:rsidR="0032145E">
        <w:rPr>
          <w:rFonts w:ascii="Times New Roman" w:hAnsi="Times New Roman"/>
          <w:sz w:val="28"/>
          <w:szCs w:val="28"/>
          <w:lang w:val="kk-KZ"/>
        </w:rPr>
        <w:t>7</w:t>
      </w:r>
      <w:r w:rsidR="00227CE6" w:rsidRPr="00C13C6C">
        <w:rPr>
          <w:rFonts w:ascii="Times New Roman" w:hAnsi="Times New Roman"/>
          <w:sz w:val="28"/>
          <w:szCs w:val="28"/>
          <w:lang w:val="kk-KZ"/>
        </w:rPr>
        <w:t>,</w:t>
      </w:r>
      <w:r w:rsidR="00B23918" w:rsidRPr="00C13C6C">
        <w:rPr>
          <w:rFonts w:ascii="Times New Roman" w:hAnsi="Times New Roman"/>
          <w:sz w:val="28"/>
          <w:szCs w:val="28"/>
          <w:lang w:val="kk-KZ"/>
        </w:rPr>
        <w:t xml:space="preserve"> </w:t>
      </w:r>
      <w:r w:rsidR="008A1892" w:rsidRPr="00C13C6C">
        <w:rPr>
          <w:rFonts w:ascii="Times New Roman" w:hAnsi="Times New Roman"/>
          <w:sz w:val="28"/>
          <w:szCs w:val="28"/>
          <w:lang w:val="kk-KZ"/>
        </w:rPr>
        <w:t>9</w:t>
      </w:r>
      <w:r w:rsidR="0032145E">
        <w:rPr>
          <w:rFonts w:ascii="Times New Roman" w:hAnsi="Times New Roman"/>
          <w:sz w:val="28"/>
          <w:szCs w:val="28"/>
          <w:lang w:val="kk-KZ"/>
        </w:rPr>
        <w:t>8</w:t>
      </w:r>
      <w:r w:rsidR="00F42038" w:rsidRPr="00C13C6C">
        <w:rPr>
          <w:rFonts w:ascii="Times New Roman" w:hAnsi="Times New Roman"/>
          <w:sz w:val="28"/>
          <w:szCs w:val="28"/>
          <w:lang w:val="kk-KZ"/>
        </w:rPr>
        <w:t xml:space="preserve">). </w:t>
      </w:r>
      <w:r w:rsidR="00257758" w:rsidRPr="00C13C6C">
        <w:rPr>
          <w:rFonts w:ascii="Times New Roman" w:hAnsi="Times New Roman"/>
          <w:sz w:val="28"/>
          <w:szCs w:val="28"/>
          <w:lang w:val="kk-KZ"/>
        </w:rPr>
        <w:t>Жасуша цитоплазмасы біртекті боялған, құрылымдық өзгерістер анықталмайды.</w:t>
      </w:r>
    </w:p>
    <w:p w14:paraId="0EFF9334" w14:textId="77777777" w:rsidR="00B23918" w:rsidRPr="00C13C6C" w:rsidRDefault="00FA4A2B" w:rsidP="008968E9">
      <w:pPr>
        <w:pStyle w:val="a5"/>
        <w:ind w:firstLine="708"/>
        <w:jc w:val="both"/>
        <w:rPr>
          <w:rFonts w:ascii="Times New Roman" w:hAnsi="Times New Roman"/>
          <w:sz w:val="28"/>
          <w:szCs w:val="28"/>
          <w:lang w:val="kk-KZ"/>
        </w:rPr>
      </w:pPr>
      <w:r w:rsidRPr="00C13C6C">
        <w:rPr>
          <w:rFonts w:ascii="Times New Roman" w:hAnsi="Times New Roman"/>
          <w:sz w:val="28"/>
          <w:szCs w:val="28"/>
          <w:lang w:val="kk-KZ"/>
        </w:rPr>
        <w:t>Жасушалардың цитоплазмасы біркелкі боялған. Кардиомиоциттердің ядролары сопақша пішінді, бойлық талшық осіне қарай бағдарланған және орталықта орналасқан. Ядроның беткейі тегіс, боялуы біртекті. Бұлшықет талшықтарының арасында және оларға параллель орналасқан борпылдақ дәнекер тіннің қабаттары байқалады, олар кесінділерде ұршық тәрізді пішінге ие.</w:t>
      </w:r>
    </w:p>
    <w:p w14:paraId="7DBEDE78" w14:textId="77777777" w:rsidR="00C50582" w:rsidRPr="00C13C6C" w:rsidRDefault="00C50582" w:rsidP="008968E9">
      <w:pPr>
        <w:pStyle w:val="a5"/>
        <w:ind w:firstLine="708"/>
        <w:jc w:val="both"/>
        <w:rPr>
          <w:rFonts w:ascii="Times New Roman" w:hAnsi="Times New Roman"/>
          <w:sz w:val="28"/>
          <w:szCs w:val="28"/>
          <w:lang w:val="kk-KZ"/>
        </w:rPr>
      </w:pPr>
    </w:p>
    <w:tbl>
      <w:tblPr>
        <w:tblW w:w="0" w:type="auto"/>
        <w:tblLook w:val="04A0" w:firstRow="1" w:lastRow="0" w:firstColumn="1" w:lastColumn="0" w:noHBand="0" w:noVBand="1"/>
      </w:tblPr>
      <w:tblGrid>
        <w:gridCol w:w="4785"/>
        <w:gridCol w:w="4786"/>
      </w:tblGrid>
      <w:tr w:rsidR="00F42038" w:rsidRPr="0032145E" w14:paraId="678B6101" w14:textId="77777777" w:rsidTr="00F42038">
        <w:tc>
          <w:tcPr>
            <w:tcW w:w="4785" w:type="dxa"/>
          </w:tcPr>
          <w:p w14:paraId="1E69A4B8" w14:textId="77777777" w:rsidR="00F42038" w:rsidRPr="00C13C6C" w:rsidRDefault="00020B4D" w:rsidP="00F96757">
            <w:pPr>
              <w:spacing w:after="0" w:line="240" w:lineRule="auto"/>
              <w:jc w:val="center"/>
              <w:rPr>
                <w:rFonts w:ascii="Times New Roman" w:hAnsi="Times New Roman"/>
                <w:sz w:val="28"/>
                <w:szCs w:val="28"/>
              </w:rPr>
            </w:pPr>
            <w:r w:rsidRPr="00C13C6C">
              <w:rPr>
                <w:rFonts w:ascii="Times New Roman" w:hAnsi="Times New Roman"/>
                <w:noProof/>
                <w:sz w:val="28"/>
                <w:szCs w:val="28"/>
              </w:rPr>
              <w:drawing>
                <wp:inline distT="0" distB="0" distL="0" distR="0" wp14:anchorId="65BDF705" wp14:editId="43BA678A">
                  <wp:extent cx="2663787" cy="2041451"/>
                  <wp:effectExtent l="0" t="0" r="0" b="0"/>
                  <wp:docPr id="98"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C:\Users\PCmonoblock\AppData\Local\Temp\Rar$DIa1468.20155\2.jpg"/>
                          <pic:cNvPicPr>
                            <a:picLocks noChangeAspect="1" noChangeArrowheads="1"/>
                          </pic:cNvPicPr>
                        </pic:nvPicPr>
                        <pic:blipFill>
                          <a:blip r:embed="rId128">
                            <a:extLst>
                              <a:ext uri="{28A0092B-C50C-407E-A947-70E740481C1C}">
                                <a14:useLocalDpi xmlns:a14="http://schemas.microsoft.com/office/drawing/2010/main" val="0"/>
                              </a:ext>
                            </a:extLst>
                          </a:blip>
                          <a:stretch>
                            <a:fillRect/>
                          </a:stretch>
                        </pic:blipFill>
                        <pic:spPr bwMode="auto">
                          <a:xfrm>
                            <a:off x="0" y="0"/>
                            <a:ext cx="2670327" cy="2046463"/>
                          </a:xfrm>
                          <a:prstGeom prst="rect">
                            <a:avLst/>
                          </a:prstGeom>
                          <a:noFill/>
                          <a:ln w="9525">
                            <a:noFill/>
                            <a:miter lim="800000"/>
                            <a:headEnd/>
                            <a:tailEnd/>
                          </a:ln>
                        </pic:spPr>
                      </pic:pic>
                    </a:graphicData>
                  </a:graphic>
                </wp:inline>
              </w:drawing>
            </w:r>
          </w:p>
          <w:p w14:paraId="55E0FBE3" w14:textId="77777777" w:rsidR="008E0645" w:rsidRPr="00C13C6C" w:rsidRDefault="008E0645" w:rsidP="00F96757">
            <w:pPr>
              <w:spacing w:after="0" w:line="240" w:lineRule="auto"/>
              <w:jc w:val="center"/>
              <w:rPr>
                <w:rFonts w:ascii="Times New Roman" w:hAnsi="Times New Roman"/>
                <w:sz w:val="28"/>
                <w:szCs w:val="28"/>
                <w:lang w:val="kk-KZ"/>
              </w:rPr>
            </w:pPr>
          </w:p>
          <w:p w14:paraId="332C1386" w14:textId="4EF5EBE0" w:rsidR="00F42038" w:rsidRPr="00C13C6C" w:rsidRDefault="00230FFB" w:rsidP="00F96757">
            <w:pPr>
              <w:spacing w:after="0" w:line="240" w:lineRule="auto"/>
              <w:jc w:val="center"/>
              <w:rPr>
                <w:rFonts w:ascii="Times New Roman" w:hAnsi="Times New Roman"/>
                <w:sz w:val="28"/>
                <w:szCs w:val="28"/>
                <w:lang w:val="kk-KZ"/>
              </w:rPr>
            </w:pPr>
            <w:r w:rsidRPr="00C13C6C">
              <w:rPr>
                <w:rFonts w:ascii="Times New Roman" w:hAnsi="Times New Roman"/>
                <w:sz w:val="28"/>
                <w:szCs w:val="28"/>
                <w:lang w:val="kk-KZ"/>
              </w:rPr>
              <w:t>Сурет</w:t>
            </w:r>
            <w:r w:rsidR="00F96757" w:rsidRPr="00C13C6C">
              <w:rPr>
                <w:rFonts w:ascii="Times New Roman" w:hAnsi="Times New Roman"/>
                <w:sz w:val="28"/>
                <w:szCs w:val="28"/>
                <w:lang w:val="kk-KZ"/>
              </w:rPr>
              <w:t xml:space="preserve"> </w:t>
            </w:r>
            <w:r w:rsidR="0032145E">
              <w:rPr>
                <w:rFonts w:ascii="Times New Roman" w:hAnsi="Times New Roman"/>
                <w:sz w:val="28"/>
                <w:szCs w:val="28"/>
                <w:lang w:val="kk-KZ"/>
              </w:rPr>
              <w:t>95</w:t>
            </w:r>
            <w:r w:rsidR="00C50582" w:rsidRPr="00C13C6C">
              <w:rPr>
                <w:rFonts w:ascii="Times New Roman" w:hAnsi="Times New Roman"/>
                <w:sz w:val="28"/>
                <w:szCs w:val="28"/>
                <w:lang w:val="kk-KZ"/>
              </w:rPr>
              <w:t xml:space="preserve"> </w:t>
            </w:r>
            <w:r w:rsidR="00407844" w:rsidRPr="00C13C6C">
              <w:rPr>
                <w:rFonts w:ascii="Times New Roman" w:hAnsi="Times New Roman"/>
                <w:sz w:val="28"/>
                <w:szCs w:val="28"/>
                <w:lang w:val="kk-KZ"/>
              </w:rPr>
              <w:t>–</w:t>
            </w:r>
            <w:r w:rsidR="00C50582" w:rsidRPr="00C13C6C">
              <w:rPr>
                <w:rFonts w:ascii="Times New Roman" w:hAnsi="Times New Roman"/>
                <w:sz w:val="28"/>
                <w:szCs w:val="28"/>
                <w:lang w:val="kk-KZ"/>
              </w:rPr>
              <w:t xml:space="preserve"> </w:t>
            </w:r>
            <w:r w:rsidR="00F42038" w:rsidRPr="00C13C6C">
              <w:rPr>
                <w:rFonts w:ascii="Times New Roman" w:hAnsi="Times New Roman"/>
                <w:sz w:val="28"/>
                <w:szCs w:val="28"/>
                <w:lang w:val="kk-KZ"/>
              </w:rPr>
              <w:t>Гематоксилин мен эозинмен боялған</w:t>
            </w:r>
            <w:r w:rsidR="00A412FB" w:rsidRPr="00C13C6C">
              <w:rPr>
                <w:rFonts w:ascii="Times New Roman" w:hAnsi="Times New Roman"/>
                <w:sz w:val="28"/>
                <w:szCs w:val="28"/>
                <w:lang w:val="kk-KZ"/>
              </w:rPr>
              <w:t xml:space="preserve"> миокард тіні.</w:t>
            </w:r>
            <w:r w:rsidR="00F42038" w:rsidRPr="00C13C6C">
              <w:rPr>
                <w:rFonts w:ascii="Times New Roman" w:hAnsi="Times New Roman"/>
                <w:sz w:val="28"/>
                <w:szCs w:val="28"/>
                <w:lang w:val="kk-KZ"/>
              </w:rPr>
              <w:t xml:space="preserve"> Ұлғ</w:t>
            </w:r>
            <w:r w:rsidR="00F96757" w:rsidRPr="00C13C6C">
              <w:rPr>
                <w:rFonts w:ascii="Times New Roman" w:hAnsi="Times New Roman"/>
                <w:sz w:val="28"/>
                <w:szCs w:val="28"/>
                <w:lang w:val="kk-KZ"/>
              </w:rPr>
              <w:t>.х10</w:t>
            </w:r>
          </w:p>
        </w:tc>
        <w:tc>
          <w:tcPr>
            <w:tcW w:w="4786" w:type="dxa"/>
          </w:tcPr>
          <w:p w14:paraId="3CF5D046" w14:textId="77777777" w:rsidR="00F42038" w:rsidRPr="00C13C6C" w:rsidRDefault="00020B4D" w:rsidP="00F96757">
            <w:pPr>
              <w:spacing w:after="0" w:line="240" w:lineRule="auto"/>
              <w:jc w:val="center"/>
              <w:rPr>
                <w:rFonts w:ascii="Times New Roman" w:hAnsi="Times New Roman"/>
                <w:sz w:val="28"/>
                <w:szCs w:val="28"/>
              </w:rPr>
            </w:pPr>
            <w:r w:rsidRPr="00C13C6C">
              <w:rPr>
                <w:rFonts w:ascii="Times New Roman" w:hAnsi="Times New Roman"/>
                <w:noProof/>
                <w:sz w:val="28"/>
                <w:szCs w:val="28"/>
              </w:rPr>
              <w:drawing>
                <wp:inline distT="0" distB="0" distL="0" distR="0" wp14:anchorId="6122E21C" wp14:editId="1249493B">
                  <wp:extent cx="2667369" cy="2044196"/>
                  <wp:effectExtent l="0" t="0" r="0" b="0"/>
                  <wp:docPr id="99"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C:\Users\PCmonoblock\AppData\Local\Temp\Rar$DIa1468.36421\1.jpg"/>
                          <pic:cNvPicPr>
                            <a:picLocks noChangeAspect="1" noChangeArrowheads="1"/>
                          </pic:cNvPicPr>
                        </pic:nvPicPr>
                        <pic:blipFill>
                          <a:blip r:embed="rId129">
                            <a:extLst>
                              <a:ext uri="{28A0092B-C50C-407E-A947-70E740481C1C}">
                                <a14:useLocalDpi xmlns:a14="http://schemas.microsoft.com/office/drawing/2010/main" val="0"/>
                              </a:ext>
                            </a:extLst>
                          </a:blip>
                          <a:stretch>
                            <a:fillRect/>
                          </a:stretch>
                        </pic:blipFill>
                        <pic:spPr bwMode="auto">
                          <a:xfrm>
                            <a:off x="0" y="0"/>
                            <a:ext cx="2669962" cy="2046183"/>
                          </a:xfrm>
                          <a:prstGeom prst="rect">
                            <a:avLst/>
                          </a:prstGeom>
                          <a:noFill/>
                          <a:ln w="9525">
                            <a:noFill/>
                            <a:miter lim="800000"/>
                            <a:headEnd/>
                            <a:tailEnd/>
                          </a:ln>
                        </pic:spPr>
                      </pic:pic>
                    </a:graphicData>
                  </a:graphic>
                </wp:inline>
              </w:drawing>
            </w:r>
          </w:p>
          <w:p w14:paraId="3D43EA0B" w14:textId="77777777" w:rsidR="008E0645" w:rsidRPr="00C13C6C" w:rsidRDefault="008E0645" w:rsidP="00F96757">
            <w:pPr>
              <w:spacing w:after="0" w:line="240" w:lineRule="auto"/>
              <w:jc w:val="center"/>
              <w:rPr>
                <w:rFonts w:ascii="Times New Roman" w:hAnsi="Times New Roman"/>
                <w:sz w:val="28"/>
                <w:szCs w:val="28"/>
                <w:lang w:val="kk-KZ"/>
              </w:rPr>
            </w:pPr>
          </w:p>
          <w:p w14:paraId="71766EF3" w14:textId="3FE4631D" w:rsidR="00F42038" w:rsidRPr="00C13C6C" w:rsidRDefault="00230FFB" w:rsidP="00F96757">
            <w:pPr>
              <w:spacing w:after="0" w:line="240" w:lineRule="auto"/>
              <w:jc w:val="center"/>
              <w:rPr>
                <w:rFonts w:ascii="Times New Roman" w:hAnsi="Times New Roman"/>
                <w:sz w:val="28"/>
                <w:szCs w:val="28"/>
                <w:lang w:val="kk-KZ"/>
              </w:rPr>
            </w:pPr>
            <w:r w:rsidRPr="00C13C6C">
              <w:rPr>
                <w:rFonts w:ascii="Times New Roman" w:hAnsi="Times New Roman"/>
                <w:sz w:val="28"/>
                <w:szCs w:val="28"/>
                <w:lang w:val="kk-KZ"/>
              </w:rPr>
              <w:t>Сурет</w:t>
            </w:r>
            <w:r w:rsidR="00F96757" w:rsidRPr="00C13C6C">
              <w:rPr>
                <w:rFonts w:ascii="Times New Roman" w:hAnsi="Times New Roman"/>
                <w:sz w:val="28"/>
                <w:szCs w:val="28"/>
                <w:lang w:val="kk-KZ"/>
              </w:rPr>
              <w:t xml:space="preserve"> 9</w:t>
            </w:r>
            <w:r w:rsidR="0032145E">
              <w:rPr>
                <w:rFonts w:ascii="Times New Roman" w:hAnsi="Times New Roman"/>
                <w:sz w:val="28"/>
                <w:szCs w:val="28"/>
                <w:lang w:val="kk-KZ"/>
              </w:rPr>
              <w:t>6</w:t>
            </w:r>
            <w:r w:rsidR="00C50582" w:rsidRPr="00C13C6C">
              <w:rPr>
                <w:rFonts w:ascii="Times New Roman" w:hAnsi="Times New Roman"/>
                <w:sz w:val="28"/>
                <w:szCs w:val="28"/>
                <w:lang w:val="kk-KZ"/>
              </w:rPr>
              <w:t xml:space="preserve"> </w:t>
            </w:r>
            <w:r w:rsidR="00407844" w:rsidRPr="00C13C6C">
              <w:rPr>
                <w:rFonts w:ascii="Times New Roman" w:hAnsi="Times New Roman"/>
                <w:sz w:val="28"/>
                <w:szCs w:val="28"/>
                <w:lang w:val="kk-KZ"/>
              </w:rPr>
              <w:t>–</w:t>
            </w:r>
            <w:r w:rsidR="00C50582" w:rsidRPr="00C13C6C">
              <w:rPr>
                <w:rFonts w:ascii="Times New Roman" w:hAnsi="Times New Roman"/>
                <w:sz w:val="28"/>
                <w:szCs w:val="28"/>
                <w:lang w:val="kk-KZ"/>
              </w:rPr>
              <w:t xml:space="preserve"> </w:t>
            </w:r>
            <w:r w:rsidR="00A412FB" w:rsidRPr="00C13C6C">
              <w:rPr>
                <w:rFonts w:ascii="Times New Roman" w:hAnsi="Times New Roman"/>
                <w:sz w:val="28"/>
                <w:szCs w:val="28"/>
                <w:lang w:val="kk-KZ"/>
              </w:rPr>
              <w:t xml:space="preserve">Зерттеуге қатыспаған жануардың гематоксилин мен эозинмен боялған миокард тіні. </w:t>
            </w:r>
            <w:r w:rsidR="00F42038" w:rsidRPr="00C13C6C">
              <w:rPr>
                <w:rFonts w:ascii="Times New Roman" w:hAnsi="Times New Roman"/>
                <w:sz w:val="28"/>
                <w:szCs w:val="28"/>
                <w:lang w:val="kk-KZ"/>
              </w:rPr>
              <w:t>Ұлғ</w:t>
            </w:r>
            <w:r w:rsidR="00F96757" w:rsidRPr="00C13C6C">
              <w:rPr>
                <w:rFonts w:ascii="Times New Roman" w:hAnsi="Times New Roman"/>
                <w:sz w:val="28"/>
                <w:szCs w:val="28"/>
                <w:lang w:val="kk-KZ"/>
              </w:rPr>
              <w:t>.х10</w:t>
            </w:r>
          </w:p>
        </w:tc>
      </w:tr>
    </w:tbl>
    <w:p w14:paraId="69153F99" w14:textId="77777777" w:rsidR="00F42038" w:rsidRPr="00C13C6C" w:rsidRDefault="00F42038" w:rsidP="00F96757">
      <w:pPr>
        <w:spacing w:after="0" w:line="240" w:lineRule="auto"/>
        <w:ind w:firstLine="709"/>
        <w:jc w:val="center"/>
        <w:rPr>
          <w:rFonts w:ascii="Times New Roman" w:hAnsi="Times New Roman"/>
          <w:sz w:val="28"/>
          <w:szCs w:val="28"/>
          <w:lang w:val="kk-KZ"/>
        </w:rPr>
      </w:pPr>
    </w:p>
    <w:tbl>
      <w:tblPr>
        <w:tblW w:w="0" w:type="auto"/>
        <w:tblLook w:val="04A0" w:firstRow="1" w:lastRow="0" w:firstColumn="1" w:lastColumn="0" w:noHBand="0" w:noVBand="1"/>
      </w:tblPr>
      <w:tblGrid>
        <w:gridCol w:w="4785"/>
        <w:gridCol w:w="4786"/>
      </w:tblGrid>
      <w:tr w:rsidR="00F42038" w:rsidRPr="002C3C6D" w14:paraId="607403C8" w14:textId="77777777" w:rsidTr="00F42038">
        <w:tc>
          <w:tcPr>
            <w:tcW w:w="4785" w:type="dxa"/>
          </w:tcPr>
          <w:p w14:paraId="6F35C16C" w14:textId="77777777" w:rsidR="00F42038" w:rsidRPr="00C13C6C" w:rsidRDefault="00020B4D" w:rsidP="00F96757">
            <w:pPr>
              <w:spacing w:after="0" w:line="240" w:lineRule="auto"/>
              <w:jc w:val="center"/>
              <w:rPr>
                <w:rFonts w:ascii="Times New Roman" w:hAnsi="Times New Roman"/>
                <w:sz w:val="28"/>
                <w:szCs w:val="28"/>
              </w:rPr>
            </w:pPr>
            <w:r w:rsidRPr="00C13C6C">
              <w:rPr>
                <w:rFonts w:ascii="Times New Roman" w:hAnsi="Times New Roman"/>
                <w:noProof/>
                <w:sz w:val="28"/>
                <w:szCs w:val="28"/>
              </w:rPr>
              <w:drawing>
                <wp:inline distT="0" distB="0" distL="0" distR="0" wp14:anchorId="208B15FB" wp14:editId="12D704D8">
                  <wp:extent cx="2631292" cy="2016548"/>
                  <wp:effectExtent l="0" t="0" r="0" b="0"/>
                  <wp:docPr id="100"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descr="C:\Users\PCmonoblock\AppData\Local\Temp\Rar$DIa3060.20393\4.jpg"/>
                          <pic:cNvPicPr>
                            <a:picLocks noChangeAspect="1" noChangeArrowheads="1"/>
                          </pic:cNvPicPr>
                        </pic:nvPicPr>
                        <pic:blipFill>
                          <a:blip r:embed="rId130">
                            <a:extLst>
                              <a:ext uri="{28A0092B-C50C-407E-A947-70E740481C1C}">
                                <a14:useLocalDpi xmlns:a14="http://schemas.microsoft.com/office/drawing/2010/main" val="0"/>
                              </a:ext>
                            </a:extLst>
                          </a:blip>
                          <a:stretch>
                            <a:fillRect/>
                          </a:stretch>
                        </pic:blipFill>
                        <pic:spPr bwMode="auto">
                          <a:xfrm>
                            <a:off x="0" y="0"/>
                            <a:ext cx="2639484" cy="2022826"/>
                          </a:xfrm>
                          <a:prstGeom prst="rect">
                            <a:avLst/>
                          </a:prstGeom>
                          <a:noFill/>
                          <a:ln w="9525">
                            <a:noFill/>
                            <a:miter lim="800000"/>
                            <a:headEnd/>
                            <a:tailEnd/>
                          </a:ln>
                        </pic:spPr>
                      </pic:pic>
                    </a:graphicData>
                  </a:graphic>
                </wp:inline>
              </w:drawing>
            </w:r>
          </w:p>
          <w:p w14:paraId="7C4A3B33" w14:textId="77777777" w:rsidR="008E0645" w:rsidRPr="00C13C6C" w:rsidRDefault="008E0645" w:rsidP="00F96757">
            <w:pPr>
              <w:spacing w:after="0" w:line="240" w:lineRule="auto"/>
              <w:jc w:val="center"/>
              <w:rPr>
                <w:rFonts w:ascii="Times New Roman" w:hAnsi="Times New Roman"/>
                <w:sz w:val="28"/>
                <w:szCs w:val="28"/>
                <w:lang w:val="kk-KZ"/>
              </w:rPr>
            </w:pPr>
          </w:p>
          <w:p w14:paraId="46CE142E" w14:textId="627A458D" w:rsidR="00F42038" w:rsidRPr="00C13C6C" w:rsidRDefault="00230FFB" w:rsidP="00F96757">
            <w:pPr>
              <w:spacing w:after="0" w:line="240" w:lineRule="auto"/>
              <w:jc w:val="center"/>
              <w:rPr>
                <w:rFonts w:ascii="Times New Roman" w:hAnsi="Times New Roman"/>
                <w:sz w:val="28"/>
                <w:szCs w:val="28"/>
                <w:lang w:val="kk-KZ"/>
              </w:rPr>
            </w:pPr>
            <w:r w:rsidRPr="00C13C6C">
              <w:rPr>
                <w:rFonts w:ascii="Times New Roman" w:hAnsi="Times New Roman"/>
                <w:sz w:val="28"/>
                <w:szCs w:val="28"/>
                <w:lang w:val="kk-KZ"/>
              </w:rPr>
              <w:t>Сурет</w:t>
            </w:r>
            <w:r w:rsidR="00F96757" w:rsidRPr="00C13C6C">
              <w:rPr>
                <w:rFonts w:ascii="Times New Roman" w:hAnsi="Times New Roman"/>
                <w:sz w:val="28"/>
                <w:szCs w:val="28"/>
                <w:lang w:val="kk-KZ"/>
              </w:rPr>
              <w:t xml:space="preserve"> 9</w:t>
            </w:r>
            <w:r w:rsidR="0032145E">
              <w:rPr>
                <w:rFonts w:ascii="Times New Roman" w:hAnsi="Times New Roman"/>
                <w:sz w:val="28"/>
                <w:szCs w:val="28"/>
                <w:lang w:val="kk-KZ"/>
              </w:rPr>
              <w:t>7</w:t>
            </w:r>
            <w:r w:rsidR="00C50582" w:rsidRPr="00C13C6C">
              <w:rPr>
                <w:rFonts w:ascii="Times New Roman" w:hAnsi="Times New Roman"/>
                <w:sz w:val="28"/>
                <w:szCs w:val="28"/>
                <w:lang w:val="kk-KZ"/>
              </w:rPr>
              <w:t xml:space="preserve"> </w:t>
            </w:r>
            <w:r w:rsidR="00407844" w:rsidRPr="00C13C6C">
              <w:rPr>
                <w:rFonts w:ascii="Times New Roman" w:hAnsi="Times New Roman"/>
                <w:sz w:val="28"/>
                <w:szCs w:val="28"/>
                <w:lang w:val="kk-KZ"/>
              </w:rPr>
              <w:t>–</w:t>
            </w:r>
            <w:r w:rsidR="00C50582" w:rsidRPr="00C13C6C">
              <w:rPr>
                <w:rFonts w:ascii="Times New Roman" w:hAnsi="Times New Roman"/>
                <w:sz w:val="28"/>
                <w:szCs w:val="28"/>
                <w:lang w:val="kk-KZ"/>
              </w:rPr>
              <w:t xml:space="preserve"> </w:t>
            </w:r>
            <w:r w:rsidR="00A412FB" w:rsidRPr="00C13C6C">
              <w:rPr>
                <w:rFonts w:ascii="Times New Roman" w:hAnsi="Times New Roman"/>
                <w:sz w:val="28"/>
                <w:szCs w:val="28"/>
                <w:lang w:val="kk-KZ"/>
              </w:rPr>
              <w:t xml:space="preserve">Гематоксилин мен эозинмен боялған миокард тіні. </w:t>
            </w:r>
            <w:r w:rsidR="005849D7" w:rsidRPr="00C13C6C">
              <w:rPr>
                <w:rFonts w:ascii="Times New Roman" w:hAnsi="Times New Roman"/>
                <w:sz w:val="28"/>
                <w:szCs w:val="28"/>
                <w:lang w:val="kk-KZ"/>
              </w:rPr>
              <w:t>Ұлғ.х40</w:t>
            </w:r>
          </w:p>
        </w:tc>
        <w:tc>
          <w:tcPr>
            <w:tcW w:w="4786" w:type="dxa"/>
          </w:tcPr>
          <w:p w14:paraId="6AE8FDE7" w14:textId="77777777" w:rsidR="00F42038" w:rsidRPr="00C13C6C" w:rsidRDefault="00020B4D" w:rsidP="00F96757">
            <w:pPr>
              <w:spacing w:after="0" w:line="240" w:lineRule="auto"/>
              <w:jc w:val="center"/>
              <w:rPr>
                <w:rFonts w:ascii="Times New Roman" w:hAnsi="Times New Roman"/>
                <w:sz w:val="28"/>
                <w:szCs w:val="28"/>
              </w:rPr>
            </w:pPr>
            <w:r w:rsidRPr="00C13C6C">
              <w:rPr>
                <w:rFonts w:ascii="Times New Roman" w:hAnsi="Times New Roman"/>
                <w:noProof/>
                <w:sz w:val="28"/>
                <w:szCs w:val="28"/>
              </w:rPr>
              <w:drawing>
                <wp:inline distT="0" distB="0" distL="0" distR="0" wp14:anchorId="5DE190F5" wp14:editId="3182F394">
                  <wp:extent cx="2630740" cy="2016125"/>
                  <wp:effectExtent l="0" t="0" r="0" b="0"/>
                  <wp:docPr id="101"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descr="C:\Users\PCmonoblock\AppData\Local\Temp\Rar$DIa3060.32852\1.jpg"/>
                          <pic:cNvPicPr>
                            <a:picLocks noChangeAspect="1" noChangeArrowheads="1"/>
                          </pic:cNvPicPr>
                        </pic:nvPicPr>
                        <pic:blipFill>
                          <a:blip r:embed="rId131">
                            <a:extLst>
                              <a:ext uri="{28A0092B-C50C-407E-A947-70E740481C1C}">
                                <a14:useLocalDpi xmlns:a14="http://schemas.microsoft.com/office/drawing/2010/main" val="0"/>
                              </a:ext>
                            </a:extLst>
                          </a:blip>
                          <a:stretch>
                            <a:fillRect/>
                          </a:stretch>
                        </pic:blipFill>
                        <pic:spPr bwMode="auto">
                          <a:xfrm>
                            <a:off x="0" y="0"/>
                            <a:ext cx="2638871" cy="2022356"/>
                          </a:xfrm>
                          <a:prstGeom prst="rect">
                            <a:avLst/>
                          </a:prstGeom>
                          <a:noFill/>
                          <a:ln w="9525">
                            <a:noFill/>
                            <a:miter lim="800000"/>
                            <a:headEnd/>
                            <a:tailEnd/>
                          </a:ln>
                        </pic:spPr>
                      </pic:pic>
                    </a:graphicData>
                  </a:graphic>
                </wp:inline>
              </w:drawing>
            </w:r>
          </w:p>
          <w:p w14:paraId="076174EB" w14:textId="77777777" w:rsidR="008E0645" w:rsidRPr="00C13C6C" w:rsidRDefault="008E0645" w:rsidP="00F96757">
            <w:pPr>
              <w:spacing w:after="0" w:line="240" w:lineRule="auto"/>
              <w:jc w:val="center"/>
              <w:rPr>
                <w:rFonts w:ascii="Times New Roman" w:hAnsi="Times New Roman"/>
                <w:sz w:val="28"/>
                <w:szCs w:val="28"/>
                <w:lang w:val="kk-KZ"/>
              </w:rPr>
            </w:pPr>
          </w:p>
          <w:p w14:paraId="40CF015C" w14:textId="17018C4D" w:rsidR="00F96757" w:rsidRPr="00C13C6C" w:rsidRDefault="00230FFB" w:rsidP="008E0645">
            <w:pPr>
              <w:spacing w:after="0" w:line="240" w:lineRule="auto"/>
              <w:jc w:val="center"/>
              <w:rPr>
                <w:rFonts w:ascii="Times New Roman" w:hAnsi="Times New Roman"/>
                <w:sz w:val="28"/>
                <w:szCs w:val="28"/>
                <w:lang w:val="kk-KZ"/>
              </w:rPr>
            </w:pPr>
            <w:r w:rsidRPr="00C13C6C">
              <w:rPr>
                <w:rFonts w:ascii="Times New Roman" w:hAnsi="Times New Roman"/>
                <w:sz w:val="28"/>
                <w:szCs w:val="28"/>
                <w:lang w:val="kk-KZ"/>
              </w:rPr>
              <w:t>Сурет</w:t>
            </w:r>
            <w:r w:rsidR="00F96757" w:rsidRPr="00C13C6C">
              <w:rPr>
                <w:rFonts w:ascii="Times New Roman" w:hAnsi="Times New Roman"/>
                <w:sz w:val="28"/>
                <w:szCs w:val="28"/>
                <w:lang w:val="kk-KZ"/>
              </w:rPr>
              <w:t xml:space="preserve"> 9</w:t>
            </w:r>
            <w:r w:rsidR="0032145E">
              <w:rPr>
                <w:rFonts w:ascii="Times New Roman" w:hAnsi="Times New Roman"/>
                <w:sz w:val="28"/>
                <w:szCs w:val="28"/>
                <w:lang w:val="kk-KZ"/>
              </w:rPr>
              <w:t>8</w:t>
            </w:r>
            <w:r w:rsidR="00C50582" w:rsidRPr="00C13C6C">
              <w:rPr>
                <w:rFonts w:ascii="Times New Roman" w:hAnsi="Times New Roman"/>
                <w:sz w:val="28"/>
                <w:szCs w:val="28"/>
                <w:lang w:val="kk-KZ"/>
              </w:rPr>
              <w:t xml:space="preserve"> </w:t>
            </w:r>
            <w:r w:rsidR="00407844" w:rsidRPr="00C13C6C">
              <w:rPr>
                <w:rFonts w:ascii="Times New Roman" w:hAnsi="Times New Roman"/>
                <w:sz w:val="28"/>
                <w:szCs w:val="28"/>
                <w:lang w:val="kk-KZ"/>
              </w:rPr>
              <w:t>–</w:t>
            </w:r>
            <w:r w:rsidR="00C50582" w:rsidRPr="00C13C6C">
              <w:rPr>
                <w:rFonts w:ascii="Times New Roman" w:hAnsi="Times New Roman"/>
                <w:sz w:val="28"/>
                <w:szCs w:val="28"/>
                <w:lang w:val="kk-KZ"/>
              </w:rPr>
              <w:t xml:space="preserve"> </w:t>
            </w:r>
            <w:r w:rsidR="00A412FB" w:rsidRPr="00C13C6C">
              <w:rPr>
                <w:rFonts w:ascii="Times New Roman" w:hAnsi="Times New Roman"/>
                <w:sz w:val="28"/>
                <w:szCs w:val="28"/>
                <w:lang w:val="kk-KZ"/>
              </w:rPr>
              <w:t xml:space="preserve">Зерттеуге қатыспаған жануардың гематоксилин мен эозинмен боялған миокард тіні </w:t>
            </w:r>
            <w:r w:rsidR="005849D7" w:rsidRPr="00C13C6C">
              <w:rPr>
                <w:rFonts w:ascii="Times New Roman" w:hAnsi="Times New Roman"/>
                <w:sz w:val="28"/>
                <w:szCs w:val="28"/>
                <w:lang w:val="kk-KZ"/>
              </w:rPr>
              <w:t>Ұлғ.х40</w:t>
            </w:r>
          </w:p>
        </w:tc>
      </w:tr>
    </w:tbl>
    <w:p w14:paraId="5DC1F5EF" w14:textId="77777777" w:rsidR="00FA4A2B" w:rsidRPr="00C13C6C" w:rsidRDefault="00FA4A2B" w:rsidP="00837ED4">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 xml:space="preserve">Жүргізілген гистологиялық зерттеулердің нәтижелері бойынша </w:t>
      </w:r>
      <w:r w:rsidR="00837ED4" w:rsidRPr="00C13C6C">
        <w:rPr>
          <w:rFonts w:ascii="Times New Roman" w:hAnsi="Times New Roman"/>
          <w:sz w:val="28"/>
          <w:szCs w:val="28"/>
          <w:lang w:val="kk-KZ"/>
        </w:rPr>
        <w:t>күлгін шұбаршөп және альпа шұбаршө</w:t>
      </w:r>
      <w:r w:rsidR="001E4BCD">
        <w:rPr>
          <w:rFonts w:ascii="Times New Roman" w:hAnsi="Times New Roman"/>
          <w:sz w:val="28"/>
          <w:szCs w:val="28"/>
          <w:lang w:val="kk-KZ"/>
        </w:rPr>
        <w:t>бі</w:t>
      </w:r>
      <w:r w:rsidR="00837ED4" w:rsidRPr="00C13C6C">
        <w:rPr>
          <w:rFonts w:ascii="Times New Roman" w:hAnsi="Times New Roman"/>
          <w:sz w:val="28"/>
          <w:szCs w:val="28"/>
          <w:lang w:val="kk-KZ"/>
        </w:rPr>
        <w:t xml:space="preserve"> шөптерінің </w:t>
      </w:r>
      <w:r w:rsidRPr="00C13C6C">
        <w:rPr>
          <w:rFonts w:ascii="Times New Roman" w:hAnsi="Times New Roman"/>
          <w:sz w:val="28"/>
          <w:szCs w:val="28"/>
          <w:lang w:val="kk-KZ"/>
        </w:rPr>
        <w:t xml:space="preserve">сығындыларының </w:t>
      </w:r>
      <w:r w:rsidR="00837ED4" w:rsidRPr="00C13C6C">
        <w:rPr>
          <w:rFonts w:ascii="Times New Roman" w:hAnsi="Times New Roman"/>
          <w:sz w:val="28"/>
          <w:szCs w:val="28"/>
          <w:lang w:val="kk-KZ"/>
        </w:rPr>
        <w:t xml:space="preserve">жедел жіне </w:t>
      </w:r>
      <w:r w:rsidRPr="00C13C6C">
        <w:rPr>
          <w:rFonts w:ascii="Times New Roman" w:hAnsi="Times New Roman"/>
          <w:sz w:val="28"/>
          <w:szCs w:val="28"/>
          <w:lang w:val="kk-KZ"/>
        </w:rPr>
        <w:t xml:space="preserve">созылмалы уыттылығы анықталмады. Зерттелген үлгілерде мүшелердің </w:t>
      </w:r>
      <w:r w:rsidRPr="00C13C6C">
        <w:rPr>
          <w:rFonts w:ascii="Times New Roman" w:hAnsi="Times New Roman"/>
          <w:sz w:val="28"/>
          <w:szCs w:val="28"/>
          <w:lang w:val="kk-KZ"/>
        </w:rPr>
        <w:lastRenderedPageBreak/>
        <w:t>архитектоникасы сақталған, тіндердің морфологиялық құрылымында айқын патологиялық өзгерістер байқалмады. Асқазан-ішек жолы, бауыр, бүйрек, өкпе, жүрек, көкбауыр секілді негізгі ағзаларда дистрофиялық, некротикалық өзгерістер мен қабыну белгілері тіркелген жоқ.</w:t>
      </w:r>
    </w:p>
    <w:p w14:paraId="7504A956" w14:textId="77777777" w:rsidR="00D62AED" w:rsidRPr="00C13C6C" w:rsidRDefault="00FA4A2B" w:rsidP="00FA4A2B">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 xml:space="preserve">Бұл нәтижелер зерттелген өсімдік сығындыларының ағза үшін салыстырмалы түрде қауіпсіз екендігін және олардың фармакологиялық тұрғыдан қолдану мүмкіндіктерін негіздейді. </w:t>
      </w:r>
    </w:p>
    <w:p w14:paraId="4EE14E70" w14:textId="77777777" w:rsidR="00837ED4" w:rsidRPr="00C13C6C" w:rsidRDefault="00837ED4" w:rsidP="00A412FB">
      <w:pPr>
        <w:pStyle w:val="a5"/>
        <w:jc w:val="both"/>
        <w:rPr>
          <w:rFonts w:ascii="Times New Roman" w:hAnsi="Times New Roman"/>
          <w:b/>
          <w:sz w:val="28"/>
          <w:szCs w:val="28"/>
          <w:lang w:val="kk-KZ"/>
        </w:rPr>
      </w:pPr>
    </w:p>
    <w:p w14:paraId="348B04D1" w14:textId="0951EFEE" w:rsidR="008605E6" w:rsidRPr="00C13C6C" w:rsidRDefault="00437C50" w:rsidP="00437C50">
      <w:pPr>
        <w:pStyle w:val="a5"/>
        <w:ind w:firstLine="567"/>
        <w:jc w:val="both"/>
        <w:rPr>
          <w:rFonts w:ascii="Times New Roman" w:hAnsi="Times New Roman"/>
          <w:b/>
          <w:i/>
          <w:sz w:val="28"/>
          <w:szCs w:val="28"/>
          <w:lang w:val="kk-KZ"/>
        </w:rPr>
      </w:pPr>
      <w:r w:rsidRPr="00C13C6C">
        <w:rPr>
          <w:rFonts w:ascii="Times New Roman" w:hAnsi="Times New Roman"/>
          <w:b/>
          <w:sz w:val="28"/>
          <w:szCs w:val="28"/>
          <w:lang w:val="kk-KZ"/>
        </w:rPr>
        <w:t>5.4</w:t>
      </w:r>
      <w:r w:rsidR="00DD6084" w:rsidRPr="00C13C6C">
        <w:rPr>
          <w:rFonts w:ascii="Times New Roman" w:hAnsi="Times New Roman"/>
          <w:b/>
          <w:sz w:val="28"/>
          <w:szCs w:val="28"/>
          <w:lang w:val="kk-KZ"/>
        </w:rPr>
        <w:t xml:space="preserve"> </w:t>
      </w:r>
      <w:r w:rsidR="00227CE6" w:rsidRPr="00C13C6C">
        <w:rPr>
          <w:rFonts w:ascii="Times New Roman" w:hAnsi="Times New Roman"/>
          <w:b/>
          <w:sz w:val="28"/>
          <w:szCs w:val="28"/>
          <w:lang w:val="kk-KZ"/>
        </w:rPr>
        <w:t xml:space="preserve">Күлгін </w:t>
      </w:r>
      <w:r w:rsidR="002909DF">
        <w:rPr>
          <w:rFonts w:ascii="Times New Roman" w:hAnsi="Times New Roman"/>
          <w:b/>
          <w:sz w:val="28"/>
          <w:szCs w:val="28"/>
          <w:lang w:val="kk-KZ"/>
        </w:rPr>
        <w:t xml:space="preserve">шұбаршөп </w:t>
      </w:r>
      <w:r w:rsidR="00227CE6" w:rsidRPr="00C13C6C">
        <w:rPr>
          <w:rFonts w:ascii="Times New Roman" w:hAnsi="Times New Roman"/>
          <w:b/>
          <w:sz w:val="28"/>
          <w:szCs w:val="28"/>
          <w:lang w:val="kk-KZ"/>
        </w:rPr>
        <w:t>және альпа шұбаршөбі шөптерінен алынған сығындылардың антиоксиданттық белсенділігін зерттеу</w:t>
      </w:r>
    </w:p>
    <w:p w14:paraId="54448F81" w14:textId="77777777" w:rsidR="00DD6084" w:rsidRPr="00C13C6C" w:rsidRDefault="00DD6084" w:rsidP="008968E9">
      <w:pPr>
        <w:pStyle w:val="a5"/>
        <w:jc w:val="both"/>
        <w:rPr>
          <w:rFonts w:ascii="Times New Roman" w:hAnsi="Times New Roman"/>
          <w:b/>
          <w:sz w:val="28"/>
          <w:szCs w:val="28"/>
          <w:lang w:val="kk-KZ"/>
        </w:rPr>
      </w:pPr>
    </w:p>
    <w:p w14:paraId="65422FF0" w14:textId="77777777" w:rsidR="00227CE6" w:rsidRPr="00C13C6C" w:rsidRDefault="00227CE6" w:rsidP="008968E9">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 xml:space="preserve">Зерттеу жұмыстары 2023 жылдың наурыз айында алынған (70% этил спиртімен дайындалған) сығындылармен Ресей Федерациясы, </w:t>
      </w:r>
      <w:r w:rsidR="00FC5CF0" w:rsidRPr="00C13C6C">
        <w:rPr>
          <w:rFonts w:ascii="Times New Roman" w:hAnsi="Times New Roman"/>
          <w:sz w:val="28"/>
          <w:szCs w:val="28"/>
          <w:lang w:val="kk-KZ"/>
        </w:rPr>
        <w:t>Пятигорск қаласындағы Волгоград мемлекеттік медицина университетінің филиал</w:t>
      </w:r>
      <w:r w:rsidR="00A41573" w:rsidRPr="00C13C6C">
        <w:rPr>
          <w:rFonts w:ascii="Times New Roman" w:hAnsi="Times New Roman"/>
          <w:sz w:val="28"/>
          <w:szCs w:val="28"/>
          <w:lang w:val="kk-KZ"/>
        </w:rPr>
        <w:t xml:space="preserve">ы </w:t>
      </w:r>
      <w:r w:rsidR="00FC5CF0" w:rsidRPr="00C13C6C">
        <w:rPr>
          <w:rFonts w:ascii="Times New Roman" w:hAnsi="Times New Roman"/>
          <w:sz w:val="28"/>
          <w:szCs w:val="28"/>
          <w:lang w:val="kk-KZ"/>
        </w:rPr>
        <w:t xml:space="preserve">Пятигорск </w:t>
      </w:r>
      <w:r w:rsidR="00F96757" w:rsidRPr="00C13C6C">
        <w:rPr>
          <w:rFonts w:ascii="Times New Roman" w:hAnsi="Times New Roman"/>
          <w:sz w:val="28"/>
          <w:szCs w:val="28"/>
          <w:lang w:val="kk-KZ"/>
        </w:rPr>
        <w:t>медициналық-</w:t>
      </w:r>
      <w:r w:rsidR="00FC5CF0" w:rsidRPr="00C13C6C">
        <w:rPr>
          <w:rFonts w:ascii="Times New Roman" w:hAnsi="Times New Roman"/>
          <w:sz w:val="28"/>
          <w:szCs w:val="28"/>
          <w:lang w:val="kk-KZ"/>
        </w:rPr>
        <w:t>фармацевтика</w:t>
      </w:r>
      <w:r w:rsidR="00F96757" w:rsidRPr="00C13C6C">
        <w:rPr>
          <w:rFonts w:ascii="Times New Roman" w:hAnsi="Times New Roman"/>
          <w:sz w:val="28"/>
          <w:szCs w:val="28"/>
          <w:lang w:val="kk-KZ"/>
        </w:rPr>
        <w:t>лық институтының «Тірі жүйелер»</w:t>
      </w:r>
      <w:r w:rsidR="00FC5CF0" w:rsidRPr="00C13C6C">
        <w:rPr>
          <w:rFonts w:ascii="Times New Roman" w:hAnsi="Times New Roman"/>
          <w:sz w:val="28"/>
          <w:szCs w:val="28"/>
          <w:lang w:val="kk-KZ"/>
        </w:rPr>
        <w:t xml:space="preserve"> зертханасында </w:t>
      </w:r>
      <w:r w:rsidRPr="00C13C6C">
        <w:rPr>
          <w:rFonts w:ascii="Times New Roman" w:hAnsi="Times New Roman"/>
          <w:sz w:val="28"/>
          <w:szCs w:val="28"/>
          <w:lang w:val="kk-KZ"/>
        </w:rPr>
        <w:t>жүргізілді.</w:t>
      </w:r>
    </w:p>
    <w:p w14:paraId="3735EF7E" w14:textId="77777777" w:rsidR="00044027" w:rsidRPr="00C13C6C" w:rsidRDefault="00DD6084" w:rsidP="008968E9">
      <w:pPr>
        <w:pStyle w:val="a5"/>
        <w:ind w:firstLine="567"/>
        <w:jc w:val="both"/>
        <w:rPr>
          <w:rFonts w:ascii="Times New Roman" w:hAnsi="Times New Roman"/>
          <w:color w:val="000000"/>
          <w:sz w:val="28"/>
          <w:szCs w:val="28"/>
          <w:lang w:val="kk-KZ"/>
        </w:rPr>
      </w:pPr>
      <w:r w:rsidRPr="00C13C6C">
        <w:rPr>
          <w:rFonts w:ascii="Times New Roman" w:hAnsi="Times New Roman"/>
          <w:sz w:val="28"/>
          <w:szCs w:val="28"/>
          <w:lang w:val="kk-KZ"/>
        </w:rPr>
        <w:t>Күлгін шұбаршөп</w:t>
      </w:r>
      <w:r w:rsidRPr="00C13C6C">
        <w:rPr>
          <w:rFonts w:ascii="Times New Roman" w:hAnsi="Times New Roman"/>
          <w:i/>
          <w:sz w:val="28"/>
          <w:szCs w:val="28"/>
          <w:lang w:val="kk-KZ"/>
        </w:rPr>
        <w:t xml:space="preserve"> </w:t>
      </w:r>
      <w:r w:rsidRPr="00C13C6C">
        <w:rPr>
          <w:rFonts w:ascii="Times New Roman" w:hAnsi="Times New Roman"/>
          <w:sz w:val="28"/>
          <w:szCs w:val="28"/>
          <w:lang w:val="kk-KZ"/>
        </w:rPr>
        <w:t xml:space="preserve">және альпа шұбаршөбі </w:t>
      </w:r>
      <w:r w:rsidR="00044027" w:rsidRPr="00C13C6C">
        <w:rPr>
          <w:rFonts w:ascii="Times New Roman" w:hAnsi="Times New Roman"/>
          <w:color w:val="000000"/>
          <w:sz w:val="28"/>
          <w:szCs w:val="28"/>
          <w:lang w:val="kk-KZ"/>
        </w:rPr>
        <w:t>шөптерінен</w:t>
      </w:r>
      <w:r w:rsidR="008605E6" w:rsidRPr="00C13C6C">
        <w:rPr>
          <w:rFonts w:ascii="Times New Roman" w:hAnsi="Times New Roman"/>
          <w:color w:val="000000"/>
          <w:sz w:val="28"/>
          <w:szCs w:val="28"/>
          <w:lang w:val="kk-KZ"/>
        </w:rPr>
        <w:t xml:space="preserve"> алынған экстракциялардағы антиоксиданттардың жалпы құрамын анықтау </w:t>
      </w:r>
      <w:r w:rsidR="008605E6" w:rsidRPr="00C13C6C">
        <w:rPr>
          <w:rFonts w:ascii="Times New Roman" w:hAnsi="Times New Roman"/>
          <w:sz w:val="28"/>
          <w:szCs w:val="28"/>
          <w:lang w:val="kk-KZ"/>
        </w:rPr>
        <w:t xml:space="preserve">«Цвет Яуза-01- АА» </w:t>
      </w:r>
      <w:r w:rsidR="008605E6" w:rsidRPr="00C13C6C">
        <w:rPr>
          <w:rFonts w:ascii="Times New Roman" w:hAnsi="Times New Roman"/>
          <w:color w:val="000000"/>
          <w:sz w:val="28"/>
          <w:szCs w:val="28"/>
          <w:lang w:val="kk-KZ"/>
        </w:rPr>
        <w:t xml:space="preserve">сұйық хроматографында жүргізілді. </w:t>
      </w:r>
    </w:p>
    <w:p w14:paraId="2B317E6E" w14:textId="77777777" w:rsidR="008605E6" w:rsidRPr="00C13C6C" w:rsidRDefault="008605E6" w:rsidP="008968E9">
      <w:pPr>
        <w:pStyle w:val="a5"/>
        <w:ind w:firstLine="567"/>
        <w:jc w:val="both"/>
        <w:rPr>
          <w:rFonts w:ascii="Times New Roman" w:hAnsi="Times New Roman"/>
          <w:color w:val="000000"/>
          <w:sz w:val="28"/>
          <w:szCs w:val="28"/>
          <w:lang w:val="kk-KZ"/>
        </w:rPr>
      </w:pPr>
      <w:r w:rsidRPr="00C13C6C">
        <w:rPr>
          <w:rFonts w:ascii="Times New Roman" w:hAnsi="Times New Roman"/>
          <w:color w:val="000000"/>
          <w:sz w:val="28"/>
          <w:szCs w:val="28"/>
          <w:lang w:val="kk-KZ"/>
        </w:rPr>
        <w:t>Антиоксиданттардың концентраци</w:t>
      </w:r>
      <w:r w:rsidR="00EE0CCE" w:rsidRPr="00C13C6C">
        <w:rPr>
          <w:rFonts w:ascii="Times New Roman" w:hAnsi="Times New Roman"/>
          <w:color w:val="000000"/>
          <w:sz w:val="28"/>
          <w:szCs w:val="28"/>
          <w:lang w:val="kk-KZ"/>
        </w:rPr>
        <w:t>ясы (мг/л) кверцетин және</w:t>
      </w:r>
      <w:r w:rsidRPr="00C13C6C">
        <w:rPr>
          <w:rFonts w:ascii="Times New Roman" w:hAnsi="Times New Roman"/>
          <w:color w:val="000000"/>
          <w:sz w:val="28"/>
          <w:szCs w:val="28"/>
          <w:lang w:val="kk-KZ"/>
        </w:rPr>
        <w:t xml:space="preserve"> галл қышқылының концентрациясын</w:t>
      </w:r>
      <w:r w:rsidR="006952C8" w:rsidRPr="00C13C6C">
        <w:rPr>
          <w:rFonts w:ascii="Times New Roman" w:hAnsi="Times New Roman"/>
          <w:color w:val="000000"/>
          <w:sz w:val="28"/>
          <w:szCs w:val="28"/>
          <w:lang w:val="kk-KZ"/>
        </w:rPr>
        <w:t>а (мг/</w:t>
      </w:r>
      <w:r w:rsidRPr="00C13C6C">
        <w:rPr>
          <w:rFonts w:ascii="Times New Roman" w:hAnsi="Times New Roman"/>
          <w:color w:val="000000"/>
          <w:sz w:val="28"/>
          <w:szCs w:val="28"/>
          <w:lang w:val="kk-KZ"/>
        </w:rPr>
        <w:t>л) шығыс сигналының (нАс) тәуелділігінің градуирленген графиктерімен өлшенді.</w:t>
      </w:r>
    </w:p>
    <w:p w14:paraId="24CC0AA5" w14:textId="77777777" w:rsidR="008605E6" w:rsidRPr="00C13C6C" w:rsidRDefault="008605E6" w:rsidP="008968E9">
      <w:pPr>
        <w:pStyle w:val="a5"/>
        <w:ind w:firstLine="708"/>
        <w:jc w:val="both"/>
        <w:rPr>
          <w:rFonts w:ascii="Times New Roman" w:hAnsi="Times New Roman"/>
          <w:b/>
          <w:sz w:val="28"/>
          <w:szCs w:val="28"/>
          <w:lang w:val="kk-KZ"/>
        </w:rPr>
      </w:pPr>
      <w:r w:rsidRPr="00C13C6C">
        <w:rPr>
          <w:rFonts w:ascii="Times New Roman" w:hAnsi="Times New Roman"/>
          <w:color w:val="000000"/>
          <w:sz w:val="28"/>
          <w:szCs w:val="28"/>
          <w:lang w:val="kk-KZ"/>
        </w:rPr>
        <w:t>Қолданылатын әдіс жұмыс электродының бетіндегі экстракциядағы антиоксиданттардың тотығуы кезінде пайда болатын ток күшін сандық сигналға айналдыруға мүмкіндік береді. Бұл жағдайда электр тогының күші бірнеше факторларға байланысты: талданатын заттардың табиғаты мен концентрациясы, жұмыс электродының материал түрі және электродқа қолданылатын потенциал</w:t>
      </w:r>
      <w:r w:rsidRPr="00C13C6C">
        <w:rPr>
          <w:rFonts w:ascii="Times New Roman" w:hAnsi="Times New Roman"/>
          <w:sz w:val="28"/>
          <w:szCs w:val="28"/>
          <w:lang w:val="kk-KZ"/>
        </w:rPr>
        <w:t xml:space="preserve">. </w:t>
      </w:r>
    </w:p>
    <w:p w14:paraId="42C116C3" w14:textId="77777777" w:rsidR="00DD6084" w:rsidRPr="00C13C6C" w:rsidRDefault="00DD6084" w:rsidP="008968E9">
      <w:pPr>
        <w:spacing w:after="0" w:line="240" w:lineRule="auto"/>
        <w:ind w:firstLine="567"/>
        <w:jc w:val="both"/>
        <w:rPr>
          <w:rFonts w:ascii="Times New Roman" w:hAnsi="Times New Roman"/>
          <w:color w:val="000000"/>
          <w:sz w:val="28"/>
          <w:szCs w:val="28"/>
          <w:lang w:val="kk-KZ"/>
        </w:rPr>
      </w:pPr>
      <w:r w:rsidRPr="00C13C6C">
        <w:rPr>
          <w:rFonts w:ascii="Times New Roman" w:hAnsi="Times New Roman"/>
          <w:sz w:val="28"/>
          <w:szCs w:val="28"/>
          <w:lang w:val="kk-KZ"/>
        </w:rPr>
        <w:t>Күлгін шұбаршөп</w:t>
      </w:r>
      <w:r w:rsidRPr="00C13C6C">
        <w:rPr>
          <w:rFonts w:ascii="Times New Roman" w:hAnsi="Times New Roman"/>
          <w:i/>
          <w:sz w:val="28"/>
          <w:szCs w:val="28"/>
          <w:lang w:val="kk-KZ"/>
        </w:rPr>
        <w:t xml:space="preserve"> </w:t>
      </w:r>
      <w:r w:rsidRPr="00C13C6C">
        <w:rPr>
          <w:rFonts w:ascii="Times New Roman" w:hAnsi="Times New Roman"/>
          <w:sz w:val="28"/>
          <w:szCs w:val="28"/>
          <w:lang w:val="kk-KZ"/>
        </w:rPr>
        <w:t xml:space="preserve">және альпа шұбаршөбі </w:t>
      </w:r>
      <w:r w:rsidR="00044027" w:rsidRPr="00C13C6C">
        <w:rPr>
          <w:rFonts w:ascii="Times New Roman" w:hAnsi="Times New Roman"/>
          <w:color w:val="000000"/>
          <w:sz w:val="28"/>
          <w:szCs w:val="28"/>
          <w:lang w:val="kk-KZ"/>
        </w:rPr>
        <w:t xml:space="preserve">шөптерінен </w:t>
      </w:r>
      <w:r w:rsidR="008605E6" w:rsidRPr="00C13C6C">
        <w:rPr>
          <w:rFonts w:ascii="Times New Roman" w:hAnsi="Times New Roman"/>
          <w:color w:val="000000"/>
          <w:sz w:val="28"/>
          <w:szCs w:val="28"/>
          <w:lang w:val="kk-KZ"/>
        </w:rPr>
        <w:t>ең көп фенолдық қос</w:t>
      </w:r>
      <w:r w:rsidR="00AC0DA8" w:rsidRPr="00C13C6C">
        <w:rPr>
          <w:rFonts w:ascii="Times New Roman" w:hAnsi="Times New Roman"/>
          <w:color w:val="000000"/>
          <w:sz w:val="28"/>
          <w:szCs w:val="28"/>
          <w:lang w:val="kk-KZ"/>
        </w:rPr>
        <w:t>ылыстар 70% этил спиртімен алын</w:t>
      </w:r>
      <w:r w:rsidR="008605E6" w:rsidRPr="00C13C6C">
        <w:rPr>
          <w:rFonts w:ascii="Times New Roman" w:hAnsi="Times New Roman"/>
          <w:color w:val="000000"/>
          <w:sz w:val="28"/>
          <w:szCs w:val="28"/>
          <w:lang w:val="kk-KZ"/>
        </w:rPr>
        <w:t>ды, антиоксиданттық белсенділікті зерттеу үшін д</w:t>
      </w:r>
      <w:r w:rsidR="00AC0DA8" w:rsidRPr="00C13C6C">
        <w:rPr>
          <w:rFonts w:ascii="Times New Roman" w:hAnsi="Times New Roman"/>
          <w:color w:val="000000"/>
          <w:sz w:val="28"/>
          <w:szCs w:val="28"/>
          <w:lang w:val="kk-KZ"/>
        </w:rPr>
        <w:t>әл осы сығындылар</w:t>
      </w:r>
      <w:r w:rsidRPr="00C13C6C">
        <w:rPr>
          <w:rFonts w:ascii="Times New Roman" w:hAnsi="Times New Roman"/>
          <w:color w:val="000000"/>
          <w:sz w:val="28"/>
          <w:szCs w:val="28"/>
          <w:lang w:val="kk-KZ"/>
        </w:rPr>
        <w:t xml:space="preserve"> қолданылды</w:t>
      </w:r>
      <w:r w:rsidR="008605E6" w:rsidRPr="00C13C6C">
        <w:rPr>
          <w:rFonts w:ascii="Times New Roman" w:hAnsi="Times New Roman"/>
          <w:color w:val="000000"/>
          <w:sz w:val="28"/>
          <w:szCs w:val="28"/>
          <w:lang w:val="kk-KZ"/>
        </w:rPr>
        <w:t xml:space="preserve">. </w:t>
      </w:r>
    </w:p>
    <w:p w14:paraId="049300DF" w14:textId="77777777" w:rsidR="00044027" w:rsidRPr="00C13C6C" w:rsidRDefault="00044027" w:rsidP="008968E9">
      <w:pPr>
        <w:spacing w:after="0" w:line="240" w:lineRule="auto"/>
        <w:ind w:firstLine="567"/>
        <w:jc w:val="both"/>
        <w:rPr>
          <w:rFonts w:ascii="Times New Roman" w:hAnsi="Times New Roman"/>
          <w:color w:val="000000"/>
          <w:sz w:val="28"/>
          <w:szCs w:val="28"/>
          <w:lang w:val="kk-KZ"/>
        </w:rPr>
      </w:pPr>
      <w:r w:rsidRPr="00C13C6C">
        <w:rPr>
          <w:rFonts w:ascii="Times New Roman" w:hAnsi="Times New Roman"/>
          <w:color w:val="000000"/>
          <w:sz w:val="28"/>
          <w:szCs w:val="28"/>
          <w:lang w:val="kk-KZ"/>
        </w:rPr>
        <w:t>Талдау амперометриялық әдіспен және «Цвет Яуза-01-АА» құрылғысында жүргізілді, әр үлгі 6 рет қайталанып зерттелді.</w:t>
      </w:r>
    </w:p>
    <w:p w14:paraId="1695302C" w14:textId="77777777" w:rsidR="00044027" w:rsidRPr="00C13C6C" w:rsidRDefault="00044027" w:rsidP="008968E9">
      <w:pPr>
        <w:spacing w:after="0" w:line="240" w:lineRule="auto"/>
        <w:ind w:firstLine="567"/>
        <w:jc w:val="both"/>
        <w:rPr>
          <w:rFonts w:ascii="Times New Roman" w:hAnsi="Times New Roman"/>
          <w:color w:val="000000"/>
          <w:sz w:val="28"/>
          <w:szCs w:val="28"/>
          <w:lang w:val="kk-KZ"/>
        </w:rPr>
      </w:pPr>
      <w:r w:rsidRPr="00C13C6C">
        <w:rPr>
          <w:rFonts w:ascii="Times New Roman" w:hAnsi="Times New Roman"/>
          <w:color w:val="000000"/>
          <w:sz w:val="28"/>
          <w:szCs w:val="28"/>
          <w:lang w:val="kk-KZ"/>
        </w:rPr>
        <w:t xml:space="preserve">Антиоксиданттардың массалық концентрациясы шығыс сигналдарының (нАс) дифференциалды қисықтары аудандарының негізінде </w:t>
      </w:r>
      <w:r w:rsidRPr="004A68D4">
        <w:rPr>
          <w:rFonts w:ascii="Times New Roman" w:hAnsi="Times New Roman"/>
          <w:i/>
          <w:iCs/>
          <w:color w:val="000000"/>
          <w:sz w:val="28"/>
          <w:szCs w:val="28"/>
          <w:lang w:val="kk-KZ"/>
        </w:rPr>
        <w:t>in vitro</w:t>
      </w:r>
      <w:r w:rsidRPr="00C13C6C">
        <w:rPr>
          <w:rFonts w:ascii="Times New Roman" w:hAnsi="Times New Roman"/>
          <w:color w:val="000000"/>
          <w:sz w:val="28"/>
          <w:szCs w:val="28"/>
          <w:lang w:val="kk-KZ"/>
        </w:rPr>
        <w:t xml:space="preserve"> әдісімен анықталды.</w:t>
      </w:r>
    </w:p>
    <w:p w14:paraId="7465D48F" w14:textId="77777777" w:rsidR="008605E6" w:rsidRPr="00C13C6C" w:rsidRDefault="00044027" w:rsidP="008968E9">
      <w:pPr>
        <w:spacing w:after="0" w:line="240" w:lineRule="auto"/>
        <w:ind w:firstLine="567"/>
        <w:jc w:val="both"/>
        <w:rPr>
          <w:rFonts w:ascii="Times New Roman" w:hAnsi="Times New Roman"/>
          <w:color w:val="000000"/>
          <w:sz w:val="28"/>
          <w:szCs w:val="28"/>
          <w:lang w:val="kk-KZ"/>
        </w:rPr>
      </w:pPr>
      <w:r w:rsidRPr="00C13C6C">
        <w:rPr>
          <w:rFonts w:ascii="Times New Roman" w:hAnsi="Times New Roman"/>
          <w:color w:val="000000"/>
          <w:sz w:val="28"/>
          <w:szCs w:val="28"/>
          <w:lang w:val="kk-KZ"/>
        </w:rPr>
        <w:t>Фенолды қосылыстардың жалпы құрамы кверцетин мен галл қышқылының градуирлеу графиктеріне негізделіп есептелді</w:t>
      </w:r>
      <w:r w:rsidR="008605E6" w:rsidRPr="00C13C6C">
        <w:rPr>
          <w:rFonts w:ascii="Times New Roman" w:hAnsi="Times New Roman"/>
          <w:color w:val="000000"/>
          <w:sz w:val="28"/>
          <w:szCs w:val="28"/>
          <w:lang w:val="kk-KZ"/>
        </w:rPr>
        <w:t>.</w:t>
      </w:r>
    </w:p>
    <w:p w14:paraId="006EC6F0" w14:textId="3D876397" w:rsidR="005856ED" w:rsidRPr="00890393" w:rsidRDefault="008605E6" w:rsidP="00890393">
      <w:pPr>
        <w:spacing w:after="0" w:line="240" w:lineRule="auto"/>
        <w:ind w:firstLine="567"/>
        <w:jc w:val="both"/>
        <w:rPr>
          <w:rFonts w:ascii="Times New Roman" w:hAnsi="Times New Roman"/>
          <w:color w:val="000000"/>
          <w:sz w:val="28"/>
          <w:szCs w:val="28"/>
          <w:lang w:val="kk-KZ"/>
        </w:rPr>
      </w:pPr>
      <w:r w:rsidRPr="00C13C6C">
        <w:rPr>
          <w:rFonts w:ascii="Times New Roman" w:hAnsi="Times New Roman"/>
          <w:color w:val="000000"/>
          <w:sz w:val="28"/>
          <w:szCs w:val="28"/>
          <w:lang w:val="kk-KZ"/>
        </w:rPr>
        <w:t>Суре</w:t>
      </w:r>
      <w:r w:rsidR="0078465E" w:rsidRPr="00C13C6C">
        <w:rPr>
          <w:rFonts w:ascii="Times New Roman" w:hAnsi="Times New Roman"/>
          <w:color w:val="000000"/>
          <w:sz w:val="28"/>
          <w:szCs w:val="28"/>
          <w:lang w:val="kk-KZ"/>
        </w:rPr>
        <w:t>ттерде кверцетин шығыс сигналымен галл қышқылының шығыс сигналының концентрацияға тәуелділік</w:t>
      </w:r>
      <w:r w:rsidR="00044027" w:rsidRPr="00C13C6C">
        <w:rPr>
          <w:rFonts w:ascii="Times New Roman" w:hAnsi="Times New Roman"/>
          <w:color w:val="000000"/>
          <w:sz w:val="28"/>
          <w:szCs w:val="28"/>
          <w:lang w:val="kk-KZ"/>
        </w:rPr>
        <w:t xml:space="preserve"> </w:t>
      </w:r>
      <w:r w:rsidR="00A41573" w:rsidRPr="00C13C6C">
        <w:rPr>
          <w:rFonts w:ascii="Times New Roman" w:hAnsi="Times New Roman"/>
          <w:color w:val="000000"/>
          <w:sz w:val="28"/>
          <w:szCs w:val="28"/>
          <w:lang w:val="kk-KZ"/>
        </w:rPr>
        <w:t xml:space="preserve">графиктері көрсетілген (сурет </w:t>
      </w:r>
      <w:r w:rsidR="0032145E">
        <w:rPr>
          <w:rFonts w:ascii="Times New Roman" w:hAnsi="Times New Roman"/>
          <w:color w:val="000000"/>
          <w:sz w:val="28"/>
          <w:szCs w:val="28"/>
          <w:lang w:val="kk-KZ"/>
        </w:rPr>
        <w:t>99</w:t>
      </w:r>
      <w:r w:rsidR="00044027" w:rsidRPr="00C13C6C">
        <w:rPr>
          <w:rFonts w:ascii="Times New Roman" w:hAnsi="Times New Roman"/>
          <w:color w:val="000000"/>
          <w:sz w:val="28"/>
          <w:szCs w:val="28"/>
          <w:lang w:val="kk-KZ"/>
        </w:rPr>
        <w:t>,</w:t>
      </w:r>
      <w:r w:rsidR="00A41573" w:rsidRPr="00C13C6C">
        <w:rPr>
          <w:rFonts w:ascii="Times New Roman" w:hAnsi="Times New Roman"/>
          <w:color w:val="000000"/>
          <w:sz w:val="28"/>
          <w:szCs w:val="28"/>
          <w:lang w:val="kk-KZ"/>
        </w:rPr>
        <w:t xml:space="preserve"> </w:t>
      </w:r>
      <w:r w:rsidR="0032145E">
        <w:rPr>
          <w:rFonts w:ascii="Times New Roman" w:hAnsi="Times New Roman"/>
          <w:color w:val="000000"/>
          <w:sz w:val="28"/>
          <w:szCs w:val="28"/>
          <w:lang w:val="kk-KZ"/>
        </w:rPr>
        <w:t>100</w:t>
      </w:r>
      <w:r w:rsidR="0078465E" w:rsidRPr="00C13C6C">
        <w:rPr>
          <w:rFonts w:ascii="Times New Roman" w:hAnsi="Times New Roman"/>
          <w:color w:val="000000"/>
          <w:sz w:val="28"/>
          <w:szCs w:val="28"/>
          <w:lang w:val="kk-KZ"/>
        </w:rPr>
        <w:t>).</w:t>
      </w:r>
    </w:p>
    <w:p w14:paraId="10794971" w14:textId="77777777" w:rsidR="00890393" w:rsidRPr="00C13C6C" w:rsidRDefault="00890393" w:rsidP="00890393">
      <w:pPr>
        <w:spacing w:after="0" w:line="240" w:lineRule="auto"/>
        <w:ind w:firstLine="567"/>
        <w:jc w:val="both"/>
        <w:textAlignment w:val="top"/>
        <w:rPr>
          <w:rFonts w:ascii="Times New Roman" w:hAnsi="Times New Roman"/>
          <w:sz w:val="28"/>
          <w:szCs w:val="28"/>
          <w:lang w:val="kk-KZ"/>
        </w:rPr>
      </w:pPr>
      <w:r w:rsidRPr="00C13C6C">
        <w:rPr>
          <w:rFonts w:ascii="Times New Roman" w:hAnsi="Times New Roman"/>
          <w:color w:val="000000"/>
          <w:sz w:val="28"/>
          <w:szCs w:val="28"/>
          <w:lang w:val="kk-KZ"/>
        </w:rPr>
        <w:t>Зерттелетін үлгідегі кверцетин және  галл қышқылының концентрациясына тең антиоксиданттардың массалық концентрациясы сұйылту жиілігін ескере отырып анықталды</w:t>
      </w:r>
      <w:r w:rsidRPr="00C13C6C">
        <w:rPr>
          <w:rFonts w:ascii="Times New Roman" w:hAnsi="Times New Roman"/>
          <w:sz w:val="28"/>
          <w:szCs w:val="28"/>
          <w:lang w:val="kk-KZ"/>
        </w:rPr>
        <w:t>.</w:t>
      </w:r>
    </w:p>
    <w:p w14:paraId="71BFE8B3" w14:textId="16B17B9E" w:rsidR="00076A01" w:rsidRDefault="00766051" w:rsidP="00076A01">
      <w:pPr>
        <w:spacing w:line="240" w:lineRule="auto"/>
        <w:ind w:right="-143"/>
        <w:jc w:val="center"/>
        <w:rPr>
          <w:rFonts w:ascii="Times New Roman" w:hAnsi="Times New Roman"/>
          <w:sz w:val="28"/>
          <w:szCs w:val="28"/>
          <w:lang w:val="kk-KZ"/>
        </w:rPr>
        <w:sectPr w:rsidR="00076A01" w:rsidSect="00DF70E3">
          <w:pgSz w:w="11906" w:h="16838"/>
          <w:pgMar w:top="1134" w:right="567" w:bottom="1134" w:left="1701" w:header="709" w:footer="709" w:gutter="0"/>
          <w:cols w:space="708"/>
          <w:docGrid w:linePitch="360"/>
        </w:sectPr>
      </w:pPr>
      <w:r>
        <w:rPr>
          <w:rFonts w:ascii="Times New Roman" w:hAnsi="Times New Roman"/>
          <w:noProof/>
          <w:sz w:val="28"/>
          <w:szCs w:val="28"/>
        </w:rPr>
        <mc:AlternateContent>
          <mc:Choice Requires="wps">
            <w:drawing>
              <wp:anchor distT="0" distB="0" distL="114300" distR="114300" simplePos="0" relativeHeight="251685376" behindDoc="0" locked="0" layoutInCell="1" allowOverlap="1" wp14:anchorId="07C72FD0" wp14:editId="4598EC63">
                <wp:simplePos x="0" y="0"/>
                <wp:positionH relativeFrom="column">
                  <wp:posOffset>325755</wp:posOffset>
                </wp:positionH>
                <wp:positionV relativeFrom="paragraph">
                  <wp:posOffset>1522730</wp:posOffset>
                </wp:positionV>
                <wp:extent cx="2287270" cy="295275"/>
                <wp:effectExtent l="15240" t="13970" r="12065" b="14605"/>
                <wp:wrapNone/>
                <wp:docPr id="15"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7270" cy="295275"/>
                        </a:xfrm>
                        <a:prstGeom prst="rect">
                          <a:avLst/>
                        </a:prstGeom>
                        <a:solidFill>
                          <a:schemeClr val="lt1">
                            <a:lumMod val="100000"/>
                            <a:lumOff val="0"/>
                          </a:schemeClr>
                        </a:solidFill>
                        <a:ln w="12700">
                          <a:solidFill>
                            <a:schemeClr val="accent3">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2C133D6" w14:textId="77777777" w:rsidR="0065418D" w:rsidRPr="0083434F" w:rsidRDefault="0065418D" w:rsidP="0083434F">
                            <w:pPr>
                              <w:rPr>
                                <w:rFonts w:ascii="Times New Roman" w:hAnsi="Times New Roman"/>
                                <w:sz w:val="28"/>
                                <w:szCs w:val="28"/>
                                <w:lang w:val="kk-KZ"/>
                              </w:rPr>
                            </w:pPr>
                            <w:r w:rsidRPr="0083434F">
                              <w:rPr>
                                <w:rFonts w:ascii="Times New Roman" w:hAnsi="Times New Roman"/>
                                <w:lang w:val="kk-KZ"/>
                              </w:rPr>
                              <w:t>Кверцетин шығыс сигналы,</w:t>
                            </w:r>
                            <w:r w:rsidRPr="0083434F">
                              <w:rPr>
                                <w:rFonts w:ascii="Times New Roman" w:hAnsi="Times New Roman"/>
                                <w:sz w:val="24"/>
                                <w:szCs w:val="28"/>
                                <w:lang w:val="kk-KZ"/>
                              </w:rPr>
                              <w:t xml:space="preserve">  </w:t>
                            </w:r>
                            <w:r w:rsidRPr="0083434F">
                              <w:rPr>
                                <w:rFonts w:ascii="Times New Roman" w:hAnsi="Times New Roman"/>
                                <w:lang w:val="kk-KZ"/>
                              </w:rPr>
                              <w:t>нАс</w:t>
                            </w:r>
                            <w:r w:rsidRPr="0083434F">
                              <w:rPr>
                                <w:rFonts w:ascii="Times New Roman" w:hAnsi="Times New Roman"/>
                                <w:sz w:val="28"/>
                                <w:szCs w:val="28"/>
                                <w:lang w:val="kk-KZ"/>
                              </w:rP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7C72FD0" id="Text Box 124" o:spid="_x0000_s1028" type="#_x0000_t202" style="position:absolute;left:0;text-align:left;margin-left:25.65pt;margin-top:119.9pt;width:180.1pt;height:23.25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" fillcolor="white [3201]" strokecolor="#9bbb59 [3206]" strokeweight="1pt">
                <v:stroke dashstyle="dash"/>
                <v:shadow color="#868686"/>
                <v:textbox>
                  <w:txbxContent>
                    <w:p w14:paraId="22C133D6" w14:textId="77777777" w:rsidR="0065418D" w:rsidRPr="0083434F" w:rsidRDefault="0065418D" w:rsidP="0083434F">
                      <w:pPr>
                        <w:rPr>
                          <w:rFonts w:ascii="Times New Roman" w:hAnsi="Times New Roman"/>
                          <w:sz w:val="28"/>
                          <w:szCs w:val="28"/>
                          <w:lang w:val="kk-KZ"/>
                        </w:rPr>
                      </w:pPr>
                      <w:r w:rsidRPr="0083434F">
                        <w:rPr>
                          <w:rFonts w:ascii="Times New Roman" w:hAnsi="Times New Roman"/>
                          <w:lang w:val="kk-KZ"/>
                        </w:rPr>
                        <w:t>Кверцетин шығыс сигналы,</w:t>
                      </w:r>
                      <w:r w:rsidRPr="0083434F">
                        <w:rPr>
                          <w:rFonts w:ascii="Times New Roman" w:hAnsi="Times New Roman"/>
                          <w:sz w:val="24"/>
                          <w:szCs w:val="28"/>
                          <w:lang w:val="kk-KZ"/>
                        </w:rPr>
                        <w:t xml:space="preserve">  </w:t>
                      </w:r>
                      <w:r w:rsidRPr="0083434F">
                        <w:rPr>
                          <w:rFonts w:ascii="Times New Roman" w:hAnsi="Times New Roman"/>
                          <w:lang w:val="kk-KZ"/>
                        </w:rPr>
                        <w:t>нАс</w:t>
                      </w:r>
                      <w:r w:rsidRPr="0083434F">
                        <w:rPr>
                          <w:rFonts w:ascii="Times New Roman" w:hAnsi="Times New Roman"/>
                          <w:sz w:val="28"/>
                          <w:szCs w:val="28"/>
                          <w:lang w:val="kk-KZ"/>
                        </w:rPr>
                        <w:t xml:space="preserve"> </w:t>
                      </w:r>
                    </w:p>
                  </w:txbxContent>
                </v:textbox>
              </v:shape>
            </w:pict>
          </mc:Fallback>
        </mc:AlternateContent>
      </w:r>
    </w:p>
    <w:p w14:paraId="6A4F1E00" w14:textId="77777777" w:rsidR="00076A01" w:rsidRDefault="00F3222A" w:rsidP="008968E9">
      <w:pPr>
        <w:spacing w:line="240" w:lineRule="auto"/>
        <w:ind w:right="-1"/>
        <w:jc w:val="center"/>
        <w:rPr>
          <w:rFonts w:ascii="Times New Roman" w:hAnsi="Times New Roman"/>
          <w:sz w:val="28"/>
          <w:szCs w:val="28"/>
          <w:lang w:val="kk-KZ"/>
        </w:rPr>
      </w:pPr>
      <w:r>
        <w:rPr>
          <w:rFonts w:ascii="Times New Roman" w:hAnsi="Times New Roman"/>
          <w:noProof/>
          <w:sz w:val="28"/>
          <w:szCs w:val="28"/>
          <w:lang w:val="kk-KZ"/>
        </w:rPr>
        <w:lastRenderedPageBreak/>
        <w:drawing>
          <wp:inline distT="0" distB="0" distL="0" distR="0" wp14:anchorId="7F81F721" wp14:editId="37F2B283">
            <wp:extent cx="2877906" cy="1609725"/>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884718" cy="1613535"/>
                    </a:xfrm>
                    <a:prstGeom prst="rect">
                      <a:avLst/>
                    </a:prstGeom>
                    <a:noFill/>
                  </pic:spPr>
                </pic:pic>
              </a:graphicData>
            </a:graphic>
          </wp:inline>
        </w:drawing>
      </w:r>
    </w:p>
    <w:p w14:paraId="783ED351" w14:textId="3713E55A" w:rsidR="0083434F" w:rsidRPr="00C13C6C" w:rsidRDefault="00F96757" w:rsidP="008968E9">
      <w:pPr>
        <w:spacing w:line="240" w:lineRule="auto"/>
        <w:ind w:right="-1"/>
        <w:jc w:val="center"/>
        <w:rPr>
          <w:rFonts w:ascii="Times New Roman" w:hAnsi="Times New Roman"/>
          <w:sz w:val="28"/>
          <w:szCs w:val="28"/>
          <w:lang w:val="kk-KZ"/>
        </w:rPr>
      </w:pPr>
      <w:r w:rsidRPr="00C13C6C">
        <w:rPr>
          <w:rFonts w:ascii="Times New Roman" w:hAnsi="Times New Roman"/>
          <w:sz w:val="28"/>
          <w:szCs w:val="28"/>
          <w:lang w:val="kk-KZ"/>
        </w:rPr>
        <w:t>Сурет 9</w:t>
      </w:r>
      <w:r w:rsidR="0032145E">
        <w:rPr>
          <w:rFonts w:ascii="Times New Roman" w:hAnsi="Times New Roman"/>
          <w:sz w:val="28"/>
          <w:szCs w:val="28"/>
          <w:lang w:val="kk-KZ"/>
        </w:rPr>
        <w:t>9</w:t>
      </w:r>
      <w:r w:rsidR="008605E6" w:rsidRPr="00C13C6C">
        <w:rPr>
          <w:rFonts w:ascii="Times New Roman" w:hAnsi="Times New Roman"/>
          <w:sz w:val="28"/>
          <w:szCs w:val="28"/>
          <w:lang w:val="kk-KZ"/>
        </w:rPr>
        <w:t xml:space="preserve"> – </w:t>
      </w:r>
      <w:r w:rsidR="005D1238" w:rsidRPr="00C13C6C">
        <w:rPr>
          <w:rFonts w:ascii="Times New Roman" w:hAnsi="Times New Roman"/>
          <w:sz w:val="28"/>
          <w:szCs w:val="28"/>
          <w:lang w:val="kk-KZ"/>
        </w:rPr>
        <w:t>Кверцетин шығыс сигналының концентрацияға тәуелділігі</w:t>
      </w:r>
    </w:p>
    <w:p w14:paraId="1D3DCB28" w14:textId="77777777" w:rsidR="00F3222A" w:rsidRDefault="00F3222A" w:rsidP="008968E9">
      <w:pPr>
        <w:spacing w:line="240" w:lineRule="auto"/>
        <w:ind w:right="-1"/>
        <w:jc w:val="center"/>
        <w:rPr>
          <w:rFonts w:ascii="Times New Roman" w:hAnsi="Times New Roman"/>
          <w:sz w:val="28"/>
          <w:szCs w:val="28"/>
          <w:lang w:val="kk-KZ"/>
        </w:rPr>
      </w:pPr>
      <w:r>
        <w:rPr>
          <w:rFonts w:ascii="Times New Roman" w:hAnsi="Times New Roman"/>
          <w:noProof/>
          <w:sz w:val="28"/>
          <w:szCs w:val="28"/>
          <w:lang w:val="kk-KZ"/>
        </w:rPr>
        <w:drawing>
          <wp:inline distT="0" distB="0" distL="0" distR="0" wp14:anchorId="74B71970" wp14:editId="2F57D354">
            <wp:extent cx="2863215" cy="161925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898198" cy="1639034"/>
                    </a:xfrm>
                    <a:prstGeom prst="rect">
                      <a:avLst/>
                    </a:prstGeom>
                    <a:noFill/>
                  </pic:spPr>
                </pic:pic>
              </a:graphicData>
            </a:graphic>
          </wp:inline>
        </w:drawing>
      </w:r>
    </w:p>
    <w:p w14:paraId="66A77367" w14:textId="4AA4C642" w:rsidR="00A41573" w:rsidRPr="00C13C6C" w:rsidRDefault="00F96757" w:rsidP="00076A01">
      <w:pPr>
        <w:spacing w:line="240" w:lineRule="auto"/>
        <w:ind w:right="-1"/>
        <w:jc w:val="center"/>
        <w:rPr>
          <w:rFonts w:ascii="Times New Roman" w:hAnsi="Times New Roman"/>
          <w:sz w:val="28"/>
          <w:szCs w:val="28"/>
          <w:lang w:val="kk-KZ"/>
        </w:rPr>
      </w:pPr>
      <w:r w:rsidRPr="00C13C6C">
        <w:rPr>
          <w:rFonts w:ascii="Times New Roman" w:hAnsi="Times New Roman"/>
          <w:sz w:val="28"/>
          <w:szCs w:val="28"/>
          <w:lang w:val="kk-KZ"/>
        </w:rPr>
        <w:t xml:space="preserve">Сурет </w:t>
      </w:r>
      <w:r w:rsidR="0032145E">
        <w:rPr>
          <w:rFonts w:ascii="Times New Roman" w:hAnsi="Times New Roman"/>
          <w:sz w:val="28"/>
          <w:szCs w:val="28"/>
          <w:lang w:val="kk-KZ"/>
        </w:rPr>
        <w:t xml:space="preserve">100 </w:t>
      </w:r>
      <w:r w:rsidR="0078465E" w:rsidRPr="00C13C6C">
        <w:rPr>
          <w:rFonts w:ascii="Times New Roman" w:hAnsi="Times New Roman"/>
          <w:sz w:val="28"/>
          <w:szCs w:val="28"/>
          <w:lang w:val="kk-KZ"/>
        </w:rPr>
        <w:t>– Галл қышқылының шығыс сигналының концентрацияға тәуелділігі</w:t>
      </w:r>
      <w:r w:rsidR="00A41573" w:rsidRPr="00C13C6C">
        <w:rPr>
          <w:rFonts w:ascii="Times New Roman" w:hAnsi="Times New Roman"/>
          <w:sz w:val="28"/>
          <w:szCs w:val="28"/>
          <w:lang w:val="kk-KZ"/>
        </w:rPr>
        <w:t>мұндағы,</w:t>
      </w:r>
    </w:p>
    <w:p w14:paraId="135540D8" w14:textId="77777777" w:rsidR="00076A01" w:rsidRDefault="00076A01" w:rsidP="00A41573">
      <w:pPr>
        <w:spacing w:after="0" w:line="240" w:lineRule="auto"/>
        <w:rPr>
          <w:rFonts w:ascii="Times New Roman" w:hAnsi="Times New Roman"/>
          <w:sz w:val="28"/>
          <w:szCs w:val="28"/>
          <w:lang w:val="kk-KZ"/>
        </w:rPr>
      </w:pPr>
    </w:p>
    <w:p w14:paraId="3105FDF2" w14:textId="77777777" w:rsidR="005766D3" w:rsidRPr="00C13C6C" w:rsidRDefault="005766D3" w:rsidP="00A41573">
      <w:pPr>
        <w:spacing w:after="0" w:line="240" w:lineRule="auto"/>
        <w:rPr>
          <w:rFonts w:ascii="Times New Roman" w:hAnsi="Times New Roman"/>
          <w:sz w:val="28"/>
          <w:szCs w:val="28"/>
          <w:lang w:val="kk-KZ"/>
        </w:rPr>
      </w:pPr>
      <w:r w:rsidRPr="00C13C6C">
        <w:rPr>
          <w:rFonts w:ascii="Times New Roman" w:hAnsi="Times New Roman"/>
          <w:sz w:val="28"/>
          <w:szCs w:val="28"/>
          <w:lang w:val="kk-KZ"/>
        </w:rPr>
        <w:t xml:space="preserve"> у – концентрациян</w:t>
      </w:r>
      <w:r w:rsidR="00AC0DA8" w:rsidRPr="00C13C6C">
        <w:rPr>
          <w:rFonts w:ascii="Times New Roman" w:hAnsi="Times New Roman"/>
          <w:sz w:val="28"/>
          <w:szCs w:val="28"/>
          <w:lang w:val="kk-KZ"/>
        </w:rPr>
        <w:t>ы есептеуге арналған теңдеу, мг/</w:t>
      </w:r>
      <w:r w:rsidRPr="00C13C6C">
        <w:rPr>
          <w:rFonts w:ascii="Times New Roman" w:hAnsi="Times New Roman"/>
          <w:sz w:val="28"/>
          <w:szCs w:val="28"/>
          <w:lang w:val="kk-KZ"/>
        </w:rPr>
        <w:t>л</w:t>
      </w:r>
      <w:r w:rsidR="00AC0DA8" w:rsidRPr="00C13C6C">
        <w:rPr>
          <w:rFonts w:ascii="Times New Roman" w:hAnsi="Times New Roman"/>
          <w:sz w:val="28"/>
          <w:szCs w:val="28"/>
          <w:lang w:val="kk-KZ"/>
        </w:rPr>
        <w:t>;</w:t>
      </w:r>
    </w:p>
    <w:p w14:paraId="4DEC0721" w14:textId="77777777" w:rsidR="005766D3" w:rsidRPr="00C13C6C" w:rsidRDefault="005766D3" w:rsidP="00A41573">
      <w:pPr>
        <w:spacing w:after="0" w:line="240" w:lineRule="auto"/>
        <w:rPr>
          <w:rFonts w:ascii="Times New Roman" w:hAnsi="Times New Roman"/>
          <w:sz w:val="28"/>
          <w:szCs w:val="28"/>
          <w:lang w:val="kk-KZ"/>
        </w:rPr>
      </w:pPr>
      <w:r w:rsidRPr="00C13C6C">
        <w:rPr>
          <w:rFonts w:ascii="Times New Roman" w:hAnsi="Times New Roman"/>
          <w:sz w:val="28"/>
          <w:szCs w:val="28"/>
          <w:lang w:val="kk-KZ"/>
        </w:rPr>
        <w:t>R</w:t>
      </w:r>
      <w:r w:rsidRPr="00C13C6C">
        <w:rPr>
          <w:rFonts w:ascii="Times New Roman" w:hAnsi="Times New Roman"/>
          <w:sz w:val="28"/>
          <w:szCs w:val="28"/>
          <w:vertAlign w:val="superscript"/>
          <w:lang w:val="kk-KZ"/>
        </w:rPr>
        <w:t>2</w:t>
      </w:r>
      <w:r w:rsidRPr="00C13C6C">
        <w:rPr>
          <w:rFonts w:ascii="Times New Roman" w:hAnsi="Times New Roman"/>
          <w:sz w:val="28"/>
          <w:szCs w:val="28"/>
          <w:lang w:val="kk-KZ"/>
        </w:rPr>
        <w:t xml:space="preserve"> – корреляция коэффициенті</w:t>
      </w:r>
    </w:p>
    <w:p w14:paraId="72DA4B23" w14:textId="77777777" w:rsidR="005766D3" w:rsidRPr="00C13C6C" w:rsidRDefault="005766D3" w:rsidP="005766D3">
      <w:pPr>
        <w:spacing w:after="0" w:line="240" w:lineRule="auto"/>
        <w:jc w:val="both"/>
        <w:textAlignment w:val="top"/>
        <w:rPr>
          <w:rFonts w:ascii="Times New Roman" w:hAnsi="Times New Roman"/>
          <w:color w:val="000000"/>
          <w:sz w:val="28"/>
          <w:szCs w:val="28"/>
          <w:lang w:val="kk-KZ"/>
        </w:rPr>
      </w:pPr>
    </w:p>
    <w:p w14:paraId="6EA0B688" w14:textId="11CFB4C7" w:rsidR="008605E6" w:rsidRPr="00C13C6C" w:rsidRDefault="006952C8" w:rsidP="008968E9">
      <w:pPr>
        <w:tabs>
          <w:tab w:val="left" w:pos="851"/>
        </w:tabs>
        <w:spacing w:after="0" w:line="240" w:lineRule="auto"/>
        <w:ind w:firstLine="567"/>
        <w:jc w:val="both"/>
        <w:textAlignment w:val="top"/>
        <w:rPr>
          <w:rFonts w:ascii="Times New Roman" w:hAnsi="Times New Roman"/>
          <w:color w:val="000000"/>
          <w:sz w:val="28"/>
          <w:szCs w:val="28"/>
          <w:lang w:val="kk-KZ"/>
        </w:rPr>
      </w:pPr>
      <w:r w:rsidRPr="00C13C6C">
        <w:rPr>
          <w:rFonts w:ascii="Times New Roman" w:hAnsi="Times New Roman"/>
          <w:sz w:val="28"/>
          <w:szCs w:val="28"/>
          <w:lang w:val="kk-KZ"/>
        </w:rPr>
        <w:t xml:space="preserve">Күлгін </w:t>
      </w:r>
      <w:r w:rsidR="00900A17">
        <w:rPr>
          <w:rFonts w:ascii="Times New Roman" w:hAnsi="Times New Roman"/>
          <w:sz w:val="28"/>
          <w:szCs w:val="28"/>
          <w:lang w:val="kk-KZ"/>
        </w:rPr>
        <w:t xml:space="preserve">шұбаршөп </w:t>
      </w:r>
      <w:r w:rsidRPr="00C13C6C">
        <w:rPr>
          <w:rFonts w:ascii="Times New Roman" w:hAnsi="Times New Roman"/>
          <w:sz w:val="28"/>
          <w:szCs w:val="28"/>
          <w:lang w:val="kk-KZ"/>
        </w:rPr>
        <w:t>және а</w:t>
      </w:r>
      <w:r w:rsidR="0078465E" w:rsidRPr="00C13C6C">
        <w:rPr>
          <w:rFonts w:ascii="Times New Roman" w:hAnsi="Times New Roman"/>
          <w:sz w:val="28"/>
          <w:szCs w:val="28"/>
          <w:lang w:val="kk-KZ"/>
        </w:rPr>
        <w:t xml:space="preserve">льпа шұбаршөбі </w:t>
      </w:r>
      <w:r w:rsidRPr="00C13C6C">
        <w:rPr>
          <w:rFonts w:ascii="Times New Roman" w:hAnsi="Times New Roman"/>
          <w:sz w:val="28"/>
          <w:szCs w:val="28"/>
          <w:lang w:val="kk-KZ"/>
        </w:rPr>
        <w:t>шөптері</w:t>
      </w:r>
      <w:r w:rsidR="00044027" w:rsidRPr="00C13C6C">
        <w:rPr>
          <w:rFonts w:ascii="Times New Roman" w:hAnsi="Times New Roman"/>
          <w:sz w:val="28"/>
          <w:szCs w:val="28"/>
          <w:lang w:val="kk-KZ"/>
        </w:rPr>
        <w:t>нен</w:t>
      </w:r>
      <w:r w:rsidR="00AC0DA8" w:rsidRPr="00C13C6C">
        <w:rPr>
          <w:rFonts w:ascii="Times New Roman" w:hAnsi="Times New Roman"/>
          <w:color w:val="000000"/>
          <w:sz w:val="28"/>
          <w:szCs w:val="28"/>
          <w:lang w:val="kk-KZ"/>
        </w:rPr>
        <w:t xml:space="preserve"> 70% </w:t>
      </w:r>
      <w:r w:rsidRPr="00C13C6C">
        <w:rPr>
          <w:rFonts w:ascii="Times New Roman" w:hAnsi="Times New Roman"/>
          <w:color w:val="000000"/>
          <w:sz w:val="28"/>
          <w:szCs w:val="28"/>
          <w:lang w:val="kk-KZ"/>
        </w:rPr>
        <w:t>этил спиртімен</w:t>
      </w:r>
      <w:r w:rsidR="00044027" w:rsidRPr="00C13C6C">
        <w:rPr>
          <w:rFonts w:ascii="Times New Roman" w:hAnsi="Times New Roman"/>
          <w:color w:val="000000"/>
          <w:sz w:val="28"/>
          <w:szCs w:val="28"/>
          <w:lang w:val="kk-KZ"/>
        </w:rPr>
        <w:t xml:space="preserve"> </w:t>
      </w:r>
      <w:r w:rsidR="00AC0DA8" w:rsidRPr="00C13C6C">
        <w:rPr>
          <w:rFonts w:ascii="Times New Roman" w:hAnsi="Times New Roman"/>
          <w:color w:val="000000"/>
          <w:sz w:val="28"/>
          <w:szCs w:val="28"/>
          <w:lang w:val="kk-KZ"/>
        </w:rPr>
        <w:t xml:space="preserve">алынған </w:t>
      </w:r>
      <w:r w:rsidR="00044027" w:rsidRPr="00C13C6C">
        <w:rPr>
          <w:rFonts w:ascii="Times New Roman" w:hAnsi="Times New Roman"/>
          <w:color w:val="000000"/>
          <w:sz w:val="28"/>
          <w:szCs w:val="28"/>
          <w:lang w:val="kk-KZ"/>
        </w:rPr>
        <w:t>сығынды</w:t>
      </w:r>
      <w:r w:rsidR="00AC0DA8" w:rsidRPr="00C13C6C">
        <w:rPr>
          <w:rFonts w:ascii="Times New Roman" w:hAnsi="Times New Roman"/>
          <w:color w:val="000000"/>
          <w:sz w:val="28"/>
          <w:szCs w:val="28"/>
          <w:lang w:val="kk-KZ"/>
        </w:rPr>
        <w:t xml:space="preserve">лардың </w:t>
      </w:r>
      <w:r w:rsidR="008605E6" w:rsidRPr="00C13C6C">
        <w:rPr>
          <w:rFonts w:ascii="Times New Roman" w:hAnsi="Times New Roman"/>
          <w:color w:val="000000"/>
          <w:sz w:val="28"/>
          <w:szCs w:val="28"/>
          <w:lang w:val="kk-KZ"/>
        </w:rPr>
        <w:t>кверцетинге</w:t>
      </w:r>
      <w:r w:rsidR="00EE0CCE" w:rsidRPr="00C13C6C">
        <w:rPr>
          <w:rFonts w:ascii="Times New Roman" w:hAnsi="Times New Roman"/>
          <w:color w:val="000000"/>
          <w:sz w:val="28"/>
          <w:szCs w:val="28"/>
          <w:lang w:val="kk-KZ"/>
        </w:rPr>
        <w:t xml:space="preserve"> және </w:t>
      </w:r>
      <w:r w:rsidRPr="00C13C6C">
        <w:rPr>
          <w:rFonts w:ascii="Times New Roman" w:hAnsi="Times New Roman"/>
          <w:color w:val="000000"/>
          <w:sz w:val="28"/>
          <w:szCs w:val="28"/>
          <w:lang w:val="kk-KZ"/>
        </w:rPr>
        <w:t>галл қышқылына</w:t>
      </w:r>
      <w:r w:rsidR="008605E6" w:rsidRPr="00C13C6C">
        <w:rPr>
          <w:rFonts w:ascii="Times New Roman" w:hAnsi="Times New Roman"/>
          <w:color w:val="000000"/>
          <w:sz w:val="28"/>
          <w:szCs w:val="28"/>
          <w:lang w:val="kk-KZ"/>
        </w:rPr>
        <w:t xml:space="preserve"> есептегенде антиоксиданттардың құрамы</w:t>
      </w:r>
      <w:r w:rsidRPr="00C13C6C">
        <w:rPr>
          <w:rFonts w:ascii="Times New Roman" w:hAnsi="Times New Roman"/>
          <w:color w:val="000000"/>
          <w:sz w:val="28"/>
          <w:szCs w:val="28"/>
          <w:lang w:val="kk-KZ"/>
        </w:rPr>
        <w:t xml:space="preserve"> анықталды (</w:t>
      </w:r>
      <w:r w:rsidR="004A2882" w:rsidRPr="00C13C6C">
        <w:rPr>
          <w:rFonts w:ascii="Times New Roman" w:hAnsi="Times New Roman"/>
          <w:color w:val="000000"/>
          <w:sz w:val="28"/>
          <w:szCs w:val="28"/>
          <w:lang w:val="kk-KZ"/>
        </w:rPr>
        <w:t>формул</w:t>
      </w:r>
      <w:r w:rsidR="00A41573" w:rsidRPr="00C13C6C">
        <w:rPr>
          <w:rFonts w:ascii="Times New Roman" w:hAnsi="Times New Roman"/>
          <w:color w:val="000000"/>
          <w:sz w:val="28"/>
          <w:szCs w:val="28"/>
          <w:lang w:val="kk-KZ"/>
        </w:rPr>
        <w:t>а 11</w:t>
      </w:r>
      <w:r w:rsidRPr="00C13C6C">
        <w:rPr>
          <w:rFonts w:ascii="Times New Roman" w:hAnsi="Times New Roman"/>
          <w:color w:val="000000"/>
          <w:sz w:val="28"/>
          <w:szCs w:val="28"/>
          <w:lang w:val="kk-KZ"/>
        </w:rPr>
        <w:t>)</w:t>
      </w:r>
      <w:r w:rsidR="008605E6" w:rsidRPr="00C13C6C">
        <w:rPr>
          <w:rFonts w:ascii="Times New Roman" w:hAnsi="Times New Roman"/>
          <w:color w:val="000000"/>
          <w:sz w:val="28"/>
          <w:szCs w:val="28"/>
          <w:lang w:val="kk-KZ"/>
        </w:rPr>
        <w:t>:</w:t>
      </w:r>
    </w:p>
    <w:p w14:paraId="26876DDA" w14:textId="77777777" w:rsidR="0078465E" w:rsidRPr="00C13C6C" w:rsidRDefault="0078465E" w:rsidP="006952C8">
      <w:pPr>
        <w:tabs>
          <w:tab w:val="left" w:pos="851"/>
        </w:tabs>
        <w:spacing w:after="0" w:line="240" w:lineRule="auto"/>
        <w:textAlignment w:val="top"/>
        <w:rPr>
          <w:rFonts w:ascii="Times New Roman" w:hAnsi="Times New Roman"/>
          <w:sz w:val="28"/>
          <w:szCs w:val="28"/>
          <w:lang w:val="kk-KZ"/>
        </w:rPr>
      </w:pPr>
    </w:p>
    <w:p w14:paraId="348E1425" w14:textId="77777777" w:rsidR="008605E6" w:rsidRPr="00C13C6C" w:rsidRDefault="00DA233D" w:rsidP="00DA233D">
      <w:pPr>
        <w:tabs>
          <w:tab w:val="left" w:pos="851"/>
        </w:tabs>
        <w:spacing w:after="0" w:line="240" w:lineRule="auto"/>
        <w:ind w:firstLine="851"/>
        <w:jc w:val="right"/>
        <w:textAlignment w:val="top"/>
        <w:rPr>
          <w:rFonts w:ascii="Times New Roman" w:hAnsi="Times New Roman"/>
          <w:sz w:val="28"/>
          <w:szCs w:val="28"/>
          <w:lang w:val="kk-KZ"/>
        </w:rPr>
      </w:pPr>
      <w:r>
        <w:rPr>
          <w:rFonts w:ascii="Times New Roman" w:hAnsi="Times New Roman"/>
          <w:sz w:val="32"/>
          <w:szCs w:val="32"/>
          <w:lang w:val="kk-KZ"/>
        </w:rPr>
        <w:t xml:space="preserve">      </w:t>
      </w:r>
      <m:oMath>
        <m:r>
          <w:rPr>
            <w:rFonts w:ascii="Cambria Math" w:hAnsi="Cambria Math"/>
            <w:sz w:val="32"/>
            <w:szCs w:val="32"/>
          </w:rPr>
          <m:t xml:space="preserve">x= </m:t>
        </m:r>
        <m:f>
          <m:fPr>
            <m:ctrlPr>
              <w:rPr>
                <w:rFonts w:ascii="Cambria Math" w:hAnsi="Cambria Math"/>
                <w:i/>
                <w:sz w:val="32"/>
                <w:szCs w:val="32"/>
              </w:rPr>
            </m:ctrlPr>
          </m:fPr>
          <m:num>
            <m:sSub>
              <m:sSubPr>
                <m:ctrlPr>
                  <w:rPr>
                    <w:rFonts w:ascii="Cambria Math" w:hAnsi="Cambria Math"/>
                    <w:i/>
                    <w:sz w:val="32"/>
                    <w:szCs w:val="32"/>
                  </w:rPr>
                </m:ctrlPr>
              </m:sSubPr>
              <m:e>
                <m:r>
                  <w:rPr>
                    <w:rFonts w:ascii="Cambria Math" w:hAnsi="Cambria Math"/>
                    <w:sz w:val="32"/>
                    <w:szCs w:val="32"/>
                  </w:rPr>
                  <m:t>x</m:t>
                </m:r>
              </m:e>
              <m:sub>
                <m:r>
                  <w:rPr>
                    <w:rFonts w:ascii="Cambria Math" w:hAnsi="Cambria Math"/>
                    <w:sz w:val="32"/>
                    <w:szCs w:val="32"/>
                  </w:rPr>
                  <m:t xml:space="preserve">г </m:t>
                </m:r>
              </m:sub>
            </m:sSub>
            <m:r>
              <w:rPr>
                <w:rFonts w:ascii="Cambria Math" w:hAnsi="Cambria Math"/>
                <w:sz w:val="32"/>
                <w:szCs w:val="32"/>
              </w:rPr>
              <m:t>×</m:t>
            </m:r>
            <m:sSub>
              <m:sSubPr>
                <m:ctrlPr>
                  <w:rPr>
                    <w:rFonts w:ascii="Cambria Math" w:hAnsi="Cambria Math"/>
                    <w:i/>
                    <w:sz w:val="32"/>
                    <w:szCs w:val="32"/>
                  </w:rPr>
                </m:ctrlPr>
              </m:sSubPr>
              <m:e>
                <m:r>
                  <w:rPr>
                    <w:rFonts w:ascii="Cambria Math" w:hAnsi="Cambria Math"/>
                    <w:sz w:val="32"/>
                    <w:szCs w:val="32"/>
                    <w:lang w:val="en-US"/>
                  </w:rPr>
                  <m:t>V</m:t>
                </m:r>
              </m:e>
              <m:sub>
                <m:r>
                  <w:rPr>
                    <w:rFonts w:ascii="Cambria Math" w:hAnsi="Cambria Math"/>
                    <w:sz w:val="32"/>
                    <w:szCs w:val="32"/>
                  </w:rPr>
                  <m:t>n</m:t>
                </m:r>
              </m:sub>
            </m:sSub>
            <m:r>
              <w:rPr>
                <w:rFonts w:ascii="Cambria Math" w:hAnsi="Cambria Math"/>
                <w:sz w:val="32"/>
                <w:szCs w:val="32"/>
              </w:rPr>
              <m:t>×N</m:t>
            </m:r>
          </m:num>
          <m:den>
            <m:sSub>
              <m:sSubPr>
                <m:ctrlPr>
                  <w:rPr>
                    <w:rFonts w:ascii="Cambria Math" w:hAnsi="Cambria Math"/>
                    <w:i/>
                    <w:sz w:val="32"/>
                    <w:szCs w:val="32"/>
                  </w:rPr>
                </m:ctrlPr>
              </m:sSubPr>
              <m:e>
                <m:r>
                  <w:rPr>
                    <w:rFonts w:ascii="Cambria Math" w:hAnsi="Cambria Math"/>
                    <w:sz w:val="32"/>
                    <w:szCs w:val="32"/>
                  </w:rPr>
                  <m:t>m</m:t>
                </m:r>
              </m:e>
              <m:sub>
                <m:r>
                  <w:rPr>
                    <w:rFonts w:ascii="Cambria Math" w:hAnsi="Cambria Math"/>
                    <w:sz w:val="32"/>
                    <w:szCs w:val="32"/>
                  </w:rPr>
                  <m:t>a</m:t>
                </m:r>
              </m:sub>
            </m:sSub>
            <m:r>
              <w:rPr>
                <w:rFonts w:ascii="Cambria Math" w:hAnsi="Cambria Math"/>
                <w:sz w:val="32"/>
                <w:szCs w:val="32"/>
              </w:rPr>
              <m:t>×1000</m:t>
            </m:r>
          </m:den>
        </m:f>
      </m:oMath>
      <w:r w:rsidR="006952C8" w:rsidRPr="00C13C6C">
        <w:rPr>
          <w:rFonts w:ascii="Times New Roman" w:hAnsi="Times New Roman"/>
          <w:sz w:val="28"/>
          <w:szCs w:val="28"/>
          <w:lang w:val="kk-KZ"/>
        </w:rPr>
        <w:t xml:space="preserve"> </w:t>
      </w:r>
      <w:r w:rsidR="00A41573" w:rsidRPr="00C13C6C">
        <w:rPr>
          <w:rFonts w:ascii="Times New Roman" w:hAnsi="Times New Roman"/>
          <w:sz w:val="28"/>
          <w:szCs w:val="28"/>
          <w:lang w:val="kk-KZ"/>
        </w:rPr>
        <w:t xml:space="preserve">   </w:t>
      </w:r>
      <w:r>
        <w:rPr>
          <w:rFonts w:ascii="Times New Roman" w:hAnsi="Times New Roman"/>
          <w:sz w:val="28"/>
          <w:szCs w:val="28"/>
          <w:lang w:val="kk-KZ"/>
        </w:rPr>
        <w:t xml:space="preserve">                                                    </w:t>
      </w:r>
      <w:r w:rsidR="00A41573" w:rsidRPr="00C13C6C">
        <w:rPr>
          <w:rFonts w:ascii="Times New Roman" w:hAnsi="Times New Roman"/>
          <w:sz w:val="28"/>
          <w:szCs w:val="28"/>
          <w:lang w:val="kk-KZ"/>
        </w:rPr>
        <w:t>(11</w:t>
      </w:r>
      <w:r w:rsidR="006952C8" w:rsidRPr="00C13C6C">
        <w:rPr>
          <w:rFonts w:ascii="Times New Roman" w:hAnsi="Times New Roman"/>
          <w:sz w:val="28"/>
          <w:szCs w:val="28"/>
          <w:lang w:val="kk-KZ"/>
        </w:rPr>
        <w:t>)</w:t>
      </w:r>
    </w:p>
    <w:p w14:paraId="49A7A203" w14:textId="77777777" w:rsidR="0078465E" w:rsidRPr="00C13C6C" w:rsidRDefault="0078465E" w:rsidP="008968E9">
      <w:pPr>
        <w:tabs>
          <w:tab w:val="left" w:pos="851"/>
        </w:tabs>
        <w:spacing w:after="0" w:line="240" w:lineRule="auto"/>
        <w:ind w:firstLine="851"/>
        <w:jc w:val="both"/>
        <w:textAlignment w:val="top"/>
        <w:rPr>
          <w:rFonts w:ascii="Times New Roman" w:hAnsi="Times New Roman"/>
          <w:sz w:val="28"/>
          <w:szCs w:val="28"/>
          <w:lang w:val="kk-KZ"/>
        </w:rPr>
      </w:pPr>
    </w:p>
    <w:p w14:paraId="3EFF2D60" w14:textId="77777777" w:rsidR="006952C8" w:rsidRPr="00C13C6C" w:rsidRDefault="00F96757" w:rsidP="00F96757">
      <w:pPr>
        <w:spacing w:after="0" w:line="240" w:lineRule="auto"/>
        <w:jc w:val="both"/>
        <w:textAlignment w:val="top"/>
        <w:rPr>
          <w:rFonts w:ascii="Times New Roman" w:hAnsi="Times New Roman"/>
          <w:color w:val="000000"/>
          <w:sz w:val="28"/>
          <w:szCs w:val="28"/>
          <w:lang w:val="kk-KZ"/>
        </w:rPr>
      </w:pPr>
      <w:r w:rsidRPr="00C13C6C">
        <w:rPr>
          <w:rFonts w:ascii="Times New Roman" w:hAnsi="Times New Roman"/>
          <w:color w:val="000000"/>
          <w:sz w:val="28"/>
          <w:szCs w:val="28"/>
          <w:lang w:val="kk-KZ"/>
        </w:rPr>
        <w:t>мұндағы,</w:t>
      </w:r>
    </w:p>
    <w:p w14:paraId="5E7C7F02" w14:textId="77777777" w:rsidR="00044027" w:rsidRPr="00C13C6C" w:rsidRDefault="008605E6" w:rsidP="008968E9">
      <w:pPr>
        <w:spacing w:after="0" w:line="240" w:lineRule="auto"/>
        <w:jc w:val="both"/>
        <w:textAlignment w:val="top"/>
        <w:rPr>
          <w:rFonts w:ascii="Times New Roman" w:hAnsi="Times New Roman"/>
          <w:color w:val="000000"/>
          <w:sz w:val="28"/>
          <w:szCs w:val="28"/>
          <w:lang w:val="kk-KZ"/>
        </w:rPr>
      </w:pPr>
      <w:r w:rsidRPr="00C13C6C">
        <w:rPr>
          <w:rFonts w:ascii="Times New Roman" w:hAnsi="Times New Roman"/>
          <w:color w:val="000000"/>
          <w:sz w:val="28"/>
          <w:szCs w:val="28"/>
          <w:lang w:val="kk-KZ"/>
        </w:rPr>
        <w:t xml:space="preserve"> х</w:t>
      </w:r>
      <w:r w:rsidR="00BD10E7" w:rsidRPr="00C13C6C">
        <w:rPr>
          <w:rFonts w:ascii="Times New Roman" w:hAnsi="Times New Roman"/>
          <w:color w:val="000000"/>
          <w:sz w:val="28"/>
          <w:szCs w:val="28"/>
          <w:vertAlign w:val="subscript"/>
          <w:lang w:val="kk-KZ"/>
        </w:rPr>
        <w:t>г</w:t>
      </w:r>
      <w:r w:rsidR="006952C8" w:rsidRPr="00C13C6C">
        <w:rPr>
          <w:rFonts w:ascii="Times New Roman" w:hAnsi="Times New Roman"/>
          <w:color w:val="000000"/>
          <w:sz w:val="28"/>
          <w:szCs w:val="28"/>
          <w:vertAlign w:val="subscript"/>
          <w:lang w:val="kk-KZ"/>
        </w:rPr>
        <w:t xml:space="preserve"> </w:t>
      </w:r>
      <w:r w:rsidR="00AC0DA8" w:rsidRPr="00C13C6C">
        <w:rPr>
          <w:rFonts w:ascii="Times New Roman" w:hAnsi="Times New Roman"/>
          <w:sz w:val="28"/>
          <w:szCs w:val="28"/>
          <w:lang w:val="kk-KZ"/>
        </w:rPr>
        <w:t>–</w:t>
      </w:r>
      <w:r w:rsidR="006952C8" w:rsidRPr="00C13C6C">
        <w:rPr>
          <w:rFonts w:ascii="Times New Roman" w:hAnsi="Times New Roman"/>
          <w:color w:val="000000"/>
          <w:sz w:val="28"/>
          <w:szCs w:val="28"/>
          <w:lang w:val="kk-KZ"/>
        </w:rPr>
        <w:t xml:space="preserve"> </w:t>
      </w:r>
      <w:r w:rsidRPr="00C13C6C">
        <w:rPr>
          <w:rFonts w:ascii="Times New Roman" w:hAnsi="Times New Roman"/>
          <w:color w:val="000000"/>
          <w:sz w:val="28"/>
          <w:szCs w:val="28"/>
          <w:lang w:val="kk-KZ"/>
        </w:rPr>
        <w:t>градуирлеу кестесі бойынша табылған антиоксиданттар</w:t>
      </w:r>
      <w:r w:rsidR="00F96757" w:rsidRPr="00C13C6C">
        <w:rPr>
          <w:rFonts w:ascii="Times New Roman" w:hAnsi="Times New Roman"/>
          <w:color w:val="000000"/>
          <w:sz w:val="28"/>
          <w:szCs w:val="28"/>
          <w:lang w:val="kk-KZ"/>
        </w:rPr>
        <w:t>дың массалық концентрациясы, мг/л</w:t>
      </w:r>
      <w:r w:rsidRPr="00C13C6C">
        <w:rPr>
          <w:rFonts w:ascii="Times New Roman" w:hAnsi="Times New Roman"/>
          <w:color w:val="000000"/>
          <w:sz w:val="28"/>
          <w:szCs w:val="28"/>
          <w:lang w:val="kk-KZ"/>
        </w:rPr>
        <w:t>;</w:t>
      </w:r>
    </w:p>
    <w:p w14:paraId="69216656" w14:textId="77777777" w:rsidR="00044027" w:rsidRPr="00C13C6C" w:rsidRDefault="008605E6" w:rsidP="008968E9">
      <w:pPr>
        <w:spacing w:after="0" w:line="240" w:lineRule="auto"/>
        <w:jc w:val="both"/>
        <w:textAlignment w:val="top"/>
        <w:rPr>
          <w:rFonts w:ascii="Times New Roman" w:hAnsi="Times New Roman"/>
          <w:color w:val="000000"/>
          <w:sz w:val="28"/>
          <w:szCs w:val="28"/>
          <w:lang w:val="kk-KZ"/>
        </w:rPr>
      </w:pPr>
      <w:r w:rsidRPr="00C13C6C">
        <w:rPr>
          <w:rFonts w:ascii="Times New Roman" w:hAnsi="Times New Roman"/>
          <w:color w:val="000000"/>
          <w:sz w:val="28"/>
          <w:szCs w:val="28"/>
          <w:lang w:val="kk-KZ"/>
        </w:rPr>
        <w:t>V</w:t>
      </w:r>
      <w:r w:rsidRPr="00C13C6C">
        <w:rPr>
          <w:rFonts w:ascii="Times New Roman" w:hAnsi="Times New Roman"/>
          <w:color w:val="000000"/>
          <w:sz w:val="28"/>
          <w:szCs w:val="28"/>
          <w:vertAlign w:val="subscript"/>
          <w:lang w:val="kk-KZ"/>
        </w:rPr>
        <w:t>n</w:t>
      </w:r>
      <w:r w:rsidR="006952C8" w:rsidRPr="00C13C6C">
        <w:rPr>
          <w:rFonts w:ascii="Times New Roman" w:hAnsi="Times New Roman"/>
          <w:color w:val="000000"/>
          <w:sz w:val="28"/>
          <w:szCs w:val="28"/>
          <w:vertAlign w:val="subscript"/>
          <w:lang w:val="kk-KZ"/>
        </w:rPr>
        <w:t xml:space="preserve"> </w:t>
      </w:r>
      <w:r w:rsidR="00AC0DA8" w:rsidRPr="00C13C6C">
        <w:rPr>
          <w:rFonts w:ascii="Times New Roman" w:hAnsi="Times New Roman"/>
          <w:sz w:val="28"/>
          <w:szCs w:val="28"/>
          <w:lang w:val="kk-KZ"/>
        </w:rPr>
        <w:t>–</w:t>
      </w:r>
      <w:r w:rsidR="006952C8" w:rsidRPr="00C13C6C">
        <w:rPr>
          <w:rFonts w:ascii="Times New Roman" w:hAnsi="Times New Roman"/>
          <w:color w:val="000000"/>
          <w:sz w:val="28"/>
          <w:szCs w:val="28"/>
          <w:lang w:val="kk-KZ"/>
        </w:rPr>
        <w:t xml:space="preserve"> </w:t>
      </w:r>
      <w:r w:rsidRPr="00C13C6C">
        <w:rPr>
          <w:rFonts w:ascii="Times New Roman" w:hAnsi="Times New Roman"/>
          <w:color w:val="000000"/>
          <w:sz w:val="28"/>
          <w:szCs w:val="28"/>
          <w:lang w:val="kk-KZ"/>
        </w:rPr>
        <w:t xml:space="preserve">талданатын сынама сығындысының көлемі, мл; </w:t>
      </w:r>
    </w:p>
    <w:p w14:paraId="415FDFB0" w14:textId="77777777" w:rsidR="00044027" w:rsidRPr="00C13C6C" w:rsidRDefault="008605E6" w:rsidP="008968E9">
      <w:pPr>
        <w:spacing w:after="0" w:line="240" w:lineRule="auto"/>
        <w:jc w:val="both"/>
        <w:textAlignment w:val="top"/>
        <w:rPr>
          <w:rFonts w:ascii="Times New Roman" w:hAnsi="Times New Roman"/>
          <w:color w:val="000000"/>
          <w:sz w:val="28"/>
          <w:szCs w:val="28"/>
          <w:lang w:val="kk-KZ"/>
        </w:rPr>
      </w:pPr>
      <w:r w:rsidRPr="00C13C6C">
        <w:rPr>
          <w:rFonts w:ascii="Times New Roman" w:hAnsi="Times New Roman"/>
          <w:color w:val="000000"/>
          <w:sz w:val="28"/>
          <w:szCs w:val="28"/>
          <w:lang w:val="kk-KZ"/>
        </w:rPr>
        <w:t>m</w:t>
      </w:r>
      <w:r w:rsidRPr="00C13C6C">
        <w:rPr>
          <w:rFonts w:ascii="Times New Roman" w:hAnsi="Times New Roman"/>
          <w:color w:val="000000"/>
          <w:sz w:val="28"/>
          <w:szCs w:val="28"/>
          <w:vertAlign w:val="subscript"/>
          <w:lang w:val="kk-KZ"/>
        </w:rPr>
        <w:t>a</w:t>
      </w:r>
      <w:r w:rsidRPr="00C13C6C">
        <w:rPr>
          <w:rFonts w:ascii="Times New Roman" w:hAnsi="Times New Roman"/>
          <w:color w:val="000000"/>
          <w:sz w:val="28"/>
          <w:szCs w:val="28"/>
          <w:lang w:val="kk-KZ"/>
        </w:rPr>
        <w:t xml:space="preserve"> </w:t>
      </w:r>
      <w:r w:rsidR="00AC0DA8" w:rsidRPr="00C13C6C">
        <w:rPr>
          <w:rFonts w:ascii="Times New Roman" w:hAnsi="Times New Roman"/>
          <w:sz w:val="28"/>
          <w:szCs w:val="28"/>
          <w:lang w:val="kk-KZ"/>
        </w:rPr>
        <w:t>–</w:t>
      </w:r>
      <w:r w:rsidRPr="00C13C6C">
        <w:rPr>
          <w:rFonts w:ascii="Times New Roman" w:hAnsi="Times New Roman"/>
          <w:color w:val="000000"/>
          <w:sz w:val="28"/>
          <w:szCs w:val="28"/>
          <w:lang w:val="kk-KZ"/>
        </w:rPr>
        <w:t xml:space="preserve"> талданатын заттың аспасы, г; </w:t>
      </w:r>
    </w:p>
    <w:p w14:paraId="161532BD" w14:textId="77777777" w:rsidR="008605E6" w:rsidRPr="00C13C6C" w:rsidRDefault="008605E6" w:rsidP="008968E9">
      <w:pPr>
        <w:spacing w:after="0" w:line="240" w:lineRule="auto"/>
        <w:jc w:val="both"/>
        <w:textAlignment w:val="top"/>
        <w:rPr>
          <w:rFonts w:ascii="Times New Roman" w:hAnsi="Times New Roman"/>
          <w:color w:val="000000"/>
          <w:sz w:val="28"/>
          <w:szCs w:val="28"/>
          <w:lang w:val="kk-KZ"/>
        </w:rPr>
      </w:pPr>
      <w:r w:rsidRPr="00C13C6C">
        <w:rPr>
          <w:rFonts w:ascii="Times New Roman" w:hAnsi="Times New Roman"/>
          <w:color w:val="000000"/>
          <w:sz w:val="28"/>
          <w:szCs w:val="28"/>
          <w:lang w:val="kk-KZ"/>
        </w:rPr>
        <w:t xml:space="preserve">N </w:t>
      </w:r>
      <w:r w:rsidR="006952C8" w:rsidRPr="00C13C6C">
        <w:rPr>
          <w:rFonts w:ascii="Times New Roman" w:hAnsi="Times New Roman"/>
          <w:color w:val="000000"/>
          <w:sz w:val="28"/>
          <w:szCs w:val="28"/>
          <w:lang w:val="kk-KZ"/>
        </w:rPr>
        <w:t xml:space="preserve"> </w:t>
      </w:r>
      <w:r w:rsidR="00AC0DA8" w:rsidRPr="00C13C6C">
        <w:rPr>
          <w:rFonts w:ascii="Times New Roman" w:hAnsi="Times New Roman"/>
          <w:sz w:val="28"/>
          <w:szCs w:val="28"/>
          <w:lang w:val="kk-KZ"/>
        </w:rPr>
        <w:t>–</w:t>
      </w:r>
      <w:r w:rsidRPr="00C13C6C">
        <w:rPr>
          <w:rFonts w:ascii="Times New Roman" w:hAnsi="Times New Roman"/>
          <w:color w:val="000000"/>
          <w:sz w:val="28"/>
          <w:szCs w:val="28"/>
          <w:lang w:val="kk-KZ"/>
        </w:rPr>
        <w:t xml:space="preserve"> талданатын үлгінің сұйылту еселігі.</w:t>
      </w:r>
      <w:r w:rsidR="00A41573" w:rsidRPr="00C13C6C">
        <w:rPr>
          <w:rFonts w:ascii="Times New Roman" w:hAnsi="Times New Roman"/>
          <w:color w:val="000000"/>
          <w:sz w:val="28"/>
          <w:szCs w:val="28"/>
          <w:lang w:val="kk-KZ"/>
        </w:rPr>
        <w:t xml:space="preserve"> </w:t>
      </w:r>
    </w:p>
    <w:p w14:paraId="4648414B" w14:textId="77777777" w:rsidR="00475067" w:rsidRPr="00C13C6C" w:rsidRDefault="00475067" w:rsidP="006952C8">
      <w:pPr>
        <w:spacing w:after="0" w:line="240" w:lineRule="auto"/>
        <w:jc w:val="both"/>
        <w:rPr>
          <w:rFonts w:ascii="Times New Roman" w:hAnsi="Times New Roman"/>
          <w:color w:val="000000"/>
          <w:sz w:val="28"/>
          <w:szCs w:val="28"/>
          <w:lang w:val="kk-KZ"/>
        </w:rPr>
      </w:pPr>
    </w:p>
    <w:p w14:paraId="5CFDC2C5" w14:textId="642A5EB5" w:rsidR="008605E6" w:rsidRPr="00C13C6C" w:rsidRDefault="00475067" w:rsidP="008968E9">
      <w:pPr>
        <w:spacing w:after="0" w:line="240" w:lineRule="auto"/>
        <w:ind w:firstLine="567"/>
        <w:jc w:val="both"/>
        <w:rPr>
          <w:rFonts w:ascii="Times New Roman" w:hAnsi="Times New Roman"/>
          <w:color w:val="000000"/>
          <w:sz w:val="28"/>
          <w:szCs w:val="28"/>
          <w:lang w:val="kk-KZ"/>
        </w:rPr>
      </w:pPr>
      <w:r w:rsidRPr="00C13C6C">
        <w:rPr>
          <w:rFonts w:ascii="Times New Roman" w:hAnsi="Times New Roman"/>
          <w:sz w:val="28"/>
          <w:szCs w:val="28"/>
          <w:lang w:val="kk-KZ"/>
        </w:rPr>
        <w:t>Күлгін</w:t>
      </w:r>
      <w:r w:rsidR="00900A17">
        <w:rPr>
          <w:rFonts w:ascii="Times New Roman" w:hAnsi="Times New Roman"/>
          <w:sz w:val="28"/>
          <w:szCs w:val="28"/>
          <w:lang w:val="kk-KZ"/>
        </w:rPr>
        <w:t xml:space="preserve"> шұбаршөп</w:t>
      </w:r>
      <w:r w:rsidRPr="00C13C6C">
        <w:rPr>
          <w:rFonts w:ascii="Times New Roman" w:hAnsi="Times New Roman"/>
          <w:sz w:val="28"/>
          <w:szCs w:val="28"/>
          <w:lang w:val="kk-KZ"/>
        </w:rPr>
        <w:t xml:space="preserve"> және альпа шұбаршөбі </w:t>
      </w:r>
      <w:r w:rsidR="00044027" w:rsidRPr="00C13C6C">
        <w:rPr>
          <w:rFonts w:ascii="Times New Roman" w:hAnsi="Times New Roman"/>
          <w:color w:val="000000"/>
          <w:sz w:val="28"/>
          <w:szCs w:val="28"/>
          <w:lang w:val="kk-KZ"/>
        </w:rPr>
        <w:t>шөптерінен</w:t>
      </w:r>
      <w:r w:rsidR="008605E6" w:rsidRPr="00C13C6C">
        <w:rPr>
          <w:rFonts w:ascii="Times New Roman" w:hAnsi="Times New Roman"/>
          <w:color w:val="000000"/>
          <w:sz w:val="28"/>
          <w:szCs w:val="28"/>
          <w:lang w:val="kk-KZ"/>
        </w:rPr>
        <w:t xml:space="preserve"> </w:t>
      </w:r>
      <w:r w:rsidR="00900A17">
        <w:rPr>
          <w:rFonts w:ascii="Times New Roman" w:hAnsi="Times New Roman"/>
          <w:color w:val="000000"/>
          <w:sz w:val="28"/>
          <w:szCs w:val="28"/>
          <w:lang w:val="kk-KZ"/>
        </w:rPr>
        <w:t>алынған</w:t>
      </w:r>
      <w:r w:rsidR="008605E6" w:rsidRPr="00C13C6C">
        <w:rPr>
          <w:rFonts w:ascii="Times New Roman" w:hAnsi="Times New Roman"/>
          <w:color w:val="000000"/>
          <w:sz w:val="28"/>
          <w:szCs w:val="28"/>
          <w:lang w:val="kk-KZ"/>
        </w:rPr>
        <w:t xml:space="preserve"> </w:t>
      </w:r>
      <w:r w:rsidR="00623B5F">
        <w:rPr>
          <w:rFonts w:ascii="Times New Roman" w:hAnsi="Times New Roman"/>
          <w:color w:val="000000"/>
          <w:sz w:val="28"/>
          <w:szCs w:val="28"/>
          <w:lang w:val="kk-KZ"/>
        </w:rPr>
        <w:t>сығындылардағы</w:t>
      </w:r>
      <w:r w:rsidR="008605E6" w:rsidRPr="00C13C6C">
        <w:rPr>
          <w:rFonts w:ascii="Times New Roman" w:hAnsi="Times New Roman"/>
          <w:color w:val="000000"/>
          <w:sz w:val="28"/>
          <w:szCs w:val="28"/>
          <w:lang w:val="kk-KZ"/>
        </w:rPr>
        <w:t xml:space="preserve"> антиоксиданттардың жалпы концентрациясы </w:t>
      </w:r>
      <w:r w:rsidRPr="00C13C6C">
        <w:rPr>
          <w:rFonts w:ascii="Times New Roman" w:hAnsi="Times New Roman"/>
          <w:sz w:val="28"/>
          <w:szCs w:val="28"/>
          <w:lang w:val="kk-KZ"/>
        </w:rPr>
        <w:t>төмендегі кестеде</w:t>
      </w:r>
      <w:r w:rsidR="008605E6" w:rsidRPr="00C13C6C">
        <w:rPr>
          <w:rFonts w:ascii="Times New Roman" w:hAnsi="Times New Roman"/>
          <w:color w:val="000000"/>
          <w:sz w:val="28"/>
          <w:szCs w:val="28"/>
          <w:lang w:val="kk-KZ"/>
        </w:rPr>
        <w:t xml:space="preserve"> келтірілген</w:t>
      </w:r>
      <w:r w:rsidRPr="00C13C6C">
        <w:rPr>
          <w:rFonts w:ascii="Times New Roman" w:hAnsi="Times New Roman"/>
          <w:color w:val="000000"/>
          <w:sz w:val="28"/>
          <w:szCs w:val="28"/>
          <w:lang w:val="kk-KZ"/>
        </w:rPr>
        <w:t xml:space="preserve"> (</w:t>
      </w:r>
      <w:r w:rsidR="00A41573" w:rsidRPr="00C13C6C">
        <w:rPr>
          <w:rFonts w:ascii="Times New Roman" w:hAnsi="Times New Roman"/>
          <w:color w:val="000000"/>
          <w:sz w:val="28"/>
          <w:szCs w:val="28"/>
          <w:lang w:val="kk-KZ"/>
        </w:rPr>
        <w:t>кесте 5</w:t>
      </w:r>
      <w:r w:rsidR="008468D7">
        <w:rPr>
          <w:rFonts w:ascii="Times New Roman" w:hAnsi="Times New Roman"/>
          <w:color w:val="000000"/>
          <w:sz w:val="28"/>
          <w:szCs w:val="28"/>
          <w:lang w:val="kk-KZ"/>
        </w:rPr>
        <w:t>9</w:t>
      </w:r>
      <w:r w:rsidRPr="00C13C6C">
        <w:rPr>
          <w:rFonts w:ascii="Times New Roman" w:hAnsi="Times New Roman"/>
          <w:color w:val="000000"/>
          <w:sz w:val="28"/>
          <w:szCs w:val="28"/>
          <w:lang w:val="kk-KZ"/>
        </w:rPr>
        <w:t>)</w:t>
      </w:r>
      <w:r w:rsidR="008605E6" w:rsidRPr="00C13C6C">
        <w:rPr>
          <w:rFonts w:ascii="Times New Roman" w:hAnsi="Times New Roman"/>
          <w:color w:val="000000"/>
          <w:sz w:val="28"/>
          <w:szCs w:val="28"/>
          <w:lang w:val="kk-KZ"/>
        </w:rPr>
        <w:t>.</w:t>
      </w:r>
    </w:p>
    <w:p w14:paraId="0E25E852" w14:textId="77777777" w:rsidR="005766D3" w:rsidRPr="00C13C6C" w:rsidRDefault="005766D3" w:rsidP="005766D3">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 xml:space="preserve">Зерттеу нәтижелері бойынша, күлгін шұбаршөп және альпа шұбаршөбі шөптерінен алынған 70% этил спирті сығындыларында антиоксиданттық қосылыстардың  мөлшері анықталды. Салыстырмалы түрде қарастырғанда, </w:t>
      </w:r>
      <w:r w:rsidRPr="00C13C6C">
        <w:rPr>
          <w:rFonts w:ascii="Times New Roman" w:hAnsi="Times New Roman"/>
          <w:sz w:val="28"/>
          <w:szCs w:val="28"/>
          <w:lang w:val="kk-KZ"/>
        </w:rPr>
        <w:lastRenderedPageBreak/>
        <w:t>күлгін  шұбаршөп шөбінің сығындысында антиоксиданттардың құрамы жоғары болып шықты (кверцетинге шаққанда – 0,125 ± 0,005 мг/г; галл қышқылына шаққанда – 0,088 ± 0,006 мг/г). Ал альпа шұбаршөбі шөбінің сығындысында бұл көрсеткіштер төмен деңгейде болды (тиісінше 0,056 ± 0,007 мг/г және 0,043 ± 0,008 мг/г).</w:t>
      </w:r>
    </w:p>
    <w:p w14:paraId="2CA4942F" w14:textId="77777777" w:rsidR="00890393" w:rsidRDefault="00890393" w:rsidP="008968E9">
      <w:pPr>
        <w:spacing w:after="0" w:line="240" w:lineRule="auto"/>
        <w:jc w:val="both"/>
        <w:rPr>
          <w:rFonts w:ascii="Times New Roman" w:hAnsi="Times New Roman"/>
          <w:color w:val="000000"/>
          <w:sz w:val="28"/>
          <w:szCs w:val="28"/>
          <w:lang w:val="kk-KZ"/>
        </w:rPr>
      </w:pPr>
    </w:p>
    <w:p w14:paraId="586257C5" w14:textId="7BD7BBDF" w:rsidR="008605E6" w:rsidRPr="00C13C6C" w:rsidRDefault="00A41573" w:rsidP="008968E9">
      <w:pPr>
        <w:spacing w:after="0" w:line="240" w:lineRule="auto"/>
        <w:jc w:val="both"/>
        <w:rPr>
          <w:rFonts w:ascii="Times New Roman" w:hAnsi="Times New Roman"/>
          <w:color w:val="000000"/>
          <w:sz w:val="28"/>
          <w:szCs w:val="28"/>
          <w:lang w:val="kk-KZ"/>
        </w:rPr>
      </w:pPr>
      <w:r w:rsidRPr="00C13C6C">
        <w:rPr>
          <w:rFonts w:ascii="Times New Roman" w:hAnsi="Times New Roman"/>
          <w:color w:val="000000"/>
          <w:sz w:val="28"/>
          <w:szCs w:val="28"/>
          <w:lang w:val="kk-KZ"/>
        </w:rPr>
        <w:t>Кесте 5</w:t>
      </w:r>
      <w:r w:rsidR="008468D7">
        <w:rPr>
          <w:rFonts w:ascii="Times New Roman" w:hAnsi="Times New Roman"/>
          <w:color w:val="000000"/>
          <w:sz w:val="28"/>
          <w:szCs w:val="28"/>
          <w:lang w:val="kk-KZ"/>
        </w:rPr>
        <w:t>9</w:t>
      </w:r>
      <w:r w:rsidR="008605E6" w:rsidRPr="00C13C6C">
        <w:rPr>
          <w:rFonts w:ascii="Times New Roman" w:hAnsi="Times New Roman"/>
          <w:color w:val="000000"/>
          <w:sz w:val="28"/>
          <w:szCs w:val="28"/>
          <w:lang w:val="kk-KZ"/>
        </w:rPr>
        <w:t xml:space="preserve"> – </w:t>
      </w:r>
      <w:r w:rsidR="00475067" w:rsidRPr="00C13C6C">
        <w:rPr>
          <w:rFonts w:ascii="Times New Roman" w:hAnsi="Times New Roman"/>
          <w:sz w:val="28"/>
          <w:szCs w:val="28"/>
          <w:lang w:val="kk-KZ"/>
        </w:rPr>
        <w:t xml:space="preserve">Күлгін және альпа шұбаршөбі </w:t>
      </w:r>
      <w:r w:rsidR="00044027" w:rsidRPr="00C13C6C">
        <w:rPr>
          <w:rFonts w:ascii="Times New Roman" w:hAnsi="Times New Roman"/>
          <w:color w:val="000000"/>
          <w:sz w:val="28"/>
          <w:szCs w:val="28"/>
          <w:lang w:val="kk-KZ"/>
        </w:rPr>
        <w:t>шөптерінен 70%</w:t>
      </w:r>
      <w:r w:rsidR="00475067" w:rsidRPr="00C13C6C">
        <w:rPr>
          <w:rFonts w:ascii="Times New Roman" w:hAnsi="Times New Roman"/>
          <w:color w:val="000000"/>
          <w:sz w:val="28"/>
          <w:szCs w:val="28"/>
          <w:lang w:val="kk-KZ"/>
        </w:rPr>
        <w:t xml:space="preserve"> </w:t>
      </w:r>
      <w:r w:rsidR="00F11FF9" w:rsidRPr="00C13C6C">
        <w:rPr>
          <w:rFonts w:ascii="Times New Roman" w:hAnsi="Times New Roman"/>
          <w:color w:val="000000"/>
          <w:sz w:val="28"/>
          <w:szCs w:val="28"/>
          <w:lang w:val="kk-KZ"/>
        </w:rPr>
        <w:t>этил спирті</w:t>
      </w:r>
      <w:r w:rsidR="008605E6" w:rsidRPr="00C13C6C">
        <w:rPr>
          <w:rFonts w:ascii="Times New Roman" w:hAnsi="Times New Roman"/>
          <w:color w:val="000000"/>
          <w:sz w:val="28"/>
          <w:szCs w:val="28"/>
          <w:lang w:val="kk-KZ"/>
        </w:rPr>
        <w:t xml:space="preserve"> </w:t>
      </w:r>
      <w:r w:rsidR="00044027" w:rsidRPr="00C13C6C">
        <w:rPr>
          <w:rFonts w:ascii="Times New Roman" w:hAnsi="Times New Roman"/>
          <w:color w:val="000000"/>
          <w:sz w:val="28"/>
          <w:szCs w:val="28"/>
          <w:lang w:val="kk-KZ"/>
        </w:rPr>
        <w:t>сығындысындағы</w:t>
      </w:r>
      <w:r w:rsidR="008605E6" w:rsidRPr="00C13C6C">
        <w:rPr>
          <w:rFonts w:ascii="Times New Roman" w:hAnsi="Times New Roman"/>
          <w:color w:val="000000"/>
          <w:sz w:val="28"/>
          <w:szCs w:val="28"/>
          <w:lang w:val="kk-KZ"/>
        </w:rPr>
        <w:t xml:space="preserve"> антиоксиданттардың жиынтық құрамы </w:t>
      </w:r>
    </w:p>
    <w:p w14:paraId="4FCE12FB" w14:textId="77777777" w:rsidR="00475067" w:rsidRPr="00C13C6C" w:rsidRDefault="00475067" w:rsidP="008968E9">
      <w:pPr>
        <w:spacing w:after="0" w:line="240" w:lineRule="auto"/>
        <w:jc w:val="both"/>
        <w:rPr>
          <w:rFonts w:ascii="Times New Roman" w:hAnsi="Times New Roman"/>
          <w:color w:val="000000"/>
          <w:sz w:val="28"/>
          <w:szCs w:val="28"/>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72"/>
        <w:gridCol w:w="2129"/>
        <w:gridCol w:w="1805"/>
        <w:gridCol w:w="2428"/>
        <w:gridCol w:w="1794"/>
      </w:tblGrid>
      <w:tr w:rsidR="0061659A" w:rsidRPr="00C13C6C" w14:paraId="68A7D656" w14:textId="77777777" w:rsidTr="0061659A">
        <w:trPr>
          <w:trHeight w:val="893"/>
          <w:jc w:val="center"/>
        </w:trPr>
        <w:tc>
          <w:tcPr>
            <w:tcW w:w="1601" w:type="dxa"/>
            <w:vAlign w:val="center"/>
          </w:tcPr>
          <w:p w14:paraId="2FBB0F09" w14:textId="77777777" w:rsidR="00E43759" w:rsidRPr="00C13C6C" w:rsidRDefault="00E43759" w:rsidP="008968E9">
            <w:pPr>
              <w:spacing w:after="0" w:line="240" w:lineRule="auto"/>
              <w:jc w:val="center"/>
              <w:rPr>
                <w:rFonts w:ascii="Times New Roman" w:hAnsi="Times New Roman"/>
                <w:color w:val="000000"/>
                <w:sz w:val="24"/>
                <w:szCs w:val="24"/>
                <w:lang w:val="kk-KZ"/>
              </w:rPr>
            </w:pPr>
            <w:r w:rsidRPr="00C13C6C">
              <w:rPr>
                <w:rFonts w:ascii="Times New Roman" w:hAnsi="Times New Roman"/>
                <w:color w:val="000000"/>
                <w:sz w:val="24"/>
                <w:szCs w:val="24"/>
                <w:lang w:val="kk-KZ"/>
              </w:rPr>
              <w:t>Зерттеу нысаны</w:t>
            </w:r>
          </w:p>
        </w:tc>
        <w:tc>
          <w:tcPr>
            <w:tcW w:w="2428" w:type="dxa"/>
            <w:vAlign w:val="center"/>
          </w:tcPr>
          <w:p w14:paraId="363C9CAB" w14:textId="77777777" w:rsidR="00076A01" w:rsidRDefault="00E43759" w:rsidP="008968E9">
            <w:pPr>
              <w:spacing w:after="0" w:line="240" w:lineRule="auto"/>
              <w:jc w:val="center"/>
              <w:rPr>
                <w:rFonts w:ascii="Times New Roman" w:hAnsi="Times New Roman"/>
                <w:color w:val="000000"/>
                <w:sz w:val="24"/>
                <w:szCs w:val="24"/>
                <w:lang w:val="kk-KZ"/>
              </w:rPr>
            </w:pPr>
            <w:r w:rsidRPr="00C13C6C">
              <w:rPr>
                <w:rFonts w:ascii="Times New Roman" w:hAnsi="Times New Roman"/>
                <w:color w:val="000000"/>
                <w:sz w:val="24"/>
                <w:szCs w:val="24"/>
                <w:lang w:val="kk-KZ"/>
              </w:rPr>
              <w:t>Антиоксиданттар</w:t>
            </w:r>
          </w:p>
          <w:p w14:paraId="4E532223" w14:textId="77777777" w:rsidR="00E43759" w:rsidRPr="00C13C6C" w:rsidRDefault="00E43759" w:rsidP="008968E9">
            <w:pPr>
              <w:spacing w:after="0" w:line="240" w:lineRule="auto"/>
              <w:jc w:val="center"/>
              <w:rPr>
                <w:rFonts w:ascii="Times New Roman" w:hAnsi="Times New Roman"/>
                <w:color w:val="000000"/>
                <w:sz w:val="24"/>
                <w:szCs w:val="24"/>
                <w:lang w:val="kk-KZ"/>
              </w:rPr>
            </w:pPr>
            <w:r w:rsidRPr="00C13C6C">
              <w:rPr>
                <w:rFonts w:ascii="Times New Roman" w:hAnsi="Times New Roman"/>
                <w:color w:val="000000"/>
                <w:sz w:val="24"/>
                <w:szCs w:val="24"/>
                <w:lang w:val="kk-KZ"/>
              </w:rPr>
              <w:t>дың құрамы, кверцетинге шаққандағы, мг/л</w:t>
            </w:r>
          </w:p>
        </w:tc>
        <w:tc>
          <w:tcPr>
            <w:tcW w:w="1833" w:type="dxa"/>
          </w:tcPr>
          <w:p w14:paraId="665186A2" w14:textId="77777777" w:rsidR="00A41573" w:rsidRPr="00C13C6C" w:rsidRDefault="00A41573" w:rsidP="00E43759">
            <w:pPr>
              <w:spacing w:after="0" w:line="240" w:lineRule="auto"/>
              <w:jc w:val="center"/>
              <w:rPr>
                <w:rFonts w:ascii="Times New Roman" w:hAnsi="Times New Roman"/>
                <w:color w:val="000000"/>
                <w:sz w:val="24"/>
                <w:szCs w:val="24"/>
                <w:lang w:val="kk-KZ"/>
              </w:rPr>
            </w:pPr>
            <w:r w:rsidRPr="00C13C6C">
              <w:rPr>
                <w:rFonts w:ascii="Times New Roman" w:hAnsi="Times New Roman"/>
                <w:color w:val="000000"/>
                <w:sz w:val="24"/>
                <w:szCs w:val="24"/>
                <w:lang w:val="kk-KZ"/>
              </w:rPr>
              <w:t>Зерттеудің</w:t>
            </w:r>
          </w:p>
          <w:p w14:paraId="60A6E099" w14:textId="77777777" w:rsidR="00E43759" w:rsidRPr="00C13C6C" w:rsidRDefault="00A41573" w:rsidP="00E43759">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lang w:val="kk-KZ"/>
              </w:rPr>
              <w:t>м</w:t>
            </w:r>
            <w:r w:rsidR="00E43759" w:rsidRPr="00C13C6C">
              <w:rPr>
                <w:rFonts w:ascii="Times New Roman" w:hAnsi="Times New Roman"/>
                <w:color w:val="000000"/>
                <w:sz w:val="24"/>
                <w:szCs w:val="24"/>
                <w:lang w:val="kk-KZ"/>
              </w:rPr>
              <w:t>етрологиялық сипаттамасы </w:t>
            </w:r>
          </w:p>
          <w:p w14:paraId="7D032F0F" w14:textId="77777777" w:rsidR="00E43759" w:rsidRPr="00C13C6C" w:rsidRDefault="00E43759" w:rsidP="008968E9">
            <w:pPr>
              <w:spacing w:after="0" w:line="240" w:lineRule="auto"/>
              <w:jc w:val="center"/>
              <w:rPr>
                <w:rFonts w:ascii="Times New Roman" w:hAnsi="Times New Roman"/>
                <w:color w:val="000000"/>
                <w:sz w:val="24"/>
                <w:szCs w:val="24"/>
                <w:lang w:val="kk-KZ"/>
              </w:rPr>
            </w:pPr>
          </w:p>
        </w:tc>
        <w:tc>
          <w:tcPr>
            <w:tcW w:w="2428" w:type="dxa"/>
            <w:vAlign w:val="center"/>
          </w:tcPr>
          <w:p w14:paraId="7E315EB6" w14:textId="77777777" w:rsidR="00E43759" w:rsidRPr="00C13C6C" w:rsidRDefault="00E43759" w:rsidP="0060444E">
            <w:pPr>
              <w:spacing w:after="0" w:line="240" w:lineRule="auto"/>
              <w:jc w:val="center"/>
              <w:rPr>
                <w:rFonts w:ascii="Times New Roman" w:hAnsi="Times New Roman"/>
                <w:color w:val="000000"/>
                <w:sz w:val="24"/>
                <w:szCs w:val="24"/>
                <w:lang w:val="kk-KZ"/>
              </w:rPr>
            </w:pPr>
            <w:r w:rsidRPr="00C13C6C">
              <w:rPr>
                <w:rFonts w:ascii="Times New Roman" w:hAnsi="Times New Roman"/>
                <w:color w:val="000000"/>
                <w:sz w:val="24"/>
                <w:szCs w:val="24"/>
                <w:lang w:val="kk-KZ"/>
              </w:rPr>
              <w:t>Антиоксиданттардың құрамы, гал</w:t>
            </w:r>
            <w:r w:rsidR="003206ED" w:rsidRPr="00C13C6C">
              <w:rPr>
                <w:rFonts w:ascii="Times New Roman" w:hAnsi="Times New Roman"/>
                <w:color w:val="000000"/>
                <w:sz w:val="24"/>
                <w:szCs w:val="24"/>
                <w:lang w:val="kk-KZ"/>
              </w:rPr>
              <w:t>л</w:t>
            </w:r>
            <w:r w:rsidRPr="00C13C6C">
              <w:rPr>
                <w:rFonts w:ascii="Times New Roman" w:hAnsi="Times New Roman"/>
                <w:color w:val="000000"/>
                <w:sz w:val="24"/>
                <w:szCs w:val="24"/>
                <w:lang w:val="kk-KZ"/>
              </w:rPr>
              <w:t xml:space="preserve"> қышқылына шаққандағы, мг/л</w:t>
            </w:r>
          </w:p>
        </w:tc>
        <w:tc>
          <w:tcPr>
            <w:tcW w:w="1690" w:type="dxa"/>
          </w:tcPr>
          <w:p w14:paraId="470B6D85" w14:textId="77777777" w:rsidR="00A41573" w:rsidRPr="00C13C6C" w:rsidRDefault="00A41573" w:rsidP="00A41573">
            <w:pPr>
              <w:spacing w:after="0" w:line="240" w:lineRule="auto"/>
              <w:jc w:val="center"/>
              <w:rPr>
                <w:rFonts w:ascii="Times New Roman" w:hAnsi="Times New Roman"/>
                <w:color w:val="000000"/>
                <w:sz w:val="24"/>
                <w:szCs w:val="24"/>
                <w:lang w:val="kk-KZ"/>
              </w:rPr>
            </w:pPr>
            <w:r w:rsidRPr="00C13C6C">
              <w:rPr>
                <w:rFonts w:ascii="Times New Roman" w:hAnsi="Times New Roman"/>
                <w:color w:val="000000"/>
                <w:sz w:val="24"/>
                <w:szCs w:val="24"/>
                <w:lang w:val="kk-KZ"/>
              </w:rPr>
              <w:t>Зерттеудің</w:t>
            </w:r>
          </w:p>
          <w:p w14:paraId="1C755578" w14:textId="77777777" w:rsidR="00A41573" w:rsidRPr="00C13C6C" w:rsidRDefault="00A41573" w:rsidP="00A41573">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lang w:val="kk-KZ"/>
              </w:rPr>
              <w:t>метрологиялық сипаттамасы </w:t>
            </w:r>
          </w:p>
          <w:p w14:paraId="5C5CA160" w14:textId="77777777" w:rsidR="00E43759" w:rsidRPr="00C13C6C" w:rsidRDefault="00E43759" w:rsidP="008968E9">
            <w:pPr>
              <w:spacing w:after="0" w:line="240" w:lineRule="auto"/>
              <w:jc w:val="center"/>
              <w:rPr>
                <w:rFonts w:ascii="Times New Roman" w:hAnsi="Times New Roman"/>
                <w:color w:val="000000"/>
                <w:sz w:val="24"/>
                <w:szCs w:val="24"/>
                <w:lang w:val="kk-KZ"/>
              </w:rPr>
            </w:pPr>
          </w:p>
        </w:tc>
      </w:tr>
      <w:tr w:rsidR="0061659A" w:rsidRPr="00C13C6C" w14:paraId="1C88D702" w14:textId="77777777" w:rsidTr="0061659A">
        <w:trPr>
          <w:trHeight w:val="535"/>
          <w:jc w:val="center"/>
        </w:trPr>
        <w:tc>
          <w:tcPr>
            <w:tcW w:w="1601" w:type="dxa"/>
            <w:vAlign w:val="center"/>
          </w:tcPr>
          <w:p w14:paraId="09D681C1" w14:textId="77777777" w:rsidR="00E43759" w:rsidRPr="00C13C6C" w:rsidRDefault="00E43759" w:rsidP="00F11FF9">
            <w:pPr>
              <w:spacing w:after="0" w:line="240" w:lineRule="auto"/>
              <w:jc w:val="center"/>
              <w:rPr>
                <w:rFonts w:ascii="Times New Roman" w:hAnsi="Times New Roman"/>
                <w:color w:val="000000"/>
                <w:sz w:val="24"/>
                <w:szCs w:val="24"/>
                <w:lang w:val="kk-KZ"/>
              </w:rPr>
            </w:pPr>
            <w:r w:rsidRPr="00C13C6C">
              <w:rPr>
                <w:rFonts w:ascii="Times New Roman" w:hAnsi="Times New Roman"/>
                <w:color w:val="000000"/>
                <w:sz w:val="24"/>
                <w:szCs w:val="24"/>
                <w:lang w:val="kk-KZ"/>
              </w:rPr>
              <w:t>Альпа шұбаршөбі шөбінің 70%   этил спирті  сығындысы</w:t>
            </w:r>
          </w:p>
        </w:tc>
        <w:tc>
          <w:tcPr>
            <w:tcW w:w="2428" w:type="dxa"/>
            <w:vAlign w:val="center"/>
          </w:tcPr>
          <w:p w14:paraId="053C7ACB" w14:textId="77777777" w:rsidR="00E43759" w:rsidRPr="00C13C6C" w:rsidRDefault="00E43759" w:rsidP="008968E9">
            <w:pPr>
              <w:spacing w:after="0" w:line="240" w:lineRule="auto"/>
              <w:jc w:val="center"/>
              <w:rPr>
                <w:rFonts w:ascii="Times New Roman" w:hAnsi="Times New Roman"/>
                <w:color w:val="000000"/>
                <w:sz w:val="24"/>
                <w:szCs w:val="24"/>
                <w:lang w:val="en-US"/>
              </w:rPr>
            </w:pPr>
            <w:r w:rsidRPr="00C13C6C">
              <w:rPr>
                <w:rFonts w:ascii="Times New Roman" w:hAnsi="Times New Roman"/>
                <w:color w:val="000000"/>
                <w:sz w:val="24"/>
                <w:szCs w:val="24"/>
                <w:lang w:val="en-US"/>
              </w:rPr>
              <w:t xml:space="preserve">0,056 </w:t>
            </w:r>
            <w:r w:rsidRPr="00C13C6C">
              <w:rPr>
                <w:rFonts w:ascii="Times New Roman" w:hAnsi="Times New Roman"/>
                <w:color w:val="000000"/>
                <w:sz w:val="24"/>
                <w:szCs w:val="24"/>
              </w:rPr>
              <w:t>± 0,00</w:t>
            </w:r>
            <w:r w:rsidRPr="00C13C6C">
              <w:rPr>
                <w:rFonts w:ascii="Times New Roman" w:hAnsi="Times New Roman"/>
                <w:color w:val="000000"/>
                <w:sz w:val="24"/>
                <w:szCs w:val="24"/>
                <w:lang w:val="en-US"/>
              </w:rPr>
              <w:t>7</w:t>
            </w:r>
          </w:p>
        </w:tc>
        <w:tc>
          <w:tcPr>
            <w:tcW w:w="1833" w:type="dxa"/>
          </w:tcPr>
          <w:p w14:paraId="7C3F81A1" w14:textId="77777777" w:rsidR="00E43759" w:rsidRPr="00C13C6C" w:rsidRDefault="00E43759" w:rsidP="00E43759">
            <w:pPr>
              <w:pStyle w:val="a5"/>
              <w:rPr>
                <w:rFonts w:ascii="Times New Roman" w:hAnsi="Times New Roman"/>
                <w:sz w:val="24"/>
                <w:szCs w:val="24"/>
                <w:lang w:val="kk-KZ"/>
              </w:rPr>
            </w:pPr>
            <w:r w:rsidRPr="00C13C6C">
              <w:rPr>
                <w:rFonts w:ascii="Times New Roman" w:hAnsi="Times New Roman"/>
                <w:sz w:val="24"/>
                <w:szCs w:val="24"/>
                <w:lang w:val="kk-KZ"/>
              </w:rPr>
              <w:t>S</w:t>
            </w:r>
            <w:r w:rsidRPr="00C13C6C">
              <w:rPr>
                <w:rFonts w:ascii="Times New Roman" w:hAnsi="Times New Roman"/>
                <w:sz w:val="24"/>
                <w:szCs w:val="24"/>
                <w:vertAlign w:val="subscript"/>
                <w:lang w:val="kk-KZ"/>
              </w:rPr>
              <w:t>x</w:t>
            </w:r>
            <w:r w:rsidRPr="00C13C6C">
              <w:rPr>
                <w:rFonts w:ascii="Times New Roman" w:hAnsi="Times New Roman"/>
                <w:sz w:val="24"/>
                <w:szCs w:val="24"/>
                <w:vertAlign w:val="superscript"/>
                <w:lang w:val="kk-KZ"/>
              </w:rPr>
              <w:t>2</w:t>
            </w:r>
            <w:r w:rsidRPr="00C13C6C">
              <w:rPr>
                <w:rFonts w:ascii="Times New Roman" w:hAnsi="Times New Roman"/>
                <w:sz w:val="24"/>
                <w:szCs w:val="24"/>
                <w:lang w:val="kk-KZ"/>
              </w:rPr>
              <w:t xml:space="preserve"> =0,00029</w:t>
            </w:r>
          </w:p>
          <w:p w14:paraId="2B5CED0F" w14:textId="77777777" w:rsidR="00E43759" w:rsidRPr="00C13C6C" w:rsidRDefault="00E43759" w:rsidP="00E43759">
            <w:pPr>
              <w:pStyle w:val="a5"/>
              <w:rPr>
                <w:rFonts w:ascii="Times New Roman" w:hAnsi="Times New Roman"/>
                <w:sz w:val="24"/>
                <w:szCs w:val="24"/>
                <w:lang w:val="kk-KZ"/>
              </w:rPr>
            </w:pPr>
            <w:r w:rsidRPr="00C13C6C">
              <w:rPr>
                <w:rFonts w:ascii="Times New Roman" w:hAnsi="Times New Roman"/>
                <w:sz w:val="24"/>
                <w:szCs w:val="24"/>
                <w:lang w:val="kk-KZ"/>
              </w:rPr>
              <w:t>S</w:t>
            </w:r>
            <w:r w:rsidRPr="00C13C6C">
              <w:rPr>
                <w:rFonts w:ascii="Times New Roman" w:hAnsi="Times New Roman"/>
                <w:sz w:val="24"/>
                <w:szCs w:val="24"/>
                <w:vertAlign w:val="subscript"/>
                <w:lang w:val="kk-KZ"/>
              </w:rPr>
              <w:t>x</w:t>
            </w:r>
            <w:r w:rsidRPr="00C13C6C">
              <w:rPr>
                <w:rFonts w:ascii="Times New Roman" w:hAnsi="Times New Roman"/>
                <w:sz w:val="24"/>
                <w:szCs w:val="24"/>
                <w:lang w:val="kk-KZ"/>
              </w:rPr>
              <w:t>=0,0171</w:t>
            </w:r>
          </w:p>
          <w:p w14:paraId="26FF1DC2" w14:textId="77777777" w:rsidR="00E43759" w:rsidRPr="00C13C6C" w:rsidRDefault="00E43759" w:rsidP="00E43759">
            <w:pPr>
              <w:pStyle w:val="a5"/>
              <w:rPr>
                <w:rFonts w:ascii="Times New Roman" w:hAnsi="Times New Roman"/>
                <w:sz w:val="24"/>
                <w:szCs w:val="24"/>
                <w:lang w:val="kk-KZ"/>
              </w:rPr>
            </w:pPr>
            <w:r w:rsidRPr="00C13C6C">
              <w:rPr>
                <w:rFonts w:ascii="Times New Roman" w:hAnsi="Times New Roman"/>
                <w:sz w:val="24"/>
                <w:szCs w:val="24"/>
                <w:lang w:val="kk-KZ"/>
              </w:rPr>
              <w:t>d =0,007 е=0,018 %</w:t>
            </w:r>
          </w:p>
          <w:p w14:paraId="242575FE" w14:textId="77777777" w:rsidR="00E43759" w:rsidRPr="00C13C6C" w:rsidRDefault="00E43759" w:rsidP="00E43759">
            <w:pPr>
              <w:pStyle w:val="a5"/>
              <w:rPr>
                <w:rFonts w:ascii="Times New Roman" w:hAnsi="Times New Roman"/>
                <w:sz w:val="24"/>
                <w:szCs w:val="24"/>
              </w:rPr>
            </w:pPr>
            <w:r w:rsidRPr="00C13C6C">
              <w:rPr>
                <w:rFonts w:ascii="Times New Roman" w:hAnsi="Times New Roman"/>
                <w:sz w:val="24"/>
                <w:szCs w:val="24"/>
                <w:lang w:val="kk-KZ"/>
              </w:rPr>
              <w:t xml:space="preserve"> Х</w:t>
            </w:r>
            <w:r w:rsidRPr="00C13C6C">
              <w:rPr>
                <w:rFonts w:ascii="Times New Roman" w:hAnsi="Times New Roman"/>
                <w:sz w:val="24"/>
                <w:szCs w:val="24"/>
                <w:vertAlign w:val="subscript"/>
                <w:lang w:val="kk-KZ"/>
              </w:rPr>
              <w:t>орт</w:t>
            </w:r>
            <w:r w:rsidRPr="00C13C6C">
              <w:rPr>
                <w:rFonts w:ascii="Times New Roman" w:hAnsi="Times New Roman"/>
                <w:sz w:val="24"/>
                <w:szCs w:val="24"/>
                <w:lang w:val="kk-KZ"/>
              </w:rPr>
              <w:t>=0,056</w:t>
            </w:r>
          </w:p>
          <w:p w14:paraId="4C2C54EF" w14:textId="77777777" w:rsidR="00E43759" w:rsidRPr="00C13C6C" w:rsidRDefault="00E43759" w:rsidP="00E43759">
            <w:pPr>
              <w:pStyle w:val="a5"/>
              <w:rPr>
                <w:rFonts w:ascii="Times New Roman" w:hAnsi="Times New Roman"/>
                <w:color w:val="000000"/>
                <w:sz w:val="24"/>
                <w:szCs w:val="24"/>
                <w:lang w:val="kk-KZ"/>
              </w:rPr>
            </w:pPr>
            <w:r w:rsidRPr="00C13C6C">
              <w:rPr>
                <w:rFonts w:ascii="Times New Roman" w:hAnsi="Times New Roman"/>
                <w:sz w:val="24"/>
                <w:szCs w:val="24"/>
                <w:lang w:val="en-US"/>
              </w:rPr>
              <w:t xml:space="preserve">n= </w:t>
            </w:r>
            <w:r w:rsidRPr="00C13C6C">
              <w:rPr>
                <w:rFonts w:ascii="Times New Roman" w:hAnsi="Times New Roman"/>
                <w:sz w:val="24"/>
                <w:szCs w:val="24"/>
                <w:lang w:val="kk-KZ"/>
              </w:rPr>
              <w:t>6</w:t>
            </w:r>
          </w:p>
        </w:tc>
        <w:tc>
          <w:tcPr>
            <w:tcW w:w="2428" w:type="dxa"/>
            <w:vAlign w:val="center"/>
          </w:tcPr>
          <w:p w14:paraId="5BC32F7C" w14:textId="77777777" w:rsidR="00E43759" w:rsidRPr="00C13C6C" w:rsidRDefault="00E43759" w:rsidP="0060444E">
            <w:pPr>
              <w:spacing w:after="0" w:line="240" w:lineRule="auto"/>
              <w:jc w:val="center"/>
              <w:rPr>
                <w:rFonts w:ascii="Times New Roman" w:hAnsi="Times New Roman"/>
                <w:color w:val="000000"/>
                <w:sz w:val="24"/>
                <w:szCs w:val="24"/>
                <w:lang w:val="kk-KZ"/>
              </w:rPr>
            </w:pPr>
            <w:r w:rsidRPr="00C13C6C">
              <w:rPr>
                <w:rFonts w:ascii="Times New Roman" w:hAnsi="Times New Roman"/>
                <w:color w:val="000000"/>
                <w:sz w:val="24"/>
                <w:szCs w:val="24"/>
                <w:lang w:val="en-US"/>
              </w:rPr>
              <w:t xml:space="preserve">0,043 </w:t>
            </w:r>
            <w:r w:rsidRPr="00C13C6C">
              <w:rPr>
                <w:rFonts w:ascii="Times New Roman" w:hAnsi="Times New Roman"/>
                <w:color w:val="000000"/>
                <w:sz w:val="24"/>
                <w:szCs w:val="24"/>
              </w:rPr>
              <w:t>± 0,00</w:t>
            </w:r>
            <w:r w:rsidRPr="00C13C6C">
              <w:rPr>
                <w:rFonts w:ascii="Times New Roman" w:hAnsi="Times New Roman"/>
                <w:color w:val="000000"/>
                <w:sz w:val="24"/>
                <w:szCs w:val="24"/>
                <w:lang w:val="en-US"/>
              </w:rPr>
              <w:t>8</w:t>
            </w:r>
          </w:p>
          <w:p w14:paraId="6A01A001" w14:textId="77777777" w:rsidR="00E43759" w:rsidRPr="00C13C6C" w:rsidRDefault="00E43759" w:rsidP="0060444E">
            <w:pPr>
              <w:spacing w:after="0" w:line="240" w:lineRule="auto"/>
              <w:jc w:val="center"/>
              <w:rPr>
                <w:rFonts w:ascii="Times New Roman" w:hAnsi="Times New Roman"/>
                <w:color w:val="000000"/>
                <w:sz w:val="24"/>
                <w:szCs w:val="24"/>
                <w:lang w:val="en-US"/>
              </w:rPr>
            </w:pPr>
          </w:p>
        </w:tc>
        <w:tc>
          <w:tcPr>
            <w:tcW w:w="1690" w:type="dxa"/>
          </w:tcPr>
          <w:p w14:paraId="5B643F25" w14:textId="77777777" w:rsidR="00E43759" w:rsidRPr="00C13C6C" w:rsidRDefault="00E43759" w:rsidP="00E43759">
            <w:pPr>
              <w:pStyle w:val="a5"/>
              <w:rPr>
                <w:rFonts w:ascii="Times New Roman" w:hAnsi="Times New Roman"/>
                <w:sz w:val="24"/>
                <w:szCs w:val="24"/>
                <w:lang w:val="kk-KZ"/>
              </w:rPr>
            </w:pPr>
            <w:r w:rsidRPr="00C13C6C">
              <w:rPr>
                <w:rFonts w:ascii="Times New Roman" w:hAnsi="Times New Roman"/>
                <w:sz w:val="24"/>
                <w:szCs w:val="24"/>
                <w:lang w:val="kk-KZ"/>
              </w:rPr>
              <w:t>S</w:t>
            </w:r>
            <w:r w:rsidRPr="00C13C6C">
              <w:rPr>
                <w:rFonts w:ascii="Times New Roman" w:hAnsi="Times New Roman"/>
                <w:sz w:val="24"/>
                <w:szCs w:val="24"/>
                <w:vertAlign w:val="subscript"/>
                <w:lang w:val="kk-KZ"/>
              </w:rPr>
              <w:t>x</w:t>
            </w:r>
            <w:r w:rsidRPr="00C13C6C">
              <w:rPr>
                <w:rFonts w:ascii="Times New Roman" w:hAnsi="Times New Roman"/>
                <w:sz w:val="24"/>
                <w:szCs w:val="24"/>
                <w:vertAlign w:val="superscript"/>
                <w:lang w:val="kk-KZ"/>
              </w:rPr>
              <w:t>2</w:t>
            </w:r>
            <w:r w:rsidRPr="00C13C6C">
              <w:rPr>
                <w:rFonts w:ascii="Times New Roman" w:hAnsi="Times New Roman"/>
                <w:sz w:val="24"/>
                <w:szCs w:val="24"/>
                <w:lang w:val="kk-KZ"/>
              </w:rPr>
              <w:t xml:space="preserve"> =0,00038</w:t>
            </w:r>
          </w:p>
          <w:p w14:paraId="2FD76727" w14:textId="77777777" w:rsidR="00E43759" w:rsidRPr="00C13C6C" w:rsidRDefault="00E43759" w:rsidP="00E43759">
            <w:pPr>
              <w:pStyle w:val="a5"/>
              <w:rPr>
                <w:rFonts w:ascii="Times New Roman" w:hAnsi="Times New Roman"/>
                <w:sz w:val="24"/>
                <w:szCs w:val="24"/>
                <w:lang w:val="kk-KZ"/>
              </w:rPr>
            </w:pPr>
            <w:r w:rsidRPr="00C13C6C">
              <w:rPr>
                <w:rFonts w:ascii="Times New Roman" w:hAnsi="Times New Roman"/>
                <w:sz w:val="24"/>
                <w:szCs w:val="24"/>
                <w:lang w:val="kk-KZ"/>
              </w:rPr>
              <w:t>S</w:t>
            </w:r>
            <w:r w:rsidRPr="00C13C6C">
              <w:rPr>
                <w:rFonts w:ascii="Times New Roman" w:hAnsi="Times New Roman"/>
                <w:sz w:val="24"/>
                <w:szCs w:val="24"/>
                <w:vertAlign w:val="subscript"/>
                <w:lang w:val="kk-KZ"/>
              </w:rPr>
              <w:t>x</w:t>
            </w:r>
            <w:r w:rsidRPr="00C13C6C">
              <w:rPr>
                <w:rFonts w:ascii="Times New Roman" w:hAnsi="Times New Roman"/>
                <w:sz w:val="24"/>
                <w:szCs w:val="24"/>
                <w:lang w:val="kk-KZ"/>
              </w:rPr>
              <w:t>=0,00196</w:t>
            </w:r>
          </w:p>
          <w:p w14:paraId="759D0E8B" w14:textId="77777777" w:rsidR="00E43759" w:rsidRPr="00C13C6C" w:rsidRDefault="00E43759" w:rsidP="00E43759">
            <w:pPr>
              <w:pStyle w:val="a5"/>
              <w:rPr>
                <w:rFonts w:ascii="Times New Roman" w:hAnsi="Times New Roman"/>
                <w:sz w:val="24"/>
                <w:szCs w:val="24"/>
                <w:lang w:val="kk-KZ"/>
              </w:rPr>
            </w:pPr>
            <w:r w:rsidRPr="00C13C6C">
              <w:rPr>
                <w:rFonts w:ascii="Times New Roman" w:hAnsi="Times New Roman"/>
                <w:sz w:val="24"/>
                <w:szCs w:val="24"/>
                <w:lang w:val="kk-KZ"/>
              </w:rPr>
              <w:t>d =0,008</w:t>
            </w:r>
          </w:p>
          <w:p w14:paraId="2543E05C" w14:textId="77777777" w:rsidR="00E43759" w:rsidRPr="00C13C6C" w:rsidRDefault="00E43759" w:rsidP="00E43759">
            <w:pPr>
              <w:pStyle w:val="a5"/>
              <w:rPr>
                <w:rFonts w:ascii="Times New Roman" w:hAnsi="Times New Roman"/>
                <w:sz w:val="24"/>
                <w:szCs w:val="24"/>
                <w:lang w:val="kk-KZ"/>
              </w:rPr>
            </w:pPr>
            <w:r w:rsidRPr="00C13C6C">
              <w:rPr>
                <w:rFonts w:ascii="Times New Roman" w:hAnsi="Times New Roman"/>
                <w:sz w:val="24"/>
                <w:szCs w:val="24"/>
                <w:lang w:val="kk-KZ"/>
              </w:rPr>
              <w:t>е=0,0206 %</w:t>
            </w:r>
          </w:p>
          <w:p w14:paraId="3802F89F" w14:textId="77777777" w:rsidR="00E43759" w:rsidRPr="00C13C6C" w:rsidRDefault="00E43759" w:rsidP="00E43759">
            <w:pPr>
              <w:pStyle w:val="a5"/>
              <w:rPr>
                <w:rFonts w:ascii="Times New Roman" w:hAnsi="Times New Roman"/>
                <w:sz w:val="24"/>
                <w:szCs w:val="24"/>
              </w:rPr>
            </w:pPr>
            <w:r w:rsidRPr="00C13C6C">
              <w:rPr>
                <w:rFonts w:ascii="Times New Roman" w:hAnsi="Times New Roman"/>
                <w:sz w:val="24"/>
                <w:szCs w:val="24"/>
                <w:lang w:val="kk-KZ"/>
              </w:rPr>
              <w:t xml:space="preserve"> Х</w:t>
            </w:r>
            <w:r w:rsidRPr="00C13C6C">
              <w:rPr>
                <w:rFonts w:ascii="Times New Roman" w:hAnsi="Times New Roman"/>
                <w:sz w:val="24"/>
                <w:szCs w:val="24"/>
                <w:vertAlign w:val="subscript"/>
                <w:lang w:val="kk-KZ"/>
              </w:rPr>
              <w:t>орт</w:t>
            </w:r>
            <w:r w:rsidRPr="00C13C6C">
              <w:rPr>
                <w:rFonts w:ascii="Times New Roman" w:hAnsi="Times New Roman"/>
                <w:sz w:val="24"/>
                <w:szCs w:val="24"/>
                <w:lang w:val="kk-KZ"/>
              </w:rPr>
              <w:t>=0,043</w:t>
            </w:r>
          </w:p>
          <w:p w14:paraId="6508C560" w14:textId="77777777" w:rsidR="00E43759" w:rsidRPr="00C13C6C" w:rsidRDefault="00E43759" w:rsidP="00E43759">
            <w:pPr>
              <w:spacing w:after="0" w:line="240" w:lineRule="auto"/>
              <w:rPr>
                <w:rFonts w:ascii="Times New Roman" w:hAnsi="Times New Roman"/>
                <w:color w:val="000000"/>
                <w:sz w:val="24"/>
                <w:szCs w:val="24"/>
                <w:lang w:val="en-US"/>
              </w:rPr>
            </w:pPr>
            <w:r w:rsidRPr="00C13C6C">
              <w:rPr>
                <w:rFonts w:ascii="Times New Roman" w:hAnsi="Times New Roman"/>
                <w:sz w:val="24"/>
                <w:szCs w:val="24"/>
                <w:lang w:val="en-US"/>
              </w:rPr>
              <w:t xml:space="preserve">n= </w:t>
            </w:r>
            <w:r w:rsidRPr="00C13C6C">
              <w:rPr>
                <w:rFonts w:ascii="Times New Roman" w:hAnsi="Times New Roman"/>
                <w:sz w:val="24"/>
                <w:szCs w:val="24"/>
                <w:lang w:val="kk-KZ"/>
              </w:rPr>
              <w:t>6</w:t>
            </w:r>
          </w:p>
        </w:tc>
      </w:tr>
      <w:tr w:rsidR="0061659A" w:rsidRPr="00C13C6C" w14:paraId="508C20F9" w14:textId="77777777" w:rsidTr="0061659A">
        <w:trPr>
          <w:trHeight w:val="1586"/>
          <w:jc w:val="center"/>
        </w:trPr>
        <w:tc>
          <w:tcPr>
            <w:tcW w:w="1601" w:type="dxa"/>
            <w:vAlign w:val="center"/>
          </w:tcPr>
          <w:p w14:paraId="48AD271E" w14:textId="77777777" w:rsidR="00E43759" w:rsidRPr="00C13C6C" w:rsidRDefault="00E43759" w:rsidP="00F11FF9">
            <w:pPr>
              <w:spacing w:after="0" w:line="240" w:lineRule="auto"/>
              <w:jc w:val="center"/>
              <w:rPr>
                <w:rFonts w:ascii="Times New Roman" w:hAnsi="Times New Roman"/>
                <w:color w:val="000000"/>
                <w:sz w:val="24"/>
                <w:szCs w:val="24"/>
                <w:lang w:val="kk-KZ"/>
              </w:rPr>
            </w:pPr>
            <w:r w:rsidRPr="00C13C6C">
              <w:rPr>
                <w:rFonts w:ascii="Times New Roman" w:hAnsi="Times New Roman"/>
                <w:color w:val="000000"/>
                <w:sz w:val="24"/>
                <w:szCs w:val="24"/>
                <w:lang w:val="kk-KZ"/>
              </w:rPr>
              <w:t>Күлгін шұбаршөп шөбінің 70%   этил спирті  сығындысы</w:t>
            </w:r>
          </w:p>
        </w:tc>
        <w:tc>
          <w:tcPr>
            <w:tcW w:w="2428" w:type="dxa"/>
            <w:vAlign w:val="center"/>
          </w:tcPr>
          <w:p w14:paraId="35C27700" w14:textId="77777777" w:rsidR="00E43759" w:rsidRPr="00C13C6C" w:rsidRDefault="00E43759" w:rsidP="006952C8">
            <w:pPr>
              <w:spacing w:after="0" w:line="240" w:lineRule="auto"/>
              <w:jc w:val="center"/>
              <w:rPr>
                <w:rFonts w:ascii="Times New Roman" w:hAnsi="Times New Roman"/>
                <w:color w:val="000000"/>
                <w:sz w:val="24"/>
                <w:szCs w:val="24"/>
                <w:lang w:val="en-US"/>
              </w:rPr>
            </w:pPr>
            <w:r w:rsidRPr="00C13C6C">
              <w:rPr>
                <w:rFonts w:ascii="Times New Roman" w:hAnsi="Times New Roman"/>
                <w:color w:val="000000"/>
                <w:sz w:val="24"/>
                <w:szCs w:val="24"/>
              </w:rPr>
              <w:t>0,</w:t>
            </w:r>
            <w:r w:rsidRPr="00C13C6C">
              <w:rPr>
                <w:rFonts w:ascii="Times New Roman" w:hAnsi="Times New Roman"/>
                <w:color w:val="000000"/>
                <w:sz w:val="24"/>
                <w:szCs w:val="24"/>
                <w:lang w:val="en-US"/>
              </w:rPr>
              <w:t>125</w:t>
            </w:r>
            <w:r w:rsidRPr="00C13C6C">
              <w:rPr>
                <w:rFonts w:ascii="Times New Roman" w:hAnsi="Times New Roman"/>
                <w:color w:val="000000"/>
                <w:sz w:val="24"/>
                <w:szCs w:val="24"/>
              </w:rPr>
              <w:t xml:space="preserve"> ± 0,00</w:t>
            </w:r>
            <w:r w:rsidRPr="00C13C6C">
              <w:rPr>
                <w:rFonts w:ascii="Times New Roman" w:hAnsi="Times New Roman"/>
                <w:color w:val="000000"/>
                <w:sz w:val="24"/>
                <w:szCs w:val="24"/>
                <w:lang w:val="en-US"/>
              </w:rPr>
              <w:t>5</w:t>
            </w:r>
          </w:p>
        </w:tc>
        <w:tc>
          <w:tcPr>
            <w:tcW w:w="1833" w:type="dxa"/>
          </w:tcPr>
          <w:p w14:paraId="005C1152" w14:textId="77777777" w:rsidR="00E43759" w:rsidRPr="00C13C6C" w:rsidRDefault="00E43759" w:rsidP="00E43759">
            <w:pPr>
              <w:pStyle w:val="a5"/>
              <w:rPr>
                <w:rFonts w:ascii="Times New Roman" w:hAnsi="Times New Roman"/>
                <w:sz w:val="24"/>
                <w:szCs w:val="24"/>
                <w:lang w:val="kk-KZ"/>
              </w:rPr>
            </w:pPr>
            <w:r w:rsidRPr="00C13C6C">
              <w:rPr>
                <w:rFonts w:ascii="Times New Roman" w:hAnsi="Times New Roman"/>
                <w:sz w:val="24"/>
                <w:szCs w:val="24"/>
                <w:lang w:val="kk-KZ"/>
              </w:rPr>
              <w:t>S</w:t>
            </w:r>
            <w:r w:rsidRPr="00C13C6C">
              <w:rPr>
                <w:rFonts w:ascii="Times New Roman" w:hAnsi="Times New Roman"/>
                <w:sz w:val="24"/>
                <w:szCs w:val="24"/>
                <w:vertAlign w:val="subscript"/>
                <w:lang w:val="kk-KZ"/>
              </w:rPr>
              <w:t>x</w:t>
            </w:r>
            <w:r w:rsidRPr="00C13C6C">
              <w:rPr>
                <w:rFonts w:ascii="Times New Roman" w:hAnsi="Times New Roman"/>
                <w:sz w:val="24"/>
                <w:szCs w:val="24"/>
                <w:vertAlign w:val="superscript"/>
                <w:lang w:val="kk-KZ"/>
              </w:rPr>
              <w:t>2</w:t>
            </w:r>
            <w:r w:rsidRPr="00C13C6C">
              <w:rPr>
                <w:rFonts w:ascii="Times New Roman" w:hAnsi="Times New Roman"/>
                <w:sz w:val="24"/>
                <w:szCs w:val="24"/>
                <w:lang w:val="kk-KZ"/>
              </w:rPr>
              <w:t xml:space="preserve"> =0,00015</w:t>
            </w:r>
          </w:p>
          <w:p w14:paraId="671133DB" w14:textId="77777777" w:rsidR="00E43759" w:rsidRPr="00C13C6C" w:rsidRDefault="00E43759" w:rsidP="00E43759">
            <w:pPr>
              <w:pStyle w:val="a5"/>
              <w:rPr>
                <w:rFonts w:ascii="Times New Roman" w:hAnsi="Times New Roman"/>
                <w:sz w:val="24"/>
                <w:szCs w:val="24"/>
                <w:lang w:val="kk-KZ"/>
              </w:rPr>
            </w:pPr>
            <w:r w:rsidRPr="00C13C6C">
              <w:rPr>
                <w:rFonts w:ascii="Times New Roman" w:hAnsi="Times New Roman"/>
                <w:sz w:val="24"/>
                <w:szCs w:val="24"/>
                <w:lang w:val="kk-KZ"/>
              </w:rPr>
              <w:t>S</w:t>
            </w:r>
            <w:r w:rsidRPr="00C13C6C">
              <w:rPr>
                <w:rFonts w:ascii="Times New Roman" w:hAnsi="Times New Roman"/>
                <w:sz w:val="24"/>
                <w:szCs w:val="24"/>
                <w:vertAlign w:val="subscript"/>
                <w:lang w:val="kk-KZ"/>
              </w:rPr>
              <w:t>x</w:t>
            </w:r>
            <w:r w:rsidRPr="00C13C6C">
              <w:rPr>
                <w:rFonts w:ascii="Times New Roman" w:hAnsi="Times New Roman"/>
                <w:sz w:val="24"/>
                <w:szCs w:val="24"/>
                <w:lang w:val="kk-KZ"/>
              </w:rPr>
              <w:t>=0,0122</w:t>
            </w:r>
          </w:p>
          <w:p w14:paraId="19FF33D3" w14:textId="77777777" w:rsidR="00E43759" w:rsidRPr="00C13C6C" w:rsidRDefault="00E43759" w:rsidP="00E43759">
            <w:pPr>
              <w:pStyle w:val="a5"/>
              <w:rPr>
                <w:rFonts w:ascii="Times New Roman" w:hAnsi="Times New Roman"/>
                <w:sz w:val="24"/>
                <w:szCs w:val="24"/>
                <w:lang w:val="kk-KZ"/>
              </w:rPr>
            </w:pPr>
            <w:r w:rsidRPr="00C13C6C">
              <w:rPr>
                <w:rFonts w:ascii="Times New Roman" w:hAnsi="Times New Roman"/>
                <w:sz w:val="24"/>
                <w:szCs w:val="24"/>
                <w:lang w:val="kk-KZ"/>
              </w:rPr>
              <w:t>d =0,005 е=0,0129 %</w:t>
            </w:r>
          </w:p>
          <w:p w14:paraId="6E73F0A7" w14:textId="77777777" w:rsidR="00E43759" w:rsidRPr="00C13C6C" w:rsidRDefault="00E43759" w:rsidP="00E43759">
            <w:pPr>
              <w:pStyle w:val="a5"/>
              <w:rPr>
                <w:rFonts w:ascii="Times New Roman" w:hAnsi="Times New Roman"/>
                <w:sz w:val="24"/>
                <w:szCs w:val="24"/>
              </w:rPr>
            </w:pPr>
            <w:r w:rsidRPr="00C13C6C">
              <w:rPr>
                <w:rFonts w:ascii="Times New Roman" w:hAnsi="Times New Roman"/>
                <w:sz w:val="24"/>
                <w:szCs w:val="24"/>
                <w:lang w:val="kk-KZ"/>
              </w:rPr>
              <w:t xml:space="preserve"> Х</w:t>
            </w:r>
            <w:r w:rsidRPr="00C13C6C">
              <w:rPr>
                <w:rFonts w:ascii="Times New Roman" w:hAnsi="Times New Roman"/>
                <w:sz w:val="24"/>
                <w:szCs w:val="24"/>
                <w:vertAlign w:val="subscript"/>
                <w:lang w:val="kk-KZ"/>
              </w:rPr>
              <w:t>орт</w:t>
            </w:r>
            <w:r w:rsidRPr="00C13C6C">
              <w:rPr>
                <w:rFonts w:ascii="Times New Roman" w:hAnsi="Times New Roman"/>
                <w:sz w:val="24"/>
                <w:szCs w:val="24"/>
                <w:lang w:val="kk-KZ"/>
              </w:rPr>
              <w:t>=0,125</w:t>
            </w:r>
          </w:p>
          <w:p w14:paraId="70E4300D" w14:textId="77777777" w:rsidR="00E43759" w:rsidRPr="00C13C6C" w:rsidRDefault="00E43759" w:rsidP="00E43759">
            <w:pPr>
              <w:rPr>
                <w:rFonts w:ascii="Times New Roman" w:hAnsi="Times New Roman"/>
                <w:color w:val="000000"/>
                <w:sz w:val="24"/>
                <w:szCs w:val="24"/>
              </w:rPr>
            </w:pPr>
            <w:r w:rsidRPr="00C13C6C">
              <w:rPr>
                <w:rFonts w:ascii="Times New Roman" w:hAnsi="Times New Roman"/>
                <w:sz w:val="24"/>
                <w:szCs w:val="24"/>
                <w:lang w:val="en-US"/>
              </w:rPr>
              <w:t xml:space="preserve">n= </w:t>
            </w:r>
            <w:r w:rsidRPr="00C13C6C">
              <w:rPr>
                <w:rFonts w:ascii="Times New Roman" w:hAnsi="Times New Roman"/>
                <w:sz w:val="24"/>
                <w:szCs w:val="24"/>
                <w:lang w:val="kk-KZ"/>
              </w:rPr>
              <w:t>6</w:t>
            </w:r>
          </w:p>
        </w:tc>
        <w:tc>
          <w:tcPr>
            <w:tcW w:w="2428" w:type="dxa"/>
            <w:vAlign w:val="center"/>
          </w:tcPr>
          <w:p w14:paraId="7D144673" w14:textId="77777777" w:rsidR="00E43759" w:rsidRPr="00C13C6C" w:rsidRDefault="00E43759" w:rsidP="0060444E">
            <w:pPr>
              <w:spacing w:after="0" w:line="240" w:lineRule="auto"/>
              <w:jc w:val="center"/>
              <w:rPr>
                <w:rFonts w:ascii="Times New Roman" w:hAnsi="Times New Roman"/>
                <w:color w:val="000000"/>
                <w:sz w:val="24"/>
                <w:szCs w:val="24"/>
                <w:lang w:val="en-US"/>
              </w:rPr>
            </w:pPr>
            <w:r w:rsidRPr="00C13C6C">
              <w:rPr>
                <w:rFonts w:ascii="Times New Roman" w:hAnsi="Times New Roman"/>
                <w:color w:val="000000"/>
                <w:sz w:val="24"/>
                <w:szCs w:val="24"/>
              </w:rPr>
              <w:t>0,</w:t>
            </w:r>
            <w:r w:rsidRPr="00C13C6C">
              <w:rPr>
                <w:rFonts w:ascii="Times New Roman" w:hAnsi="Times New Roman"/>
                <w:color w:val="000000"/>
                <w:sz w:val="24"/>
                <w:szCs w:val="24"/>
                <w:lang w:val="en-US"/>
              </w:rPr>
              <w:t>088</w:t>
            </w:r>
            <w:r w:rsidRPr="00C13C6C">
              <w:rPr>
                <w:rFonts w:ascii="Times New Roman" w:hAnsi="Times New Roman"/>
                <w:color w:val="000000"/>
                <w:sz w:val="24"/>
                <w:szCs w:val="24"/>
              </w:rPr>
              <w:t xml:space="preserve"> ± 0,00</w:t>
            </w:r>
            <w:r w:rsidRPr="00C13C6C">
              <w:rPr>
                <w:rFonts w:ascii="Times New Roman" w:hAnsi="Times New Roman"/>
                <w:color w:val="000000"/>
                <w:sz w:val="24"/>
                <w:szCs w:val="24"/>
                <w:lang w:val="en-US"/>
              </w:rPr>
              <w:t>6</w:t>
            </w:r>
          </w:p>
        </w:tc>
        <w:tc>
          <w:tcPr>
            <w:tcW w:w="1690" w:type="dxa"/>
          </w:tcPr>
          <w:p w14:paraId="0DDFA0FE" w14:textId="77777777" w:rsidR="00E43759" w:rsidRPr="00C13C6C" w:rsidRDefault="00E43759" w:rsidP="00E43759">
            <w:pPr>
              <w:pStyle w:val="a5"/>
              <w:rPr>
                <w:rFonts w:ascii="Times New Roman" w:hAnsi="Times New Roman"/>
                <w:sz w:val="24"/>
                <w:szCs w:val="24"/>
                <w:lang w:val="kk-KZ"/>
              </w:rPr>
            </w:pPr>
            <w:r w:rsidRPr="00C13C6C">
              <w:rPr>
                <w:rFonts w:ascii="Times New Roman" w:hAnsi="Times New Roman"/>
                <w:sz w:val="24"/>
                <w:szCs w:val="24"/>
                <w:lang w:val="kk-KZ"/>
              </w:rPr>
              <w:t>S</w:t>
            </w:r>
            <w:r w:rsidRPr="00C13C6C">
              <w:rPr>
                <w:rFonts w:ascii="Times New Roman" w:hAnsi="Times New Roman"/>
                <w:sz w:val="24"/>
                <w:szCs w:val="24"/>
                <w:vertAlign w:val="subscript"/>
                <w:lang w:val="kk-KZ"/>
              </w:rPr>
              <w:t>x</w:t>
            </w:r>
            <w:r w:rsidRPr="00C13C6C">
              <w:rPr>
                <w:rFonts w:ascii="Times New Roman" w:hAnsi="Times New Roman"/>
                <w:sz w:val="24"/>
                <w:szCs w:val="24"/>
                <w:vertAlign w:val="superscript"/>
                <w:lang w:val="kk-KZ"/>
              </w:rPr>
              <w:t>2</w:t>
            </w:r>
            <w:r w:rsidRPr="00C13C6C">
              <w:rPr>
                <w:rFonts w:ascii="Times New Roman" w:hAnsi="Times New Roman"/>
                <w:sz w:val="24"/>
                <w:szCs w:val="24"/>
                <w:lang w:val="kk-KZ"/>
              </w:rPr>
              <w:t xml:space="preserve"> =0,00022</w:t>
            </w:r>
          </w:p>
          <w:p w14:paraId="572FE373" w14:textId="77777777" w:rsidR="00E43759" w:rsidRPr="00C13C6C" w:rsidRDefault="00E43759" w:rsidP="00E43759">
            <w:pPr>
              <w:pStyle w:val="a5"/>
              <w:rPr>
                <w:rFonts w:ascii="Times New Roman" w:hAnsi="Times New Roman"/>
                <w:sz w:val="24"/>
                <w:szCs w:val="24"/>
                <w:lang w:val="kk-KZ"/>
              </w:rPr>
            </w:pPr>
            <w:r w:rsidRPr="00C13C6C">
              <w:rPr>
                <w:rFonts w:ascii="Times New Roman" w:hAnsi="Times New Roman"/>
                <w:sz w:val="24"/>
                <w:szCs w:val="24"/>
                <w:lang w:val="kk-KZ"/>
              </w:rPr>
              <w:t>S</w:t>
            </w:r>
            <w:r w:rsidRPr="00C13C6C">
              <w:rPr>
                <w:rFonts w:ascii="Times New Roman" w:hAnsi="Times New Roman"/>
                <w:sz w:val="24"/>
                <w:szCs w:val="24"/>
                <w:vertAlign w:val="subscript"/>
                <w:lang w:val="kk-KZ"/>
              </w:rPr>
              <w:t>x</w:t>
            </w:r>
            <w:r w:rsidRPr="00C13C6C">
              <w:rPr>
                <w:rFonts w:ascii="Times New Roman" w:hAnsi="Times New Roman"/>
                <w:sz w:val="24"/>
                <w:szCs w:val="24"/>
                <w:lang w:val="kk-KZ"/>
              </w:rPr>
              <w:t>=0,0147</w:t>
            </w:r>
          </w:p>
          <w:p w14:paraId="63358EF0" w14:textId="77777777" w:rsidR="00E43759" w:rsidRPr="00C13C6C" w:rsidRDefault="00E43759" w:rsidP="00E43759">
            <w:pPr>
              <w:pStyle w:val="a5"/>
              <w:rPr>
                <w:rFonts w:ascii="Times New Roman" w:hAnsi="Times New Roman"/>
                <w:sz w:val="24"/>
                <w:szCs w:val="24"/>
                <w:lang w:val="kk-KZ"/>
              </w:rPr>
            </w:pPr>
            <w:r w:rsidRPr="00C13C6C">
              <w:rPr>
                <w:rFonts w:ascii="Times New Roman" w:hAnsi="Times New Roman"/>
                <w:sz w:val="24"/>
                <w:szCs w:val="24"/>
                <w:lang w:val="kk-KZ"/>
              </w:rPr>
              <w:t>d =0,006 е=0,0154 %</w:t>
            </w:r>
          </w:p>
          <w:p w14:paraId="18B97710" w14:textId="77777777" w:rsidR="00E43759" w:rsidRPr="00C13C6C" w:rsidRDefault="00E43759" w:rsidP="00E43759">
            <w:pPr>
              <w:pStyle w:val="a5"/>
              <w:rPr>
                <w:rFonts w:ascii="Times New Roman" w:hAnsi="Times New Roman"/>
                <w:sz w:val="24"/>
                <w:szCs w:val="24"/>
              </w:rPr>
            </w:pPr>
            <w:r w:rsidRPr="00C13C6C">
              <w:rPr>
                <w:rFonts w:ascii="Times New Roman" w:hAnsi="Times New Roman"/>
                <w:sz w:val="24"/>
                <w:szCs w:val="24"/>
                <w:lang w:val="kk-KZ"/>
              </w:rPr>
              <w:t xml:space="preserve"> Х</w:t>
            </w:r>
            <w:r w:rsidRPr="00C13C6C">
              <w:rPr>
                <w:rFonts w:ascii="Times New Roman" w:hAnsi="Times New Roman"/>
                <w:sz w:val="24"/>
                <w:szCs w:val="24"/>
                <w:vertAlign w:val="subscript"/>
                <w:lang w:val="kk-KZ"/>
              </w:rPr>
              <w:t>орт</w:t>
            </w:r>
            <w:r w:rsidRPr="00C13C6C">
              <w:rPr>
                <w:rFonts w:ascii="Times New Roman" w:hAnsi="Times New Roman"/>
                <w:sz w:val="24"/>
                <w:szCs w:val="24"/>
                <w:lang w:val="kk-KZ"/>
              </w:rPr>
              <w:t>=0,088</w:t>
            </w:r>
          </w:p>
          <w:p w14:paraId="1E196D8B" w14:textId="77777777" w:rsidR="00E43759" w:rsidRPr="00C13C6C" w:rsidRDefault="00E43759" w:rsidP="00E43759">
            <w:pPr>
              <w:spacing w:after="0" w:line="240" w:lineRule="auto"/>
              <w:rPr>
                <w:rFonts w:ascii="Times New Roman" w:hAnsi="Times New Roman"/>
                <w:color w:val="000000"/>
                <w:sz w:val="24"/>
                <w:szCs w:val="24"/>
              </w:rPr>
            </w:pPr>
            <w:r w:rsidRPr="00C13C6C">
              <w:rPr>
                <w:rFonts w:ascii="Times New Roman" w:hAnsi="Times New Roman"/>
                <w:sz w:val="24"/>
                <w:szCs w:val="24"/>
                <w:lang w:val="en-US"/>
              </w:rPr>
              <w:t xml:space="preserve">n= </w:t>
            </w:r>
            <w:r w:rsidRPr="00C13C6C">
              <w:rPr>
                <w:rFonts w:ascii="Times New Roman" w:hAnsi="Times New Roman"/>
                <w:sz w:val="24"/>
                <w:szCs w:val="24"/>
                <w:lang w:val="kk-KZ"/>
              </w:rPr>
              <w:t>6</w:t>
            </w:r>
          </w:p>
        </w:tc>
      </w:tr>
    </w:tbl>
    <w:p w14:paraId="2AD9C221" w14:textId="77777777" w:rsidR="008605E6" w:rsidRPr="00C13C6C" w:rsidRDefault="008605E6" w:rsidP="008968E9">
      <w:pPr>
        <w:pStyle w:val="a5"/>
        <w:jc w:val="both"/>
        <w:rPr>
          <w:rFonts w:ascii="Times New Roman" w:hAnsi="Times New Roman"/>
          <w:b/>
          <w:sz w:val="28"/>
          <w:szCs w:val="28"/>
          <w:lang w:val="kk-KZ"/>
        </w:rPr>
      </w:pPr>
    </w:p>
    <w:p w14:paraId="7EF94560" w14:textId="77777777" w:rsidR="006952C8" w:rsidRPr="00C13C6C" w:rsidRDefault="006952C8" w:rsidP="006952C8">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Бұл деректер күлгін шұбаршөп шөбінің</w:t>
      </w:r>
      <w:r w:rsidR="00F11FF9" w:rsidRPr="00C13C6C">
        <w:rPr>
          <w:rFonts w:ascii="Times New Roman" w:hAnsi="Times New Roman"/>
          <w:sz w:val="28"/>
          <w:szCs w:val="28"/>
          <w:lang w:val="kk-KZ"/>
        </w:rPr>
        <w:t xml:space="preserve"> фенолды</w:t>
      </w:r>
      <w:r w:rsidRPr="00C13C6C">
        <w:rPr>
          <w:rFonts w:ascii="Times New Roman" w:hAnsi="Times New Roman"/>
          <w:sz w:val="28"/>
          <w:szCs w:val="28"/>
          <w:lang w:val="kk-KZ"/>
        </w:rPr>
        <w:t xml:space="preserve"> қосылыстарға анағұрлым бай екенін және оның антиоксиданттық белсенділігі жоғары екенін көрсетті. </w:t>
      </w:r>
      <w:r w:rsidR="00072A8B" w:rsidRPr="00C13C6C">
        <w:rPr>
          <w:rFonts w:ascii="Times New Roman" w:hAnsi="Times New Roman"/>
          <w:sz w:val="28"/>
          <w:szCs w:val="28"/>
          <w:lang w:val="kk-KZ"/>
        </w:rPr>
        <w:t>Альпа шұбаршөбі</w:t>
      </w:r>
      <w:r w:rsidRPr="00C13C6C">
        <w:rPr>
          <w:rFonts w:ascii="Times New Roman" w:hAnsi="Times New Roman"/>
          <w:sz w:val="28"/>
          <w:szCs w:val="28"/>
          <w:lang w:val="kk-KZ"/>
        </w:rPr>
        <w:t xml:space="preserve"> </w:t>
      </w:r>
      <w:r w:rsidR="00072A8B" w:rsidRPr="00C13C6C">
        <w:rPr>
          <w:rFonts w:ascii="Times New Roman" w:hAnsi="Times New Roman"/>
          <w:sz w:val="28"/>
          <w:szCs w:val="28"/>
          <w:lang w:val="kk-KZ"/>
        </w:rPr>
        <w:t>де</w:t>
      </w:r>
      <w:r w:rsidRPr="00C13C6C">
        <w:rPr>
          <w:rFonts w:ascii="Times New Roman" w:hAnsi="Times New Roman"/>
          <w:sz w:val="28"/>
          <w:szCs w:val="28"/>
          <w:lang w:val="kk-KZ"/>
        </w:rPr>
        <w:t xml:space="preserve"> белгілі бір деңгейде антиоксиданттық қасиет танытты, бұл екі өсімдіктің де биологиялық белсенді шикізат ретінде перспективалы екенін дәлелдейді.</w:t>
      </w:r>
      <w:r w:rsidR="00072A8B" w:rsidRPr="00C13C6C">
        <w:rPr>
          <w:rFonts w:ascii="Times New Roman" w:hAnsi="Times New Roman"/>
          <w:sz w:val="28"/>
          <w:szCs w:val="28"/>
          <w:lang w:val="kk-KZ"/>
        </w:rPr>
        <w:t xml:space="preserve"> </w:t>
      </w:r>
    </w:p>
    <w:p w14:paraId="3BE76877" w14:textId="77777777" w:rsidR="006952C8" w:rsidRPr="00C13C6C" w:rsidRDefault="006952C8" w:rsidP="006952C8">
      <w:pPr>
        <w:pStyle w:val="a5"/>
        <w:ind w:firstLine="567"/>
        <w:jc w:val="both"/>
        <w:rPr>
          <w:rFonts w:ascii="Times New Roman" w:hAnsi="Times New Roman"/>
          <w:b/>
          <w:sz w:val="28"/>
          <w:szCs w:val="28"/>
          <w:lang w:val="kk-KZ"/>
        </w:rPr>
      </w:pPr>
    </w:p>
    <w:p w14:paraId="379F68FC" w14:textId="752BF905" w:rsidR="004522CA" w:rsidRPr="00C13C6C" w:rsidRDefault="00437C50" w:rsidP="00437C50">
      <w:pPr>
        <w:pStyle w:val="a5"/>
        <w:ind w:firstLine="567"/>
        <w:jc w:val="both"/>
        <w:rPr>
          <w:rFonts w:ascii="Times New Roman" w:hAnsi="Times New Roman"/>
          <w:b/>
          <w:sz w:val="28"/>
          <w:szCs w:val="28"/>
          <w:lang w:val="kk-KZ"/>
        </w:rPr>
      </w:pPr>
      <w:r w:rsidRPr="00C13C6C">
        <w:rPr>
          <w:rFonts w:ascii="Times New Roman" w:hAnsi="Times New Roman"/>
          <w:b/>
          <w:sz w:val="28"/>
          <w:szCs w:val="28"/>
          <w:lang w:val="kk-KZ"/>
        </w:rPr>
        <w:t>5.5</w:t>
      </w:r>
      <w:r w:rsidR="004522CA" w:rsidRPr="00C13C6C">
        <w:rPr>
          <w:rFonts w:ascii="Times New Roman" w:hAnsi="Times New Roman"/>
          <w:b/>
          <w:sz w:val="28"/>
          <w:szCs w:val="28"/>
          <w:lang w:val="kk-KZ"/>
        </w:rPr>
        <w:t xml:space="preserve"> </w:t>
      </w:r>
      <w:r w:rsidR="00044027" w:rsidRPr="00C13C6C">
        <w:rPr>
          <w:rFonts w:ascii="Times New Roman" w:hAnsi="Times New Roman"/>
          <w:b/>
          <w:sz w:val="28"/>
          <w:szCs w:val="28"/>
          <w:lang w:val="kk-KZ"/>
        </w:rPr>
        <w:t>Күлгін</w:t>
      </w:r>
      <w:r w:rsidR="002909DF">
        <w:rPr>
          <w:rFonts w:ascii="Times New Roman" w:hAnsi="Times New Roman"/>
          <w:b/>
          <w:sz w:val="28"/>
          <w:szCs w:val="28"/>
          <w:lang w:val="kk-KZ"/>
        </w:rPr>
        <w:t xml:space="preserve"> шұбаршөп</w:t>
      </w:r>
      <w:r w:rsidR="00044027" w:rsidRPr="00C13C6C">
        <w:rPr>
          <w:rFonts w:ascii="Times New Roman" w:hAnsi="Times New Roman"/>
          <w:b/>
          <w:sz w:val="28"/>
          <w:szCs w:val="28"/>
          <w:lang w:val="kk-KZ"/>
        </w:rPr>
        <w:t xml:space="preserve"> және альпа шұбаршөбі шөптерінен алынған сығындылардың қабынуға қарсы белсенділігін зерттеу</w:t>
      </w:r>
    </w:p>
    <w:p w14:paraId="798B5785" w14:textId="77777777" w:rsidR="004522CA" w:rsidRPr="00C13C6C" w:rsidRDefault="004522CA" w:rsidP="008968E9">
      <w:pPr>
        <w:pStyle w:val="a5"/>
        <w:ind w:firstLine="567"/>
        <w:jc w:val="both"/>
        <w:rPr>
          <w:rFonts w:ascii="Times New Roman" w:hAnsi="Times New Roman"/>
          <w:sz w:val="28"/>
          <w:szCs w:val="28"/>
          <w:lang w:val="kk-KZ"/>
        </w:rPr>
      </w:pPr>
    </w:p>
    <w:p w14:paraId="71A9908F" w14:textId="77777777" w:rsidR="00EE0CCE" w:rsidRPr="004A5070" w:rsidRDefault="00EE0CCE" w:rsidP="00EE0CCE">
      <w:pPr>
        <w:pStyle w:val="a5"/>
        <w:ind w:firstLine="567"/>
        <w:jc w:val="both"/>
        <w:rPr>
          <w:rFonts w:ascii="Times New Roman" w:hAnsi="Times New Roman"/>
          <w:iCs/>
          <w:sz w:val="28"/>
          <w:szCs w:val="28"/>
          <w:lang w:val="kk-KZ"/>
        </w:rPr>
      </w:pPr>
      <w:r w:rsidRPr="004A5070">
        <w:rPr>
          <w:rFonts w:ascii="Times New Roman" w:hAnsi="Times New Roman"/>
          <w:iCs/>
          <w:sz w:val="28"/>
          <w:szCs w:val="28"/>
          <w:lang w:val="kk-KZ"/>
        </w:rPr>
        <w:t>Жедел қабыну моделін қолдану</w:t>
      </w:r>
    </w:p>
    <w:p w14:paraId="111BB8E9" w14:textId="77777777" w:rsidR="00EE0CCE" w:rsidRPr="00C13C6C" w:rsidRDefault="00EE0CCE" w:rsidP="00EE0CCE">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Егеуқұйрықтарда жедел қабыну үдерісі табан фасциясы астына (субплантарлы аймаққа) 50 мкл көлемінде 1% каррагенан ерітіндісін енгізу арқылы шақырылды. Зерттелетін өсімдік сығындылары мен салыстырмалы (референтті) препараттар каррагенан енгізілгенге дейін 1 сағат бұрын ауыз арқылы (интрагастральды) енгізілді. Қабыну реакциясының ауырлығы (табандағы ісіну дәрежесі) 3 сағаттан соң онкометриялық әдіспен бағаланды.</w:t>
      </w:r>
    </w:p>
    <w:p w14:paraId="6F9178F7" w14:textId="77777777" w:rsidR="00EE0CCE" w:rsidRPr="004A5070" w:rsidRDefault="00EE0CCE" w:rsidP="00EE0CCE">
      <w:pPr>
        <w:pStyle w:val="a5"/>
        <w:ind w:firstLine="567"/>
        <w:jc w:val="both"/>
        <w:rPr>
          <w:rFonts w:ascii="Times New Roman" w:hAnsi="Times New Roman"/>
          <w:iCs/>
          <w:sz w:val="28"/>
          <w:szCs w:val="28"/>
          <w:lang w:val="kk-KZ"/>
        </w:rPr>
      </w:pPr>
      <w:r w:rsidRPr="004A5070">
        <w:rPr>
          <w:rFonts w:ascii="Times New Roman" w:hAnsi="Times New Roman"/>
          <w:iCs/>
          <w:sz w:val="28"/>
          <w:szCs w:val="28"/>
          <w:lang w:val="kk-KZ"/>
        </w:rPr>
        <w:t>Созылмалы пролиферативті қабыну моделін қолдану</w:t>
      </w:r>
    </w:p>
    <w:p w14:paraId="3ADA9005" w14:textId="77777777" w:rsidR="004948CF" w:rsidRPr="00C13C6C" w:rsidRDefault="00EE0CCE" w:rsidP="004948CF">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 xml:space="preserve">Созылмалы қабыну егеуқұйрықтарда гранулема түзілу үлгісі арқылы модельденді. Ол үшін хлоралгидратпен (350 мг/кг, ішперде арқылы) анестезия жасалған жануарлардың іш терісіне әрқайсысының салмағы 10 мг болатын төрт </w:t>
      </w:r>
      <w:r w:rsidRPr="00C13C6C">
        <w:rPr>
          <w:rFonts w:ascii="Times New Roman" w:hAnsi="Times New Roman"/>
          <w:sz w:val="28"/>
          <w:szCs w:val="28"/>
          <w:lang w:val="kk-KZ"/>
        </w:rPr>
        <w:lastRenderedPageBreak/>
        <w:t>стерильді киіз дискісі имплантацияланды. Операция асептика талаптарына сәйкес жүргізілді. Зерттелетін өсімдік сығындылары мен салыстыру препараттары қабыну модельденгеннен кейін 7 күн бойы енгізілді.</w:t>
      </w:r>
    </w:p>
    <w:p w14:paraId="6DD3E60E" w14:textId="77777777" w:rsidR="00EE0CCE" w:rsidRPr="00C13C6C" w:rsidRDefault="00EE0CCE" w:rsidP="00EE0CCE">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Операциядан кейінгі 8-ші күні жануарларға қайтадан хлоралгидратпен (350 мг/кг) анестезия жасалып, имплантация аймағынан түйіршіктелген тіндер алынды. Алынған үлгілердің бастапқы салмағы анықталды. Кейіннен дискілер 600 °C температурада тұрақты массаға жеткенше кептіріліп, қайта өлшенді.</w:t>
      </w:r>
    </w:p>
    <w:p w14:paraId="752DA9E8" w14:textId="77777777" w:rsidR="00EE0CCE" w:rsidRPr="00C13C6C" w:rsidRDefault="00EE0CCE" w:rsidP="00EE0CCE">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Бағалау көрсеткіштері</w:t>
      </w:r>
    </w:p>
    <w:p w14:paraId="73DC2F2D" w14:textId="649BA4E9" w:rsidR="00EE0CCE" w:rsidRPr="00C13C6C" w:rsidRDefault="00EE0CCE" w:rsidP="004A5070">
      <w:pPr>
        <w:pStyle w:val="a5"/>
        <w:numPr>
          <w:ilvl w:val="1"/>
          <w:numId w:val="55"/>
        </w:numPr>
        <w:ind w:left="0" w:firstLine="567"/>
        <w:jc w:val="both"/>
        <w:rPr>
          <w:rFonts w:ascii="Times New Roman" w:hAnsi="Times New Roman"/>
          <w:sz w:val="28"/>
          <w:szCs w:val="28"/>
          <w:lang w:val="kk-KZ"/>
        </w:rPr>
      </w:pPr>
      <w:r w:rsidRPr="00C13C6C">
        <w:rPr>
          <w:rFonts w:ascii="Times New Roman" w:hAnsi="Times New Roman"/>
          <w:sz w:val="28"/>
          <w:szCs w:val="28"/>
          <w:lang w:val="kk-KZ"/>
        </w:rPr>
        <w:t>Қабынудың пролиферативті сатысының ауырлығы кептірілген гранулеманың массасы мен бастапқы диск массасы арасындағы айырмашылық арқылы анықталды.</w:t>
      </w:r>
    </w:p>
    <w:p w14:paraId="610AC1F7" w14:textId="1E3A00ED" w:rsidR="0010169C" w:rsidRPr="00C13C6C" w:rsidRDefault="00EE0CCE" w:rsidP="004A5070">
      <w:pPr>
        <w:pStyle w:val="a5"/>
        <w:numPr>
          <w:ilvl w:val="1"/>
          <w:numId w:val="56"/>
        </w:numPr>
        <w:ind w:left="0" w:firstLine="567"/>
        <w:jc w:val="both"/>
        <w:rPr>
          <w:rFonts w:ascii="Times New Roman" w:hAnsi="Times New Roman"/>
          <w:sz w:val="28"/>
          <w:szCs w:val="28"/>
          <w:lang w:val="kk-KZ"/>
        </w:rPr>
      </w:pPr>
      <w:r w:rsidRPr="00C13C6C">
        <w:rPr>
          <w:rFonts w:ascii="Times New Roman" w:hAnsi="Times New Roman"/>
          <w:sz w:val="28"/>
          <w:szCs w:val="28"/>
          <w:lang w:val="kk-KZ"/>
        </w:rPr>
        <w:t xml:space="preserve">Экссудация дәрежесі шикі және кептірілген гранулеманың массаларының айырмашылығымен бағаланды. </w:t>
      </w:r>
    </w:p>
    <w:p w14:paraId="74BFFADE" w14:textId="2238336A" w:rsidR="007F1831" w:rsidRPr="00C13C6C" w:rsidRDefault="00B35352" w:rsidP="00E43759">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 xml:space="preserve">Жүргізілген тәжірибелер көрсеткендей, талданған өсімдік </w:t>
      </w:r>
      <w:r w:rsidR="004D5CBE" w:rsidRPr="00C13C6C">
        <w:rPr>
          <w:rFonts w:ascii="Times New Roman" w:hAnsi="Times New Roman"/>
          <w:sz w:val="28"/>
          <w:szCs w:val="28"/>
          <w:lang w:val="kk-KZ"/>
        </w:rPr>
        <w:t>сығындыларының</w:t>
      </w:r>
      <w:r w:rsidRPr="00C13C6C">
        <w:rPr>
          <w:rFonts w:ascii="Times New Roman" w:hAnsi="Times New Roman"/>
          <w:sz w:val="28"/>
          <w:szCs w:val="28"/>
          <w:lang w:val="kk-KZ"/>
        </w:rPr>
        <w:t xml:space="preserve"> қабынуға қарсы белсенділігі жедел де, созылмалы қабыну модельдерінде де төмен болды. </w:t>
      </w:r>
      <w:r w:rsidR="00E43759" w:rsidRPr="00C13C6C">
        <w:rPr>
          <w:rFonts w:ascii="Times New Roman" w:hAnsi="Times New Roman"/>
          <w:sz w:val="28"/>
          <w:szCs w:val="28"/>
          <w:lang w:val="kk-KZ"/>
        </w:rPr>
        <w:t xml:space="preserve"> </w:t>
      </w:r>
      <w:r w:rsidRPr="00C13C6C">
        <w:rPr>
          <w:rFonts w:ascii="Times New Roman" w:hAnsi="Times New Roman"/>
          <w:sz w:val="28"/>
          <w:szCs w:val="28"/>
          <w:lang w:val="kk-KZ"/>
        </w:rPr>
        <w:t>Бұл нәтиже аяқ ісінуінің айтарлықтай тежелмеуімен және гранулема массасының елеулі өзгерістерге ұшырамауымен дәлелденді (</w:t>
      </w:r>
      <w:r w:rsidR="00F11FF9" w:rsidRPr="00C13C6C">
        <w:rPr>
          <w:rFonts w:ascii="Times New Roman" w:hAnsi="Times New Roman"/>
          <w:sz w:val="28"/>
          <w:szCs w:val="28"/>
          <w:lang w:val="kk-KZ"/>
        </w:rPr>
        <w:t xml:space="preserve">сурет </w:t>
      </w:r>
      <w:r w:rsidR="0032145E">
        <w:rPr>
          <w:rFonts w:ascii="Times New Roman" w:hAnsi="Times New Roman"/>
          <w:sz w:val="28"/>
          <w:szCs w:val="28"/>
          <w:lang w:val="kk-KZ"/>
        </w:rPr>
        <w:t>101</w:t>
      </w:r>
      <w:r w:rsidRPr="00C13C6C">
        <w:rPr>
          <w:rFonts w:ascii="Times New Roman" w:hAnsi="Times New Roman"/>
          <w:sz w:val="28"/>
          <w:szCs w:val="28"/>
          <w:lang w:val="kk-KZ"/>
        </w:rPr>
        <w:t>)</w:t>
      </w:r>
      <w:r w:rsidR="00A41573" w:rsidRPr="00C13C6C">
        <w:rPr>
          <w:rFonts w:ascii="Times New Roman" w:hAnsi="Times New Roman"/>
          <w:sz w:val="28"/>
          <w:szCs w:val="28"/>
          <w:lang w:val="kk-KZ"/>
        </w:rPr>
        <w:t xml:space="preserve">, (кесте </w:t>
      </w:r>
      <w:r w:rsidR="008468D7">
        <w:rPr>
          <w:rFonts w:ascii="Times New Roman" w:hAnsi="Times New Roman"/>
          <w:sz w:val="28"/>
          <w:szCs w:val="28"/>
          <w:lang w:val="kk-KZ"/>
        </w:rPr>
        <w:t>60</w:t>
      </w:r>
      <w:r w:rsidR="008605E6" w:rsidRPr="00C13C6C">
        <w:rPr>
          <w:rFonts w:ascii="Times New Roman" w:hAnsi="Times New Roman"/>
          <w:sz w:val="28"/>
          <w:szCs w:val="28"/>
          <w:lang w:val="kk-KZ"/>
        </w:rPr>
        <w:t>).</w:t>
      </w:r>
    </w:p>
    <w:p w14:paraId="04080433" w14:textId="77777777" w:rsidR="007F1831" w:rsidRPr="00C13C6C" w:rsidRDefault="007F1831" w:rsidP="00F11FF9">
      <w:pPr>
        <w:pStyle w:val="a5"/>
        <w:jc w:val="both"/>
        <w:rPr>
          <w:rFonts w:ascii="Times New Roman" w:hAnsi="Times New Roman"/>
          <w:sz w:val="28"/>
          <w:szCs w:val="28"/>
          <w:lang w:val="kk-KZ"/>
        </w:rPr>
      </w:pPr>
    </w:p>
    <w:p w14:paraId="4295BB38" w14:textId="62F86139" w:rsidR="00EE0CCE" w:rsidRPr="00C13C6C" w:rsidRDefault="00A41573" w:rsidP="00EE0CCE">
      <w:pPr>
        <w:pStyle w:val="a5"/>
        <w:jc w:val="both"/>
        <w:rPr>
          <w:rFonts w:ascii="Times New Roman" w:hAnsi="Times New Roman"/>
          <w:sz w:val="28"/>
          <w:szCs w:val="28"/>
          <w:lang w:val="kk-KZ"/>
        </w:rPr>
      </w:pPr>
      <w:r w:rsidRPr="00C13C6C">
        <w:rPr>
          <w:rFonts w:ascii="Times New Roman" w:hAnsi="Times New Roman"/>
          <w:sz w:val="28"/>
          <w:szCs w:val="28"/>
          <w:lang w:val="kk-KZ"/>
        </w:rPr>
        <w:t xml:space="preserve">Кесте </w:t>
      </w:r>
      <w:r w:rsidR="008468D7">
        <w:rPr>
          <w:rFonts w:ascii="Times New Roman" w:hAnsi="Times New Roman"/>
          <w:sz w:val="28"/>
          <w:szCs w:val="28"/>
          <w:lang w:val="kk-KZ"/>
        </w:rPr>
        <w:t>60</w:t>
      </w:r>
      <w:r w:rsidR="00EE0CCE" w:rsidRPr="00C13C6C">
        <w:rPr>
          <w:rFonts w:ascii="Times New Roman" w:hAnsi="Times New Roman"/>
          <w:sz w:val="28"/>
          <w:szCs w:val="28"/>
          <w:lang w:val="kk-KZ"/>
        </w:rPr>
        <w:t xml:space="preserve"> - Талданатын сығындылардың егеуқұйрықтардағы созылмалы қабыну реакциясының барысына әсері</w:t>
      </w:r>
    </w:p>
    <w:p w14:paraId="053C3102" w14:textId="77777777" w:rsidR="00EE0CCE" w:rsidRPr="00C13C6C" w:rsidRDefault="00EE0CCE" w:rsidP="00EE0CCE">
      <w:pPr>
        <w:pStyle w:val="a5"/>
        <w:ind w:firstLine="567"/>
        <w:jc w:val="both"/>
        <w:rPr>
          <w:rFonts w:ascii="Times New Roman" w:hAnsi="Times New Roman"/>
          <w:sz w:val="28"/>
          <w:szCs w:val="28"/>
          <w:lang w:val="kk-KZ"/>
        </w:rPr>
      </w:pPr>
    </w:p>
    <w:tbl>
      <w:tblPr>
        <w:tblW w:w="9768" w:type="dxa"/>
        <w:tblInd w:w="108" w:type="dxa"/>
        <w:tblLook w:val="04A0" w:firstRow="1" w:lastRow="0" w:firstColumn="1" w:lastColumn="0" w:noHBand="0" w:noVBand="1"/>
      </w:tblPr>
      <w:tblGrid>
        <w:gridCol w:w="2410"/>
        <w:gridCol w:w="3702"/>
        <w:gridCol w:w="3656"/>
      </w:tblGrid>
      <w:tr w:rsidR="00EE0CCE" w:rsidRPr="00C13C6C" w14:paraId="140E02F7" w14:textId="77777777" w:rsidTr="00F11FF9">
        <w:trPr>
          <w:trHeight w:val="270"/>
        </w:trPr>
        <w:tc>
          <w:tcPr>
            <w:tcW w:w="2410" w:type="dxa"/>
            <w:tcBorders>
              <w:top w:val="single" w:sz="4" w:space="0" w:color="auto"/>
              <w:left w:val="single" w:sz="4" w:space="0" w:color="auto"/>
              <w:bottom w:val="single" w:sz="4" w:space="0" w:color="auto"/>
              <w:right w:val="single" w:sz="4" w:space="0" w:color="auto"/>
            </w:tcBorders>
            <w:noWrap/>
            <w:vAlign w:val="center"/>
            <w:hideMark/>
          </w:tcPr>
          <w:p w14:paraId="7130CF26" w14:textId="77777777" w:rsidR="00EE0CCE" w:rsidRPr="00C13C6C" w:rsidRDefault="00EE0CCE" w:rsidP="00F11FF9">
            <w:pPr>
              <w:spacing w:after="0" w:line="240" w:lineRule="auto"/>
              <w:jc w:val="center"/>
              <w:rPr>
                <w:rFonts w:ascii="Times New Roman" w:hAnsi="Times New Roman"/>
                <w:color w:val="000000"/>
                <w:sz w:val="24"/>
                <w:szCs w:val="24"/>
                <w:lang w:val="kk-KZ"/>
              </w:rPr>
            </w:pPr>
            <w:r w:rsidRPr="00C13C6C">
              <w:rPr>
                <w:rFonts w:ascii="Times New Roman" w:hAnsi="Times New Roman"/>
                <w:color w:val="000000"/>
                <w:sz w:val="24"/>
                <w:szCs w:val="24"/>
                <w:lang w:val="kk-KZ"/>
              </w:rPr>
              <w:t>Топ</w:t>
            </w:r>
          </w:p>
        </w:tc>
        <w:tc>
          <w:tcPr>
            <w:tcW w:w="3702" w:type="dxa"/>
            <w:tcBorders>
              <w:top w:val="single" w:sz="4" w:space="0" w:color="auto"/>
              <w:left w:val="nil"/>
              <w:bottom w:val="single" w:sz="4" w:space="0" w:color="auto"/>
              <w:right w:val="single" w:sz="4" w:space="0" w:color="auto"/>
            </w:tcBorders>
            <w:noWrap/>
            <w:vAlign w:val="center"/>
            <w:hideMark/>
          </w:tcPr>
          <w:p w14:paraId="7887D232" w14:textId="77777777" w:rsidR="00EE0CCE" w:rsidRPr="00C13C6C" w:rsidRDefault="00EE0CCE" w:rsidP="00F11FF9">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Экссудация</w:t>
            </w:r>
          </w:p>
        </w:tc>
        <w:tc>
          <w:tcPr>
            <w:tcW w:w="3656" w:type="dxa"/>
            <w:tcBorders>
              <w:top w:val="single" w:sz="4" w:space="0" w:color="auto"/>
              <w:left w:val="nil"/>
              <w:bottom w:val="single" w:sz="4" w:space="0" w:color="auto"/>
              <w:right w:val="single" w:sz="4" w:space="0" w:color="auto"/>
            </w:tcBorders>
            <w:noWrap/>
            <w:vAlign w:val="center"/>
            <w:hideMark/>
          </w:tcPr>
          <w:p w14:paraId="0D97CFDD" w14:textId="77777777" w:rsidR="00EE0CCE" w:rsidRPr="00C13C6C" w:rsidRDefault="00EE0CCE" w:rsidP="00F11FF9">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Пролиферация</w:t>
            </w:r>
          </w:p>
        </w:tc>
      </w:tr>
      <w:tr w:rsidR="00EE0CCE" w:rsidRPr="00C13C6C" w14:paraId="467F55FD" w14:textId="77777777" w:rsidTr="00F11FF9">
        <w:trPr>
          <w:trHeight w:val="270"/>
        </w:trPr>
        <w:tc>
          <w:tcPr>
            <w:tcW w:w="2410" w:type="dxa"/>
            <w:tcBorders>
              <w:top w:val="nil"/>
              <w:left w:val="single" w:sz="4" w:space="0" w:color="auto"/>
              <w:bottom w:val="single" w:sz="4" w:space="0" w:color="auto"/>
              <w:right w:val="single" w:sz="4" w:space="0" w:color="auto"/>
            </w:tcBorders>
            <w:noWrap/>
            <w:vAlign w:val="center"/>
            <w:hideMark/>
          </w:tcPr>
          <w:p w14:paraId="7894819D" w14:textId="77777777" w:rsidR="00EE0CCE" w:rsidRPr="00C13C6C" w:rsidRDefault="007F1831" w:rsidP="00F11FF9">
            <w:pPr>
              <w:spacing w:after="0" w:line="240" w:lineRule="auto"/>
              <w:jc w:val="center"/>
              <w:rPr>
                <w:rFonts w:ascii="Times New Roman" w:hAnsi="Times New Roman"/>
                <w:color w:val="000000"/>
                <w:sz w:val="24"/>
                <w:szCs w:val="24"/>
                <w:lang w:val="kk-KZ"/>
              </w:rPr>
            </w:pPr>
            <w:r w:rsidRPr="00C13C6C">
              <w:rPr>
                <w:rFonts w:ascii="Times New Roman" w:hAnsi="Times New Roman"/>
                <w:color w:val="000000"/>
                <w:sz w:val="24"/>
                <w:szCs w:val="24"/>
                <w:lang w:val="kk-KZ"/>
              </w:rPr>
              <w:t>Бақылау</w:t>
            </w:r>
            <w:r w:rsidR="00DE34E1" w:rsidRPr="00C13C6C">
              <w:rPr>
                <w:rFonts w:ascii="Times New Roman" w:hAnsi="Times New Roman"/>
                <w:color w:val="000000"/>
                <w:sz w:val="24"/>
                <w:szCs w:val="24"/>
                <w:lang w:val="kk-KZ"/>
              </w:rPr>
              <w:t xml:space="preserve"> тобы</w:t>
            </w:r>
          </w:p>
        </w:tc>
        <w:tc>
          <w:tcPr>
            <w:tcW w:w="3702" w:type="dxa"/>
            <w:tcBorders>
              <w:top w:val="nil"/>
              <w:left w:val="nil"/>
              <w:bottom w:val="single" w:sz="4" w:space="0" w:color="auto"/>
              <w:right w:val="single" w:sz="4" w:space="0" w:color="auto"/>
            </w:tcBorders>
            <w:noWrap/>
            <w:vAlign w:val="center"/>
            <w:hideMark/>
          </w:tcPr>
          <w:p w14:paraId="743D539A" w14:textId="77777777" w:rsidR="00EE0CCE" w:rsidRPr="00C13C6C" w:rsidRDefault="00EE0CCE" w:rsidP="00F11FF9">
            <w:pPr>
              <w:spacing w:after="0" w:line="240" w:lineRule="auto"/>
              <w:jc w:val="center"/>
              <w:rPr>
                <w:rFonts w:ascii="Times New Roman" w:hAnsi="Times New Roman"/>
                <w:color w:val="000000"/>
                <w:sz w:val="24"/>
                <w:szCs w:val="24"/>
                <w:vertAlign w:val="superscript"/>
              </w:rPr>
            </w:pPr>
            <w:r w:rsidRPr="00C13C6C">
              <w:rPr>
                <w:rFonts w:ascii="Times New Roman" w:hAnsi="Times New Roman"/>
                <w:color w:val="000000"/>
                <w:sz w:val="24"/>
                <w:szCs w:val="24"/>
              </w:rPr>
              <w:t>0,871±0,014</w:t>
            </w:r>
          </w:p>
        </w:tc>
        <w:tc>
          <w:tcPr>
            <w:tcW w:w="3656" w:type="dxa"/>
            <w:tcBorders>
              <w:top w:val="nil"/>
              <w:left w:val="nil"/>
              <w:bottom w:val="single" w:sz="4" w:space="0" w:color="auto"/>
              <w:right w:val="single" w:sz="4" w:space="0" w:color="auto"/>
            </w:tcBorders>
            <w:noWrap/>
            <w:vAlign w:val="center"/>
            <w:hideMark/>
          </w:tcPr>
          <w:p w14:paraId="6FBD269D" w14:textId="77777777" w:rsidR="00EE0CCE" w:rsidRPr="00C13C6C" w:rsidRDefault="00EE0CCE" w:rsidP="00F11FF9">
            <w:pPr>
              <w:spacing w:after="0" w:line="240" w:lineRule="auto"/>
              <w:jc w:val="center"/>
              <w:rPr>
                <w:rFonts w:ascii="Times New Roman" w:hAnsi="Times New Roman"/>
                <w:color w:val="000000"/>
                <w:sz w:val="24"/>
                <w:szCs w:val="24"/>
                <w:lang w:val="kk-KZ"/>
              </w:rPr>
            </w:pPr>
            <w:r w:rsidRPr="00C13C6C">
              <w:rPr>
                <w:rFonts w:ascii="Times New Roman" w:hAnsi="Times New Roman"/>
                <w:color w:val="000000"/>
                <w:sz w:val="24"/>
                <w:szCs w:val="24"/>
              </w:rPr>
              <w:t>0,196±0,025</w:t>
            </w:r>
          </w:p>
        </w:tc>
      </w:tr>
      <w:tr w:rsidR="00EE0CCE" w:rsidRPr="00C13C6C" w14:paraId="2D492A65" w14:textId="77777777" w:rsidTr="00F11FF9">
        <w:trPr>
          <w:trHeight w:val="270"/>
        </w:trPr>
        <w:tc>
          <w:tcPr>
            <w:tcW w:w="2410" w:type="dxa"/>
            <w:tcBorders>
              <w:top w:val="nil"/>
              <w:left w:val="single" w:sz="4" w:space="0" w:color="auto"/>
              <w:bottom w:val="single" w:sz="4" w:space="0" w:color="auto"/>
              <w:right w:val="single" w:sz="4" w:space="0" w:color="auto"/>
            </w:tcBorders>
            <w:noWrap/>
            <w:vAlign w:val="center"/>
            <w:hideMark/>
          </w:tcPr>
          <w:p w14:paraId="1E12959E" w14:textId="77777777" w:rsidR="00EE0CCE" w:rsidRPr="00C13C6C" w:rsidRDefault="00EE0CCE" w:rsidP="00F11FF9">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Диклофенак</w:t>
            </w:r>
          </w:p>
        </w:tc>
        <w:tc>
          <w:tcPr>
            <w:tcW w:w="3702" w:type="dxa"/>
            <w:tcBorders>
              <w:top w:val="nil"/>
              <w:left w:val="nil"/>
              <w:bottom w:val="single" w:sz="4" w:space="0" w:color="auto"/>
              <w:right w:val="single" w:sz="4" w:space="0" w:color="auto"/>
            </w:tcBorders>
            <w:noWrap/>
            <w:vAlign w:val="center"/>
            <w:hideMark/>
          </w:tcPr>
          <w:p w14:paraId="4A02858C" w14:textId="77777777" w:rsidR="00EE0CCE" w:rsidRPr="00C13C6C" w:rsidRDefault="00EE0CCE" w:rsidP="00F11FF9">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0,311±0,036*</w:t>
            </w:r>
          </w:p>
        </w:tc>
        <w:tc>
          <w:tcPr>
            <w:tcW w:w="3656" w:type="dxa"/>
            <w:tcBorders>
              <w:top w:val="nil"/>
              <w:left w:val="nil"/>
              <w:bottom w:val="single" w:sz="4" w:space="0" w:color="auto"/>
              <w:right w:val="single" w:sz="4" w:space="0" w:color="auto"/>
            </w:tcBorders>
            <w:noWrap/>
            <w:vAlign w:val="center"/>
            <w:hideMark/>
          </w:tcPr>
          <w:p w14:paraId="5DCA19B5" w14:textId="77777777" w:rsidR="00EE0CCE" w:rsidRPr="00C13C6C" w:rsidRDefault="00EE0CCE" w:rsidP="00F11FF9">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0,042±0,012*</w:t>
            </w:r>
          </w:p>
        </w:tc>
      </w:tr>
      <w:tr w:rsidR="00EE0CCE" w:rsidRPr="00C13C6C" w14:paraId="77F07EC3" w14:textId="77777777" w:rsidTr="00F11FF9">
        <w:trPr>
          <w:trHeight w:val="270"/>
        </w:trPr>
        <w:tc>
          <w:tcPr>
            <w:tcW w:w="2410" w:type="dxa"/>
            <w:tcBorders>
              <w:top w:val="nil"/>
              <w:left w:val="single" w:sz="4" w:space="0" w:color="auto"/>
              <w:bottom w:val="single" w:sz="4" w:space="0" w:color="auto"/>
              <w:right w:val="single" w:sz="4" w:space="0" w:color="auto"/>
            </w:tcBorders>
            <w:noWrap/>
            <w:vAlign w:val="center"/>
            <w:hideMark/>
          </w:tcPr>
          <w:p w14:paraId="6AEC1EE9" w14:textId="77777777" w:rsidR="00EE0CCE" w:rsidRPr="00C13C6C" w:rsidRDefault="00EE0CCE" w:rsidP="00F11FF9">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СГ</w:t>
            </w:r>
          </w:p>
        </w:tc>
        <w:tc>
          <w:tcPr>
            <w:tcW w:w="3702" w:type="dxa"/>
            <w:tcBorders>
              <w:top w:val="nil"/>
              <w:left w:val="nil"/>
              <w:bottom w:val="single" w:sz="4" w:space="0" w:color="auto"/>
              <w:right w:val="single" w:sz="4" w:space="0" w:color="auto"/>
            </w:tcBorders>
            <w:noWrap/>
            <w:vAlign w:val="center"/>
            <w:hideMark/>
          </w:tcPr>
          <w:p w14:paraId="7F6AAFA6" w14:textId="77777777" w:rsidR="00EE0CCE" w:rsidRPr="00C13C6C" w:rsidRDefault="00EE0CCE" w:rsidP="00F11FF9">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0,856±0,064</w:t>
            </w:r>
          </w:p>
        </w:tc>
        <w:tc>
          <w:tcPr>
            <w:tcW w:w="3656" w:type="dxa"/>
            <w:tcBorders>
              <w:top w:val="nil"/>
              <w:left w:val="nil"/>
              <w:bottom w:val="single" w:sz="4" w:space="0" w:color="auto"/>
              <w:right w:val="single" w:sz="4" w:space="0" w:color="auto"/>
            </w:tcBorders>
            <w:noWrap/>
            <w:vAlign w:val="center"/>
            <w:hideMark/>
          </w:tcPr>
          <w:p w14:paraId="3AE17FCC" w14:textId="77777777" w:rsidR="00EE0CCE" w:rsidRPr="00C13C6C" w:rsidRDefault="00EE0CCE" w:rsidP="00F11FF9">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0,183±0,011</w:t>
            </w:r>
          </w:p>
        </w:tc>
      </w:tr>
      <w:tr w:rsidR="00EE0CCE" w:rsidRPr="00C13C6C" w14:paraId="39F3E450" w14:textId="77777777" w:rsidTr="00F11FF9">
        <w:trPr>
          <w:trHeight w:val="270"/>
        </w:trPr>
        <w:tc>
          <w:tcPr>
            <w:tcW w:w="2410" w:type="dxa"/>
            <w:tcBorders>
              <w:top w:val="nil"/>
              <w:left w:val="single" w:sz="4" w:space="0" w:color="auto"/>
              <w:bottom w:val="single" w:sz="4" w:space="0" w:color="auto"/>
              <w:right w:val="single" w:sz="4" w:space="0" w:color="auto"/>
            </w:tcBorders>
            <w:noWrap/>
            <w:vAlign w:val="center"/>
            <w:hideMark/>
          </w:tcPr>
          <w:p w14:paraId="603BEDE2" w14:textId="77777777" w:rsidR="00EE0CCE" w:rsidRPr="00C13C6C" w:rsidRDefault="00EE0CCE" w:rsidP="00F11FF9">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СА</w:t>
            </w:r>
          </w:p>
        </w:tc>
        <w:tc>
          <w:tcPr>
            <w:tcW w:w="3702" w:type="dxa"/>
            <w:tcBorders>
              <w:top w:val="nil"/>
              <w:left w:val="nil"/>
              <w:bottom w:val="single" w:sz="4" w:space="0" w:color="auto"/>
              <w:right w:val="single" w:sz="4" w:space="0" w:color="auto"/>
            </w:tcBorders>
            <w:noWrap/>
            <w:vAlign w:val="center"/>
            <w:hideMark/>
          </w:tcPr>
          <w:p w14:paraId="7621D86E" w14:textId="77777777" w:rsidR="00EE0CCE" w:rsidRPr="00C13C6C" w:rsidRDefault="00EE0CCE" w:rsidP="00F11FF9">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0,863±0,015</w:t>
            </w:r>
          </w:p>
        </w:tc>
        <w:tc>
          <w:tcPr>
            <w:tcW w:w="3656" w:type="dxa"/>
            <w:tcBorders>
              <w:top w:val="nil"/>
              <w:left w:val="nil"/>
              <w:bottom w:val="single" w:sz="4" w:space="0" w:color="auto"/>
              <w:right w:val="single" w:sz="4" w:space="0" w:color="auto"/>
            </w:tcBorders>
            <w:noWrap/>
            <w:vAlign w:val="center"/>
            <w:hideMark/>
          </w:tcPr>
          <w:p w14:paraId="0B78F24B" w14:textId="77777777" w:rsidR="00EE0CCE" w:rsidRPr="00C13C6C" w:rsidRDefault="00EE0CCE" w:rsidP="00F11FF9">
            <w:pPr>
              <w:spacing w:after="0" w:line="240" w:lineRule="auto"/>
              <w:jc w:val="center"/>
              <w:rPr>
                <w:rFonts w:ascii="Times New Roman" w:hAnsi="Times New Roman"/>
                <w:color w:val="000000"/>
                <w:sz w:val="24"/>
                <w:szCs w:val="24"/>
              </w:rPr>
            </w:pPr>
            <w:r w:rsidRPr="00C13C6C">
              <w:rPr>
                <w:rFonts w:ascii="Times New Roman" w:hAnsi="Times New Roman"/>
                <w:color w:val="000000"/>
                <w:sz w:val="24"/>
                <w:szCs w:val="24"/>
              </w:rPr>
              <w:t>0,191±0,048</w:t>
            </w:r>
          </w:p>
        </w:tc>
      </w:tr>
      <w:tr w:rsidR="00F11FF9" w:rsidRPr="00C13C6C" w14:paraId="6975FDF6" w14:textId="77777777" w:rsidTr="00F11FF9">
        <w:trPr>
          <w:trHeight w:val="270"/>
        </w:trPr>
        <w:tc>
          <w:tcPr>
            <w:tcW w:w="9768" w:type="dxa"/>
            <w:gridSpan w:val="3"/>
            <w:tcBorders>
              <w:top w:val="single" w:sz="4" w:space="0" w:color="auto"/>
              <w:left w:val="single" w:sz="4" w:space="0" w:color="auto"/>
              <w:bottom w:val="single" w:sz="4" w:space="0" w:color="auto"/>
              <w:right w:val="single" w:sz="4" w:space="0" w:color="auto"/>
            </w:tcBorders>
            <w:noWrap/>
            <w:vAlign w:val="bottom"/>
            <w:hideMark/>
          </w:tcPr>
          <w:p w14:paraId="5C8AAC53" w14:textId="77777777" w:rsidR="00DE34E1" w:rsidRPr="00C13C6C" w:rsidRDefault="00F11FF9" w:rsidP="00D855D8">
            <w:pPr>
              <w:spacing w:after="0" w:line="240" w:lineRule="auto"/>
              <w:ind w:firstLine="484"/>
              <w:jc w:val="both"/>
              <w:rPr>
                <w:rFonts w:ascii="Times New Roman" w:hAnsi="Times New Roman"/>
                <w:sz w:val="24"/>
                <w:szCs w:val="24"/>
                <w:lang w:val="kk-KZ"/>
              </w:rPr>
            </w:pPr>
            <w:r w:rsidRPr="00C13C6C">
              <w:rPr>
                <w:rFonts w:ascii="Times New Roman" w:hAnsi="Times New Roman"/>
                <w:color w:val="000000"/>
                <w:sz w:val="24"/>
                <w:szCs w:val="24"/>
                <w:lang w:val="kk-KZ"/>
              </w:rPr>
              <w:t xml:space="preserve">Ескерту – 1. </w:t>
            </w:r>
            <w:r w:rsidRPr="00C13C6C">
              <w:rPr>
                <w:rFonts w:ascii="Times New Roman" w:hAnsi="Times New Roman"/>
                <w:sz w:val="24"/>
                <w:szCs w:val="24"/>
                <w:lang w:val="kk-KZ"/>
              </w:rPr>
              <w:t>СГ-күлгін шұбаршөптен алынған сығынды;</w:t>
            </w:r>
          </w:p>
          <w:p w14:paraId="4F01CF22" w14:textId="77777777" w:rsidR="00F11FF9" w:rsidRPr="00C13C6C" w:rsidRDefault="00F11FF9" w:rsidP="00D855D8">
            <w:pPr>
              <w:pStyle w:val="a7"/>
              <w:numPr>
                <w:ilvl w:val="0"/>
                <w:numId w:val="37"/>
              </w:numPr>
              <w:spacing w:after="0" w:line="240" w:lineRule="auto"/>
              <w:ind w:hanging="11"/>
              <w:jc w:val="both"/>
              <w:rPr>
                <w:rFonts w:ascii="Times New Roman" w:hAnsi="Times New Roman"/>
                <w:sz w:val="24"/>
                <w:szCs w:val="24"/>
                <w:lang w:val="kk-KZ"/>
              </w:rPr>
            </w:pPr>
            <w:r w:rsidRPr="00C13C6C">
              <w:rPr>
                <w:rFonts w:ascii="Times New Roman" w:hAnsi="Times New Roman"/>
                <w:sz w:val="24"/>
                <w:szCs w:val="24"/>
                <w:lang w:val="kk-KZ"/>
              </w:rPr>
              <w:t>СА-альпа шұбаршөбінен алынған сығынды;</w:t>
            </w:r>
          </w:p>
          <w:p w14:paraId="1374232C" w14:textId="77777777" w:rsidR="00F11FF9" w:rsidRPr="00C13C6C" w:rsidRDefault="00F11FF9" w:rsidP="00D855D8">
            <w:pPr>
              <w:pStyle w:val="a7"/>
              <w:numPr>
                <w:ilvl w:val="0"/>
                <w:numId w:val="37"/>
              </w:numPr>
              <w:spacing w:after="0" w:line="240" w:lineRule="auto"/>
              <w:ind w:hanging="11"/>
              <w:jc w:val="both"/>
              <w:rPr>
                <w:rFonts w:ascii="Times New Roman" w:hAnsi="Times New Roman"/>
                <w:color w:val="000000"/>
                <w:sz w:val="24"/>
                <w:szCs w:val="24"/>
                <w:lang w:val="kk-KZ"/>
              </w:rPr>
            </w:pPr>
            <w:r w:rsidRPr="00C13C6C">
              <w:rPr>
                <w:rFonts w:ascii="Times New Roman" w:hAnsi="Times New Roman"/>
                <w:sz w:val="24"/>
                <w:szCs w:val="24"/>
                <w:lang w:val="kk-KZ"/>
              </w:rPr>
              <w:t xml:space="preserve">* - </w:t>
            </w:r>
            <w:r w:rsidR="00DE34E1" w:rsidRPr="00C13C6C">
              <w:rPr>
                <w:rFonts w:ascii="Times New Roman" w:hAnsi="Times New Roman"/>
                <w:sz w:val="24"/>
                <w:szCs w:val="24"/>
                <w:lang w:val="kk-KZ"/>
              </w:rPr>
              <w:t>бақылау тобымен салыстырғанда</w:t>
            </w:r>
          </w:p>
        </w:tc>
      </w:tr>
    </w:tbl>
    <w:p w14:paraId="4C196E6F" w14:textId="77777777" w:rsidR="004A5070" w:rsidRPr="00C13C6C" w:rsidRDefault="004A5070" w:rsidP="00E43759">
      <w:pPr>
        <w:pStyle w:val="a5"/>
        <w:jc w:val="both"/>
        <w:rPr>
          <w:rFonts w:ascii="Times New Roman" w:hAnsi="Times New Roman"/>
          <w:sz w:val="28"/>
          <w:szCs w:val="28"/>
          <w:lang w:val="kk-KZ"/>
        </w:rPr>
      </w:pPr>
    </w:p>
    <w:p w14:paraId="0ED6C816" w14:textId="37DF6F7C" w:rsidR="008605E6" w:rsidRDefault="00766051" w:rsidP="00E43759">
      <w:pPr>
        <w:pStyle w:val="a5"/>
        <w:ind w:firstLine="567"/>
        <w:jc w:val="center"/>
        <w:rPr>
          <w:rFonts w:ascii="Times New Roman" w:hAnsi="Times New Roman"/>
          <w:noProof/>
          <w:sz w:val="28"/>
          <w:szCs w:val="28"/>
          <w:lang w:val="kk-KZ"/>
        </w:rPr>
      </w:pPr>
      <w:r>
        <w:rPr>
          <w:rFonts w:ascii="Times New Roman" w:hAnsi="Times New Roman"/>
          <w:noProof/>
          <w:sz w:val="28"/>
          <w:szCs w:val="28"/>
        </w:rPr>
        <mc:AlternateContent>
          <mc:Choice Requires="wps">
            <w:drawing>
              <wp:anchor distT="0" distB="0" distL="114300" distR="114300" simplePos="0" relativeHeight="251696640" behindDoc="0" locked="0" layoutInCell="1" allowOverlap="1" wp14:anchorId="5752F7E2" wp14:editId="4138B75E">
                <wp:simplePos x="0" y="0"/>
                <wp:positionH relativeFrom="column">
                  <wp:posOffset>1186180</wp:posOffset>
                </wp:positionH>
                <wp:positionV relativeFrom="paragraph">
                  <wp:posOffset>634365</wp:posOffset>
                </wp:positionV>
                <wp:extent cx="357505" cy="769620"/>
                <wp:effectExtent l="0" t="3810" r="0" b="0"/>
                <wp:wrapNone/>
                <wp:docPr id="10" name="Text Box 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7505" cy="76962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B394EA3" w14:textId="77777777" w:rsidR="0065418D" w:rsidRPr="00F11FF9" w:rsidRDefault="0065418D">
                            <w:pPr>
                              <w:rPr>
                                <w:lang w:val="kk-KZ"/>
                              </w:rPr>
                            </w:pPr>
                            <w:r>
                              <w:rPr>
                                <w:lang w:val="kk-KZ"/>
                              </w:rPr>
                              <w:t>Көлем, мл</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52F7E2" id="Text Box 246" o:spid="_x0000_s1029" type="#_x0000_t202" style="position:absolute;left:0;text-align:left;margin-left:93.4pt;margin-top:49.95pt;width:28.15pt;height:60.6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" fillcolor="white [3212]" stroked="f">
                <v:textbox style="layout-flow:vertical;mso-layout-flow-alt:bottom-to-top">
                  <w:txbxContent>
                    <w:p w14:paraId="1B394EA3" w14:textId="77777777" w:rsidR="0065418D" w:rsidRPr="00F11FF9" w:rsidRDefault="0065418D">
                      <w:pPr>
                        <w:rPr>
                          <w:lang w:val="kk-KZ"/>
                        </w:rPr>
                      </w:pPr>
                      <w:r>
                        <w:rPr>
                          <w:lang w:val="kk-KZ"/>
                        </w:rPr>
                        <w:t>Көлем, мл</w:t>
                      </w:r>
                    </w:p>
                  </w:txbxContent>
                </v:textbox>
              </v:shape>
            </w:pict>
          </mc:Fallback>
        </mc:AlternateContent>
      </w:r>
      <w:r w:rsidR="00020B4D" w:rsidRPr="00C13C6C">
        <w:rPr>
          <w:rFonts w:ascii="Times New Roman" w:hAnsi="Times New Roman"/>
          <w:noProof/>
          <w:sz w:val="28"/>
          <w:szCs w:val="28"/>
        </w:rPr>
        <w:drawing>
          <wp:inline distT="0" distB="0" distL="0" distR="0" wp14:anchorId="24FC860D" wp14:editId="2797E14A">
            <wp:extent cx="3895911" cy="2112026"/>
            <wp:effectExtent l="0" t="0" r="9525" b="2540"/>
            <wp:docPr id="1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4"/>
                    <a:srcRect/>
                    <a:stretch>
                      <a:fillRect/>
                    </a:stretch>
                  </pic:blipFill>
                  <pic:spPr bwMode="auto">
                    <a:xfrm>
                      <a:off x="0" y="0"/>
                      <a:ext cx="3952729" cy="2142828"/>
                    </a:xfrm>
                    <a:prstGeom prst="rect">
                      <a:avLst/>
                    </a:prstGeom>
                    <a:noFill/>
                    <a:ln w="9525">
                      <a:noFill/>
                      <a:miter lim="800000"/>
                      <a:headEnd/>
                      <a:tailEnd/>
                    </a:ln>
                  </pic:spPr>
                </pic:pic>
              </a:graphicData>
            </a:graphic>
          </wp:inline>
        </w:drawing>
      </w:r>
    </w:p>
    <w:p w14:paraId="60C6ABD0" w14:textId="77777777" w:rsidR="00BD6111" w:rsidRPr="00C13C6C" w:rsidRDefault="00BD6111" w:rsidP="00E43759">
      <w:pPr>
        <w:pStyle w:val="a5"/>
        <w:ind w:firstLine="567"/>
        <w:jc w:val="center"/>
        <w:rPr>
          <w:rFonts w:ascii="Times New Roman" w:hAnsi="Times New Roman"/>
          <w:noProof/>
          <w:sz w:val="28"/>
          <w:szCs w:val="28"/>
          <w:lang w:val="kk-KZ"/>
        </w:rPr>
      </w:pPr>
    </w:p>
    <w:p w14:paraId="2E0B672B" w14:textId="6B5F6E3F" w:rsidR="007F1831" w:rsidRPr="00C13C6C" w:rsidRDefault="009D60F5" w:rsidP="00E43759">
      <w:pPr>
        <w:pStyle w:val="a5"/>
        <w:jc w:val="center"/>
        <w:rPr>
          <w:rFonts w:ascii="Times New Roman" w:hAnsi="Times New Roman"/>
          <w:sz w:val="28"/>
          <w:szCs w:val="28"/>
          <w:lang w:val="kk-KZ"/>
        </w:rPr>
      </w:pPr>
      <w:r w:rsidRPr="00C13C6C">
        <w:rPr>
          <w:rFonts w:ascii="Times New Roman" w:hAnsi="Times New Roman"/>
          <w:sz w:val="28"/>
          <w:szCs w:val="28"/>
          <w:lang w:val="kk-KZ"/>
        </w:rPr>
        <w:t xml:space="preserve">Сурет </w:t>
      </w:r>
      <w:r w:rsidR="0032145E">
        <w:rPr>
          <w:rFonts w:ascii="Times New Roman" w:hAnsi="Times New Roman"/>
          <w:sz w:val="28"/>
          <w:szCs w:val="28"/>
          <w:lang w:val="kk-KZ"/>
        </w:rPr>
        <w:t>101</w:t>
      </w:r>
      <w:r w:rsidR="004C0203" w:rsidRPr="00C13C6C">
        <w:rPr>
          <w:rFonts w:ascii="Times New Roman" w:hAnsi="Times New Roman"/>
          <w:sz w:val="28"/>
          <w:szCs w:val="28"/>
          <w:lang w:val="kk-KZ"/>
        </w:rPr>
        <w:t xml:space="preserve"> </w:t>
      </w:r>
      <w:r w:rsidRPr="00C13C6C">
        <w:rPr>
          <w:rFonts w:ascii="Times New Roman" w:hAnsi="Times New Roman"/>
          <w:color w:val="000000"/>
          <w:sz w:val="28"/>
          <w:szCs w:val="28"/>
          <w:lang w:val="kk-KZ"/>
        </w:rPr>
        <w:t>–</w:t>
      </w:r>
      <w:r w:rsidR="004C0203" w:rsidRPr="00C13C6C">
        <w:rPr>
          <w:rFonts w:ascii="Times New Roman" w:hAnsi="Times New Roman"/>
          <w:sz w:val="28"/>
          <w:szCs w:val="28"/>
          <w:lang w:val="kk-KZ"/>
        </w:rPr>
        <w:t xml:space="preserve"> </w:t>
      </w:r>
      <w:r w:rsidR="008605E6" w:rsidRPr="00C13C6C">
        <w:rPr>
          <w:rFonts w:ascii="Times New Roman" w:hAnsi="Times New Roman"/>
          <w:sz w:val="28"/>
          <w:szCs w:val="28"/>
          <w:lang w:val="kk-KZ"/>
        </w:rPr>
        <w:t>Талданатын сығындылардың егеуқұйрықтардағы жедел қаб</w:t>
      </w:r>
      <w:r w:rsidR="00437C50" w:rsidRPr="00C13C6C">
        <w:rPr>
          <w:rFonts w:ascii="Times New Roman" w:hAnsi="Times New Roman"/>
          <w:sz w:val="28"/>
          <w:szCs w:val="28"/>
          <w:lang w:val="kk-KZ"/>
        </w:rPr>
        <w:t>ыну реакциясының барысына әсері</w:t>
      </w:r>
    </w:p>
    <w:p w14:paraId="235D9851" w14:textId="77777777" w:rsidR="004A5070" w:rsidRDefault="004A5070" w:rsidP="004A5070">
      <w:pPr>
        <w:pStyle w:val="a5"/>
        <w:jc w:val="both"/>
        <w:rPr>
          <w:rFonts w:ascii="Times New Roman" w:hAnsi="Times New Roman"/>
          <w:sz w:val="24"/>
          <w:szCs w:val="24"/>
          <w:lang w:val="kk-KZ"/>
        </w:rPr>
      </w:pPr>
    </w:p>
    <w:p w14:paraId="54609424" w14:textId="160044D7" w:rsidR="004A5070" w:rsidRPr="00C13C6C" w:rsidRDefault="004A5070" w:rsidP="004A5070">
      <w:pPr>
        <w:pStyle w:val="a5"/>
        <w:ind w:firstLine="567"/>
        <w:rPr>
          <w:rFonts w:ascii="Times New Roman" w:hAnsi="Times New Roman"/>
          <w:sz w:val="24"/>
          <w:szCs w:val="24"/>
          <w:lang w:val="kk-KZ"/>
        </w:rPr>
      </w:pPr>
      <w:r w:rsidRPr="00C13C6C">
        <w:rPr>
          <w:rFonts w:ascii="Times New Roman" w:hAnsi="Times New Roman"/>
          <w:sz w:val="24"/>
          <w:szCs w:val="24"/>
          <w:lang w:val="kk-KZ"/>
        </w:rPr>
        <w:lastRenderedPageBreak/>
        <w:t>Ескерту – 1. СГ-күлгін шұбаршөптен алынған сығынды;</w:t>
      </w:r>
    </w:p>
    <w:p w14:paraId="182012E1" w14:textId="77777777" w:rsidR="004A5070" w:rsidRPr="00C13C6C" w:rsidRDefault="004A5070" w:rsidP="004A5070">
      <w:pPr>
        <w:pStyle w:val="a5"/>
        <w:numPr>
          <w:ilvl w:val="0"/>
          <w:numId w:val="38"/>
        </w:numPr>
        <w:ind w:firstLine="567"/>
        <w:rPr>
          <w:rFonts w:ascii="Times New Roman" w:hAnsi="Times New Roman"/>
          <w:sz w:val="24"/>
          <w:szCs w:val="24"/>
          <w:lang w:val="kk-KZ"/>
        </w:rPr>
      </w:pPr>
      <w:r w:rsidRPr="00C13C6C">
        <w:rPr>
          <w:rFonts w:ascii="Times New Roman" w:hAnsi="Times New Roman"/>
          <w:sz w:val="24"/>
          <w:szCs w:val="24"/>
          <w:lang w:val="kk-KZ"/>
        </w:rPr>
        <w:t xml:space="preserve">СА-альпа шұбаршөбінен алынған сығынды; </w:t>
      </w:r>
    </w:p>
    <w:p w14:paraId="21810780" w14:textId="77777777" w:rsidR="004A5070" w:rsidRPr="00C13C6C" w:rsidRDefault="004A5070" w:rsidP="004A5070">
      <w:pPr>
        <w:pStyle w:val="a5"/>
        <w:numPr>
          <w:ilvl w:val="0"/>
          <w:numId w:val="38"/>
        </w:numPr>
        <w:ind w:firstLine="567"/>
        <w:rPr>
          <w:rFonts w:ascii="Times New Roman" w:hAnsi="Times New Roman"/>
          <w:sz w:val="24"/>
          <w:szCs w:val="24"/>
          <w:lang w:val="kk-KZ"/>
        </w:rPr>
      </w:pPr>
      <w:r w:rsidRPr="00C13C6C">
        <w:rPr>
          <w:rFonts w:ascii="Times New Roman" w:hAnsi="Times New Roman"/>
          <w:sz w:val="24"/>
          <w:szCs w:val="24"/>
          <w:lang w:val="kk-KZ"/>
        </w:rPr>
        <w:t># - зерттеуге қатыспаған топпен салыстырғанда;</w:t>
      </w:r>
    </w:p>
    <w:p w14:paraId="6E097118" w14:textId="77777777" w:rsidR="004A5070" w:rsidRPr="00C13C6C" w:rsidRDefault="004A5070" w:rsidP="004A5070">
      <w:pPr>
        <w:pStyle w:val="a5"/>
        <w:numPr>
          <w:ilvl w:val="0"/>
          <w:numId w:val="38"/>
        </w:numPr>
        <w:ind w:firstLine="567"/>
        <w:rPr>
          <w:rFonts w:ascii="Times New Roman" w:hAnsi="Times New Roman"/>
          <w:sz w:val="24"/>
          <w:szCs w:val="24"/>
          <w:lang w:val="kk-KZ"/>
        </w:rPr>
      </w:pPr>
      <w:r w:rsidRPr="00C13C6C">
        <w:rPr>
          <w:rFonts w:ascii="Times New Roman" w:hAnsi="Times New Roman"/>
          <w:sz w:val="24"/>
          <w:szCs w:val="24"/>
          <w:lang w:val="kk-KZ"/>
        </w:rPr>
        <w:t>* - бақылау тобымен салыстырғанда;</w:t>
      </w:r>
    </w:p>
    <w:p w14:paraId="7B449D60" w14:textId="77777777" w:rsidR="004A5070" w:rsidRPr="00C13C6C" w:rsidRDefault="004A5070" w:rsidP="004A5070">
      <w:pPr>
        <w:pStyle w:val="a5"/>
        <w:numPr>
          <w:ilvl w:val="0"/>
          <w:numId w:val="38"/>
        </w:numPr>
        <w:ind w:firstLine="567"/>
        <w:rPr>
          <w:rFonts w:ascii="Times New Roman" w:hAnsi="Times New Roman"/>
          <w:sz w:val="24"/>
          <w:szCs w:val="24"/>
          <w:lang w:val="kk-KZ"/>
        </w:rPr>
      </w:pPr>
      <w:r w:rsidRPr="00C13C6C">
        <w:rPr>
          <w:rFonts w:ascii="Times New Roman" w:hAnsi="Times New Roman"/>
          <w:sz w:val="24"/>
          <w:szCs w:val="24"/>
          <w:lang w:val="kk-KZ"/>
        </w:rPr>
        <w:t>НК - бақылау тобы;</w:t>
      </w:r>
    </w:p>
    <w:p w14:paraId="12566F3A" w14:textId="77777777" w:rsidR="004A5070" w:rsidRPr="00C13C6C" w:rsidRDefault="004A5070" w:rsidP="004A5070">
      <w:pPr>
        <w:pStyle w:val="a5"/>
        <w:numPr>
          <w:ilvl w:val="0"/>
          <w:numId w:val="38"/>
        </w:numPr>
        <w:ind w:firstLine="567"/>
        <w:rPr>
          <w:rFonts w:ascii="Times New Roman" w:hAnsi="Times New Roman"/>
          <w:sz w:val="24"/>
          <w:szCs w:val="24"/>
          <w:lang w:val="kk-KZ"/>
        </w:rPr>
      </w:pPr>
      <w:r w:rsidRPr="00C13C6C">
        <w:rPr>
          <w:rFonts w:ascii="Times New Roman" w:hAnsi="Times New Roman"/>
          <w:sz w:val="24"/>
          <w:szCs w:val="24"/>
          <w:lang w:val="kk-KZ"/>
        </w:rPr>
        <w:t>ИЖ – зерттеуге қатыспаған топ</w:t>
      </w:r>
    </w:p>
    <w:p w14:paraId="0681ADD9" w14:textId="77777777" w:rsidR="00A41573" w:rsidRPr="00C13C6C" w:rsidRDefault="00A41573" w:rsidP="00E43759">
      <w:pPr>
        <w:pStyle w:val="a5"/>
        <w:jc w:val="center"/>
        <w:rPr>
          <w:rFonts w:ascii="Times New Roman" w:hAnsi="Times New Roman"/>
          <w:sz w:val="28"/>
          <w:szCs w:val="28"/>
          <w:lang w:val="kk-KZ"/>
        </w:rPr>
      </w:pPr>
    </w:p>
    <w:p w14:paraId="1BCA5C19" w14:textId="08AA91C7" w:rsidR="008605E6" w:rsidRPr="00C13C6C" w:rsidRDefault="00E43759" w:rsidP="007F1831">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Сонымен қатар, тәжірибе барысында зерттелген жануарларда уыттылықтың жанама әсерлері тіркелген жоқ. Зерттеу хаттамалары мен жануарларды ұстау жағдайлары зертханалық жануарлармен жұмыс істеудің халықаралық этикалық стандарттарына толықтай сәйкес келді.</w:t>
      </w:r>
      <w:r w:rsidR="008605E6" w:rsidRPr="00C13C6C">
        <w:rPr>
          <w:rFonts w:ascii="Times New Roman" w:hAnsi="Times New Roman"/>
          <w:sz w:val="28"/>
          <w:szCs w:val="28"/>
          <w:lang w:val="kk-KZ"/>
        </w:rPr>
        <w:t xml:space="preserve">Алынған нәтижелерді статистикалық өңдеу </w:t>
      </w:r>
      <w:bookmarkStart w:id="15" w:name="_Hlk212607567"/>
      <w:r w:rsidR="008605E6" w:rsidRPr="004A68D4">
        <w:rPr>
          <w:rFonts w:ascii="Times New Roman" w:hAnsi="Times New Roman"/>
          <w:sz w:val="28"/>
          <w:szCs w:val="28"/>
          <w:lang w:val="kk-KZ"/>
        </w:rPr>
        <w:t xml:space="preserve">StatPlus 7.0 қолданбалы бағдарламалық пакетін пайдалана отырып жүргізілді. Деректер m (орташа) ± sem түрінде көрсетілген. </w:t>
      </w:r>
      <w:bookmarkEnd w:id="15"/>
    </w:p>
    <w:p w14:paraId="3D3BF496" w14:textId="77777777" w:rsidR="004C0203" w:rsidRPr="00C13C6C" w:rsidRDefault="004C0203" w:rsidP="008968E9">
      <w:pPr>
        <w:pStyle w:val="a5"/>
        <w:jc w:val="both"/>
        <w:rPr>
          <w:rFonts w:ascii="Times New Roman" w:hAnsi="Times New Roman"/>
          <w:sz w:val="28"/>
          <w:szCs w:val="28"/>
          <w:lang w:val="kk-KZ"/>
        </w:rPr>
      </w:pPr>
    </w:p>
    <w:p w14:paraId="5167AD06" w14:textId="03DA6442" w:rsidR="004A5070" w:rsidRPr="00EB2A0A" w:rsidRDefault="004C0203" w:rsidP="00DE34E1">
      <w:pPr>
        <w:pStyle w:val="a5"/>
        <w:ind w:firstLine="567"/>
        <w:jc w:val="both"/>
        <w:rPr>
          <w:rFonts w:ascii="Times New Roman" w:hAnsi="Times New Roman"/>
          <w:bCs/>
          <w:sz w:val="28"/>
          <w:szCs w:val="28"/>
          <w:lang w:val="kk-KZ"/>
        </w:rPr>
      </w:pPr>
      <w:r w:rsidRPr="00EB2A0A">
        <w:rPr>
          <w:rFonts w:ascii="Times New Roman" w:hAnsi="Times New Roman"/>
          <w:bCs/>
          <w:sz w:val="28"/>
          <w:szCs w:val="28"/>
          <w:lang w:val="kk-KZ"/>
        </w:rPr>
        <w:t>Тарау бойынша</w:t>
      </w:r>
      <w:r w:rsidR="00920AE1" w:rsidRPr="00EB2A0A">
        <w:rPr>
          <w:rFonts w:ascii="Times New Roman" w:hAnsi="Times New Roman"/>
          <w:bCs/>
          <w:sz w:val="28"/>
          <w:szCs w:val="28"/>
          <w:lang w:val="kk-KZ"/>
        </w:rPr>
        <w:t xml:space="preserve"> тұжырым</w:t>
      </w:r>
    </w:p>
    <w:p w14:paraId="19B47A02" w14:textId="77777777" w:rsidR="00DE34E1" w:rsidRPr="00C13C6C" w:rsidRDefault="004C0203" w:rsidP="00367A51">
      <w:pPr>
        <w:pStyle w:val="a5"/>
        <w:numPr>
          <w:ilvl w:val="0"/>
          <w:numId w:val="39"/>
        </w:numPr>
        <w:ind w:left="0" w:firstLine="567"/>
        <w:jc w:val="both"/>
        <w:rPr>
          <w:rFonts w:ascii="Times New Roman" w:hAnsi="Times New Roman"/>
          <w:sz w:val="28"/>
          <w:szCs w:val="28"/>
          <w:lang w:val="kk-KZ"/>
        </w:rPr>
      </w:pPr>
      <w:r w:rsidRPr="00C13C6C">
        <w:rPr>
          <w:rFonts w:ascii="Times New Roman" w:hAnsi="Times New Roman"/>
          <w:sz w:val="28"/>
          <w:szCs w:val="28"/>
          <w:lang w:val="kk-KZ"/>
        </w:rPr>
        <w:t xml:space="preserve">Күлгін және альпа шұбаршөбі </w:t>
      </w:r>
      <w:r w:rsidR="007F1831" w:rsidRPr="00C13C6C">
        <w:rPr>
          <w:rFonts w:ascii="Times New Roman" w:hAnsi="Times New Roman"/>
          <w:sz w:val="28"/>
          <w:szCs w:val="28"/>
          <w:lang w:val="kk-KZ"/>
        </w:rPr>
        <w:t>шөптерінен</w:t>
      </w:r>
      <w:r w:rsidRPr="00C13C6C">
        <w:rPr>
          <w:rFonts w:ascii="Times New Roman" w:hAnsi="Times New Roman"/>
          <w:sz w:val="28"/>
          <w:szCs w:val="28"/>
          <w:lang w:val="kk-KZ"/>
        </w:rPr>
        <w:t xml:space="preserve"> алынған сығындылардың жедел және созылмалы уыттылығы анықталды. "Жедел" уыттылықты зерттеу кезінде ауыз</w:t>
      </w:r>
      <w:r w:rsidR="00517647">
        <w:rPr>
          <w:rFonts w:ascii="Times New Roman" w:hAnsi="Times New Roman"/>
          <w:sz w:val="28"/>
          <w:szCs w:val="28"/>
          <w:lang w:val="kk-KZ"/>
        </w:rPr>
        <w:t xml:space="preserve"> қуысы арқылы</w:t>
      </w:r>
      <w:r w:rsidRPr="00C13C6C">
        <w:rPr>
          <w:rFonts w:ascii="Times New Roman" w:hAnsi="Times New Roman"/>
          <w:sz w:val="28"/>
          <w:szCs w:val="28"/>
          <w:lang w:val="kk-KZ"/>
        </w:rPr>
        <w:t xml:space="preserve"> енгізу әдісі қолданылды. Нәтижелер LD</w:t>
      </w:r>
      <w:r w:rsidRPr="00C13C6C">
        <w:rPr>
          <w:rFonts w:ascii="Times New Roman" w:hAnsi="Times New Roman"/>
          <w:sz w:val="28"/>
          <w:szCs w:val="28"/>
          <w:vertAlign w:val="subscript"/>
          <w:lang w:val="kk-KZ"/>
        </w:rPr>
        <w:t>50</w:t>
      </w:r>
      <w:r w:rsidRPr="00C13C6C">
        <w:rPr>
          <w:rFonts w:ascii="Times New Roman" w:hAnsi="Times New Roman"/>
          <w:sz w:val="28"/>
          <w:szCs w:val="28"/>
          <w:lang w:val="kk-KZ"/>
        </w:rPr>
        <w:t xml:space="preserve"> деңгейі зерттеу объектілерде &gt; 2000 мг/кг жоғарылағанын және ұзақ мерзімді терапия үшін ұсынылатын дозасы 200 мг/кг болғанын көрсетті. Алынған нәтижелердің негізінде </w:t>
      </w:r>
      <w:r w:rsidR="0010169C" w:rsidRPr="00C13C6C">
        <w:rPr>
          <w:rFonts w:ascii="Times New Roman" w:hAnsi="Times New Roman"/>
          <w:sz w:val="28"/>
          <w:szCs w:val="28"/>
          <w:lang w:val="kk-KZ"/>
        </w:rPr>
        <w:t>зерттелетін</w:t>
      </w:r>
      <w:r w:rsidRPr="00C13C6C">
        <w:rPr>
          <w:rFonts w:ascii="Times New Roman" w:hAnsi="Times New Roman"/>
          <w:sz w:val="28"/>
          <w:szCs w:val="28"/>
          <w:lang w:val="kk-KZ"/>
        </w:rPr>
        <w:t xml:space="preserve"> объектілердің зертханалық жануарлардың ағзасына созылмалы (30 күндік енгізу) кезінде елеулі уытты әсерінің болмауы болжанады. Жүргізілген тестілеу нәтижелері бойынша зерттелетін объектілер үшін LD</w:t>
      </w:r>
      <w:r w:rsidRPr="00C13C6C">
        <w:rPr>
          <w:rFonts w:ascii="Times New Roman" w:hAnsi="Times New Roman"/>
          <w:sz w:val="28"/>
          <w:szCs w:val="28"/>
          <w:vertAlign w:val="subscript"/>
          <w:lang w:val="kk-KZ"/>
        </w:rPr>
        <w:t>50</w:t>
      </w:r>
      <w:r w:rsidRPr="00C13C6C">
        <w:rPr>
          <w:rFonts w:ascii="Times New Roman" w:hAnsi="Times New Roman"/>
          <w:sz w:val="28"/>
          <w:szCs w:val="28"/>
          <w:lang w:val="kk-KZ"/>
        </w:rPr>
        <w:t xml:space="preserve"> мәні ауызша енгізу кезінде уыттылықтың 5-сыныбына сәйкес келеді.</w:t>
      </w:r>
    </w:p>
    <w:p w14:paraId="3BB96802" w14:textId="77777777" w:rsidR="00DE34E1" w:rsidRPr="00C13C6C" w:rsidRDefault="004C0203" w:rsidP="00367A51">
      <w:pPr>
        <w:pStyle w:val="a5"/>
        <w:numPr>
          <w:ilvl w:val="0"/>
          <w:numId w:val="39"/>
        </w:numPr>
        <w:ind w:left="0" w:firstLine="567"/>
        <w:jc w:val="both"/>
        <w:rPr>
          <w:rFonts w:ascii="Times New Roman" w:hAnsi="Times New Roman"/>
          <w:sz w:val="28"/>
          <w:szCs w:val="28"/>
          <w:lang w:val="kk-KZ"/>
        </w:rPr>
      </w:pPr>
      <w:r w:rsidRPr="00C13C6C">
        <w:rPr>
          <w:rFonts w:ascii="Times New Roman" w:hAnsi="Times New Roman"/>
          <w:sz w:val="28"/>
          <w:szCs w:val="28"/>
          <w:lang w:val="kk-KZ"/>
        </w:rPr>
        <w:t>Өсімдіктердің екі түрінің</w:t>
      </w:r>
      <w:r w:rsidRPr="00C13C6C">
        <w:rPr>
          <w:rFonts w:ascii="Times New Roman" w:hAnsi="Times New Roman"/>
          <w:i/>
          <w:sz w:val="28"/>
          <w:szCs w:val="28"/>
          <w:lang w:val="kk-KZ"/>
        </w:rPr>
        <w:t xml:space="preserve"> (Күлгін шұбаршөп (Saussurea sordida </w:t>
      </w:r>
      <w:r w:rsidRPr="00920AE1">
        <w:rPr>
          <w:rFonts w:ascii="Times New Roman" w:hAnsi="Times New Roman"/>
          <w:iCs/>
          <w:sz w:val="28"/>
          <w:szCs w:val="28"/>
          <w:lang w:val="kk-KZ"/>
        </w:rPr>
        <w:t>Kar.&amp; Kir.</w:t>
      </w:r>
      <w:r w:rsidRPr="00C13C6C">
        <w:rPr>
          <w:rFonts w:ascii="Times New Roman" w:hAnsi="Times New Roman"/>
          <w:i/>
          <w:sz w:val="28"/>
          <w:szCs w:val="28"/>
          <w:lang w:val="kk-KZ"/>
        </w:rPr>
        <w:t xml:space="preserve">) және альпа шұбаршөбі (Saussurea alpina </w:t>
      </w:r>
      <w:r w:rsidRPr="00920AE1">
        <w:rPr>
          <w:rFonts w:ascii="Times New Roman" w:hAnsi="Times New Roman"/>
          <w:iCs/>
          <w:sz w:val="28"/>
          <w:szCs w:val="28"/>
          <w:lang w:val="kk-KZ"/>
        </w:rPr>
        <w:t>(L.) DC.</w:t>
      </w:r>
      <w:r w:rsidRPr="00C13C6C">
        <w:rPr>
          <w:rFonts w:ascii="Times New Roman" w:hAnsi="Times New Roman"/>
          <w:i/>
          <w:sz w:val="28"/>
          <w:szCs w:val="28"/>
          <w:lang w:val="kk-KZ"/>
        </w:rPr>
        <w:t xml:space="preserve">) </w:t>
      </w:r>
      <w:r w:rsidRPr="00C13C6C">
        <w:rPr>
          <w:rFonts w:ascii="Times New Roman" w:hAnsi="Times New Roman"/>
          <w:sz w:val="28"/>
          <w:szCs w:val="28"/>
          <w:lang w:val="kk-KZ"/>
        </w:rPr>
        <w:t>сығындыларының созылмалы уыттылығын зерттегеннен кейін орган үлгілерін гистологиялық зерттеуде патологиялық өзгерістер анықталған жоқ.</w:t>
      </w:r>
    </w:p>
    <w:p w14:paraId="52D7E0EE" w14:textId="77777777" w:rsidR="00DE34E1" w:rsidRPr="00C13C6C" w:rsidRDefault="0051416F" w:rsidP="00367A51">
      <w:pPr>
        <w:pStyle w:val="a5"/>
        <w:numPr>
          <w:ilvl w:val="0"/>
          <w:numId w:val="39"/>
        </w:numPr>
        <w:ind w:left="0" w:firstLine="567"/>
        <w:jc w:val="both"/>
        <w:rPr>
          <w:rFonts w:ascii="Times New Roman" w:hAnsi="Times New Roman"/>
          <w:sz w:val="28"/>
          <w:szCs w:val="28"/>
          <w:lang w:val="kk-KZ"/>
        </w:rPr>
      </w:pPr>
      <w:r w:rsidRPr="00C13C6C">
        <w:rPr>
          <w:rFonts w:ascii="Times New Roman" w:hAnsi="Times New Roman"/>
          <w:sz w:val="28"/>
          <w:szCs w:val="28"/>
          <w:lang w:val="kk-KZ"/>
        </w:rPr>
        <w:t xml:space="preserve">Күлгін және альпа шұбаршөбі </w:t>
      </w:r>
      <w:r w:rsidR="00DE34E1" w:rsidRPr="00C13C6C">
        <w:rPr>
          <w:rFonts w:ascii="Times New Roman" w:hAnsi="Times New Roman"/>
          <w:sz w:val="28"/>
          <w:szCs w:val="28"/>
          <w:lang w:val="kk-KZ"/>
        </w:rPr>
        <w:t>шөптерінен</w:t>
      </w:r>
      <w:r w:rsidRPr="00C13C6C">
        <w:rPr>
          <w:rFonts w:ascii="Times New Roman" w:hAnsi="Times New Roman"/>
          <w:sz w:val="28"/>
          <w:szCs w:val="28"/>
          <w:lang w:val="kk-KZ"/>
        </w:rPr>
        <w:t xml:space="preserve"> алынған сығындылардың антиоксиданттық белсенділігі анықталды.</w:t>
      </w:r>
      <w:r w:rsidRPr="00C13C6C">
        <w:rPr>
          <w:rFonts w:ascii="Times New Roman" w:hAnsi="Times New Roman"/>
          <w:b/>
          <w:sz w:val="28"/>
          <w:szCs w:val="28"/>
          <w:lang w:val="kk-KZ"/>
        </w:rPr>
        <w:t xml:space="preserve"> </w:t>
      </w:r>
      <w:r w:rsidRPr="00C13C6C">
        <w:rPr>
          <w:rFonts w:ascii="Times New Roman" w:hAnsi="Times New Roman"/>
          <w:color w:val="000000"/>
          <w:sz w:val="28"/>
          <w:szCs w:val="28"/>
          <w:lang w:val="kk-KZ"/>
        </w:rPr>
        <w:t>Антиоксиданттардың концентр</w:t>
      </w:r>
      <w:r w:rsidR="0010169C" w:rsidRPr="00C13C6C">
        <w:rPr>
          <w:rFonts w:ascii="Times New Roman" w:hAnsi="Times New Roman"/>
          <w:color w:val="000000"/>
          <w:sz w:val="28"/>
          <w:szCs w:val="28"/>
          <w:lang w:val="kk-KZ"/>
        </w:rPr>
        <w:t>ациясы (мг/л) кверцетин және</w:t>
      </w:r>
      <w:r w:rsidRPr="00C13C6C">
        <w:rPr>
          <w:rFonts w:ascii="Times New Roman" w:hAnsi="Times New Roman"/>
          <w:color w:val="000000"/>
          <w:sz w:val="28"/>
          <w:szCs w:val="28"/>
          <w:lang w:val="kk-KZ"/>
        </w:rPr>
        <w:t xml:space="preserve"> галл қышқылының концентрациясына (мг/л) шығыс сигналының (нАс) тәуелділігінің градуирленген графиктерімен өлшенді. Антиоксиданттардың болуы есептелген </w:t>
      </w:r>
      <w:r w:rsidRPr="004A68D4">
        <w:rPr>
          <w:rFonts w:ascii="Times New Roman" w:hAnsi="Times New Roman"/>
          <w:i/>
          <w:iCs/>
          <w:color w:val="000000"/>
          <w:sz w:val="28"/>
          <w:szCs w:val="28"/>
          <w:lang w:val="kk-KZ"/>
        </w:rPr>
        <w:t>in vitro</w:t>
      </w:r>
      <w:r w:rsidRPr="00C13C6C">
        <w:rPr>
          <w:rFonts w:ascii="Times New Roman" w:hAnsi="Times New Roman"/>
          <w:color w:val="000000"/>
          <w:sz w:val="28"/>
          <w:szCs w:val="28"/>
          <w:lang w:val="kk-KZ"/>
        </w:rPr>
        <w:t xml:space="preserve"> әдісімен орнатылды. </w:t>
      </w:r>
    </w:p>
    <w:p w14:paraId="3EDCD9E3" w14:textId="77777777" w:rsidR="00DE34E1" w:rsidRPr="00C13C6C" w:rsidRDefault="0010169C" w:rsidP="00DE34E1">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 xml:space="preserve">Зерттеу нәтижелері бойынша, күлгін шұбаршөп және альпа шұбаршөбі шөптерінен алынған 70% </w:t>
      </w:r>
      <w:r w:rsidR="00DE34E1" w:rsidRPr="00C13C6C">
        <w:rPr>
          <w:rFonts w:ascii="Times New Roman" w:hAnsi="Times New Roman"/>
          <w:sz w:val="28"/>
          <w:szCs w:val="28"/>
          <w:lang w:val="kk-KZ"/>
        </w:rPr>
        <w:t>этил спирті</w:t>
      </w:r>
      <w:r w:rsidRPr="00C13C6C">
        <w:rPr>
          <w:rFonts w:ascii="Times New Roman" w:hAnsi="Times New Roman"/>
          <w:sz w:val="28"/>
          <w:szCs w:val="28"/>
          <w:lang w:val="kk-KZ"/>
        </w:rPr>
        <w:t xml:space="preserve"> сығындыларында антиоксиданттық қосылыстардың айтарлықтай мөлшері анықталды. Салыстырмалы түрде қарастырғанда, күлгін  шұбаршөп шөбінің сығындысында антиоксиданттардың құрамы жоғары болып шықты (кверцетинге шаққанда – 0,125 ± 0,005 мг/г; галл қышқылына шаққанда – 0,088 ± 0,006 мг/г). Ал альпа </w:t>
      </w:r>
      <w:r w:rsidR="00DE34E1" w:rsidRPr="00C13C6C">
        <w:rPr>
          <w:rFonts w:ascii="Times New Roman" w:hAnsi="Times New Roman"/>
          <w:sz w:val="28"/>
          <w:szCs w:val="28"/>
          <w:lang w:val="kk-KZ"/>
        </w:rPr>
        <w:t xml:space="preserve">шұбаршөбі шөбінің </w:t>
      </w:r>
      <w:r w:rsidRPr="00C13C6C">
        <w:rPr>
          <w:rFonts w:ascii="Times New Roman" w:hAnsi="Times New Roman"/>
          <w:sz w:val="28"/>
          <w:szCs w:val="28"/>
          <w:lang w:val="kk-KZ"/>
        </w:rPr>
        <w:t>сығынд</w:t>
      </w:r>
      <w:r w:rsidR="00DE34E1" w:rsidRPr="00C13C6C">
        <w:rPr>
          <w:rFonts w:ascii="Times New Roman" w:hAnsi="Times New Roman"/>
          <w:sz w:val="28"/>
          <w:szCs w:val="28"/>
          <w:lang w:val="kk-KZ"/>
        </w:rPr>
        <w:t>ысында бұл көрсеткіштер төмен</w:t>
      </w:r>
      <w:r w:rsidRPr="00C13C6C">
        <w:rPr>
          <w:rFonts w:ascii="Times New Roman" w:hAnsi="Times New Roman"/>
          <w:sz w:val="28"/>
          <w:szCs w:val="28"/>
          <w:lang w:val="kk-KZ"/>
        </w:rPr>
        <w:t xml:space="preserve"> деңгейде болды (тиісінше 0,056 ± 0,007 мг/г және 0,043 ± 0,008 мг/г).</w:t>
      </w:r>
    </w:p>
    <w:p w14:paraId="399FA19F" w14:textId="77777777" w:rsidR="004C0203" w:rsidRPr="00DE262C" w:rsidRDefault="00DE34E1" w:rsidP="00367A51">
      <w:pPr>
        <w:pStyle w:val="a5"/>
        <w:numPr>
          <w:ilvl w:val="0"/>
          <w:numId w:val="39"/>
        </w:numPr>
        <w:ind w:left="0" w:firstLine="567"/>
        <w:jc w:val="both"/>
        <w:rPr>
          <w:rFonts w:ascii="Times New Roman" w:hAnsi="Times New Roman"/>
          <w:sz w:val="28"/>
          <w:szCs w:val="28"/>
          <w:lang w:val="kk-KZ"/>
        </w:rPr>
      </w:pPr>
      <w:r w:rsidRPr="00C13C6C">
        <w:rPr>
          <w:rFonts w:ascii="Times New Roman" w:hAnsi="Times New Roman"/>
          <w:sz w:val="28"/>
          <w:szCs w:val="28"/>
          <w:lang w:val="kk-KZ"/>
        </w:rPr>
        <w:t xml:space="preserve">Жүргізілген зерттеу нәтижесінде талданған өсімдік сығындыларының қабынуға қарсы белсенділігі жедел және созылмалы қабыну модельдерінде төмен екені анықталды. Бұл аяқ ісінуінің әлсіз тежелуі мен гранулема массасының айтарлықтай өзгермеуімен расталды. </w:t>
      </w:r>
      <w:r w:rsidRPr="00C13C6C">
        <w:rPr>
          <w:rFonts w:ascii="Times New Roman" w:hAnsi="Times New Roman"/>
          <w:sz w:val="28"/>
          <w:szCs w:val="28"/>
        </w:rPr>
        <w:t>Сонымен қатар, жануарларда уыттылықтың ешбір белгісі байқалған жоқ.</w:t>
      </w:r>
    </w:p>
    <w:p w14:paraId="3C082787" w14:textId="77777777" w:rsidR="00DE262C" w:rsidRPr="00620CA8" w:rsidRDefault="00DE262C" w:rsidP="00367A51">
      <w:pPr>
        <w:pStyle w:val="a5"/>
        <w:numPr>
          <w:ilvl w:val="0"/>
          <w:numId w:val="39"/>
        </w:numPr>
        <w:ind w:left="0" w:firstLine="567"/>
        <w:jc w:val="both"/>
        <w:rPr>
          <w:rFonts w:ascii="Times New Roman" w:hAnsi="Times New Roman"/>
          <w:sz w:val="28"/>
          <w:szCs w:val="28"/>
          <w:lang w:val="kk-KZ"/>
        </w:rPr>
        <w:sectPr w:rsidR="00DE262C" w:rsidRPr="00620CA8" w:rsidSect="00DB680F">
          <w:type w:val="nextColumn"/>
          <w:pgSz w:w="11906" w:h="16838"/>
          <w:pgMar w:top="1134" w:right="567" w:bottom="1134" w:left="1701" w:header="709" w:footer="709" w:gutter="0"/>
          <w:cols w:space="708"/>
          <w:docGrid w:linePitch="360"/>
        </w:sectPr>
      </w:pPr>
    </w:p>
    <w:p w14:paraId="1FE14CEC" w14:textId="11E9D2B4" w:rsidR="00657794" w:rsidRDefault="00920AE1" w:rsidP="00657794">
      <w:pPr>
        <w:pStyle w:val="a5"/>
        <w:tabs>
          <w:tab w:val="left" w:pos="0"/>
        </w:tabs>
        <w:jc w:val="center"/>
        <w:rPr>
          <w:rFonts w:ascii="Times New Roman" w:hAnsi="Times New Roman"/>
          <w:b/>
          <w:bCs/>
          <w:sz w:val="28"/>
          <w:szCs w:val="28"/>
          <w:lang w:val="kk-KZ"/>
        </w:rPr>
      </w:pPr>
      <w:r>
        <w:rPr>
          <w:rFonts w:ascii="Times New Roman" w:hAnsi="Times New Roman"/>
          <w:b/>
          <w:bCs/>
          <w:sz w:val="28"/>
          <w:szCs w:val="28"/>
          <w:lang w:val="kk-KZ"/>
        </w:rPr>
        <w:lastRenderedPageBreak/>
        <w:t>ҚОРЫТЫНДЫ</w:t>
      </w:r>
    </w:p>
    <w:p w14:paraId="5244F1B2" w14:textId="77777777" w:rsidR="00920AE1" w:rsidRDefault="00920AE1" w:rsidP="00657794">
      <w:pPr>
        <w:pStyle w:val="a5"/>
        <w:tabs>
          <w:tab w:val="left" w:pos="0"/>
        </w:tabs>
        <w:jc w:val="center"/>
        <w:rPr>
          <w:rFonts w:ascii="Times New Roman" w:hAnsi="Times New Roman"/>
          <w:b/>
          <w:bCs/>
          <w:sz w:val="28"/>
          <w:szCs w:val="28"/>
          <w:lang w:val="kk-KZ"/>
        </w:rPr>
      </w:pPr>
    </w:p>
    <w:p w14:paraId="2150BC46" w14:textId="77777777" w:rsidR="00657794" w:rsidRPr="00657794" w:rsidRDefault="00657794" w:rsidP="00657794">
      <w:pPr>
        <w:spacing w:after="0" w:line="240" w:lineRule="auto"/>
        <w:jc w:val="both"/>
        <w:rPr>
          <w:rFonts w:ascii="Times New Roman" w:hAnsi="Times New Roman"/>
          <w:sz w:val="28"/>
          <w:szCs w:val="28"/>
          <w:lang w:val="kk-KZ"/>
        </w:rPr>
      </w:pPr>
      <w:r>
        <w:rPr>
          <w:rFonts w:ascii="Times New Roman" w:hAnsi="Times New Roman"/>
          <w:sz w:val="28"/>
          <w:szCs w:val="28"/>
          <w:lang w:val="kk-KZ"/>
        </w:rPr>
        <w:tab/>
      </w:r>
      <w:r w:rsidRPr="00657794">
        <w:rPr>
          <w:rFonts w:ascii="Times New Roman" w:hAnsi="Times New Roman"/>
          <w:sz w:val="28"/>
          <w:szCs w:val="28"/>
          <w:lang w:val="kk-KZ"/>
        </w:rPr>
        <w:t>Жүргізілген кешенді зерттеу нәтижелері күлгін шұбаршөп (</w:t>
      </w:r>
      <w:r w:rsidRPr="00657794">
        <w:rPr>
          <w:rFonts w:ascii="Times New Roman" w:hAnsi="Times New Roman"/>
          <w:i/>
          <w:iCs/>
          <w:sz w:val="28"/>
          <w:szCs w:val="28"/>
          <w:lang w:val="kk-KZ"/>
        </w:rPr>
        <w:t xml:space="preserve">Saussurea sordida </w:t>
      </w:r>
      <w:r w:rsidRPr="00920AE1">
        <w:rPr>
          <w:rFonts w:ascii="Times New Roman" w:hAnsi="Times New Roman"/>
          <w:sz w:val="28"/>
          <w:szCs w:val="28"/>
          <w:lang w:val="kk-KZ"/>
        </w:rPr>
        <w:t>Kar. &amp; Kir.)</w:t>
      </w:r>
      <w:r w:rsidRPr="00657794">
        <w:rPr>
          <w:rFonts w:ascii="Times New Roman" w:hAnsi="Times New Roman"/>
          <w:sz w:val="28"/>
          <w:szCs w:val="28"/>
          <w:lang w:val="kk-KZ"/>
        </w:rPr>
        <w:t xml:space="preserve"> және альпа шұбаршөбі (</w:t>
      </w:r>
      <w:r w:rsidRPr="00657794">
        <w:rPr>
          <w:rFonts w:ascii="Times New Roman" w:hAnsi="Times New Roman"/>
          <w:i/>
          <w:iCs/>
          <w:sz w:val="28"/>
          <w:szCs w:val="28"/>
          <w:lang w:val="kk-KZ"/>
        </w:rPr>
        <w:t xml:space="preserve">Saussurea alpina </w:t>
      </w:r>
      <w:r w:rsidRPr="00920AE1">
        <w:rPr>
          <w:rFonts w:ascii="Times New Roman" w:hAnsi="Times New Roman"/>
          <w:sz w:val="28"/>
          <w:szCs w:val="28"/>
          <w:lang w:val="kk-KZ"/>
        </w:rPr>
        <w:t>(L.) DC.)</w:t>
      </w:r>
      <w:r w:rsidRPr="00657794">
        <w:rPr>
          <w:rFonts w:ascii="Times New Roman" w:hAnsi="Times New Roman"/>
          <w:sz w:val="28"/>
          <w:szCs w:val="28"/>
          <w:lang w:val="kk-KZ"/>
        </w:rPr>
        <w:t xml:space="preserve"> шөптерінің морфологиялық, анатомиялық, фитохимиялық және элементтік құрамын ғылыми тұрғыда сипаттап, олардың биологиялық белсенді және фармакологиялық тұрғыдан маңызды өсімдік тектес шикізат екенін көрсетті.</w:t>
      </w:r>
    </w:p>
    <w:p w14:paraId="3153884C" w14:textId="77777777" w:rsidR="00657794" w:rsidRPr="00657794" w:rsidRDefault="00657794" w:rsidP="00657794">
      <w:pPr>
        <w:spacing w:after="0" w:line="240" w:lineRule="auto"/>
        <w:jc w:val="both"/>
        <w:rPr>
          <w:rFonts w:ascii="Times New Roman" w:hAnsi="Times New Roman"/>
          <w:sz w:val="28"/>
          <w:szCs w:val="28"/>
          <w:lang w:val="kk-KZ"/>
        </w:rPr>
      </w:pPr>
      <w:r>
        <w:rPr>
          <w:rFonts w:ascii="Times New Roman" w:hAnsi="Times New Roman"/>
          <w:sz w:val="28"/>
          <w:szCs w:val="28"/>
          <w:lang w:val="kk-KZ"/>
        </w:rPr>
        <w:tab/>
      </w:r>
      <w:r w:rsidRPr="00657794">
        <w:rPr>
          <w:rFonts w:ascii="Times New Roman" w:hAnsi="Times New Roman"/>
          <w:sz w:val="28"/>
          <w:szCs w:val="28"/>
          <w:lang w:val="kk-KZ"/>
        </w:rPr>
        <w:t>Морфологиялық және анатомиялық зерттеулер нәтижесінде өсімдіктердің түпнұсқалылығын және сапалық сәйкестігін анықтауға мүмкіндік беретін диагностикалық белгілер айқындалды. Бұл мәліметтер екі түрді бір-бірінен ажыратуға және фармакогностикалық стандарттау жүргізуге негіз болады.</w:t>
      </w:r>
    </w:p>
    <w:p w14:paraId="6CA08E4B" w14:textId="522A9245" w:rsidR="00657794" w:rsidRPr="00657794" w:rsidRDefault="00657794" w:rsidP="00657794">
      <w:pPr>
        <w:spacing w:after="0" w:line="240" w:lineRule="auto"/>
        <w:jc w:val="both"/>
        <w:rPr>
          <w:rFonts w:ascii="Times New Roman" w:hAnsi="Times New Roman"/>
          <w:sz w:val="28"/>
          <w:szCs w:val="28"/>
          <w:lang w:val="kk-KZ"/>
        </w:rPr>
      </w:pPr>
      <w:r>
        <w:rPr>
          <w:rFonts w:ascii="Times New Roman" w:hAnsi="Times New Roman"/>
          <w:sz w:val="28"/>
          <w:szCs w:val="28"/>
          <w:lang w:val="kk-KZ"/>
        </w:rPr>
        <w:tab/>
      </w:r>
      <w:r w:rsidRPr="00657794">
        <w:rPr>
          <w:rFonts w:ascii="Times New Roman" w:hAnsi="Times New Roman"/>
          <w:sz w:val="28"/>
          <w:szCs w:val="28"/>
          <w:lang w:val="kk-KZ"/>
        </w:rPr>
        <w:t>Сандық көрсеткіштерді анықтау барысында күлгін</w:t>
      </w:r>
      <w:r w:rsidR="00920AE1">
        <w:rPr>
          <w:rFonts w:ascii="Times New Roman" w:hAnsi="Times New Roman"/>
          <w:sz w:val="28"/>
          <w:szCs w:val="28"/>
          <w:lang w:val="kk-KZ"/>
        </w:rPr>
        <w:t xml:space="preserve"> шұбаршөп</w:t>
      </w:r>
      <w:r w:rsidRPr="00657794">
        <w:rPr>
          <w:rFonts w:ascii="Times New Roman" w:hAnsi="Times New Roman"/>
          <w:sz w:val="28"/>
          <w:szCs w:val="28"/>
          <w:lang w:val="kk-KZ"/>
        </w:rPr>
        <w:t xml:space="preserve"> және альпа шұбаршөбі шөптерінің ылғалдылығы, жалпы күлі, </w:t>
      </w:r>
      <w:r>
        <w:rPr>
          <w:rFonts w:ascii="Times New Roman" w:hAnsi="Times New Roman"/>
          <w:sz w:val="28"/>
          <w:szCs w:val="28"/>
          <w:lang w:val="kk-KZ"/>
        </w:rPr>
        <w:t xml:space="preserve">10 </w:t>
      </w:r>
      <w:r w:rsidRPr="00657794">
        <w:rPr>
          <w:rFonts w:ascii="Times New Roman" w:hAnsi="Times New Roman"/>
          <w:sz w:val="28"/>
          <w:szCs w:val="28"/>
          <w:lang w:val="kk-KZ"/>
        </w:rPr>
        <w:t xml:space="preserve">% </w:t>
      </w:r>
      <w:r>
        <w:rPr>
          <w:rFonts w:ascii="Times New Roman" w:hAnsi="Times New Roman"/>
          <w:sz w:val="28"/>
          <w:szCs w:val="28"/>
          <w:lang w:val="kk-KZ"/>
        </w:rPr>
        <w:t xml:space="preserve">тұз </w:t>
      </w:r>
      <w:r w:rsidRPr="00657794">
        <w:rPr>
          <w:rFonts w:ascii="Times New Roman" w:hAnsi="Times New Roman"/>
          <w:sz w:val="28"/>
          <w:szCs w:val="28"/>
          <w:lang w:val="kk-KZ"/>
        </w:rPr>
        <w:t>қышқыл</w:t>
      </w:r>
      <w:r>
        <w:rPr>
          <w:rFonts w:ascii="Times New Roman" w:hAnsi="Times New Roman"/>
          <w:sz w:val="28"/>
          <w:szCs w:val="28"/>
          <w:lang w:val="kk-KZ"/>
        </w:rPr>
        <w:t>ын</w:t>
      </w:r>
      <w:r w:rsidRPr="00657794">
        <w:rPr>
          <w:rFonts w:ascii="Times New Roman" w:hAnsi="Times New Roman"/>
          <w:sz w:val="28"/>
          <w:szCs w:val="28"/>
          <w:lang w:val="kk-KZ"/>
        </w:rPr>
        <w:t>да ерімейтін күл мөлшері, ұсақталу дәрежесі және бөгде қоспалар үлесі Қазақстан Республикасының Мемлекеттік фармакопеясы талаптарына толық сәйкес келетіні дәлелденді. Экстрактивті заттардың ең жоғары шығымы 70% этил спиртін қолданғанда алынғаны анықталды.</w:t>
      </w:r>
    </w:p>
    <w:p w14:paraId="667FC669" w14:textId="77777777" w:rsidR="00657794" w:rsidRPr="00657794" w:rsidRDefault="00657794" w:rsidP="00657794">
      <w:pPr>
        <w:spacing w:after="0" w:line="240" w:lineRule="auto"/>
        <w:jc w:val="both"/>
        <w:rPr>
          <w:rFonts w:ascii="Times New Roman" w:hAnsi="Times New Roman"/>
          <w:sz w:val="28"/>
          <w:szCs w:val="28"/>
          <w:lang w:val="kk-KZ"/>
        </w:rPr>
      </w:pPr>
      <w:r>
        <w:rPr>
          <w:rFonts w:ascii="Times New Roman" w:hAnsi="Times New Roman"/>
          <w:sz w:val="28"/>
          <w:szCs w:val="28"/>
          <w:lang w:val="kk-KZ"/>
        </w:rPr>
        <w:tab/>
      </w:r>
      <w:r w:rsidRPr="00657794">
        <w:rPr>
          <w:rFonts w:ascii="Times New Roman" w:hAnsi="Times New Roman"/>
          <w:sz w:val="28"/>
          <w:szCs w:val="28"/>
          <w:lang w:val="kk-KZ"/>
        </w:rPr>
        <w:t>Фитохимиялық талдау нәтижелері екі өсімдіктің де биологиялық белсенді қосылыстарға бай екенін көрсетті. Олардың құрамында флавоноидтар, фенолды қосылыстар, полисахаридтер, аминқышқылдары, эфир майлары және аскорбин қышқылы бар екені сапалық және сандық әдістермен дәлелденді. УК-спектрофотометриялық, ЖҚХ және ЖЭСХ әдістері арқылы анықталған флавоноидтар негізінен рутин, кверцетин және нарингин түрінде</w:t>
      </w:r>
      <w:r w:rsidR="00DE262C">
        <w:rPr>
          <w:rFonts w:ascii="Times New Roman" w:hAnsi="Times New Roman"/>
          <w:sz w:val="28"/>
          <w:szCs w:val="28"/>
          <w:lang w:val="kk-KZ"/>
        </w:rPr>
        <w:t>, фенол қосылыстары негізінен галл қышқылы түрінде</w:t>
      </w:r>
      <w:r w:rsidRPr="00657794">
        <w:rPr>
          <w:rFonts w:ascii="Times New Roman" w:hAnsi="Times New Roman"/>
          <w:sz w:val="28"/>
          <w:szCs w:val="28"/>
          <w:lang w:val="kk-KZ"/>
        </w:rPr>
        <w:t xml:space="preserve"> кездесетіні белгілі болды. Сонымен қатар, альпа шұбаршөбінде кверцетин мөлшері жоғары болса, күлгін шұбаршөпте рутин мен нарингиннің мөлшері көбірек екені анықталды.</w:t>
      </w:r>
    </w:p>
    <w:p w14:paraId="4EEB8B07" w14:textId="5B8F23F8" w:rsidR="00657794" w:rsidRPr="00657794" w:rsidRDefault="00657794" w:rsidP="00657794">
      <w:pPr>
        <w:spacing w:after="0" w:line="240" w:lineRule="auto"/>
        <w:jc w:val="both"/>
        <w:rPr>
          <w:rFonts w:ascii="Times New Roman" w:hAnsi="Times New Roman"/>
          <w:sz w:val="28"/>
          <w:szCs w:val="28"/>
          <w:lang w:val="kk-KZ"/>
        </w:rPr>
      </w:pPr>
      <w:r>
        <w:rPr>
          <w:rFonts w:ascii="Times New Roman" w:hAnsi="Times New Roman"/>
          <w:sz w:val="28"/>
          <w:szCs w:val="28"/>
          <w:lang w:val="kk-KZ"/>
        </w:rPr>
        <w:tab/>
      </w:r>
      <w:r w:rsidRPr="00657794">
        <w:rPr>
          <w:rFonts w:ascii="Times New Roman" w:hAnsi="Times New Roman"/>
          <w:sz w:val="28"/>
          <w:szCs w:val="28"/>
          <w:lang w:val="kk-KZ"/>
        </w:rPr>
        <w:t>Гравиметриялық әдіспен анықталған полисахаридтер мөлшері күлгін шұбаршө</w:t>
      </w:r>
      <w:r w:rsidR="00920AE1">
        <w:rPr>
          <w:rFonts w:ascii="Times New Roman" w:hAnsi="Times New Roman"/>
          <w:sz w:val="28"/>
          <w:szCs w:val="28"/>
          <w:lang w:val="kk-KZ"/>
        </w:rPr>
        <w:t>п шөбінде</w:t>
      </w:r>
      <w:r w:rsidRPr="00657794">
        <w:rPr>
          <w:rFonts w:ascii="Times New Roman" w:hAnsi="Times New Roman"/>
          <w:sz w:val="28"/>
          <w:szCs w:val="28"/>
          <w:lang w:val="kk-KZ"/>
        </w:rPr>
        <w:t xml:space="preserve"> 3,02%, альпа шұбаршөбі</w:t>
      </w:r>
      <w:r w:rsidR="00920AE1">
        <w:rPr>
          <w:rFonts w:ascii="Times New Roman" w:hAnsi="Times New Roman"/>
          <w:sz w:val="28"/>
          <w:szCs w:val="28"/>
          <w:lang w:val="kk-KZ"/>
        </w:rPr>
        <w:t xml:space="preserve"> шөбінде</w:t>
      </w:r>
      <w:r w:rsidRPr="00657794">
        <w:rPr>
          <w:rFonts w:ascii="Times New Roman" w:hAnsi="Times New Roman"/>
          <w:sz w:val="28"/>
          <w:szCs w:val="28"/>
          <w:lang w:val="kk-KZ"/>
        </w:rPr>
        <w:t xml:space="preserve"> 2,462% құрады. Эфир майларын бөлу нәтижесінде олардың мөлшері күлгін шұбаршөп</w:t>
      </w:r>
      <w:r w:rsidR="00920AE1">
        <w:rPr>
          <w:rFonts w:ascii="Times New Roman" w:hAnsi="Times New Roman"/>
          <w:sz w:val="28"/>
          <w:szCs w:val="28"/>
          <w:lang w:val="kk-KZ"/>
        </w:rPr>
        <w:t xml:space="preserve"> шөбінде</w:t>
      </w:r>
      <w:r w:rsidRPr="00657794">
        <w:rPr>
          <w:rFonts w:ascii="Times New Roman" w:hAnsi="Times New Roman"/>
          <w:sz w:val="28"/>
          <w:szCs w:val="28"/>
          <w:lang w:val="kk-KZ"/>
        </w:rPr>
        <w:t xml:space="preserve"> 1,9%, ал альпа шұбаршөбі</w:t>
      </w:r>
      <w:r w:rsidR="00920AE1">
        <w:rPr>
          <w:rFonts w:ascii="Times New Roman" w:hAnsi="Times New Roman"/>
          <w:sz w:val="28"/>
          <w:szCs w:val="28"/>
          <w:lang w:val="kk-KZ"/>
        </w:rPr>
        <w:t xml:space="preserve"> шөбінде</w:t>
      </w:r>
      <w:r w:rsidRPr="00657794">
        <w:rPr>
          <w:rFonts w:ascii="Times New Roman" w:hAnsi="Times New Roman"/>
          <w:sz w:val="28"/>
          <w:szCs w:val="28"/>
          <w:lang w:val="kk-KZ"/>
        </w:rPr>
        <w:t xml:space="preserve"> 1,6% екені анықталды.</w:t>
      </w:r>
    </w:p>
    <w:p w14:paraId="3D416010" w14:textId="77777777" w:rsidR="00657794" w:rsidRPr="00657794" w:rsidRDefault="00657794" w:rsidP="00657794">
      <w:pPr>
        <w:spacing w:after="0" w:line="240" w:lineRule="auto"/>
        <w:jc w:val="both"/>
        <w:rPr>
          <w:rFonts w:ascii="Times New Roman" w:hAnsi="Times New Roman"/>
          <w:sz w:val="28"/>
          <w:szCs w:val="28"/>
          <w:lang w:val="kk-KZ"/>
        </w:rPr>
      </w:pPr>
      <w:r>
        <w:rPr>
          <w:rFonts w:ascii="Times New Roman" w:hAnsi="Times New Roman"/>
          <w:sz w:val="28"/>
          <w:szCs w:val="28"/>
          <w:lang w:val="kk-KZ"/>
        </w:rPr>
        <w:tab/>
      </w:r>
      <w:r w:rsidRPr="00657794">
        <w:rPr>
          <w:rFonts w:ascii="Times New Roman" w:hAnsi="Times New Roman"/>
          <w:sz w:val="28"/>
          <w:szCs w:val="28"/>
          <w:lang w:val="kk-KZ"/>
        </w:rPr>
        <w:t>Газды хроматография және масс-спектрометриялық талдау нәтижелері бойынша зерттелген өсімдіктердің сығындыларында биологиялық белсенді қосылыстардың кең спектрі табылды, олардың ішінде моно- және сесквитерпендер, фенолды және май қышқылды туындылар басым екені анықталды.</w:t>
      </w:r>
    </w:p>
    <w:p w14:paraId="100F1B75" w14:textId="6CC5A82E" w:rsidR="00657794" w:rsidRPr="00B52F3F" w:rsidRDefault="00657794" w:rsidP="00657794">
      <w:pPr>
        <w:spacing w:after="0" w:line="240" w:lineRule="auto"/>
        <w:jc w:val="both"/>
        <w:rPr>
          <w:rFonts w:ascii="Times New Roman" w:hAnsi="Times New Roman"/>
          <w:sz w:val="28"/>
          <w:szCs w:val="28"/>
          <w:lang w:val="kk-KZ"/>
        </w:rPr>
      </w:pPr>
      <w:r>
        <w:rPr>
          <w:rFonts w:ascii="Times New Roman" w:hAnsi="Times New Roman"/>
          <w:sz w:val="28"/>
          <w:szCs w:val="28"/>
          <w:lang w:val="kk-KZ"/>
        </w:rPr>
        <w:tab/>
      </w:r>
      <w:r w:rsidR="00B52F3F" w:rsidRPr="00B52F3F">
        <w:rPr>
          <w:rFonts w:ascii="Times New Roman" w:hAnsi="Times New Roman"/>
          <w:sz w:val="28"/>
          <w:szCs w:val="28"/>
          <w:lang w:val="kk-KZ"/>
        </w:rPr>
        <w:t>Күлгін</w:t>
      </w:r>
      <w:r w:rsidR="00B52F3F">
        <w:rPr>
          <w:rFonts w:ascii="Times New Roman" w:hAnsi="Times New Roman"/>
          <w:sz w:val="28"/>
          <w:szCs w:val="28"/>
          <w:lang w:val="kk-KZ"/>
        </w:rPr>
        <w:t xml:space="preserve"> шұбаршөп</w:t>
      </w:r>
      <w:r w:rsidR="00B52F3F" w:rsidRPr="00B52F3F">
        <w:rPr>
          <w:rFonts w:ascii="Times New Roman" w:hAnsi="Times New Roman"/>
          <w:sz w:val="28"/>
          <w:szCs w:val="28"/>
          <w:lang w:val="kk-KZ"/>
        </w:rPr>
        <w:t xml:space="preserve"> және альпа шұбаршөбі шөптерінің элементтік құрамын зерттеу нәтижесінде олардың макро- және микроэлементтерге бай, ал ауыр металдар мөлшері шекті рұқсат етілген деңгейден аспайтыны анықталды. </w:t>
      </w:r>
      <w:r w:rsidR="00C65C66">
        <w:rPr>
          <w:rFonts w:ascii="Times New Roman" w:hAnsi="Times New Roman"/>
          <w:sz w:val="28"/>
          <w:szCs w:val="28"/>
          <w:lang w:val="kk-KZ"/>
        </w:rPr>
        <w:t xml:space="preserve"> </w:t>
      </w:r>
      <w:r w:rsidR="00C65C66" w:rsidRPr="00C65C66">
        <w:rPr>
          <w:rFonts w:ascii="Times New Roman" w:hAnsi="Times New Roman"/>
          <w:sz w:val="28"/>
          <w:szCs w:val="28"/>
          <w:lang w:val="kk-KZ"/>
        </w:rPr>
        <w:t xml:space="preserve">Радиологиялық зертхана жағдайында алынған өлшеу нәтижелері табиғи фон шегінде болды. </w:t>
      </w:r>
      <w:r w:rsidR="00B52F3F" w:rsidRPr="00B52F3F">
        <w:rPr>
          <w:rFonts w:ascii="Times New Roman" w:hAnsi="Times New Roman"/>
          <w:sz w:val="28"/>
          <w:szCs w:val="28"/>
          <w:lang w:val="kk-KZ"/>
        </w:rPr>
        <w:t>Бұл өсімдіктер экологиялық тұрғыдан қауіпсіз және биологиялық тұрғыдан құнды дәрілік шикізат болып табылады.</w:t>
      </w:r>
    </w:p>
    <w:p w14:paraId="2E9D2295" w14:textId="6AF667BE" w:rsidR="00657794" w:rsidRPr="00657794" w:rsidRDefault="00657794" w:rsidP="00657794">
      <w:pPr>
        <w:spacing w:after="0" w:line="240" w:lineRule="auto"/>
        <w:jc w:val="both"/>
        <w:rPr>
          <w:rFonts w:ascii="Times New Roman" w:hAnsi="Times New Roman"/>
          <w:sz w:val="28"/>
          <w:szCs w:val="28"/>
          <w:lang w:val="kk-KZ"/>
        </w:rPr>
      </w:pPr>
      <w:r>
        <w:rPr>
          <w:rFonts w:ascii="Times New Roman" w:hAnsi="Times New Roman"/>
          <w:sz w:val="28"/>
          <w:szCs w:val="28"/>
          <w:lang w:val="kk-KZ"/>
        </w:rPr>
        <w:tab/>
      </w:r>
      <w:r w:rsidRPr="00657794">
        <w:rPr>
          <w:rFonts w:ascii="Times New Roman" w:hAnsi="Times New Roman"/>
          <w:sz w:val="28"/>
          <w:szCs w:val="28"/>
          <w:lang w:val="kk-KZ"/>
        </w:rPr>
        <w:t xml:space="preserve">Токсикологиялық зерттеулер нәтижесінде күлгін және альпа шұбаршөбі шөптерінен алынған сығындылардың жедел және созылмалы уыттылығының болмауы дәлелденді. Гистологиялық талдау нәтижесінде зерттелген ағзаларда </w:t>
      </w:r>
      <w:r w:rsidRPr="00657794">
        <w:rPr>
          <w:rFonts w:ascii="Times New Roman" w:hAnsi="Times New Roman"/>
          <w:sz w:val="28"/>
          <w:szCs w:val="28"/>
          <w:lang w:val="kk-KZ"/>
        </w:rPr>
        <w:lastRenderedPageBreak/>
        <w:t>патологиялық өзгерістер анықталған жоқ, бұл олардың биологиялық қауіпсіздігін көрсетеді.</w:t>
      </w:r>
    </w:p>
    <w:p w14:paraId="5D44881E" w14:textId="26AAA1F0" w:rsidR="00657794" w:rsidRPr="00657794" w:rsidRDefault="00657794" w:rsidP="00657794">
      <w:pPr>
        <w:spacing w:after="0" w:line="240" w:lineRule="auto"/>
        <w:jc w:val="both"/>
        <w:rPr>
          <w:rFonts w:ascii="Times New Roman" w:hAnsi="Times New Roman"/>
          <w:sz w:val="28"/>
          <w:szCs w:val="28"/>
          <w:lang w:val="kk-KZ"/>
        </w:rPr>
      </w:pPr>
      <w:r>
        <w:rPr>
          <w:rFonts w:ascii="Times New Roman" w:hAnsi="Times New Roman"/>
          <w:sz w:val="28"/>
          <w:szCs w:val="28"/>
          <w:lang w:val="kk-KZ"/>
        </w:rPr>
        <w:tab/>
      </w:r>
      <w:r w:rsidRPr="00657794">
        <w:rPr>
          <w:rFonts w:ascii="Times New Roman" w:hAnsi="Times New Roman"/>
          <w:sz w:val="28"/>
          <w:szCs w:val="28"/>
          <w:lang w:val="kk-KZ"/>
        </w:rPr>
        <w:t xml:space="preserve">Антиоксиданттық белсенділікке жүргізілген </w:t>
      </w:r>
      <w:r w:rsidRPr="004A68D4">
        <w:rPr>
          <w:rFonts w:ascii="Times New Roman" w:hAnsi="Times New Roman"/>
          <w:i/>
          <w:iCs/>
          <w:sz w:val="28"/>
          <w:szCs w:val="28"/>
          <w:lang w:val="kk-KZ"/>
        </w:rPr>
        <w:t>in vitro</w:t>
      </w:r>
      <w:r w:rsidRPr="00657794">
        <w:rPr>
          <w:rFonts w:ascii="Times New Roman" w:hAnsi="Times New Roman"/>
          <w:sz w:val="28"/>
          <w:szCs w:val="28"/>
          <w:lang w:val="kk-KZ"/>
        </w:rPr>
        <w:t xml:space="preserve"> зерттеу күлгін шұбаршөп сығындысының белсенділігі альпа шұбаршөбі</w:t>
      </w:r>
      <w:r w:rsidR="00920AE1">
        <w:rPr>
          <w:rFonts w:ascii="Times New Roman" w:hAnsi="Times New Roman"/>
          <w:sz w:val="28"/>
          <w:szCs w:val="28"/>
          <w:lang w:val="kk-KZ"/>
        </w:rPr>
        <w:t xml:space="preserve"> шөбіне</w:t>
      </w:r>
      <w:r w:rsidRPr="00657794">
        <w:rPr>
          <w:rFonts w:ascii="Times New Roman" w:hAnsi="Times New Roman"/>
          <w:sz w:val="28"/>
          <w:szCs w:val="28"/>
          <w:lang w:val="kk-KZ"/>
        </w:rPr>
        <w:t xml:space="preserve"> қарағанда жоғары екенін көрсетті. Қабынуға қарсы белсенділікті бағалау нәтижесінде екі өсімдіктің де әсері әлсіз деңгейде болғанымен, олардың уыттылығының жоқтығы фитопрепараттардың қосымша компоненттері ретінде қолдану мүмкіндігін дәлелдейді.</w:t>
      </w:r>
    </w:p>
    <w:p w14:paraId="66315E49" w14:textId="425D1DDE" w:rsidR="00D05553" w:rsidRDefault="00657794" w:rsidP="00D05553">
      <w:pPr>
        <w:spacing w:after="0" w:line="240" w:lineRule="auto"/>
        <w:jc w:val="both"/>
        <w:rPr>
          <w:rFonts w:ascii="Times New Roman" w:hAnsi="Times New Roman"/>
          <w:sz w:val="28"/>
          <w:szCs w:val="28"/>
          <w:lang w:val="kk-KZ"/>
        </w:rPr>
      </w:pPr>
      <w:r>
        <w:rPr>
          <w:rFonts w:ascii="Times New Roman" w:hAnsi="Times New Roman"/>
          <w:sz w:val="28"/>
          <w:szCs w:val="28"/>
          <w:lang w:val="kk-KZ"/>
        </w:rPr>
        <w:tab/>
      </w:r>
      <w:r w:rsidRPr="00657794">
        <w:rPr>
          <w:rFonts w:ascii="Times New Roman" w:hAnsi="Times New Roman"/>
          <w:sz w:val="28"/>
          <w:szCs w:val="28"/>
          <w:lang w:val="kk-KZ"/>
        </w:rPr>
        <w:t>Жалпы алғанда, алынған нәтижелер күлгін</w:t>
      </w:r>
      <w:r w:rsidR="00920AE1">
        <w:rPr>
          <w:rFonts w:ascii="Times New Roman" w:hAnsi="Times New Roman"/>
          <w:sz w:val="28"/>
          <w:szCs w:val="28"/>
          <w:lang w:val="kk-KZ"/>
        </w:rPr>
        <w:t xml:space="preserve"> шұбаршөп</w:t>
      </w:r>
      <w:r w:rsidRPr="00657794">
        <w:rPr>
          <w:rFonts w:ascii="Times New Roman" w:hAnsi="Times New Roman"/>
          <w:sz w:val="28"/>
          <w:szCs w:val="28"/>
          <w:lang w:val="kk-KZ"/>
        </w:rPr>
        <w:t xml:space="preserve"> және альпа шұбаршөбі шөптерінің морфологиялық, анатомиялық және фитохимиялық сипаттамаларын алғаш рет кешенді түрде зертте</w:t>
      </w:r>
      <w:r w:rsidR="00920AE1">
        <w:rPr>
          <w:rFonts w:ascii="Times New Roman" w:hAnsi="Times New Roman"/>
          <w:sz w:val="28"/>
          <w:szCs w:val="28"/>
          <w:lang w:val="kk-KZ"/>
        </w:rPr>
        <w:t>лді</w:t>
      </w:r>
      <w:r w:rsidRPr="00657794">
        <w:rPr>
          <w:rFonts w:ascii="Times New Roman" w:hAnsi="Times New Roman"/>
          <w:sz w:val="28"/>
          <w:szCs w:val="28"/>
          <w:lang w:val="kk-KZ"/>
        </w:rPr>
        <w:t>, олардың химиялық құрамын, қауіпсіздігін және антиоксиданттық белсенділігін ғылыми тұрғыда негізде</w:t>
      </w:r>
      <w:r w:rsidR="00920AE1">
        <w:rPr>
          <w:rFonts w:ascii="Times New Roman" w:hAnsi="Times New Roman"/>
          <w:sz w:val="28"/>
          <w:szCs w:val="28"/>
          <w:lang w:val="kk-KZ"/>
        </w:rPr>
        <w:t>л</w:t>
      </w:r>
      <w:r w:rsidRPr="00657794">
        <w:rPr>
          <w:rFonts w:ascii="Times New Roman" w:hAnsi="Times New Roman"/>
          <w:sz w:val="28"/>
          <w:szCs w:val="28"/>
          <w:lang w:val="kk-KZ"/>
        </w:rPr>
        <w:t>ді. Бұл зерттеу нәтижелері аталған өсімдіктерді фармацевтикалық және биологиялық белсенді қоспалар өндіруде перспективті шикізат ретінде пайдалануға мүмкіндік береді.</w:t>
      </w:r>
    </w:p>
    <w:p w14:paraId="203DC6E8" w14:textId="33A9802E" w:rsidR="009971E8" w:rsidRPr="00C13C6C" w:rsidRDefault="00F24EDB" w:rsidP="00D05553">
      <w:pPr>
        <w:spacing w:after="0" w:line="240" w:lineRule="auto"/>
        <w:ind w:firstLine="567"/>
        <w:jc w:val="both"/>
        <w:rPr>
          <w:rFonts w:ascii="Times New Roman" w:hAnsi="Times New Roman"/>
          <w:sz w:val="28"/>
          <w:szCs w:val="28"/>
          <w:lang w:val="kk-KZ"/>
        </w:rPr>
      </w:pPr>
      <w:r w:rsidRPr="00C13C6C">
        <w:rPr>
          <w:rFonts w:ascii="Times New Roman" w:hAnsi="Times New Roman"/>
          <w:b/>
          <w:sz w:val="28"/>
          <w:szCs w:val="28"/>
          <w:lang w:val="kk-KZ"/>
        </w:rPr>
        <w:t xml:space="preserve">Салыстырмалы </w:t>
      </w:r>
      <w:r w:rsidR="00657794">
        <w:rPr>
          <w:rFonts w:ascii="Times New Roman" w:hAnsi="Times New Roman"/>
          <w:b/>
          <w:sz w:val="28"/>
          <w:szCs w:val="28"/>
          <w:lang w:val="kk-KZ"/>
        </w:rPr>
        <w:t xml:space="preserve">тұжырым </w:t>
      </w:r>
      <w:r w:rsidRPr="00C13C6C">
        <w:rPr>
          <w:rFonts w:ascii="Times New Roman" w:hAnsi="Times New Roman"/>
          <w:b/>
          <w:sz w:val="28"/>
          <w:szCs w:val="28"/>
          <w:lang w:val="kk-KZ"/>
        </w:rPr>
        <w:t>және перспективалық бағалау</w:t>
      </w:r>
      <w:r w:rsidR="00D05553">
        <w:rPr>
          <w:rFonts w:ascii="Times New Roman" w:hAnsi="Times New Roman"/>
          <w:b/>
          <w:sz w:val="28"/>
          <w:szCs w:val="28"/>
          <w:lang w:val="kk-KZ"/>
        </w:rPr>
        <w:t xml:space="preserve">. </w:t>
      </w:r>
      <w:r w:rsidR="009971E8" w:rsidRPr="00C13C6C">
        <w:rPr>
          <w:rFonts w:ascii="Times New Roman" w:hAnsi="Times New Roman"/>
          <w:sz w:val="28"/>
          <w:szCs w:val="28"/>
          <w:lang w:val="kk-KZ"/>
        </w:rPr>
        <w:t>Жүргізілген морфологиялық, анатомиялық, фитохимиялық және фармакологиялық зерттеулер нәтижесінде күлгін шұбаршөп (</w:t>
      </w:r>
      <w:r w:rsidR="009971E8" w:rsidRPr="004A68D4">
        <w:rPr>
          <w:rFonts w:ascii="Times New Roman" w:hAnsi="Times New Roman"/>
          <w:i/>
          <w:iCs/>
          <w:sz w:val="28"/>
          <w:szCs w:val="28"/>
          <w:lang w:val="kk-KZ"/>
        </w:rPr>
        <w:t>Saussurea sordida</w:t>
      </w:r>
      <w:r w:rsidR="009971E8" w:rsidRPr="00C13C6C">
        <w:rPr>
          <w:rFonts w:ascii="Times New Roman" w:hAnsi="Times New Roman"/>
          <w:sz w:val="28"/>
          <w:szCs w:val="28"/>
          <w:lang w:val="kk-KZ"/>
        </w:rPr>
        <w:t xml:space="preserve"> Kar. &amp; Kir.) пен альпа шұбаршөбі (</w:t>
      </w:r>
      <w:r w:rsidR="009971E8" w:rsidRPr="004A68D4">
        <w:rPr>
          <w:rFonts w:ascii="Times New Roman" w:hAnsi="Times New Roman"/>
          <w:i/>
          <w:iCs/>
          <w:sz w:val="28"/>
          <w:szCs w:val="28"/>
          <w:lang w:val="kk-KZ"/>
        </w:rPr>
        <w:t>Saussurea alpina</w:t>
      </w:r>
      <w:r w:rsidR="009971E8" w:rsidRPr="00C13C6C">
        <w:rPr>
          <w:rFonts w:ascii="Times New Roman" w:hAnsi="Times New Roman"/>
          <w:sz w:val="28"/>
          <w:szCs w:val="28"/>
          <w:lang w:val="kk-KZ"/>
        </w:rPr>
        <w:t xml:space="preserve"> (L.) DC.) дәрілік өсімдік шикізаттарының ұқсастықтары мен айырмашылықтары айқындалды.</w:t>
      </w:r>
    </w:p>
    <w:p w14:paraId="7D047B68" w14:textId="77777777" w:rsidR="009971E8" w:rsidRPr="00C13C6C" w:rsidRDefault="009971E8" w:rsidP="009971E8">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Морфологиялық және анатомиялық тұрғыдан екі өсімдік те өзіндік диагностикалық белгілерге ие. Альпа шұбаршөбінің ерекшелігі — безді түктердің айқын болуы, ал күлгін шұбаршөпте эпидерма жасушалары мен өткізгіш элементтер жақсы дамыған. Сандық көрсеткіштер бойынша екі өсімдік те ҚР МФ талаптарына толық сәйкес келеді.</w:t>
      </w:r>
    </w:p>
    <w:p w14:paraId="2FFF4FC6" w14:textId="72992EE2" w:rsidR="009971E8" w:rsidRPr="00C13C6C" w:rsidRDefault="009971E8" w:rsidP="009971E8">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Фитохимиялық талдау нәтижелері күлгін</w:t>
      </w:r>
      <w:r w:rsidR="00632CFC" w:rsidRPr="00632CFC">
        <w:rPr>
          <w:rFonts w:ascii="Times New Roman" w:hAnsi="Times New Roman"/>
          <w:sz w:val="28"/>
          <w:szCs w:val="28"/>
          <w:lang w:val="kk-KZ"/>
        </w:rPr>
        <w:t xml:space="preserve"> </w:t>
      </w:r>
      <w:r w:rsidR="00632CFC">
        <w:rPr>
          <w:rFonts w:ascii="Times New Roman" w:hAnsi="Times New Roman"/>
          <w:sz w:val="28"/>
          <w:szCs w:val="28"/>
          <w:lang w:val="kk-KZ"/>
        </w:rPr>
        <w:t xml:space="preserve">шұбаршөп </w:t>
      </w:r>
      <w:r w:rsidRPr="00C13C6C">
        <w:rPr>
          <w:rFonts w:ascii="Times New Roman" w:hAnsi="Times New Roman"/>
          <w:sz w:val="28"/>
          <w:szCs w:val="28"/>
          <w:lang w:val="kk-KZ"/>
        </w:rPr>
        <w:t>және альпа шұбаршөбі</w:t>
      </w:r>
      <w:r w:rsidR="00632CFC">
        <w:rPr>
          <w:rFonts w:ascii="Times New Roman" w:hAnsi="Times New Roman"/>
          <w:sz w:val="28"/>
          <w:szCs w:val="28"/>
          <w:lang w:val="kk-KZ"/>
        </w:rPr>
        <w:t xml:space="preserve"> шөбінің</w:t>
      </w:r>
      <w:r w:rsidRPr="00C13C6C">
        <w:rPr>
          <w:rFonts w:ascii="Times New Roman" w:hAnsi="Times New Roman"/>
          <w:sz w:val="28"/>
          <w:szCs w:val="28"/>
          <w:lang w:val="kk-KZ"/>
        </w:rPr>
        <w:t xml:space="preserve"> құрамында полисахаридтер, флавоноидтар, фенолдық қосылыстар, алкалоидтар, сесквитерпенді лактондар, эфир майлары</w:t>
      </w:r>
      <w:r w:rsidR="008579E3">
        <w:rPr>
          <w:rFonts w:ascii="Times New Roman" w:hAnsi="Times New Roman"/>
          <w:sz w:val="28"/>
          <w:szCs w:val="28"/>
          <w:lang w:val="kk-KZ"/>
        </w:rPr>
        <w:t>, аскорбин қышқылы</w:t>
      </w:r>
      <w:r w:rsidRPr="00C13C6C">
        <w:rPr>
          <w:rFonts w:ascii="Times New Roman" w:hAnsi="Times New Roman"/>
          <w:sz w:val="28"/>
          <w:szCs w:val="28"/>
          <w:lang w:val="kk-KZ"/>
        </w:rPr>
        <w:t xml:space="preserve"> сияқты биологиялық белсенді заттардың бар екенін көрсетті. </w:t>
      </w:r>
    </w:p>
    <w:p w14:paraId="70A436AB" w14:textId="14732B69" w:rsidR="009971E8" w:rsidRPr="00C13C6C" w:rsidRDefault="009971E8" w:rsidP="009971E8">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Антиоксиданттық белсенділік нәтижелері де күлгін шұбаршөп</w:t>
      </w:r>
      <w:r w:rsidR="008579E3">
        <w:rPr>
          <w:rFonts w:ascii="Times New Roman" w:hAnsi="Times New Roman"/>
          <w:sz w:val="28"/>
          <w:szCs w:val="28"/>
          <w:lang w:val="kk-KZ"/>
        </w:rPr>
        <w:t xml:space="preserve"> шөбінің</w:t>
      </w:r>
      <w:r w:rsidRPr="00C13C6C">
        <w:rPr>
          <w:rFonts w:ascii="Times New Roman" w:hAnsi="Times New Roman"/>
          <w:sz w:val="28"/>
          <w:szCs w:val="28"/>
          <w:lang w:val="kk-KZ"/>
        </w:rPr>
        <w:t xml:space="preserve"> басымдығын көрсетті: кверцетин мен галл қышқылына шаққандағы антиоксиданттар мөлшері альпа шұбаршөбі</w:t>
      </w:r>
      <w:r w:rsidR="008579E3">
        <w:rPr>
          <w:rFonts w:ascii="Times New Roman" w:hAnsi="Times New Roman"/>
          <w:sz w:val="28"/>
          <w:szCs w:val="28"/>
          <w:lang w:val="kk-KZ"/>
        </w:rPr>
        <w:t xml:space="preserve"> шөбіне</w:t>
      </w:r>
      <w:r w:rsidRPr="00C13C6C">
        <w:rPr>
          <w:rFonts w:ascii="Times New Roman" w:hAnsi="Times New Roman"/>
          <w:sz w:val="28"/>
          <w:szCs w:val="28"/>
          <w:lang w:val="kk-KZ"/>
        </w:rPr>
        <w:t xml:space="preserve"> қарағанда айтарлықтай жоғары болды. Бұл оның қабынуға қарсы және биологиялық белсенді қасиеттерінің тиімдірек болатынын дәлелдейді.</w:t>
      </w:r>
    </w:p>
    <w:p w14:paraId="66D232DB" w14:textId="77777777" w:rsidR="009971E8" w:rsidRPr="00C13C6C" w:rsidRDefault="009971E8" w:rsidP="009971E8">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Уыттылықты зерттеу барысында екі өсімдіктің де жедел және созылмалы уытты әсері байқалмады, бұл олардың қауіпсіздігін көрсетеді. Дегенмен, қабынуға қарсы белсенділік екі өсімдікте де төмен деңгейде анықталды.</w:t>
      </w:r>
    </w:p>
    <w:p w14:paraId="28F5FBC3" w14:textId="77777777" w:rsidR="00F24EDB" w:rsidRPr="00C13C6C" w:rsidRDefault="00F24EDB" w:rsidP="008968E9">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 xml:space="preserve">Алайда, салыстырмалы талдау нәтижесі бойынша </w:t>
      </w:r>
      <w:r w:rsidRPr="00C13C6C">
        <w:rPr>
          <w:rFonts w:ascii="Times New Roman" w:hAnsi="Times New Roman"/>
          <w:b/>
          <w:i/>
          <w:sz w:val="28"/>
          <w:szCs w:val="28"/>
          <w:lang w:val="kk-KZ"/>
        </w:rPr>
        <w:t>күлгін шұбаршөп</w:t>
      </w:r>
      <w:r w:rsidRPr="00C13C6C">
        <w:rPr>
          <w:rFonts w:ascii="Times New Roman" w:hAnsi="Times New Roman"/>
          <w:sz w:val="28"/>
          <w:szCs w:val="28"/>
          <w:lang w:val="kk-KZ"/>
        </w:rPr>
        <w:t xml:space="preserve"> түрі антиоксиданттық белсенділік, флавоноидтар мен фенолды қосылыстардың мөлшері, хроматографиялық және спектроскопиялық көрсеткіштері, сондай-ақ жануарларға уытсыздығы жағынан жоғары көрсеткіштер көрсетті.</w:t>
      </w:r>
    </w:p>
    <w:p w14:paraId="75647E7B" w14:textId="75D1E27F" w:rsidR="00F72B84" w:rsidRPr="00C65C66" w:rsidRDefault="00F24EDB" w:rsidP="00C65C66">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Осылайша, күлгін шұбаршөп зерттелген екі түрдің ішінде биологиялық белсенді заттардың концентрациясы, антиоксиданттық әсері және уытсыздығы бойынша болашағы зор перспективалы түр ретінде анықталды. Бұл өсімдіктің сығындысы негізінде жаңа фитопрепараттар жасауға мүмкіндік мол.</w:t>
      </w:r>
    </w:p>
    <w:p w14:paraId="2B552DC5" w14:textId="7426367D" w:rsidR="00E92EB0" w:rsidRPr="00517647" w:rsidRDefault="00F72B84" w:rsidP="008968E9">
      <w:pPr>
        <w:pStyle w:val="a5"/>
        <w:ind w:left="720"/>
        <w:jc w:val="center"/>
        <w:rPr>
          <w:rFonts w:ascii="Times New Roman" w:hAnsi="Times New Roman"/>
          <w:b/>
          <w:sz w:val="28"/>
          <w:szCs w:val="28"/>
          <w:lang w:val="kk-KZ"/>
        </w:rPr>
      </w:pPr>
      <w:r w:rsidRPr="00C13C6C">
        <w:rPr>
          <w:rFonts w:ascii="Times New Roman" w:hAnsi="Times New Roman"/>
          <w:sz w:val="28"/>
          <w:szCs w:val="28"/>
          <w:lang w:val="kk-KZ"/>
        </w:rPr>
        <w:br w:type="page"/>
      </w:r>
      <w:bookmarkStart w:id="16" w:name="_Hlk209995803"/>
      <w:bookmarkStart w:id="17" w:name="_Hlk213709099"/>
      <w:r w:rsidRPr="00C13C6C">
        <w:rPr>
          <w:rFonts w:ascii="Times New Roman" w:hAnsi="Times New Roman"/>
          <w:b/>
          <w:sz w:val="28"/>
          <w:szCs w:val="28"/>
          <w:lang w:val="kk-KZ"/>
        </w:rPr>
        <w:lastRenderedPageBreak/>
        <w:t xml:space="preserve">ПАЙДАЛАНЫЛҒАН </w:t>
      </w:r>
      <w:r w:rsidR="004A5070">
        <w:rPr>
          <w:rFonts w:ascii="Times New Roman" w:hAnsi="Times New Roman"/>
          <w:b/>
          <w:sz w:val="28"/>
          <w:szCs w:val="28"/>
          <w:lang w:val="kk-KZ"/>
        </w:rPr>
        <w:t>ӘДЕБИЕТТЕР</w:t>
      </w:r>
      <w:r w:rsidRPr="00C13C6C">
        <w:rPr>
          <w:rFonts w:ascii="Times New Roman" w:hAnsi="Times New Roman"/>
          <w:b/>
          <w:sz w:val="28"/>
          <w:szCs w:val="28"/>
          <w:lang w:val="kk-KZ"/>
        </w:rPr>
        <w:t xml:space="preserve"> ТІЗІМІ</w:t>
      </w:r>
    </w:p>
    <w:bookmarkEnd w:id="16"/>
    <w:p w14:paraId="7DC9A66B" w14:textId="77777777" w:rsidR="00DA233D" w:rsidRPr="00DA233D" w:rsidRDefault="00DA233D" w:rsidP="00DA233D">
      <w:pPr>
        <w:pStyle w:val="a5"/>
        <w:ind w:left="720"/>
        <w:jc w:val="center"/>
        <w:rPr>
          <w:rFonts w:ascii="Times New Roman" w:hAnsi="Times New Roman"/>
          <w:sz w:val="28"/>
          <w:szCs w:val="28"/>
          <w:lang w:val="kk-KZ"/>
        </w:rPr>
      </w:pPr>
    </w:p>
    <w:p w14:paraId="3E457F41" w14:textId="77777777" w:rsidR="000B52F5" w:rsidRPr="000B52F5" w:rsidRDefault="00D12A5A" w:rsidP="000B52F5">
      <w:pPr>
        <w:pStyle w:val="a5"/>
        <w:numPr>
          <w:ilvl w:val="0"/>
          <w:numId w:val="4"/>
        </w:numPr>
        <w:ind w:left="0" w:firstLine="567"/>
        <w:jc w:val="both"/>
        <w:rPr>
          <w:rFonts w:ascii="Times New Roman" w:hAnsi="Times New Roman"/>
          <w:sz w:val="28"/>
          <w:szCs w:val="28"/>
          <w:shd w:val="clear" w:color="auto" w:fill="FFFFFF"/>
          <w:lang w:val="kk-KZ"/>
        </w:rPr>
      </w:pPr>
      <w:bookmarkStart w:id="18" w:name="_Hlk213670203"/>
      <w:r>
        <w:rPr>
          <w:rFonts w:ascii="Times New Roman" w:hAnsi="Times New Roman"/>
          <w:sz w:val="28"/>
          <w:szCs w:val="28"/>
          <w:shd w:val="clear" w:color="auto" w:fill="FFFFFF"/>
          <w:lang w:val="kk-KZ"/>
        </w:rPr>
        <w:t xml:space="preserve">   </w:t>
      </w:r>
      <w:bookmarkEnd w:id="17"/>
      <w:bookmarkEnd w:id="18"/>
      <w:r w:rsidR="000B52F5" w:rsidRPr="000B52F5">
        <w:rPr>
          <w:rFonts w:ascii="Times New Roman" w:hAnsi="Times New Roman"/>
          <w:sz w:val="28"/>
          <w:szCs w:val="28"/>
          <w:shd w:val="clear" w:color="auto" w:fill="FFFFFF"/>
          <w:lang w:val="kk-KZ"/>
        </w:rPr>
        <w:t xml:space="preserve">   Zhakipbekov K., Posylkina O., Zhumabayev N., Datkhayev U., Zhumabayev N., Almurzaeva A., Mukanova A.</w:t>
      </w:r>
      <w:r w:rsidR="000B52F5" w:rsidRPr="000B52F5">
        <w:rPr>
          <w:rFonts w:ascii="Noto Sans" w:hAnsi="Noto Sans" w:cs="Noto Sans"/>
          <w:sz w:val="18"/>
          <w:szCs w:val="18"/>
          <w:shd w:val="clear" w:color="auto" w:fill="FFFFFF"/>
          <w:lang w:val="kk-KZ"/>
        </w:rPr>
        <w:t> </w:t>
      </w:r>
      <w:r w:rsidR="000B52F5" w:rsidRPr="000B52F5">
        <w:rPr>
          <w:rFonts w:ascii="Times New Roman" w:hAnsi="Times New Roman"/>
          <w:sz w:val="28"/>
          <w:szCs w:val="28"/>
          <w:lang w:val="kk-KZ"/>
        </w:rPr>
        <w:t xml:space="preserve"> </w:t>
      </w:r>
      <w:r w:rsidR="000B52F5" w:rsidRPr="000B52F5">
        <w:rPr>
          <w:rFonts w:ascii="Times New Roman" w:hAnsi="Times New Roman"/>
          <w:sz w:val="28"/>
          <w:szCs w:val="28"/>
          <w:lang w:val="en-US"/>
        </w:rPr>
        <w:t xml:space="preserve">Analysis of the current state of the pharmaceutical market of the Republic of Kazakhstan // ScienceRise: Pharmaceutical Science. – 2023. – № 2(42). – </w:t>
      </w:r>
      <w:r w:rsidR="000B52F5" w:rsidRPr="000B52F5">
        <w:rPr>
          <w:rFonts w:ascii="Times New Roman" w:hAnsi="Times New Roman"/>
          <w:sz w:val="28"/>
          <w:szCs w:val="28"/>
        </w:rPr>
        <w:t>С</w:t>
      </w:r>
      <w:r w:rsidR="000B52F5" w:rsidRPr="000B52F5">
        <w:rPr>
          <w:rFonts w:ascii="Times New Roman" w:hAnsi="Times New Roman"/>
          <w:sz w:val="28"/>
          <w:szCs w:val="28"/>
          <w:lang w:val="en-US"/>
        </w:rPr>
        <w:t>. 57–67. DOI: 10.15587/2519-4852.2023.267787</w:t>
      </w:r>
    </w:p>
    <w:p w14:paraId="0B2FAF4B" w14:textId="3A053CAF" w:rsidR="000B52F5" w:rsidRPr="000B52F5" w:rsidRDefault="000B52F5" w:rsidP="000B52F5">
      <w:pPr>
        <w:numPr>
          <w:ilvl w:val="0"/>
          <w:numId w:val="4"/>
        </w:numPr>
        <w:spacing w:after="0" w:line="240" w:lineRule="auto"/>
        <w:ind w:left="0" w:firstLine="567"/>
        <w:jc w:val="both"/>
        <w:rPr>
          <w:rFonts w:ascii="Times New Roman" w:hAnsi="Times New Roman"/>
          <w:sz w:val="28"/>
          <w:szCs w:val="28"/>
          <w:lang w:val="kk-KZ"/>
        </w:rPr>
      </w:pPr>
      <w:r w:rsidRPr="000B52F5">
        <w:rPr>
          <w:rFonts w:ascii="Times New Roman" w:hAnsi="Times New Roman"/>
          <w:sz w:val="28"/>
          <w:szCs w:val="28"/>
          <w:lang w:val="kk-KZ"/>
        </w:rPr>
        <w:t xml:space="preserve">   </w:t>
      </w:r>
      <w:r w:rsidRPr="000B52F5">
        <w:rPr>
          <w:rFonts w:ascii="Times New Roman" w:hAnsi="Times New Roman"/>
          <w:sz w:val="28"/>
          <w:szCs w:val="28"/>
          <w:lang w:val="en-US"/>
        </w:rPr>
        <w:t xml:space="preserve">Berganayeva G., Kudaibergenova B., Litvinenko Y., Nazarova I., Sydykbayeva S., Vassilina G., Izdik N., Dyusebaeva M. Medicinal Plants of the Flora of Kazakhstan Used in the Treatment of Skin Diseases // Molecules. – 2023. – </w:t>
      </w:r>
      <w:r w:rsidRPr="000B52F5">
        <w:rPr>
          <w:rFonts w:ascii="Times New Roman" w:hAnsi="Times New Roman"/>
          <w:sz w:val="28"/>
          <w:szCs w:val="28"/>
        </w:rPr>
        <w:t>Т</w:t>
      </w:r>
      <w:r w:rsidRPr="000B52F5">
        <w:rPr>
          <w:rFonts w:ascii="Times New Roman" w:hAnsi="Times New Roman"/>
          <w:sz w:val="28"/>
          <w:szCs w:val="28"/>
          <w:lang w:val="en-US"/>
        </w:rPr>
        <w:t>. 28, № 10. –4192</w:t>
      </w:r>
      <w:r w:rsidR="00824949" w:rsidRPr="00824949">
        <w:rPr>
          <w:rFonts w:ascii="Times New Roman" w:hAnsi="Times New Roman"/>
          <w:sz w:val="28"/>
          <w:szCs w:val="28"/>
          <w:lang w:val="en-US"/>
        </w:rPr>
        <w:t xml:space="preserve"> </w:t>
      </w:r>
      <w:r w:rsidR="00824949" w:rsidRPr="000B52F5">
        <w:rPr>
          <w:rFonts w:ascii="Times New Roman" w:hAnsi="Times New Roman"/>
          <w:sz w:val="28"/>
          <w:szCs w:val="28"/>
          <w:lang w:val="en-US"/>
        </w:rPr>
        <w:t>p.</w:t>
      </w:r>
      <w:r w:rsidRPr="000B52F5">
        <w:rPr>
          <w:rFonts w:ascii="Times New Roman" w:hAnsi="Times New Roman"/>
          <w:sz w:val="28"/>
          <w:szCs w:val="28"/>
          <w:lang w:val="en-US"/>
        </w:rPr>
        <w:t xml:space="preserve"> DOI: 10.3390/molecules28104192</w:t>
      </w:r>
    </w:p>
    <w:p w14:paraId="3F647915" w14:textId="7916960D" w:rsidR="000B52F5" w:rsidRPr="000B52F5" w:rsidRDefault="000B52F5" w:rsidP="000B52F5">
      <w:pPr>
        <w:numPr>
          <w:ilvl w:val="0"/>
          <w:numId w:val="4"/>
        </w:numPr>
        <w:spacing w:after="0" w:line="240" w:lineRule="auto"/>
        <w:ind w:left="0" w:firstLine="567"/>
        <w:jc w:val="both"/>
        <w:rPr>
          <w:rFonts w:ascii="Times New Roman" w:hAnsi="Times New Roman"/>
          <w:sz w:val="28"/>
          <w:szCs w:val="28"/>
          <w:lang w:val="kk-KZ"/>
        </w:rPr>
      </w:pPr>
      <w:r w:rsidRPr="000B52F5">
        <w:rPr>
          <w:rFonts w:ascii="Times New Roman" w:hAnsi="Times New Roman"/>
          <w:sz w:val="28"/>
          <w:szCs w:val="28"/>
          <w:lang w:val="kk-KZ"/>
        </w:rPr>
        <w:t xml:space="preserve">   </w:t>
      </w:r>
      <w:r w:rsidRPr="000B52F5">
        <w:rPr>
          <w:rFonts w:ascii="Times New Roman" w:hAnsi="Times New Roman"/>
          <w:sz w:val="28"/>
          <w:szCs w:val="28"/>
          <w:lang w:val="en-US"/>
        </w:rPr>
        <w:t xml:space="preserve">Wang Y.J., Susanna A., von Raab-Straube E., Milne R., Liu J.Q. Island-like radiation of Saussurea (Asteraceae: Cardueae) triggered by uplifts of the Qinghai-Tibetan Plateau // Biological Journal of the Linnean Society. – 2009. – </w:t>
      </w:r>
      <w:r w:rsidRPr="000B52F5">
        <w:rPr>
          <w:rFonts w:ascii="Times New Roman" w:hAnsi="Times New Roman"/>
          <w:sz w:val="28"/>
          <w:szCs w:val="28"/>
        </w:rPr>
        <w:t>Т</w:t>
      </w:r>
      <w:r w:rsidRPr="000B52F5">
        <w:rPr>
          <w:rFonts w:ascii="Times New Roman" w:hAnsi="Times New Roman"/>
          <w:sz w:val="28"/>
          <w:szCs w:val="28"/>
          <w:lang w:val="en-US"/>
        </w:rPr>
        <w:t xml:space="preserve">. 97, № 3. – </w:t>
      </w:r>
      <w:r w:rsidR="00824949">
        <w:rPr>
          <w:rFonts w:ascii="Times New Roman" w:hAnsi="Times New Roman"/>
          <w:sz w:val="28"/>
          <w:szCs w:val="28"/>
        </w:rPr>
        <w:t>Р</w:t>
      </w:r>
      <w:r w:rsidRPr="000B52F5">
        <w:rPr>
          <w:rFonts w:ascii="Times New Roman" w:hAnsi="Times New Roman"/>
          <w:sz w:val="28"/>
          <w:szCs w:val="28"/>
          <w:lang w:val="en-US"/>
        </w:rPr>
        <w:t>. 893–903. DOI: 10.1111/j.1095-8312.2009.01236.x.</w:t>
      </w:r>
    </w:p>
    <w:p w14:paraId="0C85F43F" w14:textId="77777777" w:rsidR="000B52F5" w:rsidRPr="000B52F5" w:rsidRDefault="000B52F5" w:rsidP="000B52F5">
      <w:pPr>
        <w:numPr>
          <w:ilvl w:val="0"/>
          <w:numId w:val="4"/>
        </w:numPr>
        <w:spacing w:after="0" w:line="240" w:lineRule="auto"/>
        <w:ind w:left="0" w:firstLine="567"/>
        <w:jc w:val="both"/>
        <w:rPr>
          <w:rFonts w:ascii="Times New Roman" w:hAnsi="Times New Roman"/>
          <w:sz w:val="28"/>
          <w:szCs w:val="28"/>
          <w:lang w:val="kk-KZ"/>
        </w:rPr>
      </w:pPr>
      <w:r w:rsidRPr="000B52F5">
        <w:rPr>
          <w:rFonts w:ascii="Times New Roman" w:hAnsi="Times New Roman"/>
          <w:sz w:val="28"/>
          <w:szCs w:val="28"/>
          <w:lang w:val="kk-KZ"/>
        </w:rPr>
        <w:t xml:space="preserve">   </w:t>
      </w:r>
      <w:r w:rsidRPr="000B52F5">
        <w:rPr>
          <w:rFonts w:ascii="Times New Roman" w:hAnsi="Times New Roman"/>
          <w:sz w:val="28"/>
          <w:szCs w:val="28"/>
          <w:lang w:val="en-US"/>
        </w:rPr>
        <w:t xml:space="preserve">Zhang X., Deng T., Moore M.J., Ji Y., Lin N., Zhang H., Meng A., Wang H., Sun Y., Sun H., et al. Plastome phylogenomics of Saussurea (Asteraceae: Cardueae) // BMC Plant Biology. – 2019. – </w:t>
      </w:r>
      <w:r w:rsidRPr="000B52F5">
        <w:rPr>
          <w:rFonts w:ascii="Times New Roman" w:hAnsi="Times New Roman"/>
          <w:sz w:val="28"/>
          <w:szCs w:val="28"/>
        </w:rPr>
        <w:t>Т</w:t>
      </w:r>
      <w:r w:rsidRPr="000B52F5">
        <w:rPr>
          <w:rFonts w:ascii="Times New Roman" w:hAnsi="Times New Roman"/>
          <w:sz w:val="28"/>
          <w:szCs w:val="28"/>
          <w:lang w:val="en-US"/>
        </w:rPr>
        <w:t>. 19. – p. 290. DOI: 10.1186/s12870-019-1896-6</w:t>
      </w:r>
    </w:p>
    <w:p w14:paraId="09F7D1A8" w14:textId="77777777" w:rsidR="000B52F5" w:rsidRPr="000B52F5" w:rsidRDefault="000B52F5" w:rsidP="000B52F5">
      <w:pPr>
        <w:widowControl w:val="0"/>
        <w:numPr>
          <w:ilvl w:val="0"/>
          <w:numId w:val="4"/>
        </w:numPr>
        <w:spacing w:after="0" w:line="240" w:lineRule="auto"/>
        <w:ind w:left="0" w:firstLine="567"/>
        <w:jc w:val="both"/>
        <w:rPr>
          <w:rFonts w:ascii="Times New Roman" w:hAnsi="Times New Roman"/>
          <w:sz w:val="28"/>
          <w:szCs w:val="28"/>
          <w:lang w:val="kk-KZ"/>
        </w:rPr>
      </w:pPr>
      <w:r w:rsidRPr="000B52F5">
        <w:rPr>
          <w:rFonts w:ascii="Times New Roman" w:hAnsi="Times New Roman"/>
          <w:sz w:val="28"/>
          <w:szCs w:val="28"/>
          <w:lang w:val="kk-KZ"/>
        </w:rPr>
        <w:t xml:space="preserve">   </w:t>
      </w:r>
      <w:r w:rsidRPr="000B52F5">
        <w:rPr>
          <w:rFonts w:ascii="Times New Roman" w:hAnsi="Times New Roman"/>
          <w:sz w:val="28"/>
          <w:szCs w:val="28"/>
          <w:lang w:val="en-US"/>
        </w:rPr>
        <w:t>Polunin O., Stainton A. Flowers of the Himalaya. – Oxford: Oxford University Press, 1984. – 580 p.</w:t>
      </w:r>
    </w:p>
    <w:p w14:paraId="0332D96D" w14:textId="77777777" w:rsidR="000B52F5" w:rsidRPr="000B52F5" w:rsidRDefault="000B52F5" w:rsidP="000B52F5">
      <w:pPr>
        <w:widowControl w:val="0"/>
        <w:numPr>
          <w:ilvl w:val="0"/>
          <w:numId w:val="4"/>
        </w:numPr>
        <w:spacing w:after="0" w:line="240" w:lineRule="auto"/>
        <w:ind w:left="0" w:firstLine="567"/>
        <w:jc w:val="both"/>
        <w:rPr>
          <w:rFonts w:ascii="Times New Roman" w:hAnsi="Times New Roman"/>
          <w:sz w:val="28"/>
          <w:szCs w:val="28"/>
          <w:lang w:val="kk-KZ"/>
        </w:rPr>
      </w:pPr>
      <w:r w:rsidRPr="000B52F5">
        <w:rPr>
          <w:rFonts w:ascii="Times New Roman" w:hAnsi="Times New Roman"/>
          <w:sz w:val="28"/>
          <w:szCs w:val="28"/>
          <w:lang w:val="kk-KZ"/>
        </w:rPr>
        <w:t xml:space="preserve">    </w:t>
      </w:r>
      <w:r w:rsidRPr="000B52F5">
        <w:rPr>
          <w:rFonts w:ascii="Times New Roman" w:hAnsi="Times New Roman"/>
          <w:sz w:val="28"/>
          <w:szCs w:val="28"/>
          <w:lang w:val="en-US"/>
        </w:rPr>
        <w:t>Zhao T., Li S.J., Zhang Z.X., Zhang M.L., Shi Q.W., Gu Y.C., Dong M., Kiyta H. Chemical constituents from the genus Saussurea and their biological activities // Heterocyclic Communications. – 2017. DOI: 10.1515/hc-2017-0069</w:t>
      </w:r>
    </w:p>
    <w:p w14:paraId="50CBD156" w14:textId="128344F2" w:rsidR="000B52F5" w:rsidRPr="000B52F5" w:rsidRDefault="000B52F5" w:rsidP="000B52F5">
      <w:pPr>
        <w:widowControl w:val="0"/>
        <w:numPr>
          <w:ilvl w:val="0"/>
          <w:numId w:val="4"/>
        </w:numPr>
        <w:spacing w:after="0" w:line="240" w:lineRule="auto"/>
        <w:ind w:left="0" w:firstLine="567"/>
        <w:jc w:val="both"/>
        <w:rPr>
          <w:rFonts w:ascii="Times New Roman" w:hAnsi="Times New Roman"/>
          <w:sz w:val="28"/>
          <w:szCs w:val="28"/>
          <w:lang w:val="kk-KZ"/>
        </w:rPr>
      </w:pPr>
      <w:r w:rsidRPr="000B52F5">
        <w:rPr>
          <w:rFonts w:ascii="Times New Roman" w:hAnsi="Times New Roman"/>
          <w:sz w:val="28"/>
          <w:szCs w:val="28"/>
          <w:lang w:val="kk-KZ"/>
        </w:rPr>
        <w:t xml:space="preserve">   </w:t>
      </w:r>
      <w:r w:rsidRPr="000B52F5">
        <w:rPr>
          <w:rFonts w:ascii="Times New Roman" w:hAnsi="Times New Roman"/>
          <w:sz w:val="28"/>
          <w:szCs w:val="28"/>
          <w:lang w:val="en-US"/>
        </w:rPr>
        <w:t xml:space="preserve">Abid R., Munir M., Riaz S., Qaiser M. Cypsela and pappus morphology and their significance for the taxonomic delimitation of the genus Saussurea DC. s.str. and its allied genera (Asteraceae) // Plants. – 2024. – </w:t>
      </w:r>
      <w:r w:rsidR="00824949">
        <w:rPr>
          <w:rFonts w:ascii="Times New Roman" w:hAnsi="Times New Roman"/>
          <w:sz w:val="28"/>
          <w:szCs w:val="28"/>
          <w:lang w:val="en-US"/>
        </w:rPr>
        <w:t>Vol</w:t>
      </w:r>
      <w:r w:rsidRPr="000B52F5">
        <w:rPr>
          <w:rFonts w:ascii="Times New Roman" w:hAnsi="Times New Roman"/>
          <w:sz w:val="28"/>
          <w:szCs w:val="28"/>
          <w:lang w:val="en-US"/>
        </w:rPr>
        <w:t>. 13, № 23. –3367</w:t>
      </w:r>
      <w:r w:rsidR="00824949" w:rsidRPr="00824949">
        <w:rPr>
          <w:rFonts w:ascii="Times New Roman" w:hAnsi="Times New Roman"/>
          <w:sz w:val="28"/>
          <w:szCs w:val="28"/>
          <w:lang w:val="en-US"/>
        </w:rPr>
        <w:t xml:space="preserve"> </w:t>
      </w:r>
      <w:r w:rsidR="00824949" w:rsidRPr="000B52F5">
        <w:rPr>
          <w:rFonts w:ascii="Times New Roman" w:hAnsi="Times New Roman"/>
          <w:sz w:val="28"/>
          <w:szCs w:val="28"/>
          <w:lang w:val="en-US"/>
        </w:rPr>
        <w:t>p.</w:t>
      </w:r>
      <w:r w:rsidRPr="000B52F5">
        <w:rPr>
          <w:rFonts w:ascii="Times New Roman" w:hAnsi="Times New Roman"/>
          <w:sz w:val="28"/>
          <w:szCs w:val="28"/>
          <w:lang w:val="en-US"/>
        </w:rPr>
        <w:t xml:space="preserve"> DOI: 10.3390/plants13233367</w:t>
      </w:r>
    </w:p>
    <w:p w14:paraId="362AA690" w14:textId="22D7C51A" w:rsidR="000B52F5" w:rsidRPr="000B52F5" w:rsidRDefault="000B52F5" w:rsidP="000B52F5">
      <w:pPr>
        <w:widowControl w:val="0"/>
        <w:numPr>
          <w:ilvl w:val="0"/>
          <w:numId w:val="4"/>
        </w:numPr>
        <w:spacing w:after="0" w:line="240" w:lineRule="auto"/>
        <w:ind w:left="0" w:firstLine="567"/>
        <w:jc w:val="both"/>
        <w:rPr>
          <w:rFonts w:ascii="Times New Roman" w:hAnsi="Times New Roman"/>
          <w:sz w:val="28"/>
          <w:szCs w:val="28"/>
          <w:lang w:val="kk-KZ"/>
        </w:rPr>
      </w:pPr>
      <w:r w:rsidRPr="000B52F5">
        <w:rPr>
          <w:rFonts w:ascii="Times New Roman" w:hAnsi="Times New Roman"/>
          <w:sz w:val="28"/>
          <w:szCs w:val="28"/>
          <w:lang w:val="kk-KZ"/>
        </w:rPr>
        <w:t xml:space="preserve">   </w:t>
      </w:r>
      <w:r w:rsidRPr="000B52F5">
        <w:rPr>
          <w:rFonts w:ascii="Times New Roman" w:hAnsi="Times New Roman"/>
          <w:sz w:val="28"/>
          <w:szCs w:val="28"/>
          <w:lang w:val="en-US"/>
        </w:rPr>
        <w:t xml:space="preserve">Wang R, Liu J, Liu S, Guan S, Jiao P. Characterization of the complete chloroplast genome of Saussurea involuerata (Compositae), an endangered species endemic to China. Mitochondrial DNA B Resour. </w:t>
      </w:r>
      <w:r w:rsidR="004C03AF" w:rsidRPr="00D855D8">
        <w:rPr>
          <w:rFonts w:ascii="Times New Roman" w:hAnsi="Times New Roman"/>
          <w:sz w:val="28"/>
          <w:szCs w:val="28"/>
          <w:lang w:val="en-US"/>
        </w:rPr>
        <w:t xml:space="preserve">– </w:t>
      </w:r>
      <w:r w:rsidRPr="000B52F5">
        <w:rPr>
          <w:rFonts w:ascii="Times New Roman" w:hAnsi="Times New Roman"/>
          <w:sz w:val="28"/>
          <w:szCs w:val="28"/>
          <w:lang w:val="en-US"/>
        </w:rPr>
        <w:t>2020</w:t>
      </w:r>
      <w:r w:rsidR="004C03AF" w:rsidRPr="00D855D8">
        <w:rPr>
          <w:rFonts w:ascii="Times New Roman" w:hAnsi="Times New Roman"/>
          <w:sz w:val="28"/>
          <w:szCs w:val="28"/>
          <w:lang w:val="en-US"/>
        </w:rPr>
        <w:t>. -</w:t>
      </w:r>
      <w:r w:rsidR="00D855D8" w:rsidRPr="00406C69">
        <w:rPr>
          <w:rFonts w:ascii="Times New Roman" w:hAnsi="Times New Roman"/>
          <w:sz w:val="28"/>
          <w:szCs w:val="28"/>
          <w:lang w:val="en-US"/>
        </w:rPr>
        <w:t>Vol.</w:t>
      </w:r>
      <w:r w:rsidR="004C03AF" w:rsidRPr="00406C69">
        <w:rPr>
          <w:rFonts w:ascii="Times New Roman" w:hAnsi="Times New Roman"/>
          <w:sz w:val="28"/>
          <w:szCs w:val="28"/>
          <w:lang w:val="en-US"/>
        </w:rPr>
        <w:t xml:space="preserve"> </w:t>
      </w:r>
      <w:r w:rsidRPr="00406C69">
        <w:rPr>
          <w:rFonts w:ascii="Times New Roman" w:hAnsi="Times New Roman"/>
          <w:sz w:val="28"/>
          <w:szCs w:val="28"/>
          <w:lang w:val="en-US"/>
        </w:rPr>
        <w:t>5(1)</w:t>
      </w:r>
      <w:r w:rsidR="004C03AF" w:rsidRPr="00406C69">
        <w:rPr>
          <w:rFonts w:ascii="Times New Roman" w:hAnsi="Times New Roman"/>
          <w:sz w:val="28"/>
          <w:szCs w:val="28"/>
          <w:lang w:val="en-US"/>
        </w:rPr>
        <w:t>.</w:t>
      </w:r>
      <w:r w:rsidR="004C03AF" w:rsidRPr="00D855D8">
        <w:rPr>
          <w:rFonts w:ascii="Times New Roman" w:hAnsi="Times New Roman"/>
          <w:sz w:val="28"/>
          <w:szCs w:val="28"/>
          <w:lang w:val="en-US"/>
        </w:rPr>
        <w:t xml:space="preserve"> – </w:t>
      </w:r>
      <w:r w:rsidR="004C03AF">
        <w:rPr>
          <w:rFonts w:ascii="Times New Roman" w:hAnsi="Times New Roman"/>
          <w:sz w:val="28"/>
          <w:szCs w:val="28"/>
        </w:rPr>
        <w:t>Р</w:t>
      </w:r>
      <w:r w:rsidR="004C03AF" w:rsidRPr="00D855D8">
        <w:rPr>
          <w:rFonts w:ascii="Times New Roman" w:hAnsi="Times New Roman"/>
          <w:sz w:val="28"/>
          <w:szCs w:val="28"/>
          <w:lang w:val="en-US"/>
        </w:rPr>
        <w:t xml:space="preserve">. </w:t>
      </w:r>
      <w:r w:rsidRPr="000B52F5">
        <w:rPr>
          <w:rFonts w:ascii="Times New Roman" w:hAnsi="Times New Roman"/>
          <w:sz w:val="28"/>
          <w:szCs w:val="28"/>
          <w:lang w:val="en-US"/>
        </w:rPr>
        <w:t>511-512. doi: 10.1080/23802359.2019.1705195. PMID: 33366625; PMCID: PMC7748709.</w:t>
      </w:r>
    </w:p>
    <w:p w14:paraId="1D44B662" w14:textId="4AE9E78F" w:rsidR="000B52F5" w:rsidRPr="000B52F5" w:rsidRDefault="000B52F5" w:rsidP="000B52F5">
      <w:pPr>
        <w:widowControl w:val="0"/>
        <w:numPr>
          <w:ilvl w:val="0"/>
          <w:numId w:val="4"/>
        </w:numPr>
        <w:spacing w:after="0" w:line="240" w:lineRule="auto"/>
        <w:ind w:left="0" w:firstLine="567"/>
        <w:jc w:val="both"/>
        <w:rPr>
          <w:rFonts w:ascii="Times New Roman" w:hAnsi="Times New Roman"/>
          <w:sz w:val="28"/>
          <w:szCs w:val="28"/>
          <w:lang w:val="kk-KZ"/>
        </w:rPr>
      </w:pPr>
      <w:r w:rsidRPr="000B52F5">
        <w:rPr>
          <w:rFonts w:ascii="Times New Roman" w:hAnsi="Times New Roman"/>
          <w:sz w:val="28"/>
          <w:szCs w:val="28"/>
          <w:lang w:val="kk-KZ"/>
        </w:rPr>
        <w:t xml:space="preserve">    </w:t>
      </w:r>
      <w:r w:rsidRPr="000B52F5">
        <w:rPr>
          <w:rFonts w:ascii="Times New Roman" w:hAnsi="Times New Roman"/>
          <w:sz w:val="28"/>
          <w:szCs w:val="28"/>
          <w:lang w:val="en-US"/>
        </w:rPr>
        <w:t xml:space="preserve">Sun Y., Zhang A., Landis J.B., Shi W., Zhang X., Sun H., Wang H. Genome assembly of the snow lotus species Saussurea involucrata provides insights into acacetin and rutin biosynthesis and tolerance to an alpine environment // Horticulture Research. – 2023. – </w:t>
      </w:r>
      <w:r w:rsidR="00824949">
        <w:rPr>
          <w:rFonts w:ascii="Times New Roman" w:hAnsi="Times New Roman"/>
          <w:sz w:val="28"/>
          <w:szCs w:val="28"/>
          <w:lang w:val="en-US"/>
        </w:rPr>
        <w:t>Vol</w:t>
      </w:r>
      <w:r w:rsidR="00824949" w:rsidRPr="000B52F5">
        <w:rPr>
          <w:rFonts w:ascii="Times New Roman" w:hAnsi="Times New Roman"/>
          <w:sz w:val="28"/>
          <w:szCs w:val="28"/>
          <w:lang w:val="en-US"/>
        </w:rPr>
        <w:t>.</w:t>
      </w:r>
      <w:r w:rsidRPr="000B52F5">
        <w:rPr>
          <w:rFonts w:ascii="Times New Roman" w:hAnsi="Times New Roman"/>
          <w:sz w:val="28"/>
          <w:szCs w:val="28"/>
          <w:lang w:val="en-US"/>
        </w:rPr>
        <w:t>10, № 10. – uhad180. DOI: 10.1093/hr/uhad180.</w:t>
      </w:r>
    </w:p>
    <w:p w14:paraId="70159FCC" w14:textId="77777777" w:rsidR="000B52F5" w:rsidRPr="000B52F5" w:rsidRDefault="000B52F5" w:rsidP="000B52F5">
      <w:pPr>
        <w:widowControl w:val="0"/>
        <w:numPr>
          <w:ilvl w:val="0"/>
          <w:numId w:val="4"/>
        </w:numPr>
        <w:spacing w:after="0" w:line="240" w:lineRule="auto"/>
        <w:ind w:left="0" w:firstLine="567"/>
        <w:jc w:val="both"/>
        <w:rPr>
          <w:rFonts w:ascii="Times New Roman" w:hAnsi="Times New Roman"/>
          <w:sz w:val="28"/>
          <w:szCs w:val="28"/>
          <w:lang w:val="kk-KZ"/>
        </w:rPr>
      </w:pPr>
      <w:r w:rsidRPr="000B52F5">
        <w:rPr>
          <w:rFonts w:ascii="Times New Roman" w:hAnsi="Times New Roman"/>
          <w:sz w:val="28"/>
          <w:szCs w:val="28"/>
          <w:lang w:val="en-US"/>
        </w:rPr>
        <w:t>Flora of China Editorial Committee. Flora of China. Saussurea involucrata. – Beijing: Science Press. - 2011. - Vol. 20–21. – 43 p.</w:t>
      </w:r>
    </w:p>
    <w:p w14:paraId="48C0C71D" w14:textId="6EA3C1F7" w:rsidR="00406C69" w:rsidRPr="00406C69" w:rsidRDefault="00406C69" w:rsidP="00406C69">
      <w:pPr>
        <w:widowControl w:val="0"/>
        <w:numPr>
          <w:ilvl w:val="0"/>
          <w:numId w:val="4"/>
        </w:numPr>
        <w:spacing w:after="0" w:line="240" w:lineRule="auto"/>
        <w:ind w:left="0" w:firstLine="567"/>
        <w:jc w:val="both"/>
        <w:rPr>
          <w:rFonts w:ascii="Times New Roman" w:hAnsi="Times New Roman"/>
          <w:sz w:val="28"/>
          <w:szCs w:val="28"/>
          <w:lang w:val="en-US"/>
        </w:rPr>
      </w:pPr>
      <w:r w:rsidRPr="00406C69">
        <w:rPr>
          <w:rFonts w:ascii="Times New Roman" w:hAnsi="Times New Roman"/>
          <w:sz w:val="28"/>
          <w:szCs w:val="28"/>
          <w:lang w:val="en-US"/>
        </w:rPr>
        <w:t xml:space="preserve">E-Flora of India. Saussurea glacialis Herder </w:t>
      </w:r>
      <w:r w:rsidR="00D509C9">
        <w:rPr>
          <w:rFonts w:ascii="Times New Roman" w:hAnsi="Times New Roman"/>
          <w:sz w:val="28"/>
          <w:szCs w:val="28"/>
          <w:lang w:val="kk-KZ"/>
        </w:rPr>
        <w:t xml:space="preserve">// </w:t>
      </w:r>
      <w:r w:rsidRPr="00406C69">
        <w:rPr>
          <w:rFonts w:ascii="Times New Roman" w:hAnsi="Times New Roman"/>
          <w:sz w:val="28"/>
          <w:szCs w:val="28"/>
          <w:lang w:val="en-US"/>
        </w:rPr>
        <w:t xml:space="preserve">efloraofindia.com  // December 24, 2024 </w:t>
      </w:r>
    </w:p>
    <w:p w14:paraId="26A383AC" w14:textId="77777777" w:rsidR="00406C69" w:rsidRPr="00406C69" w:rsidRDefault="00406C69" w:rsidP="00406C69">
      <w:pPr>
        <w:widowControl w:val="0"/>
        <w:numPr>
          <w:ilvl w:val="0"/>
          <w:numId w:val="4"/>
        </w:numPr>
        <w:spacing w:after="0" w:line="240" w:lineRule="auto"/>
        <w:jc w:val="both"/>
        <w:rPr>
          <w:rFonts w:ascii="Times New Roman" w:hAnsi="Times New Roman"/>
          <w:sz w:val="28"/>
          <w:szCs w:val="28"/>
          <w:lang w:val="en-US"/>
        </w:rPr>
      </w:pPr>
      <w:r w:rsidRPr="00406C69">
        <w:rPr>
          <w:rFonts w:ascii="Times New Roman" w:hAnsi="Times New Roman"/>
          <w:sz w:val="28"/>
          <w:szCs w:val="28"/>
          <w:lang w:val="en-US"/>
        </w:rPr>
        <w:t xml:space="preserve">Flowers of India. //August 23, 2016, from http://www.flowersofindia.net </w:t>
      </w:r>
    </w:p>
    <w:p w14:paraId="6F24D41F" w14:textId="75085403" w:rsidR="000B52F5" w:rsidRPr="000B52F5" w:rsidRDefault="000B52F5" w:rsidP="00406C69">
      <w:pPr>
        <w:widowControl w:val="0"/>
        <w:numPr>
          <w:ilvl w:val="0"/>
          <w:numId w:val="4"/>
        </w:numPr>
        <w:tabs>
          <w:tab w:val="left" w:pos="1134"/>
        </w:tabs>
        <w:spacing w:after="0" w:line="240" w:lineRule="auto"/>
        <w:ind w:left="0" w:firstLine="567"/>
        <w:jc w:val="both"/>
        <w:rPr>
          <w:rFonts w:ascii="Times New Roman" w:hAnsi="Times New Roman"/>
          <w:sz w:val="28"/>
          <w:szCs w:val="28"/>
          <w:lang w:val="kk-KZ"/>
        </w:rPr>
      </w:pPr>
      <w:r w:rsidRPr="000B52F5">
        <w:rPr>
          <w:rFonts w:ascii="Times New Roman" w:hAnsi="Times New Roman"/>
          <w:sz w:val="28"/>
          <w:szCs w:val="28"/>
          <w:lang w:val="en-US"/>
        </w:rPr>
        <w:t xml:space="preserve">Taldybay A., Aidarbayeva D., Aksoy A., Jenis J., Oxikbayev B. Prospects of studying and using Saussurea elegans Ledeb. in the foothills of the Zhetysu Alatau // International Journal of Biology and Chemistry. – 2021. – </w:t>
      </w:r>
      <w:r w:rsidR="00824949">
        <w:rPr>
          <w:rFonts w:ascii="Times New Roman" w:hAnsi="Times New Roman"/>
          <w:sz w:val="28"/>
          <w:szCs w:val="28"/>
          <w:lang w:val="en-US"/>
        </w:rPr>
        <w:t>Vol</w:t>
      </w:r>
      <w:r w:rsidR="00824949" w:rsidRPr="000B52F5">
        <w:rPr>
          <w:rFonts w:ascii="Times New Roman" w:hAnsi="Times New Roman"/>
          <w:sz w:val="28"/>
          <w:szCs w:val="28"/>
          <w:lang w:val="en-US"/>
        </w:rPr>
        <w:t>.</w:t>
      </w:r>
      <w:r w:rsidRPr="000B52F5">
        <w:rPr>
          <w:rFonts w:ascii="Times New Roman" w:hAnsi="Times New Roman"/>
          <w:sz w:val="28"/>
          <w:szCs w:val="28"/>
          <w:lang w:val="en-US"/>
        </w:rPr>
        <w:t xml:space="preserve"> 14, № 2. – </w:t>
      </w:r>
      <w:r w:rsidRPr="000B52F5">
        <w:rPr>
          <w:rFonts w:ascii="Times New Roman" w:hAnsi="Times New Roman"/>
          <w:sz w:val="28"/>
          <w:szCs w:val="28"/>
        </w:rPr>
        <w:t>Р</w:t>
      </w:r>
      <w:r w:rsidRPr="000B52F5">
        <w:rPr>
          <w:rFonts w:ascii="Times New Roman" w:hAnsi="Times New Roman"/>
          <w:sz w:val="28"/>
          <w:szCs w:val="28"/>
          <w:lang w:val="en-US"/>
        </w:rPr>
        <w:t>. 123–129. DOI: 10.26577/ijbch.2021.v14.i2.017.</w:t>
      </w:r>
    </w:p>
    <w:p w14:paraId="72EAA950" w14:textId="5ADDE301" w:rsidR="000B52F5" w:rsidRPr="000B52F5" w:rsidRDefault="000B52F5" w:rsidP="000B52F5">
      <w:pPr>
        <w:widowControl w:val="0"/>
        <w:numPr>
          <w:ilvl w:val="0"/>
          <w:numId w:val="4"/>
        </w:numPr>
        <w:spacing w:after="0" w:line="240" w:lineRule="auto"/>
        <w:ind w:left="0" w:firstLine="567"/>
        <w:jc w:val="both"/>
        <w:rPr>
          <w:rFonts w:ascii="Times New Roman" w:hAnsi="Times New Roman"/>
          <w:sz w:val="28"/>
          <w:szCs w:val="28"/>
          <w:lang w:val="kk-KZ"/>
        </w:rPr>
      </w:pPr>
      <w:r w:rsidRPr="000B52F5">
        <w:rPr>
          <w:rFonts w:ascii="Times New Roman" w:hAnsi="Times New Roman"/>
          <w:color w:val="001D35"/>
          <w:sz w:val="28"/>
          <w:szCs w:val="28"/>
          <w:shd w:val="clear" w:color="auto" w:fill="FFFFFF"/>
          <w:lang w:val="en-US"/>
        </w:rPr>
        <w:t xml:space="preserve">Bakhtaulova S.A., Kenzhehanova Zh.S., and Karasholakova L.N. </w:t>
      </w:r>
      <w:r w:rsidRPr="000B52F5">
        <w:rPr>
          <w:rFonts w:ascii="Times New Roman" w:hAnsi="Times New Roman"/>
          <w:sz w:val="28"/>
          <w:szCs w:val="28"/>
          <w:lang w:val="kk-KZ"/>
        </w:rPr>
        <w:t xml:space="preserve">Distribution of Saussurea species on the territory of Zhongar-Alatau State National </w:t>
      </w:r>
      <w:r w:rsidRPr="000B52F5">
        <w:rPr>
          <w:rFonts w:ascii="Times New Roman" w:hAnsi="Times New Roman"/>
          <w:sz w:val="28"/>
          <w:szCs w:val="28"/>
          <w:lang w:val="kk-KZ"/>
        </w:rPr>
        <w:lastRenderedPageBreak/>
        <w:t xml:space="preserve">Natural Park // IOP Conference Series: Earth and Environmental Science. – 2022. – </w:t>
      </w:r>
      <w:r w:rsidR="00824949">
        <w:rPr>
          <w:rFonts w:ascii="Times New Roman" w:hAnsi="Times New Roman"/>
          <w:sz w:val="28"/>
          <w:szCs w:val="28"/>
          <w:lang w:val="en-US"/>
        </w:rPr>
        <w:t>Vol</w:t>
      </w:r>
      <w:r w:rsidR="00824949" w:rsidRPr="000B52F5">
        <w:rPr>
          <w:rFonts w:ascii="Times New Roman" w:hAnsi="Times New Roman"/>
          <w:sz w:val="28"/>
          <w:szCs w:val="28"/>
          <w:lang w:val="en-US"/>
        </w:rPr>
        <w:t>.</w:t>
      </w:r>
      <w:r w:rsidRPr="000B52F5">
        <w:rPr>
          <w:rFonts w:ascii="Times New Roman" w:hAnsi="Times New Roman"/>
          <w:sz w:val="28"/>
          <w:szCs w:val="28"/>
          <w:lang w:val="kk-KZ"/>
        </w:rPr>
        <w:t xml:space="preserve"> 1112(1). – </w:t>
      </w:r>
      <w:r w:rsidRPr="000B52F5">
        <w:rPr>
          <w:rFonts w:ascii="Times New Roman" w:hAnsi="Times New Roman"/>
          <w:sz w:val="28"/>
          <w:szCs w:val="28"/>
          <w:lang w:val="en-US"/>
        </w:rPr>
        <w:t>p</w:t>
      </w:r>
      <w:r w:rsidRPr="000B52F5">
        <w:rPr>
          <w:rFonts w:ascii="Times New Roman" w:hAnsi="Times New Roman"/>
          <w:sz w:val="28"/>
          <w:szCs w:val="28"/>
          <w:lang w:val="kk-KZ"/>
        </w:rPr>
        <w:t>. 012118.</w:t>
      </w:r>
    </w:p>
    <w:p w14:paraId="2F6E4C3D" w14:textId="673DCA7B" w:rsidR="000B52F5" w:rsidRPr="000B52F5" w:rsidRDefault="000B52F5" w:rsidP="000B52F5">
      <w:pPr>
        <w:widowControl w:val="0"/>
        <w:numPr>
          <w:ilvl w:val="0"/>
          <w:numId w:val="4"/>
        </w:numPr>
        <w:spacing w:after="0" w:line="240" w:lineRule="auto"/>
        <w:ind w:left="0" w:firstLine="567"/>
        <w:jc w:val="both"/>
        <w:rPr>
          <w:rFonts w:ascii="Times New Roman" w:hAnsi="Times New Roman"/>
          <w:sz w:val="28"/>
          <w:szCs w:val="28"/>
          <w:lang w:val="kk-KZ"/>
        </w:rPr>
      </w:pPr>
      <w:r w:rsidRPr="000B52F5">
        <w:rPr>
          <w:rFonts w:ascii="Times New Roman" w:hAnsi="Times New Roman"/>
          <w:sz w:val="28"/>
          <w:szCs w:val="28"/>
          <w:lang w:val="en-US"/>
        </w:rPr>
        <w:t xml:space="preserve">Kazakhstan biosphere reserves species list: Saussurea mikeschinii Iljin is endemic to Karatau // KazMAB – Karatau reserves. – 2016. </w:t>
      </w:r>
      <w:r w:rsidR="004C03AF" w:rsidRPr="004C03AF">
        <w:rPr>
          <w:rFonts w:ascii="Times New Roman" w:hAnsi="Times New Roman"/>
          <w:sz w:val="28"/>
          <w:szCs w:val="28"/>
          <w:lang w:val="en-US"/>
        </w:rPr>
        <w:t xml:space="preserve">// </w:t>
      </w:r>
      <w:r w:rsidRPr="000B52F5">
        <w:rPr>
          <w:rFonts w:ascii="Times New Roman" w:hAnsi="Times New Roman"/>
          <w:sz w:val="28"/>
          <w:szCs w:val="28"/>
          <w:lang w:val="en-US"/>
        </w:rPr>
        <w:t>https://www.kazmab.kz</w:t>
      </w:r>
      <w:r w:rsidRPr="000B52F5">
        <w:rPr>
          <w:rFonts w:ascii="Times New Roman" w:hAnsi="Times New Roman"/>
          <w:sz w:val="28"/>
          <w:szCs w:val="28"/>
          <w:lang w:val="kk-KZ"/>
        </w:rPr>
        <w:t xml:space="preserve"> </w:t>
      </w:r>
      <w:r w:rsidR="00406C69" w:rsidRPr="000B52F5">
        <w:rPr>
          <w:rFonts w:ascii="Times New Roman" w:hAnsi="Times New Roman"/>
          <w:sz w:val="28"/>
          <w:szCs w:val="28"/>
          <w:lang w:val="kk-KZ"/>
        </w:rPr>
        <w:t>1</w:t>
      </w:r>
      <w:r w:rsidR="00406C69">
        <w:rPr>
          <w:rFonts w:ascii="Times New Roman" w:hAnsi="Times New Roman"/>
          <w:sz w:val="28"/>
          <w:szCs w:val="28"/>
          <w:lang w:val="en-US"/>
        </w:rPr>
        <w:t>0</w:t>
      </w:r>
      <w:r w:rsidR="00406C69" w:rsidRPr="000B52F5">
        <w:rPr>
          <w:rFonts w:ascii="Times New Roman" w:hAnsi="Times New Roman"/>
          <w:sz w:val="28"/>
          <w:szCs w:val="28"/>
          <w:lang w:val="kk-KZ"/>
        </w:rPr>
        <w:t>.08.2025</w:t>
      </w:r>
      <w:r w:rsidR="00406C69">
        <w:rPr>
          <w:rFonts w:ascii="Times New Roman" w:hAnsi="Times New Roman"/>
          <w:sz w:val="28"/>
          <w:szCs w:val="28"/>
          <w:lang w:val="kk-KZ"/>
        </w:rPr>
        <w:t>.</w:t>
      </w:r>
    </w:p>
    <w:p w14:paraId="356F8279" w14:textId="612805AE" w:rsidR="000B52F5" w:rsidRPr="00604562" w:rsidRDefault="000B52F5" w:rsidP="000B52F5">
      <w:pPr>
        <w:widowControl w:val="0"/>
        <w:numPr>
          <w:ilvl w:val="0"/>
          <w:numId w:val="4"/>
        </w:numPr>
        <w:spacing w:after="0" w:line="240" w:lineRule="auto"/>
        <w:ind w:left="0" w:firstLine="567"/>
        <w:jc w:val="both"/>
        <w:rPr>
          <w:rFonts w:ascii="Times New Roman" w:hAnsi="Times New Roman"/>
          <w:sz w:val="28"/>
          <w:szCs w:val="28"/>
          <w:lang w:val="kk-KZ"/>
        </w:rPr>
      </w:pPr>
      <w:r w:rsidRPr="00604562">
        <w:rPr>
          <w:rFonts w:ascii="Times New Roman" w:hAnsi="Times New Roman"/>
          <w:sz w:val="28"/>
          <w:szCs w:val="28"/>
        </w:rPr>
        <w:t xml:space="preserve">Байтулин И.О., Мырзагалиева А.Б. </w:t>
      </w:r>
      <w:r w:rsidRPr="00604562">
        <w:rPr>
          <w:rFonts w:ascii="Times New Roman" w:hAnsi="Times New Roman"/>
          <w:sz w:val="28"/>
          <w:szCs w:val="28"/>
          <w:shd w:val="clear" w:color="auto" w:fill="FFFFFF"/>
        </w:rPr>
        <w:t>Казахстанский Алтай как ресурсная база лекарственных растений</w:t>
      </w:r>
      <w:r w:rsidR="00824949" w:rsidRPr="00604562">
        <w:rPr>
          <w:rFonts w:ascii="Times New Roman" w:hAnsi="Times New Roman"/>
          <w:sz w:val="28"/>
          <w:szCs w:val="28"/>
          <w:shd w:val="clear" w:color="auto" w:fill="FFFFFF"/>
        </w:rPr>
        <w:t xml:space="preserve"> </w:t>
      </w:r>
      <w:r w:rsidRPr="00604562">
        <w:rPr>
          <w:rFonts w:ascii="Times New Roman" w:hAnsi="Times New Roman"/>
          <w:sz w:val="28"/>
          <w:szCs w:val="28"/>
        </w:rPr>
        <w:t xml:space="preserve">// </w:t>
      </w:r>
      <w:r w:rsidR="00604562" w:rsidRPr="00604562">
        <w:rPr>
          <w:rFonts w:ascii="Times New Roman" w:hAnsi="Times New Roman"/>
          <w:sz w:val="28"/>
          <w:szCs w:val="28"/>
        </w:rPr>
        <w:t>Серия биологическая и медицинская.</w:t>
      </w:r>
      <w:r w:rsidRPr="00604562">
        <w:rPr>
          <w:rFonts w:ascii="Times New Roman" w:hAnsi="Times New Roman"/>
          <w:sz w:val="28"/>
          <w:szCs w:val="28"/>
        </w:rPr>
        <w:t xml:space="preserve"> </w:t>
      </w:r>
      <w:r w:rsidR="00604562" w:rsidRPr="00604562">
        <w:rPr>
          <w:rFonts w:ascii="Times New Roman" w:hAnsi="Times New Roman"/>
          <w:sz w:val="28"/>
          <w:szCs w:val="28"/>
          <w:lang w:val="kk-KZ"/>
        </w:rPr>
        <w:t>Выпуск</w:t>
      </w:r>
      <w:r w:rsidR="00604562" w:rsidRPr="00604562">
        <w:rPr>
          <w:rFonts w:ascii="Times New Roman" w:hAnsi="Times New Roman"/>
          <w:sz w:val="28"/>
          <w:szCs w:val="28"/>
        </w:rPr>
        <w:t xml:space="preserve"> 65, №312 (2015), с. 5–11 </w:t>
      </w:r>
    </w:p>
    <w:p w14:paraId="08FFFE0B" w14:textId="118C7731" w:rsidR="00604562" w:rsidRDefault="00604562" w:rsidP="00604562">
      <w:pPr>
        <w:widowControl w:val="0"/>
        <w:numPr>
          <w:ilvl w:val="0"/>
          <w:numId w:val="4"/>
        </w:numPr>
        <w:spacing w:after="0" w:line="240" w:lineRule="auto"/>
        <w:ind w:left="0" w:firstLine="567"/>
        <w:jc w:val="both"/>
        <w:rPr>
          <w:rFonts w:ascii="Times New Roman" w:hAnsi="Times New Roman"/>
          <w:sz w:val="28"/>
          <w:szCs w:val="28"/>
          <w:lang w:val="kk-KZ"/>
        </w:rPr>
      </w:pPr>
      <w:r w:rsidRPr="00604562">
        <w:rPr>
          <w:rFonts w:ascii="Times New Roman" w:hAnsi="Times New Roman"/>
          <w:sz w:val="28"/>
          <w:szCs w:val="28"/>
          <w:lang w:val="en-US"/>
        </w:rPr>
        <w:t>Compositae Working Group (CWG). Global Compositae Database: «Taxon details for AphiaID 1107346».</w:t>
      </w:r>
      <w:r w:rsidRPr="00E3738F">
        <w:rPr>
          <w:rFonts w:ascii="Times New Roman" w:hAnsi="Times New Roman"/>
          <w:sz w:val="28"/>
          <w:szCs w:val="28"/>
          <w:lang w:val="en-US"/>
        </w:rPr>
        <w:t>—</w:t>
      </w:r>
      <w:hyperlink r:id="rId135" w:history="1">
        <w:r w:rsidRPr="002B4430">
          <w:rPr>
            <w:rStyle w:val="a3"/>
            <w:rFonts w:ascii="Times New Roman" w:hAnsi="Times New Roman"/>
            <w:sz w:val="28"/>
            <w:szCs w:val="28"/>
            <w:lang w:val="en-US"/>
          </w:rPr>
          <w:t>https</w:t>
        </w:r>
        <w:r w:rsidRPr="00877DC7">
          <w:rPr>
            <w:rStyle w:val="a3"/>
            <w:rFonts w:ascii="Times New Roman" w:hAnsi="Times New Roman"/>
            <w:sz w:val="28"/>
            <w:szCs w:val="28"/>
          </w:rPr>
          <w:t>://</w:t>
        </w:r>
        <w:r w:rsidRPr="002B4430">
          <w:rPr>
            <w:rStyle w:val="a3"/>
            <w:rFonts w:ascii="Times New Roman" w:hAnsi="Times New Roman"/>
            <w:sz w:val="28"/>
            <w:szCs w:val="28"/>
            <w:lang w:val="en-US"/>
          </w:rPr>
          <w:t>www</w:t>
        </w:r>
        <w:r w:rsidRPr="00877DC7">
          <w:rPr>
            <w:rStyle w:val="a3"/>
            <w:rFonts w:ascii="Times New Roman" w:hAnsi="Times New Roman"/>
            <w:sz w:val="28"/>
            <w:szCs w:val="28"/>
          </w:rPr>
          <w:t>.</w:t>
        </w:r>
        <w:r w:rsidRPr="002B4430">
          <w:rPr>
            <w:rStyle w:val="a3"/>
            <w:rFonts w:ascii="Times New Roman" w:hAnsi="Times New Roman"/>
            <w:sz w:val="28"/>
            <w:szCs w:val="28"/>
            <w:lang w:val="en-US"/>
          </w:rPr>
          <w:t>compositae</w:t>
        </w:r>
        <w:r w:rsidRPr="00877DC7">
          <w:rPr>
            <w:rStyle w:val="a3"/>
            <w:rFonts w:ascii="Times New Roman" w:hAnsi="Times New Roman"/>
            <w:sz w:val="28"/>
            <w:szCs w:val="28"/>
          </w:rPr>
          <w:t>.</w:t>
        </w:r>
        <w:r w:rsidRPr="002B4430">
          <w:rPr>
            <w:rStyle w:val="a3"/>
            <w:rFonts w:ascii="Times New Roman" w:hAnsi="Times New Roman"/>
            <w:sz w:val="28"/>
            <w:szCs w:val="28"/>
            <w:lang w:val="en-US"/>
          </w:rPr>
          <w:t>org</w:t>
        </w:r>
        <w:r w:rsidRPr="00877DC7">
          <w:rPr>
            <w:rStyle w:val="a3"/>
            <w:rFonts w:ascii="Times New Roman" w:hAnsi="Times New Roman"/>
            <w:sz w:val="28"/>
            <w:szCs w:val="28"/>
          </w:rPr>
          <w:t>/</w:t>
        </w:r>
        <w:r w:rsidRPr="002B4430">
          <w:rPr>
            <w:rStyle w:val="a3"/>
            <w:rFonts w:ascii="Times New Roman" w:hAnsi="Times New Roman"/>
            <w:sz w:val="28"/>
            <w:szCs w:val="28"/>
            <w:lang w:val="en-US"/>
          </w:rPr>
          <w:t>gcd</w:t>
        </w:r>
        <w:r w:rsidRPr="00877DC7">
          <w:rPr>
            <w:rStyle w:val="a3"/>
            <w:rFonts w:ascii="Times New Roman" w:hAnsi="Times New Roman"/>
            <w:sz w:val="28"/>
            <w:szCs w:val="28"/>
          </w:rPr>
          <w:t>/</w:t>
        </w:r>
        <w:r w:rsidRPr="002B4430">
          <w:rPr>
            <w:rStyle w:val="a3"/>
            <w:rFonts w:ascii="Times New Roman" w:hAnsi="Times New Roman"/>
            <w:sz w:val="28"/>
            <w:szCs w:val="28"/>
            <w:lang w:val="en-US"/>
          </w:rPr>
          <w:t>aphia</w:t>
        </w:r>
        <w:r w:rsidRPr="00877DC7">
          <w:rPr>
            <w:rStyle w:val="a3"/>
            <w:rFonts w:ascii="Times New Roman" w:hAnsi="Times New Roman"/>
            <w:sz w:val="28"/>
            <w:szCs w:val="28"/>
          </w:rPr>
          <w:t>.</w:t>
        </w:r>
        <w:r w:rsidRPr="002B4430">
          <w:rPr>
            <w:rStyle w:val="a3"/>
            <w:rFonts w:ascii="Times New Roman" w:hAnsi="Times New Roman"/>
            <w:sz w:val="28"/>
            <w:szCs w:val="28"/>
            <w:lang w:val="en-US"/>
          </w:rPr>
          <w:t>php</w:t>
        </w:r>
        <w:r w:rsidRPr="00877DC7">
          <w:rPr>
            <w:rStyle w:val="a3"/>
            <w:rFonts w:ascii="Times New Roman" w:hAnsi="Times New Roman"/>
            <w:sz w:val="28"/>
            <w:szCs w:val="28"/>
          </w:rPr>
          <w:t>?</w:t>
        </w:r>
        <w:r w:rsidRPr="002B4430">
          <w:rPr>
            <w:rStyle w:val="a3"/>
            <w:rFonts w:ascii="Times New Roman" w:hAnsi="Times New Roman"/>
            <w:sz w:val="28"/>
            <w:szCs w:val="28"/>
            <w:lang w:val="en-US"/>
          </w:rPr>
          <w:t>p</w:t>
        </w:r>
        <w:r w:rsidRPr="00877DC7">
          <w:rPr>
            <w:rStyle w:val="a3"/>
            <w:rFonts w:ascii="Times New Roman" w:hAnsi="Times New Roman"/>
            <w:sz w:val="28"/>
            <w:szCs w:val="28"/>
          </w:rPr>
          <w:t>=</w:t>
        </w:r>
        <w:r w:rsidRPr="002B4430">
          <w:rPr>
            <w:rStyle w:val="a3"/>
            <w:rFonts w:ascii="Times New Roman" w:hAnsi="Times New Roman"/>
            <w:sz w:val="28"/>
            <w:szCs w:val="28"/>
            <w:lang w:val="en-US"/>
          </w:rPr>
          <w:t>taxdetails</w:t>
        </w:r>
        <w:r w:rsidRPr="00877DC7">
          <w:rPr>
            <w:rStyle w:val="a3"/>
            <w:rFonts w:ascii="Times New Roman" w:hAnsi="Times New Roman"/>
            <w:sz w:val="28"/>
            <w:szCs w:val="28"/>
          </w:rPr>
          <w:t>&amp;</w:t>
        </w:r>
        <w:r w:rsidRPr="002B4430">
          <w:rPr>
            <w:rStyle w:val="a3"/>
            <w:rFonts w:ascii="Times New Roman" w:hAnsi="Times New Roman"/>
            <w:sz w:val="28"/>
            <w:szCs w:val="28"/>
            <w:lang w:val="en-US"/>
          </w:rPr>
          <w:t>id</w:t>
        </w:r>
        <w:r w:rsidRPr="00877DC7">
          <w:rPr>
            <w:rStyle w:val="a3"/>
            <w:rFonts w:ascii="Times New Roman" w:hAnsi="Times New Roman"/>
            <w:sz w:val="28"/>
            <w:szCs w:val="28"/>
          </w:rPr>
          <w:t>=1107346</w:t>
        </w:r>
      </w:hyperlink>
      <w:r>
        <w:rPr>
          <w:rFonts w:ascii="Times New Roman" w:hAnsi="Times New Roman"/>
          <w:sz w:val="28"/>
          <w:szCs w:val="28"/>
          <w:lang w:val="kk-KZ"/>
        </w:rPr>
        <w:t xml:space="preserve"> 12.1</w:t>
      </w:r>
      <w:r w:rsidR="00D509C9">
        <w:rPr>
          <w:rFonts w:ascii="Times New Roman" w:hAnsi="Times New Roman"/>
          <w:sz w:val="28"/>
          <w:szCs w:val="28"/>
          <w:lang w:val="kk-KZ"/>
        </w:rPr>
        <w:t>0</w:t>
      </w:r>
      <w:r>
        <w:rPr>
          <w:rFonts w:ascii="Times New Roman" w:hAnsi="Times New Roman"/>
          <w:sz w:val="28"/>
          <w:szCs w:val="28"/>
          <w:lang w:val="kk-KZ"/>
        </w:rPr>
        <w:t>.2025</w:t>
      </w:r>
    </w:p>
    <w:p w14:paraId="52C89534" w14:textId="5F0FD858" w:rsidR="000B52F5" w:rsidRPr="000B52F5" w:rsidRDefault="000B52F5" w:rsidP="000B52F5">
      <w:pPr>
        <w:widowControl w:val="0"/>
        <w:numPr>
          <w:ilvl w:val="0"/>
          <w:numId w:val="4"/>
        </w:numPr>
        <w:spacing w:after="0" w:line="240" w:lineRule="auto"/>
        <w:ind w:left="0" w:firstLine="567"/>
        <w:jc w:val="both"/>
        <w:rPr>
          <w:rFonts w:ascii="Times New Roman" w:hAnsi="Times New Roman"/>
          <w:sz w:val="28"/>
          <w:szCs w:val="28"/>
          <w:lang w:val="kk-KZ"/>
        </w:rPr>
      </w:pPr>
      <w:r w:rsidRPr="000B52F5">
        <w:rPr>
          <w:rFonts w:ascii="Times New Roman" w:hAnsi="Times New Roman"/>
          <w:sz w:val="28"/>
          <w:szCs w:val="28"/>
          <w:lang w:val="en-US"/>
        </w:rPr>
        <w:t>Chunsriimyatav G., Hoza I., Valášek P., Skrovanková S., Banzragch D., Tsevegsuren N. Determination of Phenolic Compounds in Saussurea salicifolia (L.) DC. by HPLC // Czech Journal of Food Sciences. – 2009. – Vol. 27 (Special Issue 1). – P. 259–261.</w:t>
      </w:r>
    </w:p>
    <w:p w14:paraId="7410DDEE" w14:textId="548BA4A7" w:rsidR="000B52F5" w:rsidRPr="000B52F5" w:rsidRDefault="000B52F5" w:rsidP="000B52F5">
      <w:pPr>
        <w:widowControl w:val="0"/>
        <w:numPr>
          <w:ilvl w:val="0"/>
          <w:numId w:val="4"/>
        </w:numPr>
        <w:spacing w:after="0" w:line="240" w:lineRule="auto"/>
        <w:ind w:left="0" w:firstLine="567"/>
        <w:jc w:val="both"/>
        <w:rPr>
          <w:rFonts w:ascii="Times New Roman" w:hAnsi="Times New Roman"/>
          <w:sz w:val="28"/>
          <w:szCs w:val="28"/>
          <w:lang w:val="kk-KZ"/>
        </w:rPr>
      </w:pPr>
      <w:r w:rsidRPr="000B52F5">
        <w:rPr>
          <w:rFonts w:ascii="Times New Roman" w:hAnsi="Times New Roman"/>
          <w:sz w:val="28"/>
          <w:szCs w:val="28"/>
          <w:lang w:val="en-US"/>
        </w:rPr>
        <w:t xml:space="preserve">Plants of the World Online. Saussurea salicifolia (L.) DC. // </w:t>
      </w:r>
      <w:hyperlink r:id="rId136" w:history="1">
        <w:r w:rsidRPr="000B52F5">
          <w:rPr>
            <w:rFonts w:ascii="Times New Roman" w:hAnsi="Times New Roman"/>
            <w:color w:val="0000FF"/>
            <w:sz w:val="28"/>
            <w:szCs w:val="28"/>
            <w:u w:val="single"/>
            <w:lang w:val="en-US"/>
          </w:rPr>
          <w:t>https://powo.scence.kew.org/taxon/urn:lsid:ipni.org:names:242619</w:t>
        </w:r>
      </w:hyperlink>
      <w:r w:rsidRPr="000B52F5">
        <w:rPr>
          <w:rFonts w:ascii="Times New Roman" w:hAnsi="Times New Roman"/>
          <w:sz w:val="28"/>
          <w:szCs w:val="28"/>
          <w:lang w:val="en-US"/>
        </w:rPr>
        <w:t xml:space="preserve">  11.08.2025</w:t>
      </w:r>
      <w:r w:rsidR="00824949" w:rsidRPr="00824949">
        <w:rPr>
          <w:rFonts w:ascii="Times New Roman" w:hAnsi="Times New Roman"/>
          <w:sz w:val="28"/>
          <w:szCs w:val="28"/>
          <w:lang w:val="en-US"/>
        </w:rPr>
        <w:t>.</w:t>
      </w:r>
    </w:p>
    <w:p w14:paraId="461EDED5" w14:textId="6DF9E3F7" w:rsidR="000B52F5" w:rsidRPr="000B52F5" w:rsidRDefault="000B52F5" w:rsidP="000B52F5">
      <w:pPr>
        <w:widowControl w:val="0"/>
        <w:numPr>
          <w:ilvl w:val="0"/>
          <w:numId w:val="4"/>
        </w:numPr>
        <w:spacing w:after="0" w:line="240" w:lineRule="auto"/>
        <w:ind w:left="0" w:firstLine="567"/>
        <w:jc w:val="both"/>
        <w:rPr>
          <w:rFonts w:ascii="Times New Roman" w:hAnsi="Times New Roman"/>
          <w:sz w:val="28"/>
          <w:szCs w:val="28"/>
          <w:lang w:val="kk-KZ"/>
        </w:rPr>
      </w:pPr>
      <w:r w:rsidRPr="000B52F5">
        <w:rPr>
          <w:rFonts w:ascii="Times New Roman" w:hAnsi="Times New Roman"/>
          <w:sz w:val="28"/>
          <w:szCs w:val="28"/>
          <w:lang w:val="en-US"/>
        </w:rPr>
        <w:t>Pandey M.M., Rastogi S., Rawat A.K.S. Saussurea costus: Botanical, chemical and pharmacological review of an Ayurvedic medicinal plant // Journal of Ethnopharmacology. –</w:t>
      </w:r>
      <w:r w:rsidR="00824949" w:rsidRPr="00824949">
        <w:rPr>
          <w:rFonts w:ascii="Times New Roman" w:hAnsi="Times New Roman"/>
          <w:sz w:val="28"/>
          <w:szCs w:val="28"/>
          <w:lang w:val="en-US"/>
        </w:rPr>
        <w:t xml:space="preserve"> </w:t>
      </w:r>
      <w:r w:rsidRPr="000B52F5">
        <w:rPr>
          <w:rFonts w:ascii="Times New Roman" w:hAnsi="Times New Roman"/>
          <w:sz w:val="28"/>
          <w:szCs w:val="28"/>
          <w:lang w:val="en-US"/>
        </w:rPr>
        <w:t>2007. –</w:t>
      </w:r>
      <w:r w:rsidRPr="000B52F5">
        <w:rPr>
          <w:rFonts w:ascii="Times New Roman" w:hAnsi="Times New Roman"/>
          <w:sz w:val="28"/>
          <w:szCs w:val="28"/>
          <w:lang w:val="kk-KZ"/>
        </w:rPr>
        <w:t xml:space="preserve"> </w:t>
      </w:r>
      <w:r w:rsidRPr="000B52F5">
        <w:rPr>
          <w:rFonts w:ascii="Times New Roman" w:hAnsi="Times New Roman"/>
          <w:sz w:val="28"/>
          <w:szCs w:val="28"/>
          <w:lang w:val="en-US"/>
        </w:rPr>
        <w:t>Vol.110, №3. –</w:t>
      </w:r>
      <w:r w:rsidRPr="000B52F5">
        <w:rPr>
          <w:rFonts w:ascii="Times New Roman" w:hAnsi="Times New Roman"/>
          <w:sz w:val="28"/>
          <w:szCs w:val="28"/>
          <w:lang w:val="kk-KZ"/>
        </w:rPr>
        <w:t xml:space="preserve"> </w:t>
      </w:r>
      <w:r w:rsidRPr="000B52F5">
        <w:rPr>
          <w:rFonts w:ascii="Times New Roman" w:hAnsi="Times New Roman"/>
          <w:sz w:val="28"/>
          <w:szCs w:val="28"/>
          <w:lang w:val="en-US"/>
        </w:rPr>
        <w:t>P.</w:t>
      </w:r>
      <w:r w:rsidR="00824949" w:rsidRPr="00824949">
        <w:rPr>
          <w:rFonts w:ascii="Times New Roman" w:hAnsi="Times New Roman"/>
          <w:sz w:val="28"/>
          <w:szCs w:val="28"/>
          <w:lang w:val="en-US"/>
        </w:rPr>
        <w:t xml:space="preserve"> </w:t>
      </w:r>
      <w:r w:rsidRPr="000B52F5">
        <w:rPr>
          <w:rFonts w:ascii="Times New Roman" w:hAnsi="Times New Roman"/>
          <w:sz w:val="28"/>
          <w:szCs w:val="28"/>
          <w:lang w:val="en-US"/>
        </w:rPr>
        <w:t xml:space="preserve">379–390. DOI: 10.1016/j.jep.2006.12.033  </w:t>
      </w:r>
    </w:p>
    <w:p w14:paraId="29577675" w14:textId="05E2D00C" w:rsidR="000B52F5" w:rsidRPr="000B52F5" w:rsidRDefault="000B52F5" w:rsidP="000B52F5">
      <w:pPr>
        <w:widowControl w:val="0"/>
        <w:numPr>
          <w:ilvl w:val="0"/>
          <w:numId w:val="4"/>
        </w:numPr>
        <w:spacing w:after="0" w:line="240" w:lineRule="auto"/>
        <w:ind w:left="0" w:firstLine="567"/>
        <w:jc w:val="both"/>
        <w:rPr>
          <w:rFonts w:ascii="Times New Roman" w:hAnsi="Times New Roman"/>
          <w:sz w:val="28"/>
          <w:szCs w:val="28"/>
          <w:lang w:val="kk-KZ"/>
        </w:rPr>
      </w:pPr>
      <w:r w:rsidRPr="000B52F5">
        <w:rPr>
          <w:rFonts w:ascii="Times New Roman" w:hAnsi="Times New Roman"/>
          <w:sz w:val="28"/>
          <w:szCs w:val="28"/>
          <w:lang w:val="kk-KZ"/>
        </w:rPr>
        <w:t xml:space="preserve">Practical Plants Database. Saussurea costus // </w:t>
      </w:r>
      <w:hyperlink r:id="rId137" w:history="1">
        <w:r w:rsidRPr="000B52F5">
          <w:rPr>
            <w:rFonts w:ascii="Times New Roman" w:hAnsi="Times New Roman"/>
            <w:color w:val="0000FF"/>
            <w:sz w:val="28"/>
            <w:szCs w:val="28"/>
            <w:u w:val="single"/>
            <w:lang w:val="kk-KZ"/>
          </w:rPr>
          <w:t>https://practicalplants.org/wiki/Saussurea_costus</w:t>
        </w:r>
      </w:hyperlink>
      <w:r w:rsidRPr="000B52F5">
        <w:rPr>
          <w:rFonts w:ascii="Times New Roman" w:hAnsi="Times New Roman"/>
          <w:sz w:val="28"/>
          <w:szCs w:val="28"/>
          <w:lang w:val="kk-KZ"/>
        </w:rPr>
        <w:t xml:space="preserve">  11.08.2025</w:t>
      </w:r>
      <w:r w:rsidR="00824949">
        <w:rPr>
          <w:rFonts w:ascii="Times New Roman" w:hAnsi="Times New Roman"/>
          <w:sz w:val="28"/>
          <w:szCs w:val="28"/>
          <w:lang w:val="kk-KZ"/>
        </w:rPr>
        <w:t>.</w:t>
      </w:r>
    </w:p>
    <w:p w14:paraId="1B68419F" w14:textId="01E09A5E" w:rsidR="000B52F5" w:rsidRPr="000B52F5" w:rsidRDefault="000B52F5" w:rsidP="000B52F5">
      <w:pPr>
        <w:widowControl w:val="0"/>
        <w:numPr>
          <w:ilvl w:val="0"/>
          <w:numId w:val="4"/>
        </w:numPr>
        <w:spacing w:after="0" w:line="240" w:lineRule="auto"/>
        <w:ind w:left="0" w:firstLine="567"/>
        <w:jc w:val="both"/>
        <w:rPr>
          <w:rFonts w:ascii="Times New Roman" w:hAnsi="Times New Roman"/>
          <w:sz w:val="28"/>
          <w:szCs w:val="28"/>
          <w:lang w:val="kk-KZ"/>
        </w:rPr>
      </w:pPr>
      <w:r w:rsidRPr="000B52F5">
        <w:rPr>
          <w:rFonts w:ascii="Times New Roman" w:hAnsi="Times New Roman"/>
          <w:sz w:val="28"/>
          <w:szCs w:val="28"/>
          <w:lang w:val="kk-KZ"/>
        </w:rPr>
        <w:t xml:space="preserve">eFloras.org. Saussurea costus – Flora of Pakistan // </w:t>
      </w:r>
      <w:hyperlink r:id="rId138" w:history="1">
        <w:r w:rsidRPr="000B52F5">
          <w:rPr>
            <w:rFonts w:ascii="Times New Roman" w:hAnsi="Times New Roman"/>
            <w:sz w:val="28"/>
            <w:szCs w:val="28"/>
            <w:u w:val="single"/>
            <w:lang w:val="kk-KZ"/>
          </w:rPr>
          <w:t>http://www.efloras.org/florataxon.aspx?flora_id=5&amp;taxon_id=250071885</w:t>
        </w:r>
      </w:hyperlink>
      <w:r w:rsidR="004C03AF">
        <w:rPr>
          <w:rFonts w:ascii="Times New Roman" w:hAnsi="Times New Roman"/>
          <w:sz w:val="28"/>
          <w:szCs w:val="28"/>
          <w:u w:val="single"/>
          <w:lang w:val="kk-KZ"/>
        </w:rPr>
        <w:t xml:space="preserve"> </w:t>
      </w:r>
      <w:r w:rsidRPr="000B52F5">
        <w:rPr>
          <w:rFonts w:ascii="Times New Roman" w:hAnsi="Times New Roman"/>
          <w:sz w:val="28"/>
          <w:szCs w:val="28"/>
          <w:lang w:val="en-US"/>
        </w:rPr>
        <w:t>11.08.2025</w:t>
      </w:r>
      <w:r w:rsidR="004C03AF" w:rsidRPr="004C03AF">
        <w:rPr>
          <w:rFonts w:ascii="Times New Roman" w:hAnsi="Times New Roman"/>
          <w:sz w:val="28"/>
          <w:szCs w:val="28"/>
          <w:lang w:val="en-US"/>
        </w:rPr>
        <w:t>.</w:t>
      </w:r>
    </w:p>
    <w:p w14:paraId="09AA1F72" w14:textId="090BE5E6" w:rsidR="000B52F5" w:rsidRPr="000B52F5" w:rsidRDefault="000B52F5" w:rsidP="000B52F5">
      <w:pPr>
        <w:widowControl w:val="0"/>
        <w:numPr>
          <w:ilvl w:val="0"/>
          <w:numId w:val="4"/>
        </w:numPr>
        <w:spacing w:after="0" w:line="240" w:lineRule="auto"/>
        <w:ind w:left="0" w:firstLine="567"/>
        <w:jc w:val="both"/>
        <w:rPr>
          <w:rFonts w:ascii="Times New Roman" w:hAnsi="Times New Roman"/>
          <w:sz w:val="28"/>
          <w:szCs w:val="28"/>
          <w:lang w:val="kk-KZ"/>
        </w:rPr>
      </w:pPr>
      <w:r w:rsidRPr="000B52F5">
        <w:rPr>
          <w:rFonts w:ascii="Times New Roman" w:hAnsi="Times New Roman"/>
          <w:sz w:val="28"/>
          <w:szCs w:val="28"/>
          <w:lang w:val="kk-KZ"/>
        </w:rPr>
        <w:t xml:space="preserve"> CITES Species+ Database. Saussurea costus – Taxon Concept //</w:t>
      </w:r>
      <w:r w:rsidRPr="000B52F5">
        <w:rPr>
          <w:rFonts w:ascii="Times New Roman" w:hAnsi="Times New Roman"/>
          <w:sz w:val="28"/>
          <w:szCs w:val="28"/>
          <w:lang w:val="en-US"/>
        </w:rPr>
        <w:t xml:space="preserve"> </w:t>
      </w:r>
      <w:hyperlink r:id="rId139" w:anchor="/taxon_concepts/24947" w:history="1">
        <w:r w:rsidRPr="000B52F5">
          <w:rPr>
            <w:rFonts w:ascii="Times New Roman" w:hAnsi="Times New Roman"/>
            <w:sz w:val="28"/>
            <w:szCs w:val="28"/>
            <w:u w:val="single"/>
            <w:lang w:val="kk-KZ"/>
          </w:rPr>
          <w:t>https://speciesplus.net/#/taxon_concepts/24947</w:t>
        </w:r>
      </w:hyperlink>
      <w:r w:rsidRPr="000B52F5">
        <w:rPr>
          <w:rFonts w:ascii="Times New Roman" w:hAnsi="Times New Roman"/>
          <w:sz w:val="28"/>
          <w:szCs w:val="28"/>
          <w:lang w:val="en-US"/>
        </w:rPr>
        <w:t xml:space="preserve"> 11.08.2025</w:t>
      </w:r>
      <w:r w:rsidR="004C03AF" w:rsidRPr="004C03AF">
        <w:rPr>
          <w:rFonts w:ascii="Times New Roman" w:hAnsi="Times New Roman"/>
          <w:sz w:val="28"/>
          <w:szCs w:val="28"/>
          <w:lang w:val="en-US"/>
        </w:rPr>
        <w:t>.</w:t>
      </w:r>
    </w:p>
    <w:p w14:paraId="5E85121B" w14:textId="24FCAAC6" w:rsidR="000B52F5" w:rsidRPr="000B52F5" w:rsidRDefault="000B52F5" w:rsidP="000B52F5">
      <w:pPr>
        <w:widowControl w:val="0"/>
        <w:numPr>
          <w:ilvl w:val="0"/>
          <w:numId w:val="4"/>
        </w:numPr>
        <w:spacing w:after="0" w:line="240" w:lineRule="auto"/>
        <w:ind w:left="0" w:firstLine="567"/>
        <w:jc w:val="both"/>
        <w:rPr>
          <w:rFonts w:ascii="Times New Roman" w:hAnsi="Times New Roman"/>
          <w:sz w:val="28"/>
          <w:szCs w:val="28"/>
          <w:lang w:val="kk-KZ"/>
        </w:rPr>
      </w:pPr>
      <w:r w:rsidRPr="000B52F5">
        <w:rPr>
          <w:rFonts w:ascii="Times New Roman" w:hAnsi="Times New Roman"/>
          <w:sz w:val="28"/>
          <w:szCs w:val="28"/>
          <w:lang w:val="kk-KZ"/>
        </w:rPr>
        <w:t xml:space="preserve">Glasl S., Tsendayush D., Batchimeg U., Holec N., Wurm E., Kletter C. et al. Choleretic effects of the Mongolian medicinal plant Saussurea amara in the isolated perfused rat liver // Planta Medica. – 2007. – </w:t>
      </w:r>
      <w:r w:rsidR="00824949">
        <w:rPr>
          <w:rFonts w:ascii="Times New Roman" w:hAnsi="Times New Roman"/>
          <w:sz w:val="28"/>
          <w:szCs w:val="28"/>
          <w:lang w:val="en-US"/>
        </w:rPr>
        <w:t>Vol</w:t>
      </w:r>
      <w:r w:rsidR="00824949" w:rsidRPr="000B52F5">
        <w:rPr>
          <w:rFonts w:ascii="Times New Roman" w:hAnsi="Times New Roman"/>
          <w:sz w:val="28"/>
          <w:szCs w:val="28"/>
          <w:lang w:val="en-US"/>
        </w:rPr>
        <w:t>.</w:t>
      </w:r>
      <w:r w:rsidRPr="000B52F5">
        <w:rPr>
          <w:rFonts w:ascii="Times New Roman" w:hAnsi="Times New Roman"/>
          <w:sz w:val="28"/>
          <w:szCs w:val="28"/>
          <w:lang w:val="kk-KZ"/>
        </w:rPr>
        <w:t xml:space="preserve"> 73. – </w:t>
      </w:r>
      <w:r w:rsidRPr="000B52F5">
        <w:rPr>
          <w:rFonts w:ascii="Times New Roman" w:hAnsi="Times New Roman"/>
          <w:sz w:val="28"/>
          <w:szCs w:val="28"/>
        </w:rPr>
        <w:t>Р</w:t>
      </w:r>
      <w:r w:rsidRPr="000B52F5">
        <w:rPr>
          <w:rFonts w:ascii="Times New Roman" w:hAnsi="Times New Roman"/>
          <w:sz w:val="28"/>
          <w:szCs w:val="28"/>
          <w:lang w:val="en-US"/>
        </w:rPr>
        <w:t>.</w:t>
      </w:r>
      <w:r w:rsidRPr="000B52F5">
        <w:rPr>
          <w:rFonts w:ascii="Times New Roman" w:hAnsi="Times New Roman"/>
          <w:sz w:val="28"/>
          <w:szCs w:val="28"/>
          <w:lang w:val="kk-KZ"/>
        </w:rPr>
        <w:t>59–66. DOI: 10.1055/s-2006-957063.</w:t>
      </w:r>
    </w:p>
    <w:p w14:paraId="321490C4" w14:textId="1581D277" w:rsidR="000B52F5" w:rsidRPr="000B52F5" w:rsidRDefault="000B52F5" w:rsidP="000B52F5">
      <w:pPr>
        <w:widowControl w:val="0"/>
        <w:numPr>
          <w:ilvl w:val="0"/>
          <w:numId w:val="4"/>
        </w:numPr>
        <w:spacing w:after="0" w:line="240" w:lineRule="auto"/>
        <w:ind w:left="0" w:firstLine="567"/>
        <w:jc w:val="both"/>
        <w:rPr>
          <w:rFonts w:ascii="Times New Roman" w:hAnsi="Times New Roman"/>
          <w:sz w:val="28"/>
          <w:szCs w:val="28"/>
          <w:lang w:val="kk-KZ"/>
        </w:rPr>
      </w:pPr>
      <w:r w:rsidRPr="000B52F5">
        <w:rPr>
          <w:rFonts w:ascii="Times New Roman" w:hAnsi="Times New Roman"/>
          <w:sz w:val="28"/>
          <w:szCs w:val="28"/>
          <w:lang w:val="kk-KZ"/>
        </w:rPr>
        <w:t xml:space="preserve">Plants of the World Online. Saussurea amara (L.) DC. // </w:t>
      </w:r>
      <w:hyperlink r:id="rId140" w:history="1">
        <w:r w:rsidRPr="000B52F5">
          <w:rPr>
            <w:rFonts w:ascii="Times New Roman" w:hAnsi="Times New Roman"/>
            <w:color w:val="0000FF"/>
            <w:sz w:val="28"/>
            <w:szCs w:val="28"/>
            <w:u w:val="single"/>
            <w:lang w:val="kk-KZ"/>
          </w:rPr>
          <w:t>https://powo.science.kew.org</w:t>
        </w:r>
      </w:hyperlink>
      <w:r w:rsidRPr="000B52F5">
        <w:rPr>
          <w:rFonts w:ascii="Times New Roman" w:hAnsi="Times New Roman"/>
          <w:sz w:val="28"/>
          <w:szCs w:val="28"/>
          <w:lang w:val="kk-KZ"/>
        </w:rPr>
        <w:t xml:space="preserve"> 11.08.2025</w:t>
      </w:r>
      <w:r w:rsidR="004C03AF">
        <w:rPr>
          <w:rFonts w:ascii="Times New Roman" w:hAnsi="Times New Roman"/>
          <w:sz w:val="28"/>
          <w:szCs w:val="28"/>
          <w:lang w:val="kk-KZ"/>
        </w:rPr>
        <w:t>.</w:t>
      </w:r>
    </w:p>
    <w:p w14:paraId="5A028BD0" w14:textId="1E5842DE" w:rsidR="000B52F5" w:rsidRPr="000B52F5" w:rsidRDefault="000B52F5" w:rsidP="000B52F5">
      <w:pPr>
        <w:widowControl w:val="0"/>
        <w:numPr>
          <w:ilvl w:val="0"/>
          <w:numId w:val="4"/>
        </w:numPr>
        <w:spacing w:after="0" w:line="240" w:lineRule="auto"/>
        <w:ind w:left="0" w:firstLine="567"/>
        <w:jc w:val="both"/>
        <w:rPr>
          <w:rFonts w:ascii="Times New Roman" w:hAnsi="Times New Roman"/>
          <w:sz w:val="28"/>
          <w:szCs w:val="28"/>
          <w:lang w:val="kk-KZ"/>
        </w:rPr>
      </w:pPr>
      <w:r w:rsidRPr="000B52F5">
        <w:rPr>
          <w:rFonts w:ascii="Times New Roman" w:hAnsi="Times New Roman"/>
          <w:sz w:val="28"/>
          <w:szCs w:val="28"/>
          <w:lang w:val="kk-KZ"/>
        </w:rPr>
        <w:t xml:space="preserve">BioAltai-Sayan Biodiversity Database. Saussurea salsa Pall. </w:t>
      </w:r>
      <w:hyperlink r:id="rId141" w:history="1">
        <w:r w:rsidRPr="000B52F5">
          <w:rPr>
            <w:rFonts w:ascii="Times New Roman" w:hAnsi="Times New Roman"/>
            <w:color w:val="0000FF"/>
            <w:sz w:val="28"/>
            <w:szCs w:val="28"/>
            <w:u w:val="single"/>
            <w:lang w:val="kk-KZ"/>
          </w:rPr>
          <w:t>http://www.bioaltaisayan.ru/regnum/species_all.php?right=boxspecp/saussurea.php&amp;left=go.php&amp;species=saussurea_salsa</w:t>
        </w:r>
      </w:hyperlink>
      <w:r w:rsidRPr="000B52F5">
        <w:rPr>
          <w:rFonts w:ascii="Times New Roman" w:hAnsi="Times New Roman"/>
          <w:sz w:val="28"/>
          <w:szCs w:val="28"/>
          <w:lang w:val="kk-KZ"/>
        </w:rPr>
        <w:t xml:space="preserve"> 20.08.2025</w:t>
      </w:r>
      <w:r w:rsidR="004C03AF">
        <w:rPr>
          <w:rFonts w:ascii="Times New Roman" w:hAnsi="Times New Roman"/>
          <w:sz w:val="28"/>
          <w:szCs w:val="28"/>
          <w:lang w:val="kk-KZ"/>
        </w:rPr>
        <w:t>.</w:t>
      </w:r>
    </w:p>
    <w:p w14:paraId="2EBA97E2" w14:textId="3B0A0DD9" w:rsidR="000B52F5" w:rsidRPr="000B52F5" w:rsidRDefault="000B52F5" w:rsidP="000B52F5">
      <w:pPr>
        <w:widowControl w:val="0"/>
        <w:numPr>
          <w:ilvl w:val="0"/>
          <w:numId w:val="4"/>
        </w:numPr>
        <w:spacing w:after="0" w:line="240" w:lineRule="auto"/>
        <w:ind w:left="0" w:firstLine="567"/>
        <w:jc w:val="both"/>
        <w:rPr>
          <w:rFonts w:ascii="Times New Roman" w:hAnsi="Times New Roman"/>
          <w:sz w:val="28"/>
          <w:szCs w:val="28"/>
          <w:lang w:val="kk-KZ"/>
        </w:rPr>
      </w:pPr>
      <w:r w:rsidRPr="000B52F5">
        <w:rPr>
          <w:rFonts w:ascii="Times New Roman" w:hAnsi="Times New Roman"/>
          <w:sz w:val="28"/>
          <w:szCs w:val="28"/>
          <w:lang w:val="kk-KZ"/>
        </w:rPr>
        <w:t xml:space="preserve">Соссюрея мелкоцветковая (горькуша мелкоцветковая) Saussurea parviflora (Poir.) DC. </w:t>
      </w:r>
      <w:hyperlink r:id="rId142" w:history="1">
        <w:r w:rsidRPr="000B52F5">
          <w:rPr>
            <w:rFonts w:ascii="Times New Roman" w:hAnsi="Times New Roman"/>
            <w:color w:val="0000FF"/>
            <w:sz w:val="28"/>
            <w:szCs w:val="28"/>
            <w:u w:val="single"/>
            <w:lang w:val="kk-KZ"/>
          </w:rPr>
          <w:t>https://ugraoopt.admhmao.ru/redbook/74077/2537919/</w:t>
        </w:r>
      </w:hyperlink>
      <w:r w:rsidRPr="000B52F5">
        <w:rPr>
          <w:rFonts w:ascii="Times New Roman" w:hAnsi="Times New Roman"/>
          <w:sz w:val="28"/>
          <w:szCs w:val="28"/>
          <w:u w:val="single"/>
          <w:lang w:val="kk-KZ"/>
        </w:rPr>
        <w:t xml:space="preserve"> </w:t>
      </w:r>
      <w:r w:rsidRPr="000B52F5">
        <w:rPr>
          <w:rFonts w:ascii="Times New Roman" w:hAnsi="Times New Roman"/>
          <w:sz w:val="28"/>
          <w:szCs w:val="28"/>
          <w:lang w:val="kk-KZ"/>
        </w:rPr>
        <w:t>20</w:t>
      </w:r>
      <w:r w:rsidRPr="000B52F5">
        <w:rPr>
          <w:rFonts w:ascii="Times New Roman" w:hAnsi="Times New Roman"/>
          <w:sz w:val="28"/>
          <w:szCs w:val="28"/>
          <w:lang w:val="en-US"/>
        </w:rPr>
        <w:t>.08.2025</w:t>
      </w:r>
      <w:r w:rsidR="004C03AF">
        <w:rPr>
          <w:rFonts w:ascii="Times New Roman" w:hAnsi="Times New Roman"/>
          <w:sz w:val="28"/>
          <w:szCs w:val="28"/>
        </w:rPr>
        <w:t>.</w:t>
      </w:r>
    </w:p>
    <w:p w14:paraId="47619377" w14:textId="0BC21773" w:rsidR="000B52F5" w:rsidRPr="000B52F5" w:rsidRDefault="000B52F5" w:rsidP="000B52F5">
      <w:pPr>
        <w:widowControl w:val="0"/>
        <w:numPr>
          <w:ilvl w:val="0"/>
          <w:numId w:val="4"/>
        </w:numPr>
        <w:spacing w:after="0" w:line="240" w:lineRule="auto"/>
        <w:ind w:left="0" w:firstLine="567"/>
        <w:jc w:val="both"/>
        <w:rPr>
          <w:rFonts w:ascii="Times New Roman" w:hAnsi="Times New Roman"/>
          <w:sz w:val="28"/>
          <w:szCs w:val="28"/>
          <w:lang w:val="kk-KZ"/>
        </w:rPr>
      </w:pPr>
      <w:r w:rsidRPr="000B52F5">
        <w:rPr>
          <w:rFonts w:ascii="Times New Roman" w:hAnsi="Times New Roman"/>
          <w:sz w:val="28"/>
          <w:szCs w:val="28"/>
          <w:lang w:val="kk-KZ"/>
        </w:rPr>
        <w:t xml:space="preserve">Соссюрея густолистная, Горькуша густолистная, (Saussurea foliosa Ledeb.) </w:t>
      </w:r>
      <w:hyperlink r:id="rId143" w:history="1">
        <w:r w:rsidRPr="000B52F5">
          <w:rPr>
            <w:rFonts w:ascii="Times New Roman" w:hAnsi="Times New Roman"/>
            <w:sz w:val="28"/>
            <w:szCs w:val="28"/>
            <w:u w:val="single"/>
            <w:lang w:val="kk-KZ"/>
          </w:rPr>
          <w:t>https://fungi.su/articles.php?article_id=1372</w:t>
        </w:r>
      </w:hyperlink>
      <w:r w:rsidRPr="000B52F5">
        <w:rPr>
          <w:rFonts w:ascii="Times New Roman" w:hAnsi="Times New Roman"/>
          <w:sz w:val="28"/>
          <w:szCs w:val="28"/>
          <w:u w:val="single"/>
          <w:lang w:val="kk-KZ"/>
        </w:rPr>
        <w:t xml:space="preserve"> </w:t>
      </w:r>
      <w:r w:rsidRPr="000B52F5">
        <w:rPr>
          <w:rFonts w:ascii="Times New Roman" w:hAnsi="Times New Roman"/>
          <w:sz w:val="28"/>
          <w:szCs w:val="28"/>
          <w:lang w:val="kk-KZ"/>
        </w:rPr>
        <w:t>20</w:t>
      </w:r>
      <w:r w:rsidRPr="000B52F5">
        <w:rPr>
          <w:rFonts w:ascii="Times New Roman" w:hAnsi="Times New Roman"/>
          <w:sz w:val="28"/>
          <w:szCs w:val="28"/>
        </w:rPr>
        <w:t>.08.2025</w:t>
      </w:r>
      <w:r w:rsidR="004C03AF">
        <w:rPr>
          <w:rFonts w:ascii="Times New Roman" w:hAnsi="Times New Roman"/>
          <w:sz w:val="28"/>
          <w:szCs w:val="28"/>
        </w:rPr>
        <w:t>.</w:t>
      </w:r>
    </w:p>
    <w:p w14:paraId="05631852" w14:textId="77777777" w:rsidR="000B52F5" w:rsidRPr="000B52F5" w:rsidRDefault="000B52F5" w:rsidP="000B52F5">
      <w:pPr>
        <w:widowControl w:val="0"/>
        <w:numPr>
          <w:ilvl w:val="0"/>
          <w:numId w:val="4"/>
        </w:numPr>
        <w:spacing w:after="0" w:line="240" w:lineRule="auto"/>
        <w:ind w:left="0" w:firstLine="567"/>
        <w:jc w:val="both"/>
        <w:rPr>
          <w:rFonts w:ascii="Times New Roman" w:hAnsi="Times New Roman"/>
          <w:sz w:val="28"/>
          <w:szCs w:val="28"/>
          <w:lang w:val="kk-KZ"/>
        </w:rPr>
      </w:pPr>
      <w:r w:rsidRPr="000B52F5">
        <w:rPr>
          <w:rFonts w:ascii="Times New Roman" w:hAnsi="Times New Roman"/>
          <w:sz w:val="28"/>
          <w:szCs w:val="28"/>
          <w:lang w:val="kk-KZ"/>
        </w:rPr>
        <w:t>Smirnov S.V., Kechaykin A.A., Sinitsyna T.A., Shmakov A.I.  Synopsis of the genus Saussurea DC. (Asteraceae) of Eurasia // Ukrainian Journal of Ecology. - 2018. - №4. // https://cyberleninka.ru/article/n/synopsis-of-the-genus-saussurea-dc-</w:t>
      </w:r>
      <w:r w:rsidRPr="000B52F5">
        <w:rPr>
          <w:rFonts w:ascii="Times New Roman" w:hAnsi="Times New Roman"/>
          <w:sz w:val="28"/>
          <w:szCs w:val="28"/>
          <w:lang w:val="kk-KZ"/>
        </w:rPr>
        <w:lastRenderedPageBreak/>
        <w:t>asteraceae-of-eurasia-1 23.10.2025.</w:t>
      </w:r>
    </w:p>
    <w:p w14:paraId="45A8BE55" w14:textId="7C514D1E" w:rsidR="000B52F5" w:rsidRPr="000B52F5" w:rsidRDefault="000B52F5" w:rsidP="000B52F5">
      <w:pPr>
        <w:widowControl w:val="0"/>
        <w:numPr>
          <w:ilvl w:val="0"/>
          <w:numId w:val="4"/>
        </w:numPr>
        <w:spacing w:after="0" w:line="240" w:lineRule="auto"/>
        <w:ind w:left="0" w:firstLine="567"/>
        <w:jc w:val="both"/>
        <w:rPr>
          <w:rFonts w:ascii="Times New Roman" w:hAnsi="Times New Roman"/>
          <w:sz w:val="28"/>
          <w:szCs w:val="28"/>
          <w:lang w:val="kk-KZ"/>
        </w:rPr>
      </w:pPr>
      <w:r w:rsidRPr="000B52F5">
        <w:rPr>
          <w:rFonts w:ascii="Times New Roman" w:hAnsi="Times New Roman"/>
          <w:sz w:val="28"/>
          <w:szCs w:val="28"/>
          <w:lang w:val="kk-KZ"/>
        </w:rPr>
        <w:t>Pimenov M.G. A checklist of the family Asteraceae in the Caucasus // Botanicheskii Zhurnal. – 2020. –</w:t>
      </w:r>
      <w:r w:rsidR="00824949">
        <w:rPr>
          <w:rFonts w:ascii="Times New Roman" w:hAnsi="Times New Roman"/>
          <w:sz w:val="28"/>
          <w:szCs w:val="28"/>
          <w:lang w:val="kk-KZ"/>
        </w:rPr>
        <w:t xml:space="preserve"> </w:t>
      </w:r>
      <w:r w:rsidRPr="000B52F5">
        <w:rPr>
          <w:rFonts w:ascii="Times New Roman" w:hAnsi="Times New Roman"/>
          <w:sz w:val="28"/>
          <w:szCs w:val="28"/>
          <w:lang w:val="kk-KZ"/>
        </w:rPr>
        <w:t>120</w:t>
      </w:r>
      <w:r w:rsidR="00824949" w:rsidRPr="00824949">
        <w:rPr>
          <w:rFonts w:ascii="Times New Roman" w:hAnsi="Times New Roman"/>
          <w:sz w:val="28"/>
          <w:szCs w:val="28"/>
          <w:lang w:val="kk-KZ"/>
        </w:rPr>
        <w:t xml:space="preserve"> </w:t>
      </w:r>
      <w:r w:rsidR="00824949">
        <w:rPr>
          <w:rFonts w:ascii="Times New Roman" w:hAnsi="Times New Roman"/>
          <w:sz w:val="28"/>
          <w:szCs w:val="28"/>
          <w:lang w:val="kk-KZ"/>
        </w:rPr>
        <w:t>р.</w:t>
      </w:r>
    </w:p>
    <w:p w14:paraId="759A93B9" w14:textId="77777777" w:rsidR="000B52F5" w:rsidRPr="000B52F5" w:rsidRDefault="000B52F5" w:rsidP="000B52F5">
      <w:pPr>
        <w:widowControl w:val="0"/>
        <w:numPr>
          <w:ilvl w:val="0"/>
          <w:numId w:val="4"/>
        </w:numPr>
        <w:spacing w:after="0" w:line="240" w:lineRule="auto"/>
        <w:ind w:left="0" w:firstLine="567"/>
        <w:jc w:val="both"/>
        <w:rPr>
          <w:rFonts w:ascii="Times New Roman" w:hAnsi="Times New Roman"/>
          <w:sz w:val="28"/>
          <w:szCs w:val="28"/>
          <w:lang w:val="kk-KZ"/>
        </w:rPr>
      </w:pPr>
      <w:r w:rsidRPr="000B52F5">
        <w:rPr>
          <w:rFonts w:ascii="Times New Roman" w:hAnsi="Times New Roman"/>
          <w:sz w:val="28"/>
          <w:szCs w:val="28"/>
          <w:shd w:val="clear" w:color="auto" w:fill="FFFFFF"/>
          <w:lang w:val="kk-KZ"/>
        </w:rPr>
        <w:t>Арыстангалиев С.А., Рамазанов Е.Р. // Растения Казахстана. Алматы – 1977. – 288 с.</w:t>
      </w:r>
    </w:p>
    <w:p w14:paraId="46222009" w14:textId="77777777" w:rsidR="000B52F5" w:rsidRPr="000B52F5" w:rsidRDefault="000B52F5" w:rsidP="000B52F5">
      <w:pPr>
        <w:widowControl w:val="0"/>
        <w:numPr>
          <w:ilvl w:val="0"/>
          <w:numId w:val="4"/>
        </w:numPr>
        <w:spacing w:after="0" w:line="240" w:lineRule="auto"/>
        <w:ind w:left="0" w:firstLine="567"/>
        <w:jc w:val="both"/>
        <w:rPr>
          <w:rFonts w:ascii="Times New Roman" w:hAnsi="Times New Roman"/>
          <w:sz w:val="28"/>
          <w:szCs w:val="28"/>
          <w:lang w:val="kk-KZ"/>
        </w:rPr>
      </w:pPr>
      <w:r w:rsidRPr="000B52F5">
        <w:rPr>
          <w:rFonts w:ascii="Times New Roman" w:hAnsi="Times New Roman"/>
          <w:sz w:val="28"/>
          <w:szCs w:val="28"/>
          <w:lang w:val="kk-KZ"/>
        </w:rPr>
        <w:t>Butola J.S., Samant S.S. Saussurea species in Indian Himalayan Region: Diversity, distribution and indigenous uses // International Journal of Plant Biology. – 2010. – Vol. 1, №1. – e 9. DOI: 10.4081/pb.2010.e9.</w:t>
      </w:r>
    </w:p>
    <w:p w14:paraId="2633CE9D" w14:textId="77777777" w:rsidR="000B52F5" w:rsidRPr="000B52F5" w:rsidRDefault="000B52F5" w:rsidP="000B52F5">
      <w:pPr>
        <w:widowControl w:val="0"/>
        <w:numPr>
          <w:ilvl w:val="0"/>
          <w:numId w:val="4"/>
        </w:numPr>
        <w:spacing w:after="0" w:line="240" w:lineRule="auto"/>
        <w:ind w:left="0" w:firstLine="567"/>
        <w:jc w:val="both"/>
        <w:rPr>
          <w:rFonts w:ascii="Times New Roman" w:hAnsi="Times New Roman"/>
          <w:sz w:val="28"/>
          <w:szCs w:val="28"/>
          <w:lang w:val="kk-KZ"/>
        </w:rPr>
      </w:pPr>
      <w:r w:rsidRPr="000B52F5">
        <w:rPr>
          <w:rFonts w:ascii="Times New Roman" w:hAnsi="Times New Roman"/>
          <w:sz w:val="28"/>
          <w:szCs w:val="28"/>
          <w:lang w:val="kk-KZ"/>
        </w:rPr>
        <w:t>Сатыбалдиева М.Е. Жетісу Алатауының дәрілік өсімдіктері. – Алматы: Қазақ университеті, 2018. – 168 б.</w:t>
      </w:r>
    </w:p>
    <w:p w14:paraId="2C8A329B" w14:textId="77777777" w:rsidR="000B52F5" w:rsidRPr="000B52F5" w:rsidRDefault="000B52F5" w:rsidP="000B52F5">
      <w:pPr>
        <w:widowControl w:val="0"/>
        <w:numPr>
          <w:ilvl w:val="0"/>
          <w:numId w:val="4"/>
        </w:numPr>
        <w:spacing w:after="0" w:line="240" w:lineRule="auto"/>
        <w:ind w:left="0" w:firstLine="567"/>
        <w:jc w:val="both"/>
        <w:rPr>
          <w:rFonts w:ascii="Times New Roman" w:hAnsi="Times New Roman"/>
          <w:sz w:val="28"/>
          <w:szCs w:val="28"/>
          <w:lang w:val="kk-KZ"/>
        </w:rPr>
      </w:pPr>
      <w:r w:rsidRPr="000B52F5">
        <w:rPr>
          <w:rFonts w:ascii="Times New Roman" w:hAnsi="Times New Roman"/>
          <w:sz w:val="28"/>
          <w:szCs w:val="28"/>
          <w:lang w:val="kk-KZ"/>
        </w:rPr>
        <w:t xml:space="preserve">Государственый кадастр растений Южно-Казахстанской области // книга первая. Конспект видов высших сосудистых растений. – Алматы, 2002. – 314 с. </w:t>
      </w:r>
    </w:p>
    <w:p w14:paraId="4CC4286B" w14:textId="77777777" w:rsidR="000B52F5" w:rsidRPr="000B52F5" w:rsidRDefault="000B52F5" w:rsidP="000B52F5">
      <w:pPr>
        <w:widowControl w:val="0"/>
        <w:numPr>
          <w:ilvl w:val="0"/>
          <w:numId w:val="4"/>
        </w:numPr>
        <w:spacing w:after="0" w:line="240" w:lineRule="auto"/>
        <w:ind w:left="0" w:firstLine="567"/>
        <w:jc w:val="both"/>
        <w:rPr>
          <w:rFonts w:ascii="Times New Roman" w:hAnsi="Times New Roman"/>
          <w:sz w:val="28"/>
          <w:szCs w:val="28"/>
          <w:lang w:val="kk-KZ"/>
        </w:rPr>
      </w:pPr>
      <w:r w:rsidRPr="000B52F5">
        <w:rPr>
          <w:rFonts w:ascii="Times New Roman" w:hAnsi="Times New Roman"/>
          <w:sz w:val="28"/>
          <w:szCs w:val="28"/>
          <w:lang w:val="kk-KZ"/>
        </w:rPr>
        <w:t>Жабағин М.Д. Қазақстан флорасының экологиялық картасы. – Алматы: Институт ботаники, 2020. – 87 б.</w:t>
      </w:r>
    </w:p>
    <w:p w14:paraId="1C4F6EFC" w14:textId="77777777" w:rsidR="000B52F5" w:rsidRPr="000B52F5" w:rsidRDefault="000B52F5" w:rsidP="000B52F5">
      <w:pPr>
        <w:widowControl w:val="0"/>
        <w:numPr>
          <w:ilvl w:val="0"/>
          <w:numId w:val="4"/>
        </w:numPr>
        <w:spacing w:after="0" w:line="240" w:lineRule="auto"/>
        <w:ind w:left="0" w:firstLine="567"/>
        <w:jc w:val="both"/>
        <w:rPr>
          <w:rFonts w:ascii="Times New Roman" w:hAnsi="Times New Roman"/>
          <w:sz w:val="28"/>
          <w:szCs w:val="28"/>
          <w:lang w:val="kk-KZ"/>
        </w:rPr>
      </w:pPr>
      <w:r w:rsidRPr="000B52F5">
        <w:rPr>
          <w:rFonts w:ascii="Times New Roman" w:hAnsi="Times New Roman"/>
          <w:sz w:val="28"/>
          <w:szCs w:val="28"/>
          <w:shd w:val="clear" w:color="auto" w:fill="FFFFFF"/>
          <w:lang w:val="kk-KZ"/>
        </w:rPr>
        <w:t>Sukmawati, Musfiroh I., Muchtaridi M., Fristiohady A., Ikram N.K.K. Anti-Inflammatory Activity of Qutsh Al Hindi (Saussurea lappa) Root Fractions: In Vitro Assay and Characterization of Its Active Compound // Trop. J. Nat. Prod. Res. – 2024. – Vol. 8, №11. – P. 9219–9223. DOI: 10.26538/tjnpr/v8i11.35.</w:t>
      </w:r>
    </w:p>
    <w:p w14:paraId="2E61726B" w14:textId="1797F65B" w:rsidR="000B52F5" w:rsidRPr="000B52F5" w:rsidRDefault="000B52F5" w:rsidP="000B52F5">
      <w:pPr>
        <w:widowControl w:val="0"/>
        <w:numPr>
          <w:ilvl w:val="0"/>
          <w:numId w:val="4"/>
        </w:numPr>
        <w:spacing w:after="0" w:line="240" w:lineRule="auto"/>
        <w:ind w:left="0" w:firstLine="567"/>
        <w:jc w:val="both"/>
        <w:rPr>
          <w:rFonts w:ascii="Times New Roman" w:hAnsi="Times New Roman"/>
          <w:sz w:val="28"/>
          <w:szCs w:val="28"/>
          <w:lang w:val="kk-KZ"/>
        </w:rPr>
      </w:pPr>
      <w:r w:rsidRPr="000B52F5">
        <w:rPr>
          <w:rFonts w:ascii="Times New Roman" w:hAnsi="Times New Roman"/>
          <w:sz w:val="28"/>
          <w:szCs w:val="28"/>
          <w:lang w:val="kk-KZ"/>
        </w:rPr>
        <w:t>Hu Xia Fen, Liu Wan Xin, Zhang Ren1, Zhang Wei1, Wang Chao1, Chen Meng, Shu Rong, Yang Xin Zhou, Wang Qiang, // Essential oil from Saussurea costus inhibits proliferation and migration of Eca109 cells via mitochondrial apoptosis and STAT3 signaling. // Asian Pacific Journal of Tropical Biomedicine</w:t>
      </w:r>
      <w:r w:rsidR="00824949">
        <w:rPr>
          <w:rFonts w:ascii="Times New Roman" w:hAnsi="Times New Roman"/>
          <w:sz w:val="28"/>
          <w:szCs w:val="28"/>
          <w:lang w:val="kk-KZ"/>
        </w:rPr>
        <w:t>. -</w:t>
      </w:r>
      <w:r w:rsidRPr="000B52F5">
        <w:rPr>
          <w:rFonts w:ascii="Times New Roman" w:hAnsi="Times New Roman"/>
          <w:sz w:val="28"/>
          <w:szCs w:val="28"/>
          <w:lang w:val="kk-KZ"/>
        </w:rPr>
        <w:t xml:space="preserve"> </w:t>
      </w:r>
      <w:r w:rsidR="00824949" w:rsidRPr="000B52F5">
        <w:rPr>
          <w:rFonts w:ascii="Times New Roman" w:hAnsi="Times New Roman"/>
          <w:sz w:val="28"/>
          <w:szCs w:val="28"/>
          <w:lang w:val="kk-KZ"/>
        </w:rPr>
        <w:t>2022.</w:t>
      </w:r>
      <w:r w:rsidR="00824949">
        <w:rPr>
          <w:rFonts w:ascii="Times New Roman" w:hAnsi="Times New Roman"/>
          <w:sz w:val="28"/>
          <w:szCs w:val="28"/>
          <w:lang w:val="kk-KZ"/>
        </w:rPr>
        <w:t xml:space="preserve"> - </w:t>
      </w:r>
      <w:r w:rsidRPr="000B52F5">
        <w:rPr>
          <w:rFonts w:ascii="Times New Roman" w:hAnsi="Times New Roman"/>
          <w:sz w:val="28"/>
          <w:szCs w:val="28"/>
          <w:lang w:val="kk-KZ"/>
        </w:rPr>
        <w:t>12(6)</w:t>
      </w:r>
      <w:r w:rsidR="00824949">
        <w:rPr>
          <w:rFonts w:ascii="Times New Roman" w:hAnsi="Times New Roman"/>
          <w:sz w:val="28"/>
          <w:szCs w:val="28"/>
          <w:lang w:val="kk-KZ"/>
        </w:rPr>
        <w:t>. – Р.</w:t>
      </w:r>
      <w:r w:rsidRPr="000B52F5">
        <w:rPr>
          <w:rFonts w:ascii="Times New Roman" w:hAnsi="Times New Roman"/>
          <w:sz w:val="28"/>
          <w:szCs w:val="28"/>
          <w:lang w:val="kk-KZ"/>
        </w:rPr>
        <w:t xml:space="preserve"> 253-261, | DOI:10.4103/2221-1691.345517. </w:t>
      </w:r>
    </w:p>
    <w:p w14:paraId="6B6F478A" w14:textId="77777777" w:rsidR="000B52F5" w:rsidRPr="000B52F5" w:rsidRDefault="000B52F5" w:rsidP="000B52F5">
      <w:pPr>
        <w:widowControl w:val="0"/>
        <w:numPr>
          <w:ilvl w:val="0"/>
          <w:numId w:val="4"/>
        </w:numPr>
        <w:spacing w:after="0" w:line="240" w:lineRule="auto"/>
        <w:ind w:left="0" w:firstLine="567"/>
        <w:jc w:val="both"/>
        <w:rPr>
          <w:rFonts w:ascii="Times New Roman" w:hAnsi="Times New Roman"/>
          <w:sz w:val="28"/>
          <w:szCs w:val="28"/>
          <w:lang w:val="kk-KZ"/>
        </w:rPr>
      </w:pPr>
      <w:r w:rsidRPr="000B52F5">
        <w:rPr>
          <w:rFonts w:ascii="Times New Roman" w:hAnsi="Times New Roman"/>
          <w:sz w:val="28"/>
          <w:szCs w:val="28"/>
          <w:lang w:val="en-US"/>
        </w:rPr>
        <w:t>Chik W</w:t>
      </w:r>
      <w:r w:rsidRPr="000B52F5">
        <w:rPr>
          <w:rFonts w:ascii="Times New Roman" w:hAnsi="Times New Roman"/>
          <w:sz w:val="28"/>
          <w:szCs w:val="28"/>
          <w:lang w:val="kk-KZ"/>
        </w:rPr>
        <w:t>.</w:t>
      </w:r>
      <w:r w:rsidRPr="000B52F5">
        <w:rPr>
          <w:rFonts w:ascii="Times New Roman" w:hAnsi="Times New Roman"/>
          <w:sz w:val="28"/>
          <w:szCs w:val="28"/>
          <w:lang w:val="en-US"/>
        </w:rPr>
        <w:t>I., Zhu L., Fan L</w:t>
      </w:r>
      <w:r w:rsidRPr="000B52F5">
        <w:rPr>
          <w:rFonts w:ascii="Times New Roman" w:hAnsi="Times New Roman"/>
          <w:sz w:val="28"/>
          <w:szCs w:val="28"/>
          <w:lang w:val="kk-KZ"/>
        </w:rPr>
        <w:t>.</w:t>
      </w:r>
      <w:r w:rsidRPr="000B52F5">
        <w:rPr>
          <w:rFonts w:ascii="Times New Roman" w:hAnsi="Times New Roman"/>
          <w:sz w:val="28"/>
          <w:szCs w:val="28"/>
          <w:lang w:val="en-US"/>
        </w:rPr>
        <w:t>L. et al. Saussurea involucrata: A review of the botany, phytochemistry and ethnopharmacology of a rare traditional herbal medicine // Journal of Ethnopharmacology. – 2015. – Vol. 172. – P. 44–60. DOI: 10.1016/j.jep.2015.06.033.</w:t>
      </w:r>
    </w:p>
    <w:p w14:paraId="27185CB7" w14:textId="77777777" w:rsidR="000B52F5" w:rsidRPr="000B52F5" w:rsidRDefault="000B52F5" w:rsidP="000B52F5">
      <w:pPr>
        <w:widowControl w:val="0"/>
        <w:numPr>
          <w:ilvl w:val="0"/>
          <w:numId w:val="4"/>
        </w:numPr>
        <w:spacing w:after="0" w:line="240" w:lineRule="auto"/>
        <w:ind w:left="0" w:firstLine="567"/>
        <w:jc w:val="both"/>
        <w:rPr>
          <w:rFonts w:ascii="Times New Roman" w:hAnsi="Times New Roman"/>
          <w:sz w:val="28"/>
          <w:szCs w:val="28"/>
          <w:lang w:val="kk-KZ"/>
        </w:rPr>
      </w:pPr>
      <w:r w:rsidRPr="000B52F5">
        <w:rPr>
          <w:rFonts w:ascii="Times New Roman" w:hAnsi="Times New Roman"/>
          <w:sz w:val="28"/>
          <w:szCs w:val="28"/>
          <w:lang w:val="en-US"/>
        </w:rPr>
        <w:t>Li Y., Guo S.X., Wang C.L. et al. Study on chemical constituents of Saussurea involucrata // China Journal of Chinese Materia Medica. – 2009. – Vol. 32. – P. 162–163.</w:t>
      </w:r>
    </w:p>
    <w:p w14:paraId="6CA99B64" w14:textId="77777777" w:rsidR="000B52F5" w:rsidRPr="000B52F5" w:rsidRDefault="000B52F5" w:rsidP="000B52F5">
      <w:pPr>
        <w:widowControl w:val="0"/>
        <w:numPr>
          <w:ilvl w:val="0"/>
          <w:numId w:val="4"/>
        </w:numPr>
        <w:spacing w:after="0" w:line="240" w:lineRule="auto"/>
        <w:ind w:left="0" w:firstLine="567"/>
        <w:jc w:val="both"/>
        <w:rPr>
          <w:rFonts w:ascii="Times New Roman" w:hAnsi="Times New Roman"/>
          <w:sz w:val="28"/>
          <w:szCs w:val="28"/>
          <w:lang w:val="kk-KZ"/>
        </w:rPr>
      </w:pPr>
      <w:r w:rsidRPr="000B52F5">
        <w:rPr>
          <w:rFonts w:ascii="Times New Roman" w:hAnsi="Times New Roman"/>
          <w:sz w:val="28"/>
          <w:szCs w:val="28"/>
          <w:shd w:val="clear" w:color="auto" w:fill="FFFFFF"/>
          <w:lang w:val="en-US"/>
        </w:rPr>
        <w:t>Xu Y.J., Zhao D.X., Fu C.X., Cheng L.Q., Wang N.F., Han L.J., Ma F.S. Determination of flavonoid compounds from Saussurea involucrata by liquid chromatography electrospray ionisation mass spectrometry // Natural Product Research. – 2009. – Vol. 23, №18. – P. 1689–1698. DOI: 10.1080/14786410802187742.</w:t>
      </w:r>
    </w:p>
    <w:p w14:paraId="41BB2D09" w14:textId="77777777" w:rsidR="000B52F5" w:rsidRPr="000B52F5" w:rsidRDefault="000B52F5" w:rsidP="000B52F5">
      <w:pPr>
        <w:widowControl w:val="0"/>
        <w:numPr>
          <w:ilvl w:val="0"/>
          <w:numId w:val="4"/>
        </w:numPr>
        <w:spacing w:after="0" w:line="240" w:lineRule="auto"/>
        <w:ind w:left="0" w:firstLine="567"/>
        <w:jc w:val="both"/>
        <w:rPr>
          <w:rFonts w:ascii="Times New Roman" w:hAnsi="Times New Roman"/>
          <w:sz w:val="28"/>
          <w:szCs w:val="28"/>
          <w:lang w:val="kk-KZ"/>
        </w:rPr>
      </w:pPr>
      <w:r w:rsidRPr="000B52F5">
        <w:rPr>
          <w:rFonts w:ascii="Times New Roman" w:hAnsi="Times New Roman"/>
          <w:sz w:val="28"/>
          <w:szCs w:val="28"/>
          <w:lang w:val="kk-KZ"/>
        </w:rPr>
        <w:t>Huang Y., Zhou Q., Yan M., Xu F., Kang A., Yan H., Hong L., Wang X., Zhong J. [Study of the content of flavonoids of different parts in Saussurea involucrata and their HPLC fingerprint chromatogram] // Zhong Yao Cai (Journal of Chinese Medicinal Materials). – 2005. – Vol. 28. – P. 980–982.</w:t>
      </w:r>
    </w:p>
    <w:p w14:paraId="44BB86B7" w14:textId="77777777" w:rsidR="000B52F5" w:rsidRPr="000B52F5" w:rsidRDefault="000B52F5" w:rsidP="000B52F5">
      <w:pPr>
        <w:widowControl w:val="0"/>
        <w:numPr>
          <w:ilvl w:val="0"/>
          <w:numId w:val="4"/>
        </w:numPr>
        <w:spacing w:after="0" w:line="240" w:lineRule="auto"/>
        <w:ind w:left="0" w:firstLine="567"/>
        <w:jc w:val="both"/>
        <w:rPr>
          <w:rFonts w:ascii="Times New Roman" w:hAnsi="Times New Roman"/>
          <w:sz w:val="28"/>
          <w:szCs w:val="28"/>
          <w:lang w:val="kk-KZ"/>
        </w:rPr>
      </w:pPr>
      <w:r w:rsidRPr="000B52F5">
        <w:rPr>
          <w:rFonts w:ascii="Times New Roman" w:hAnsi="Times New Roman"/>
          <w:sz w:val="28"/>
          <w:szCs w:val="28"/>
          <w:lang w:val="kk-KZ"/>
        </w:rPr>
        <w:t>Zou X., Liu D., Liu Y., Fu Y., Zhang X., Xiu Z., Xiao H. Isolation and characterization of two new phenolic acids from cultured cells of Saussurea involucrata // Phytochemistry Letters. – 2014. – Vol. 7. – P. 133–136. DOI: 10.1016/j.phytol.2013.11.002.</w:t>
      </w:r>
    </w:p>
    <w:p w14:paraId="692BE927" w14:textId="77777777" w:rsidR="000B52F5" w:rsidRPr="000B52F5" w:rsidRDefault="000B52F5" w:rsidP="000B52F5">
      <w:pPr>
        <w:widowControl w:val="0"/>
        <w:numPr>
          <w:ilvl w:val="0"/>
          <w:numId w:val="4"/>
        </w:numPr>
        <w:spacing w:after="0" w:line="240" w:lineRule="auto"/>
        <w:ind w:left="0" w:firstLine="567"/>
        <w:jc w:val="both"/>
        <w:rPr>
          <w:rFonts w:ascii="Times New Roman" w:hAnsi="Times New Roman"/>
          <w:sz w:val="28"/>
          <w:szCs w:val="28"/>
          <w:lang w:val="kk-KZ"/>
        </w:rPr>
      </w:pPr>
      <w:r w:rsidRPr="000B52F5">
        <w:rPr>
          <w:rFonts w:ascii="Times New Roman" w:hAnsi="Times New Roman"/>
          <w:sz w:val="28"/>
          <w:szCs w:val="28"/>
          <w:shd w:val="clear" w:color="auto" w:fill="FFFFFF"/>
          <w:lang w:val="kk-KZ"/>
        </w:rPr>
        <w:t xml:space="preserve">Schepetkin I.A., Danilets M.G., Ligacheva A.A. et al. Immunomodulatory </w:t>
      </w:r>
      <w:r w:rsidRPr="000B52F5">
        <w:rPr>
          <w:rFonts w:ascii="Times New Roman" w:hAnsi="Times New Roman"/>
          <w:sz w:val="28"/>
          <w:szCs w:val="28"/>
          <w:shd w:val="clear" w:color="auto" w:fill="FFFFFF"/>
          <w:lang w:val="kk-KZ"/>
        </w:rPr>
        <w:lastRenderedPageBreak/>
        <w:t>Activity of Polysaccharides Isolated from Saussurea salicifolia L. and Saussurea frolovii Ledeb. // Molecules. – 2023. – Vol. 28, №18. – P. 6655. DOI: 10.3390/molecules28186655.</w:t>
      </w:r>
    </w:p>
    <w:p w14:paraId="549C72BB" w14:textId="77777777" w:rsidR="000B52F5" w:rsidRPr="000B52F5" w:rsidRDefault="000B52F5" w:rsidP="000B52F5">
      <w:pPr>
        <w:widowControl w:val="0"/>
        <w:numPr>
          <w:ilvl w:val="0"/>
          <w:numId w:val="4"/>
        </w:numPr>
        <w:spacing w:after="0" w:line="240" w:lineRule="auto"/>
        <w:ind w:left="0" w:firstLine="567"/>
        <w:jc w:val="both"/>
        <w:rPr>
          <w:rFonts w:ascii="Times New Roman" w:hAnsi="Times New Roman"/>
          <w:bCs/>
          <w:sz w:val="28"/>
          <w:szCs w:val="28"/>
        </w:rPr>
      </w:pPr>
      <w:r w:rsidRPr="000B52F5">
        <w:rPr>
          <w:rFonts w:ascii="Times New Roman" w:hAnsi="Times New Roman"/>
          <w:sz w:val="28"/>
          <w:szCs w:val="28"/>
          <w:lang w:val="kk-KZ"/>
        </w:rPr>
        <w:t>Li X.H., Feng J.T., Shi Y.P. Triterpenoids from Saussurea ussuriensis // Canadian Journal of Chemistry. – 2008. – Vol. 86. – P. 281–284. DOI: 10.1139/v08-018.</w:t>
      </w:r>
    </w:p>
    <w:p w14:paraId="10EA498D" w14:textId="77777777" w:rsidR="000B52F5" w:rsidRPr="000B52F5" w:rsidRDefault="000B52F5" w:rsidP="000B52F5">
      <w:pPr>
        <w:widowControl w:val="0"/>
        <w:numPr>
          <w:ilvl w:val="0"/>
          <w:numId w:val="4"/>
        </w:numPr>
        <w:spacing w:after="0" w:line="240" w:lineRule="auto"/>
        <w:ind w:left="0" w:firstLine="567"/>
        <w:jc w:val="both"/>
        <w:rPr>
          <w:rFonts w:ascii="Times New Roman" w:hAnsi="Times New Roman"/>
          <w:sz w:val="28"/>
          <w:szCs w:val="28"/>
          <w:lang w:val="kk-KZ"/>
        </w:rPr>
      </w:pPr>
      <w:r w:rsidRPr="000B52F5">
        <w:rPr>
          <w:rFonts w:ascii="Times New Roman" w:hAnsi="Times New Roman"/>
          <w:bCs/>
          <w:sz w:val="28"/>
          <w:szCs w:val="28"/>
          <w:lang w:val="en-US"/>
        </w:rPr>
        <w:t>Han L., Chen K., Liu P., Yang L., Kang Y., Gao Y., Li C., Sun C., Li Y., Fan W., Hou H. Toxicological evaluation of Saussurea involucrata culture: Acute, 90-day subchronic and genotoxicity studies // Regulatory Toxicology and Pharmacology. – 2021. – Vol. 124. – P. 104980. DOI: 10.1016/j.yrtph.2021.104980</w:t>
      </w:r>
    </w:p>
    <w:p w14:paraId="071462FE" w14:textId="3B72A02D" w:rsidR="000B52F5" w:rsidRPr="000B52F5" w:rsidRDefault="000B52F5" w:rsidP="000B52F5">
      <w:pPr>
        <w:widowControl w:val="0"/>
        <w:numPr>
          <w:ilvl w:val="0"/>
          <w:numId w:val="4"/>
        </w:numPr>
        <w:spacing w:after="0" w:line="240" w:lineRule="auto"/>
        <w:ind w:left="0" w:firstLine="567"/>
        <w:jc w:val="both"/>
        <w:rPr>
          <w:rFonts w:ascii="Times New Roman" w:hAnsi="Times New Roman"/>
          <w:sz w:val="28"/>
          <w:szCs w:val="28"/>
          <w:lang w:val="kk-KZ"/>
        </w:rPr>
      </w:pPr>
      <w:r w:rsidRPr="000B52F5">
        <w:rPr>
          <w:rFonts w:ascii="Times New Roman" w:hAnsi="Times New Roman"/>
          <w:sz w:val="28"/>
          <w:szCs w:val="28"/>
          <w:lang w:val="en-US"/>
        </w:rPr>
        <w:t>Zhabaeva A.N., Itzhanova H.I., Kurapova M.Yu., Ebel A.L., Kupriyanov A.N., Adekenov S.M. Chemical content of Saussurea Involucrata kar. Et kir. Study which grows in kazakhstan. Pharmacy &amp; Pharmacology. – 2014. – Vol</w:t>
      </w:r>
      <w:r w:rsidR="00824949" w:rsidRPr="0065418D">
        <w:rPr>
          <w:rFonts w:ascii="Times New Roman" w:hAnsi="Times New Roman"/>
          <w:sz w:val="28"/>
          <w:szCs w:val="28"/>
          <w:lang w:val="en-US"/>
        </w:rPr>
        <w:t>.</w:t>
      </w:r>
      <w:r w:rsidRPr="000B52F5">
        <w:rPr>
          <w:rFonts w:ascii="Times New Roman" w:hAnsi="Times New Roman"/>
          <w:sz w:val="28"/>
          <w:szCs w:val="28"/>
          <w:lang w:val="en-US"/>
        </w:rPr>
        <w:t xml:space="preserve"> 6(7).  – </w:t>
      </w:r>
      <w:r w:rsidRPr="000B52F5">
        <w:rPr>
          <w:rFonts w:ascii="Times New Roman" w:hAnsi="Times New Roman"/>
          <w:sz w:val="28"/>
          <w:szCs w:val="28"/>
        </w:rPr>
        <w:t>Р</w:t>
      </w:r>
      <w:r w:rsidRPr="000B52F5">
        <w:rPr>
          <w:rFonts w:ascii="Times New Roman" w:hAnsi="Times New Roman"/>
          <w:sz w:val="28"/>
          <w:szCs w:val="28"/>
          <w:lang w:val="en-US"/>
        </w:rPr>
        <w:t>.11-14. //  </w:t>
      </w:r>
      <w:hyperlink r:id="rId144" w:tgtFrame="_blank" w:history="1">
        <w:r w:rsidRPr="000B52F5">
          <w:rPr>
            <w:rFonts w:ascii="Times New Roman" w:hAnsi="Times New Roman"/>
            <w:sz w:val="28"/>
            <w:szCs w:val="28"/>
            <w:u w:val="single"/>
            <w:lang w:val="en-US"/>
          </w:rPr>
          <w:t>https://doi.org/10.19163/2307-9266-2014-2-6(7)-11-14</w:t>
        </w:r>
      </w:hyperlink>
      <w:r w:rsidRPr="000B52F5">
        <w:rPr>
          <w:rFonts w:ascii="Times New Roman" w:hAnsi="Times New Roman"/>
          <w:sz w:val="28"/>
          <w:szCs w:val="28"/>
          <w:u w:val="single"/>
          <w:lang w:val="en-US"/>
        </w:rPr>
        <w:t xml:space="preserve"> </w:t>
      </w:r>
    </w:p>
    <w:p w14:paraId="342669AA" w14:textId="77777777" w:rsidR="000B52F5" w:rsidRPr="000B52F5" w:rsidRDefault="000B52F5" w:rsidP="000B52F5">
      <w:pPr>
        <w:widowControl w:val="0"/>
        <w:numPr>
          <w:ilvl w:val="0"/>
          <w:numId w:val="4"/>
        </w:numPr>
        <w:spacing w:after="0" w:line="240" w:lineRule="auto"/>
        <w:ind w:left="0" w:firstLine="567"/>
        <w:jc w:val="both"/>
        <w:rPr>
          <w:rFonts w:ascii="Times New Roman" w:hAnsi="Times New Roman"/>
          <w:b/>
          <w:sz w:val="28"/>
          <w:szCs w:val="28"/>
          <w:lang w:val="kk-KZ"/>
        </w:rPr>
      </w:pPr>
      <w:r w:rsidRPr="000B52F5">
        <w:rPr>
          <w:rFonts w:ascii="Times New Roman" w:hAnsi="Times New Roman"/>
          <w:bCs/>
          <w:sz w:val="28"/>
          <w:szCs w:val="28"/>
          <w:bdr w:val="none" w:sz="0" w:space="0" w:color="auto" w:frame="1"/>
          <w:shd w:val="clear" w:color="auto" w:fill="FFFFFF"/>
          <w:lang w:val="en-US"/>
        </w:rPr>
        <w:t>Shagjjav Oyungerel. Biological Activity of Saussurea amara (L.) DC // Exploration into the Biological Resources of Mongolia. – 2021. – Bd. 14. – P. 379–384. ISSN 0440-1298.</w:t>
      </w:r>
    </w:p>
    <w:p w14:paraId="40B06BDC" w14:textId="77777777" w:rsidR="000B52F5" w:rsidRPr="000B52F5" w:rsidRDefault="000B52F5" w:rsidP="000B52F5">
      <w:pPr>
        <w:widowControl w:val="0"/>
        <w:numPr>
          <w:ilvl w:val="0"/>
          <w:numId w:val="4"/>
        </w:numPr>
        <w:spacing w:after="0" w:line="240" w:lineRule="auto"/>
        <w:ind w:left="0" w:firstLine="567"/>
        <w:jc w:val="both"/>
        <w:rPr>
          <w:rFonts w:ascii="Times New Roman" w:hAnsi="Times New Roman"/>
          <w:sz w:val="28"/>
          <w:szCs w:val="28"/>
          <w:lang w:val="kk-KZ"/>
        </w:rPr>
      </w:pPr>
      <w:r w:rsidRPr="000B52F5">
        <w:rPr>
          <w:rFonts w:ascii="Times New Roman" w:hAnsi="Times New Roman"/>
          <w:sz w:val="28"/>
          <w:szCs w:val="28"/>
          <w:lang w:val="kk-KZ"/>
        </w:rPr>
        <w:t>Zaky A., Ashour A., Zedan T., Ahmed A., Hussein T. Antiviral and Immunomodulatory Activities of Genus Saussurea (Asteraceae): A Review // Bulletin of Pharmaceutical Sciences Assiut University. – 2025. – Vol. 48. – P. 203–228. DOI: 10.21608/bfsa.2025.288706.2118.</w:t>
      </w:r>
    </w:p>
    <w:p w14:paraId="4B26AD3D" w14:textId="77777777" w:rsidR="000B52F5" w:rsidRPr="000B52F5" w:rsidRDefault="000B52F5" w:rsidP="000B52F5">
      <w:pPr>
        <w:widowControl w:val="0"/>
        <w:numPr>
          <w:ilvl w:val="0"/>
          <w:numId w:val="4"/>
        </w:numPr>
        <w:spacing w:after="0" w:line="240" w:lineRule="auto"/>
        <w:ind w:left="0" w:firstLine="567"/>
        <w:jc w:val="both"/>
        <w:rPr>
          <w:rFonts w:ascii="Times New Roman" w:hAnsi="Times New Roman"/>
          <w:sz w:val="28"/>
          <w:szCs w:val="28"/>
          <w:lang w:val="kk-KZ"/>
        </w:rPr>
      </w:pPr>
      <w:r w:rsidRPr="000B52F5">
        <w:rPr>
          <w:rFonts w:ascii="Times New Roman" w:hAnsi="Times New Roman"/>
          <w:sz w:val="28"/>
          <w:szCs w:val="28"/>
          <w:lang w:val="kk-KZ"/>
        </w:rPr>
        <w:t>Li Z.H., Wang Y., Sun J.S., Li J.G., Zou K.X., Liu H. et al. Repellent activities of essential oils rich in sesquiterpenoids from Saussurea amara (L.) DC. and Sigesbeckia pubescens Makino against two stored-product insects // Environmental Science and Pollution Research International. – 2019. – Vol. 26(35). – P. 36048–36054. DOI: 10.1007/s11356-019-06876-3.</w:t>
      </w:r>
    </w:p>
    <w:p w14:paraId="25D0E098" w14:textId="77777777" w:rsidR="000B52F5" w:rsidRPr="000B52F5" w:rsidRDefault="000B52F5" w:rsidP="000B52F5">
      <w:pPr>
        <w:widowControl w:val="0"/>
        <w:numPr>
          <w:ilvl w:val="0"/>
          <w:numId w:val="4"/>
        </w:numPr>
        <w:spacing w:after="0" w:line="240" w:lineRule="auto"/>
        <w:ind w:left="0" w:firstLine="567"/>
        <w:jc w:val="both"/>
        <w:rPr>
          <w:rFonts w:ascii="Times New Roman" w:hAnsi="Times New Roman"/>
          <w:sz w:val="28"/>
          <w:szCs w:val="28"/>
          <w:lang w:val="kk-KZ"/>
        </w:rPr>
      </w:pPr>
      <w:r w:rsidRPr="000B52F5">
        <w:rPr>
          <w:rFonts w:ascii="Times New Roman" w:hAnsi="Times New Roman"/>
          <w:sz w:val="28"/>
          <w:szCs w:val="28"/>
          <w:lang w:val="kk-KZ"/>
        </w:rPr>
        <w:t>Avdeeva E., Reshetov Y., Shurupova M., Zibareva L., Kasterova E., Belousov M. Chemical analysis of bioactive substances in seven Siberian Saussurea species // AIP Conference Proceedings. – 2017. – Vol. 1899. – P. 050001. DOI: 10.1063/1.5009864.</w:t>
      </w:r>
    </w:p>
    <w:p w14:paraId="5944DC1E" w14:textId="77777777" w:rsidR="000B52F5" w:rsidRPr="000B52F5" w:rsidRDefault="000B52F5" w:rsidP="000B52F5">
      <w:pPr>
        <w:widowControl w:val="0"/>
        <w:numPr>
          <w:ilvl w:val="0"/>
          <w:numId w:val="4"/>
        </w:numPr>
        <w:spacing w:after="0" w:line="240" w:lineRule="auto"/>
        <w:ind w:left="0" w:firstLine="567"/>
        <w:jc w:val="both"/>
        <w:rPr>
          <w:rFonts w:ascii="Times New Roman" w:hAnsi="Times New Roman"/>
          <w:sz w:val="28"/>
          <w:szCs w:val="28"/>
          <w:lang w:val="kk-KZ"/>
        </w:rPr>
      </w:pPr>
      <w:r w:rsidRPr="000B52F5">
        <w:rPr>
          <w:rFonts w:ascii="Times New Roman" w:hAnsi="Times New Roman"/>
          <w:sz w:val="28"/>
          <w:szCs w:val="28"/>
          <w:shd w:val="clear" w:color="auto" w:fill="FFFFFF"/>
          <w:lang w:val="kk-KZ"/>
        </w:rPr>
        <w:t>Авдеева Е.Ю., Зибарева Л.Н., Кастерова Е.А., Решетов Я.Е., Шурупова М.Н., Белоусов М.В. Компонентный состав фенольных соединений семи видов Saussurea // Химия растительного сырья. – 2018. – №4. – С. 197–204. DOI: 10.14258/jcprm.2018044078.</w:t>
      </w:r>
    </w:p>
    <w:p w14:paraId="41BD4DE1" w14:textId="77777777" w:rsidR="000B52F5" w:rsidRPr="000B52F5" w:rsidRDefault="000B52F5" w:rsidP="000B52F5">
      <w:pPr>
        <w:widowControl w:val="0"/>
        <w:numPr>
          <w:ilvl w:val="0"/>
          <w:numId w:val="4"/>
        </w:numPr>
        <w:spacing w:after="0" w:line="240" w:lineRule="auto"/>
        <w:ind w:left="0" w:firstLine="567"/>
        <w:jc w:val="both"/>
        <w:rPr>
          <w:rFonts w:ascii="Times New Roman" w:hAnsi="Times New Roman"/>
          <w:sz w:val="28"/>
          <w:szCs w:val="28"/>
          <w:lang w:val="kk-KZ"/>
        </w:rPr>
      </w:pPr>
      <w:r w:rsidRPr="000B52F5">
        <w:rPr>
          <w:rFonts w:ascii="Times New Roman" w:hAnsi="Times New Roman"/>
          <w:sz w:val="28"/>
          <w:szCs w:val="28"/>
          <w:shd w:val="clear" w:color="auto" w:fill="FFFFFF"/>
          <w:lang w:val="en-US"/>
        </w:rPr>
        <w:t>Kumari R., Negi M., Thakur P. et al. Saussurea costus (Falc.) Lipsch.: a comprehensive review of its pharmacology, phytochemicals, ethnobotanical uses, and therapeutic potential // Naunyn-Schmiedeberg’s Archives of Pharmacology. – 2024. – Vol. 397(3). – P. 1505–1524. DOI: 10.1007/s00210-023-02694-0.</w:t>
      </w:r>
    </w:p>
    <w:p w14:paraId="1661888F" w14:textId="77777777" w:rsidR="000B52F5" w:rsidRPr="000B52F5" w:rsidRDefault="000B52F5" w:rsidP="000B52F5">
      <w:pPr>
        <w:widowControl w:val="0"/>
        <w:numPr>
          <w:ilvl w:val="0"/>
          <w:numId w:val="4"/>
        </w:numPr>
        <w:spacing w:after="0" w:line="240" w:lineRule="auto"/>
        <w:ind w:left="0" w:firstLine="567"/>
        <w:jc w:val="both"/>
        <w:rPr>
          <w:rFonts w:ascii="Times New Roman" w:hAnsi="Times New Roman"/>
          <w:sz w:val="28"/>
          <w:szCs w:val="28"/>
          <w:lang w:val="kk-KZ"/>
        </w:rPr>
      </w:pPr>
      <w:r w:rsidRPr="000B52F5">
        <w:rPr>
          <w:rFonts w:ascii="Times New Roman" w:hAnsi="Times New Roman"/>
          <w:sz w:val="28"/>
          <w:szCs w:val="28"/>
          <w:lang w:val="kk-KZ"/>
        </w:rPr>
        <w:t>Madhavi M., Mallika G., Lokanath N., Vishnu M.N., Madhusudhana C., Sheikuduman M.S. A review on phytochemical and pharmacological aspects of Saussurea lappa // International Journal of Life Sciences and Medical Research. – 2012. – Vol. 2. – P. 24–31.</w:t>
      </w:r>
    </w:p>
    <w:p w14:paraId="36C084EE" w14:textId="77777777" w:rsidR="000B52F5" w:rsidRPr="000B52F5" w:rsidRDefault="000B52F5" w:rsidP="000B52F5">
      <w:pPr>
        <w:widowControl w:val="0"/>
        <w:numPr>
          <w:ilvl w:val="0"/>
          <w:numId w:val="4"/>
        </w:numPr>
        <w:spacing w:after="0" w:line="240" w:lineRule="auto"/>
        <w:ind w:left="0" w:firstLine="567"/>
        <w:jc w:val="both"/>
        <w:rPr>
          <w:rFonts w:ascii="Times New Roman" w:hAnsi="Times New Roman"/>
          <w:sz w:val="28"/>
          <w:szCs w:val="28"/>
          <w:lang w:val="kk-KZ"/>
        </w:rPr>
      </w:pPr>
      <w:r w:rsidRPr="000B52F5">
        <w:rPr>
          <w:rFonts w:ascii="Times New Roman" w:hAnsi="Times New Roman"/>
          <w:sz w:val="28"/>
          <w:szCs w:val="28"/>
          <w:lang w:val="kk-KZ"/>
        </w:rPr>
        <w:t>Nakamura Y., Tsuji R., Tonogai Y. et al. Isolation of Saussureamine B, a hypotensive alkaloid from the roots of Saussurea lappa // Phytochemistry. – 1996. – Vol. 42(2). – P. 417–420.</w:t>
      </w:r>
    </w:p>
    <w:p w14:paraId="12B87408" w14:textId="77777777" w:rsidR="000B52F5" w:rsidRPr="000B52F5" w:rsidRDefault="000B52F5" w:rsidP="000B52F5">
      <w:pPr>
        <w:widowControl w:val="0"/>
        <w:numPr>
          <w:ilvl w:val="0"/>
          <w:numId w:val="4"/>
        </w:numPr>
        <w:spacing w:after="0" w:line="240" w:lineRule="auto"/>
        <w:ind w:left="0" w:firstLine="567"/>
        <w:jc w:val="both"/>
        <w:rPr>
          <w:rFonts w:ascii="Times New Roman" w:hAnsi="Times New Roman"/>
          <w:sz w:val="28"/>
          <w:szCs w:val="28"/>
          <w:lang w:val="kk-KZ"/>
        </w:rPr>
      </w:pPr>
      <w:r w:rsidRPr="000B52F5">
        <w:rPr>
          <w:rFonts w:ascii="Times New Roman" w:hAnsi="Times New Roman"/>
          <w:sz w:val="28"/>
          <w:szCs w:val="28"/>
          <w:shd w:val="clear" w:color="auto" w:fill="FFFFFF"/>
          <w:lang w:val="en-US"/>
        </w:rPr>
        <w:lastRenderedPageBreak/>
        <w:t>Cho J.Y., Baik K.U., Jung J.H., Park M.H. In vitro anti-inflammatory effects of cynaropicrin, a sesquiterpene lactone, from Saussurea lappa // European Journal of Pharmacology. – 2000. – Vol. 398(3). – P. 399–407. DOI: 10.1016/S0014-2999(00)00337-X.</w:t>
      </w:r>
    </w:p>
    <w:p w14:paraId="49481B04" w14:textId="77777777" w:rsidR="000B52F5" w:rsidRPr="000B52F5" w:rsidRDefault="000B52F5" w:rsidP="000B52F5">
      <w:pPr>
        <w:widowControl w:val="0"/>
        <w:numPr>
          <w:ilvl w:val="0"/>
          <w:numId w:val="4"/>
        </w:numPr>
        <w:spacing w:after="0" w:line="240" w:lineRule="auto"/>
        <w:ind w:left="0" w:firstLine="567"/>
        <w:jc w:val="both"/>
        <w:rPr>
          <w:rFonts w:ascii="Times New Roman" w:hAnsi="Times New Roman"/>
          <w:sz w:val="28"/>
          <w:szCs w:val="28"/>
          <w:lang w:val="kk-KZ"/>
        </w:rPr>
      </w:pPr>
      <w:r w:rsidRPr="000B52F5">
        <w:rPr>
          <w:rFonts w:ascii="Times New Roman" w:hAnsi="Times New Roman"/>
          <w:sz w:val="28"/>
          <w:szCs w:val="28"/>
          <w:lang w:val="en-US"/>
        </w:rPr>
        <w:t>Wang H.B., Zuo J.P., Qin G.W. One new sesquiterpene from Saussurea laniceps // Fitoterapia. – 2010. – Vol. 81. – P. 937–939. DOI: 10.1016/j.fitote.2010.06.010.</w:t>
      </w:r>
    </w:p>
    <w:p w14:paraId="6E414690" w14:textId="77777777" w:rsidR="000B52F5" w:rsidRPr="000B52F5" w:rsidRDefault="000B52F5" w:rsidP="000B52F5">
      <w:pPr>
        <w:widowControl w:val="0"/>
        <w:numPr>
          <w:ilvl w:val="0"/>
          <w:numId w:val="4"/>
        </w:numPr>
        <w:spacing w:after="0" w:line="240" w:lineRule="auto"/>
        <w:ind w:left="0" w:firstLine="567"/>
        <w:jc w:val="both"/>
        <w:rPr>
          <w:rFonts w:ascii="Times New Roman" w:hAnsi="Times New Roman"/>
          <w:sz w:val="28"/>
          <w:szCs w:val="28"/>
          <w:lang w:val="kk-KZ"/>
        </w:rPr>
      </w:pPr>
      <w:r w:rsidRPr="000B52F5">
        <w:rPr>
          <w:rFonts w:ascii="Times New Roman" w:hAnsi="Times New Roman"/>
          <w:sz w:val="28"/>
          <w:szCs w:val="28"/>
          <w:lang w:val="en-US"/>
        </w:rPr>
        <w:t xml:space="preserve">Yi T., Zhao Z.Z., Yu Z.L., Chen H.B. Comparison of the anti-inflammatory and anti-nociceptive effects of three medicinal plants known as "Snow Lotus" herb in traditional Uighur and Tibetan medicines // </w:t>
      </w:r>
      <w:r w:rsidRPr="000B52F5">
        <w:rPr>
          <w:rFonts w:ascii="Times New Roman" w:hAnsi="Times New Roman"/>
          <w:i/>
          <w:iCs/>
          <w:sz w:val="28"/>
          <w:szCs w:val="28"/>
          <w:lang w:val="en-US"/>
        </w:rPr>
        <w:t>Journal of Ethnopharmacology</w:t>
      </w:r>
      <w:r w:rsidRPr="000B52F5">
        <w:rPr>
          <w:rFonts w:ascii="Times New Roman" w:hAnsi="Times New Roman"/>
          <w:sz w:val="28"/>
          <w:szCs w:val="28"/>
          <w:lang w:val="en-US"/>
        </w:rPr>
        <w:t>. – 2010. – Vol. 128, № 2. – P. 405–411. – DOI: 10.1016/j.jep.2010.01.037. – ISSN 1872-7573. – PMID 20083181.</w:t>
      </w:r>
    </w:p>
    <w:p w14:paraId="593CE18C" w14:textId="77777777" w:rsidR="000B52F5" w:rsidRPr="000B52F5" w:rsidRDefault="000B52F5" w:rsidP="000B52F5">
      <w:pPr>
        <w:widowControl w:val="0"/>
        <w:numPr>
          <w:ilvl w:val="0"/>
          <w:numId w:val="4"/>
        </w:numPr>
        <w:spacing w:after="0" w:line="240" w:lineRule="auto"/>
        <w:ind w:left="0" w:firstLine="567"/>
        <w:jc w:val="both"/>
        <w:rPr>
          <w:rFonts w:ascii="Times New Roman" w:hAnsi="Times New Roman"/>
          <w:sz w:val="28"/>
          <w:szCs w:val="28"/>
          <w:lang w:val="kk-KZ"/>
        </w:rPr>
      </w:pPr>
      <w:r w:rsidRPr="000B52F5">
        <w:rPr>
          <w:rFonts w:ascii="Times New Roman" w:hAnsi="Times New Roman"/>
          <w:sz w:val="28"/>
          <w:szCs w:val="28"/>
          <w:shd w:val="clear" w:color="auto" w:fill="FFFFFF"/>
          <w:lang w:val="en-US"/>
        </w:rPr>
        <w:t>Chen Q.L., Chen X.Y., Zhu L. et al. Review on Saussurea laniceps, a potent medicinal plant known as “snow lotus”: botany, phytochemistry and bioactivities // Phytochemistry Reviews. – 2016. – Vol. 15. – P. 537–565. DOI: 10.1007/s11101-015-9452-y.</w:t>
      </w:r>
    </w:p>
    <w:p w14:paraId="0FA58C9B" w14:textId="77777777" w:rsidR="000B52F5" w:rsidRPr="000B52F5" w:rsidRDefault="000B52F5" w:rsidP="000B52F5">
      <w:pPr>
        <w:widowControl w:val="0"/>
        <w:numPr>
          <w:ilvl w:val="0"/>
          <w:numId w:val="4"/>
        </w:numPr>
        <w:spacing w:after="0" w:line="240" w:lineRule="auto"/>
        <w:ind w:left="0" w:firstLine="567"/>
        <w:jc w:val="both"/>
        <w:rPr>
          <w:rFonts w:ascii="Times New Roman" w:hAnsi="Times New Roman"/>
          <w:sz w:val="28"/>
          <w:szCs w:val="28"/>
          <w:lang w:val="kk-KZ"/>
        </w:rPr>
      </w:pPr>
      <w:r w:rsidRPr="000B52F5">
        <w:rPr>
          <w:rFonts w:ascii="Times New Roman" w:hAnsi="Times New Roman"/>
          <w:sz w:val="28"/>
          <w:szCs w:val="28"/>
          <w:lang w:val="kk-KZ"/>
        </w:rPr>
        <w:t>Chunsriimyatav G., Hoza I., Valášek P., Vacek J.// Determination of phenolic compounds in Saussurea salicifolia (L.) DC. by HPLC // Czech Journal of Food Sciences. – 2009. – Vol. 27, Special Issue 1. – P. 259–261.</w:t>
      </w:r>
    </w:p>
    <w:p w14:paraId="5D0FDA7E" w14:textId="77777777" w:rsidR="000B52F5" w:rsidRPr="000B52F5" w:rsidRDefault="000B52F5" w:rsidP="000B52F5">
      <w:pPr>
        <w:widowControl w:val="0"/>
        <w:numPr>
          <w:ilvl w:val="0"/>
          <w:numId w:val="4"/>
        </w:numPr>
        <w:spacing w:after="0" w:line="240" w:lineRule="auto"/>
        <w:ind w:left="0" w:firstLine="567"/>
        <w:jc w:val="both"/>
        <w:rPr>
          <w:rFonts w:ascii="Times New Roman" w:hAnsi="Times New Roman"/>
          <w:bCs/>
          <w:sz w:val="28"/>
          <w:szCs w:val="28"/>
        </w:rPr>
      </w:pPr>
      <w:r w:rsidRPr="000B52F5">
        <w:rPr>
          <w:rFonts w:ascii="Times New Roman" w:hAnsi="Times New Roman"/>
          <w:sz w:val="28"/>
          <w:szCs w:val="28"/>
          <w:lang w:val="kk-KZ"/>
        </w:rPr>
        <w:t>Mishra A.P., Saklani S., Parcha V., Nigam M., Coutinho H.D.M. Antibacterial activity and phytochemical characterisation of Saussurea gossypiphora D. Don // Archives of Microbiology. – 2021. – Vol. 203(8). – P. 5055–5065. DOI: 10.1007/s00203-021-02494-1.</w:t>
      </w:r>
    </w:p>
    <w:p w14:paraId="443DF8DA" w14:textId="71FC5EBF" w:rsidR="000B52F5" w:rsidRPr="000B52F5" w:rsidRDefault="000B52F5" w:rsidP="000B52F5">
      <w:pPr>
        <w:widowControl w:val="0"/>
        <w:numPr>
          <w:ilvl w:val="0"/>
          <w:numId w:val="4"/>
        </w:numPr>
        <w:spacing w:after="0" w:line="240" w:lineRule="auto"/>
        <w:ind w:left="0" w:firstLine="567"/>
        <w:jc w:val="both"/>
        <w:rPr>
          <w:rFonts w:ascii="Times New Roman" w:hAnsi="Times New Roman"/>
          <w:bCs/>
          <w:sz w:val="28"/>
          <w:szCs w:val="28"/>
          <w:lang w:val="en-US"/>
        </w:rPr>
      </w:pPr>
      <w:r w:rsidRPr="000B52F5">
        <w:rPr>
          <w:rFonts w:ascii="Times New Roman" w:hAnsi="Times New Roman"/>
          <w:sz w:val="28"/>
          <w:szCs w:val="28"/>
          <w:shd w:val="clear" w:color="auto" w:fill="FFFFFF"/>
          <w:lang w:val="en-US"/>
        </w:rPr>
        <w:t>Chu S</w:t>
      </w:r>
      <w:r w:rsidRPr="000B52F5">
        <w:rPr>
          <w:rFonts w:ascii="Times New Roman" w:hAnsi="Times New Roman"/>
          <w:sz w:val="28"/>
          <w:szCs w:val="28"/>
          <w:shd w:val="clear" w:color="auto" w:fill="FFFFFF"/>
          <w:lang w:val="kk-KZ"/>
        </w:rPr>
        <w:t>.</w:t>
      </w:r>
      <w:r w:rsidRPr="000B52F5">
        <w:rPr>
          <w:rFonts w:ascii="Times New Roman" w:hAnsi="Times New Roman"/>
          <w:sz w:val="28"/>
          <w:szCs w:val="28"/>
          <w:shd w:val="clear" w:color="auto" w:fill="FFFFFF"/>
          <w:lang w:val="en-US"/>
        </w:rPr>
        <w:t>S</w:t>
      </w:r>
      <w:r w:rsidRPr="000B52F5">
        <w:rPr>
          <w:rFonts w:ascii="Times New Roman" w:hAnsi="Times New Roman"/>
          <w:sz w:val="28"/>
          <w:szCs w:val="28"/>
          <w:shd w:val="clear" w:color="auto" w:fill="FFFFFF"/>
          <w:lang w:val="kk-KZ"/>
        </w:rPr>
        <w:t>.</w:t>
      </w:r>
      <w:r w:rsidRPr="000B52F5">
        <w:rPr>
          <w:rFonts w:ascii="Times New Roman" w:hAnsi="Times New Roman"/>
          <w:sz w:val="28"/>
          <w:szCs w:val="28"/>
          <w:shd w:val="clear" w:color="auto" w:fill="FFFFFF"/>
          <w:lang w:val="en-US"/>
        </w:rPr>
        <w:t>, Jiang G</w:t>
      </w:r>
      <w:r w:rsidRPr="000B52F5">
        <w:rPr>
          <w:rFonts w:ascii="Times New Roman" w:hAnsi="Times New Roman"/>
          <w:sz w:val="28"/>
          <w:szCs w:val="28"/>
          <w:shd w:val="clear" w:color="auto" w:fill="FFFFFF"/>
          <w:lang w:val="kk-KZ"/>
        </w:rPr>
        <w:t>.</w:t>
      </w:r>
      <w:r w:rsidRPr="000B52F5">
        <w:rPr>
          <w:rFonts w:ascii="Times New Roman" w:hAnsi="Times New Roman"/>
          <w:sz w:val="28"/>
          <w:szCs w:val="28"/>
          <w:shd w:val="clear" w:color="auto" w:fill="FFFFFF"/>
          <w:lang w:val="en-US"/>
        </w:rPr>
        <w:t>H</w:t>
      </w:r>
      <w:r w:rsidRPr="000B52F5">
        <w:rPr>
          <w:rFonts w:ascii="Times New Roman" w:hAnsi="Times New Roman"/>
          <w:sz w:val="28"/>
          <w:szCs w:val="28"/>
          <w:shd w:val="clear" w:color="auto" w:fill="FFFFFF"/>
          <w:lang w:val="kk-KZ"/>
        </w:rPr>
        <w:t>.</w:t>
      </w:r>
      <w:r w:rsidRPr="000B52F5">
        <w:rPr>
          <w:rFonts w:ascii="Times New Roman" w:hAnsi="Times New Roman"/>
          <w:sz w:val="28"/>
          <w:szCs w:val="28"/>
          <w:shd w:val="clear" w:color="auto" w:fill="FFFFFF"/>
          <w:lang w:val="en-US"/>
        </w:rPr>
        <w:t>, Liu Z</w:t>
      </w:r>
      <w:r w:rsidRPr="000B52F5">
        <w:rPr>
          <w:rFonts w:ascii="Times New Roman" w:hAnsi="Times New Roman"/>
          <w:sz w:val="28"/>
          <w:szCs w:val="28"/>
          <w:shd w:val="clear" w:color="auto" w:fill="FFFFFF"/>
          <w:lang w:val="kk-KZ"/>
        </w:rPr>
        <w:t>.</w:t>
      </w:r>
      <w:r w:rsidRPr="000B52F5">
        <w:rPr>
          <w:rFonts w:ascii="Times New Roman" w:hAnsi="Times New Roman"/>
          <w:sz w:val="28"/>
          <w:szCs w:val="28"/>
          <w:shd w:val="clear" w:color="auto" w:fill="FFFFFF"/>
          <w:lang w:val="en-US"/>
        </w:rPr>
        <w:t xml:space="preserve">L. GC-MS analysis of </w:t>
      </w:r>
      <w:r w:rsidRPr="00406C69">
        <w:rPr>
          <w:rFonts w:ascii="Times New Roman" w:hAnsi="Times New Roman"/>
          <w:sz w:val="28"/>
          <w:szCs w:val="28"/>
          <w:shd w:val="clear" w:color="auto" w:fill="FFFFFF"/>
          <w:lang w:val="en-US"/>
        </w:rPr>
        <w:t xml:space="preserve">insecticidal essential oil of flowering aerial parts of Saussurea nivea Turcz. Daru. </w:t>
      </w:r>
      <w:r w:rsidRPr="00406C69">
        <w:rPr>
          <w:rFonts w:ascii="Times New Roman" w:hAnsi="Times New Roman"/>
          <w:sz w:val="28"/>
          <w:szCs w:val="28"/>
          <w:shd w:val="clear" w:color="auto" w:fill="FFFFFF"/>
        </w:rPr>
        <w:t xml:space="preserve">– </w:t>
      </w:r>
      <w:r w:rsidRPr="00406C69">
        <w:rPr>
          <w:rFonts w:ascii="Times New Roman" w:hAnsi="Times New Roman"/>
          <w:sz w:val="28"/>
          <w:szCs w:val="28"/>
          <w:shd w:val="clear" w:color="auto" w:fill="FFFFFF"/>
          <w:lang w:val="en-US"/>
        </w:rPr>
        <w:t>2012</w:t>
      </w:r>
      <w:r w:rsidRPr="00406C69">
        <w:rPr>
          <w:rFonts w:ascii="Times New Roman" w:hAnsi="Times New Roman"/>
          <w:sz w:val="28"/>
          <w:szCs w:val="28"/>
          <w:shd w:val="clear" w:color="auto" w:fill="FFFFFF"/>
        </w:rPr>
        <w:t xml:space="preserve">. </w:t>
      </w:r>
      <w:r w:rsidR="00D855D8" w:rsidRPr="00406C69">
        <w:rPr>
          <w:rFonts w:ascii="Times New Roman" w:hAnsi="Times New Roman"/>
          <w:sz w:val="28"/>
          <w:szCs w:val="28"/>
          <w:shd w:val="clear" w:color="auto" w:fill="FFFFFF"/>
        </w:rPr>
        <w:t>–</w:t>
      </w:r>
      <w:r w:rsidRPr="00406C69">
        <w:rPr>
          <w:rFonts w:ascii="Times New Roman" w:hAnsi="Times New Roman"/>
          <w:sz w:val="28"/>
          <w:szCs w:val="28"/>
          <w:shd w:val="clear" w:color="auto" w:fill="FFFFFF"/>
        </w:rPr>
        <w:t xml:space="preserve"> </w:t>
      </w:r>
      <w:r w:rsidR="00D855D8" w:rsidRPr="00406C69">
        <w:rPr>
          <w:rFonts w:ascii="Times New Roman" w:hAnsi="Times New Roman"/>
          <w:sz w:val="28"/>
          <w:szCs w:val="28"/>
          <w:shd w:val="clear" w:color="auto" w:fill="FFFFFF"/>
          <w:lang w:val="en-US"/>
        </w:rPr>
        <w:t xml:space="preserve">Vol. </w:t>
      </w:r>
      <w:r w:rsidRPr="00406C69">
        <w:rPr>
          <w:rFonts w:ascii="Times New Roman" w:hAnsi="Times New Roman"/>
          <w:sz w:val="28"/>
          <w:szCs w:val="28"/>
          <w:shd w:val="clear" w:color="auto" w:fill="FFFFFF"/>
          <w:lang w:val="en-US"/>
        </w:rPr>
        <w:t>20(1)</w:t>
      </w:r>
      <w:r w:rsidRPr="00406C69">
        <w:rPr>
          <w:rFonts w:ascii="Times New Roman" w:hAnsi="Times New Roman"/>
          <w:sz w:val="28"/>
          <w:szCs w:val="28"/>
          <w:shd w:val="clear" w:color="auto" w:fill="FFFFFF"/>
        </w:rPr>
        <w:t>.</w:t>
      </w:r>
      <w:r w:rsidRPr="000B52F5">
        <w:rPr>
          <w:rFonts w:ascii="Times New Roman" w:hAnsi="Times New Roman"/>
          <w:sz w:val="28"/>
          <w:szCs w:val="28"/>
          <w:shd w:val="clear" w:color="auto" w:fill="FFFFFF"/>
        </w:rPr>
        <w:t xml:space="preserve"> – </w:t>
      </w:r>
      <w:r w:rsidRPr="000B52F5">
        <w:rPr>
          <w:rFonts w:ascii="Times New Roman" w:hAnsi="Times New Roman"/>
          <w:sz w:val="28"/>
          <w:szCs w:val="28"/>
          <w:shd w:val="clear" w:color="auto" w:fill="FFFFFF"/>
          <w:lang w:val="en-US"/>
        </w:rPr>
        <w:t>14</w:t>
      </w:r>
      <w:r w:rsidRPr="000B52F5">
        <w:rPr>
          <w:rFonts w:ascii="Times New Roman" w:hAnsi="Times New Roman"/>
          <w:sz w:val="28"/>
          <w:szCs w:val="28"/>
          <w:shd w:val="clear" w:color="auto" w:fill="FFFFFF"/>
        </w:rPr>
        <w:t xml:space="preserve"> р</w:t>
      </w:r>
      <w:r w:rsidRPr="000B52F5">
        <w:rPr>
          <w:rFonts w:ascii="Times New Roman" w:hAnsi="Times New Roman"/>
          <w:sz w:val="28"/>
          <w:szCs w:val="28"/>
          <w:shd w:val="clear" w:color="auto" w:fill="FFFFFF"/>
          <w:lang w:val="en-US"/>
        </w:rPr>
        <w:t>. doi: 10.1186/2008-2231-20-14. PMID: 23351592; PMCID: PMC3555723.</w:t>
      </w:r>
    </w:p>
    <w:p w14:paraId="18809E50" w14:textId="77777777" w:rsidR="000B52F5" w:rsidRPr="000B52F5" w:rsidRDefault="000B52F5" w:rsidP="000B52F5">
      <w:pPr>
        <w:widowControl w:val="0"/>
        <w:numPr>
          <w:ilvl w:val="0"/>
          <w:numId w:val="4"/>
        </w:numPr>
        <w:spacing w:after="0" w:line="240" w:lineRule="auto"/>
        <w:ind w:left="0" w:firstLine="567"/>
        <w:jc w:val="both"/>
        <w:rPr>
          <w:rFonts w:ascii="Times New Roman" w:hAnsi="Times New Roman"/>
          <w:sz w:val="28"/>
          <w:szCs w:val="28"/>
          <w:lang w:val="kk-KZ"/>
        </w:rPr>
      </w:pPr>
      <w:r w:rsidRPr="000B52F5">
        <w:rPr>
          <w:rFonts w:ascii="Times New Roman" w:hAnsi="Times New Roman"/>
          <w:sz w:val="28"/>
          <w:szCs w:val="28"/>
          <w:shd w:val="clear" w:color="auto" w:fill="FFFFFF"/>
          <w:lang w:val="en-US"/>
        </w:rPr>
        <w:t>Wang Y.F., Ni Z.Y., Dong M., Cong B., Shi Q.W., Gu Y.C., Kiyota H. Secondary metabolites of plants from the genus Saussurea: chemistry and biological activity // Chemistry &amp; Biodiversity. – 2010. – Vol. 7(11). – P. 2623–2659. DOI: 10.1002/cbdv.200900406.</w:t>
      </w:r>
    </w:p>
    <w:p w14:paraId="194611BF" w14:textId="77777777" w:rsidR="000B52F5" w:rsidRPr="000B52F5" w:rsidRDefault="000B52F5" w:rsidP="000B52F5">
      <w:pPr>
        <w:widowControl w:val="0"/>
        <w:numPr>
          <w:ilvl w:val="0"/>
          <w:numId w:val="4"/>
        </w:numPr>
        <w:spacing w:after="0" w:line="240" w:lineRule="auto"/>
        <w:ind w:left="0" w:firstLine="567"/>
        <w:jc w:val="both"/>
        <w:rPr>
          <w:rFonts w:ascii="Times New Roman" w:hAnsi="Times New Roman"/>
          <w:sz w:val="28"/>
          <w:szCs w:val="28"/>
          <w:lang w:val="kk-KZ"/>
        </w:rPr>
      </w:pPr>
      <w:r w:rsidRPr="000B52F5">
        <w:rPr>
          <w:rFonts w:ascii="Times New Roman" w:hAnsi="Times New Roman"/>
          <w:sz w:val="28"/>
          <w:szCs w:val="28"/>
          <w:shd w:val="clear" w:color="auto" w:fill="FFFFFF"/>
          <w:lang w:val="en-US"/>
        </w:rPr>
        <w:t>Elnour A.A.M., Abdurahman N.H. Current and potential future biological uses of Saussurea costus (Falc.) Lipsch.: A comprehensive review // Heliyon. – 2024. – Vol. 10(18). – e37790. DOI: 10.1016/j.heliyon.2024.e37790.</w:t>
      </w:r>
    </w:p>
    <w:p w14:paraId="30238615" w14:textId="77777777" w:rsidR="000B52F5" w:rsidRPr="000B52F5" w:rsidRDefault="000B52F5" w:rsidP="000B52F5">
      <w:pPr>
        <w:widowControl w:val="0"/>
        <w:numPr>
          <w:ilvl w:val="0"/>
          <w:numId w:val="4"/>
        </w:numPr>
        <w:spacing w:after="0" w:line="240" w:lineRule="auto"/>
        <w:ind w:left="0" w:firstLine="567"/>
        <w:jc w:val="both"/>
        <w:rPr>
          <w:rFonts w:ascii="Times New Roman" w:hAnsi="Times New Roman"/>
          <w:sz w:val="28"/>
          <w:szCs w:val="28"/>
          <w:lang w:val="kk-KZ"/>
        </w:rPr>
      </w:pPr>
      <w:r w:rsidRPr="000B52F5">
        <w:rPr>
          <w:rFonts w:ascii="Times New Roman" w:hAnsi="Times New Roman"/>
          <w:sz w:val="28"/>
          <w:szCs w:val="28"/>
          <w:shd w:val="clear" w:color="auto" w:fill="FFFFFF"/>
          <w:lang w:val="en-US"/>
        </w:rPr>
        <w:t>Chik W.I., Zhu L., Fan L.L. et al. Saussurea involucrata: A review of the botany, phytochemistry and ethnopharmacology of a rare traditional herbal medicine // Journal of Ethnopharmacology. – 2015. – Vol. 172. – P. 44–60. DOI: 10.1016/j.jep.2015.06.033.</w:t>
      </w:r>
    </w:p>
    <w:p w14:paraId="5DDBA839" w14:textId="77777777" w:rsidR="000B52F5" w:rsidRPr="000B52F5" w:rsidRDefault="000B52F5" w:rsidP="000B52F5">
      <w:pPr>
        <w:widowControl w:val="0"/>
        <w:numPr>
          <w:ilvl w:val="0"/>
          <w:numId w:val="4"/>
        </w:numPr>
        <w:spacing w:after="0" w:line="240" w:lineRule="auto"/>
        <w:ind w:left="0" w:firstLine="567"/>
        <w:jc w:val="both"/>
        <w:rPr>
          <w:rFonts w:ascii="Times New Roman" w:hAnsi="Times New Roman"/>
          <w:sz w:val="28"/>
          <w:szCs w:val="28"/>
          <w:lang w:val="kk-KZ"/>
        </w:rPr>
      </w:pPr>
      <w:r w:rsidRPr="000B52F5">
        <w:rPr>
          <w:rFonts w:ascii="Times New Roman" w:hAnsi="Times New Roman"/>
          <w:sz w:val="28"/>
          <w:szCs w:val="28"/>
          <w:lang w:val="kk-KZ"/>
        </w:rPr>
        <w:t>Singh P., Rawat A.K.S. Medicinal Plants of Uttarakhand: A Review // International Journal of Green Pharmacy. – 2012. – Vol. 6(1). – P. 90–107.</w:t>
      </w:r>
    </w:p>
    <w:p w14:paraId="4ED16F51" w14:textId="280C3757" w:rsidR="000B52F5" w:rsidRPr="000B52F5" w:rsidRDefault="000B52F5" w:rsidP="000B52F5">
      <w:pPr>
        <w:widowControl w:val="0"/>
        <w:numPr>
          <w:ilvl w:val="0"/>
          <w:numId w:val="4"/>
        </w:numPr>
        <w:spacing w:after="0" w:line="240" w:lineRule="auto"/>
        <w:ind w:left="0" w:firstLine="567"/>
        <w:jc w:val="both"/>
        <w:rPr>
          <w:rFonts w:ascii="Times New Roman" w:hAnsi="Times New Roman"/>
          <w:sz w:val="28"/>
          <w:szCs w:val="28"/>
          <w:lang w:val="kk-KZ"/>
        </w:rPr>
      </w:pPr>
      <w:r w:rsidRPr="000B52F5">
        <w:rPr>
          <w:rFonts w:ascii="Times New Roman" w:hAnsi="Times New Roman"/>
          <w:sz w:val="28"/>
          <w:szCs w:val="28"/>
          <w:shd w:val="clear" w:color="auto" w:fill="FFFFFF"/>
          <w:lang w:val="en-US"/>
        </w:rPr>
        <w:t>Al-Brahim J.S. Saussurea costus extract as bio mediator in synthesis iron oxide nanoparticles (IONPs) and their antimicrobial ability. </w:t>
      </w:r>
      <w:r w:rsidRPr="000B52F5">
        <w:rPr>
          <w:rFonts w:ascii="Times New Roman" w:hAnsi="Times New Roman"/>
          <w:iCs/>
          <w:sz w:val="28"/>
          <w:szCs w:val="28"/>
          <w:shd w:val="clear" w:color="auto" w:fill="FFFFFF"/>
        </w:rPr>
        <w:t xml:space="preserve">PloS one. - </w:t>
      </w:r>
      <w:r w:rsidRPr="000B52F5">
        <w:rPr>
          <w:rFonts w:ascii="Times New Roman" w:hAnsi="Times New Roman"/>
          <w:sz w:val="28"/>
          <w:szCs w:val="28"/>
          <w:shd w:val="clear" w:color="auto" w:fill="FFFFFF"/>
        </w:rPr>
        <w:t> </w:t>
      </w:r>
      <w:r w:rsidRPr="000B52F5">
        <w:rPr>
          <w:rFonts w:ascii="Times New Roman" w:hAnsi="Times New Roman"/>
          <w:sz w:val="28"/>
          <w:szCs w:val="28"/>
          <w:shd w:val="clear" w:color="auto" w:fill="FFFFFF"/>
          <w:lang w:val="en-US"/>
        </w:rPr>
        <w:t>2023.</w:t>
      </w:r>
      <w:r w:rsidRPr="000B52F5">
        <w:rPr>
          <w:rFonts w:ascii="Times New Roman" w:hAnsi="Times New Roman"/>
          <w:sz w:val="28"/>
          <w:szCs w:val="28"/>
          <w:shd w:val="clear" w:color="auto" w:fill="FFFFFF"/>
        </w:rPr>
        <w:t xml:space="preserve"> –</w:t>
      </w:r>
      <w:r w:rsidRPr="000B52F5">
        <w:rPr>
          <w:rFonts w:ascii="Times New Roman" w:hAnsi="Times New Roman"/>
          <w:sz w:val="28"/>
          <w:szCs w:val="28"/>
          <w:shd w:val="clear" w:color="auto" w:fill="FFFFFF"/>
          <w:lang w:val="en-US"/>
        </w:rPr>
        <w:t xml:space="preserve"> Vol</w:t>
      </w:r>
      <w:r w:rsidR="00824949">
        <w:rPr>
          <w:rFonts w:ascii="Times New Roman" w:hAnsi="Times New Roman"/>
          <w:sz w:val="28"/>
          <w:szCs w:val="28"/>
          <w:shd w:val="clear" w:color="auto" w:fill="FFFFFF"/>
        </w:rPr>
        <w:t>.</w:t>
      </w:r>
      <w:r w:rsidRPr="000B52F5">
        <w:rPr>
          <w:rFonts w:ascii="Times New Roman" w:hAnsi="Times New Roman"/>
          <w:sz w:val="28"/>
          <w:szCs w:val="28"/>
          <w:shd w:val="clear" w:color="auto" w:fill="FFFFFF"/>
          <w:lang w:val="en-US"/>
        </w:rPr>
        <w:t xml:space="preserve"> </w:t>
      </w:r>
      <w:r w:rsidRPr="000B52F5">
        <w:rPr>
          <w:rFonts w:ascii="Times New Roman" w:hAnsi="Times New Roman"/>
          <w:iCs/>
          <w:sz w:val="28"/>
          <w:szCs w:val="28"/>
          <w:shd w:val="clear" w:color="auto" w:fill="FFFFFF"/>
        </w:rPr>
        <w:t>18</w:t>
      </w:r>
      <w:r w:rsidRPr="000B52F5">
        <w:rPr>
          <w:rFonts w:ascii="Times New Roman" w:hAnsi="Times New Roman"/>
          <w:sz w:val="28"/>
          <w:szCs w:val="28"/>
          <w:shd w:val="clear" w:color="auto" w:fill="FFFFFF"/>
        </w:rPr>
        <w:t xml:space="preserve">(3). - e0282443. </w:t>
      </w:r>
      <w:hyperlink r:id="rId145" w:history="1">
        <w:r w:rsidRPr="000B52F5">
          <w:rPr>
            <w:rFonts w:ascii="Times New Roman" w:hAnsi="Times New Roman"/>
            <w:sz w:val="28"/>
            <w:szCs w:val="28"/>
            <w:u w:val="single"/>
            <w:shd w:val="clear" w:color="auto" w:fill="FFFFFF"/>
          </w:rPr>
          <w:t>https://doi.org/10.1371/journal.pone.0282443</w:t>
        </w:r>
      </w:hyperlink>
    </w:p>
    <w:p w14:paraId="53A863BF" w14:textId="77777777" w:rsidR="000B52F5" w:rsidRPr="000B52F5" w:rsidRDefault="000B52F5" w:rsidP="000B52F5">
      <w:pPr>
        <w:widowControl w:val="0"/>
        <w:numPr>
          <w:ilvl w:val="0"/>
          <w:numId w:val="4"/>
        </w:numPr>
        <w:spacing w:after="0" w:line="240" w:lineRule="auto"/>
        <w:ind w:left="0" w:firstLine="567"/>
        <w:jc w:val="both"/>
        <w:rPr>
          <w:rFonts w:ascii="Times New Roman" w:hAnsi="Times New Roman"/>
          <w:sz w:val="28"/>
          <w:szCs w:val="28"/>
          <w:lang w:val="kk-KZ"/>
        </w:rPr>
      </w:pPr>
      <w:r w:rsidRPr="000B52F5">
        <w:rPr>
          <w:rFonts w:ascii="Times New Roman" w:hAnsi="Times New Roman"/>
          <w:sz w:val="28"/>
          <w:szCs w:val="28"/>
          <w:shd w:val="clear" w:color="auto" w:fill="FFFFFF"/>
          <w:lang w:val="en-US"/>
        </w:rPr>
        <w:t>Madhuri K., Elango K., Ponnusankar S. Saussurea lappa (Kuth root): review of its traditional uses, phytochemistry and pharmacology // Oriental Pharmacy and Experimental Medicine. – 2012. – Vol. 12. – P. 1–9. DOI: 10.1007/s13596-011-</w:t>
      </w:r>
      <w:r w:rsidRPr="000B52F5">
        <w:rPr>
          <w:rFonts w:ascii="Times New Roman" w:hAnsi="Times New Roman"/>
          <w:sz w:val="28"/>
          <w:szCs w:val="28"/>
          <w:shd w:val="clear" w:color="auto" w:fill="FFFFFF"/>
          <w:lang w:val="en-US"/>
        </w:rPr>
        <w:lastRenderedPageBreak/>
        <w:t>0043</w:t>
      </w:r>
    </w:p>
    <w:p w14:paraId="7E0770BF" w14:textId="6B899B0F" w:rsidR="000B52F5" w:rsidRPr="000B52F5" w:rsidRDefault="000B52F5" w:rsidP="000B52F5">
      <w:pPr>
        <w:widowControl w:val="0"/>
        <w:numPr>
          <w:ilvl w:val="0"/>
          <w:numId w:val="4"/>
        </w:numPr>
        <w:spacing w:after="0" w:line="240" w:lineRule="auto"/>
        <w:ind w:left="0" w:firstLine="567"/>
        <w:jc w:val="both"/>
        <w:rPr>
          <w:rFonts w:ascii="Times New Roman" w:hAnsi="Times New Roman"/>
          <w:sz w:val="28"/>
          <w:szCs w:val="28"/>
          <w:lang w:val="kk-KZ"/>
        </w:rPr>
      </w:pPr>
      <w:r w:rsidRPr="000B52F5">
        <w:rPr>
          <w:rFonts w:ascii="Times New Roman" w:hAnsi="Times New Roman"/>
          <w:sz w:val="28"/>
          <w:szCs w:val="28"/>
          <w:lang w:val="kk-KZ"/>
        </w:rPr>
        <w:t>Pharmacopoeia of the People’s Republic of China. – Beijing : China Medical Science and Technology Press</w:t>
      </w:r>
      <w:r w:rsidR="00824949">
        <w:rPr>
          <w:rFonts w:ascii="Times New Roman" w:hAnsi="Times New Roman"/>
          <w:sz w:val="28"/>
          <w:szCs w:val="28"/>
          <w:lang w:val="kk-KZ"/>
        </w:rPr>
        <w:t>. -</w:t>
      </w:r>
      <w:r w:rsidRPr="000B52F5">
        <w:rPr>
          <w:rFonts w:ascii="Times New Roman" w:hAnsi="Times New Roman"/>
          <w:sz w:val="28"/>
          <w:szCs w:val="28"/>
          <w:lang w:val="kk-KZ"/>
        </w:rPr>
        <w:t xml:space="preserve"> 2020. -</w:t>
      </w:r>
      <w:r w:rsidR="00824949">
        <w:rPr>
          <w:rFonts w:ascii="Times New Roman" w:hAnsi="Times New Roman"/>
          <w:sz w:val="28"/>
          <w:szCs w:val="28"/>
          <w:lang w:val="kk-KZ"/>
        </w:rPr>
        <w:t xml:space="preserve"> </w:t>
      </w:r>
      <w:r w:rsidRPr="000B52F5">
        <w:rPr>
          <w:rFonts w:ascii="Times New Roman" w:hAnsi="Times New Roman"/>
          <w:sz w:val="28"/>
          <w:szCs w:val="28"/>
          <w:lang w:val="en-US"/>
        </w:rPr>
        <w:t>1902</w:t>
      </w:r>
      <w:r w:rsidR="00824949" w:rsidRPr="00824949">
        <w:rPr>
          <w:rFonts w:ascii="Times New Roman" w:hAnsi="Times New Roman"/>
          <w:sz w:val="28"/>
          <w:szCs w:val="28"/>
          <w:lang w:val="en-US"/>
        </w:rPr>
        <w:t xml:space="preserve"> </w:t>
      </w:r>
      <w:r w:rsidR="00824949" w:rsidRPr="000B52F5">
        <w:rPr>
          <w:rFonts w:ascii="Times New Roman" w:hAnsi="Times New Roman"/>
          <w:sz w:val="28"/>
          <w:szCs w:val="28"/>
          <w:lang w:val="en-US"/>
        </w:rPr>
        <w:t>p.</w:t>
      </w:r>
    </w:p>
    <w:p w14:paraId="7E7D51D5" w14:textId="4FBCE3EA" w:rsidR="000B52F5" w:rsidRPr="000B52F5" w:rsidRDefault="000B52F5" w:rsidP="000B52F5">
      <w:pPr>
        <w:widowControl w:val="0"/>
        <w:numPr>
          <w:ilvl w:val="0"/>
          <w:numId w:val="4"/>
        </w:numPr>
        <w:spacing w:after="0" w:line="240" w:lineRule="auto"/>
        <w:ind w:left="0" w:firstLine="567"/>
        <w:jc w:val="both"/>
        <w:rPr>
          <w:rFonts w:ascii="Times New Roman" w:hAnsi="Times New Roman"/>
          <w:sz w:val="28"/>
          <w:szCs w:val="28"/>
          <w:lang w:val="kk-KZ"/>
        </w:rPr>
      </w:pPr>
      <w:r w:rsidRPr="000B52F5">
        <w:rPr>
          <w:rFonts w:ascii="Times New Roman" w:hAnsi="Times New Roman"/>
          <w:sz w:val="28"/>
          <w:szCs w:val="28"/>
          <w:shd w:val="clear" w:color="auto" w:fill="FFFFFF"/>
          <w:lang w:val="en-US"/>
        </w:rPr>
        <w:t xml:space="preserve">Nadda R.K., Ali A., Goyal R.C., Khosla P.K., Goyal, R. Aucklandia costus (Syn. Saussurea costus): Ethnopharmacology of an endangered medicinal plant of the himalayan region. // </w:t>
      </w:r>
      <w:r w:rsidRPr="000B52F5">
        <w:rPr>
          <w:rFonts w:ascii="Times New Roman" w:hAnsi="Times New Roman"/>
          <w:iCs/>
          <w:sz w:val="28"/>
          <w:szCs w:val="28"/>
          <w:shd w:val="clear" w:color="auto" w:fill="FFFFFF"/>
          <w:lang w:val="en-US"/>
        </w:rPr>
        <w:t xml:space="preserve">Journal of ethnopharmacology. </w:t>
      </w:r>
      <w:r w:rsidRPr="000B52F5">
        <w:rPr>
          <w:rFonts w:ascii="Times New Roman" w:hAnsi="Times New Roman"/>
          <w:sz w:val="28"/>
          <w:szCs w:val="28"/>
          <w:shd w:val="clear" w:color="auto" w:fill="FFFFFF"/>
          <w:lang w:val="en-US"/>
        </w:rPr>
        <w:t> - 2020. – Vol</w:t>
      </w:r>
      <w:r w:rsidR="00824949">
        <w:rPr>
          <w:rFonts w:ascii="Times New Roman" w:hAnsi="Times New Roman"/>
          <w:sz w:val="28"/>
          <w:szCs w:val="28"/>
          <w:shd w:val="clear" w:color="auto" w:fill="FFFFFF"/>
        </w:rPr>
        <w:t>.</w:t>
      </w:r>
      <w:r w:rsidRPr="000B52F5">
        <w:rPr>
          <w:rFonts w:ascii="Times New Roman" w:hAnsi="Times New Roman"/>
          <w:sz w:val="28"/>
          <w:szCs w:val="28"/>
          <w:shd w:val="clear" w:color="auto" w:fill="FFFFFF"/>
          <w:lang w:val="en-US"/>
        </w:rPr>
        <w:t xml:space="preserve"> </w:t>
      </w:r>
      <w:r w:rsidRPr="000B52F5">
        <w:rPr>
          <w:rFonts w:ascii="Times New Roman" w:hAnsi="Times New Roman"/>
          <w:iCs/>
          <w:sz w:val="28"/>
          <w:szCs w:val="28"/>
          <w:shd w:val="clear" w:color="auto" w:fill="FFFFFF"/>
          <w:lang w:val="en-US"/>
        </w:rPr>
        <w:t>263. –</w:t>
      </w:r>
      <w:r w:rsidRPr="000B52F5">
        <w:rPr>
          <w:rFonts w:ascii="Times New Roman" w:hAnsi="Times New Roman"/>
          <w:sz w:val="28"/>
          <w:szCs w:val="28"/>
          <w:shd w:val="clear" w:color="auto" w:fill="FFFFFF"/>
          <w:lang w:val="en-US"/>
        </w:rPr>
        <w:t xml:space="preserve"> 113199 </w:t>
      </w:r>
      <w:r w:rsidRPr="000B52F5">
        <w:rPr>
          <w:rFonts w:ascii="Times New Roman" w:hAnsi="Times New Roman"/>
          <w:sz w:val="28"/>
          <w:szCs w:val="28"/>
          <w:shd w:val="clear" w:color="auto" w:fill="FFFFFF"/>
        </w:rPr>
        <w:t>р</w:t>
      </w:r>
      <w:r w:rsidRPr="000B52F5">
        <w:rPr>
          <w:rFonts w:ascii="Times New Roman" w:hAnsi="Times New Roman"/>
          <w:sz w:val="28"/>
          <w:szCs w:val="28"/>
          <w:shd w:val="clear" w:color="auto" w:fill="FFFFFF"/>
          <w:lang w:val="en-US"/>
        </w:rPr>
        <w:t xml:space="preserve">. // </w:t>
      </w:r>
      <w:hyperlink r:id="rId146" w:history="1">
        <w:r w:rsidRPr="000B52F5">
          <w:rPr>
            <w:rFonts w:ascii="Times New Roman" w:hAnsi="Times New Roman"/>
            <w:color w:val="0000FF"/>
            <w:sz w:val="28"/>
            <w:szCs w:val="28"/>
            <w:u w:val="single"/>
            <w:shd w:val="clear" w:color="auto" w:fill="FFFFFF"/>
            <w:lang w:val="en-US"/>
          </w:rPr>
          <w:t>https://doi.org/10.1016/j.jep.2020.113199</w:t>
        </w:r>
      </w:hyperlink>
    </w:p>
    <w:p w14:paraId="28B961B9" w14:textId="45929F3E" w:rsidR="000B52F5" w:rsidRPr="000B52F5" w:rsidRDefault="000B52F5" w:rsidP="000B52F5">
      <w:pPr>
        <w:widowControl w:val="0"/>
        <w:numPr>
          <w:ilvl w:val="0"/>
          <w:numId w:val="4"/>
        </w:numPr>
        <w:spacing w:after="0" w:line="240" w:lineRule="auto"/>
        <w:ind w:left="0" w:firstLine="567"/>
        <w:jc w:val="both"/>
        <w:rPr>
          <w:rFonts w:ascii="Times New Roman" w:hAnsi="Times New Roman"/>
          <w:sz w:val="28"/>
          <w:szCs w:val="28"/>
          <w:lang w:val="kk-KZ"/>
        </w:rPr>
      </w:pPr>
      <w:r w:rsidRPr="000B52F5">
        <w:rPr>
          <w:rFonts w:ascii="Times New Roman" w:hAnsi="Times New Roman"/>
          <w:sz w:val="28"/>
          <w:szCs w:val="28"/>
          <w:lang w:val="kk-KZ"/>
        </w:rPr>
        <w:t>Indian Pharmacopoeia. – Ghaziabad : Indian Pharmacopoeia Commission, 2018. –</w:t>
      </w:r>
      <w:r w:rsidRPr="000B52F5">
        <w:rPr>
          <w:rFonts w:ascii="Times New Roman" w:hAnsi="Times New Roman"/>
          <w:sz w:val="28"/>
          <w:szCs w:val="28"/>
          <w:lang w:val="en-US"/>
        </w:rPr>
        <w:t>1067</w:t>
      </w:r>
      <w:r w:rsidR="00824949" w:rsidRPr="00824949">
        <w:rPr>
          <w:rFonts w:ascii="Times New Roman" w:hAnsi="Times New Roman"/>
          <w:sz w:val="28"/>
          <w:szCs w:val="28"/>
          <w:lang w:val="en-US"/>
        </w:rPr>
        <w:t xml:space="preserve"> </w:t>
      </w:r>
      <w:r w:rsidR="00824949" w:rsidRPr="000B52F5">
        <w:rPr>
          <w:rFonts w:ascii="Times New Roman" w:hAnsi="Times New Roman"/>
          <w:sz w:val="28"/>
          <w:szCs w:val="28"/>
          <w:lang w:val="en-US"/>
        </w:rPr>
        <w:t>p.</w:t>
      </w:r>
    </w:p>
    <w:p w14:paraId="6AE6CE18" w14:textId="495E5DF5" w:rsidR="000B52F5" w:rsidRPr="000B52F5" w:rsidRDefault="000B52F5" w:rsidP="000B52F5">
      <w:pPr>
        <w:widowControl w:val="0"/>
        <w:numPr>
          <w:ilvl w:val="0"/>
          <w:numId w:val="4"/>
        </w:numPr>
        <w:spacing w:after="0" w:line="240" w:lineRule="auto"/>
        <w:ind w:left="0" w:firstLine="567"/>
        <w:jc w:val="both"/>
        <w:rPr>
          <w:rFonts w:ascii="Times New Roman" w:hAnsi="Times New Roman"/>
          <w:sz w:val="28"/>
          <w:szCs w:val="28"/>
          <w:lang w:val="kk-KZ"/>
        </w:rPr>
      </w:pPr>
      <w:r w:rsidRPr="00406C69">
        <w:rPr>
          <w:rFonts w:ascii="Times New Roman" w:hAnsi="Times New Roman"/>
          <w:sz w:val="28"/>
          <w:szCs w:val="28"/>
          <w:shd w:val="clear" w:color="auto" w:fill="FFFFFF"/>
          <w:lang w:val="kk-KZ"/>
        </w:rPr>
        <w:t>Naseer S., Iqbal J., Naseer A., Kanwal S., Hussain I., Tan Y., Aguilar-Marcelino L., Cossio-Bayugar R., Zajac Z., Bin Jardan Y.A, Mahmood T. Deciphering chemical profiling, pharmacological responses and potential bioactive constituents of </w:t>
      </w:r>
      <w:r w:rsidRPr="00406C69">
        <w:rPr>
          <w:rFonts w:ascii="Times New Roman" w:hAnsi="Times New Roman"/>
          <w:i/>
          <w:iCs/>
          <w:sz w:val="28"/>
          <w:szCs w:val="28"/>
          <w:shd w:val="clear" w:color="auto" w:fill="FFFFFF"/>
          <w:lang w:val="kk-KZ"/>
        </w:rPr>
        <w:t>Saussurea lappa</w:t>
      </w:r>
      <w:r w:rsidRPr="00406C69">
        <w:rPr>
          <w:rFonts w:ascii="Times New Roman" w:hAnsi="Times New Roman"/>
          <w:sz w:val="28"/>
          <w:szCs w:val="28"/>
          <w:shd w:val="clear" w:color="auto" w:fill="FFFFFF"/>
          <w:lang w:val="kk-KZ"/>
        </w:rPr>
        <w:t xml:space="preserve"> Decne. </w:t>
      </w:r>
      <w:r w:rsidRPr="00406C69">
        <w:rPr>
          <w:rFonts w:ascii="Times New Roman" w:hAnsi="Times New Roman"/>
          <w:sz w:val="28"/>
          <w:szCs w:val="28"/>
          <w:shd w:val="clear" w:color="auto" w:fill="FFFFFF"/>
          <w:lang w:val="en-US"/>
        </w:rPr>
        <w:t xml:space="preserve">Extracts through in vitro approaches. Saudi J Biol Sci. – 2022. </w:t>
      </w:r>
      <w:r w:rsidR="00A57AEB" w:rsidRPr="00406C69">
        <w:rPr>
          <w:rFonts w:ascii="Times New Roman" w:hAnsi="Times New Roman"/>
          <w:sz w:val="28"/>
          <w:szCs w:val="28"/>
          <w:shd w:val="clear" w:color="auto" w:fill="FFFFFF"/>
          <w:lang w:val="en-US"/>
        </w:rPr>
        <w:t>–</w:t>
      </w:r>
      <w:r w:rsidRPr="00406C69">
        <w:rPr>
          <w:rFonts w:ascii="Times New Roman" w:hAnsi="Times New Roman"/>
          <w:sz w:val="28"/>
          <w:szCs w:val="28"/>
          <w:shd w:val="clear" w:color="auto" w:fill="FFFFFF"/>
          <w:lang w:val="en-US"/>
        </w:rPr>
        <w:t xml:space="preserve"> </w:t>
      </w:r>
      <w:r w:rsidR="00A57AEB" w:rsidRPr="00406C69">
        <w:rPr>
          <w:rFonts w:ascii="Times New Roman" w:hAnsi="Times New Roman"/>
          <w:sz w:val="28"/>
          <w:szCs w:val="28"/>
          <w:shd w:val="clear" w:color="auto" w:fill="FFFFFF"/>
          <w:lang w:val="en-US"/>
        </w:rPr>
        <w:t xml:space="preserve">Vol. </w:t>
      </w:r>
      <w:r w:rsidRPr="00406C69">
        <w:rPr>
          <w:rFonts w:ascii="Times New Roman" w:hAnsi="Times New Roman"/>
          <w:sz w:val="28"/>
          <w:szCs w:val="28"/>
          <w:shd w:val="clear" w:color="auto" w:fill="FFFFFF"/>
          <w:lang w:val="en-US"/>
        </w:rPr>
        <w:t>29(3).</w:t>
      </w:r>
      <w:r w:rsidRPr="000B52F5">
        <w:rPr>
          <w:rFonts w:ascii="Times New Roman" w:hAnsi="Times New Roman"/>
          <w:sz w:val="28"/>
          <w:szCs w:val="28"/>
          <w:shd w:val="clear" w:color="auto" w:fill="FFFFFF"/>
          <w:lang w:val="en-US"/>
        </w:rPr>
        <w:t xml:space="preserve"> – </w:t>
      </w:r>
      <w:r w:rsidRPr="000B52F5">
        <w:rPr>
          <w:rFonts w:ascii="Times New Roman" w:hAnsi="Times New Roman"/>
          <w:sz w:val="28"/>
          <w:szCs w:val="28"/>
          <w:shd w:val="clear" w:color="auto" w:fill="FFFFFF"/>
        </w:rPr>
        <w:t>Р</w:t>
      </w:r>
      <w:r w:rsidRPr="000B52F5">
        <w:rPr>
          <w:rFonts w:ascii="Times New Roman" w:hAnsi="Times New Roman"/>
          <w:sz w:val="28"/>
          <w:szCs w:val="28"/>
          <w:shd w:val="clear" w:color="auto" w:fill="FFFFFF"/>
          <w:lang w:val="en-US"/>
        </w:rPr>
        <w:t>. 1355-1366. doi: 10.1016/j.sjbs.2022.01.040. Epub 2022 Jan 24. PMID: 35280548; PMCID: PMC8913551.</w:t>
      </w:r>
    </w:p>
    <w:p w14:paraId="337D7165" w14:textId="288B95FF" w:rsidR="000B52F5" w:rsidRPr="00406C69" w:rsidRDefault="000B52F5" w:rsidP="000B52F5">
      <w:pPr>
        <w:widowControl w:val="0"/>
        <w:numPr>
          <w:ilvl w:val="0"/>
          <w:numId w:val="4"/>
        </w:numPr>
        <w:spacing w:after="0" w:line="240" w:lineRule="auto"/>
        <w:ind w:left="0" w:firstLine="567"/>
        <w:jc w:val="both"/>
        <w:rPr>
          <w:rFonts w:ascii="Times New Roman" w:hAnsi="Times New Roman"/>
          <w:sz w:val="28"/>
          <w:szCs w:val="28"/>
          <w:lang w:val="kk-KZ"/>
        </w:rPr>
      </w:pPr>
      <w:r w:rsidRPr="000B52F5">
        <w:rPr>
          <w:rFonts w:ascii="Times New Roman" w:hAnsi="Times New Roman"/>
          <w:sz w:val="28"/>
          <w:szCs w:val="28"/>
          <w:shd w:val="clear" w:color="auto" w:fill="FFFFFF"/>
          <w:lang w:val="kk-KZ"/>
        </w:rPr>
        <w:t xml:space="preserve">Elshaer S.E., Hamad G.M., Sobhy S.E., Darwish A.M.G., Baghdadi H.H., H. Abo Nahas H., El-Demerdash F.M., Kabeil S.S.A., Altamimi A.S., Al-Olayan E, Alsunbul M, Docmac OK, Jaremko M, Hafez EE, Saied EM. </w:t>
      </w:r>
      <w:r w:rsidRPr="000B52F5">
        <w:rPr>
          <w:rFonts w:ascii="Times New Roman" w:hAnsi="Times New Roman"/>
          <w:sz w:val="28"/>
          <w:szCs w:val="28"/>
          <w:shd w:val="clear" w:color="auto" w:fill="FFFFFF"/>
          <w:lang w:val="en-US"/>
        </w:rPr>
        <w:t xml:space="preserve">Supplementation of Saussurea costus root alleviates sodium nitrite-induced hepatorenal toxicity by modulating metabolic </w:t>
      </w:r>
      <w:r w:rsidRPr="00406C69">
        <w:rPr>
          <w:rFonts w:ascii="Times New Roman" w:hAnsi="Times New Roman"/>
          <w:sz w:val="28"/>
          <w:szCs w:val="28"/>
          <w:shd w:val="clear" w:color="auto" w:fill="FFFFFF"/>
          <w:lang w:val="en-US"/>
        </w:rPr>
        <w:t xml:space="preserve">profile, inflammation, and apoptosis. </w:t>
      </w:r>
      <w:r w:rsidRPr="00406C69">
        <w:rPr>
          <w:rFonts w:ascii="Times New Roman" w:hAnsi="Times New Roman"/>
          <w:sz w:val="28"/>
          <w:szCs w:val="28"/>
          <w:shd w:val="clear" w:color="auto" w:fill="FFFFFF"/>
        </w:rPr>
        <w:t xml:space="preserve">Front Pharmacol. - 2024. – </w:t>
      </w:r>
      <w:r w:rsidR="00406C69" w:rsidRPr="00406C69">
        <w:rPr>
          <w:rFonts w:ascii="Times New Roman" w:hAnsi="Times New Roman"/>
          <w:sz w:val="28"/>
          <w:szCs w:val="28"/>
          <w:shd w:val="clear" w:color="auto" w:fill="FFFFFF"/>
          <w:lang w:val="en-US"/>
        </w:rPr>
        <w:t xml:space="preserve">Vol. </w:t>
      </w:r>
      <w:r w:rsidRPr="00406C69">
        <w:rPr>
          <w:rFonts w:ascii="Times New Roman" w:hAnsi="Times New Roman"/>
          <w:sz w:val="28"/>
          <w:szCs w:val="28"/>
          <w:shd w:val="clear" w:color="auto" w:fill="FFFFFF"/>
        </w:rPr>
        <w:t>15. – 1378249 р. doi: 10.3389/fphar.2024.1378249. PMID: 38881874; PMCID: PMC11177093.</w:t>
      </w:r>
    </w:p>
    <w:p w14:paraId="6E740123" w14:textId="095D6EB7" w:rsidR="000B52F5" w:rsidRPr="00406C69" w:rsidRDefault="000B52F5" w:rsidP="000B52F5">
      <w:pPr>
        <w:widowControl w:val="0"/>
        <w:numPr>
          <w:ilvl w:val="0"/>
          <w:numId w:val="4"/>
        </w:numPr>
        <w:spacing w:after="0" w:line="240" w:lineRule="auto"/>
        <w:ind w:left="0" w:firstLine="567"/>
        <w:jc w:val="both"/>
        <w:rPr>
          <w:rFonts w:ascii="Times New Roman" w:hAnsi="Times New Roman"/>
          <w:sz w:val="28"/>
          <w:szCs w:val="28"/>
          <w:lang w:val="kk-KZ"/>
        </w:rPr>
      </w:pPr>
      <w:r w:rsidRPr="00406C69">
        <w:rPr>
          <w:rFonts w:ascii="Times New Roman" w:hAnsi="Times New Roman"/>
          <w:sz w:val="28"/>
          <w:szCs w:val="28"/>
          <w:shd w:val="clear" w:color="auto" w:fill="FFFFFF"/>
          <w:lang w:val="kk-KZ"/>
        </w:rPr>
        <w:t xml:space="preserve">Chen H.C., Chou C.K., Lee S.D., Wang J.C., Yeh S.F. </w:t>
      </w:r>
      <w:r w:rsidRPr="00406C69">
        <w:rPr>
          <w:rFonts w:ascii="Times New Roman" w:hAnsi="Times New Roman"/>
          <w:sz w:val="28"/>
          <w:szCs w:val="28"/>
          <w:shd w:val="clear" w:color="auto" w:fill="FFFFFF"/>
          <w:lang w:val="en-US"/>
        </w:rPr>
        <w:t xml:space="preserve">Active compounds from Saussurea lappa Clarks that suppress hepatitis B virus surface antigen gene expression in human hepatoma cells. Antiviral Res. </w:t>
      </w:r>
      <w:r w:rsidRPr="00406C69">
        <w:rPr>
          <w:rFonts w:ascii="Times New Roman" w:hAnsi="Times New Roman"/>
          <w:sz w:val="28"/>
          <w:szCs w:val="28"/>
          <w:shd w:val="clear" w:color="auto" w:fill="FFFFFF"/>
        </w:rPr>
        <w:t xml:space="preserve">- </w:t>
      </w:r>
      <w:r w:rsidRPr="00406C69">
        <w:rPr>
          <w:rFonts w:ascii="Times New Roman" w:hAnsi="Times New Roman"/>
          <w:sz w:val="28"/>
          <w:szCs w:val="28"/>
          <w:shd w:val="clear" w:color="auto" w:fill="FFFFFF"/>
          <w:lang w:val="en-US"/>
        </w:rPr>
        <w:t>1995</w:t>
      </w:r>
      <w:r w:rsidRPr="00406C69">
        <w:rPr>
          <w:rFonts w:ascii="Times New Roman" w:hAnsi="Times New Roman"/>
          <w:sz w:val="28"/>
          <w:szCs w:val="28"/>
          <w:shd w:val="clear" w:color="auto" w:fill="FFFFFF"/>
        </w:rPr>
        <w:t>.</w:t>
      </w:r>
      <w:r w:rsidRPr="00406C69">
        <w:rPr>
          <w:rFonts w:ascii="Times New Roman" w:hAnsi="Times New Roman"/>
          <w:sz w:val="28"/>
          <w:szCs w:val="28"/>
          <w:shd w:val="clear" w:color="auto" w:fill="FFFFFF"/>
          <w:lang w:val="en-US"/>
        </w:rPr>
        <w:t xml:space="preserve"> </w:t>
      </w:r>
      <w:r w:rsidR="00406C69" w:rsidRPr="00406C69">
        <w:rPr>
          <w:rFonts w:ascii="Times New Roman" w:hAnsi="Times New Roman"/>
          <w:sz w:val="28"/>
          <w:szCs w:val="28"/>
          <w:shd w:val="clear" w:color="auto" w:fill="FFFFFF"/>
        </w:rPr>
        <w:t>–</w:t>
      </w:r>
      <w:r w:rsidR="00406C69" w:rsidRPr="00406C69">
        <w:rPr>
          <w:rFonts w:ascii="Times New Roman" w:hAnsi="Times New Roman"/>
          <w:sz w:val="28"/>
          <w:szCs w:val="28"/>
          <w:shd w:val="clear" w:color="auto" w:fill="FFFFFF"/>
          <w:lang w:val="en-US"/>
        </w:rPr>
        <w:t xml:space="preserve"> Vol.</w:t>
      </w:r>
      <w:r w:rsidRPr="00406C69">
        <w:rPr>
          <w:rFonts w:ascii="Times New Roman" w:hAnsi="Times New Roman"/>
          <w:sz w:val="28"/>
          <w:szCs w:val="28"/>
          <w:shd w:val="clear" w:color="auto" w:fill="FFFFFF"/>
        </w:rPr>
        <w:t xml:space="preserve"> </w:t>
      </w:r>
      <w:r w:rsidRPr="00406C69">
        <w:rPr>
          <w:rFonts w:ascii="Times New Roman" w:hAnsi="Times New Roman"/>
          <w:sz w:val="28"/>
          <w:szCs w:val="28"/>
          <w:shd w:val="clear" w:color="auto" w:fill="FFFFFF"/>
          <w:lang w:val="en-US"/>
        </w:rPr>
        <w:t>27(1-2)</w:t>
      </w:r>
      <w:r w:rsidRPr="00406C69">
        <w:rPr>
          <w:rFonts w:ascii="Times New Roman" w:hAnsi="Times New Roman"/>
          <w:sz w:val="28"/>
          <w:szCs w:val="28"/>
          <w:shd w:val="clear" w:color="auto" w:fill="FFFFFF"/>
        </w:rPr>
        <w:t xml:space="preserve">. – Р. </w:t>
      </w:r>
      <w:r w:rsidRPr="00406C69">
        <w:rPr>
          <w:rFonts w:ascii="Times New Roman" w:hAnsi="Times New Roman"/>
          <w:sz w:val="28"/>
          <w:szCs w:val="28"/>
          <w:shd w:val="clear" w:color="auto" w:fill="FFFFFF"/>
          <w:lang w:val="en-US"/>
        </w:rPr>
        <w:t>99-109. doi: 10.1016/0166-3542(94)00083-k. PMID: 7486962.</w:t>
      </w:r>
    </w:p>
    <w:p w14:paraId="735C868F" w14:textId="56F28704" w:rsidR="000B52F5" w:rsidRPr="00406C69" w:rsidRDefault="000B52F5" w:rsidP="000B52F5">
      <w:pPr>
        <w:widowControl w:val="0"/>
        <w:numPr>
          <w:ilvl w:val="0"/>
          <w:numId w:val="4"/>
        </w:numPr>
        <w:spacing w:after="0" w:line="240" w:lineRule="auto"/>
        <w:ind w:left="0" w:firstLine="567"/>
        <w:jc w:val="both"/>
        <w:rPr>
          <w:rFonts w:ascii="Times New Roman" w:hAnsi="Times New Roman"/>
          <w:sz w:val="28"/>
          <w:szCs w:val="28"/>
          <w:lang w:val="kk-KZ"/>
        </w:rPr>
      </w:pPr>
      <w:r w:rsidRPr="00406C69">
        <w:rPr>
          <w:rFonts w:ascii="Times New Roman" w:hAnsi="Times New Roman"/>
          <w:sz w:val="28"/>
          <w:szCs w:val="28"/>
          <w:shd w:val="clear" w:color="auto" w:fill="FFFFFF"/>
          <w:lang w:val="kk-KZ"/>
        </w:rPr>
        <w:t xml:space="preserve">Almayouf M.A., Charguia R., Awad M.A., Ben Bacha A., Ben Abdelmalek I. Nanotherapy for Cancer and Biological Activities of Green Synthesized AgNPs Using Aqueous Saussurea costus Leaves and Roots Extracts. </w:t>
      </w:r>
      <w:r w:rsidRPr="00406C69">
        <w:rPr>
          <w:rFonts w:ascii="Times New Roman" w:hAnsi="Times New Roman"/>
          <w:sz w:val="28"/>
          <w:szCs w:val="28"/>
          <w:shd w:val="clear" w:color="auto" w:fill="FFFFFF"/>
          <w:lang w:val="en-US"/>
        </w:rPr>
        <w:t xml:space="preserve">Pharmaceuticals (Basel). </w:t>
      </w:r>
      <w:r w:rsidRPr="00406C69">
        <w:rPr>
          <w:rFonts w:ascii="Times New Roman" w:hAnsi="Times New Roman"/>
          <w:sz w:val="28"/>
          <w:szCs w:val="28"/>
          <w:shd w:val="clear" w:color="auto" w:fill="FFFFFF"/>
        </w:rPr>
        <w:t xml:space="preserve">– </w:t>
      </w:r>
      <w:r w:rsidRPr="00406C69">
        <w:rPr>
          <w:rFonts w:ascii="Times New Roman" w:hAnsi="Times New Roman"/>
          <w:sz w:val="28"/>
          <w:szCs w:val="28"/>
          <w:shd w:val="clear" w:color="auto" w:fill="FFFFFF"/>
          <w:lang w:val="en-US"/>
        </w:rPr>
        <w:t>2024</w:t>
      </w:r>
      <w:r w:rsidRPr="00406C69">
        <w:rPr>
          <w:rFonts w:ascii="Times New Roman" w:hAnsi="Times New Roman"/>
          <w:sz w:val="28"/>
          <w:szCs w:val="28"/>
          <w:shd w:val="clear" w:color="auto" w:fill="FFFFFF"/>
        </w:rPr>
        <w:t xml:space="preserve">. - </w:t>
      </w:r>
      <w:r w:rsidR="00406C69" w:rsidRPr="00406C69">
        <w:rPr>
          <w:rFonts w:ascii="Times New Roman" w:hAnsi="Times New Roman"/>
          <w:sz w:val="28"/>
          <w:szCs w:val="28"/>
          <w:shd w:val="clear" w:color="auto" w:fill="FFFFFF"/>
          <w:lang w:val="en-US"/>
        </w:rPr>
        <w:t>Vol.</w:t>
      </w:r>
      <w:r w:rsidR="00406C69" w:rsidRPr="00406C69">
        <w:rPr>
          <w:rFonts w:ascii="Times New Roman" w:hAnsi="Times New Roman"/>
          <w:sz w:val="28"/>
          <w:szCs w:val="28"/>
          <w:shd w:val="clear" w:color="auto" w:fill="FFFFFF"/>
        </w:rPr>
        <w:t xml:space="preserve"> </w:t>
      </w:r>
      <w:r w:rsidRPr="00406C69">
        <w:rPr>
          <w:rFonts w:ascii="Times New Roman" w:hAnsi="Times New Roman"/>
          <w:sz w:val="28"/>
          <w:szCs w:val="28"/>
          <w:shd w:val="clear" w:color="auto" w:fill="FFFFFF"/>
          <w:lang w:val="en-US"/>
        </w:rPr>
        <w:t>17(10)</w:t>
      </w:r>
      <w:r w:rsidRPr="00406C69">
        <w:rPr>
          <w:rFonts w:ascii="Times New Roman" w:hAnsi="Times New Roman"/>
          <w:sz w:val="28"/>
          <w:szCs w:val="28"/>
          <w:shd w:val="clear" w:color="auto" w:fill="FFFFFF"/>
        </w:rPr>
        <w:t xml:space="preserve">. – </w:t>
      </w:r>
      <w:r w:rsidRPr="00406C69">
        <w:rPr>
          <w:rFonts w:ascii="Times New Roman" w:hAnsi="Times New Roman"/>
          <w:sz w:val="28"/>
          <w:szCs w:val="28"/>
          <w:shd w:val="clear" w:color="auto" w:fill="FFFFFF"/>
          <w:lang w:val="en-US"/>
        </w:rPr>
        <w:t>1371</w:t>
      </w:r>
      <w:r w:rsidRPr="00406C69">
        <w:rPr>
          <w:rFonts w:ascii="Times New Roman" w:hAnsi="Times New Roman"/>
          <w:sz w:val="28"/>
          <w:szCs w:val="28"/>
          <w:shd w:val="clear" w:color="auto" w:fill="FFFFFF"/>
        </w:rPr>
        <w:t xml:space="preserve"> р</w:t>
      </w:r>
      <w:r w:rsidRPr="00406C69">
        <w:rPr>
          <w:rFonts w:ascii="Times New Roman" w:hAnsi="Times New Roman"/>
          <w:sz w:val="28"/>
          <w:szCs w:val="28"/>
          <w:shd w:val="clear" w:color="auto" w:fill="FFFFFF"/>
          <w:lang w:val="en-US"/>
        </w:rPr>
        <w:t>. doi: 10.3390/ph17101371. PMID: 39459011; PMCID: PMC11510687.</w:t>
      </w:r>
    </w:p>
    <w:p w14:paraId="3FA31D0D" w14:textId="7A4907B9" w:rsidR="000B52F5" w:rsidRPr="000B52F5" w:rsidRDefault="000B52F5" w:rsidP="000B52F5">
      <w:pPr>
        <w:widowControl w:val="0"/>
        <w:numPr>
          <w:ilvl w:val="0"/>
          <w:numId w:val="4"/>
        </w:numPr>
        <w:spacing w:after="0" w:line="240" w:lineRule="auto"/>
        <w:ind w:left="0" w:firstLine="567"/>
        <w:jc w:val="both"/>
        <w:rPr>
          <w:rFonts w:ascii="Times New Roman" w:hAnsi="Times New Roman"/>
          <w:sz w:val="28"/>
          <w:szCs w:val="28"/>
          <w:lang w:val="kk-KZ"/>
        </w:rPr>
      </w:pPr>
      <w:r w:rsidRPr="00406C69">
        <w:rPr>
          <w:rFonts w:ascii="Times New Roman" w:hAnsi="Times New Roman"/>
          <w:sz w:val="28"/>
          <w:szCs w:val="28"/>
          <w:shd w:val="clear" w:color="auto" w:fill="FFFFFF"/>
          <w:lang w:val="kk-KZ"/>
        </w:rPr>
        <w:t xml:space="preserve">Pang W.L., Li T.G., Wang Y.Y., Song L.Y., Li, L., Li X.Y., Qiu Y., Yang Z. S. </w:t>
      </w:r>
      <w:r w:rsidRPr="00406C69">
        <w:rPr>
          <w:rFonts w:ascii="Times New Roman" w:hAnsi="Times New Roman"/>
          <w:sz w:val="28"/>
          <w:szCs w:val="28"/>
          <w:shd w:val="clear" w:color="auto" w:fill="FFFFFF"/>
          <w:lang w:val="en-US"/>
        </w:rPr>
        <w:t>Saussurea costus alleviates ulcerative colitis by regulating the gut microbiota and improving intestinal barrier integrity. </w:t>
      </w:r>
      <w:r w:rsidRPr="00406C69">
        <w:rPr>
          <w:rFonts w:ascii="Times New Roman" w:hAnsi="Times New Roman"/>
          <w:iCs/>
          <w:sz w:val="28"/>
          <w:szCs w:val="28"/>
          <w:shd w:val="clear" w:color="auto" w:fill="FFFFFF"/>
          <w:lang w:val="en-US"/>
        </w:rPr>
        <w:t xml:space="preserve">Frontiers in cellular and infection microbiology. - </w:t>
      </w:r>
      <w:r w:rsidRPr="00406C69">
        <w:rPr>
          <w:rFonts w:ascii="Times New Roman" w:hAnsi="Times New Roman"/>
          <w:sz w:val="28"/>
          <w:szCs w:val="28"/>
          <w:shd w:val="clear" w:color="auto" w:fill="FFFFFF"/>
          <w:lang w:val="kk-KZ"/>
        </w:rPr>
        <w:t>2025.  –</w:t>
      </w:r>
      <w:r w:rsidR="00406C69" w:rsidRPr="00406C69">
        <w:rPr>
          <w:rFonts w:ascii="Times New Roman" w:hAnsi="Times New Roman"/>
          <w:sz w:val="28"/>
          <w:szCs w:val="28"/>
          <w:shd w:val="clear" w:color="auto" w:fill="FFFFFF"/>
          <w:lang w:val="en-US"/>
        </w:rPr>
        <w:t xml:space="preserve"> Vol.</w:t>
      </w:r>
      <w:r w:rsidR="00406C69" w:rsidRPr="00877DC7">
        <w:rPr>
          <w:rFonts w:ascii="Times New Roman" w:hAnsi="Times New Roman"/>
          <w:sz w:val="28"/>
          <w:szCs w:val="28"/>
          <w:shd w:val="clear" w:color="auto" w:fill="FFFFFF"/>
          <w:lang w:val="en-US"/>
        </w:rPr>
        <w:t xml:space="preserve"> </w:t>
      </w:r>
      <w:r w:rsidRPr="00406C69">
        <w:rPr>
          <w:rFonts w:ascii="Times New Roman" w:hAnsi="Times New Roman"/>
          <w:sz w:val="28"/>
          <w:szCs w:val="28"/>
          <w:shd w:val="clear" w:color="auto" w:fill="FFFFFF"/>
          <w:lang w:val="kk-KZ"/>
        </w:rPr>
        <w:t xml:space="preserve"> </w:t>
      </w:r>
      <w:r w:rsidRPr="00406C69">
        <w:rPr>
          <w:rFonts w:ascii="Times New Roman" w:hAnsi="Times New Roman"/>
          <w:iCs/>
          <w:sz w:val="28"/>
          <w:szCs w:val="28"/>
          <w:shd w:val="clear" w:color="auto" w:fill="FFFFFF"/>
          <w:lang w:val="en-US"/>
        </w:rPr>
        <w:t>15</w:t>
      </w:r>
      <w:r w:rsidRPr="00406C69">
        <w:rPr>
          <w:rFonts w:ascii="Times New Roman" w:hAnsi="Times New Roman"/>
          <w:sz w:val="28"/>
          <w:szCs w:val="28"/>
          <w:shd w:val="clear" w:color="auto" w:fill="FFFFFF"/>
          <w:lang w:val="en-US"/>
        </w:rPr>
        <w:t>. – 1528578</w:t>
      </w:r>
      <w:r w:rsidRPr="000B52F5">
        <w:rPr>
          <w:rFonts w:ascii="Times New Roman" w:hAnsi="Times New Roman"/>
          <w:sz w:val="28"/>
          <w:szCs w:val="28"/>
          <w:shd w:val="clear" w:color="auto" w:fill="FFFFFF"/>
          <w:lang w:val="en-US"/>
        </w:rPr>
        <w:t xml:space="preserve"> </w:t>
      </w:r>
      <w:r w:rsidRPr="000B52F5">
        <w:rPr>
          <w:rFonts w:ascii="Times New Roman" w:hAnsi="Times New Roman"/>
          <w:sz w:val="28"/>
          <w:szCs w:val="28"/>
          <w:shd w:val="clear" w:color="auto" w:fill="FFFFFF"/>
        </w:rPr>
        <w:t>р</w:t>
      </w:r>
      <w:r w:rsidRPr="000B52F5">
        <w:rPr>
          <w:rFonts w:ascii="Times New Roman" w:hAnsi="Times New Roman"/>
          <w:sz w:val="28"/>
          <w:szCs w:val="28"/>
          <w:shd w:val="clear" w:color="auto" w:fill="FFFFFF"/>
          <w:lang w:val="en-US"/>
        </w:rPr>
        <w:t xml:space="preserve">. </w:t>
      </w:r>
      <w:hyperlink r:id="rId147" w:history="1">
        <w:r w:rsidRPr="000B52F5">
          <w:rPr>
            <w:rFonts w:ascii="Times New Roman" w:hAnsi="Times New Roman"/>
            <w:sz w:val="28"/>
            <w:szCs w:val="28"/>
            <w:u w:val="single"/>
            <w:shd w:val="clear" w:color="auto" w:fill="FFFFFF"/>
            <w:lang w:val="en-US"/>
          </w:rPr>
          <w:t>https://doi.org/10.3389/fcimb.2025.1528578</w:t>
        </w:r>
      </w:hyperlink>
    </w:p>
    <w:p w14:paraId="6F9E545C" w14:textId="24F3EA5D" w:rsidR="000B52F5" w:rsidRPr="000B52F5" w:rsidRDefault="000B52F5" w:rsidP="000B52F5">
      <w:pPr>
        <w:widowControl w:val="0"/>
        <w:numPr>
          <w:ilvl w:val="0"/>
          <w:numId w:val="4"/>
        </w:numPr>
        <w:spacing w:after="0" w:line="240" w:lineRule="auto"/>
        <w:ind w:left="0" w:firstLine="567"/>
        <w:jc w:val="both"/>
        <w:rPr>
          <w:rFonts w:ascii="Times New Roman" w:hAnsi="Times New Roman"/>
          <w:sz w:val="28"/>
          <w:szCs w:val="28"/>
          <w:lang w:val="kk-KZ"/>
        </w:rPr>
      </w:pPr>
      <w:r w:rsidRPr="000B52F5">
        <w:rPr>
          <w:rFonts w:ascii="Times New Roman" w:hAnsi="Times New Roman"/>
          <w:sz w:val="28"/>
          <w:szCs w:val="28"/>
          <w:shd w:val="clear" w:color="auto" w:fill="FFFFFF"/>
          <w:lang w:val="en-US"/>
        </w:rPr>
        <w:t>Gong G., Huang J., Yang Y. et al. Saussureae involucratae Herba (Snow Lotus): Review of chemical compositions and pharmacological properties // Frontiers in Pharmacology. – 2020. – Vol. 10. –</w:t>
      </w:r>
      <w:r w:rsidR="00824949" w:rsidRPr="00824949">
        <w:rPr>
          <w:rFonts w:ascii="Times New Roman" w:hAnsi="Times New Roman"/>
          <w:sz w:val="28"/>
          <w:szCs w:val="28"/>
          <w:shd w:val="clear" w:color="auto" w:fill="FFFFFF"/>
          <w:lang w:val="en-US"/>
        </w:rPr>
        <w:t xml:space="preserve"> </w:t>
      </w:r>
      <w:r w:rsidRPr="000B52F5">
        <w:rPr>
          <w:rFonts w:ascii="Times New Roman" w:hAnsi="Times New Roman"/>
          <w:sz w:val="28"/>
          <w:szCs w:val="28"/>
          <w:shd w:val="clear" w:color="auto" w:fill="FFFFFF"/>
          <w:lang w:val="en-US"/>
        </w:rPr>
        <w:t xml:space="preserve">1549 </w:t>
      </w:r>
      <w:r w:rsidRPr="000B52F5">
        <w:rPr>
          <w:rFonts w:ascii="Times New Roman" w:hAnsi="Times New Roman"/>
          <w:sz w:val="28"/>
          <w:szCs w:val="28"/>
          <w:shd w:val="clear" w:color="auto" w:fill="FFFFFF"/>
        </w:rPr>
        <w:t>р</w:t>
      </w:r>
      <w:r w:rsidRPr="000B52F5">
        <w:rPr>
          <w:rFonts w:ascii="Times New Roman" w:hAnsi="Times New Roman"/>
          <w:sz w:val="28"/>
          <w:szCs w:val="28"/>
          <w:shd w:val="clear" w:color="auto" w:fill="FFFFFF"/>
          <w:lang w:val="en-US"/>
        </w:rPr>
        <w:t>. DOI: 10.3389/fphar.2019.01549.</w:t>
      </w:r>
    </w:p>
    <w:p w14:paraId="2817490E" w14:textId="77777777" w:rsidR="000B52F5" w:rsidRPr="000B52F5" w:rsidRDefault="000B52F5" w:rsidP="000B52F5">
      <w:pPr>
        <w:widowControl w:val="0"/>
        <w:numPr>
          <w:ilvl w:val="0"/>
          <w:numId w:val="4"/>
        </w:numPr>
        <w:spacing w:after="0" w:line="240" w:lineRule="auto"/>
        <w:ind w:left="0" w:firstLine="567"/>
        <w:jc w:val="both"/>
        <w:rPr>
          <w:rFonts w:ascii="Times New Roman" w:hAnsi="Times New Roman"/>
          <w:sz w:val="28"/>
          <w:szCs w:val="28"/>
          <w:lang w:val="kk-KZ"/>
        </w:rPr>
      </w:pPr>
      <w:r w:rsidRPr="000B52F5">
        <w:rPr>
          <w:rFonts w:ascii="Times New Roman" w:hAnsi="Times New Roman"/>
          <w:sz w:val="28"/>
          <w:szCs w:val="28"/>
          <w:shd w:val="clear" w:color="auto" w:fill="FFFFFF"/>
          <w:lang w:val="en-US"/>
        </w:rPr>
        <w:t>Xu M., Guo Q., Wang S. et al. Anti-rheumatoid arthritic effects of Saussurea involucrata on type II collagen-induced arthritis in rats // Food &amp; Function. – 2016. – Vol. 7(2). – P. 763–770. DOI: 10.1039/c5fo00603a.</w:t>
      </w:r>
    </w:p>
    <w:p w14:paraId="205A6CD6" w14:textId="77777777" w:rsidR="000B52F5" w:rsidRPr="000B52F5" w:rsidRDefault="000B52F5" w:rsidP="000B52F5">
      <w:pPr>
        <w:widowControl w:val="0"/>
        <w:numPr>
          <w:ilvl w:val="0"/>
          <w:numId w:val="4"/>
        </w:numPr>
        <w:spacing w:after="0" w:line="240" w:lineRule="auto"/>
        <w:ind w:left="0" w:firstLine="567"/>
        <w:jc w:val="both"/>
        <w:rPr>
          <w:rFonts w:ascii="Times New Roman" w:hAnsi="Times New Roman"/>
          <w:sz w:val="28"/>
          <w:szCs w:val="28"/>
          <w:lang w:val="kk-KZ"/>
        </w:rPr>
      </w:pPr>
      <w:r w:rsidRPr="000B52F5">
        <w:rPr>
          <w:rFonts w:ascii="Times New Roman" w:hAnsi="Times New Roman"/>
          <w:sz w:val="28"/>
          <w:szCs w:val="28"/>
          <w:shd w:val="clear" w:color="auto" w:fill="FFFFFF"/>
          <w:lang w:val="en-US"/>
        </w:rPr>
        <w:t>Wang L., Yang K., Jing R. et al. Protective effect of Saussurea involucrata polysaccharide against skin dryness induced by ultraviolet radiation // Frontiers in Pharmacology. – 2023. – Vol. 14. – P. 1089537. DOI: 10.3389/fphar.2023.1089537.</w:t>
      </w:r>
    </w:p>
    <w:p w14:paraId="480E23E9" w14:textId="77777777" w:rsidR="000B52F5" w:rsidRPr="000B52F5" w:rsidRDefault="000B52F5" w:rsidP="000B52F5">
      <w:pPr>
        <w:widowControl w:val="0"/>
        <w:numPr>
          <w:ilvl w:val="0"/>
          <w:numId w:val="4"/>
        </w:numPr>
        <w:spacing w:after="0" w:line="240" w:lineRule="auto"/>
        <w:ind w:left="0" w:firstLine="567"/>
        <w:jc w:val="both"/>
        <w:rPr>
          <w:rFonts w:ascii="Times New Roman" w:hAnsi="Times New Roman"/>
          <w:sz w:val="28"/>
          <w:szCs w:val="28"/>
          <w:lang w:val="kk-KZ"/>
        </w:rPr>
      </w:pPr>
      <w:r w:rsidRPr="000B52F5">
        <w:rPr>
          <w:rFonts w:ascii="Times New Roman" w:hAnsi="Times New Roman"/>
          <w:sz w:val="28"/>
          <w:szCs w:val="28"/>
          <w:shd w:val="clear" w:color="auto" w:fill="FFFFFF"/>
          <w:lang w:val="en-US"/>
        </w:rPr>
        <w:t xml:space="preserve">Wang Q., Liu L., Aisa H.A. Chemical composition and antioxidant </w:t>
      </w:r>
      <w:r w:rsidRPr="000B52F5">
        <w:rPr>
          <w:rFonts w:ascii="Times New Roman" w:hAnsi="Times New Roman"/>
          <w:sz w:val="28"/>
          <w:szCs w:val="28"/>
          <w:shd w:val="clear" w:color="auto" w:fill="FFFFFF"/>
          <w:lang w:val="en-US"/>
        </w:rPr>
        <w:lastRenderedPageBreak/>
        <w:t>activity of Saussurea involucrata seed // Chemistry of Natural Compounds. – 2012. – Vol. 48. – P. 663–665. DOI: 10.1007/s10600-012-0341-y.</w:t>
      </w:r>
    </w:p>
    <w:p w14:paraId="61847723" w14:textId="639B431A" w:rsidR="000B52F5" w:rsidRPr="000B52F5" w:rsidRDefault="000B52F5" w:rsidP="000B52F5">
      <w:pPr>
        <w:widowControl w:val="0"/>
        <w:numPr>
          <w:ilvl w:val="0"/>
          <w:numId w:val="4"/>
        </w:numPr>
        <w:spacing w:after="0" w:line="240" w:lineRule="auto"/>
        <w:ind w:left="0" w:firstLine="567"/>
        <w:jc w:val="both"/>
        <w:rPr>
          <w:rFonts w:ascii="Times New Roman" w:hAnsi="Times New Roman"/>
          <w:sz w:val="28"/>
          <w:szCs w:val="28"/>
          <w:lang w:val="kk-KZ"/>
        </w:rPr>
      </w:pPr>
      <w:r w:rsidRPr="000B52F5">
        <w:rPr>
          <w:rFonts w:ascii="Times New Roman" w:hAnsi="Times New Roman"/>
          <w:sz w:val="28"/>
          <w:szCs w:val="28"/>
          <w:lang w:val="kk-KZ"/>
        </w:rPr>
        <w:t xml:space="preserve">Singh D., Hembrom S., Raj A. Neuroprotective effect of flavonoids: A systematic review. – 2019. </w:t>
      </w:r>
      <w:r w:rsidR="00406C69">
        <w:rPr>
          <w:rFonts w:ascii="Times New Roman" w:hAnsi="Times New Roman"/>
          <w:sz w:val="28"/>
          <w:szCs w:val="28"/>
          <w:lang w:val="kk-KZ"/>
        </w:rPr>
        <w:t>–</w:t>
      </w:r>
      <w:r w:rsidR="004448CB">
        <w:rPr>
          <w:rFonts w:ascii="Times New Roman" w:hAnsi="Times New Roman"/>
          <w:sz w:val="28"/>
          <w:szCs w:val="28"/>
          <w:lang w:val="kk-KZ"/>
        </w:rPr>
        <w:t xml:space="preserve"> </w:t>
      </w:r>
      <w:r w:rsidR="00406C69">
        <w:rPr>
          <w:rFonts w:ascii="Times New Roman" w:hAnsi="Times New Roman"/>
          <w:sz w:val="28"/>
          <w:szCs w:val="28"/>
          <w:lang w:val="en-US"/>
        </w:rPr>
        <w:t xml:space="preserve">Vol. 8(1) </w:t>
      </w:r>
      <w:r w:rsidR="00406C69">
        <w:rPr>
          <w:rFonts w:ascii="Times New Roman" w:hAnsi="Times New Roman"/>
          <w:sz w:val="28"/>
          <w:szCs w:val="28"/>
          <w:lang w:val="kk-KZ"/>
        </w:rPr>
        <w:t xml:space="preserve">// </w:t>
      </w:r>
      <w:r w:rsidRPr="000B52F5">
        <w:rPr>
          <w:rFonts w:ascii="Times New Roman" w:hAnsi="Times New Roman"/>
          <w:sz w:val="28"/>
          <w:szCs w:val="28"/>
          <w:lang w:val="kk-KZ"/>
        </w:rPr>
        <w:t>DOI: 10.13140/RG.2.2.18566.04169.</w:t>
      </w:r>
    </w:p>
    <w:p w14:paraId="31DB5D39" w14:textId="2BD654A0" w:rsidR="000B52F5" w:rsidRPr="00406C69" w:rsidRDefault="000B52F5" w:rsidP="000B52F5">
      <w:pPr>
        <w:widowControl w:val="0"/>
        <w:numPr>
          <w:ilvl w:val="0"/>
          <w:numId w:val="4"/>
        </w:numPr>
        <w:spacing w:after="0" w:line="240" w:lineRule="auto"/>
        <w:ind w:left="0" w:firstLine="567"/>
        <w:jc w:val="both"/>
        <w:rPr>
          <w:rFonts w:ascii="Times New Roman" w:hAnsi="Times New Roman"/>
          <w:sz w:val="28"/>
          <w:szCs w:val="28"/>
          <w:u w:val="single"/>
          <w:lang w:val="kk-KZ"/>
        </w:rPr>
      </w:pPr>
      <w:r w:rsidRPr="000B52F5">
        <w:rPr>
          <w:rFonts w:ascii="Times New Roman" w:hAnsi="Times New Roman"/>
          <w:sz w:val="28"/>
          <w:szCs w:val="28"/>
          <w:shd w:val="clear" w:color="auto" w:fill="FFFFFF"/>
          <w:lang w:val="en-US"/>
        </w:rPr>
        <w:t>Qi S., Yang Y., Xian X., Li X., Ga H. A new sesquiterpenoid glycoside from </w:t>
      </w:r>
      <w:r w:rsidRPr="00406C69">
        <w:rPr>
          <w:rFonts w:ascii="Times New Roman" w:hAnsi="Times New Roman"/>
          <w:iCs/>
          <w:sz w:val="28"/>
          <w:szCs w:val="28"/>
          <w:shd w:val="clear" w:color="auto" w:fill="FFFFFF"/>
          <w:lang w:val="en-US"/>
        </w:rPr>
        <w:t>Saussurea involucrata</w:t>
      </w:r>
      <w:r w:rsidRPr="00406C69">
        <w:rPr>
          <w:rFonts w:ascii="Times New Roman" w:hAnsi="Times New Roman"/>
          <w:sz w:val="28"/>
          <w:szCs w:val="28"/>
          <w:shd w:val="clear" w:color="auto" w:fill="FFFFFF"/>
          <w:lang w:val="en-US"/>
        </w:rPr>
        <w:t>. </w:t>
      </w:r>
      <w:r w:rsidRPr="00406C69">
        <w:rPr>
          <w:rFonts w:ascii="Times New Roman" w:hAnsi="Times New Roman"/>
          <w:iCs/>
          <w:sz w:val="28"/>
          <w:szCs w:val="28"/>
          <w:shd w:val="clear" w:color="auto" w:fill="FFFFFF"/>
          <w:lang w:val="en-US"/>
        </w:rPr>
        <w:t xml:space="preserve">Natural product research. </w:t>
      </w:r>
      <w:r w:rsidRPr="00406C69">
        <w:rPr>
          <w:rFonts w:ascii="Times New Roman" w:hAnsi="Times New Roman"/>
          <w:iCs/>
          <w:sz w:val="28"/>
          <w:szCs w:val="28"/>
          <w:shd w:val="clear" w:color="auto" w:fill="FFFFFF"/>
        </w:rPr>
        <w:t xml:space="preserve">- </w:t>
      </w:r>
      <w:r w:rsidRPr="00406C69">
        <w:rPr>
          <w:rFonts w:ascii="Times New Roman" w:hAnsi="Times New Roman"/>
          <w:sz w:val="28"/>
          <w:szCs w:val="28"/>
          <w:shd w:val="clear" w:color="auto" w:fill="FFFFFF"/>
          <w:lang w:val="en-US"/>
        </w:rPr>
        <w:t>2020.</w:t>
      </w:r>
      <w:r w:rsidRPr="00406C69">
        <w:rPr>
          <w:rFonts w:ascii="Times New Roman" w:hAnsi="Times New Roman"/>
          <w:sz w:val="28"/>
          <w:szCs w:val="28"/>
          <w:shd w:val="clear" w:color="auto" w:fill="FFFFFF"/>
        </w:rPr>
        <w:t xml:space="preserve"> </w:t>
      </w:r>
      <w:r w:rsidR="00406C69" w:rsidRPr="00406C69">
        <w:rPr>
          <w:rFonts w:ascii="Times New Roman" w:hAnsi="Times New Roman"/>
          <w:sz w:val="28"/>
          <w:szCs w:val="28"/>
          <w:shd w:val="clear" w:color="auto" w:fill="FFFFFF"/>
        </w:rPr>
        <w:t>–</w:t>
      </w:r>
      <w:r w:rsidRPr="00406C69">
        <w:rPr>
          <w:rFonts w:ascii="Times New Roman" w:hAnsi="Times New Roman"/>
          <w:sz w:val="28"/>
          <w:szCs w:val="28"/>
          <w:shd w:val="clear" w:color="auto" w:fill="FFFFFF"/>
        </w:rPr>
        <w:t> </w:t>
      </w:r>
      <w:r w:rsidR="00406C69" w:rsidRPr="00406C69">
        <w:rPr>
          <w:rFonts w:ascii="Times New Roman" w:hAnsi="Times New Roman"/>
          <w:sz w:val="28"/>
          <w:szCs w:val="28"/>
          <w:shd w:val="clear" w:color="auto" w:fill="FFFFFF"/>
          <w:lang w:val="en-US"/>
        </w:rPr>
        <w:t>Vol.</w:t>
      </w:r>
      <w:r w:rsidRPr="00406C69">
        <w:rPr>
          <w:rFonts w:ascii="Times New Roman" w:hAnsi="Times New Roman"/>
          <w:iCs/>
          <w:sz w:val="28"/>
          <w:szCs w:val="28"/>
          <w:shd w:val="clear" w:color="auto" w:fill="FFFFFF"/>
        </w:rPr>
        <w:t>34</w:t>
      </w:r>
      <w:r w:rsidRPr="00406C69">
        <w:rPr>
          <w:rFonts w:ascii="Times New Roman" w:hAnsi="Times New Roman"/>
          <w:sz w:val="28"/>
          <w:szCs w:val="28"/>
          <w:shd w:val="clear" w:color="auto" w:fill="FFFFFF"/>
        </w:rPr>
        <w:t>(7). - Р</w:t>
      </w:r>
      <w:r w:rsidRPr="00406C69">
        <w:rPr>
          <w:rFonts w:ascii="Times New Roman" w:hAnsi="Times New Roman"/>
          <w:sz w:val="28"/>
          <w:szCs w:val="28"/>
          <w:shd w:val="clear" w:color="auto" w:fill="FFFFFF"/>
          <w:lang w:val="en-US"/>
        </w:rPr>
        <w:t>.</w:t>
      </w:r>
      <w:r w:rsidRPr="00406C69">
        <w:rPr>
          <w:rFonts w:ascii="Times New Roman" w:hAnsi="Times New Roman"/>
          <w:sz w:val="28"/>
          <w:szCs w:val="28"/>
          <w:shd w:val="clear" w:color="auto" w:fill="FFFFFF"/>
        </w:rPr>
        <w:t xml:space="preserve">943–949. </w:t>
      </w:r>
      <w:hyperlink r:id="rId148" w:history="1">
        <w:r w:rsidRPr="00406C69">
          <w:rPr>
            <w:rFonts w:ascii="Times New Roman" w:hAnsi="Times New Roman"/>
            <w:sz w:val="28"/>
            <w:szCs w:val="28"/>
            <w:u w:val="single"/>
            <w:shd w:val="clear" w:color="auto" w:fill="FFFFFF"/>
          </w:rPr>
          <w:t>https://doi.org/10.1080/14786419.2018.1543683</w:t>
        </w:r>
      </w:hyperlink>
    </w:p>
    <w:p w14:paraId="47940F93" w14:textId="446887A4" w:rsidR="000B52F5" w:rsidRPr="00406C69" w:rsidRDefault="000B52F5" w:rsidP="000B52F5">
      <w:pPr>
        <w:widowControl w:val="0"/>
        <w:numPr>
          <w:ilvl w:val="0"/>
          <w:numId w:val="4"/>
        </w:numPr>
        <w:spacing w:after="0" w:line="240" w:lineRule="auto"/>
        <w:ind w:left="0" w:firstLine="567"/>
        <w:jc w:val="both"/>
        <w:rPr>
          <w:rFonts w:ascii="Times New Roman" w:hAnsi="Times New Roman"/>
          <w:sz w:val="28"/>
          <w:szCs w:val="28"/>
          <w:lang w:val="kk-KZ"/>
        </w:rPr>
      </w:pPr>
      <w:r w:rsidRPr="00406C69">
        <w:rPr>
          <w:rFonts w:ascii="Times New Roman" w:hAnsi="Times New Roman"/>
          <w:sz w:val="28"/>
          <w:szCs w:val="28"/>
          <w:shd w:val="clear" w:color="auto" w:fill="FFFFFF"/>
          <w:lang w:val="en-US"/>
        </w:rPr>
        <w:t>Ma H</w:t>
      </w:r>
      <w:r w:rsidRPr="00406C69">
        <w:rPr>
          <w:rFonts w:ascii="Times New Roman" w:hAnsi="Times New Roman"/>
          <w:sz w:val="28"/>
          <w:szCs w:val="28"/>
          <w:shd w:val="clear" w:color="auto" w:fill="FFFFFF"/>
          <w:lang w:val="kk-KZ"/>
        </w:rPr>
        <w:t>.</w:t>
      </w:r>
      <w:r w:rsidRPr="00406C69">
        <w:rPr>
          <w:rFonts w:ascii="Times New Roman" w:hAnsi="Times New Roman"/>
          <w:sz w:val="28"/>
          <w:szCs w:val="28"/>
          <w:shd w:val="clear" w:color="auto" w:fill="FFFFFF"/>
          <w:lang w:val="en-US"/>
        </w:rPr>
        <w:t>P</w:t>
      </w:r>
      <w:r w:rsidRPr="00406C69">
        <w:rPr>
          <w:rFonts w:ascii="Times New Roman" w:hAnsi="Times New Roman"/>
          <w:sz w:val="28"/>
          <w:szCs w:val="28"/>
          <w:shd w:val="clear" w:color="auto" w:fill="FFFFFF"/>
          <w:lang w:val="kk-KZ"/>
        </w:rPr>
        <w:t>.</w:t>
      </w:r>
      <w:r w:rsidRPr="00406C69">
        <w:rPr>
          <w:rFonts w:ascii="Times New Roman" w:hAnsi="Times New Roman"/>
          <w:sz w:val="28"/>
          <w:szCs w:val="28"/>
          <w:shd w:val="clear" w:color="auto" w:fill="FFFFFF"/>
          <w:lang w:val="en-US"/>
        </w:rPr>
        <w:t>, Fan P</w:t>
      </w:r>
      <w:r w:rsidRPr="00406C69">
        <w:rPr>
          <w:rFonts w:ascii="Times New Roman" w:hAnsi="Times New Roman"/>
          <w:sz w:val="28"/>
          <w:szCs w:val="28"/>
          <w:shd w:val="clear" w:color="auto" w:fill="FFFFFF"/>
          <w:lang w:val="kk-KZ"/>
        </w:rPr>
        <w:t>.</w:t>
      </w:r>
      <w:r w:rsidRPr="00406C69">
        <w:rPr>
          <w:rFonts w:ascii="Times New Roman" w:hAnsi="Times New Roman"/>
          <w:sz w:val="28"/>
          <w:szCs w:val="28"/>
          <w:shd w:val="clear" w:color="auto" w:fill="FFFFFF"/>
          <w:lang w:val="en-US"/>
        </w:rPr>
        <w:t>C</w:t>
      </w:r>
      <w:r w:rsidRPr="00406C69">
        <w:rPr>
          <w:rFonts w:ascii="Times New Roman" w:hAnsi="Times New Roman"/>
          <w:sz w:val="28"/>
          <w:szCs w:val="28"/>
          <w:shd w:val="clear" w:color="auto" w:fill="FFFFFF"/>
          <w:lang w:val="kk-KZ"/>
        </w:rPr>
        <w:t>.</w:t>
      </w:r>
      <w:r w:rsidRPr="00406C69">
        <w:rPr>
          <w:rFonts w:ascii="Times New Roman" w:hAnsi="Times New Roman"/>
          <w:sz w:val="28"/>
          <w:szCs w:val="28"/>
          <w:shd w:val="clear" w:color="auto" w:fill="FFFFFF"/>
          <w:lang w:val="en-US"/>
        </w:rPr>
        <w:t>, Jing L</w:t>
      </w:r>
      <w:r w:rsidRPr="00406C69">
        <w:rPr>
          <w:rFonts w:ascii="Times New Roman" w:hAnsi="Times New Roman"/>
          <w:sz w:val="28"/>
          <w:szCs w:val="28"/>
          <w:shd w:val="clear" w:color="auto" w:fill="FFFFFF"/>
          <w:lang w:val="kk-KZ"/>
        </w:rPr>
        <w:t>.</w:t>
      </w:r>
      <w:r w:rsidRPr="00406C69">
        <w:rPr>
          <w:rFonts w:ascii="Times New Roman" w:hAnsi="Times New Roman"/>
          <w:sz w:val="28"/>
          <w:szCs w:val="28"/>
          <w:shd w:val="clear" w:color="auto" w:fill="FFFFFF"/>
          <w:lang w:val="en-US"/>
        </w:rPr>
        <w:t>L</w:t>
      </w:r>
      <w:r w:rsidRPr="00406C69">
        <w:rPr>
          <w:rFonts w:ascii="Times New Roman" w:hAnsi="Times New Roman"/>
          <w:sz w:val="28"/>
          <w:szCs w:val="28"/>
          <w:shd w:val="clear" w:color="auto" w:fill="FFFFFF"/>
          <w:lang w:val="kk-KZ"/>
        </w:rPr>
        <w:t>.</w:t>
      </w:r>
      <w:r w:rsidRPr="00406C69">
        <w:rPr>
          <w:rFonts w:ascii="Times New Roman" w:hAnsi="Times New Roman"/>
          <w:sz w:val="28"/>
          <w:szCs w:val="28"/>
          <w:shd w:val="clear" w:color="auto" w:fill="FFFFFF"/>
          <w:lang w:val="en-US"/>
        </w:rPr>
        <w:t>, Yao J, He X</w:t>
      </w:r>
      <w:r w:rsidRPr="00406C69">
        <w:rPr>
          <w:rFonts w:ascii="Times New Roman" w:hAnsi="Times New Roman"/>
          <w:sz w:val="28"/>
          <w:szCs w:val="28"/>
          <w:shd w:val="clear" w:color="auto" w:fill="FFFFFF"/>
          <w:lang w:val="kk-KZ"/>
        </w:rPr>
        <w:t>.</w:t>
      </w:r>
      <w:r w:rsidRPr="00406C69">
        <w:rPr>
          <w:rFonts w:ascii="Times New Roman" w:hAnsi="Times New Roman"/>
          <w:sz w:val="28"/>
          <w:szCs w:val="28"/>
          <w:shd w:val="clear" w:color="auto" w:fill="FFFFFF"/>
          <w:lang w:val="en-US"/>
        </w:rPr>
        <w:t>R</w:t>
      </w:r>
      <w:r w:rsidRPr="00406C69">
        <w:rPr>
          <w:rFonts w:ascii="Times New Roman" w:hAnsi="Times New Roman"/>
          <w:sz w:val="28"/>
          <w:szCs w:val="28"/>
          <w:shd w:val="clear" w:color="auto" w:fill="FFFFFF"/>
          <w:lang w:val="kk-KZ"/>
        </w:rPr>
        <w:t>.</w:t>
      </w:r>
      <w:r w:rsidRPr="00406C69">
        <w:rPr>
          <w:rFonts w:ascii="Times New Roman" w:hAnsi="Times New Roman"/>
          <w:sz w:val="28"/>
          <w:szCs w:val="28"/>
          <w:shd w:val="clear" w:color="auto" w:fill="FFFFFF"/>
          <w:lang w:val="en-US"/>
        </w:rPr>
        <w:t>, Yang Y, Chen K</w:t>
      </w:r>
      <w:r w:rsidRPr="00406C69">
        <w:rPr>
          <w:rFonts w:ascii="Times New Roman" w:hAnsi="Times New Roman"/>
          <w:sz w:val="28"/>
          <w:szCs w:val="28"/>
          <w:shd w:val="clear" w:color="auto" w:fill="FFFFFF"/>
          <w:lang w:val="kk-KZ"/>
        </w:rPr>
        <w:t>.</w:t>
      </w:r>
      <w:r w:rsidRPr="00406C69">
        <w:rPr>
          <w:rFonts w:ascii="Times New Roman" w:hAnsi="Times New Roman"/>
          <w:sz w:val="28"/>
          <w:szCs w:val="28"/>
          <w:shd w:val="clear" w:color="auto" w:fill="FFFFFF"/>
          <w:lang w:val="en-US"/>
        </w:rPr>
        <w:t>M</w:t>
      </w:r>
      <w:r w:rsidRPr="00406C69">
        <w:rPr>
          <w:rFonts w:ascii="Times New Roman" w:hAnsi="Times New Roman"/>
          <w:sz w:val="28"/>
          <w:szCs w:val="28"/>
          <w:shd w:val="clear" w:color="auto" w:fill="FFFFFF"/>
          <w:lang w:val="kk-KZ"/>
        </w:rPr>
        <w:t>.</w:t>
      </w:r>
      <w:r w:rsidRPr="00406C69">
        <w:rPr>
          <w:rFonts w:ascii="Times New Roman" w:hAnsi="Times New Roman"/>
          <w:sz w:val="28"/>
          <w:szCs w:val="28"/>
          <w:shd w:val="clear" w:color="auto" w:fill="FFFFFF"/>
          <w:lang w:val="en-US"/>
        </w:rPr>
        <w:t>, Jia Z</w:t>
      </w:r>
      <w:r w:rsidRPr="00406C69">
        <w:rPr>
          <w:rFonts w:ascii="Times New Roman" w:hAnsi="Times New Roman"/>
          <w:sz w:val="28"/>
          <w:szCs w:val="28"/>
          <w:shd w:val="clear" w:color="auto" w:fill="FFFFFF"/>
          <w:lang w:val="kk-KZ"/>
        </w:rPr>
        <w:t>.</w:t>
      </w:r>
      <w:r w:rsidRPr="00406C69">
        <w:rPr>
          <w:rFonts w:ascii="Times New Roman" w:hAnsi="Times New Roman"/>
          <w:sz w:val="28"/>
          <w:szCs w:val="28"/>
          <w:shd w:val="clear" w:color="auto" w:fill="FFFFFF"/>
          <w:lang w:val="en-US"/>
        </w:rPr>
        <w:t>P. Anti-hypoxic activity at simulated high altitude was isolated in petroleum ether extract of Saussurea involucrata. J Ethnopharmacol. - 2011. – Vol</w:t>
      </w:r>
      <w:r w:rsidR="004448CB" w:rsidRPr="00406C69">
        <w:rPr>
          <w:rFonts w:ascii="Times New Roman" w:hAnsi="Times New Roman"/>
          <w:sz w:val="28"/>
          <w:szCs w:val="28"/>
          <w:shd w:val="clear" w:color="auto" w:fill="FFFFFF"/>
          <w:lang w:val="en-US"/>
        </w:rPr>
        <w:t>.</w:t>
      </w:r>
      <w:r w:rsidRPr="00406C69">
        <w:rPr>
          <w:rFonts w:ascii="Times New Roman" w:hAnsi="Times New Roman"/>
          <w:sz w:val="28"/>
          <w:szCs w:val="28"/>
          <w:shd w:val="clear" w:color="auto" w:fill="FFFFFF"/>
          <w:lang w:val="en-US"/>
        </w:rPr>
        <w:t xml:space="preserve"> 137(3). –1510</w:t>
      </w:r>
      <w:r w:rsidR="004448CB" w:rsidRPr="00406C69">
        <w:rPr>
          <w:rFonts w:ascii="Times New Roman" w:hAnsi="Times New Roman"/>
          <w:sz w:val="28"/>
          <w:szCs w:val="28"/>
          <w:shd w:val="clear" w:color="auto" w:fill="FFFFFF"/>
          <w:lang w:val="en-US"/>
        </w:rPr>
        <w:t xml:space="preserve"> </w:t>
      </w:r>
      <w:r w:rsidR="004448CB" w:rsidRPr="00406C69">
        <w:rPr>
          <w:rFonts w:ascii="Times New Roman" w:hAnsi="Times New Roman"/>
          <w:sz w:val="28"/>
          <w:szCs w:val="28"/>
          <w:shd w:val="clear" w:color="auto" w:fill="FFFFFF"/>
        </w:rPr>
        <w:t>р</w:t>
      </w:r>
      <w:r w:rsidRPr="00406C69">
        <w:rPr>
          <w:rFonts w:ascii="Times New Roman" w:hAnsi="Times New Roman"/>
          <w:sz w:val="28"/>
          <w:szCs w:val="28"/>
          <w:shd w:val="clear" w:color="auto" w:fill="FFFFFF"/>
          <w:lang w:val="en-US"/>
        </w:rPr>
        <w:t>. doi: 10.1016/j.jep.2011.08.037. Epub 2011 Aug 25. PMID: 21893186.</w:t>
      </w:r>
    </w:p>
    <w:p w14:paraId="16265944" w14:textId="4020C8BE" w:rsidR="000B52F5" w:rsidRPr="000B52F5" w:rsidRDefault="000B52F5" w:rsidP="000B52F5">
      <w:pPr>
        <w:widowControl w:val="0"/>
        <w:numPr>
          <w:ilvl w:val="0"/>
          <w:numId w:val="4"/>
        </w:numPr>
        <w:spacing w:after="0" w:line="240" w:lineRule="auto"/>
        <w:ind w:left="0" w:firstLine="567"/>
        <w:jc w:val="both"/>
        <w:rPr>
          <w:rFonts w:ascii="Times New Roman" w:hAnsi="Times New Roman"/>
          <w:sz w:val="28"/>
          <w:szCs w:val="28"/>
          <w:lang w:val="kk-KZ"/>
        </w:rPr>
      </w:pPr>
      <w:r w:rsidRPr="00406C69">
        <w:rPr>
          <w:rFonts w:ascii="Times New Roman" w:hAnsi="Times New Roman"/>
          <w:sz w:val="28"/>
          <w:szCs w:val="28"/>
          <w:shd w:val="clear" w:color="auto" w:fill="FFFFFF"/>
          <w:lang w:val="en-US"/>
        </w:rPr>
        <w:t>Gao J</w:t>
      </w:r>
      <w:r w:rsidRPr="00406C69">
        <w:rPr>
          <w:rFonts w:ascii="Times New Roman" w:hAnsi="Times New Roman"/>
          <w:sz w:val="28"/>
          <w:szCs w:val="28"/>
          <w:shd w:val="clear" w:color="auto" w:fill="FFFFFF"/>
          <w:lang w:val="kk-KZ"/>
        </w:rPr>
        <w:t>.</w:t>
      </w:r>
      <w:r w:rsidRPr="00406C69">
        <w:rPr>
          <w:rFonts w:ascii="Times New Roman" w:hAnsi="Times New Roman"/>
          <w:sz w:val="28"/>
          <w:szCs w:val="28"/>
          <w:shd w:val="clear" w:color="auto" w:fill="FFFFFF"/>
          <w:lang w:val="en-US"/>
        </w:rPr>
        <w:t>, Wang Y</w:t>
      </w:r>
      <w:r w:rsidRPr="00406C69">
        <w:rPr>
          <w:rFonts w:ascii="Times New Roman" w:hAnsi="Times New Roman"/>
          <w:sz w:val="28"/>
          <w:szCs w:val="28"/>
          <w:shd w:val="clear" w:color="auto" w:fill="FFFFFF"/>
          <w:lang w:val="kk-KZ"/>
        </w:rPr>
        <w:t>.</w:t>
      </w:r>
      <w:r w:rsidRPr="00406C69">
        <w:rPr>
          <w:rFonts w:ascii="Times New Roman" w:hAnsi="Times New Roman"/>
          <w:sz w:val="28"/>
          <w:szCs w:val="28"/>
          <w:shd w:val="clear" w:color="auto" w:fill="FFFFFF"/>
          <w:lang w:val="en-US"/>
        </w:rPr>
        <w:t>, Lyu B</w:t>
      </w:r>
      <w:r w:rsidRPr="00406C69">
        <w:rPr>
          <w:rFonts w:ascii="Times New Roman" w:hAnsi="Times New Roman"/>
          <w:sz w:val="28"/>
          <w:szCs w:val="28"/>
          <w:shd w:val="clear" w:color="auto" w:fill="FFFFFF"/>
          <w:lang w:val="kk-KZ"/>
        </w:rPr>
        <w:t>.</w:t>
      </w:r>
      <w:r w:rsidRPr="00406C69">
        <w:rPr>
          <w:rFonts w:ascii="Times New Roman" w:hAnsi="Times New Roman"/>
          <w:sz w:val="28"/>
          <w:szCs w:val="28"/>
          <w:shd w:val="clear" w:color="auto" w:fill="FFFFFF"/>
          <w:lang w:val="en-US"/>
        </w:rPr>
        <w:t>, Chen J</w:t>
      </w:r>
      <w:r w:rsidRPr="00406C69">
        <w:rPr>
          <w:rFonts w:ascii="Times New Roman" w:hAnsi="Times New Roman"/>
          <w:sz w:val="28"/>
          <w:szCs w:val="28"/>
          <w:shd w:val="clear" w:color="auto" w:fill="FFFFFF"/>
          <w:lang w:val="kk-KZ"/>
        </w:rPr>
        <w:t>.</w:t>
      </w:r>
      <w:r w:rsidRPr="00406C69">
        <w:rPr>
          <w:rFonts w:ascii="Times New Roman" w:hAnsi="Times New Roman"/>
          <w:sz w:val="28"/>
          <w:szCs w:val="28"/>
          <w:shd w:val="clear" w:color="auto" w:fill="FFFFFF"/>
          <w:lang w:val="en-US"/>
        </w:rPr>
        <w:t>, Chen G. Component Identification of Phenolic Acids in Cell Suspension Cultures of </w:t>
      </w:r>
      <w:r w:rsidRPr="00406C69">
        <w:rPr>
          <w:rFonts w:ascii="Times New Roman" w:hAnsi="Times New Roman"/>
          <w:i/>
          <w:iCs/>
          <w:sz w:val="28"/>
          <w:szCs w:val="28"/>
          <w:shd w:val="clear" w:color="auto" w:fill="FFFFFF"/>
          <w:lang w:val="en-US"/>
        </w:rPr>
        <w:t>Saussureainvolucrata</w:t>
      </w:r>
      <w:r w:rsidRPr="00406C69">
        <w:rPr>
          <w:rFonts w:ascii="Times New Roman" w:hAnsi="Times New Roman"/>
          <w:sz w:val="28"/>
          <w:szCs w:val="28"/>
          <w:shd w:val="clear" w:color="auto" w:fill="FFFFFF"/>
          <w:lang w:val="en-US"/>
        </w:rPr>
        <w:t xml:space="preserve"> and Its Mechanism of Anti-Hepatoma Revealed by TMT Quantitative Proteomics. Foods. </w:t>
      </w:r>
      <w:r w:rsidRPr="00406C69">
        <w:rPr>
          <w:rFonts w:ascii="Times New Roman" w:hAnsi="Times New Roman"/>
          <w:sz w:val="28"/>
          <w:szCs w:val="28"/>
          <w:shd w:val="clear" w:color="auto" w:fill="FFFFFF"/>
        </w:rPr>
        <w:t xml:space="preserve">– </w:t>
      </w:r>
      <w:r w:rsidRPr="00406C69">
        <w:rPr>
          <w:rFonts w:ascii="Times New Roman" w:hAnsi="Times New Roman"/>
          <w:sz w:val="28"/>
          <w:szCs w:val="28"/>
          <w:shd w:val="clear" w:color="auto" w:fill="FFFFFF"/>
          <w:lang w:val="en-US"/>
        </w:rPr>
        <w:t>2021</w:t>
      </w:r>
      <w:r w:rsidRPr="00406C69">
        <w:rPr>
          <w:rFonts w:ascii="Times New Roman" w:hAnsi="Times New Roman"/>
          <w:sz w:val="28"/>
          <w:szCs w:val="28"/>
          <w:shd w:val="clear" w:color="auto" w:fill="FFFFFF"/>
        </w:rPr>
        <w:t xml:space="preserve">. </w:t>
      </w:r>
      <w:r w:rsidR="00406C69" w:rsidRPr="00406C69">
        <w:rPr>
          <w:rFonts w:ascii="Times New Roman" w:hAnsi="Times New Roman"/>
          <w:sz w:val="28"/>
          <w:szCs w:val="28"/>
          <w:shd w:val="clear" w:color="auto" w:fill="FFFFFF"/>
        </w:rPr>
        <w:t>–</w:t>
      </w:r>
      <w:r w:rsidRPr="00406C69">
        <w:rPr>
          <w:rFonts w:ascii="Times New Roman" w:hAnsi="Times New Roman"/>
          <w:sz w:val="28"/>
          <w:szCs w:val="28"/>
          <w:shd w:val="clear" w:color="auto" w:fill="FFFFFF"/>
        </w:rPr>
        <w:t xml:space="preserve"> </w:t>
      </w:r>
      <w:r w:rsidR="00406C69" w:rsidRPr="00406C69">
        <w:rPr>
          <w:rFonts w:ascii="Times New Roman" w:hAnsi="Times New Roman"/>
          <w:sz w:val="28"/>
          <w:szCs w:val="28"/>
          <w:shd w:val="clear" w:color="auto" w:fill="FFFFFF"/>
          <w:lang w:val="en-US"/>
        </w:rPr>
        <w:t>Vol.</w:t>
      </w:r>
      <w:r w:rsidRPr="00406C69">
        <w:rPr>
          <w:rFonts w:ascii="Times New Roman" w:hAnsi="Times New Roman"/>
          <w:sz w:val="28"/>
          <w:szCs w:val="28"/>
          <w:shd w:val="clear" w:color="auto" w:fill="FFFFFF"/>
          <w:lang w:val="en-US"/>
        </w:rPr>
        <w:t>10(10)</w:t>
      </w:r>
      <w:r w:rsidRPr="00406C69">
        <w:rPr>
          <w:rFonts w:ascii="Times New Roman" w:hAnsi="Times New Roman"/>
          <w:sz w:val="28"/>
          <w:szCs w:val="28"/>
          <w:shd w:val="clear" w:color="auto" w:fill="FFFFFF"/>
        </w:rPr>
        <w:t>.</w:t>
      </w:r>
      <w:r w:rsidRPr="000B52F5">
        <w:rPr>
          <w:rFonts w:ascii="Times New Roman" w:hAnsi="Times New Roman"/>
          <w:sz w:val="28"/>
          <w:szCs w:val="28"/>
          <w:shd w:val="clear" w:color="auto" w:fill="FFFFFF"/>
        </w:rPr>
        <w:t xml:space="preserve"> – </w:t>
      </w:r>
      <w:r w:rsidRPr="000B52F5">
        <w:rPr>
          <w:rFonts w:ascii="Times New Roman" w:hAnsi="Times New Roman"/>
          <w:sz w:val="28"/>
          <w:szCs w:val="28"/>
          <w:shd w:val="clear" w:color="auto" w:fill="FFFFFF"/>
          <w:lang w:val="en-US"/>
        </w:rPr>
        <w:t>2466</w:t>
      </w:r>
      <w:r w:rsidRPr="000B52F5">
        <w:rPr>
          <w:rFonts w:ascii="Times New Roman" w:hAnsi="Times New Roman"/>
          <w:sz w:val="28"/>
          <w:szCs w:val="28"/>
          <w:shd w:val="clear" w:color="auto" w:fill="FFFFFF"/>
        </w:rPr>
        <w:t xml:space="preserve"> р</w:t>
      </w:r>
      <w:r w:rsidRPr="000B52F5">
        <w:rPr>
          <w:rFonts w:ascii="Times New Roman" w:hAnsi="Times New Roman"/>
          <w:sz w:val="28"/>
          <w:szCs w:val="28"/>
          <w:shd w:val="clear" w:color="auto" w:fill="FFFFFF"/>
          <w:lang w:val="en-US"/>
        </w:rPr>
        <w:t>. doi: 10.3390/foods10102466. PMID: 34681515; PMCID: PMC8535732.</w:t>
      </w:r>
      <w:r w:rsidRPr="000B52F5">
        <w:rPr>
          <w:rFonts w:ascii="Times New Roman" w:hAnsi="Times New Roman"/>
          <w:sz w:val="28"/>
          <w:szCs w:val="28"/>
          <w:lang w:val="en-US"/>
        </w:rPr>
        <w:t>].</w:t>
      </w:r>
    </w:p>
    <w:p w14:paraId="583B3787" w14:textId="77777777" w:rsidR="000B52F5" w:rsidRPr="000B52F5" w:rsidRDefault="000B52F5" w:rsidP="000B52F5">
      <w:pPr>
        <w:widowControl w:val="0"/>
        <w:numPr>
          <w:ilvl w:val="0"/>
          <w:numId w:val="4"/>
        </w:numPr>
        <w:spacing w:after="0" w:line="240" w:lineRule="auto"/>
        <w:ind w:left="0" w:firstLine="567"/>
        <w:jc w:val="both"/>
        <w:rPr>
          <w:rFonts w:ascii="Times New Roman" w:hAnsi="Times New Roman"/>
          <w:sz w:val="28"/>
          <w:szCs w:val="28"/>
          <w:lang w:val="kk-KZ"/>
        </w:rPr>
      </w:pPr>
      <w:r w:rsidRPr="000B52F5">
        <w:rPr>
          <w:rFonts w:ascii="Times New Roman" w:hAnsi="Times New Roman"/>
          <w:sz w:val="28"/>
          <w:szCs w:val="28"/>
          <w:shd w:val="clear" w:color="auto" w:fill="FFFFFF"/>
          <w:lang w:val="en-US"/>
        </w:rPr>
        <w:t>Gailite A., Andersone-Ozola U., Samsone I., Karlsons A., Ievinsh G. Eco-physiology of endangered plant species Saussurea esthonica: effect of mineral nutrient availability and soil moisture // Plants. – 2023. – Vol. 12. – Article ID: 888. – DOI: 10.3390/plants12040888.</w:t>
      </w:r>
    </w:p>
    <w:p w14:paraId="72CE2E3A" w14:textId="099EA903" w:rsidR="000B52F5" w:rsidRPr="000B52F5" w:rsidRDefault="000B52F5" w:rsidP="000B52F5">
      <w:pPr>
        <w:widowControl w:val="0"/>
        <w:numPr>
          <w:ilvl w:val="0"/>
          <w:numId w:val="4"/>
        </w:numPr>
        <w:spacing w:after="0" w:line="240" w:lineRule="auto"/>
        <w:ind w:left="0" w:firstLine="567"/>
        <w:jc w:val="both"/>
        <w:rPr>
          <w:rFonts w:ascii="Times New Roman" w:hAnsi="Times New Roman"/>
          <w:sz w:val="28"/>
          <w:szCs w:val="28"/>
          <w:lang w:val="kk-KZ"/>
        </w:rPr>
      </w:pPr>
      <w:r w:rsidRPr="000B52F5">
        <w:rPr>
          <w:rFonts w:ascii="Times New Roman" w:hAnsi="Times New Roman"/>
          <w:sz w:val="28"/>
          <w:szCs w:val="28"/>
          <w:lang w:val="kk-KZ"/>
        </w:rPr>
        <w:t>Электронный депозиторий лекарственных и исчезающих растений народной медицны Узбекистана</w:t>
      </w:r>
      <w:r w:rsidR="004448CB">
        <w:rPr>
          <w:rFonts w:ascii="Times New Roman" w:hAnsi="Times New Roman"/>
          <w:sz w:val="28"/>
          <w:szCs w:val="28"/>
          <w:lang w:val="kk-KZ"/>
        </w:rPr>
        <w:t xml:space="preserve"> </w:t>
      </w:r>
      <w:r w:rsidRPr="000B52F5">
        <w:rPr>
          <w:rFonts w:ascii="Times New Roman" w:hAnsi="Times New Roman"/>
          <w:sz w:val="28"/>
          <w:szCs w:val="28"/>
          <w:lang w:val="kk-KZ"/>
        </w:rPr>
        <w:t xml:space="preserve">// </w:t>
      </w:r>
      <w:hyperlink r:id="rId149" w:history="1">
        <w:r w:rsidRPr="000B52F5">
          <w:rPr>
            <w:rFonts w:ascii="Times New Roman" w:hAnsi="Times New Roman"/>
            <w:color w:val="0000FF"/>
            <w:sz w:val="28"/>
            <w:szCs w:val="28"/>
            <w:u w:val="single"/>
            <w:lang w:val="kk-KZ"/>
          </w:rPr>
          <w:t>https://ethnobotany.uz/ru/plant/saussurea-salsa-pall-spreng/</w:t>
        </w:r>
      </w:hyperlink>
      <w:r w:rsidRPr="000B52F5">
        <w:rPr>
          <w:rFonts w:ascii="Times New Roman" w:hAnsi="Times New Roman"/>
          <w:sz w:val="28"/>
          <w:szCs w:val="28"/>
          <w:u w:val="single"/>
          <w:lang w:val="kk-KZ"/>
        </w:rPr>
        <w:t xml:space="preserve"> </w:t>
      </w:r>
      <w:r w:rsidRPr="000B52F5">
        <w:rPr>
          <w:rFonts w:ascii="Times New Roman" w:hAnsi="Times New Roman"/>
          <w:sz w:val="28"/>
          <w:szCs w:val="28"/>
        </w:rPr>
        <w:t xml:space="preserve"> </w:t>
      </w:r>
      <w:r w:rsidRPr="000B52F5">
        <w:rPr>
          <w:rFonts w:ascii="Times New Roman" w:hAnsi="Times New Roman"/>
          <w:sz w:val="28"/>
          <w:szCs w:val="28"/>
          <w:lang w:val="kk-KZ"/>
        </w:rPr>
        <w:t>20</w:t>
      </w:r>
      <w:r w:rsidRPr="000B52F5">
        <w:rPr>
          <w:rFonts w:ascii="Times New Roman" w:hAnsi="Times New Roman"/>
          <w:sz w:val="28"/>
          <w:szCs w:val="28"/>
        </w:rPr>
        <w:t>.08.2025</w:t>
      </w:r>
      <w:r w:rsidR="004448CB">
        <w:rPr>
          <w:rFonts w:ascii="Times New Roman" w:hAnsi="Times New Roman"/>
          <w:sz w:val="28"/>
          <w:szCs w:val="28"/>
        </w:rPr>
        <w:t>.</w:t>
      </w:r>
    </w:p>
    <w:p w14:paraId="6AD04E65" w14:textId="77777777" w:rsidR="000B52F5" w:rsidRPr="000B52F5" w:rsidRDefault="000B52F5" w:rsidP="000B52F5">
      <w:pPr>
        <w:widowControl w:val="0"/>
        <w:numPr>
          <w:ilvl w:val="0"/>
          <w:numId w:val="4"/>
        </w:numPr>
        <w:spacing w:after="0" w:line="240" w:lineRule="auto"/>
        <w:ind w:left="0" w:firstLine="567"/>
        <w:jc w:val="both"/>
        <w:rPr>
          <w:rFonts w:ascii="Times New Roman" w:hAnsi="Times New Roman"/>
          <w:sz w:val="28"/>
          <w:szCs w:val="28"/>
          <w:lang w:val="kk-KZ"/>
        </w:rPr>
      </w:pPr>
      <w:r w:rsidRPr="000B52F5">
        <w:rPr>
          <w:rFonts w:ascii="Times New Roman" w:hAnsi="Times New Roman"/>
          <w:sz w:val="28"/>
          <w:szCs w:val="28"/>
          <w:shd w:val="clear" w:color="auto" w:fill="FFFFFF"/>
          <w:lang w:val="kk-KZ"/>
        </w:rPr>
        <w:t xml:space="preserve">Нурмухаметова К.А., Краснов Е.А., Бычкова Н.К., Хоружая Т.Г., Дудко В.В., Адекенов С.М., Драб А.И., Мартынова Е.Н. Химико-фармакологическое исследование видов растений рода соссюреи. Бюллетень сибирской медицины. – </w:t>
      </w:r>
      <w:r w:rsidRPr="000B52F5">
        <w:rPr>
          <w:rFonts w:ascii="Times New Roman" w:hAnsi="Times New Roman"/>
          <w:sz w:val="28"/>
          <w:szCs w:val="28"/>
          <w:shd w:val="clear" w:color="auto" w:fill="FFFFFF"/>
        </w:rPr>
        <w:t xml:space="preserve">2004. - №3(4). – С.67-70. // </w:t>
      </w:r>
      <w:hyperlink r:id="rId150" w:history="1">
        <w:r w:rsidRPr="000B52F5">
          <w:rPr>
            <w:rFonts w:ascii="Times New Roman" w:hAnsi="Times New Roman"/>
            <w:sz w:val="28"/>
            <w:szCs w:val="28"/>
            <w:u w:val="single"/>
            <w:shd w:val="clear" w:color="auto" w:fill="FFFFFF"/>
          </w:rPr>
          <w:t>https://doi.org/10.20538/1682-0363-2004-4-67-70</w:t>
        </w:r>
      </w:hyperlink>
      <w:r w:rsidRPr="000B52F5">
        <w:rPr>
          <w:rFonts w:ascii="Times New Roman" w:hAnsi="Times New Roman"/>
          <w:sz w:val="28"/>
          <w:szCs w:val="28"/>
          <w:u w:val="single"/>
          <w:shd w:val="clear" w:color="auto" w:fill="FFFFFF"/>
        </w:rPr>
        <w:t xml:space="preserve"> </w:t>
      </w:r>
    </w:p>
    <w:p w14:paraId="545C651D" w14:textId="77777777" w:rsidR="000B52F5" w:rsidRPr="000B52F5" w:rsidRDefault="000B52F5" w:rsidP="000B52F5">
      <w:pPr>
        <w:widowControl w:val="0"/>
        <w:numPr>
          <w:ilvl w:val="0"/>
          <w:numId w:val="4"/>
        </w:numPr>
        <w:spacing w:after="0" w:line="240" w:lineRule="auto"/>
        <w:ind w:left="0" w:firstLine="567"/>
        <w:jc w:val="both"/>
        <w:rPr>
          <w:rFonts w:ascii="Times New Roman" w:hAnsi="Times New Roman"/>
          <w:sz w:val="28"/>
          <w:szCs w:val="28"/>
          <w:lang w:val="kk-KZ"/>
        </w:rPr>
      </w:pPr>
      <w:r w:rsidRPr="000B52F5">
        <w:rPr>
          <w:rFonts w:ascii="Times New Roman" w:hAnsi="Times New Roman"/>
          <w:sz w:val="28"/>
          <w:szCs w:val="28"/>
          <w:shd w:val="clear" w:color="auto" w:fill="FFFFFF"/>
          <w:lang w:val="kk-KZ"/>
        </w:rPr>
        <w:t xml:space="preserve">Бегайдарова Р.Х., Байбулова А.К., Доблер К.Э., Корсун В.Ф. Усовершенствованные способы лечения больных хроническим лямблиозом с применением «Саусалина» // Современные проблемы науки и образования. - </w:t>
      </w:r>
      <w:r w:rsidRPr="000B52F5">
        <w:rPr>
          <w:rFonts w:ascii="Times New Roman" w:hAnsi="Times New Roman"/>
          <w:sz w:val="28"/>
          <w:szCs w:val="28"/>
          <w:shd w:val="clear" w:color="auto" w:fill="FFFFFF"/>
        </w:rPr>
        <w:t>2016. - № 6.</w:t>
      </w:r>
    </w:p>
    <w:p w14:paraId="779FDD14" w14:textId="77777777" w:rsidR="000B52F5" w:rsidRPr="000B52F5" w:rsidRDefault="000B52F5" w:rsidP="000B52F5">
      <w:pPr>
        <w:widowControl w:val="0"/>
        <w:numPr>
          <w:ilvl w:val="0"/>
          <w:numId w:val="4"/>
        </w:numPr>
        <w:spacing w:after="0" w:line="240" w:lineRule="auto"/>
        <w:ind w:left="0" w:firstLine="567"/>
        <w:jc w:val="both"/>
        <w:rPr>
          <w:rFonts w:ascii="Times New Roman" w:hAnsi="Times New Roman"/>
          <w:sz w:val="28"/>
          <w:szCs w:val="28"/>
          <w:lang w:val="kk-KZ"/>
        </w:rPr>
      </w:pPr>
      <w:r w:rsidRPr="000B52F5">
        <w:rPr>
          <w:rFonts w:ascii="Times New Roman" w:hAnsi="Times New Roman"/>
          <w:sz w:val="28"/>
          <w:szCs w:val="28"/>
          <w:lang w:val="kk-KZ"/>
        </w:rPr>
        <w:t>Fan J.Y., Chen H.B., Zhu L., Chen H.L., Zhao Z.Z., Yi T. Saussurea medusa, source of the medicinal herb snow lotus: a review of its botany, phytochemistry, pharmacology and toxicology // Phytochemistry Reviews. – 2015. – Vol. 14, № 3. – P. 353–366. – DOI: 10.1007/s11101-015-9408-2.</w:t>
      </w:r>
    </w:p>
    <w:p w14:paraId="4AF13669" w14:textId="01E76B0A" w:rsidR="000B52F5" w:rsidRPr="000B52F5" w:rsidRDefault="000B52F5" w:rsidP="000B52F5">
      <w:pPr>
        <w:widowControl w:val="0"/>
        <w:numPr>
          <w:ilvl w:val="0"/>
          <w:numId w:val="4"/>
        </w:numPr>
        <w:spacing w:after="0" w:line="240" w:lineRule="auto"/>
        <w:ind w:left="0" w:firstLine="567"/>
        <w:jc w:val="both"/>
        <w:rPr>
          <w:rFonts w:ascii="Times New Roman" w:hAnsi="Times New Roman"/>
          <w:sz w:val="28"/>
          <w:szCs w:val="28"/>
          <w:lang w:val="kk-KZ"/>
        </w:rPr>
      </w:pPr>
      <w:r w:rsidRPr="000B52F5">
        <w:rPr>
          <w:rFonts w:ascii="Times New Roman" w:hAnsi="Times New Roman"/>
          <w:sz w:val="28"/>
          <w:szCs w:val="28"/>
          <w:shd w:val="clear" w:color="auto" w:fill="FFFFFF"/>
          <w:lang w:val="en-US"/>
        </w:rPr>
        <w:t xml:space="preserve">Guo Y., Kong Y., Sun J., Jiao Y., Hong, Y., Wang, Y. Alleviation of ultraviolet-B radiation-induced photoaging using </w:t>
      </w:r>
      <w:r w:rsidRPr="00406C69">
        <w:rPr>
          <w:rFonts w:ascii="Times New Roman" w:hAnsi="Times New Roman"/>
          <w:sz w:val="28"/>
          <w:szCs w:val="28"/>
          <w:shd w:val="clear" w:color="auto" w:fill="FFFFFF"/>
          <w:lang w:val="en-US"/>
        </w:rPr>
        <w:t>Saussurea medusa Maxim polysaccharide. </w:t>
      </w:r>
      <w:r w:rsidRPr="00406C69">
        <w:rPr>
          <w:rFonts w:ascii="Times New Roman" w:hAnsi="Times New Roman"/>
          <w:iCs/>
          <w:sz w:val="28"/>
          <w:szCs w:val="28"/>
          <w:shd w:val="clear" w:color="auto" w:fill="FFFFFF"/>
          <w:lang w:val="en-US"/>
        </w:rPr>
        <w:t xml:space="preserve">Photochemistry and photobiology. </w:t>
      </w:r>
      <w:r w:rsidRPr="00406C69">
        <w:rPr>
          <w:rFonts w:ascii="Times New Roman" w:hAnsi="Times New Roman"/>
          <w:iCs/>
          <w:sz w:val="28"/>
          <w:szCs w:val="28"/>
          <w:shd w:val="clear" w:color="auto" w:fill="FFFFFF"/>
        </w:rPr>
        <w:t xml:space="preserve">- </w:t>
      </w:r>
      <w:r w:rsidRPr="00406C69">
        <w:rPr>
          <w:rFonts w:ascii="Times New Roman" w:hAnsi="Times New Roman"/>
          <w:sz w:val="28"/>
          <w:szCs w:val="28"/>
          <w:shd w:val="clear" w:color="auto" w:fill="FFFFFF"/>
          <w:lang w:val="en-US"/>
        </w:rPr>
        <w:t>2024.</w:t>
      </w:r>
      <w:r w:rsidRPr="00406C69">
        <w:rPr>
          <w:rFonts w:ascii="Times New Roman" w:hAnsi="Times New Roman"/>
          <w:sz w:val="28"/>
          <w:szCs w:val="28"/>
          <w:shd w:val="clear" w:color="auto" w:fill="FFFFFF"/>
        </w:rPr>
        <w:t xml:space="preserve"> </w:t>
      </w:r>
      <w:r w:rsidR="00406C69" w:rsidRPr="00406C69">
        <w:rPr>
          <w:rFonts w:ascii="Times New Roman" w:hAnsi="Times New Roman"/>
          <w:sz w:val="28"/>
          <w:szCs w:val="28"/>
          <w:shd w:val="clear" w:color="auto" w:fill="FFFFFF"/>
        </w:rPr>
        <w:t>–</w:t>
      </w:r>
      <w:r w:rsidRPr="00406C69">
        <w:rPr>
          <w:rFonts w:ascii="Times New Roman" w:hAnsi="Times New Roman"/>
          <w:sz w:val="28"/>
          <w:szCs w:val="28"/>
          <w:shd w:val="clear" w:color="auto" w:fill="FFFFFF"/>
        </w:rPr>
        <w:t> </w:t>
      </w:r>
      <w:r w:rsidR="00406C69" w:rsidRPr="00406C69">
        <w:rPr>
          <w:rFonts w:ascii="Times New Roman" w:hAnsi="Times New Roman"/>
          <w:sz w:val="28"/>
          <w:szCs w:val="28"/>
          <w:shd w:val="clear" w:color="auto" w:fill="FFFFFF"/>
          <w:lang w:val="en-US"/>
        </w:rPr>
        <w:t xml:space="preserve">Vol. </w:t>
      </w:r>
      <w:r w:rsidRPr="00406C69">
        <w:rPr>
          <w:rFonts w:ascii="Times New Roman" w:hAnsi="Times New Roman"/>
          <w:iCs/>
          <w:sz w:val="28"/>
          <w:szCs w:val="28"/>
          <w:shd w:val="clear" w:color="auto" w:fill="FFFFFF"/>
        </w:rPr>
        <w:t>100</w:t>
      </w:r>
      <w:r w:rsidRPr="00406C69">
        <w:rPr>
          <w:rFonts w:ascii="Times New Roman" w:hAnsi="Times New Roman"/>
          <w:sz w:val="28"/>
          <w:szCs w:val="28"/>
          <w:shd w:val="clear" w:color="auto" w:fill="FFFFFF"/>
        </w:rPr>
        <w:t>(3).</w:t>
      </w:r>
      <w:r w:rsidRPr="000B52F5">
        <w:rPr>
          <w:rFonts w:ascii="Times New Roman" w:hAnsi="Times New Roman"/>
          <w:sz w:val="28"/>
          <w:szCs w:val="28"/>
          <w:shd w:val="clear" w:color="auto" w:fill="FFFFFF"/>
        </w:rPr>
        <w:t xml:space="preserve"> - Р</w:t>
      </w:r>
      <w:r w:rsidRPr="000B52F5">
        <w:rPr>
          <w:rFonts w:ascii="Times New Roman" w:hAnsi="Times New Roman"/>
          <w:sz w:val="28"/>
          <w:szCs w:val="28"/>
          <w:shd w:val="clear" w:color="auto" w:fill="FFFFFF"/>
          <w:lang w:val="en-US"/>
        </w:rPr>
        <w:t>.</w:t>
      </w:r>
      <w:r w:rsidR="004448CB">
        <w:rPr>
          <w:rFonts w:ascii="Times New Roman" w:hAnsi="Times New Roman"/>
          <w:sz w:val="28"/>
          <w:szCs w:val="28"/>
          <w:shd w:val="clear" w:color="auto" w:fill="FFFFFF"/>
        </w:rPr>
        <w:t xml:space="preserve"> </w:t>
      </w:r>
      <w:r w:rsidRPr="000B52F5">
        <w:rPr>
          <w:rFonts w:ascii="Times New Roman" w:hAnsi="Times New Roman"/>
          <w:sz w:val="28"/>
          <w:szCs w:val="28"/>
          <w:shd w:val="clear" w:color="auto" w:fill="FFFFFF"/>
        </w:rPr>
        <w:t xml:space="preserve">622–632. </w:t>
      </w:r>
      <w:hyperlink r:id="rId151" w:history="1">
        <w:r w:rsidRPr="000B52F5">
          <w:rPr>
            <w:rFonts w:ascii="Times New Roman" w:hAnsi="Times New Roman"/>
            <w:sz w:val="28"/>
            <w:szCs w:val="28"/>
            <w:u w:val="single"/>
            <w:shd w:val="clear" w:color="auto" w:fill="FFFFFF"/>
          </w:rPr>
          <w:t>https://doi.org/10.1111/php.13855</w:t>
        </w:r>
      </w:hyperlink>
    </w:p>
    <w:p w14:paraId="22C13496" w14:textId="77777777" w:rsidR="000B52F5" w:rsidRPr="000B52F5" w:rsidRDefault="000B52F5" w:rsidP="000B52F5">
      <w:pPr>
        <w:widowControl w:val="0"/>
        <w:numPr>
          <w:ilvl w:val="0"/>
          <w:numId w:val="4"/>
        </w:numPr>
        <w:spacing w:after="0" w:line="240" w:lineRule="auto"/>
        <w:ind w:left="0" w:firstLine="567"/>
        <w:jc w:val="both"/>
        <w:rPr>
          <w:rFonts w:ascii="Times New Roman" w:hAnsi="Times New Roman"/>
          <w:sz w:val="28"/>
          <w:szCs w:val="28"/>
          <w:lang w:val="kk-KZ"/>
        </w:rPr>
      </w:pPr>
      <w:r w:rsidRPr="000B52F5">
        <w:rPr>
          <w:rFonts w:ascii="Times New Roman" w:hAnsi="Times New Roman"/>
          <w:sz w:val="28"/>
          <w:szCs w:val="28"/>
          <w:shd w:val="clear" w:color="auto" w:fill="FFFFFF"/>
          <w:lang w:val="en-US"/>
        </w:rPr>
        <w:t>Semwal P., Painuli S., Tewari D., Bussmann R.W., Palni L.M.S., Thapliyal A. Brahma Kamal (Saussurea obvallata (DC.) Edgew.): ethnomedicinal, phytochemical and pharmacological overview of an important Himalayan medicinal plant // Ethnobotany Research and Applications. – 2020. – Vol. 19. – P. 1–15.</w:t>
      </w:r>
    </w:p>
    <w:p w14:paraId="690B1B2F" w14:textId="77777777" w:rsidR="000B52F5" w:rsidRPr="000B52F5" w:rsidRDefault="000B52F5" w:rsidP="000B52F5">
      <w:pPr>
        <w:widowControl w:val="0"/>
        <w:numPr>
          <w:ilvl w:val="0"/>
          <w:numId w:val="4"/>
        </w:numPr>
        <w:spacing w:after="0" w:line="240" w:lineRule="auto"/>
        <w:ind w:left="0" w:firstLine="567"/>
        <w:jc w:val="both"/>
        <w:rPr>
          <w:rFonts w:ascii="Times New Roman" w:hAnsi="Times New Roman"/>
          <w:sz w:val="28"/>
          <w:szCs w:val="28"/>
          <w:lang w:val="kk-KZ"/>
        </w:rPr>
      </w:pPr>
      <w:r w:rsidRPr="000B52F5">
        <w:rPr>
          <w:rFonts w:ascii="Times New Roman" w:hAnsi="Times New Roman"/>
          <w:sz w:val="28"/>
          <w:szCs w:val="28"/>
          <w:lang w:val="en-US"/>
        </w:rPr>
        <w:t xml:space="preserve">Singh V., Singh Y., Koirala R., Keshwa K., Tamta P., Singh T.R. </w:t>
      </w:r>
      <w:r w:rsidRPr="000B52F5">
        <w:rPr>
          <w:rFonts w:ascii="Times New Roman" w:hAnsi="Times New Roman"/>
          <w:sz w:val="28"/>
          <w:szCs w:val="28"/>
          <w:lang w:val="en-US"/>
        </w:rPr>
        <w:lastRenderedPageBreak/>
        <w:t>Therapeutic and cultural evaluation of Brahma Kamal (Saussurea obvallata (DC.) Edgew.): an endangered potential herb // Journal of Ayurveda Integrative Medical Sciences. – 2023. – Vol. 8, № 6. – P. 109–118.</w:t>
      </w:r>
    </w:p>
    <w:p w14:paraId="6A1EB8DB" w14:textId="77777777" w:rsidR="000B52F5" w:rsidRPr="000B52F5" w:rsidRDefault="000B52F5" w:rsidP="000B52F5">
      <w:pPr>
        <w:widowControl w:val="0"/>
        <w:numPr>
          <w:ilvl w:val="0"/>
          <w:numId w:val="4"/>
        </w:numPr>
        <w:spacing w:after="0" w:line="240" w:lineRule="auto"/>
        <w:ind w:left="0" w:firstLine="567"/>
        <w:jc w:val="both"/>
        <w:rPr>
          <w:rFonts w:ascii="Times New Roman" w:hAnsi="Times New Roman"/>
          <w:sz w:val="28"/>
          <w:szCs w:val="28"/>
          <w:lang w:val="kk-KZ"/>
        </w:rPr>
      </w:pPr>
      <w:r w:rsidRPr="000B52F5">
        <w:rPr>
          <w:rFonts w:ascii="Times New Roman" w:hAnsi="Times New Roman"/>
          <w:sz w:val="28"/>
          <w:szCs w:val="28"/>
          <w:shd w:val="clear" w:color="auto" w:fill="FFFFFF"/>
          <w:lang w:val="en-US"/>
        </w:rPr>
        <w:t>Mishra A.P., Saklani S., Sharifi-Rad M., Iriti M., Salehi B., Maurya V.K., Rauf A., Milella L., Rajabi S., Baghalpour N., Sharifi-Rad J. Antibacterial potential of Saussurea obvallata petroleum ether extract: a spiritually revered medicinal plant // Cellular and Molecular Biology. – 2018. – Vol. 64, № 8. – P. 65–70.</w:t>
      </w:r>
    </w:p>
    <w:p w14:paraId="37A6A125" w14:textId="77777777" w:rsidR="000B52F5" w:rsidRPr="000B52F5" w:rsidRDefault="000B52F5" w:rsidP="000B52F5">
      <w:pPr>
        <w:widowControl w:val="0"/>
        <w:numPr>
          <w:ilvl w:val="0"/>
          <w:numId w:val="4"/>
        </w:numPr>
        <w:spacing w:after="0" w:line="240" w:lineRule="auto"/>
        <w:ind w:left="0" w:firstLine="567"/>
        <w:jc w:val="both"/>
        <w:rPr>
          <w:rFonts w:ascii="Times New Roman" w:hAnsi="Times New Roman"/>
          <w:sz w:val="28"/>
          <w:szCs w:val="28"/>
          <w:lang w:val="kk-KZ"/>
        </w:rPr>
      </w:pPr>
      <w:r w:rsidRPr="000B52F5">
        <w:rPr>
          <w:rFonts w:ascii="Times New Roman" w:hAnsi="Times New Roman"/>
          <w:sz w:val="28"/>
          <w:szCs w:val="28"/>
          <w:shd w:val="clear" w:color="auto" w:fill="FFFFFF"/>
          <w:lang w:val="en-US"/>
        </w:rPr>
        <w:t>Moalwi A., Naik K., Muddapur U.M., Aldoah B., AlWadai H.H., Alamri A.M., Alsareii S.A., Mahnashi M.H., Shaikh I.A., Khan A.A., More S.S. Harnessing the power of Saussurea obvallata zinc oxide nanoparticles for accelerated wound healing and antimicrobial action // International Journal of Nanomedicine. – 2024. – Vol. 19. – P. 13071–13094. – DOI: 10.2147/IJN.S480891.</w:t>
      </w:r>
    </w:p>
    <w:p w14:paraId="0E80DE63" w14:textId="77777777" w:rsidR="000B52F5" w:rsidRPr="000B52F5" w:rsidRDefault="000B52F5" w:rsidP="000B52F5">
      <w:pPr>
        <w:widowControl w:val="0"/>
        <w:numPr>
          <w:ilvl w:val="0"/>
          <w:numId w:val="4"/>
        </w:numPr>
        <w:spacing w:after="0" w:line="240" w:lineRule="auto"/>
        <w:ind w:left="0" w:firstLine="567"/>
        <w:jc w:val="both"/>
        <w:rPr>
          <w:rFonts w:ascii="Times New Roman" w:hAnsi="Times New Roman"/>
          <w:sz w:val="28"/>
          <w:szCs w:val="28"/>
          <w:lang w:val="kk-KZ"/>
        </w:rPr>
      </w:pPr>
      <w:r w:rsidRPr="000B52F5">
        <w:rPr>
          <w:rFonts w:ascii="Times New Roman" w:hAnsi="Times New Roman"/>
          <w:iCs/>
          <w:sz w:val="28"/>
          <w:szCs w:val="28"/>
          <w:lang w:val="en-US"/>
        </w:rPr>
        <w:t>Semwal P., Painuli S. Antioxidant, antimicrobial, and GC-MS profiling of Saussurea obvallata (Brahma Kamal) from Uttarakhand Himalaya // Clinical Phytoscience. – 2019. – Vol. 5. – Article ID: 12. – DOI: 10.1186/s40816-019-0105-3.</w:t>
      </w:r>
    </w:p>
    <w:p w14:paraId="00E03C8F" w14:textId="77777777" w:rsidR="000B52F5" w:rsidRPr="000B52F5" w:rsidRDefault="000B52F5" w:rsidP="000B52F5">
      <w:pPr>
        <w:widowControl w:val="0"/>
        <w:numPr>
          <w:ilvl w:val="0"/>
          <w:numId w:val="4"/>
        </w:numPr>
        <w:spacing w:after="0" w:line="240" w:lineRule="auto"/>
        <w:ind w:left="0" w:firstLine="567"/>
        <w:jc w:val="both"/>
        <w:rPr>
          <w:rFonts w:ascii="Times New Roman" w:hAnsi="Times New Roman"/>
          <w:sz w:val="28"/>
          <w:szCs w:val="28"/>
          <w:lang w:val="kk-KZ"/>
        </w:rPr>
      </w:pPr>
      <w:r w:rsidRPr="000B52F5">
        <w:rPr>
          <w:rFonts w:ascii="Times New Roman" w:hAnsi="Times New Roman"/>
          <w:bCs/>
          <w:sz w:val="28"/>
          <w:szCs w:val="28"/>
          <w:shd w:val="clear" w:color="auto" w:fill="FFFFFF"/>
          <w:lang w:val="en-US"/>
        </w:rPr>
        <w:t>Nusrat F.B., Gupta R.C. Saussurea obvallata and Saussurea simpsoniana: a new source of dehydrocostus lactone (important anticancer compound) from North-west Himalaya // International Journal of Advanced Research. – 2020. – Vol. 8, № 3. – P. 232–237.</w:t>
      </w:r>
    </w:p>
    <w:p w14:paraId="357FDD17" w14:textId="235AC582" w:rsidR="000B52F5" w:rsidRPr="000B52F5" w:rsidRDefault="000B52F5" w:rsidP="000B52F5">
      <w:pPr>
        <w:widowControl w:val="0"/>
        <w:numPr>
          <w:ilvl w:val="0"/>
          <w:numId w:val="4"/>
        </w:numPr>
        <w:spacing w:after="0" w:line="240" w:lineRule="auto"/>
        <w:ind w:left="0" w:firstLine="567"/>
        <w:jc w:val="both"/>
        <w:rPr>
          <w:rFonts w:ascii="Times New Roman" w:hAnsi="Times New Roman"/>
          <w:sz w:val="28"/>
          <w:szCs w:val="28"/>
          <w:lang w:val="kk-KZ"/>
        </w:rPr>
      </w:pPr>
      <w:r w:rsidRPr="000B52F5">
        <w:rPr>
          <w:rFonts w:ascii="Times New Roman" w:hAnsi="Times New Roman"/>
          <w:sz w:val="28"/>
          <w:szCs w:val="28"/>
          <w:shd w:val="clear" w:color="auto" w:fill="FFFFFF"/>
          <w:lang w:val="en-US"/>
        </w:rPr>
        <w:t>Seo S</w:t>
      </w:r>
      <w:r w:rsidRPr="000B52F5">
        <w:rPr>
          <w:rFonts w:ascii="Times New Roman" w:hAnsi="Times New Roman"/>
          <w:sz w:val="28"/>
          <w:szCs w:val="28"/>
          <w:shd w:val="clear" w:color="auto" w:fill="FFFFFF"/>
          <w:lang w:val="kk-KZ"/>
        </w:rPr>
        <w:t>.</w:t>
      </w:r>
      <w:r w:rsidRPr="000B52F5">
        <w:rPr>
          <w:rFonts w:ascii="Times New Roman" w:hAnsi="Times New Roman"/>
          <w:sz w:val="28"/>
          <w:szCs w:val="28"/>
          <w:shd w:val="clear" w:color="auto" w:fill="FFFFFF"/>
          <w:lang w:val="en-US"/>
        </w:rPr>
        <w:t xml:space="preserve">, Kim K. Evaluation of Antioxidant Activity </w:t>
      </w:r>
      <w:r w:rsidRPr="00406C69">
        <w:rPr>
          <w:rFonts w:ascii="Times New Roman" w:hAnsi="Times New Roman"/>
          <w:sz w:val="28"/>
          <w:szCs w:val="28"/>
          <w:shd w:val="clear" w:color="auto" w:fill="FFFFFF"/>
          <w:lang w:val="en-US"/>
        </w:rPr>
        <w:t xml:space="preserve">of the Extract and Subfractions of Saussurea grandifolia. Iran J Public Health. – 2020. </w:t>
      </w:r>
      <w:r w:rsidR="00406C69" w:rsidRPr="00406C69">
        <w:rPr>
          <w:rFonts w:ascii="Times New Roman" w:hAnsi="Times New Roman"/>
          <w:sz w:val="28"/>
          <w:szCs w:val="28"/>
          <w:shd w:val="clear" w:color="auto" w:fill="FFFFFF"/>
          <w:lang w:val="en-US"/>
        </w:rPr>
        <w:t>–</w:t>
      </w:r>
      <w:r w:rsidRPr="00406C69">
        <w:rPr>
          <w:rFonts w:ascii="Times New Roman" w:hAnsi="Times New Roman"/>
          <w:sz w:val="28"/>
          <w:szCs w:val="28"/>
          <w:shd w:val="clear" w:color="auto" w:fill="FFFFFF"/>
          <w:lang w:val="en-US"/>
        </w:rPr>
        <w:t xml:space="preserve"> </w:t>
      </w:r>
      <w:r w:rsidR="00406C69" w:rsidRPr="00406C69">
        <w:rPr>
          <w:rFonts w:ascii="Times New Roman" w:hAnsi="Times New Roman"/>
          <w:sz w:val="28"/>
          <w:szCs w:val="28"/>
          <w:shd w:val="clear" w:color="auto" w:fill="FFFFFF"/>
          <w:lang w:val="en-US"/>
        </w:rPr>
        <w:t>Vol.</w:t>
      </w:r>
      <w:r w:rsidR="004448CB" w:rsidRPr="00406C69">
        <w:rPr>
          <w:rFonts w:ascii="Times New Roman" w:hAnsi="Times New Roman"/>
          <w:sz w:val="28"/>
          <w:szCs w:val="28"/>
          <w:shd w:val="clear" w:color="auto" w:fill="FFFFFF"/>
          <w:lang w:val="en-US"/>
        </w:rPr>
        <w:t xml:space="preserve"> </w:t>
      </w:r>
      <w:r w:rsidRPr="00406C69">
        <w:rPr>
          <w:rFonts w:ascii="Times New Roman" w:hAnsi="Times New Roman"/>
          <w:sz w:val="28"/>
          <w:szCs w:val="28"/>
          <w:shd w:val="clear" w:color="auto" w:fill="FFFFFF"/>
          <w:lang w:val="en-US"/>
        </w:rPr>
        <w:t>49(12).</w:t>
      </w:r>
      <w:r w:rsidRPr="000B52F5">
        <w:rPr>
          <w:rFonts w:ascii="Times New Roman" w:hAnsi="Times New Roman"/>
          <w:sz w:val="28"/>
          <w:szCs w:val="28"/>
          <w:shd w:val="clear" w:color="auto" w:fill="FFFFFF"/>
          <w:lang w:val="en-US"/>
        </w:rPr>
        <w:t xml:space="preserve">  – </w:t>
      </w:r>
      <w:r w:rsidRPr="000B52F5">
        <w:rPr>
          <w:rFonts w:ascii="Times New Roman" w:hAnsi="Times New Roman"/>
          <w:sz w:val="28"/>
          <w:szCs w:val="28"/>
          <w:shd w:val="clear" w:color="auto" w:fill="FFFFFF"/>
        </w:rPr>
        <w:t>Р</w:t>
      </w:r>
      <w:r w:rsidRPr="000B52F5">
        <w:rPr>
          <w:rFonts w:ascii="Times New Roman" w:hAnsi="Times New Roman"/>
          <w:sz w:val="28"/>
          <w:szCs w:val="28"/>
          <w:shd w:val="clear" w:color="auto" w:fill="FFFFFF"/>
          <w:lang w:val="en-US"/>
        </w:rPr>
        <w:t>.</w:t>
      </w:r>
      <w:r w:rsidR="004448CB" w:rsidRPr="0065418D">
        <w:rPr>
          <w:rFonts w:ascii="Times New Roman" w:hAnsi="Times New Roman"/>
          <w:sz w:val="28"/>
          <w:szCs w:val="28"/>
          <w:shd w:val="clear" w:color="auto" w:fill="FFFFFF"/>
          <w:lang w:val="en-US"/>
        </w:rPr>
        <w:t xml:space="preserve"> </w:t>
      </w:r>
      <w:r w:rsidRPr="000B52F5">
        <w:rPr>
          <w:rFonts w:ascii="Times New Roman" w:hAnsi="Times New Roman"/>
          <w:sz w:val="28"/>
          <w:szCs w:val="28"/>
          <w:shd w:val="clear" w:color="auto" w:fill="FFFFFF"/>
          <w:lang w:val="en-US"/>
        </w:rPr>
        <w:t>2423-2425. doi: 10.18502/ijph.v49i12.4833. PMID: 34178751; PMCID: PMC8215056.</w:t>
      </w:r>
    </w:p>
    <w:p w14:paraId="05519C78" w14:textId="38977313" w:rsidR="000B52F5" w:rsidRPr="000B52F5" w:rsidRDefault="000B52F5" w:rsidP="000B52F5">
      <w:pPr>
        <w:widowControl w:val="0"/>
        <w:numPr>
          <w:ilvl w:val="0"/>
          <w:numId w:val="4"/>
        </w:numPr>
        <w:spacing w:after="0" w:line="240" w:lineRule="auto"/>
        <w:ind w:left="0" w:firstLine="567"/>
        <w:jc w:val="both"/>
        <w:rPr>
          <w:rFonts w:ascii="Times New Roman" w:hAnsi="Times New Roman"/>
          <w:sz w:val="28"/>
          <w:szCs w:val="28"/>
          <w:lang w:val="kk-KZ"/>
        </w:rPr>
      </w:pPr>
      <w:r w:rsidRPr="000B52F5">
        <w:rPr>
          <w:rFonts w:ascii="Times New Roman" w:hAnsi="Times New Roman"/>
          <w:sz w:val="28"/>
          <w:szCs w:val="28"/>
          <w:shd w:val="clear" w:color="auto" w:fill="FFFFFF"/>
          <w:lang w:val="en-US"/>
        </w:rPr>
        <w:t>Batool A., Miana G</w:t>
      </w:r>
      <w:r w:rsidRPr="000B52F5">
        <w:rPr>
          <w:rFonts w:ascii="Times New Roman" w:hAnsi="Times New Roman"/>
          <w:sz w:val="28"/>
          <w:szCs w:val="28"/>
          <w:shd w:val="clear" w:color="auto" w:fill="FFFFFF"/>
          <w:lang w:val="kk-KZ"/>
        </w:rPr>
        <w:t>.</w:t>
      </w:r>
      <w:r w:rsidRPr="000B52F5">
        <w:rPr>
          <w:rFonts w:ascii="Times New Roman" w:hAnsi="Times New Roman"/>
          <w:sz w:val="28"/>
          <w:szCs w:val="28"/>
          <w:shd w:val="clear" w:color="auto" w:fill="FFFFFF"/>
          <w:lang w:val="en-US"/>
        </w:rPr>
        <w:t>A</w:t>
      </w:r>
      <w:r w:rsidRPr="000B52F5">
        <w:rPr>
          <w:rFonts w:ascii="Times New Roman" w:hAnsi="Times New Roman"/>
          <w:sz w:val="28"/>
          <w:szCs w:val="28"/>
          <w:shd w:val="clear" w:color="auto" w:fill="FFFFFF"/>
          <w:lang w:val="kk-KZ"/>
        </w:rPr>
        <w:t>.</w:t>
      </w:r>
      <w:r w:rsidRPr="000B52F5">
        <w:rPr>
          <w:rFonts w:ascii="Times New Roman" w:hAnsi="Times New Roman"/>
          <w:sz w:val="28"/>
          <w:szCs w:val="28"/>
          <w:shd w:val="clear" w:color="auto" w:fill="FFFFFF"/>
          <w:lang w:val="en-US"/>
        </w:rPr>
        <w:t>, Muddassir M</w:t>
      </w:r>
      <w:r w:rsidRPr="000B52F5">
        <w:rPr>
          <w:rFonts w:ascii="Times New Roman" w:hAnsi="Times New Roman"/>
          <w:sz w:val="28"/>
          <w:szCs w:val="28"/>
          <w:shd w:val="clear" w:color="auto" w:fill="FFFFFF"/>
          <w:lang w:val="kk-KZ"/>
        </w:rPr>
        <w:t>.</w:t>
      </w:r>
      <w:r w:rsidRPr="000B52F5">
        <w:rPr>
          <w:rFonts w:ascii="Times New Roman" w:hAnsi="Times New Roman"/>
          <w:sz w:val="28"/>
          <w:szCs w:val="28"/>
          <w:shd w:val="clear" w:color="auto" w:fill="FFFFFF"/>
          <w:lang w:val="en-US"/>
        </w:rPr>
        <w:t>, Khan M</w:t>
      </w:r>
      <w:r w:rsidRPr="000B52F5">
        <w:rPr>
          <w:rFonts w:ascii="Times New Roman" w:hAnsi="Times New Roman"/>
          <w:sz w:val="28"/>
          <w:szCs w:val="28"/>
          <w:shd w:val="clear" w:color="auto" w:fill="FFFFFF"/>
          <w:lang w:val="kk-KZ"/>
        </w:rPr>
        <w:t>.</w:t>
      </w:r>
      <w:r w:rsidRPr="000B52F5">
        <w:rPr>
          <w:rFonts w:ascii="Times New Roman" w:hAnsi="Times New Roman"/>
          <w:sz w:val="28"/>
          <w:szCs w:val="28"/>
          <w:shd w:val="clear" w:color="auto" w:fill="FFFFFF"/>
          <w:lang w:val="en-US"/>
        </w:rPr>
        <w:t>A</w:t>
      </w:r>
      <w:r w:rsidRPr="000B52F5">
        <w:rPr>
          <w:rFonts w:ascii="Times New Roman" w:hAnsi="Times New Roman"/>
          <w:sz w:val="28"/>
          <w:szCs w:val="28"/>
          <w:shd w:val="clear" w:color="auto" w:fill="FFFFFF"/>
          <w:lang w:val="kk-KZ"/>
        </w:rPr>
        <w:t>.</w:t>
      </w:r>
      <w:r w:rsidRPr="000B52F5">
        <w:rPr>
          <w:rFonts w:ascii="Times New Roman" w:hAnsi="Times New Roman"/>
          <w:sz w:val="28"/>
          <w:szCs w:val="28"/>
          <w:shd w:val="clear" w:color="auto" w:fill="FFFFFF"/>
          <w:lang w:val="en-US"/>
        </w:rPr>
        <w:t xml:space="preserve">, Zafar S. In vitro cytotoxic, antioxidant, antibacterial and antifungal activity of Saussurea heteromalla indigenous to Pakistan. Pak J Pharm Sci. </w:t>
      </w:r>
      <w:r w:rsidRPr="000B52F5">
        <w:rPr>
          <w:rFonts w:ascii="Times New Roman" w:hAnsi="Times New Roman"/>
          <w:sz w:val="28"/>
          <w:szCs w:val="28"/>
          <w:shd w:val="clear" w:color="auto" w:fill="FFFFFF"/>
        </w:rPr>
        <w:t xml:space="preserve">- </w:t>
      </w:r>
      <w:r w:rsidRPr="000B52F5">
        <w:rPr>
          <w:rFonts w:ascii="Times New Roman" w:hAnsi="Times New Roman"/>
          <w:sz w:val="28"/>
          <w:szCs w:val="28"/>
          <w:shd w:val="clear" w:color="auto" w:fill="FFFFFF"/>
          <w:lang w:val="en-US"/>
        </w:rPr>
        <w:t>2019</w:t>
      </w:r>
      <w:r w:rsidRPr="000B52F5">
        <w:rPr>
          <w:rFonts w:ascii="Times New Roman" w:hAnsi="Times New Roman"/>
          <w:sz w:val="28"/>
          <w:szCs w:val="28"/>
          <w:shd w:val="clear" w:color="auto" w:fill="FFFFFF"/>
        </w:rPr>
        <w:t xml:space="preserve">. – </w:t>
      </w:r>
      <w:r w:rsidRPr="000B52F5">
        <w:rPr>
          <w:rFonts w:ascii="Times New Roman" w:hAnsi="Times New Roman"/>
          <w:sz w:val="28"/>
          <w:szCs w:val="28"/>
          <w:shd w:val="clear" w:color="auto" w:fill="FFFFFF"/>
          <w:lang w:val="en-US"/>
        </w:rPr>
        <w:t>Vol</w:t>
      </w:r>
      <w:r w:rsidR="004448CB">
        <w:rPr>
          <w:rFonts w:ascii="Times New Roman" w:hAnsi="Times New Roman"/>
          <w:sz w:val="28"/>
          <w:szCs w:val="28"/>
          <w:shd w:val="clear" w:color="auto" w:fill="FFFFFF"/>
        </w:rPr>
        <w:t>.</w:t>
      </w:r>
      <w:r w:rsidRPr="000B52F5">
        <w:rPr>
          <w:rFonts w:ascii="Times New Roman" w:hAnsi="Times New Roman"/>
          <w:sz w:val="28"/>
          <w:szCs w:val="28"/>
          <w:shd w:val="clear" w:color="auto" w:fill="FFFFFF"/>
          <w:lang w:val="en-US"/>
        </w:rPr>
        <w:t xml:space="preserve">32(6) </w:t>
      </w:r>
      <w:r w:rsidRPr="000B52F5">
        <w:rPr>
          <w:rFonts w:ascii="Times New Roman" w:hAnsi="Times New Roman"/>
          <w:sz w:val="28"/>
          <w:szCs w:val="28"/>
          <w:shd w:val="clear" w:color="auto" w:fill="FFFFFF"/>
        </w:rPr>
        <w:t xml:space="preserve">– Р. </w:t>
      </w:r>
      <w:r w:rsidRPr="000B52F5">
        <w:rPr>
          <w:rFonts w:ascii="Times New Roman" w:hAnsi="Times New Roman"/>
          <w:sz w:val="28"/>
          <w:szCs w:val="28"/>
          <w:shd w:val="clear" w:color="auto" w:fill="FFFFFF"/>
          <w:lang w:val="en-US"/>
        </w:rPr>
        <w:t>2771-2777. PMID: 32024613.</w:t>
      </w:r>
    </w:p>
    <w:p w14:paraId="26EC4FC2" w14:textId="77777777" w:rsidR="000B52F5" w:rsidRPr="000B52F5" w:rsidRDefault="000B52F5" w:rsidP="000B52F5">
      <w:pPr>
        <w:numPr>
          <w:ilvl w:val="0"/>
          <w:numId w:val="4"/>
        </w:numPr>
        <w:spacing w:after="0" w:line="240" w:lineRule="auto"/>
        <w:ind w:left="0" w:firstLine="567"/>
        <w:jc w:val="both"/>
        <w:rPr>
          <w:rFonts w:ascii="Times New Roman" w:hAnsi="Times New Roman"/>
          <w:sz w:val="28"/>
          <w:szCs w:val="28"/>
          <w:lang w:val="kk-KZ"/>
        </w:rPr>
      </w:pPr>
      <w:r w:rsidRPr="000B52F5">
        <w:rPr>
          <w:rFonts w:ascii="Times New Roman" w:hAnsi="Times New Roman"/>
          <w:sz w:val="28"/>
          <w:szCs w:val="28"/>
          <w:lang w:val="kk-KZ"/>
        </w:rPr>
        <w:t>Еуропалық фармакопея (</w:t>
      </w:r>
      <w:r w:rsidRPr="000B52F5">
        <w:rPr>
          <w:rFonts w:ascii="Times New Roman" w:hAnsi="Times New Roman"/>
          <w:iCs/>
          <w:sz w:val="28"/>
          <w:szCs w:val="28"/>
          <w:shd w:val="clear" w:color="auto" w:fill="FFFFFF"/>
          <w:lang w:val="kk-KZ"/>
        </w:rPr>
        <w:t xml:space="preserve">Eur. Ph.) 10 басылым. </w:t>
      </w:r>
      <w:r w:rsidRPr="000B52F5">
        <w:rPr>
          <w:rFonts w:ascii="Times New Roman" w:hAnsi="Times New Roman"/>
          <w:sz w:val="28"/>
          <w:szCs w:val="28"/>
        </w:rPr>
        <w:t>Страсбург</w:t>
      </w:r>
      <w:r w:rsidRPr="000B52F5">
        <w:rPr>
          <w:rFonts w:ascii="Times New Roman" w:hAnsi="Times New Roman"/>
          <w:sz w:val="28"/>
          <w:szCs w:val="28"/>
          <w:lang w:val="en-US"/>
        </w:rPr>
        <w:t xml:space="preserve">: </w:t>
      </w:r>
      <w:r w:rsidRPr="000B52F5">
        <w:rPr>
          <w:rFonts w:ascii="Times New Roman" w:hAnsi="Times New Roman"/>
          <w:sz w:val="28"/>
          <w:szCs w:val="28"/>
        </w:rPr>
        <w:t>Еуропа</w:t>
      </w:r>
      <w:r w:rsidRPr="000B52F5">
        <w:rPr>
          <w:rFonts w:ascii="Times New Roman" w:hAnsi="Times New Roman"/>
          <w:sz w:val="28"/>
          <w:szCs w:val="28"/>
          <w:lang w:val="en-US"/>
        </w:rPr>
        <w:t xml:space="preserve"> </w:t>
      </w:r>
      <w:r w:rsidRPr="000B52F5">
        <w:rPr>
          <w:rFonts w:ascii="Times New Roman" w:hAnsi="Times New Roman"/>
          <w:sz w:val="28"/>
          <w:szCs w:val="28"/>
        </w:rPr>
        <w:t>кеңесі</w:t>
      </w:r>
      <w:r w:rsidRPr="000B52F5">
        <w:rPr>
          <w:rFonts w:ascii="Times New Roman" w:hAnsi="Times New Roman"/>
          <w:sz w:val="28"/>
          <w:szCs w:val="28"/>
          <w:lang w:val="en-US"/>
        </w:rPr>
        <w:t xml:space="preserve"> (Council of Europe), 2020. — 1730 </w:t>
      </w:r>
      <w:r w:rsidRPr="000B52F5">
        <w:rPr>
          <w:rFonts w:ascii="Times New Roman" w:hAnsi="Times New Roman"/>
          <w:sz w:val="28"/>
          <w:szCs w:val="28"/>
        </w:rPr>
        <w:t>б</w:t>
      </w:r>
      <w:r w:rsidRPr="000B52F5">
        <w:rPr>
          <w:rFonts w:ascii="Times New Roman" w:hAnsi="Times New Roman"/>
          <w:sz w:val="28"/>
          <w:szCs w:val="28"/>
          <w:lang w:val="en-US"/>
        </w:rPr>
        <w:t>.</w:t>
      </w:r>
    </w:p>
    <w:p w14:paraId="52BC86BD" w14:textId="77777777" w:rsidR="000B52F5" w:rsidRPr="000B52F5" w:rsidRDefault="000B52F5" w:rsidP="000B52F5">
      <w:pPr>
        <w:widowControl w:val="0"/>
        <w:numPr>
          <w:ilvl w:val="0"/>
          <w:numId w:val="4"/>
        </w:numPr>
        <w:spacing w:after="0" w:line="240" w:lineRule="auto"/>
        <w:ind w:left="0" w:firstLine="567"/>
        <w:jc w:val="both"/>
        <w:rPr>
          <w:rFonts w:ascii="Times New Roman" w:hAnsi="Times New Roman"/>
          <w:sz w:val="28"/>
          <w:szCs w:val="28"/>
          <w:lang w:val="kk-KZ"/>
        </w:rPr>
      </w:pPr>
      <w:r w:rsidRPr="000B52F5">
        <w:rPr>
          <w:rFonts w:ascii="Times New Roman" w:hAnsi="Times New Roman"/>
          <w:sz w:val="28"/>
          <w:szCs w:val="28"/>
          <w:lang w:val="kk-KZ"/>
        </w:rPr>
        <w:t>Қазақстан Республикасының Мемлекеттік фармакопеясы – Алматы: «Жібек жолы» баспа үйі - 2008. – Т.1. – 592 б.</w:t>
      </w:r>
    </w:p>
    <w:p w14:paraId="2589E285" w14:textId="77777777" w:rsidR="000B52F5" w:rsidRPr="000B52F5" w:rsidRDefault="000B52F5" w:rsidP="000B52F5">
      <w:pPr>
        <w:widowControl w:val="0"/>
        <w:numPr>
          <w:ilvl w:val="0"/>
          <w:numId w:val="4"/>
        </w:numPr>
        <w:spacing w:after="0" w:line="240" w:lineRule="auto"/>
        <w:ind w:left="0" w:firstLine="567"/>
        <w:jc w:val="both"/>
        <w:rPr>
          <w:rFonts w:ascii="Times New Roman" w:hAnsi="Times New Roman"/>
          <w:sz w:val="28"/>
          <w:szCs w:val="28"/>
          <w:lang w:val="kk-KZ"/>
        </w:rPr>
      </w:pPr>
      <w:r w:rsidRPr="000B52F5">
        <w:rPr>
          <w:rFonts w:ascii="Times New Roman" w:hAnsi="Times New Roman"/>
          <w:sz w:val="28"/>
          <w:szCs w:val="28"/>
          <w:lang w:val="kk-KZ"/>
        </w:rPr>
        <w:t>Қазақстан Республикасының Мемлекеттік фармакопеясы – Алматы: «Жібек жолы» баспа үйі - 2009. – Т.2. – 804 б.</w:t>
      </w:r>
    </w:p>
    <w:p w14:paraId="35C3C456" w14:textId="77777777" w:rsidR="000B52F5" w:rsidRPr="000B52F5" w:rsidRDefault="000B52F5" w:rsidP="000B52F5">
      <w:pPr>
        <w:widowControl w:val="0"/>
        <w:numPr>
          <w:ilvl w:val="0"/>
          <w:numId w:val="4"/>
        </w:numPr>
        <w:spacing w:after="0" w:line="240" w:lineRule="auto"/>
        <w:ind w:left="0" w:firstLine="567"/>
        <w:jc w:val="both"/>
        <w:rPr>
          <w:rFonts w:ascii="Times New Roman" w:hAnsi="Times New Roman"/>
          <w:sz w:val="28"/>
          <w:szCs w:val="28"/>
          <w:lang w:val="kk-KZ"/>
        </w:rPr>
      </w:pPr>
      <w:r w:rsidRPr="000B52F5">
        <w:rPr>
          <w:rFonts w:ascii="Times New Roman" w:hAnsi="Times New Roman"/>
          <w:sz w:val="28"/>
          <w:szCs w:val="28"/>
          <w:lang w:val="kk-KZ"/>
        </w:rPr>
        <w:t>Amantayeva M., Kozhanova K., Kadyrbayeva G., Medeshova A., Tulebayev Y., Zhandabayeva M., Yeleken G., Allambergenova Z., Czigle S. // Macroscopical, microscopical and histochemical analysis of Eryngium karatavicum Iljin growing on the territory of South Kazakhstan // Plants. – 2023. – Vol. 12, № 14. – Article ID: 2714. – DOI: 10.3390/plants12142714.</w:t>
      </w:r>
    </w:p>
    <w:p w14:paraId="324FDDAD" w14:textId="77777777" w:rsidR="000B52F5" w:rsidRPr="000B52F5" w:rsidRDefault="000B52F5" w:rsidP="000B52F5">
      <w:pPr>
        <w:widowControl w:val="0"/>
        <w:numPr>
          <w:ilvl w:val="0"/>
          <w:numId w:val="4"/>
        </w:numPr>
        <w:spacing w:after="0" w:line="240" w:lineRule="auto"/>
        <w:ind w:left="0" w:firstLine="567"/>
        <w:jc w:val="both"/>
        <w:rPr>
          <w:rFonts w:ascii="Times New Roman" w:hAnsi="Times New Roman"/>
          <w:sz w:val="28"/>
          <w:szCs w:val="28"/>
          <w:lang w:val="kk-KZ"/>
        </w:rPr>
      </w:pPr>
      <w:r w:rsidRPr="000B52F5">
        <w:rPr>
          <w:rFonts w:ascii="Times New Roman" w:hAnsi="Times New Roman"/>
          <w:sz w:val="28"/>
          <w:szCs w:val="28"/>
          <w:lang w:val="kk-KZ"/>
        </w:rPr>
        <w:t>Музычкина Р.А., Корулькин Д.Ю., Абилов Ж.А. // Качественный и количественный анализ основных групп БАВ в лекарственном растительном сырье и фитопрепаратах. – Алматы: Казахский университет, 2004. – 288 с.</w:t>
      </w:r>
    </w:p>
    <w:p w14:paraId="3CF805CC" w14:textId="77777777" w:rsidR="000B52F5" w:rsidRPr="000B52F5" w:rsidRDefault="000B52F5" w:rsidP="000B52F5">
      <w:pPr>
        <w:widowControl w:val="0"/>
        <w:numPr>
          <w:ilvl w:val="0"/>
          <w:numId w:val="4"/>
        </w:numPr>
        <w:spacing w:after="0" w:line="240" w:lineRule="auto"/>
        <w:ind w:left="0" w:firstLine="567"/>
        <w:jc w:val="both"/>
        <w:rPr>
          <w:rFonts w:ascii="Times New Roman" w:hAnsi="Times New Roman"/>
          <w:sz w:val="28"/>
          <w:szCs w:val="28"/>
          <w:lang w:val="kk-KZ"/>
        </w:rPr>
      </w:pPr>
      <w:r w:rsidRPr="000B52F5">
        <w:rPr>
          <w:rFonts w:ascii="Times New Roman" w:hAnsi="Times New Roman"/>
          <w:sz w:val="28"/>
          <w:szCs w:val="28"/>
          <w:shd w:val="clear" w:color="auto" w:fill="FFFFFF"/>
          <w:lang w:val="kk-KZ"/>
        </w:rPr>
        <w:t>Johnson J.B., Walsh K.B., Naiker M., Ameer K. // The use of infrared spectroscopy for the quantification of bioactive compounds in food: a review // Molecules. – 2023. – Vol. 28, № 7. – Article ID: 3215. – DOI: 10.3390/molecules28073215.</w:t>
      </w:r>
    </w:p>
    <w:p w14:paraId="120335AF" w14:textId="2208D035" w:rsidR="000B52F5" w:rsidRPr="000B52F5" w:rsidRDefault="000B52F5" w:rsidP="000B52F5">
      <w:pPr>
        <w:numPr>
          <w:ilvl w:val="0"/>
          <w:numId w:val="4"/>
        </w:numPr>
        <w:spacing w:after="0" w:line="240" w:lineRule="auto"/>
        <w:ind w:left="0" w:firstLine="567"/>
        <w:contextualSpacing/>
        <w:jc w:val="both"/>
        <w:rPr>
          <w:rFonts w:ascii="Times New Roman" w:hAnsi="Times New Roman"/>
          <w:bCs/>
          <w:sz w:val="28"/>
          <w:szCs w:val="28"/>
          <w:lang w:val="kk-KZ"/>
        </w:rPr>
      </w:pPr>
      <w:r w:rsidRPr="000B52F5">
        <w:rPr>
          <w:rFonts w:ascii="Times New Roman" w:hAnsi="Times New Roman"/>
          <w:bCs/>
          <w:sz w:val="28"/>
          <w:szCs w:val="28"/>
          <w:lang w:val="kk-KZ"/>
        </w:rPr>
        <w:lastRenderedPageBreak/>
        <w:t>Ковалев</w:t>
      </w:r>
      <w:r w:rsidR="004448CB" w:rsidRPr="004448CB">
        <w:rPr>
          <w:rFonts w:ascii="Times New Roman" w:hAnsi="Times New Roman"/>
          <w:bCs/>
          <w:sz w:val="28"/>
          <w:szCs w:val="28"/>
          <w:lang w:val="kk-KZ"/>
        </w:rPr>
        <w:t xml:space="preserve"> </w:t>
      </w:r>
      <w:r w:rsidR="004448CB" w:rsidRPr="000B52F5">
        <w:rPr>
          <w:rFonts w:ascii="Times New Roman" w:hAnsi="Times New Roman"/>
          <w:bCs/>
          <w:sz w:val="28"/>
          <w:szCs w:val="28"/>
          <w:lang w:val="kk-KZ"/>
        </w:rPr>
        <w:t>В.Н.</w:t>
      </w:r>
      <w:r w:rsidRPr="000B52F5">
        <w:rPr>
          <w:rFonts w:ascii="Times New Roman" w:hAnsi="Times New Roman"/>
          <w:bCs/>
          <w:sz w:val="28"/>
          <w:szCs w:val="28"/>
          <w:lang w:val="kk-KZ"/>
        </w:rPr>
        <w:t>, Попова</w:t>
      </w:r>
      <w:r w:rsidR="004448CB" w:rsidRPr="004448CB">
        <w:rPr>
          <w:rFonts w:ascii="Times New Roman" w:hAnsi="Times New Roman"/>
          <w:bCs/>
          <w:sz w:val="28"/>
          <w:szCs w:val="28"/>
          <w:lang w:val="kk-KZ"/>
        </w:rPr>
        <w:t xml:space="preserve"> </w:t>
      </w:r>
      <w:r w:rsidR="004448CB" w:rsidRPr="000B52F5">
        <w:rPr>
          <w:rFonts w:ascii="Times New Roman" w:hAnsi="Times New Roman"/>
          <w:bCs/>
          <w:sz w:val="28"/>
          <w:szCs w:val="28"/>
          <w:lang w:val="kk-KZ"/>
        </w:rPr>
        <w:t>Н.В.</w:t>
      </w:r>
      <w:r w:rsidRPr="000B52F5">
        <w:rPr>
          <w:rFonts w:ascii="Times New Roman" w:hAnsi="Times New Roman"/>
          <w:bCs/>
          <w:sz w:val="28"/>
          <w:szCs w:val="28"/>
          <w:lang w:val="kk-KZ"/>
        </w:rPr>
        <w:t xml:space="preserve">, Кисличенко </w:t>
      </w:r>
      <w:r w:rsidR="004448CB" w:rsidRPr="000B52F5">
        <w:rPr>
          <w:rFonts w:ascii="Times New Roman" w:hAnsi="Times New Roman"/>
          <w:bCs/>
          <w:sz w:val="28"/>
          <w:szCs w:val="28"/>
          <w:lang w:val="kk-KZ"/>
        </w:rPr>
        <w:t xml:space="preserve">В.С. </w:t>
      </w:r>
      <w:r w:rsidRPr="000B52F5">
        <w:rPr>
          <w:rFonts w:ascii="Times New Roman" w:hAnsi="Times New Roman"/>
          <w:bCs/>
          <w:sz w:val="28"/>
          <w:szCs w:val="28"/>
          <w:lang w:val="kk-KZ"/>
        </w:rPr>
        <w:t>// Практикум по фармакогнозии: Учеб. Пособие / Издательство НФаУ: МТК-Книга, 2004, - 512 с.</w:t>
      </w:r>
    </w:p>
    <w:p w14:paraId="202F347F" w14:textId="35654BAB" w:rsidR="000B52F5" w:rsidRPr="000B52F5" w:rsidRDefault="000B52F5" w:rsidP="000B52F5">
      <w:pPr>
        <w:widowControl w:val="0"/>
        <w:numPr>
          <w:ilvl w:val="0"/>
          <w:numId w:val="4"/>
        </w:numPr>
        <w:spacing w:after="0" w:line="240" w:lineRule="auto"/>
        <w:ind w:left="0" w:firstLine="567"/>
        <w:jc w:val="both"/>
        <w:rPr>
          <w:rFonts w:ascii="Times New Roman" w:hAnsi="Times New Roman"/>
          <w:sz w:val="28"/>
          <w:szCs w:val="28"/>
          <w:lang w:val="kk-KZ"/>
        </w:rPr>
      </w:pPr>
      <w:r w:rsidRPr="000B52F5">
        <w:rPr>
          <w:rFonts w:ascii="Times New Roman" w:hAnsi="Times New Roman"/>
          <w:sz w:val="28"/>
          <w:szCs w:val="28"/>
          <w:lang w:val="kk-KZ"/>
        </w:rPr>
        <w:t>OECD guideline for testing of chemicals Acute oral toxicity – Up-and-Down procedure. – Paris: OECD Publishing</w:t>
      </w:r>
      <w:r w:rsidR="004448CB">
        <w:rPr>
          <w:rFonts w:ascii="Times New Roman" w:hAnsi="Times New Roman"/>
          <w:sz w:val="28"/>
          <w:szCs w:val="28"/>
          <w:lang w:val="kk-KZ"/>
        </w:rPr>
        <w:t xml:space="preserve">. - </w:t>
      </w:r>
      <w:r w:rsidRPr="000B52F5">
        <w:rPr>
          <w:rFonts w:ascii="Times New Roman" w:hAnsi="Times New Roman"/>
          <w:sz w:val="28"/>
          <w:szCs w:val="28"/>
          <w:lang w:val="kk-KZ"/>
        </w:rPr>
        <w:t xml:space="preserve"> 20</w:t>
      </w:r>
      <w:r w:rsidRPr="000B52F5">
        <w:rPr>
          <w:rFonts w:ascii="Times New Roman" w:hAnsi="Times New Roman"/>
          <w:sz w:val="28"/>
          <w:szCs w:val="28"/>
          <w:lang w:val="en-US"/>
        </w:rPr>
        <w:t>22</w:t>
      </w:r>
      <w:r w:rsidRPr="000B52F5">
        <w:rPr>
          <w:rFonts w:ascii="Times New Roman" w:hAnsi="Times New Roman"/>
          <w:sz w:val="28"/>
          <w:szCs w:val="28"/>
          <w:lang w:val="kk-KZ"/>
        </w:rPr>
        <w:t xml:space="preserve">. </w:t>
      </w:r>
      <w:r w:rsidR="004448CB">
        <w:rPr>
          <w:rFonts w:ascii="Times New Roman" w:hAnsi="Times New Roman"/>
          <w:sz w:val="28"/>
          <w:szCs w:val="28"/>
          <w:lang w:val="kk-KZ"/>
        </w:rPr>
        <w:t>- №</w:t>
      </w:r>
      <w:r w:rsidR="004448CB" w:rsidRPr="000B52F5">
        <w:rPr>
          <w:rFonts w:ascii="Times New Roman" w:hAnsi="Times New Roman"/>
          <w:sz w:val="28"/>
          <w:szCs w:val="28"/>
          <w:lang w:val="kk-KZ"/>
        </w:rPr>
        <w:t xml:space="preserve"> 425</w:t>
      </w:r>
      <w:r w:rsidR="004448CB">
        <w:rPr>
          <w:rFonts w:ascii="Times New Roman" w:hAnsi="Times New Roman"/>
          <w:sz w:val="28"/>
          <w:szCs w:val="28"/>
          <w:lang w:val="kk-KZ"/>
        </w:rPr>
        <w:t>.</w:t>
      </w:r>
      <w:r w:rsidR="004448CB" w:rsidRPr="000B52F5">
        <w:rPr>
          <w:rFonts w:ascii="Times New Roman" w:hAnsi="Times New Roman"/>
          <w:sz w:val="28"/>
          <w:szCs w:val="28"/>
          <w:lang w:val="kk-KZ"/>
        </w:rPr>
        <w:t xml:space="preserve"> </w:t>
      </w:r>
      <w:r w:rsidRPr="000B52F5">
        <w:rPr>
          <w:rFonts w:ascii="Times New Roman" w:hAnsi="Times New Roman"/>
          <w:sz w:val="28"/>
          <w:szCs w:val="28"/>
          <w:lang w:val="kk-KZ"/>
        </w:rPr>
        <w:t>–</w:t>
      </w:r>
      <w:r w:rsidR="004448CB">
        <w:rPr>
          <w:rFonts w:ascii="Times New Roman" w:hAnsi="Times New Roman"/>
          <w:sz w:val="28"/>
          <w:szCs w:val="28"/>
          <w:lang w:val="kk-KZ"/>
        </w:rPr>
        <w:t xml:space="preserve"> </w:t>
      </w:r>
      <w:r w:rsidRPr="000B52F5">
        <w:rPr>
          <w:rFonts w:ascii="Times New Roman" w:hAnsi="Times New Roman"/>
          <w:sz w:val="28"/>
          <w:szCs w:val="28"/>
          <w:lang w:val="en-US"/>
        </w:rPr>
        <w:t>29</w:t>
      </w:r>
      <w:r w:rsidR="004448CB" w:rsidRPr="004448CB">
        <w:rPr>
          <w:rFonts w:ascii="Times New Roman" w:hAnsi="Times New Roman"/>
          <w:sz w:val="28"/>
          <w:szCs w:val="28"/>
          <w:lang w:val="en-US"/>
        </w:rPr>
        <w:t xml:space="preserve"> </w:t>
      </w:r>
      <w:r w:rsidR="004448CB" w:rsidRPr="000B52F5">
        <w:rPr>
          <w:rFonts w:ascii="Times New Roman" w:hAnsi="Times New Roman"/>
          <w:sz w:val="28"/>
          <w:szCs w:val="28"/>
          <w:lang w:val="en-US"/>
        </w:rPr>
        <w:t>p.</w:t>
      </w:r>
    </w:p>
    <w:p w14:paraId="4DFDAF46" w14:textId="6DFCF1C7" w:rsidR="000B52F5" w:rsidRPr="000B52F5" w:rsidRDefault="000B52F5" w:rsidP="000B52F5">
      <w:pPr>
        <w:widowControl w:val="0"/>
        <w:numPr>
          <w:ilvl w:val="0"/>
          <w:numId w:val="4"/>
        </w:numPr>
        <w:spacing w:after="0" w:line="240" w:lineRule="auto"/>
        <w:ind w:left="0" w:firstLine="567"/>
        <w:jc w:val="both"/>
        <w:rPr>
          <w:rFonts w:ascii="Times New Roman" w:hAnsi="Times New Roman"/>
          <w:sz w:val="28"/>
          <w:szCs w:val="28"/>
          <w:lang w:val="kk-KZ"/>
        </w:rPr>
      </w:pPr>
      <w:r w:rsidRPr="000B52F5">
        <w:rPr>
          <w:rFonts w:ascii="Times New Roman" w:hAnsi="Times New Roman"/>
          <w:sz w:val="28"/>
          <w:szCs w:val="28"/>
        </w:rPr>
        <w:t xml:space="preserve">Сагитова М. Г., Камалиев А. Р., Асрутдинова Р. А., Джавадов Э. Д. Определение острой токсичности препаратов // Ученые записки КГАВМ им. Н.Э. Баумана. </w:t>
      </w:r>
      <w:r w:rsidR="004448CB">
        <w:rPr>
          <w:rFonts w:ascii="Times New Roman" w:hAnsi="Times New Roman"/>
          <w:sz w:val="28"/>
          <w:szCs w:val="28"/>
        </w:rPr>
        <w:t xml:space="preserve">- </w:t>
      </w:r>
      <w:r w:rsidRPr="000B52F5">
        <w:rPr>
          <w:rFonts w:ascii="Times New Roman" w:hAnsi="Times New Roman"/>
          <w:sz w:val="28"/>
          <w:szCs w:val="28"/>
        </w:rPr>
        <w:t xml:space="preserve">2013. </w:t>
      </w:r>
      <w:r w:rsidR="004448CB">
        <w:rPr>
          <w:rFonts w:ascii="Times New Roman" w:hAnsi="Times New Roman"/>
          <w:sz w:val="28"/>
          <w:szCs w:val="28"/>
        </w:rPr>
        <w:t xml:space="preserve">- </w:t>
      </w:r>
      <w:r w:rsidRPr="000B52F5">
        <w:rPr>
          <w:rFonts w:ascii="Times New Roman" w:hAnsi="Times New Roman"/>
          <w:sz w:val="28"/>
          <w:szCs w:val="28"/>
        </w:rPr>
        <w:t xml:space="preserve">№3. </w:t>
      </w:r>
      <w:r w:rsidR="004448CB">
        <w:rPr>
          <w:rFonts w:ascii="Times New Roman" w:hAnsi="Times New Roman"/>
          <w:sz w:val="28"/>
          <w:szCs w:val="28"/>
        </w:rPr>
        <w:t>//</w:t>
      </w:r>
      <w:r w:rsidRPr="000B52F5">
        <w:rPr>
          <w:rFonts w:ascii="Times New Roman" w:hAnsi="Times New Roman"/>
          <w:sz w:val="28"/>
          <w:szCs w:val="28"/>
        </w:rPr>
        <w:t xml:space="preserve"> https://cyberleninka.ru/article/n/opredelenie-ostroy-toksichnosti-preparatov 11.11.2025.</w:t>
      </w:r>
    </w:p>
    <w:p w14:paraId="1839E0AE" w14:textId="77777777" w:rsidR="000B52F5" w:rsidRPr="000B52F5" w:rsidRDefault="000B52F5" w:rsidP="000B52F5">
      <w:pPr>
        <w:widowControl w:val="0"/>
        <w:numPr>
          <w:ilvl w:val="0"/>
          <w:numId w:val="4"/>
        </w:numPr>
        <w:spacing w:after="0" w:line="240" w:lineRule="auto"/>
        <w:ind w:left="0" w:firstLine="567"/>
        <w:jc w:val="both"/>
        <w:rPr>
          <w:rFonts w:ascii="Times New Roman" w:hAnsi="Times New Roman"/>
          <w:sz w:val="28"/>
          <w:szCs w:val="28"/>
          <w:lang w:val="kk-KZ"/>
        </w:rPr>
      </w:pPr>
      <w:r w:rsidRPr="000B52F5">
        <w:rPr>
          <w:rFonts w:ascii="Times New Roman" w:hAnsi="Times New Roman"/>
          <w:sz w:val="28"/>
          <w:szCs w:val="28"/>
          <w:lang w:val="kk-KZ"/>
        </w:rPr>
        <w:t>Гайдышева И.П., Рахимов Р.Ш. //Экспериментальные подходы к оценке токсичности фитопрепаратов // Вестник фармации. – 2019. – № 2. – С. 44–48.</w:t>
      </w:r>
    </w:p>
    <w:p w14:paraId="7F6D3B4A" w14:textId="3883B4F5" w:rsidR="000B52F5" w:rsidRPr="000B52F5" w:rsidRDefault="000B52F5" w:rsidP="000B52F5">
      <w:pPr>
        <w:widowControl w:val="0"/>
        <w:numPr>
          <w:ilvl w:val="0"/>
          <w:numId w:val="4"/>
        </w:numPr>
        <w:spacing w:after="0" w:line="240" w:lineRule="auto"/>
        <w:ind w:left="0" w:firstLine="567"/>
        <w:jc w:val="both"/>
        <w:rPr>
          <w:rFonts w:ascii="Times New Roman" w:hAnsi="Times New Roman"/>
          <w:sz w:val="28"/>
          <w:szCs w:val="28"/>
          <w:lang w:val="kk-KZ"/>
        </w:rPr>
      </w:pPr>
      <w:r w:rsidRPr="000B52F5">
        <w:rPr>
          <w:rFonts w:ascii="Times New Roman" w:hAnsi="Times New Roman"/>
          <w:sz w:val="28"/>
          <w:szCs w:val="28"/>
          <w:lang w:val="kk-KZ"/>
        </w:rPr>
        <w:t xml:space="preserve">Directive 2010/63/EU of the European Parliament and of the Council on the protection of animals used for scientific purposes // Official Journal of the EU. – 2010. – </w:t>
      </w:r>
      <w:r w:rsidR="004448CB">
        <w:rPr>
          <w:rFonts w:ascii="Times New Roman" w:hAnsi="Times New Roman"/>
          <w:sz w:val="28"/>
          <w:szCs w:val="28"/>
        </w:rPr>
        <w:t>Р</w:t>
      </w:r>
      <w:r w:rsidRPr="000B52F5">
        <w:rPr>
          <w:rFonts w:ascii="Times New Roman" w:hAnsi="Times New Roman"/>
          <w:sz w:val="28"/>
          <w:szCs w:val="28"/>
          <w:lang w:val="en-US"/>
        </w:rPr>
        <w:t>.</w:t>
      </w:r>
      <w:r w:rsidRPr="000B52F5">
        <w:rPr>
          <w:rFonts w:ascii="Times New Roman" w:hAnsi="Times New Roman"/>
          <w:i/>
          <w:iCs/>
          <w:sz w:val="28"/>
          <w:szCs w:val="28"/>
          <w:lang w:val="en-US"/>
        </w:rPr>
        <w:t xml:space="preserve"> </w:t>
      </w:r>
      <w:r w:rsidRPr="000B52F5">
        <w:rPr>
          <w:rFonts w:ascii="Times New Roman" w:hAnsi="Times New Roman"/>
          <w:color w:val="333333"/>
          <w:sz w:val="28"/>
          <w:szCs w:val="28"/>
          <w:shd w:val="clear" w:color="auto" w:fill="FFFFFF"/>
          <w:lang w:val="en-US"/>
        </w:rPr>
        <w:t>33–79</w:t>
      </w:r>
    </w:p>
    <w:p w14:paraId="1C887C0C" w14:textId="3E147D11" w:rsidR="000B52F5" w:rsidRPr="000B52F5" w:rsidRDefault="000B52F5" w:rsidP="000B52F5">
      <w:pPr>
        <w:widowControl w:val="0"/>
        <w:numPr>
          <w:ilvl w:val="0"/>
          <w:numId w:val="4"/>
        </w:numPr>
        <w:spacing w:after="0" w:line="240" w:lineRule="auto"/>
        <w:ind w:left="0" w:firstLine="567"/>
        <w:jc w:val="both"/>
        <w:rPr>
          <w:rFonts w:ascii="Times New Roman" w:hAnsi="Times New Roman"/>
          <w:sz w:val="28"/>
          <w:szCs w:val="28"/>
          <w:lang w:val="kk-KZ"/>
        </w:rPr>
      </w:pPr>
      <w:r w:rsidRPr="000B52F5">
        <w:rPr>
          <w:rFonts w:ascii="Times New Roman" w:hAnsi="Times New Roman"/>
          <w:sz w:val="28"/>
          <w:szCs w:val="28"/>
          <w:lang w:val="kk-KZ"/>
        </w:rPr>
        <w:t xml:space="preserve">Методические рекомендации по проведению доклинических исследований лекарственных средств. – М.: Минздрав РК, 2020. </w:t>
      </w:r>
      <w:r w:rsidR="004448CB">
        <w:rPr>
          <w:rFonts w:ascii="Times New Roman" w:hAnsi="Times New Roman"/>
          <w:sz w:val="28"/>
          <w:szCs w:val="28"/>
          <w:lang w:val="kk-KZ"/>
        </w:rPr>
        <w:t xml:space="preserve">- </w:t>
      </w:r>
      <w:r w:rsidRPr="000B52F5">
        <w:rPr>
          <w:rFonts w:ascii="Times New Roman" w:hAnsi="Times New Roman"/>
          <w:sz w:val="28"/>
          <w:szCs w:val="28"/>
          <w:lang w:val="kk-KZ"/>
        </w:rPr>
        <w:t>№ ҚР ДСМ-255/2020</w:t>
      </w:r>
    </w:p>
    <w:p w14:paraId="3B0B9D12" w14:textId="77777777" w:rsidR="000B52F5" w:rsidRPr="000B52F5" w:rsidRDefault="000B52F5" w:rsidP="000B52F5">
      <w:pPr>
        <w:widowControl w:val="0"/>
        <w:numPr>
          <w:ilvl w:val="0"/>
          <w:numId w:val="4"/>
        </w:numPr>
        <w:spacing w:after="0" w:line="240" w:lineRule="auto"/>
        <w:ind w:left="0" w:firstLine="567"/>
        <w:jc w:val="both"/>
        <w:rPr>
          <w:rFonts w:ascii="Times New Roman" w:hAnsi="Times New Roman"/>
          <w:sz w:val="28"/>
          <w:szCs w:val="28"/>
          <w:lang w:val="kk-KZ"/>
        </w:rPr>
      </w:pPr>
      <w:r w:rsidRPr="000B52F5">
        <w:rPr>
          <w:rFonts w:ascii="Times New Roman" w:hAnsi="Times New Roman"/>
          <w:sz w:val="28"/>
          <w:szCs w:val="28"/>
          <w:lang w:val="kk-KZ"/>
        </w:rPr>
        <w:t xml:space="preserve">Bancroft J.D., Gamble M. // Theory and practice of histological techniques. – 6th ed. – Churchill Livingstone Elsevier, 2008. – </w:t>
      </w:r>
      <w:r w:rsidRPr="000B52F5">
        <w:rPr>
          <w:rFonts w:ascii="Times New Roman" w:hAnsi="Times New Roman"/>
          <w:sz w:val="28"/>
          <w:szCs w:val="28"/>
          <w:lang w:val="en-US"/>
        </w:rPr>
        <w:t>725 p.</w:t>
      </w:r>
    </w:p>
    <w:p w14:paraId="479584AB" w14:textId="67656A9E" w:rsidR="000B52F5" w:rsidRPr="000B52F5" w:rsidRDefault="000B52F5" w:rsidP="000B52F5">
      <w:pPr>
        <w:widowControl w:val="0"/>
        <w:numPr>
          <w:ilvl w:val="0"/>
          <w:numId w:val="4"/>
        </w:numPr>
        <w:spacing w:after="0" w:line="240" w:lineRule="auto"/>
        <w:ind w:left="0" w:firstLine="567"/>
        <w:jc w:val="both"/>
        <w:rPr>
          <w:rFonts w:ascii="Times New Roman" w:hAnsi="Times New Roman"/>
          <w:sz w:val="28"/>
          <w:szCs w:val="28"/>
          <w:lang w:val="kk-KZ"/>
        </w:rPr>
      </w:pPr>
      <w:r w:rsidRPr="000B52F5">
        <w:rPr>
          <w:rFonts w:ascii="Times New Roman" w:hAnsi="Times New Roman"/>
          <w:sz w:val="28"/>
          <w:szCs w:val="28"/>
          <w:lang w:val="kk-KZ"/>
        </w:rPr>
        <w:t xml:space="preserve">Лапач С.Н., Чесноков А.Н., Бабич П.Н. // Статистические методы в медико-биологических исследованиях с использованием Excel. – Киев: Морион, 2000. – </w:t>
      </w:r>
      <w:r w:rsidR="008377E8">
        <w:rPr>
          <w:rFonts w:ascii="Times New Roman" w:hAnsi="Times New Roman"/>
          <w:sz w:val="28"/>
          <w:szCs w:val="28"/>
          <w:lang w:val="kk-KZ"/>
        </w:rPr>
        <w:t>408</w:t>
      </w:r>
      <w:r w:rsidRPr="000B52F5">
        <w:rPr>
          <w:rFonts w:ascii="Times New Roman" w:hAnsi="Times New Roman"/>
          <w:sz w:val="28"/>
          <w:szCs w:val="28"/>
          <w:lang w:val="kk-KZ"/>
        </w:rPr>
        <w:t xml:space="preserve"> с.</w:t>
      </w:r>
    </w:p>
    <w:p w14:paraId="4E0F78C0" w14:textId="77777777" w:rsidR="000B52F5" w:rsidRPr="000B52F5" w:rsidRDefault="000B52F5" w:rsidP="000B52F5">
      <w:pPr>
        <w:widowControl w:val="0"/>
        <w:numPr>
          <w:ilvl w:val="0"/>
          <w:numId w:val="4"/>
        </w:numPr>
        <w:spacing w:after="0" w:line="240" w:lineRule="auto"/>
        <w:ind w:left="0" w:firstLine="567"/>
        <w:jc w:val="both"/>
        <w:rPr>
          <w:rFonts w:ascii="Times New Roman" w:hAnsi="Times New Roman"/>
          <w:sz w:val="28"/>
          <w:szCs w:val="28"/>
          <w:lang w:val="kk-KZ"/>
        </w:rPr>
      </w:pPr>
      <w:r w:rsidRPr="000B52F5">
        <w:rPr>
          <w:rFonts w:ascii="Times New Roman" w:hAnsi="Times New Roman"/>
          <w:sz w:val="28"/>
          <w:szCs w:val="28"/>
          <w:lang w:val="kk-KZ"/>
        </w:rPr>
        <w:t>Руководство по эксплуатации. – М.:Эконекс, 2019. – 42 с.</w:t>
      </w:r>
    </w:p>
    <w:p w14:paraId="4298356B" w14:textId="77777777" w:rsidR="000B52F5" w:rsidRPr="000B52F5" w:rsidRDefault="000B52F5" w:rsidP="000B52F5">
      <w:pPr>
        <w:widowControl w:val="0"/>
        <w:numPr>
          <w:ilvl w:val="0"/>
          <w:numId w:val="4"/>
        </w:numPr>
        <w:spacing w:after="0" w:line="240" w:lineRule="auto"/>
        <w:ind w:left="0" w:firstLine="567"/>
        <w:jc w:val="both"/>
        <w:rPr>
          <w:rFonts w:ascii="Times New Roman" w:hAnsi="Times New Roman"/>
          <w:sz w:val="28"/>
          <w:szCs w:val="28"/>
          <w:lang w:val="kk-KZ"/>
        </w:rPr>
      </w:pPr>
      <w:r w:rsidRPr="000B52F5">
        <w:rPr>
          <w:rFonts w:ascii="Times New Roman" w:hAnsi="Times New Roman"/>
          <w:sz w:val="28"/>
          <w:szCs w:val="28"/>
          <w:lang w:val="kk-KZ"/>
        </w:rPr>
        <w:t>Кулинский Л.И., Плотников М.Б. // Биологически активные вещества: антиоксиданты и их свойства. – М.: ГЭОТАР-Медиа, 2011. – 320 с.</w:t>
      </w:r>
    </w:p>
    <w:p w14:paraId="64461147" w14:textId="77777777" w:rsidR="000B52F5" w:rsidRPr="000B52F5" w:rsidRDefault="000B52F5" w:rsidP="000B52F5">
      <w:pPr>
        <w:widowControl w:val="0"/>
        <w:numPr>
          <w:ilvl w:val="0"/>
          <w:numId w:val="4"/>
        </w:numPr>
        <w:spacing w:after="0" w:line="240" w:lineRule="auto"/>
        <w:ind w:left="0" w:firstLine="567"/>
        <w:jc w:val="both"/>
        <w:rPr>
          <w:rFonts w:ascii="Times New Roman" w:hAnsi="Times New Roman"/>
          <w:sz w:val="28"/>
          <w:szCs w:val="28"/>
          <w:lang w:val="kk-KZ"/>
        </w:rPr>
      </w:pPr>
      <w:r w:rsidRPr="000B52F5">
        <w:rPr>
          <w:rFonts w:ascii="Times New Roman" w:hAnsi="Times New Roman"/>
          <w:sz w:val="28"/>
          <w:szCs w:val="28"/>
          <w:lang w:val="kk-KZ"/>
        </w:rPr>
        <w:t>Сигида С.В. // Амперометрическое определение антиоксидантов в растительном сырье с использованием хроматографического детектора «Цвет Яуза» // Вестник новых медицинских технологий. – 2018. – Т.25, № 2. – С.134–137.</w:t>
      </w:r>
    </w:p>
    <w:p w14:paraId="6F11AE9A" w14:textId="77777777" w:rsidR="000B52F5" w:rsidRPr="000B52F5" w:rsidRDefault="000B52F5" w:rsidP="000B52F5">
      <w:pPr>
        <w:widowControl w:val="0"/>
        <w:numPr>
          <w:ilvl w:val="0"/>
          <w:numId w:val="4"/>
        </w:numPr>
        <w:spacing w:after="0" w:line="240" w:lineRule="auto"/>
        <w:ind w:left="0" w:firstLine="567"/>
        <w:jc w:val="both"/>
        <w:rPr>
          <w:rFonts w:ascii="Times New Roman" w:hAnsi="Times New Roman"/>
          <w:sz w:val="28"/>
          <w:szCs w:val="28"/>
          <w:lang w:val="kk-KZ"/>
        </w:rPr>
      </w:pPr>
      <w:r w:rsidRPr="000B52F5">
        <w:rPr>
          <w:rFonts w:ascii="Times New Roman" w:hAnsi="Times New Roman"/>
          <w:sz w:val="28"/>
          <w:szCs w:val="28"/>
          <w:lang w:val="kk-KZ"/>
        </w:rPr>
        <w:t>Гавриленкова Н.Б., Пашинян Г.А. Методика изучения противовоспалительной активности лекарственных средств: методические рекомендации. – М.: ММА им. И.М. Сеченова, 2002. – 24 с.</w:t>
      </w:r>
    </w:p>
    <w:p w14:paraId="146433AC" w14:textId="77777777" w:rsidR="000B52F5" w:rsidRPr="000B52F5" w:rsidRDefault="000B52F5" w:rsidP="000B52F5">
      <w:pPr>
        <w:widowControl w:val="0"/>
        <w:numPr>
          <w:ilvl w:val="0"/>
          <w:numId w:val="4"/>
        </w:numPr>
        <w:spacing w:after="0" w:line="240" w:lineRule="auto"/>
        <w:ind w:left="0" w:firstLine="567"/>
        <w:jc w:val="both"/>
        <w:rPr>
          <w:rFonts w:ascii="Times New Roman" w:hAnsi="Times New Roman"/>
          <w:sz w:val="28"/>
          <w:szCs w:val="28"/>
          <w:lang w:val="kk-KZ"/>
        </w:rPr>
      </w:pPr>
      <w:r w:rsidRPr="000B52F5">
        <w:rPr>
          <w:rFonts w:ascii="Times New Roman" w:hAnsi="Times New Roman"/>
          <w:sz w:val="28"/>
          <w:szCs w:val="28"/>
          <w:lang w:val="kk-KZ"/>
        </w:rPr>
        <w:t>Гущин И.С., Шубин С.Ю. // Оценка противовоспалительной активности растительных препаратов на модели каррагенанового отека у крыс // Фармакология и токсикология. – 2010. – Т. 73, № 6. – С. 45–49.</w:t>
      </w:r>
    </w:p>
    <w:p w14:paraId="631F0C59" w14:textId="77777777" w:rsidR="000B52F5" w:rsidRPr="000B52F5" w:rsidRDefault="000B52F5" w:rsidP="000B52F5">
      <w:pPr>
        <w:widowControl w:val="0"/>
        <w:numPr>
          <w:ilvl w:val="0"/>
          <w:numId w:val="4"/>
        </w:numPr>
        <w:spacing w:after="0" w:line="240" w:lineRule="auto"/>
        <w:ind w:left="0" w:firstLine="567"/>
        <w:jc w:val="both"/>
        <w:rPr>
          <w:rFonts w:ascii="Times New Roman" w:hAnsi="Times New Roman"/>
          <w:sz w:val="28"/>
          <w:szCs w:val="28"/>
          <w:lang w:val="kk-KZ"/>
        </w:rPr>
      </w:pPr>
      <w:r w:rsidRPr="000B52F5">
        <w:rPr>
          <w:rFonts w:ascii="Times New Roman" w:hAnsi="Times New Roman"/>
          <w:sz w:val="28"/>
          <w:szCs w:val="28"/>
          <w:lang w:val="kk-KZ"/>
        </w:rPr>
        <w:t>Гланц С. //Медико-биологическая статистика. – М.: Практика, 1999. – 459 с.</w:t>
      </w:r>
    </w:p>
    <w:p w14:paraId="39299B62" w14:textId="4EB6DC64" w:rsidR="000B52F5" w:rsidRPr="000B52F5" w:rsidRDefault="000B52F5" w:rsidP="000B52F5">
      <w:pPr>
        <w:widowControl w:val="0"/>
        <w:numPr>
          <w:ilvl w:val="0"/>
          <w:numId w:val="4"/>
        </w:numPr>
        <w:spacing w:after="0" w:line="240" w:lineRule="auto"/>
        <w:ind w:left="0" w:firstLine="567"/>
        <w:jc w:val="both"/>
        <w:rPr>
          <w:rFonts w:ascii="Times New Roman" w:hAnsi="Times New Roman"/>
          <w:sz w:val="28"/>
          <w:szCs w:val="28"/>
          <w:lang w:val="kk-KZ"/>
        </w:rPr>
      </w:pPr>
      <w:r w:rsidRPr="000B52F5">
        <w:rPr>
          <w:rFonts w:ascii="Times New Roman" w:hAnsi="Times New Roman"/>
          <w:sz w:val="28"/>
          <w:szCs w:val="28"/>
          <w:lang w:val="kk-KZ"/>
        </w:rPr>
        <w:t>Patel S.B., Kazi N.K.. Qualitative analysis and TLC screening of various fruit extract of medicinally important climber Diplocyclos palmatus (L.) C. Jeffrey. International Journal of Pharmaceutical Research and Applications</w:t>
      </w:r>
      <w:r w:rsidR="004448CB">
        <w:rPr>
          <w:rFonts w:ascii="Times New Roman" w:hAnsi="Times New Roman"/>
          <w:sz w:val="28"/>
          <w:szCs w:val="28"/>
          <w:lang w:val="kk-KZ"/>
        </w:rPr>
        <w:t xml:space="preserve">. - </w:t>
      </w:r>
      <w:r w:rsidRPr="000B52F5">
        <w:rPr>
          <w:rFonts w:ascii="Times New Roman" w:hAnsi="Times New Roman"/>
          <w:sz w:val="28"/>
          <w:szCs w:val="28"/>
          <w:lang w:val="kk-KZ"/>
        </w:rPr>
        <w:t xml:space="preserve"> 2023. – </w:t>
      </w:r>
      <w:r w:rsidRPr="000B52F5">
        <w:rPr>
          <w:rFonts w:ascii="Times New Roman" w:hAnsi="Times New Roman"/>
          <w:sz w:val="28"/>
          <w:szCs w:val="28"/>
          <w:lang w:val="en-US"/>
        </w:rPr>
        <w:t>Vol</w:t>
      </w:r>
      <w:r w:rsidR="004448CB">
        <w:rPr>
          <w:rFonts w:ascii="Times New Roman" w:hAnsi="Times New Roman"/>
          <w:sz w:val="28"/>
          <w:szCs w:val="28"/>
        </w:rPr>
        <w:t>.</w:t>
      </w:r>
      <w:r w:rsidRPr="000B52F5">
        <w:rPr>
          <w:rFonts w:ascii="Times New Roman" w:hAnsi="Times New Roman"/>
          <w:sz w:val="28"/>
          <w:szCs w:val="28"/>
          <w:lang w:val="kk-KZ"/>
        </w:rPr>
        <w:t>8(5).  –  Р. 1329-1337.</w:t>
      </w:r>
    </w:p>
    <w:p w14:paraId="0C3ACB68" w14:textId="5831C3BD" w:rsidR="000B52F5" w:rsidRPr="000B52F5" w:rsidRDefault="000B52F5" w:rsidP="000B52F5">
      <w:pPr>
        <w:widowControl w:val="0"/>
        <w:numPr>
          <w:ilvl w:val="0"/>
          <w:numId w:val="4"/>
        </w:numPr>
        <w:spacing w:after="0" w:line="240" w:lineRule="auto"/>
        <w:ind w:left="0" w:firstLine="567"/>
        <w:jc w:val="both"/>
        <w:rPr>
          <w:rFonts w:ascii="Times New Roman" w:hAnsi="Times New Roman"/>
          <w:sz w:val="28"/>
          <w:szCs w:val="28"/>
          <w:lang w:val="kk-KZ"/>
        </w:rPr>
      </w:pPr>
      <w:r w:rsidRPr="000B52F5">
        <w:rPr>
          <w:rFonts w:ascii="Times New Roman" w:hAnsi="Times New Roman"/>
          <w:sz w:val="28"/>
          <w:szCs w:val="28"/>
          <w:lang w:val="kk-KZ"/>
        </w:rPr>
        <w:t xml:space="preserve">Picman A.K. Analytical and biological studies of sesquiterpene lactones, T, University of British Columbia, 1981. -  doi : </w:t>
      </w:r>
      <w:hyperlink r:id="rId152" w:history="1">
        <w:r w:rsidRPr="000B52F5">
          <w:rPr>
            <w:rFonts w:ascii="Times New Roman" w:hAnsi="Times New Roman"/>
            <w:sz w:val="28"/>
            <w:szCs w:val="28"/>
            <w:u w:val="single"/>
            <w:lang w:val="kk-KZ"/>
          </w:rPr>
          <w:t>http://dx.doi.org/10.14288/1.0094993</w:t>
        </w:r>
      </w:hyperlink>
      <w:r w:rsidRPr="000B52F5">
        <w:rPr>
          <w:rFonts w:ascii="Times New Roman" w:hAnsi="Times New Roman"/>
          <w:sz w:val="28"/>
          <w:szCs w:val="28"/>
          <w:lang w:val="kk-KZ"/>
        </w:rPr>
        <w:t>.</w:t>
      </w:r>
    </w:p>
    <w:p w14:paraId="469A0F3A" w14:textId="77777777" w:rsidR="000B52F5" w:rsidRPr="000B52F5" w:rsidRDefault="000B52F5" w:rsidP="000B52F5">
      <w:pPr>
        <w:widowControl w:val="0"/>
        <w:numPr>
          <w:ilvl w:val="0"/>
          <w:numId w:val="4"/>
        </w:numPr>
        <w:spacing w:after="0" w:line="240" w:lineRule="auto"/>
        <w:ind w:left="0" w:firstLine="567"/>
        <w:jc w:val="both"/>
        <w:rPr>
          <w:rFonts w:ascii="Times New Roman" w:hAnsi="Times New Roman"/>
          <w:sz w:val="28"/>
          <w:szCs w:val="28"/>
          <w:lang w:val="kk-KZ"/>
        </w:rPr>
      </w:pPr>
      <w:r w:rsidRPr="000B52F5">
        <w:rPr>
          <w:rFonts w:ascii="Times New Roman" w:hAnsi="Times New Roman"/>
          <w:sz w:val="28"/>
          <w:szCs w:val="28"/>
          <w:lang w:val="en-US"/>
        </w:rPr>
        <w:t xml:space="preserve">Orynbassarova K.K., Karzhaubayeva A.D., Ordabayeva S.K., Serikbayeva A.D., Kozykeeva R.A., Shimirova Zh.K., Zhakipbekov K.S., Kozykeeva </w:t>
      </w:r>
      <w:r w:rsidRPr="000B52F5">
        <w:rPr>
          <w:rFonts w:ascii="Times New Roman" w:hAnsi="Times New Roman"/>
          <w:sz w:val="28"/>
          <w:szCs w:val="28"/>
          <w:lang w:val="en-US"/>
        </w:rPr>
        <w:lastRenderedPageBreak/>
        <w:t xml:space="preserve">R.A., Kaiupova F., Turgambayeva A. </w:t>
      </w:r>
      <w:r w:rsidRPr="000B52F5">
        <w:rPr>
          <w:rFonts w:ascii="Times New Roman" w:hAnsi="Times New Roman"/>
          <w:sz w:val="28"/>
          <w:szCs w:val="28"/>
          <w:lang w:val="kk-KZ"/>
        </w:rPr>
        <w:t xml:space="preserve">// </w:t>
      </w:r>
      <w:r w:rsidRPr="000B52F5">
        <w:rPr>
          <w:rFonts w:ascii="Times New Roman" w:hAnsi="Times New Roman"/>
          <w:sz w:val="28"/>
          <w:szCs w:val="28"/>
          <w:lang w:val="en-US"/>
        </w:rPr>
        <w:t>FT</w:t>
      </w:r>
      <w:r w:rsidRPr="000B52F5">
        <w:rPr>
          <w:rFonts w:ascii="Times New Roman" w:hAnsi="Times New Roman"/>
          <w:sz w:val="28"/>
          <w:szCs w:val="28"/>
          <w:lang w:val="en-US"/>
        </w:rPr>
        <w:noBreakHyphen/>
        <w:t>IR and GC–MS analyses and antioxidant activities of extracts of the wild type Saussurea sordida</w:t>
      </w:r>
      <w:r w:rsidRPr="000B52F5">
        <w:rPr>
          <w:rFonts w:ascii="Times New Roman" w:hAnsi="Times New Roman"/>
          <w:i/>
          <w:iCs/>
          <w:sz w:val="28"/>
          <w:szCs w:val="28"/>
          <w:lang w:val="en-US"/>
        </w:rPr>
        <w:t xml:space="preserve"> and </w:t>
      </w:r>
      <w:r w:rsidRPr="000B52F5">
        <w:rPr>
          <w:rFonts w:ascii="Times New Roman" w:hAnsi="Times New Roman"/>
          <w:sz w:val="28"/>
          <w:szCs w:val="28"/>
          <w:lang w:val="en-US"/>
        </w:rPr>
        <w:t>Saussurea alpina</w:t>
      </w:r>
      <w:r w:rsidRPr="000B52F5">
        <w:rPr>
          <w:rFonts w:ascii="Times New Roman" w:hAnsi="Times New Roman"/>
          <w:i/>
          <w:iCs/>
          <w:sz w:val="28"/>
          <w:szCs w:val="28"/>
          <w:lang w:val="en-US"/>
        </w:rPr>
        <w:t xml:space="preserve"> native to Kazakhstan // </w:t>
      </w:r>
      <w:r w:rsidRPr="000B52F5">
        <w:rPr>
          <w:rFonts w:ascii="Times New Roman" w:hAnsi="Times New Roman"/>
          <w:sz w:val="28"/>
          <w:szCs w:val="28"/>
          <w:lang w:val="en-US"/>
        </w:rPr>
        <w:t>Pharmacy Practice</w:t>
      </w:r>
      <w:r w:rsidRPr="000B52F5">
        <w:rPr>
          <w:rFonts w:ascii="Times New Roman" w:hAnsi="Times New Roman"/>
          <w:i/>
          <w:iCs/>
          <w:sz w:val="28"/>
          <w:szCs w:val="28"/>
          <w:lang w:val="en-US"/>
        </w:rPr>
        <w:t>.</w:t>
      </w:r>
      <w:r w:rsidRPr="000B52F5">
        <w:rPr>
          <w:rFonts w:ascii="Times New Roman" w:hAnsi="Times New Roman"/>
          <w:sz w:val="28"/>
          <w:szCs w:val="28"/>
          <w:lang w:val="en-US"/>
        </w:rPr>
        <w:t xml:space="preserve"> – 2025. – Vol. 23, № 2. – P. 3136. // </w:t>
      </w:r>
      <w:hyperlink r:id="rId153" w:tgtFrame="_new" w:history="1">
        <w:r w:rsidRPr="000B52F5">
          <w:rPr>
            <w:rFonts w:ascii="Times New Roman" w:hAnsi="Times New Roman"/>
            <w:sz w:val="28"/>
            <w:szCs w:val="28"/>
            <w:u w:val="single"/>
            <w:lang w:val="en-US"/>
          </w:rPr>
          <w:t>https://pharmacypractice.org/index.php/pp/article/view/3136/1283</w:t>
        </w:r>
      </w:hyperlink>
      <w:r w:rsidRPr="000B52F5">
        <w:rPr>
          <w:rFonts w:ascii="Times New Roman" w:hAnsi="Times New Roman"/>
          <w:sz w:val="28"/>
          <w:szCs w:val="28"/>
          <w:lang w:val="en-US"/>
        </w:rPr>
        <w:t xml:space="preserve"> </w:t>
      </w:r>
    </w:p>
    <w:p w14:paraId="1F46F1A0" w14:textId="77777777" w:rsidR="000B52F5" w:rsidRPr="000B52F5" w:rsidRDefault="000B52F5" w:rsidP="000B52F5">
      <w:pPr>
        <w:widowControl w:val="0"/>
        <w:numPr>
          <w:ilvl w:val="0"/>
          <w:numId w:val="4"/>
        </w:numPr>
        <w:spacing w:after="0" w:line="240" w:lineRule="auto"/>
        <w:ind w:left="0" w:firstLine="567"/>
        <w:jc w:val="both"/>
        <w:rPr>
          <w:rFonts w:ascii="Times New Roman" w:hAnsi="Times New Roman"/>
          <w:sz w:val="28"/>
          <w:szCs w:val="28"/>
          <w:lang w:val="kk-KZ"/>
        </w:rPr>
      </w:pPr>
      <w:r w:rsidRPr="000B52F5">
        <w:rPr>
          <w:rFonts w:ascii="Times New Roman" w:hAnsi="Times New Roman"/>
          <w:sz w:val="28"/>
          <w:szCs w:val="28"/>
          <w:lang w:val="kk-KZ"/>
        </w:rPr>
        <w:t xml:space="preserve">Қаржаубаева А.Д., Орынбасарова К.К., Коновалов Д.А., Оразбеков Е.К. // Дәрілік өсімдік шикізатын талдауда ИҚ спектроскопиясын қолдану. </w:t>
      </w:r>
      <w:r w:rsidRPr="000B52F5">
        <w:rPr>
          <w:rFonts w:ascii="Times New Roman" w:hAnsi="Times New Roman"/>
          <w:sz w:val="28"/>
          <w:szCs w:val="28"/>
          <w:shd w:val="clear" w:color="auto" w:fill="FFFFFF"/>
          <w:lang w:val="kk-KZ"/>
        </w:rPr>
        <w:t>// Фармация Казахстана. – 2023. - №5.  – С. 369-37.</w:t>
      </w:r>
    </w:p>
    <w:p w14:paraId="7FB03A86" w14:textId="77777777" w:rsidR="000B52F5" w:rsidRPr="000B52F5" w:rsidRDefault="000B52F5" w:rsidP="000B52F5">
      <w:pPr>
        <w:widowControl w:val="0"/>
        <w:numPr>
          <w:ilvl w:val="0"/>
          <w:numId w:val="4"/>
        </w:numPr>
        <w:spacing w:after="0" w:line="240" w:lineRule="auto"/>
        <w:ind w:left="0" w:firstLine="567"/>
        <w:jc w:val="both"/>
        <w:rPr>
          <w:rFonts w:ascii="Times New Roman" w:hAnsi="Times New Roman"/>
          <w:sz w:val="28"/>
          <w:szCs w:val="28"/>
          <w:lang w:val="kk-KZ"/>
        </w:rPr>
      </w:pPr>
      <w:r w:rsidRPr="000B52F5">
        <w:rPr>
          <w:rFonts w:ascii="Times New Roman" w:hAnsi="Times New Roman"/>
          <w:sz w:val="28"/>
          <w:szCs w:val="28"/>
          <w:lang w:val="kk-KZ"/>
        </w:rPr>
        <w:t xml:space="preserve">Қаржаубаева А.Д., Орынбасарова К.К., Коновалов Д.А. // </w:t>
      </w:r>
      <w:r w:rsidRPr="000B52F5">
        <w:rPr>
          <w:rFonts w:ascii="Times New Roman" w:hAnsi="Times New Roman"/>
          <w:sz w:val="28"/>
          <w:szCs w:val="28"/>
          <w:shd w:val="clear" w:color="auto" w:fill="FFFFFF"/>
          <w:lang w:val="kk-KZ"/>
        </w:rPr>
        <w:t>Түркістан облысы флорасының Saussurea туысы өсімдіктерінің элементтік құрамын салыстырмалы зерттеу. // Фармация Казахстана. – 2023. - №6. – С.245-249</w:t>
      </w:r>
    </w:p>
    <w:p w14:paraId="0115BF05" w14:textId="26C217C0" w:rsidR="007E4C2B" w:rsidRPr="00D709F6" w:rsidRDefault="007E4C2B" w:rsidP="000B52F5">
      <w:pPr>
        <w:pStyle w:val="a5"/>
        <w:ind w:left="567"/>
        <w:jc w:val="both"/>
        <w:rPr>
          <w:rFonts w:ascii="Times New Roman" w:hAnsi="Times New Roman"/>
          <w:sz w:val="28"/>
          <w:szCs w:val="28"/>
          <w:lang w:val="kk-KZ"/>
        </w:rPr>
      </w:pPr>
    </w:p>
    <w:p w14:paraId="3A4DD67B" w14:textId="77777777" w:rsidR="00DD3814" w:rsidRPr="00C13C6C" w:rsidRDefault="00DD3814" w:rsidP="00DD3814">
      <w:pPr>
        <w:pStyle w:val="a5"/>
        <w:jc w:val="both"/>
        <w:rPr>
          <w:rFonts w:ascii="Times New Roman" w:hAnsi="Times New Roman"/>
          <w:sz w:val="28"/>
          <w:szCs w:val="28"/>
          <w:lang w:val="kk-KZ"/>
        </w:rPr>
      </w:pPr>
    </w:p>
    <w:p w14:paraId="218FA0D6" w14:textId="77777777" w:rsidR="005D18E1" w:rsidRDefault="005D18E1" w:rsidP="003E7D66">
      <w:pPr>
        <w:pStyle w:val="a5"/>
        <w:jc w:val="center"/>
        <w:rPr>
          <w:rFonts w:ascii="Times New Roman" w:hAnsi="Times New Roman"/>
          <w:b/>
          <w:sz w:val="28"/>
          <w:szCs w:val="28"/>
          <w:lang w:val="kk-KZ"/>
        </w:rPr>
      </w:pPr>
    </w:p>
    <w:p w14:paraId="281D5AE0" w14:textId="77777777" w:rsidR="000B52F5" w:rsidRDefault="000B52F5" w:rsidP="003E7D66">
      <w:pPr>
        <w:pStyle w:val="a5"/>
        <w:jc w:val="center"/>
        <w:rPr>
          <w:rFonts w:ascii="Times New Roman" w:hAnsi="Times New Roman"/>
          <w:b/>
          <w:sz w:val="28"/>
          <w:szCs w:val="28"/>
          <w:lang w:val="kk-KZ"/>
        </w:rPr>
        <w:sectPr w:rsidR="000B52F5" w:rsidSect="00DB680F">
          <w:type w:val="nextColumn"/>
          <w:pgSz w:w="11906" w:h="16838" w:code="9"/>
          <w:pgMar w:top="1134" w:right="567" w:bottom="1134" w:left="1701" w:header="709" w:footer="709" w:gutter="0"/>
          <w:cols w:space="708"/>
          <w:docGrid w:linePitch="360"/>
        </w:sectPr>
      </w:pPr>
    </w:p>
    <w:p w14:paraId="2206364C" w14:textId="3EADAEF2" w:rsidR="003E7D66" w:rsidRPr="00C13C6C" w:rsidRDefault="00271103" w:rsidP="003E7D66">
      <w:pPr>
        <w:pStyle w:val="a5"/>
        <w:jc w:val="center"/>
        <w:rPr>
          <w:rFonts w:ascii="Times New Roman" w:hAnsi="Times New Roman"/>
          <w:b/>
          <w:sz w:val="28"/>
          <w:szCs w:val="28"/>
          <w:lang w:val="kk-KZ"/>
        </w:rPr>
      </w:pPr>
      <w:r w:rsidRPr="00C13C6C">
        <w:rPr>
          <w:rFonts w:ascii="Times New Roman" w:hAnsi="Times New Roman"/>
          <w:b/>
          <w:sz w:val="28"/>
          <w:szCs w:val="28"/>
          <w:lang w:val="kk-KZ"/>
        </w:rPr>
        <w:lastRenderedPageBreak/>
        <w:t>ҚОСЫМША А</w:t>
      </w:r>
    </w:p>
    <w:p w14:paraId="635DB54F" w14:textId="77777777" w:rsidR="00312F46" w:rsidRPr="00C13C6C" w:rsidRDefault="00312F46" w:rsidP="003E7D66">
      <w:pPr>
        <w:pStyle w:val="a5"/>
        <w:jc w:val="center"/>
        <w:rPr>
          <w:rFonts w:ascii="Times New Roman" w:hAnsi="Times New Roman"/>
          <w:b/>
          <w:sz w:val="28"/>
          <w:szCs w:val="28"/>
          <w:lang w:val="kk-KZ"/>
        </w:rPr>
      </w:pPr>
    </w:p>
    <w:p w14:paraId="1D017E47" w14:textId="77777777" w:rsidR="00E92EB0" w:rsidRPr="00C13C6C" w:rsidRDefault="00312F46" w:rsidP="00312F46">
      <w:pPr>
        <w:pStyle w:val="a5"/>
        <w:tabs>
          <w:tab w:val="center" w:pos="4819"/>
          <w:tab w:val="left" w:pos="8690"/>
        </w:tabs>
        <w:rPr>
          <w:rFonts w:ascii="Times New Roman" w:hAnsi="Times New Roman"/>
          <w:sz w:val="28"/>
          <w:szCs w:val="28"/>
          <w:lang w:val="kk-KZ"/>
        </w:rPr>
      </w:pPr>
      <w:r w:rsidRPr="00C13C6C">
        <w:rPr>
          <w:rFonts w:ascii="Times New Roman" w:hAnsi="Times New Roman"/>
          <w:sz w:val="28"/>
          <w:szCs w:val="28"/>
          <w:lang w:val="kk-KZ"/>
        </w:rPr>
        <w:tab/>
        <w:t>Уақытша аналитикалық нормативті құжат жобасы</w:t>
      </w:r>
      <w:r w:rsidRPr="00C13C6C">
        <w:rPr>
          <w:rFonts w:ascii="Times New Roman" w:hAnsi="Times New Roman"/>
          <w:sz w:val="28"/>
          <w:szCs w:val="28"/>
          <w:lang w:val="kk-KZ"/>
        </w:rPr>
        <w:tab/>
      </w:r>
    </w:p>
    <w:p w14:paraId="5D5636D1" w14:textId="77777777" w:rsidR="005766D3" w:rsidRPr="00C13C6C" w:rsidRDefault="003E7D66" w:rsidP="00B86930">
      <w:pPr>
        <w:pStyle w:val="a5"/>
        <w:jc w:val="center"/>
        <w:rPr>
          <w:rFonts w:ascii="Times New Roman" w:hAnsi="Times New Roman"/>
          <w:b/>
          <w:sz w:val="28"/>
          <w:szCs w:val="28"/>
          <w:lang w:val="kk-KZ"/>
        </w:rPr>
      </w:pPr>
      <w:r w:rsidRPr="00C13C6C">
        <w:rPr>
          <w:rFonts w:ascii="Times New Roman" w:hAnsi="Times New Roman"/>
          <w:b/>
          <w:noProof/>
          <w:sz w:val="28"/>
          <w:szCs w:val="28"/>
        </w:rPr>
        <w:drawing>
          <wp:inline distT="0" distB="0" distL="0" distR="0" wp14:anchorId="0FD93338" wp14:editId="1A8EA604">
            <wp:extent cx="5669424" cy="8272130"/>
            <wp:effectExtent l="19050" t="0" r="7476" b="0"/>
            <wp:docPr id="17" name="Рисунок 117" descr="img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img15"/>
                    <pic:cNvPicPr>
                      <a:picLocks noChangeAspect="1" noChangeArrowheads="1"/>
                    </pic:cNvPicPr>
                  </pic:nvPicPr>
                  <pic:blipFill>
                    <a:blip r:embed="rId154"/>
                    <a:srcRect/>
                    <a:stretch>
                      <a:fillRect/>
                    </a:stretch>
                  </pic:blipFill>
                  <pic:spPr bwMode="auto">
                    <a:xfrm>
                      <a:off x="0" y="0"/>
                      <a:ext cx="5669274" cy="8271911"/>
                    </a:xfrm>
                    <a:prstGeom prst="rect">
                      <a:avLst/>
                    </a:prstGeom>
                    <a:noFill/>
                    <a:ln w="9525">
                      <a:noFill/>
                      <a:miter lim="800000"/>
                      <a:headEnd/>
                      <a:tailEnd/>
                    </a:ln>
                  </pic:spPr>
                </pic:pic>
              </a:graphicData>
            </a:graphic>
          </wp:inline>
        </w:drawing>
      </w:r>
    </w:p>
    <w:p w14:paraId="4F81E5A3" w14:textId="77777777" w:rsidR="00312F46" w:rsidRPr="00C13C6C" w:rsidRDefault="00312F46" w:rsidP="00B86930">
      <w:pPr>
        <w:spacing w:after="0" w:line="240" w:lineRule="auto"/>
        <w:jc w:val="center"/>
        <w:rPr>
          <w:rFonts w:ascii="Times New Roman" w:hAnsi="Times New Roman"/>
          <w:b/>
          <w:sz w:val="28"/>
          <w:szCs w:val="28"/>
          <w:lang w:val="kk-KZ"/>
        </w:rPr>
      </w:pPr>
    </w:p>
    <w:p w14:paraId="19BFBE31" w14:textId="3300E371" w:rsidR="005D18E1" w:rsidRPr="004A5070" w:rsidRDefault="005D18E1" w:rsidP="005D18E1">
      <w:pPr>
        <w:spacing w:after="0" w:line="240" w:lineRule="auto"/>
        <w:rPr>
          <w:rFonts w:ascii="Times New Roman" w:hAnsi="Times New Roman"/>
          <w:bCs/>
          <w:sz w:val="28"/>
          <w:szCs w:val="28"/>
          <w:lang w:val="kk-KZ"/>
        </w:rPr>
      </w:pPr>
      <w:r>
        <w:rPr>
          <w:rFonts w:ascii="Times New Roman" w:hAnsi="Times New Roman"/>
          <w:sz w:val="28"/>
          <w:szCs w:val="28"/>
          <w:lang w:val="kk-KZ"/>
        </w:rPr>
        <w:lastRenderedPageBreak/>
        <w:t xml:space="preserve">Кесте А.1 – </w:t>
      </w:r>
      <w:r w:rsidRPr="004A5070">
        <w:rPr>
          <w:rFonts w:ascii="Times New Roman" w:hAnsi="Times New Roman"/>
          <w:bCs/>
          <w:sz w:val="28"/>
          <w:szCs w:val="28"/>
          <w:lang w:val="kk-KZ"/>
        </w:rPr>
        <w:t>Сапа</w:t>
      </w:r>
      <w:r>
        <w:rPr>
          <w:rFonts w:ascii="Times New Roman" w:hAnsi="Times New Roman"/>
          <w:bCs/>
          <w:sz w:val="28"/>
          <w:szCs w:val="28"/>
          <w:lang w:val="kk-KZ"/>
        </w:rPr>
        <w:t xml:space="preserve"> с</w:t>
      </w:r>
      <w:r w:rsidRPr="004A5070">
        <w:rPr>
          <w:rFonts w:ascii="Times New Roman" w:hAnsi="Times New Roman"/>
          <w:bCs/>
          <w:sz w:val="28"/>
          <w:szCs w:val="28"/>
          <w:lang w:val="kk-KZ"/>
        </w:rPr>
        <w:t>пецификациясы</w:t>
      </w:r>
    </w:p>
    <w:p w14:paraId="674337F9" w14:textId="6BF01B2A" w:rsidR="005D18E1" w:rsidRPr="00C13C6C" w:rsidRDefault="005D18E1" w:rsidP="00B86930">
      <w:pPr>
        <w:spacing w:after="0" w:line="240" w:lineRule="auto"/>
        <w:jc w:val="both"/>
        <w:rPr>
          <w:rFonts w:ascii="Times New Roman" w:hAnsi="Times New Roman"/>
          <w:sz w:val="28"/>
          <w:szCs w:val="28"/>
          <w:lang w:val="kk-KZ"/>
        </w:rPr>
      </w:pPr>
    </w:p>
    <w:tbl>
      <w:tblPr>
        <w:tblStyle w:val="a6"/>
        <w:tblW w:w="9628" w:type="dxa"/>
        <w:tblLayout w:type="fixed"/>
        <w:tblLook w:val="04A0" w:firstRow="1" w:lastRow="0" w:firstColumn="1" w:lastColumn="0" w:noHBand="0" w:noVBand="1"/>
      </w:tblPr>
      <w:tblGrid>
        <w:gridCol w:w="2235"/>
        <w:gridCol w:w="5670"/>
        <w:gridCol w:w="1723"/>
      </w:tblGrid>
      <w:tr w:rsidR="00B86930" w:rsidRPr="00C13C6C" w14:paraId="406A35D8" w14:textId="77777777" w:rsidTr="00B86930">
        <w:tc>
          <w:tcPr>
            <w:tcW w:w="2235" w:type="dxa"/>
          </w:tcPr>
          <w:p w14:paraId="10C7D7DC" w14:textId="77777777" w:rsidR="00B86930" w:rsidRPr="004A5070" w:rsidRDefault="00B86930" w:rsidP="00B86930">
            <w:pPr>
              <w:spacing w:after="0" w:line="240" w:lineRule="auto"/>
              <w:jc w:val="center"/>
              <w:rPr>
                <w:rFonts w:ascii="Times New Roman" w:hAnsi="Times New Roman"/>
                <w:bCs/>
                <w:sz w:val="24"/>
                <w:szCs w:val="24"/>
                <w:lang w:val="kk-KZ"/>
              </w:rPr>
            </w:pPr>
            <w:r w:rsidRPr="004A5070">
              <w:rPr>
                <w:rFonts w:ascii="Times New Roman" w:hAnsi="Times New Roman"/>
                <w:bCs/>
                <w:sz w:val="24"/>
                <w:szCs w:val="24"/>
                <w:lang w:val="kk-KZ"/>
              </w:rPr>
              <w:t>Сапа көрсеткіштері</w:t>
            </w:r>
          </w:p>
        </w:tc>
        <w:tc>
          <w:tcPr>
            <w:tcW w:w="5670" w:type="dxa"/>
          </w:tcPr>
          <w:p w14:paraId="5DB0D8FA" w14:textId="77777777" w:rsidR="00B86930" w:rsidRPr="004A5070" w:rsidRDefault="00B86930" w:rsidP="00B86930">
            <w:pPr>
              <w:spacing w:after="0" w:line="240" w:lineRule="auto"/>
              <w:jc w:val="center"/>
              <w:rPr>
                <w:rFonts w:ascii="Times New Roman" w:hAnsi="Times New Roman"/>
                <w:bCs/>
                <w:sz w:val="24"/>
                <w:szCs w:val="24"/>
                <w:lang w:val="kk-KZ"/>
              </w:rPr>
            </w:pPr>
            <w:r w:rsidRPr="004A5070">
              <w:rPr>
                <w:rFonts w:ascii="Times New Roman" w:hAnsi="Times New Roman"/>
                <w:bCs/>
                <w:sz w:val="24"/>
                <w:szCs w:val="24"/>
                <w:lang w:val="kk-KZ"/>
              </w:rPr>
              <w:t>Ауытку нормалары</w:t>
            </w:r>
          </w:p>
        </w:tc>
        <w:tc>
          <w:tcPr>
            <w:tcW w:w="1723" w:type="dxa"/>
          </w:tcPr>
          <w:p w14:paraId="6480E8A7" w14:textId="77777777" w:rsidR="00B86930" w:rsidRPr="004A5070" w:rsidRDefault="00B86930" w:rsidP="00B86930">
            <w:pPr>
              <w:spacing w:after="0" w:line="240" w:lineRule="auto"/>
              <w:jc w:val="center"/>
              <w:rPr>
                <w:rFonts w:ascii="Times New Roman" w:hAnsi="Times New Roman"/>
                <w:bCs/>
                <w:sz w:val="24"/>
                <w:szCs w:val="24"/>
                <w:lang w:val="kk-KZ"/>
              </w:rPr>
            </w:pPr>
            <w:r w:rsidRPr="004A5070">
              <w:rPr>
                <w:rFonts w:ascii="Times New Roman" w:hAnsi="Times New Roman"/>
                <w:bCs/>
                <w:sz w:val="24"/>
                <w:szCs w:val="24"/>
                <w:lang w:val="kk-KZ"/>
              </w:rPr>
              <w:t>Сынама әдістері</w:t>
            </w:r>
          </w:p>
        </w:tc>
      </w:tr>
      <w:tr w:rsidR="005D18E1" w:rsidRPr="00C13C6C" w14:paraId="3B87A849" w14:textId="77777777" w:rsidTr="00B86930">
        <w:tc>
          <w:tcPr>
            <w:tcW w:w="2235" w:type="dxa"/>
          </w:tcPr>
          <w:p w14:paraId="7DBFEEA6" w14:textId="5E4FC552" w:rsidR="005D18E1" w:rsidRPr="004A5070" w:rsidRDefault="005D18E1" w:rsidP="00B86930">
            <w:pPr>
              <w:spacing w:after="0" w:line="240" w:lineRule="auto"/>
              <w:jc w:val="center"/>
              <w:rPr>
                <w:rFonts w:ascii="Times New Roman" w:hAnsi="Times New Roman"/>
                <w:bCs/>
                <w:sz w:val="24"/>
                <w:szCs w:val="24"/>
                <w:lang w:val="kk-KZ"/>
              </w:rPr>
            </w:pPr>
            <w:r>
              <w:rPr>
                <w:rFonts w:ascii="Times New Roman" w:hAnsi="Times New Roman"/>
                <w:bCs/>
                <w:sz w:val="24"/>
                <w:szCs w:val="24"/>
                <w:lang w:val="kk-KZ"/>
              </w:rPr>
              <w:t>1</w:t>
            </w:r>
          </w:p>
        </w:tc>
        <w:tc>
          <w:tcPr>
            <w:tcW w:w="5670" w:type="dxa"/>
          </w:tcPr>
          <w:p w14:paraId="473340DA" w14:textId="3551BB99" w:rsidR="005D18E1" w:rsidRPr="004A5070" w:rsidRDefault="005D18E1" w:rsidP="00B86930">
            <w:pPr>
              <w:spacing w:after="0" w:line="240" w:lineRule="auto"/>
              <w:jc w:val="center"/>
              <w:rPr>
                <w:rFonts w:ascii="Times New Roman" w:hAnsi="Times New Roman"/>
                <w:bCs/>
                <w:sz w:val="24"/>
                <w:szCs w:val="24"/>
                <w:lang w:val="kk-KZ"/>
              </w:rPr>
            </w:pPr>
            <w:r>
              <w:rPr>
                <w:rFonts w:ascii="Times New Roman" w:hAnsi="Times New Roman"/>
                <w:bCs/>
                <w:sz w:val="24"/>
                <w:szCs w:val="24"/>
                <w:lang w:val="kk-KZ"/>
              </w:rPr>
              <w:t>2</w:t>
            </w:r>
          </w:p>
        </w:tc>
        <w:tc>
          <w:tcPr>
            <w:tcW w:w="1723" w:type="dxa"/>
          </w:tcPr>
          <w:p w14:paraId="144BD06D" w14:textId="1B96AA23" w:rsidR="005D18E1" w:rsidRPr="004A5070" w:rsidRDefault="005D18E1" w:rsidP="00B86930">
            <w:pPr>
              <w:spacing w:after="0" w:line="240" w:lineRule="auto"/>
              <w:jc w:val="center"/>
              <w:rPr>
                <w:rFonts w:ascii="Times New Roman" w:hAnsi="Times New Roman"/>
                <w:bCs/>
                <w:sz w:val="24"/>
                <w:szCs w:val="24"/>
                <w:lang w:val="kk-KZ"/>
              </w:rPr>
            </w:pPr>
            <w:r>
              <w:rPr>
                <w:rFonts w:ascii="Times New Roman" w:hAnsi="Times New Roman"/>
                <w:bCs/>
                <w:sz w:val="24"/>
                <w:szCs w:val="24"/>
                <w:lang w:val="kk-KZ"/>
              </w:rPr>
              <w:t>3</w:t>
            </w:r>
          </w:p>
        </w:tc>
      </w:tr>
      <w:tr w:rsidR="00B86930" w:rsidRPr="00C13C6C" w14:paraId="1C57DF06" w14:textId="77777777" w:rsidTr="00B86930">
        <w:tc>
          <w:tcPr>
            <w:tcW w:w="2235" w:type="dxa"/>
          </w:tcPr>
          <w:p w14:paraId="45A07DE1" w14:textId="77777777" w:rsidR="00B86930" w:rsidRPr="00B51B66" w:rsidRDefault="00B86930" w:rsidP="00B86930">
            <w:pPr>
              <w:spacing w:after="0" w:line="240" w:lineRule="auto"/>
              <w:jc w:val="both"/>
              <w:rPr>
                <w:rFonts w:ascii="Times New Roman" w:hAnsi="Times New Roman"/>
                <w:sz w:val="24"/>
                <w:szCs w:val="24"/>
                <w:lang w:val="kk-KZ"/>
              </w:rPr>
            </w:pPr>
            <w:r w:rsidRPr="00B51B66">
              <w:rPr>
                <w:rFonts w:ascii="Times New Roman" w:hAnsi="Times New Roman"/>
                <w:sz w:val="24"/>
                <w:szCs w:val="24"/>
                <w:lang w:val="kk-KZ"/>
              </w:rPr>
              <w:t>Идентификация</w:t>
            </w:r>
          </w:p>
        </w:tc>
        <w:tc>
          <w:tcPr>
            <w:tcW w:w="5670" w:type="dxa"/>
          </w:tcPr>
          <w:p w14:paraId="3909F57C" w14:textId="77777777" w:rsidR="00B86930" w:rsidRPr="00B51B66" w:rsidRDefault="00B86930" w:rsidP="00B86930">
            <w:pPr>
              <w:pStyle w:val="a5"/>
              <w:ind w:firstLine="567"/>
              <w:jc w:val="both"/>
              <w:rPr>
                <w:rFonts w:ascii="Times New Roman" w:hAnsi="Times New Roman"/>
                <w:sz w:val="24"/>
                <w:szCs w:val="24"/>
                <w:lang w:val="kk-KZ"/>
              </w:rPr>
            </w:pPr>
            <w:r w:rsidRPr="00B51B66">
              <w:rPr>
                <w:rFonts w:ascii="Times New Roman" w:hAnsi="Times New Roman"/>
                <w:sz w:val="24"/>
                <w:szCs w:val="24"/>
                <w:lang w:val="kk-KZ"/>
              </w:rPr>
              <w:t>А. Сабағы түзу, ұзындығы 20–40 см, қарапайым тармақталған болып келеді. Бастапқы кезеңде сабақ қою түктермен жабылған болса, кейіннен өрескел түктер пайда болады.</w:t>
            </w:r>
          </w:p>
          <w:p w14:paraId="4E1B5A3B" w14:textId="77777777" w:rsidR="00B86930" w:rsidRPr="00B51B66" w:rsidRDefault="00B86930" w:rsidP="00B86930">
            <w:pPr>
              <w:pStyle w:val="a5"/>
              <w:ind w:firstLine="567"/>
              <w:jc w:val="both"/>
              <w:rPr>
                <w:rFonts w:ascii="Times New Roman" w:hAnsi="Times New Roman"/>
                <w:sz w:val="24"/>
                <w:szCs w:val="24"/>
                <w:lang w:val="kk-KZ"/>
              </w:rPr>
            </w:pPr>
            <w:r w:rsidRPr="00B51B66">
              <w:rPr>
                <w:rFonts w:ascii="Times New Roman" w:hAnsi="Times New Roman"/>
                <w:sz w:val="24"/>
                <w:szCs w:val="24"/>
                <w:lang w:val="kk-KZ"/>
              </w:rPr>
              <w:t>Көп жағдайда түктер сабақтың жоғарғы және төменгі бөліктерінде сақталып, кейде толық жалаңаш немесе сирек ақ түктермен жабылуы мүмкін</w:t>
            </w:r>
          </w:p>
          <w:p w14:paraId="0A616E84" w14:textId="77777777" w:rsidR="00B86930" w:rsidRPr="00B51B66" w:rsidRDefault="00B86930" w:rsidP="00B86930">
            <w:pPr>
              <w:pStyle w:val="a5"/>
              <w:ind w:firstLine="567"/>
              <w:jc w:val="both"/>
              <w:rPr>
                <w:rFonts w:ascii="Times New Roman" w:hAnsi="Times New Roman"/>
                <w:sz w:val="24"/>
                <w:szCs w:val="24"/>
                <w:lang w:val="kk-KZ"/>
              </w:rPr>
            </w:pPr>
            <w:r w:rsidRPr="00B51B66">
              <w:rPr>
                <w:rFonts w:ascii="Times New Roman" w:hAnsi="Times New Roman"/>
                <w:sz w:val="24"/>
                <w:szCs w:val="24"/>
                <w:lang w:val="kk-KZ"/>
              </w:rPr>
              <w:t>Жапырақтарының ені 2–7 см аралығында, пішіні кең ланцет тәрізді, жұмыртқа тәрізді немесе сопақша-жұмыртқа тәрізді болып келеді, ұшы үшкір.</w:t>
            </w:r>
          </w:p>
          <w:p w14:paraId="56D972B4" w14:textId="77777777" w:rsidR="00B86930" w:rsidRPr="00B51B66" w:rsidRDefault="00B86930" w:rsidP="00B86930">
            <w:pPr>
              <w:pStyle w:val="a5"/>
              <w:ind w:firstLine="567"/>
              <w:jc w:val="both"/>
              <w:rPr>
                <w:rFonts w:ascii="Times New Roman" w:hAnsi="Times New Roman"/>
                <w:sz w:val="24"/>
                <w:szCs w:val="24"/>
                <w:lang w:val="kk-KZ"/>
              </w:rPr>
            </w:pPr>
            <w:r w:rsidRPr="00B51B66">
              <w:rPr>
                <w:rFonts w:ascii="Times New Roman" w:hAnsi="Times New Roman"/>
                <w:sz w:val="24"/>
                <w:szCs w:val="24"/>
                <w:lang w:val="kk-KZ"/>
              </w:rPr>
              <w:t>Жапырақ беті жиектері мен жүйкелері бойымен қатты түкті, сирек жағдайларда жалаңаш болады. Барлық жапырақтарында ортаңғы жүйке айқын көрінеді. Жапырақ жиектері ара тісті, тістері жиі орналасқан және олардың ұштары шеміршекті.</w:t>
            </w:r>
          </w:p>
          <w:p w14:paraId="6F12386F" w14:textId="77777777" w:rsidR="00B86930" w:rsidRPr="00B51B66" w:rsidRDefault="00B86930" w:rsidP="00B86930">
            <w:pPr>
              <w:pStyle w:val="a5"/>
              <w:ind w:firstLine="567"/>
              <w:jc w:val="both"/>
              <w:rPr>
                <w:rFonts w:ascii="Times New Roman" w:hAnsi="Times New Roman"/>
                <w:sz w:val="24"/>
                <w:szCs w:val="24"/>
                <w:lang w:val="kk-KZ"/>
              </w:rPr>
            </w:pPr>
            <w:r w:rsidRPr="00B51B66">
              <w:rPr>
                <w:rFonts w:ascii="Times New Roman" w:hAnsi="Times New Roman"/>
                <w:sz w:val="24"/>
                <w:szCs w:val="24"/>
                <w:lang w:val="kk-KZ"/>
              </w:rPr>
              <w:t>Гүлшоғырының себеті шар тәрізді немесе жұмыртқа пішінді, диаметрі 1,5–2,5 см болады. Ұзындығы 8–12 мм, ені 3–5 мм, сырты жасылдау, ұшы мен жиегі күлгін-қызыл түсті, көбіне қою күлгін рең береді.</w:t>
            </w:r>
          </w:p>
        </w:tc>
        <w:tc>
          <w:tcPr>
            <w:tcW w:w="1723" w:type="dxa"/>
          </w:tcPr>
          <w:p w14:paraId="290BDA62" w14:textId="77777777" w:rsidR="00B86930" w:rsidRPr="00B51B66" w:rsidRDefault="00B86930" w:rsidP="00B86930">
            <w:pPr>
              <w:spacing w:after="0" w:line="240" w:lineRule="auto"/>
              <w:jc w:val="center"/>
              <w:rPr>
                <w:rFonts w:ascii="Times New Roman" w:hAnsi="Times New Roman"/>
                <w:sz w:val="24"/>
                <w:szCs w:val="24"/>
                <w:lang w:val="kk-KZ"/>
              </w:rPr>
            </w:pPr>
            <w:r w:rsidRPr="00B51B66">
              <w:rPr>
                <w:rFonts w:ascii="Times New Roman" w:hAnsi="Times New Roman"/>
                <w:sz w:val="24"/>
                <w:szCs w:val="24"/>
                <w:lang w:val="kk-KZ"/>
              </w:rPr>
              <w:t>Қарусыз көзбен,</w:t>
            </w:r>
          </w:p>
          <w:p w14:paraId="46C5B658" w14:textId="77777777" w:rsidR="00B86930" w:rsidRPr="00B51B66" w:rsidRDefault="00B86930" w:rsidP="00B86930">
            <w:pPr>
              <w:spacing w:after="0" w:line="240" w:lineRule="auto"/>
              <w:jc w:val="center"/>
              <w:rPr>
                <w:rFonts w:ascii="Times New Roman" w:hAnsi="Times New Roman"/>
                <w:sz w:val="24"/>
                <w:szCs w:val="24"/>
                <w:lang w:val="kk-KZ"/>
              </w:rPr>
            </w:pPr>
            <w:r w:rsidRPr="00B51B66">
              <w:rPr>
                <w:rFonts w:ascii="Times New Roman" w:hAnsi="Times New Roman"/>
                <w:sz w:val="24"/>
                <w:szCs w:val="24"/>
                <w:lang w:val="kk-KZ"/>
              </w:rPr>
              <w:t>ҚР МФ,</w:t>
            </w:r>
          </w:p>
          <w:p w14:paraId="29F13885" w14:textId="77777777" w:rsidR="00B86930" w:rsidRPr="00B51B66" w:rsidRDefault="00B86930" w:rsidP="00B86930">
            <w:pPr>
              <w:spacing w:after="0" w:line="240" w:lineRule="auto"/>
              <w:jc w:val="center"/>
              <w:rPr>
                <w:rFonts w:ascii="Times New Roman" w:hAnsi="Times New Roman"/>
                <w:sz w:val="24"/>
                <w:szCs w:val="24"/>
                <w:lang w:val="kk-KZ"/>
              </w:rPr>
            </w:pPr>
            <w:r w:rsidRPr="00B51B66">
              <w:rPr>
                <w:rFonts w:ascii="Times New Roman" w:hAnsi="Times New Roman"/>
                <w:sz w:val="24"/>
                <w:szCs w:val="24"/>
                <w:lang w:val="kk-KZ"/>
              </w:rPr>
              <w:t xml:space="preserve">I том,  </w:t>
            </w:r>
          </w:p>
          <w:p w14:paraId="26120509" w14:textId="77777777" w:rsidR="00B86930" w:rsidRPr="00B51B66" w:rsidRDefault="00B86930" w:rsidP="00B86930">
            <w:pPr>
              <w:spacing w:after="0" w:line="240" w:lineRule="auto"/>
              <w:jc w:val="center"/>
              <w:rPr>
                <w:rFonts w:ascii="Times New Roman" w:hAnsi="Times New Roman"/>
                <w:b/>
                <w:sz w:val="24"/>
                <w:szCs w:val="24"/>
                <w:lang w:val="kk-KZ"/>
              </w:rPr>
            </w:pPr>
            <w:r w:rsidRPr="00B51B66">
              <w:rPr>
                <w:rFonts w:ascii="Times New Roman" w:hAnsi="Times New Roman"/>
                <w:sz w:val="24"/>
                <w:szCs w:val="24"/>
                <w:lang w:val="kk-KZ"/>
              </w:rPr>
              <w:t>567 бет</w:t>
            </w:r>
          </w:p>
        </w:tc>
      </w:tr>
      <w:tr w:rsidR="00B86930" w:rsidRPr="00C13C6C" w14:paraId="55B2517E" w14:textId="77777777" w:rsidTr="00B86930">
        <w:tc>
          <w:tcPr>
            <w:tcW w:w="2235" w:type="dxa"/>
          </w:tcPr>
          <w:p w14:paraId="721397DB" w14:textId="77777777" w:rsidR="00B86930" w:rsidRPr="00B51B66" w:rsidRDefault="00B86930" w:rsidP="00B86930">
            <w:pPr>
              <w:spacing w:after="0" w:line="240" w:lineRule="auto"/>
              <w:jc w:val="both"/>
              <w:rPr>
                <w:rFonts w:ascii="Times New Roman" w:hAnsi="Times New Roman"/>
                <w:sz w:val="24"/>
                <w:szCs w:val="24"/>
                <w:lang w:val="kk-KZ"/>
              </w:rPr>
            </w:pPr>
            <w:r w:rsidRPr="00B51B66">
              <w:rPr>
                <w:rFonts w:ascii="Times New Roman" w:hAnsi="Times New Roman"/>
                <w:sz w:val="24"/>
                <w:szCs w:val="24"/>
                <w:lang w:val="kk-KZ"/>
              </w:rPr>
              <w:t>Идентификация</w:t>
            </w:r>
          </w:p>
        </w:tc>
        <w:tc>
          <w:tcPr>
            <w:tcW w:w="5670" w:type="dxa"/>
          </w:tcPr>
          <w:p w14:paraId="74B5B2FA" w14:textId="6ACA24F0" w:rsidR="00B86930" w:rsidRPr="00B51B66" w:rsidRDefault="00B86930" w:rsidP="00B86930">
            <w:pPr>
              <w:pStyle w:val="a5"/>
              <w:ind w:firstLine="708"/>
              <w:jc w:val="both"/>
              <w:rPr>
                <w:rFonts w:ascii="Times New Roman" w:hAnsi="Times New Roman"/>
                <w:sz w:val="24"/>
                <w:szCs w:val="24"/>
                <w:lang w:val="kk-KZ"/>
              </w:rPr>
            </w:pPr>
            <w:r w:rsidRPr="00B51B66">
              <w:rPr>
                <w:rFonts w:ascii="Times New Roman" w:hAnsi="Times New Roman"/>
                <w:sz w:val="24"/>
                <w:szCs w:val="24"/>
                <w:lang w:val="kk-KZ"/>
              </w:rPr>
              <w:t>Б. Күлгін шұбаршөп шөбінің</w:t>
            </w:r>
            <w:r w:rsidRPr="00B51B66">
              <w:rPr>
                <w:rFonts w:ascii="Times New Roman" w:hAnsi="Times New Roman"/>
                <w:b/>
                <w:i/>
                <w:sz w:val="24"/>
                <w:szCs w:val="24"/>
                <w:lang w:val="kk-KZ"/>
              </w:rPr>
              <w:t xml:space="preserve"> </w:t>
            </w:r>
            <w:r w:rsidRPr="00B51B66">
              <w:rPr>
                <w:rFonts w:ascii="Times New Roman" w:hAnsi="Times New Roman"/>
                <w:sz w:val="24"/>
                <w:szCs w:val="24"/>
                <w:lang w:val="kk-KZ"/>
              </w:rPr>
              <w:t xml:space="preserve">жапырақ тақтасының үстіңгі және астыңғы жағында эпидерма жасушаларының қабырғалары иректелген. </w:t>
            </w:r>
            <w:r w:rsidR="00632CFC" w:rsidRPr="00B51B66">
              <w:rPr>
                <w:rFonts w:ascii="Times New Roman" w:hAnsi="Times New Roman"/>
                <w:sz w:val="24"/>
                <w:szCs w:val="24"/>
                <w:lang w:val="kk-KZ"/>
              </w:rPr>
              <w:t>Лептесігі</w:t>
            </w:r>
            <w:r w:rsidRPr="00B51B66">
              <w:rPr>
                <w:rFonts w:ascii="Times New Roman" w:hAnsi="Times New Roman"/>
                <w:sz w:val="24"/>
                <w:szCs w:val="24"/>
                <w:lang w:val="kk-KZ"/>
              </w:rPr>
              <w:t xml:space="preserve"> ассиметриялы 4 немес 5 эпидерма жасушаларымен қоршалып тұрғандықтан, аномацитті болып келеді. Жапырақ тақтасының үстіңгі және астыңғы жағында емізікше тәрізді түктер орналасады. Тығынды жасушалар жапырақ тақтасының астыңғы жағында кездеседі.</w:t>
            </w:r>
          </w:p>
          <w:p w14:paraId="79A01BED" w14:textId="77777777" w:rsidR="00B86930" w:rsidRPr="00B51B66" w:rsidRDefault="00B86930" w:rsidP="00B86930">
            <w:pPr>
              <w:pStyle w:val="a5"/>
              <w:ind w:firstLine="708"/>
              <w:jc w:val="both"/>
              <w:rPr>
                <w:rFonts w:ascii="Times New Roman" w:hAnsi="Times New Roman"/>
                <w:sz w:val="24"/>
                <w:szCs w:val="24"/>
                <w:lang w:val="kk-KZ"/>
              </w:rPr>
            </w:pPr>
            <w:r w:rsidRPr="00B51B66">
              <w:rPr>
                <w:rFonts w:ascii="Times New Roman" w:hAnsi="Times New Roman"/>
                <w:sz w:val="24"/>
                <w:szCs w:val="24"/>
                <w:lang w:val="kk-KZ"/>
              </w:rPr>
              <w:t>Қарапайым біржасушалы өткір конусты түктер жапырақ тақтасының астыңғы жағында негізгі өткізгіш шоқты бойлай орналасады және негізгі шоқтың бойымен орналасқан эпидерма жасушалары созылыңқы сүйірлі болып келеді.</w:t>
            </w:r>
          </w:p>
        </w:tc>
        <w:tc>
          <w:tcPr>
            <w:tcW w:w="1723" w:type="dxa"/>
          </w:tcPr>
          <w:p w14:paraId="0E5C3DB9" w14:textId="77777777" w:rsidR="00B86930" w:rsidRPr="00B51B66" w:rsidRDefault="00B86930" w:rsidP="00B86930">
            <w:pPr>
              <w:spacing w:after="0" w:line="240" w:lineRule="auto"/>
              <w:jc w:val="center"/>
              <w:rPr>
                <w:rFonts w:ascii="Times New Roman" w:hAnsi="Times New Roman"/>
                <w:sz w:val="24"/>
                <w:szCs w:val="24"/>
                <w:lang w:val="kk-KZ"/>
              </w:rPr>
            </w:pPr>
            <w:r w:rsidRPr="00B51B66">
              <w:rPr>
                <w:rFonts w:ascii="Times New Roman" w:hAnsi="Times New Roman"/>
                <w:sz w:val="24"/>
                <w:szCs w:val="24"/>
                <w:lang w:val="kk-KZ"/>
              </w:rPr>
              <w:t>Микроскопиялық әдіс,</w:t>
            </w:r>
          </w:p>
          <w:p w14:paraId="03B8A7F8" w14:textId="77777777" w:rsidR="00B86930" w:rsidRPr="00B51B66" w:rsidRDefault="00B86930" w:rsidP="00B86930">
            <w:pPr>
              <w:spacing w:after="0" w:line="240" w:lineRule="auto"/>
              <w:jc w:val="center"/>
              <w:rPr>
                <w:rFonts w:ascii="Times New Roman" w:hAnsi="Times New Roman"/>
                <w:sz w:val="24"/>
                <w:szCs w:val="24"/>
                <w:lang w:val="kk-KZ"/>
              </w:rPr>
            </w:pPr>
            <w:r w:rsidRPr="00B51B66">
              <w:rPr>
                <w:rFonts w:ascii="Times New Roman" w:hAnsi="Times New Roman"/>
                <w:sz w:val="24"/>
                <w:szCs w:val="24"/>
                <w:lang w:val="kk-KZ"/>
              </w:rPr>
              <w:t>ҚР МФ,</w:t>
            </w:r>
          </w:p>
          <w:p w14:paraId="5E108CB0" w14:textId="77777777" w:rsidR="00B86930" w:rsidRPr="00B51B66" w:rsidRDefault="00B86930" w:rsidP="00B86930">
            <w:pPr>
              <w:spacing w:after="0" w:line="240" w:lineRule="auto"/>
              <w:jc w:val="center"/>
              <w:rPr>
                <w:rFonts w:ascii="Times New Roman" w:hAnsi="Times New Roman"/>
                <w:sz w:val="24"/>
                <w:szCs w:val="24"/>
                <w:lang w:val="kk-KZ"/>
              </w:rPr>
            </w:pPr>
            <w:r w:rsidRPr="00B51B66">
              <w:rPr>
                <w:rFonts w:ascii="Times New Roman" w:hAnsi="Times New Roman"/>
                <w:sz w:val="24"/>
                <w:szCs w:val="24"/>
                <w:lang w:val="kk-KZ"/>
              </w:rPr>
              <w:t>I</w:t>
            </w:r>
            <w:r w:rsidRPr="00B51B66">
              <w:rPr>
                <w:rFonts w:ascii="Times New Roman" w:hAnsi="Times New Roman"/>
                <w:sz w:val="24"/>
                <w:szCs w:val="24"/>
              </w:rPr>
              <w:t xml:space="preserve"> </w:t>
            </w:r>
            <w:r w:rsidRPr="00B51B66">
              <w:rPr>
                <w:rFonts w:ascii="Times New Roman" w:hAnsi="Times New Roman"/>
                <w:sz w:val="24"/>
                <w:szCs w:val="24"/>
                <w:lang w:val="kk-KZ"/>
              </w:rPr>
              <w:t xml:space="preserve">том,  </w:t>
            </w:r>
          </w:p>
          <w:p w14:paraId="3BF23399" w14:textId="77777777" w:rsidR="00B86930" w:rsidRPr="00B51B66" w:rsidRDefault="00B86930" w:rsidP="00B86930">
            <w:pPr>
              <w:spacing w:after="0" w:line="240" w:lineRule="auto"/>
              <w:jc w:val="center"/>
              <w:rPr>
                <w:rFonts w:ascii="Times New Roman" w:hAnsi="Times New Roman"/>
                <w:sz w:val="24"/>
                <w:szCs w:val="24"/>
                <w:lang w:val="kk-KZ"/>
              </w:rPr>
            </w:pPr>
            <w:r w:rsidRPr="00B51B66">
              <w:rPr>
                <w:rFonts w:ascii="Times New Roman" w:hAnsi="Times New Roman"/>
                <w:sz w:val="24"/>
                <w:szCs w:val="24"/>
                <w:lang w:val="kk-KZ"/>
              </w:rPr>
              <w:t>563 бет</w:t>
            </w:r>
          </w:p>
        </w:tc>
      </w:tr>
      <w:tr w:rsidR="005D18E1" w:rsidRPr="00C13C6C" w14:paraId="122E8840" w14:textId="77777777" w:rsidTr="005D18E1">
        <w:tc>
          <w:tcPr>
            <w:tcW w:w="2235" w:type="dxa"/>
            <w:tcBorders>
              <w:bottom w:val="nil"/>
            </w:tcBorders>
          </w:tcPr>
          <w:p w14:paraId="2E3D983A" w14:textId="373E6C4B" w:rsidR="005D18E1" w:rsidRPr="00B51B66" w:rsidRDefault="005D18E1" w:rsidP="00B86930">
            <w:pPr>
              <w:spacing w:after="0" w:line="240" w:lineRule="auto"/>
              <w:jc w:val="both"/>
              <w:rPr>
                <w:rFonts w:ascii="Times New Roman" w:hAnsi="Times New Roman"/>
                <w:sz w:val="24"/>
                <w:szCs w:val="24"/>
                <w:lang w:val="kk-KZ"/>
              </w:rPr>
            </w:pPr>
            <w:r w:rsidRPr="00B51B66">
              <w:rPr>
                <w:rFonts w:ascii="Times New Roman" w:hAnsi="Times New Roman"/>
                <w:sz w:val="24"/>
                <w:szCs w:val="24"/>
                <w:lang w:val="kk-KZ"/>
              </w:rPr>
              <w:t>Идентификация</w:t>
            </w:r>
          </w:p>
        </w:tc>
        <w:tc>
          <w:tcPr>
            <w:tcW w:w="5670" w:type="dxa"/>
            <w:tcBorders>
              <w:bottom w:val="nil"/>
            </w:tcBorders>
          </w:tcPr>
          <w:p w14:paraId="0095E9BE" w14:textId="77777777" w:rsidR="005D18E1" w:rsidRPr="00B51B66" w:rsidRDefault="005D18E1" w:rsidP="005D18E1">
            <w:pPr>
              <w:tabs>
                <w:tab w:val="left" w:pos="6379"/>
              </w:tabs>
              <w:spacing w:after="0" w:line="240" w:lineRule="auto"/>
              <w:jc w:val="both"/>
              <w:rPr>
                <w:rFonts w:ascii="Times New Roman" w:hAnsi="Times New Roman"/>
                <w:sz w:val="24"/>
                <w:szCs w:val="24"/>
                <w:lang w:val="kk-KZ"/>
              </w:rPr>
            </w:pPr>
            <w:r w:rsidRPr="00B51B66">
              <w:rPr>
                <w:rFonts w:ascii="Times New Roman" w:hAnsi="Times New Roman"/>
                <w:sz w:val="24"/>
                <w:szCs w:val="24"/>
                <w:lang w:val="kk-KZ"/>
              </w:rPr>
              <w:t>В.Полисахаридтерге сапалық  реакциялар:</w:t>
            </w:r>
          </w:p>
          <w:p w14:paraId="1234DB18" w14:textId="77777777" w:rsidR="005D18E1" w:rsidRPr="005D18E1" w:rsidRDefault="005D18E1" w:rsidP="005D18E1">
            <w:pPr>
              <w:pStyle w:val="a7"/>
              <w:numPr>
                <w:ilvl w:val="0"/>
                <w:numId w:val="9"/>
              </w:numPr>
              <w:tabs>
                <w:tab w:val="left" w:pos="6379"/>
              </w:tabs>
              <w:spacing w:after="0" w:line="240" w:lineRule="auto"/>
              <w:ind w:left="567" w:hanging="567"/>
              <w:jc w:val="both"/>
              <w:rPr>
                <w:rFonts w:ascii="Times New Roman" w:hAnsi="Times New Roman"/>
                <w:iCs/>
                <w:sz w:val="24"/>
                <w:szCs w:val="24"/>
                <w:lang w:val="kk-KZ"/>
              </w:rPr>
            </w:pPr>
            <w:r w:rsidRPr="005D18E1">
              <w:rPr>
                <w:rFonts w:ascii="Times New Roman" w:hAnsi="Times New Roman"/>
                <w:iCs/>
                <w:sz w:val="24"/>
                <w:szCs w:val="24"/>
                <w:lang w:val="kk-KZ"/>
              </w:rPr>
              <w:t xml:space="preserve">Аммиак ерітіндімен реакциясы. </w:t>
            </w:r>
          </w:p>
          <w:p w14:paraId="10C5DC9F" w14:textId="77777777" w:rsidR="005D18E1" w:rsidRPr="005D18E1" w:rsidRDefault="005D18E1" w:rsidP="005D18E1">
            <w:pPr>
              <w:pStyle w:val="a7"/>
              <w:numPr>
                <w:ilvl w:val="0"/>
                <w:numId w:val="9"/>
              </w:numPr>
              <w:tabs>
                <w:tab w:val="left" w:pos="6379"/>
              </w:tabs>
              <w:spacing w:after="0" w:line="240" w:lineRule="auto"/>
              <w:ind w:left="567" w:hanging="567"/>
              <w:jc w:val="both"/>
              <w:rPr>
                <w:rFonts w:ascii="Times New Roman" w:hAnsi="Times New Roman"/>
                <w:iCs/>
                <w:sz w:val="24"/>
                <w:szCs w:val="24"/>
                <w:lang w:val="kk-KZ"/>
              </w:rPr>
            </w:pPr>
            <w:r w:rsidRPr="005D18E1">
              <w:rPr>
                <w:rFonts w:ascii="Times New Roman" w:hAnsi="Times New Roman"/>
                <w:iCs/>
                <w:sz w:val="24"/>
                <w:szCs w:val="24"/>
                <w:lang w:val="kk-KZ"/>
              </w:rPr>
              <w:t xml:space="preserve">Концентрленген тұз қышқылымен реакциясы. </w:t>
            </w:r>
          </w:p>
          <w:p w14:paraId="11AD87E2" w14:textId="77777777" w:rsidR="005D18E1" w:rsidRPr="005D18E1" w:rsidRDefault="005D18E1" w:rsidP="005D18E1">
            <w:pPr>
              <w:tabs>
                <w:tab w:val="left" w:pos="6379"/>
              </w:tabs>
              <w:spacing w:after="0" w:line="240" w:lineRule="auto"/>
              <w:jc w:val="both"/>
              <w:rPr>
                <w:rFonts w:ascii="Times New Roman" w:hAnsi="Times New Roman"/>
                <w:iCs/>
                <w:sz w:val="24"/>
                <w:szCs w:val="24"/>
                <w:lang w:val="kk-KZ"/>
              </w:rPr>
            </w:pPr>
            <w:r w:rsidRPr="005D18E1">
              <w:rPr>
                <w:rFonts w:ascii="Times New Roman" w:hAnsi="Times New Roman"/>
                <w:iCs/>
                <w:sz w:val="24"/>
                <w:szCs w:val="24"/>
                <w:lang w:val="kk-KZ"/>
              </w:rPr>
              <w:t>Г.Аминқышқылдарына сапалық реакциялар:</w:t>
            </w:r>
          </w:p>
          <w:p w14:paraId="4942A934" w14:textId="77777777" w:rsidR="005D18E1" w:rsidRPr="005D18E1" w:rsidRDefault="005D18E1" w:rsidP="005D18E1">
            <w:pPr>
              <w:pStyle w:val="a7"/>
              <w:numPr>
                <w:ilvl w:val="0"/>
                <w:numId w:val="10"/>
              </w:numPr>
              <w:tabs>
                <w:tab w:val="left" w:pos="6379"/>
              </w:tabs>
              <w:spacing w:after="0" w:line="240" w:lineRule="auto"/>
              <w:ind w:left="567" w:hanging="567"/>
              <w:jc w:val="both"/>
              <w:rPr>
                <w:rFonts w:ascii="Times New Roman" w:hAnsi="Times New Roman"/>
                <w:iCs/>
                <w:sz w:val="24"/>
                <w:szCs w:val="24"/>
                <w:lang w:val="kk-KZ"/>
              </w:rPr>
            </w:pPr>
            <w:r w:rsidRPr="005D18E1">
              <w:rPr>
                <w:rFonts w:ascii="Times New Roman" w:hAnsi="Times New Roman"/>
                <w:iCs/>
                <w:sz w:val="24"/>
                <w:szCs w:val="24"/>
                <w:lang w:val="kk-KZ"/>
              </w:rPr>
              <w:t xml:space="preserve">Ксантопротеин реакциясы. </w:t>
            </w:r>
          </w:p>
          <w:p w14:paraId="1D6205A6" w14:textId="77777777" w:rsidR="005D18E1" w:rsidRPr="005D18E1" w:rsidRDefault="005D18E1" w:rsidP="005D18E1">
            <w:pPr>
              <w:pStyle w:val="a7"/>
              <w:numPr>
                <w:ilvl w:val="0"/>
                <w:numId w:val="10"/>
              </w:numPr>
              <w:tabs>
                <w:tab w:val="left" w:pos="6379"/>
              </w:tabs>
              <w:spacing w:after="0" w:line="240" w:lineRule="auto"/>
              <w:ind w:left="567" w:hanging="567"/>
              <w:jc w:val="both"/>
              <w:rPr>
                <w:rFonts w:ascii="Times New Roman" w:hAnsi="Times New Roman"/>
                <w:b/>
                <w:iCs/>
                <w:sz w:val="24"/>
                <w:szCs w:val="24"/>
                <w:lang w:val="kk-KZ"/>
              </w:rPr>
            </w:pPr>
            <w:r w:rsidRPr="005D18E1">
              <w:rPr>
                <w:rFonts w:ascii="Times New Roman" w:hAnsi="Times New Roman"/>
                <w:iCs/>
                <w:sz w:val="24"/>
                <w:szCs w:val="24"/>
                <w:lang w:val="kk-KZ"/>
              </w:rPr>
              <w:t>Резорцин мен концентрлі күкірт қышқылымен реакциясы.</w:t>
            </w:r>
            <w:r w:rsidRPr="005D18E1">
              <w:rPr>
                <w:rFonts w:ascii="Times New Roman" w:hAnsi="Times New Roman"/>
                <w:b/>
                <w:iCs/>
                <w:sz w:val="24"/>
                <w:szCs w:val="24"/>
                <w:lang w:val="kk-KZ"/>
              </w:rPr>
              <w:t xml:space="preserve"> </w:t>
            </w:r>
          </w:p>
          <w:p w14:paraId="547F73B1" w14:textId="77777777" w:rsidR="005D18E1" w:rsidRPr="005D18E1" w:rsidRDefault="005D18E1" w:rsidP="005D18E1">
            <w:pPr>
              <w:pStyle w:val="a5"/>
              <w:jc w:val="both"/>
              <w:rPr>
                <w:rFonts w:ascii="Times New Roman" w:hAnsi="Times New Roman"/>
                <w:iCs/>
                <w:sz w:val="24"/>
                <w:szCs w:val="24"/>
                <w:lang w:val="kk-KZ"/>
              </w:rPr>
            </w:pPr>
            <w:r w:rsidRPr="005D18E1">
              <w:rPr>
                <w:rFonts w:ascii="Times New Roman" w:hAnsi="Times New Roman"/>
                <w:iCs/>
                <w:sz w:val="24"/>
                <w:szCs w:val="24"/>
                <w:lang w:val="kk-KZ"/>
              </w:rPr>
              <w:t>Д. Флавоноидтарға сапалық реакциялар:</w:t>
            </w:r>
          </w:p>
          <w:p w14:paraId="38862498" w14:textId="77777777" w:rsidR="005D18E1" w:rsidRPr="005D18E1" w:rsidRDefault="005D18E1" w:rsidP="005D18E1">
            <w:pPr>
              <w:pStyle w:val="a5"/>
              <w:numPr>
                <w:ilvl w:val="0"/>
                <w:numId w:val="12"/>
              </w:numPr>
              <w:ind w:left="567" w:hanging="567"/>
              <w:jc w:val="both"/>
              <w:rPr>
                <w:rFonts w:ascii="Times New Roman" w:hAnsi="Times New Roman"/>
                <w:b/>
                <w:iCs/>
                <w:sz w:val="24"/>
                <w:szCs w:val="24"/>
                <w:lang w:val="kk-KZ"/>
              </w:rPr>
            </w:pPr>
            <w:r w:rsidRPr="005D18E1">
              <w:rPr>
                <w:rFonts w:ascii="Times New Roman" w:hAnsi="Times New Roman"/>
                <w:iCs/>
                <w:sz w:val="24"/>
                <w:szCs w:val="24"/>
                <w:lang w:val="kk-KZ"/>
              </w:rPr>
              <w:t>Гейдж реакциясы</w:t>
            </w:r>
          </w:p>
          <w:p w14:paraId="0D36A627" w14:textId="77777777" w:rsidR="005D18E1" w:rsidRPr="005D18E1" w:rsidRDefault="005D18E1" w:rsidP="005D18E1">
            <w:pPr>
              <w:pStyle w:val="a5"/>
              <w:numPr>
                <w:ilvl w:val="0"/>
                <w:numId w:val="12"/>
              </w:numPr>
              <w:ind w:left="567" w:hanging="567"/>
              <w:jc w:val="both"/>
              <w:rPr>
                <w:rFonts w:ascii="Times New Roman" w:hAnsi="Times New Roman"/>
                <w:iCs/>
                <w:sz w:val="24"/>
                <w:szCs w:val="24"/>
                <w:lang w:val="kk-KZ"/>
              </w:rPr>
            </w:pPr>
            <w:r w:rsidRPr="005D18E1">
              <w:rPr>
                <w:rFonts w:ascii="Times New Roman" w:hAnsi="Times New Roman"/>
                <w:iCs/>
                <w:sz w:val="24"/>
                <w:szCs w:val="24"/>
                <w:lang w:val="kk-KZ"/>
              </w:rPr>
              <w:t>Цианидин сынамасы</w:t>
            </w:r>
          </w:p>
          <w:p w14:paraId="0490CBDC" w14:textId="77777777" w:rsidR="005D18E1" w:rsidRPr="005D18E1" w:rsidRDefault="005D18E1" w:rsidP="005D18E1">
            <w:pPr>
              <w:pStyle w:val="a5"/>
              <w:numPr>
                <w:ilvl w:val="0"/>
                <w:numId w:val="12"/>
              </w:numPr>
              <w:ind w:left="567" w:hanging="567"/>
              <w:jc w:val="both"/>
              <w:rPr>
                <w:rFonts w:ascii="Times New Roman" w:hAnsi="Times New Roman"/>
                <w:iCs/>
                <w:sz w:val="24"/>
                <w:szCs w:val="24"/>
                <w:lang w:val="kk-KZ"/>
              </w:rPr>
            </w:pPr>
            <w:r w:rsidRPr="005D18E1">
              <w:rPr>
                <w:rFonts w:ascii="Times New Roman" w:hAnsi="Times New Roman"/>
                <w:iCs/>
                <w:sz w:val="24"/>
                <w:szCs w:val="24"/>
                <w:lang w:val="kk-KZ"/>
              </w:rPr>
              <w:t xml:space="preserve">Концентрленген күкірт қышқылымен реакциясы. </w:t>
            </w:r>
          </w:p>
          <w:p w14:paraId="0C05B43A" w14:textId="77777777" w:rsidR="005D18E1" w:rsidRPr="00B51B66" w:rsidRDefault="005D18E1" w:rsidP="00B86930">
            <w:pPr>
              <w:tabs>
                <w:tab w:val="left" w:pos="6379"/>
              </w:tabs>
              <w:spacing w:after="0" w:line="240" w:lineRule="auto"/>
              <w:jc w:val="both"/>
              <w:rPr>
                <w:rFonts w:ascii="Times New Roman" w:hAnsi="Times New Roman"/>
                <w:sz w:val="24"/>
                <w:szCs w:val="24"/>
                <w:lang w:val="kk-KZ"/>
              </w:rPr>
            </w:pPr>
          </w:p>
        </w:tc>
        <w:tc>
          <w:tcPr>
            <w:tcW w:w="1723" w:type="dxa"/>
            <w:tcBorders>
              <w:bottom w:val="nil"/>
            </w:tcBorders>
          </w:tcPr>
          <w:p w14:paraId="51DFCFAA" w14:textId="6A728654" w:rsidR="005D18E1" w:rsidRPr="00B51B66" w:rsidRDefault="005D18E1" w:rsidP="00B86930">
            <w:pPr>
              <w:spacing w:after="0" w:line="240" w:lineRule="auto"/>
              <w:jc w:val="center"/>
              <w:rPr>
                <w:rFonts w:ascii="Times New Roman" w:hAnsi="Times New Roman"/>
                <w:sz w:val="24"/>
                <w:szCs w:val="24"/>
                <w:lang w:val="kk-KZ"/>
              </w:rPr>
            </w:pPr>
            <w:r w:rsidRPr="00B51B66">
              <w:rPr>
                <w:rFonts w:ascii="Times New Roman" w:hAnsi="Times New Roman"/>
                <w:sz w:val="24"/>
                <w:szCs w:val="24"/>
                <w:lang w:val="kk-KZ"/>
              </w:rPr>
              <w:t>Химиялық реакциялар, ЖҚХ</w:t>
            </w:r>
          </w:p>
        </w:tc>
      </w:tr>
      <w:tr w:rsidR="005D18E1" w:rsidRPr="00C13C6C" w14:paraId="002689F5" w14:textId="77777777" w:rsidTr="005D18E1">
        <w:tc>
          <w:tcPr>
            <w:tcW w:w="9628" w:type="dxa"/>
            <w:gridSpan w:val="3"/>
            <w:tcBorders>
              <w:top w:val="nil"/>
              <w:left w:val="nil"/>
              <w:right w:val="nil"/>
            </w:tcBorders>
          </w:tcPr>
          <w:p w14:paraId="609CB310" w14:textId="77777777" w:rsidR="005D18E1" w:rsidRDefault="005D18E1" w:rsidP="005D18E1">
            <w:pPr>
              <w:spacing w:after="0" w:line="240" w:lineRule="auto"/>
              <w:rPr>
                <w:rFonts w:ascii="Times New Roman" w:hAnsi="Times New Roman"/>
                <w:sz w:val="28"/>
                <w:szCs w:val="28"/>
                <w:lang w:val="kk-KZ"/>
              </w:rPr>
            </w:pPr>
            <w:r w:rsidRPr="005D18E1">
              <w:rPr>
                <w:rFonts w:ascii="Times New Roman" w:hAnsi="Times New Roman"/>
                <w:sz w:val="28"/>
                <w:szCs w:val="28"/>
                <w:lang w:val="kk-KZ"/>
              </w:rPr>
              <w:lastRenderedPageBreak/>
              <w:t>А.1 – кестенің жалғасы</w:t>
            </w:r>
          </w:p>
          <w:p w14:paraId="5755583A" w14:textId="0EE0C971" w:rsidR="005D18E1" w:rsidRPr="005D18E1" w:rsidRDefault="005D18E1" w:rsidP="005D18E1">
            <w:pPr>
              <w:spacing w:after="0" w:line="240" w:lineRule="auto"/>
              <w:rPr>
                <w:rFonts w:ascii="Times New Roman" w:hAnsi="Times New Roman"/>
                <w:sz w:val="28"/>
                <w:szCs w:val="28"/>
                <w:lang w:val="kk-KZ"/>
              </w:rPr>
            </w:pPr>
          </w:p>
        </w:tc>
      </w:tr>
      <w:tr w:rsidR="005D18E1" w:rsidRPr="00C13C6C" w14:paraId="41A578B5" w14:textId="77777777" w:rsidTr="00B86930">
        <w:tc>
          <w:tcPr>
            <w:tcW w:w="2235" w:type="dxa"/>
          </w:tcPr>
          <w:p w14:paraId="245957F3" w14:textId="01A5E4EE" w:rsidR="005D18E1" w:rsidRPr="00B51B66" w:rsidRDefault="005D18E1" w:rsidP="005D18E1">
            <w:pPr>
              <w:spacing w:after="0" w:line="240" w:lineRule="auto"/>
              <w:jc w:val="center"/>
              <w:rPr>
                <w:rFonts w:ascii="Times New Roman" w:hAnsi="Times New Roman"/>
                <w:sz w:val="24"/>
                <w:szCs w:val="24"/>
                <w:lang w:val="kk-KZ"/>
              </w:rPr>
            </w:pPr>
            <w:r>
              <w:rPr>
                <w:rFonts w:ascii="Times New Roman" w:hAnsi="Times New Roman"/>
                <w:bCs/>
                <w:sz w:val="24"/>
                <w:szCs w:val="24"/>
                <w:lang w:val="kk-KZ"/>
              </w:rPr>
              <w:t>1</w:t>
            </w:r>
          </w:p>
        </w:tc>
        <w:tc>
          <w:tcPr>
            <w:tcW w:w="5670" w:type="dxa"/>
          </w:tcPr>
          <w:p w14:paraId="128FDCDF" w14:textId="544C1D8E" w:rsidR="005D18E1" w:rsidRPr="005D18E1" w:rsidRDefault="005D18E1" w:rsidP="005D18E1">
            <w:pPr>
              <w:pStyle w:val="a5"/>
              <w:ind w:left="567"/>
              <w:jc w:val="center"/>
              <w:rPr>
                <w:rFonts w:ascii="Times New Roman" w:hAnsi="Times New Roman"/>
                <w:iCs/>
                <w:sz w:val="24"/>
                <w:szCs w:val="24"/>
                <w:lang w:val="kk-KZ"/>
              </w:rPr>
            </w:pPr>
            <w:r>
              <w:rPr>
                <w:rFonts w:ascii="Times New Roman" w:hAnsi="Times New Roman"/>
                <w:bCs/>
                <w:sz w:val="24"/>
                <w:szCs w:val="24"/>
                <w:lang w:val="kk-KZ"/>
              </w:rPr>
              <w:t>2</w:t>
            </w:r>
          </w:p>
        </w:tc>
        <w:tc>
          <w:tcPr>
            <w:tcW w:w="1723" w:type="dxa"/>
          </w:tcPr>
          <w:p w14:paraId="34191773" w14:textId="0716B90A" w:rsidR="005D18E1" w:rsidRPr="00B51B66" w:rsidRDefault="005D18E1" w:rsidP="005D18E1">
            <w:pPr>
              <w:spacing w:after="0" w:line="240" w:lineRule="auto"/>
              <w:jc w:val="center"/>
              <w:rPr>
                <w:rFonts w:ascii="Times New Roman" w:hAnsi="Times New Roman"/>
                <w:sz w:val="24"/>
                <w:szCs w:val="24"/>
                <w:lang w:val="kk-KZ"/>
              </w:rPr>
            </w:pPr>
            <w:r>
              <w:rPr>
                <w:rFonts w:ascii="Times New Roman" w:hAnsi="Times New Roman"/>
                <w:bCs/>
                <w:sz w:val="24"/>
                <w:szCs w:val="24"/>
                <w:lang w:val="kk-KZ"/>
              </w:rPr>
              <w:t>3</w:t>
            </w:r>
          </w:p>
        </w:tc>
      </w:tr>
      <w:tr w:rsidR="00B86930" w:rsidRPr="009B4E95" w14:paraId="6BBCCF20" w14:textId="77777777" w:rsidTr="00B86930">
        <w:tc>
          <w:tcPr>
            <w:tcW w:w="2235" w:type="dxa"/>
          </w:tcPr>
          <w:p w14:paraId="34ED319B" w14:textId="2E70C4E6" w:rsidR="00B86930" w:rsidRPr="00B51B66" w:rsidRDefault="00B86930" w:rsidP="00B86930">
            <w:pPr>
              <w:spacing w:after="0" w:line="240" w:lineRule="auto"/>
              <w:jc w:val="both"/>
              <w:rPr>
                <w:rFonts w:ascii="Times New Roman" w:hAnsi="Times New Roman"/>
                <w:sz w:val="24"/>
                <w:szCs w:val="24"/>
                <w:lang w:val="kk-KZ"/>
              </w:rPr>
            </w:pPr>
          </w:p>
        </w:tc>
        <w:tc>
          <w:tcPr>
            <w:tcW w:w="5670" w:type="dxa"/>
          </w:tcPr>
          <w:p w14:paraId="5AFB547F" w14:textId="77777777" w:rsidR="00B86930" w:rsidRPr="005D18E1" w:rsidRDefault="00B86930" w:rsidP="00235727">
            <w:pPr>
              <w:pStyle w:val="a5"/>
              <w:numPr>
                <w:ilvl w:val="0"/>
                <w:numId w:val="12"/>
              </w:numPr>
              <w:ind w:left="567" w:hanging="567"/>
              <w:jc w:val="both"/>
              <w:rPr>
                <w:rFonts w:ascii="Times New Roman" w:hAnsi="Times New Roman"/>
                <w:b/>
                <w:iCs/>
                <w:sz w:val="24"/>
                <w:szCs w:val="24"/>
                <w:lang w:val="kk-KZ"/>
              </w:rPr>
            </w:pPr>
            <w:r w:rsidRPr="005D18E1">
              <w:rPr>
                <w:rFonts w:ascii="Times New Roman" w:hAnsi="Times New Roman"/>
                <w:iCs/>
                <w:sz w:val="24"/>
                <w:szCs w:val="24"/>
                <w:lang w:val="kk-KZ"/>
              </w:rPr>
              <w:t xml:space="preserve">Аммиак ерітіндісімен реакциясы. </w:t>
            </w:r>
          </w:p>
          <w:p w14:paraId="5DB34962" w14:textId="0A846F2B" w:rsidR="00B86930" w:rsidRPr="005D18E1" w:rsidRDefault="00632CFC" w:rsidP="00632CFC">
            <w:pPr>
              <w:pStyle w:val="a5"/>
              <w:numPr>
                <w:ilvl w:val="0"/>
                <w:numId w:val="12"/>
              </w:numPr>
              <w:ind w:left="567" w:hanging="567"/>
              <w:jc w:val="both"/>
              <w:rPr>
                <w:rFonts w:ascii="Times New Roman" w:hAnsi="Times New Roman"/>
                <w:b/>
                <w:iCs/>
                <w:sz w:val="24"/>
                <w:szCs w:val="24"/>
                <w:lang w:val="kk-KZ"/>
              </w:rPr>
            </w:pPr>
            <w:r w:rsidRPr="005D18E1">
              <w:rPr>
                <w:rFonts w:ascii="Times New Roman" w:hAnsi="Times New Roman"/>
                <w:iCs/>
                <w:sz w:val="24"/>
                <w:szCs w:val="24"/>
                <w:lang w:val="kk-KZ"/>
              </w:rPr>
              <w:t>Концентрленген хлорсутек қышқылымен реакциясы</w:t>
            </w:r>
            <w:r w:rsidR="00B86930" w:rsidRPr="005D18E1">
              <w:rPr>
                <w:rFonts w:ascii="Times New Roman" w:hAnsi="Times New Roman"/>
                <w:iCs/>
                <w:sz w:val="24"/>
                <w:szCs w:val="24"/>
                <w:lang w:val="kk-KZ"/>
              </w:rPr>
              <w:t>.</w:t>
            </w:r>
          </w:p>
          <w:p w14:paraId="42130FA4" w14:textId="77777777" w:rsidR="00B86930" w:rsidRPr="00B51B66" w:rsidRDefault="00B86930" w:rsidP="00B86930">
            <w:pPr>
              <w:pStyle w:val="a5"/>
              <w:jc w:val="both"/>
              <w:rPr>
                <w:rFonts w:ascii="Times New Roman" w:hAnsi="Times New Roman"/>
                <w:sz w:val="24"/>
                <w:szCs w:val="24"/>
                <w:lang w:val="kk-KZ"/>
              </w:rPr>
            </w:pPr>
            <w:r w:rsidRPr="00B51B66">
              <w:rPr>
                <w:rFonts w:ascii="Times New Roman" w:hAnsi="Times New Roman"/>
                <w:sz w:val="24"/>
                <w:szCs w:val="24"/>
                <w:lang w:val="kk-KZ"/>
              </w:rPr>
              <w:t>Ж. Жұқа қабатты хроматография (2.2.27)</w:t>
            </w:r>
          </w:p>
          <w:p w14:paraId="704BD4A7" w14:textId="77777777" w:rsidR="00B86930" w:rsidRPr="00B51B66" w:rsidRDefault="00B86930" w:rsidP="00B86930">
            <w:pPr>
              <w:spacing w:after="0" w:line="240" w:lineRule="auto"/>
              <w:jc w:val="both"/>
              <w:rPr>
                <w:rFonts w:ascii="Times New Roman" w:hAnsi="Times New Roman"/>
                <w:sz w:val="24"/>
                <w:szCs w:val="24"/>
                <w:lang w:val="kk-KZ"/>
              </w:rPr>
            </w:pPr>
            <w:r w:rsidRPr="00B51B66">
              <w:rPr>
                <w:rFonts w:ascii="Times New Roman" w:hAnsi="Times New Roman"/>
                <w:sz w:val="24"/>
                <w:szCs w:val="24"/>
                <w:lang w:val="kk-KZ"/>
              </w:rPr>
              <w:t>ЖҚХ, Rf</w:t>
            </w:r>
            <w:r w:rsidR="00653381" w:rsidRPr="00B51B66">
              <w:rPr>
                <w:rFonts w:ascii="Times New Roman" w:hAnsi="Times New Roman"/>
                <w:sz w:val="24"/>
                <w:szCs w:val="24"/>
                <w:lang w:val="kk-KZ"/>
              </w:rPr>
              <w:t xml:space="preserve"> мәні – 0,25 -0,38</w:t>
            </w:r>
            <w:r w:rsidRPr="00B51B66">
              <w:rPr>
                <w:rFonts w:ascii="Times New Roman" w:hAnsi="Times New Roman"/>
                <w:sz w:val="24"/>
                <w:szCs w:val="24"/>
                <w:lang w:val="kk-KZ"/>
              </w:rPr>
              <w:t xml:space="preserve"> аралықта рутин және кверцетин стандартты үлглеріне сәйкес</w:t>
            </w:r>
          </w:p>
        </w:tc>
        <w:tc>
          <w:tcPr>
            <w:tcW w:w="1723" w:type="dxa"/>
          </w:tcPr>
          <w:p w14:paraId="2829EED9" w14:textId="6016EC42" w:rsidR="00B86930" w:rsidRPr="00B51B66" w:rsidRDefault="00B86930" w:rsidP="00B86930">
            <w:pPr>
              <w:spacing w:after="0" w:line="240" w:lineRule="auto"/>
              <w:jc w:val="center"/>
              <w:rPr>
                <w:rFonts w:ascii="Times New Roman" w:hAnsi="Times New Roman"/>
                <w:sz w:val="24"/>
                <w:szCs w:val="24"/>
                <w:lang w:val="kk-KZ"/>
              </w:rPr>
            </w:pPr>
          </w:p>
        </w:tc>
      </w:tr>
      <w:tr w:rsidR="00B86930" w:rsidRPr="00C13C6C" w14:paraId="2C1F579D" w14:textId="77777777" w:rsidTr="00B86930">
        <w:tc>
          <w:tcPr>
            <w:tcW w:w="2235" w:type="dxa"/>
          </w:tcPr>
          <w:p w14:paraId="4562E5BA" w14:textId="77777777" w:rsidR="00B86930" w:rsidRPr="00B51B66" w:rsidRDefault="00B86930" w:rsidP="00B86930">
            <w:pPr>
              <w:spacing w:after="0" w:line="240" w:lineRule="auto"/>
              <w:jc w:val="both"/>
              <w:rPr>
                <w:rFonts w:ascii="Times New Roman" w:hAnsi="Times New Roman"/>
                <w:sz w:val="24"/>
                <w:szCs w:val="24"/>
                <w:lang w:val="kk-KZ"/>
              </w:rPr>
            </w:pPr>
            <w:r w:rsidRPr="00B51B66">
              <w:rPr>
                <w:rFonts w:ascii="Times New Roman" w:hAnsi="Times New Roman"/>
                <w:sz w:val="24"/>
                <w:szCs w:val="24"/>
                <w:lang w:val="kk-KZ"/>
              </w:rPr>
              <w:t>Сандық көрсеткіштер</w:t>
            </w:r>
          </w:p>
        </w:tc>
        <w:tc>
          <w:tcPr>
            <w:tcW w:w="5670" w:type="dxa"/>
          </w:tcPr>
          <w:p w14:paraId="7E13E802" w14:textId="77777777" w:rsidR="00B86930" w:rsidRPr="00B51B66" w:rsidRDefault="00B86930" w:rsidP="00B86930">
            <w:pPr>
              <w:spacing w:after="0" w:line="240" w:lineRule="auto"/>
              <w:jc w:val="both"/>
              <w:rPr>
                <w:rFonts w:ascii="Times New Roman" w:hAnsi="Times New Roman"/>
                <w:sz w:val="24"/>
                <w:szCs w:val="24"/>
                <w:lang w:val="kk-KZ"/>
              </w:rPr>
            </w:pPr>
            <w:r w:rsidRPr="00B51B66">
              <w:rPr>
                <w:rFonts w:ascii="Times New Roman" w:hAnsi="Times New Roman"/>
                <w:sz w:val="24"/>
                <w:szCs w:val="24"/>
                <w:lang w:val="kk-KZ"/>
              </w:rPr>
              <w:t>Ылғалдылығы 7 %-дан артық емес, жалпы күлі 2%-дан артық емес, 10% хлорсутек қышқылында ерімейтін күлі 1%-дан артық емес</w:t>
            </w:r>
          </w:p>
        </w:tc>
        <w:tc>
          <w:tcPr>
            <w:tcW w:w="1723" w:type="dxa"/>
          </w:tcPr>
          <w:p w14:paraId="5CB893F4" w14:textId="77777777" w:rsidR="00B86930" w:rsidRPr="00B51B66" w:rsidRDefault="00B86930" w:rsidP="00B86930">
            <w:pPr>
              <w:spacing w:after="0" w:line="240" w:lineRule="auto"/>
              <w:jc w:val="center"/>
              <w:rPr>
                <w:rFonts w:ascii="Times New Roman" w:hAnsi="Times New Roman"/>
                <w:sz w:val="24"/>
                <w:szCs w:val="24"/>
                <w:lang w:val="kk-KZ"/>
              </w:rPr>
            </w:pPr>
            <w:r w:rsidRPr="00B51B66">
              <w:rPr>
                <w:rFonts w:ascii="Times New Roman" w:hAnsi="Times New Roman"/>
                <w:sz w:val="24"/>
                <w:szCs w:val="24"/>
                <w:lang w:val="kk-KZ"/>
              </w:rPr>
              <w:t>ҚР МФ,</w:t>
            </w:r>
          </w:p>
          <w:p w14:paraId="3010E1F7" w14:textId="77777777" w:rsidR="00B86930" w:rsidRPr="00B51B66" w:rsidRDefault="00B86930" w:rsidP="00B86930">
            <w:pPr>
              <w:spacing w:after="0" w:line="240" w:lineRule="auto"/>
              <w:jc w:val="center"/>
              <w:rPr>
                <w:rFonts w:ascii="Times New Roman" w:hAnsi="Times New Roman"/>
                <w:sz w:val="24"/>
                <w:szCs w:val="24"/>
                <w:lang w:val="kk-KZ"/>
              </w:rPr>
            </w:pPr>
            <w:r w:rsidRPr="00B51B66">
              <w:rPr>
                <w:rFonts w:ascii="Times New Roman" w:hAnsi="Times New Roman"/>
                <w:sz w:val="24"/>
                <w:szCs w:val="24"/>
                <w:lang w:val="kk-KZ"/>
              </w:rPr>
              <w:t>I</w:t>
            </w:r>
            <w:r w:rsidRPr="00B51B66">
              <w:rPr>
                <w:rFonts w:ascii="Times New Roman" w:hAnsi="Times New Roman"/>
                <w:sz w:val="24"/>
                <w:szCs w:val="24"/>
              </w:rPr>
              <w:t xml:space="preserve"> </w:t>
            </w:r>
            <w:r w:rsidRPr="00B51B66">
              <w:rPr>
                <w:rFonts w:ascii="Times New Roman" w:hAnsi="Times New Roman"/>
                <w:sz w:val="24"/>
                <w:szCs w:val="24"/>
                <w:lang w:val="kk-KZ"/>
              </w:rPr>
              <w:t xml:space="preserve">том,  </w:t>
            </w:r>
          </w:p>
          <w:p w14:paraId="12B990E8" w14:textId="77777777" w:rsidR="00B86930" w:rsidRPr="00B51B66" w:rsidRDefault="00B86930" w:rsidP="00B86930">
            <w:pPr>
              <w:spacing w:after="0" w:line="240" w:lineRule="auto"/>
              <w:jc w:val="center"/>
              <w:rPr>
                <w:rFonts w:ascii="Times New Roman" w:hAnsi="Times New Roman"/>
                <w:sz w:val="24"/>
                <w:szCs w:val="24"/>
                <w:lang w:val="kk-KZ"/>
              </w:rPr>
            </w:pPr>
            <w:r w:rsidRPr="00B51B66">
              <w:rPr>
                <w:rFonts w:ascii="Times New Roman" w:hAnsi="Times New Roman"/>
                <w:sz w:val="24"/>
                <w:szCs w:val="24"/>
                <w:lang w:val="kk-KZ"/>
              </w:rPr>
              <w:t>2.2.32 бөлім,</w:t>
            </w:r>
          </w:p>
          <w:p w14:paraId="73F8D564" w14:textId="77777777" w:rsidR="00B86930" w:rsidRPr="00B51B66" w:rsidRDefault="00B86930" w:rsidP="00B86930">
            <w:pPr>
              <w:spacing w:after="0" w:line="240" w:lineRule="auto"/>
              <w:jc w:val="center"/>
              <w:rPr>
                <w:rFonts w:ascii="Times New Roman" w:hAnsi="Times New Roman"/>
                <w:sz w:val="24"/>
                <w:szCs w:val="24"/>
                <w:lang w:val="kk-KZ"/>
              </w:rPr>
            </w:pPr>
            <w:r w:rsidRPr="00B51B66">
              <w:rPr>
                <w:rFonts w:ascii="Times New Roman" w:hAnsi="Times New Roman"/>
                <w:sz w:val="24"/>
                <w:szCs w:val="24"/>
                <w:lang w:val="kk-KZ"/>
              </w:rPr>
              <w:t>2.4.16 бөлім, 2.8.1 бөлім</w:t>
            </w:r>
          </w:p>
        </w:tc>
      </w:tr>
      <w:tr w:rsidR="00B86930" w:rsidRPr="00C13C6C" w14:paraId="73225E66" w14:textId="77777777" w:rsidTr="00B86930">
        <w:tc>
          <w:tcPr>
            <w:tcW w:w="2235" w:type="dxa"/>
          </w:tcPr>
          <w:p w14:paraId="4970E64B" w14:textId="77777777" w:rsidR="00B86930" w:rsidRPr="00B51B66" w:rsidRDefault="00B86930" w:rsidP="00B86930">
            <w:pPr>
              <w:spacing w:after="0" w:line="240" w:lineRule="auto"/>
              <w:jc w:val="both"/>
              <w:rPr>
                <w:rFonts w:ascii="Times New Roman" w:hAnsi="Times New Roman"/>
                <w:sz w:val="24"/>
                <w:szCs w:val="24"/>
                <w:lang w:val="kk-KZ"/>
              </w:rPr>
            </w:pPr>
            <w:r w:rsidRPr="00B51B66">
              <w:rPr>
                <w:rFonts w:ascii="Times New Roman" w:hAnsi="Times New Roman"/>
                <w:sz w:val="24"/>
                <w:szCs w:val="24"/>
                <w:lang w:val="kk-KZ"/>
              </w:rPr>
              <w:t>Органикалық қоспалар</w:t>
            </w:r>
          </w:p>
        </w:tc>
        <w:tc>
          <w:tcPr>
            <w:tcW w:w="5670" w:type="dxa"/>
          </w:tcPr>
          <w:p w14:paraId="0B3FB74C" w14:textId="77777777" w:rsidR="00B86930" w:rsidRPr="00B51B66" w:rsidRDefault="00B86930" w:rsidP="00B86930">
            <w:pPr>
              <w:spacing w:after="0" w:line="240" w:lineRule="auto"/>
              <w:jc w:val="both"/>
              <w:rPr>
                <w:rFonts w:ascii="Times New Roman" w:hAnsi="Times New Roman"/>
                <w:sz w:val="24"/>
                <w:szCs w:val="24"/>
                <w:lang w:val="kk-KZ"/>
              </w:rPr>
            </w:pPr>
            <w:r w:rsidRPr="00B51B66">
              <w:rPr>
                <w:rFonts w:ascii="Times New Roman" w:hAnsi="Times New Roman"/>
                <w:sz w:val="24"/>
                <w:szCs w:val="24"/>
                <w:lang w:val="kk-KZ"/>
              </w:rPr>
              <w:t>1</w:t>
            </w:r>
            <w:r w:rsidRPr="00B51B66">
              <w:rPr>
                <w:rFonts w:ascii="Times New Roman" w:hAnsi="Times New Roman"/>
                <w:sz w:val="24"/>
                <w:szCs w:val="24"/>
              </w:rPr>
              <w:t>%</w:t>
            </w:r>
            <w:r w:rsidRPr="00B51B66">
              <w:rPr>
                <w:rFonts w:ascii="Times New Roman" w:hAnsi="Times New Roman"/>
                <w:sz w:val="24"/>
                <w:szCs w:val="24"/>
                <w:lang w:val="kk-KZ"/>
              </w:rPr>
              <w:t>-дан</w:t>
            </w:r>
            <w:r w:rsidRPr="00B51B66">
              <w:rPr>
                <w:rFonts w:ascii="Times New Roman" w:hAnsi="Times New Roman"/>
                <w:sz w:val="24"/>
                <w:szCs w:val="24"/>
              </w:rPr>
              <w:t xml:space="preserve"> арты</w:t>
            </w:r>
            <w:r w:rsidRPr="00B51B66">
              <w:rPr>
                <w:rFonts w:ascii="Times New Roman" w:hAnsi="Times New Roman"/>
                <w:sz w:val="24"/>
                <w:szCs w:val="24"/>
                <w:lang w:val="kk-KZ"/>
              </w:rPr>
              <w:t>қ емес</w:t>
            </w:r>
          </w:p>
        </w:tc>
        <w:tc>
          <w:tcPr>
            <w:tcW w:w="1723" w:type="dxa"/>
          </w:tcPr>
          <w:p w14:paraId="26678F3D" w14:textId="77777777" w:rsidR="00B86930" w:rsidRPr="00B51B66" w:rsidRDefault="00B86930" w:rsidP="00B86930">
            <w:pPr>
              <w:spacing w:after="0" w:line="240" w:lineRule="auto"/>
              <w:jc w:val="center"/>
              <w:rPr>
                <w:rFonts w:ascii="Times New Roman" w:hAnsi="Times New Roman"/>
                <w:sz w:val="24"/>
                <w:szCs w:val="24"/>
                <w:lang w:val="kk-KZ"/>
              </w:rPr>
            </w:pPr>
            <w:r w:rsidRPr="00B51B66">
              <w:rPr>
                <w:rFonts w:ascii="Times New Roman" w:hAnsi="Times New Roman"/>
                <w:sz w:val="24"/>
                <w:szCs w:val="24"/>
                <w:lang w:val="kk-KZ"/>
              </w:rPr>
              <w:t>ҚР МФ,</w:t>
            </w:r>
          </w:p>
          <w:p w14:paraId="6DEEEC93" w14:textId="77777777" w:rsidR="00B86930" w:rsidRPr="00B51B66" w:rsidRDefault="00B86930" w:rsidP="00B86930">
            <w:pPr>
              <w:spacing w:after="0" w:line="240" w:lineRule="auto"/>
              <w:jc w:val="center"/>
              <w:rPr>
                <w:rFonts w:ascii="Times New Roman" w:hAnsi="Times New Roman"/>
                <w:sz w:val="24"/>
                <w:szCs w:val="24"/>
                <w:lang w:val="kk-KZ"/>
              </w:rPr>
            </w:pPr>
            <w:r w:rsidRPr="00B51B66">
              <w:rPr>
                <w:rFonts w:ascii="Times New Roman" w:hAnsi="Times New Roman"/>
                <w:sz w:val="24"/>
                <w:szCs w:val="24"/>
                <w:lang w:val="kk-KZ"/>
              </w:rPr>
              <w:t>I</w:t>
            </w:r>
            <w:r w:rsidRPr="00B51B66">
              <w:rPr>
                <w:rFonts w:ascii="Times New Roman" w:hAnsi="Times New Roman"/>
                <w:sz w:val="24"/>
                <w:szCs w:val="24"/>
              </w:rPr>
              <w:t xml:space="preserve"> </w:t>
            </w:r>
            <w:r w:rsidRPr="00B51B66">
              <w:rPr>
                <w:rFonts w:ascii="Times New Roman" w:hAnsi="Times New Roman"/>
                <w:sz w:val="24"/>
                <w:szCs w:val="24"/>
                <w:lang w:val="kk-KZ"/>
              </w:rPr>
              <w:t>том,</w:t>
            </w:r>
          </w:p>
          <w:p w14:paraId="01F6C64E" w14:textId="77777777" w:rsidR="00B86930" w:rsidRPr="00B51B66" w:rsidRDefault="00B86930" w:rsidP="00B86930">
            <w:pPr>
              <w:spacing w:after="0" w:line="240" w:lineRule="auto"/>
              <w:jc w:val="center"/>
              <w:rPr>
                <w:rFonts w:ascii="Times New Roman" w:hAnsi="Times New Roman"/>
                <w:sz w:val="24"/>
                <w:szCs w:val="24"/>
                <w:lang w:val="kk-KZ"/>
              </w:rPr>
            </w:pPr>
            <w:r w:rsidRPr="00B51B66">
              <w:rPr>
                <w:rFonts w:ascii="Times New Roman" w:hAnsi="Times New Roman"/>
                <w:sz w:val="24"/>
                <w:szCs w:val="24"/>
                <w:lang w:val="kk-KZ"/>
              </w:rPr>
              <w:t>2.8.2 бөлім</w:t>
            </w:r>
          </w:p>
        </w:tc>
      </w:tr>
      <w:tr w:rsidR="00B86930" w:rsidRPr="00C13C6C" w14:paraId="4CD73D28" w14:textId="77777777" w:rsidTr="00B86930">
        <w:tc>
          <w:tcPr>
            <w:tcW w:w="2235" w:type="dxa"/>
          </w:tcPr>
          <w:p w14:paraId="088C5483" w14:textId="77777777" w:rsidR="00B86930" w:rsidRPr="00B51B66" w:rsidRDefault="00B86930" w:rsidP="00B86930">
            <w:pPr>
              <w:spacing w:after="0" w:line="240" w:lineRule="auto"/>
              <w:jc w:val="both"/>
              <w:rPr>
                <w:rFonts w:ascii="Times New Roman" w:hAnsi="Times New Roman"/>
                <w:sz w:val="24"/>
                <w:szCs w:val="24"/>
                <w:lang w:val="kk-KZ"/>
              </w:rPr>
            </w:pPr>
            <w:r w:rsidRPr="00B51B66">
              <w:rPr>
                <w:rFonts w:ascii="Times New Roman" w:hAnsi="Times New Roman"/>
                <w:sz w:val="24"/>
                <w:szCs w:val="24"/>
                <w:lang w:val="kk-KZ"/>
              </w:rPr>
              <w:t>Минералдық  қоспалар</w:t>
            </w:r>
          </w:p>
        </w:tc>
        <w:tc>
          <w:tcPr>
            <w:tcW w:w="5670" w:type="dxa"/>
          </w:tcPr>
          <w:p w14:paraId="0A92EDE6" w14:textId="77777777" w:rsidR="00B86930" w:rsidRPr="00B51B66" w:rsidRDefault="00B86930" w:rsidP="00B86930">
            <w:pPr>
              <w:spacing w:after="0" w:line="240" w:lineRule="auto"/>
              <w:jc w:val="both"/>
              <w:rPr>
                <w:rFonts w:ascii="Times New Roman" w:hAnsi="Times New Roman"/>
                <w:sz w:val="24"/>
                <w:szCs w:val="24"/>
                <w:lang w:val="kk-KZ"/>
              </w:rPr>
            </w:pPr>
            <w:r w:rsidRPr="00B51B66">
              <w:rPr>
                <w:rFonts w:ascii="Times New Roman" w:hAnsi="Times New Roman"/>
                <w:sz w:val="24"/>
                <w:szCs w:val="24"/>
                <w:lang w:val="kk-KZ"/>
              </w:rPr>
              <w:t>1</w:t>
            </w:r>
            <w:r w:rsidRPr="00B51B66">
              <w:rPr>
                <w:rFonts w:ascii="Times New Roman" w:hAnsi="Times New Roman"/>
                <w:sz w:val="24"/>
                <w:szCs w:val="24"/>
              </w:rPr>
              <w:t>%</w:t>
            </w:r>
            <w:r w:rsidRPr="00B51B66">
              <w:rPr>
                <w:rFonts w:ascii="Times New Roman" w:hAnsi="Times New Roman"/>
                <w:sz w:val="24"/>
                <w:szCs w:val="24"/>
                <w:lang w:val="kk-KZ"/>
              </w:rPr>
              <w:t>-дан</w:t>
            </w:r>
            <w:r w:rsidRPr="00B51B66">
              <w:rPr>
                <w:rFonts w:ascii="Times New Roman" w:hAnsi="Times New Roman"/>
                <w:sz w:val="24"/>
                <w:szCs w:val="24"/>
              </w:rPr>
              <w:t xml:space="preserve"> арты</w:t>
            </w:r>
            <w:r w:rsidRPr="00B51B66">
              <w:rPr>
                <w:rFonts w:ascii="Times New Roman" w:hAnsi="Times New Roman"/>
                <w:sz w:val="24"/>
                <w:szCs w:val="24"/>
                <w:lang w:val="kk-KZ"/>
              </w:rPr>
              <w:t>қ емес</w:t>
            </w:r>
          </w:p>
        </w:tc>
        <w:tc>
          <w:tcPr>
            <w:tcW w:w="1723" w:type="dxa"/>
          </w:tcPr>
          <w:p w14:paraId="41BD4EE5" w14:textId="77777777" w:rsidR="00B86930" w:rsidRPr="00B51B66" w:rsidRDefault="00B86930" w:rsidP="00B86930">
            <w:pPr>
              <w:spacing w:after="0" w:line="240" w:lineRule="auto"/>
              <w:jc w:val="center"/>
              <w:rPr>
                <w:rFonts w:ascii="Times New Roman" w:hAnsi="Times New Roman"/>
                <w:sz w:val="24"/>
                <w:szCs w:val="24"/>
                <w:lang w:val="kk-KZ"/>
              </w:rPr>
            </w:pPr>
            <w:r w:rsidRPr="00B51B66">
              <w:rPr>
                <w:rFonts w:ascii="Times New Roman" w:hAnsi="Times New Roman"/>
                <w:sz w:val="24"/>
                <w:szCs w:val="24"/>
                <w:lang w:val="kk-KZ"/>
              </w:rPr>
              <w:t>ҚР МФ,</w:t>
            </w:r>
          </w:p>
          <w:p w14:paraId="168885D4" w14:textId="77777777" w:rsidR="00B86930" w:rsidRPr="00B51B66" w:rsidRDefault="00B86930" w:rsidP="00B86930">
            <w:pPr>
              <w:spacing w:after="0" w:line="240" w:lineRule="auto"/>
              <w:jc w:val="center"/>
              <w:rPr>
                <w:rFonts w:ascii="Times New Roman" w:hAnsi="Times New Roman"/>
                <w:sz w:val="24"/>
                <w:szCs w:val="24"/>
                <w:lang w:val="kk-KZ"/>
              </w:rPr>
            </w:pPr>
            <w:r w:rsidRPr="00B51B66">
              <w:rPr>
                <w:rFonts w:ascii="Times New Roman" w:hAnsi="Times New Roman"/>
                <w:sz w:val="24"/>
                <w:szCs w:val="24"/>
                <w:lang w:val="kk-KZ"/>
              </w:rPr>
              <w:t>I</w:t>
            </w:r>
            <w:r w:rsidRPr="00B51B66">
              <w:rPr>
                <w:rFonts w:ascii="Times New Roman" w:hAnsi="Times New Roman"/>
                <w:sz w:val="24"/>
                <w:szCs w:val="24"/>
              </w:rPr>
              <w:t xml:space="preserve"> </w:t>
            </w:r>
            <w:r w:rsidRPr="00B51B66">
              <w:rPr>
                <w:rFonts w:ascii="Times New Roman" w:hAnsi="Times New Roman"/>
                <w:sz w:val="24"/>
                <w:szCs w:val="24"/>
                <w:lang w:val="kk-KZ"/>
              </w:rPr>
              <w:t>том,</w:t>
            </w:r>
          </w:p>
          <w:p w14:paraId="0E82D94E" w14:textId="77777777" w:rsidR="00B86930" w:rsidRPr="00B51B66" w:rsidRDefault="00B86930" w:rsidP="00B86930">
            <w:pPr>
              <w:spacing w:after="0" w:line="240" w:lineRule="auto"/>
              <w:jc w:val="center"/>
              <w:rPr>
                <w:rFonts w:ascii="Times New Roman" w:hAnsi="Times New Roman"/>
                <w:sz w:val="24"/>
                <w:szCs w:val="24"/>
                <w:lang w:val="kk-KZ"/>
              </w:rPr>
            </w:pPr>
            <w:r w:rsidRPr="00B51B66">
              <w:rPr>
                <w:rFonts w:ascii="Times New Roman" w:hAnsi="Times New Roman"/>
                <w:sz w:val="24"/>
                <w:szCs w:val="24"/>
                <w:lang w:val="kk-KZ"/>
              </w:rPr>
              <w:t>2.8.2 бөлім</w:t>
            </w:r>
          </w:p>
        </w:tc>
      </w:tr>
      <w:tr w:rsidR="00B86930" w:rsidRPr="00C13C6C" w14:paraId="43C08947" w14:textId="77777777" w:rsidTr="00B86930">
        <w:tc>
          <w:tcPr>
            <w:tcW w:w="2235" w:type="dxa"/>
          </w:tcPr>
          <w:p w14:paraId="78520DBB" w14:textId="77777777" w:rsidR="00B86930" w:rsidRPr="00B51B66" w:rsidRDefault="00B86930" w:rsidP="00B86930">
            <w:pPr>
              <w:spacing w:after="0" w:line="240" w:lineRule="auto"/>
              <w:jc w:val="both"/>
              <w:rPr>
                <w:rFonts w:ascii="Times New Roman" w:hAnsi="Times New Roman"/>
                <w:sz w:val="24"/>
                <w:szCs w:val="24"/>
                <w:lang w:val="kk-KZ"/>
              </w:rPr>
            </w:pPr>
            <w:r w:rsidRPr="00B51B66">
              <w:rPr>
                <w:rFonts w:ascii="Times New Roman" w:hAnsi="Times New Roman"/>
                <w:sz w:val="24"/>
                <w:szCs w:val="24"/>
                <w:lang w:val="kk-KZ"/>
              </w:rPr>
              <w:t>Микробиологиялық тазалығы</w:t>
            </w:r>
          </w:p>
        </w:tc>
        <w:tc>
          <w:tcPr>
            <w:tcW w:w="5670" w:type="dxa"/>
          </w:tcPr>
          <w:p w14:paraId="7EE5B5D7" w14:textId="77777777" w:rsidR="00B86930" w:rsidRPr="00B51B66" w:rsidRDefault="00B86930" w:rsidP="00B86930">
            <w:pPr>
              <w:spacing w:after="0" w:line="240" w:lineRule="auto"/>
              <w:jc w:val="both"/>
              <w:rPr>
                <w:rFonts w:ascii="Times New Roman" w:hAnsi="Times New Roman"/>
                <w:sz w:val="24"/>
                <w:szCs w:val="24"/>
                <w:lang w:val="kk-KZ"/>
              </w:rPr>
            </w:pPr>
            <w:r w:rsidRPr="00B51B66">
              <w:rPr>
                <w:rFonts w:ascii="Times New Roman" w:hAnsi="Times New Roman"/>
                <w:sz w:val="24"/>
                <w:szCs w:val="24"/>
                <w:lang w:val="kk-KZ"/>
              </w:rPr>
              <w:t>Шикізаттың 1 грамында 10</w:t>
            </w:r>
            <w:r w:rsidRPr="00B51B66">
              <w:rPr>
                <w:rFonts w:ascii="Times New Roman" w:hAnsi="Times New Roman"/>
                <w:sz w:val="24"/>
                <w:szCs w:val="24"/>
                <w:vertAlign w:val="superscript"/>
                <w:lang w:val="kk-KZ"/>
              </w:rPr>
              <w:t xml:space="preserve">5 </w:t>
            </w:r>
            <w:r w:rsidRPr="00B51B66">
              <w:rPr>
                <w:rFonts w:ascii="Times New Roman" w:hAnsi="Times New Roman"/>
                <w:sz w:val="24"/>
                <w:szCs w:val="24"/>
                <w:lang w:val="kk-KZ"/>
              </w:rPr>
              <w:t>аэробтық бактерияның, 10</w:t>
            </w:r>
            <w:r w:rsidRPr="00B51B66">
              <w:rPr>
                <w:rFonts w:ascii="Times New Roman" w:hAnsi="Times New Roman"/>
                <w:sz w:val="24"/>
                <w:szCs w:val="24"/>
                <w:vertAlign w:val="superscript"/>
                <w:lang w:val="kk-KZ"/>
              </w:rPr>
              <w:t>4</w:t>
            </w:r>
            <w:r w:rsidRPr="00B51B66">
              <w:rPr>
                <w:rFonts w:ascii="Times New Roman" w:hAnsi="Times New Roman"/>
                <w:sz w:val="24"/>
                <w:szCs w:val="24"/>
                <w:lang w:val="kk-KZ"/>
              </w:rPr>
              <w:t xml:space="preserve"> саңырауқұлақтардың болуына жол беріледі.</w:t>
            </w:r>
          </w:p>
          <w:p w14:paraId="4D7E037F" w14:textId="77777777" w:rsidR="00B86930" w:rsidRPr="00B51B66" w:rsidRDefault="00B86930" w:rsidP="00B86930">
            <w:pPr>
              <w:spacing w:after="0" w:line="240" w:lineRule="auto"/>
              <w:jc w:val="both"/>
              <w:rPr>
                <w:rFonts w:ascii="Times New Roman" w:hAnsi="Times New Roman"/>
                <w:sz w:val="24"/>
                <w:szCs w:val="24"/>
                <w:lang w:val="kk-KZ"/>
              </w:rPr>
            </w:pPr>
            <w:r w:rsidRPr="00B51B66">
              <w:rPr>
                <w:rFonts w:ascii="Times New Roman" w:hAnsi="Times New Roman"/>
                <w:sz w:val="24"/>
                <w:szCs w:val="24"/>
                <w:lang w:val="kk-KZ"/>
              </w:rPr>
              <w:t>Шикізаттың 1 грамында Escherichia coli болуына жол берілмейді.</w:t>
            </w:r>
          </w:p>
        </w:tc>
        <w:tc>
          <w:tcPr>
            <w:tcW w:w="1723" w:type="dxa"/>
          </w:tcPr>
          <w:p w14:paraId="76590BDB" w14:textId="77777777" w:rsidR="00B86930" w:rsidRPr="00B51B66" w:rsidRDefault="00B86930" w:rsidP="00B86930">
            <w:pPr>
              <w:spacing w:after="0" w:line="240" w:lineRule="auto"/>
              <w:jc w:val="center"/>
              <w:rPr>
                <w:rFonts w:ascii="Times New Roman" w:hAnsi="Times New Roman"/>
                <w:sz w:val="24"/>
                <w:szCs w:val="24"/>
                <w:lang w:val="kk-KZ"/>
              </w:rPr>
            </w:pPr>
            <w:r w:rsidRPr="00B51B66">
              <w:rPr>
                <w:rFonts w:ascii="Times New Roman" w:hAnsi="Times New Roman"/>
                <w:sz w:val="24"/>
                <w:szCs w:val="24"/>
                <w:lang w:val="kk-KZ"/>
              </w:rPr>
              <w:t>ҚР МФ</w:t>
            </w:r>
          </w:p>
          <w:p w14:paraId="5128BFE7" w14:textId="77777777" w:rsidR="00B86930" w:rsidRPr="00B51B66" w:rsidRDefault="00B86930" w:rsidP="00B86930">
            <w:pPr>
              <w:spacing w:after="0" w:line="240" w:lineRule="auto"/>
              <w:jc w:val="center"/>
              <w:rPr>
                <w:rFonts w:ascii="Times New Roman" w:hAnsi="Times New Roman"/>
                <w:sz w:val="24"/>
                <w:szCs w:val="24"/>
                <w:lang w:val="kk-KZ"/>
              </w:rPr>
            </w:pPr>
            <w:r w:rsidRPr="00B51B66">
              <w:rPr>
                <w:rFonts w:ascii="Times New Roman" w:hAnsi="Times New Roman"/>
                <w:sz w:val="24"/>
                <w:szCs w:val="24"/>
                <w:lang w:val="kk-KZ"/>
              </w:rPr>
              <w:t>I том,</w:t>
            </w:r>
          </w:p>
          <w:p w14:paraId="2356D7C3" w14:textId="77777777" w:rsidR="00B86930" w:rsidRPr="00B51B66" w:rsidRDefault="00B86930" w:rsidP="00B86930">
            <w:pPr>
              <w:spacing w:after="0" w:line="240" w:lineRule="auto"/>
              <w:jc w:val="center"/>
              <w:rPr>
                <w:rFonts w:ascii="Times New Roman" w:hAnsi="Times New Roman"/>
                <w:sz w:val="24"/>
                <w:szCs w:val="24"/>
                <w:lang w:val="kk-KZ"/>
              </w:rPr>
            </w:pPr>
            <w:r w:rsidRPr="00B51B66">
              <w:rPr>
                <w:rFonts w:ascii="Times New Roman" w:hAnsi="Times New Roman"/>
                <w:sz w:val="24"/>
                <w:szCs w:val="24"/>
                <w:lang w:val="kk-KZ"/>
              </w:rPr>
              <w:t>2.2.12 бөлім</w:t>
            </w:r>
          </w:p>
          <w:p w14:paraId="55A01B52" w14:textId="77777777" w:rsidR="00B86930" w:rsidRPr="00B51B66" w:rsidRDefault="00B86930" w:rsidP="00B86930">
            <w:pPr>
              <w:spacing w:after="0" w:line="240" w:lineRule="auto"/>
              <w:jc w:val="center"/>
              <w:rPr>
                <w:rFonts w:ascii="Times New Roman" w:hAnsi="Times New Roman"/>
                <w:sz w:val="24"/>
                <w:szCs w:val="24"/>
                <w:lang w:val="kk-KZ"/>
              </w:rPr>
            </w:pPr>
            <w:r w:rsidRPr="00B51B66">
              <w:rPr>
                <w:rFonts w:ascii="Times New Roman" w:hAnsi="Times New Roman"/>
                <w:sz w:val="24"/>
                <w:szCs w:val="24"/>
                <w:lang w:val="kk-KZ"/>
              </w:rPr>
              <w:t>2.6.13 бөлім</w:t>
            </w:r>
          </w:p>
          <w:p w14:paraId="7A44FD90" w14:textId="77777777" w:rsidR="00B86930" w:rsidRPr="00B51B66" w:rsidRDefault="00B86930" w:rsidP="00B86930">
            <w:pPr>
              <w:spacing w:after="0" w:line="240" w:lineRule="auto"/>
              <w:jc w:val="center"/>
              <w:rPr>
                <w:rFonts w:ascii="Times New Roman" w:hAnsi="Times New Roman"/>
                <w:b/>
                <w:sz w:val="24"/>
                <w:szCs w:val="24"/>
                <w:lang w:val="kk-KZ"/>
              </w:rPr>
            </w:pPr>
            <w:r w:rsidRPr="00B51B66">
              <w:rPr>
                <w:rFonts w:ascii="Times New Roman" w:hAnsi="Times New Roman"/>
                <w:sz w:val="24"/>
                <w:szCs w:val="24"/>
                <w:lang w:val="kk-KZ"/>
              </w:rPr>
              <w:t>5.1.4 бөлім</w:t>
            </w:r>
          </w:p>
        </w:tc>
      </w:tr>
      <w:tr w:rsidR="00024F79" w:rsidRPr="009B4E95" w14:paraId="77E85E07" w14:textId="77777777" w:rsidTr="00B86930">
        <w:tc>
          <w:tcPr>
            <w:tcW w:w="2235" w:type="dxa"/>
          </w:tcPr>
          <w:p w14:paraId="17C7C08D" w14:textId="706224EF" w:rsidR="00024F79" w:rsidRPr="00B51B66" w:rsidRDefault="00024F79" w:rsidP="00B86930">
            <w:pPr>
              <w:spacing w:after="0" w:line="240" w:lineRule="auto"/>
              <w:jc w:val="both"/>
              <w:rPr>
                <w:rFonts w:ascii="Times New Roman" w:hAnsi="Times New Roman"/>
                <w:sz w:val="24"/>
                <w:szCs w:val="24"/>
                <w:lang w:val="kk-KZ"/>
              </w:rPr>
            </w:pPr>
            <w:r w:rsidRPr="00B51B66">
              <w:rPr>
                <w:rFonts w:ascii="Times New Roman" w:hAnsi="Times New Roman"/>
                <w:sz w:val="24"/>
                <w:szCs w:val="24"/>
                <w:lang w:val="kk-KZ"/>
              </w:rPr>
              <w:t>Радионуклид-</w:t>
            </w:r>
          </w:p>
          <w:p w14:paraId="2E84E5FD" w14:textId="77D4BEEF" w:rsidR="00024F79" w:rsidRPr="00B51B66" w:rsidRDefault="00024F79" w:rsidP="00B86930">
            <w:pPr>
              <w:spacing w:after="0" w:line="240" w:lineRule="auto"/>
              <w:jc w:val="both"/>
              <w:rPr>
                <w:rFonts w:ascii="Times New Roman" w:hAnsi="Times New Roman"/>
                <w:color w:val="FF0000"/>
                <w:sz w:val="24"/>
                <w:szCs w:val="24"/>
                <w:lang w:val="kk-KZ"/>
              </w:rPr>
            </w:pPr>
            <w:r w:rsidRPr="00B51B66">
              <w:rPr>
                <w:rFonts w:ascii="Times New Roman" w:hAnsi="Times New Roman"/>
                <w:sz w:val="24"/>
                <w:szCs w:val="24"/>
                <w:lang w:val="kk-KZ"/>
              </w:rPr>
              <w:t>терді анықтау</w:t>
            </w:r>
          </w:p>
        </w:tc>
        <w:tc>
          <w:tcPr>
            <w:tcW w:w="5670" w:type="dxa"/>
          </w:tcPr>
          <w:p w14:paraId="3B77F31A" w14:textId="3CDC7430" w:rsidR="00024F79" w:rsidRPr="00B51B66" w:rsidRDefault="00B51B66" w:rsidP="00B86930">
            <w:pPr>
              <w:spacing w:after="0" w:line="240" w:lineRule="auto"/>
              <w:jc w:val="both"/>
              <w:rPr>
                <w:rFonts w:ascii="Times New Roman" w:hAnsi="Times New Roman"/>
                <w:color w:val="FF0000"/>
                <w:sz w:val="24"/>
                <w:szCs w:val="24"/>
                <w:lang w:val="kk-KZ"/>
              </w:rPr>
            </w:pPr>
            <w:r w:rsidRPr="00B51B66">
              <w:rPr>
                <w:rFonts w:ascii="Times New Roman" w:hAnsi="Times New Roman"/>
                <w:sz w:val="24"/>
                <w:szCs w:val="24"/>
                <w:lang w:val="kk-KZ"/>
              </w:rPr>
              <w:t>Радиологиялық зертхана жағдайында алынған өлшеу нәтижелері табиғи фон шегінде болды.</w:t>
            </w:r>
          </w:p>
        </w:tc>
        <w:tc>
          <w:tcPr>
            <w:tcW w:w="1723" w:type="dxa"/>
          </w:tcPr>
          <w:p w14:paraId="03B5FE45" w14:textId="44B7AADD" w:rsidR="00875511" w:rsidRPr="00875511" w:rsidRDefault="00875511" w:rsidP="00875511">
            <w:pPr>
              <w:spacing w:after="0" w:line="240" w:lineRule="auto"/>
              <w:jc w:val="center"/>
              <w:rPr>
                <w:rFonts w:ascii="Times New Roman" w:hAnsi="Times New Roman"/>
                <w:color w:val="FF0000"/>
                <w:sz w:val="24"/>
                <w:szCs w:val="24"/>
                <w:lang w:val="kk-KZ"/>
              </w:rPr>
            </w:pPr>
            <w:r w:rsidRPr="00875511">
              <w:rPr>
                <w:rFonts w:ascii="Times New Roman" w:hAnsi="Times New Roman"/>
                <w:sz w:val="24"/>
                <w:szCs w:val="24"/>
                <w:lang w:val="kk-KZ"/>
              </w:rPr>
              <w:t>ҚР ДСМ 2022 жылғы 25 тамыздағы № ҚР ДСМ-90 бұйрығы</w:t>
            </w:r>
          </w:p>
        </w:tc>
      </w:tr>
      <w:tr w:rsidR="00B86930" w:rsidRPr="00C13C6C" w14:paraId="461EF878" w14:textId="77777777" w:rsidTr="00B86930">
        <w:tc>
          <w:tcPr>
            <w:tcW w:w="2235" w:type="dxa"/>
          </w:tcPr>
          <w:p w14:paraId="4C5F4E52" w14:textId="77777777" w:rsidR="00B86930" w:rsidRPr="00B51B66" w:rsidRDefault="00B86930" w:rsidP="00B86930">
            <w:pPr>
              <w:pStyle w:val="a5"/>
              <w:ind w:right="141"/>
              <w:jc w:val="both"/>
              <w:rPr>
                <w:rFonts w:ascii="Times New Roman" w:hAnsi="Times New Roman"/>
                <w:sz w:val="24"/>
                <w:szCs w:val="24"/>
                <w:lang w:val="kk-KZ"/>
              </w:rPr>
            </w:pPr>
            <w:r w:rsidRPr="00B51B66">
              <w:rPr>
                <w:rFonts w:ascii="Times New Roman" w:hAnsi="Times New Roman"/>
                <w:sz w:val="24"/>
                <w:szCs w:val="24"/>
                <w:lang w:val="kk-KZ"/>
              </w:rPr>
              <w:t>Сандық анықтау</w:t>
            </w:r>
          </w:p>
        </w:tc>
        <w:tc>
          <w:tcPr>
            <w:tcW w:w="5670" w:type="dxa"/>
          </w:tcPr>
          <w:p w14:paraId="7F4C7E58" w14:textId="77777777" w:rsidR="00B86930" w:rsidRPr="00B51B66" w:rsidRDefault="00B86930" w:rsidP="00B86930">
            <w:pPr>
              <w:spacing w:after="0" w:line="240" w:lineRule="auto"/>
              <w:jc w:val="both"/>
              <w:rPr>
                <w:rFonts w:ascii="Times New Roman" w:hAnsi="Times New Roman"/>
                <w:sz w:val="24"/>
                <w:szCs w:val="24"/>
                <w:lang w:val="kk-KZ"/>
              </w:rPr>
            </w:pPr>
            <w:r w:rsidRPr="00B51B66">
              <w:rPr>
                <w:rFonts w:ascii="Times New Roman" w:hAnsi="Times New Roman"/>
                <w:sz w:val="24"/>
                <w:szCs w:val="24"/>
                <w:lang w:val="kk-KZ"/>
              </w:rPr>
              <w:t>Флавоноидтар сандық мөлшерін есептеу рутиннің сіңуінің үлес көрсеткіші бойынша жүргізілді.</w:t>
            </w:r>
          </w:p>
        </w:tc>
        <w:tc>
          <w:tcPr>
            <w:tcW w:w="1723" w:type="dxa"/>
          </w:tcPr>
          <w:p w14:paraId="3497FF03" w14:textId="77777777" w:rsidR="00B86930" w:rsidRPr="00B51B66" w:rsidRDefault="00B86930" w:rsidP="00B86930">
            <w:pPr>
              <w:spacing w:after="0" w:line="240" w:lineRule="auto"/>
              <w:jc w:val="center"/>
              <w:rPr>
                <w:rFonts w:ascii="Times New Roman" w:hAnsi="Times New Roman"/>
                <w:sz w:val="24"/>
                <w:szCs w:val="24"/>
                <w:lang w:val="kk-KZ"/>
              </w:rPr>
            </w:pPr>
            <w:r w:rsidRPr="00B51B66">
              <w:rPr>
                <w:rFonts w:ascii="Times New Roman" w:hAnsi="Times New Roman"/>
                <w:sz w:val="24"/>
                <w:szCs w:val="24"/>
                <w:lang w:val="kk-KZ"/>
              </w:rPr>
              <w:t>УК-спектрофотометрия</w:t>
            </w:r>
          </w:p>
        </w:tc>
      </w:tr>
      <w:tr w:rsidR="00B86930" w:rsidRPr="00C13C6C" w14:paraId="3F86676B" w14:textId="77777777" w:rsidTr="00B86930">
        <w:tc>
          <w:tcPr>
            <w:tcW w:w="2235" w:type="dxa"/>
          </w:tcPr>
          <w:p w14:paraId="2D2F0064" w14:textId="77777777" w:rsidR="00B86930" w:rsidRPr="00B51B66" w:rsidRDefault="00B86930" w:rsidP="00B86930">
            <w:pPr>
              <w:spacing w:after="0" w:line="240" w:lineRule="auto"/>
              <w:jc w:val="both"/>
              <w:rPr>
                <w:rFonts w:ascii="Times New Roman" w:hAnsi="Times New Roman"/>
                <w:sz w:val="24"/>
                <w:szCs w:val="24"/>
                <w:lang w:val="kk-KZ"/>
              </w:rPr>
            </w:pPr>
            <w:r w:rsidRPr="00B51B66">
              <w:rPr>
                <w:rFonts w:ascii="Times New Roman" w:hAnsi="Times New Roman"/>
                <w:sz w:val="24"/>
                <w:szCs w:val="24"/>
                <w:lang w:val="kk-KZ"/>
              </w:rPr>
              <w:t>Орамдау</w:t>
            </w:r>
          </w:p>
        </w:tc>
        <w:tc>
          <w:tcPr>
            <w:tcW w:w="5670" w:type="dxa"/>
          </w:tcPr>
          <w:p w14:paraId="7F2ECC46" w14:textId="77777777" w:rsidR="00B86930" w:rsidRPr="00B51B66" w:rsidRDefault="00B86930" w:rsidP="00B86930">
            <w:pPr>
              <w:spacing w:after="0" w:line="240" w:lineRule="auto"/>
              <w:jc w:val="both"/>
              <w:rPr>
                <w:rFonts w:ascii="Times New Roman" w:hAnsi="Times New Roman"/>
                <w:sz w:val="24"/>
                <w:szCs w:val="24"/>
                <w:lang w:val="kk-KZ"/>
              </w:rPr>
            </w:pPr>
            <w:r w:rsidRPr="00B51B66">
              <w:rPr>
                <w:rFonts w:ascii="Times New Roman" w:hAnsi="Times New Roman"/>
                <w:sz w:val="24"/>
                <w:szCs w:val="24"/>
                <w:lang w:val="kk-KZ"/>
              </w:rPr>
              <w:t>Майдаланған шикізат полиэтилен қаптарда орамданады.</w:t>
            </w:r>
          </w:p>
        </w:tc>
        <w:tc>
          <w:tcPr>
            <w:tcW w:w="1723" w:type="dxa"/>
          </w:tcPr>
          <w:p w14:paraId="415F925D" w14:textId="77777777" w:rsidR="00B86930" w:rsidRPr="00B51B66" w:rsidRDefault="00B86930" w:rsidP="00B86930">
            <w:pPr>
              <w:spacing w:after="0" w:line="240" w:lineRule="auto"/>
              <w:jc w:val="center"/>
              <w:rPr>
                <w:rFonts w:ascii="Times New Roman" w:hAnsi="Times New Roman"/>
                <w:sz w:val="24"/>
                <w:szCs w:val="24"/>
                <w:lang w:val="kk-KZ"/>
              </w:rPr>
            </w:pPr>
            <w:r w:rsidRPr="00B51B66">
              <w:rPr>
                <w:rFonts w:ascii="Times New Roman" w:hAnsi="Times New Roman"/>
                <w:sz w:val="24"/>
                <w:szCs w:val="24"/>
                <w:lang w:val="kk-KZ"/>
              </w:rPr>
              <w:t>ҚР МФ</w:t>
            </w:r>
          </w:p>
          <w:p w14:paraId="0A7EDA39" w14:textId="77777777" w:rsidR="00B86930" w:rsidRPr="00B51B66" w:rsidRDefault="00B86930" w:rsidP="00B86930">
            <w:pPr>
              <w:spacing w:after="0" w:line="240" w:lineRule="auto"/>
              <w:jc w:val="center"/>
              <w:rPr>
                <w:rFonts w:ascii="Times New Roman" w:hAnsi="Times New Roman"/>
                <w:sz w:val="24"/>
                <w:szCs w:val="24"/>
                <w:lang w:val="kk-KZ"/>
              </w:rPr>
            </w:pPr>
            <w:r w:rsidRPr="00B51B66">
              <w:rPr>
                <w:rFonts w:ascii="Times New Roman" w:hAnsi="Times New Roman"/>
                <w:sz w:val="24"/>
                <w:szCs w:val="24"/>
                <w:lang w:val="kk-KZ"/>
              </w:rPr>
              <w:t>I том</w:t>
            </w:r>
          </w:p>
        </w:tc>
      </w:tr>
      <w:tr w:rsidR="00B86930" w:rsidRPr="00C13C6C" w14:paraId="7F69C076" w14:textId="77777777" w:rsidTr="00B86930">
        <w:tc>
          <w:tcPr>
            <w:tcW w:w="2235" w:type="dxa"/>
          </w:tcPr>
          <w:p w14:paraId="223A3BE1" w14:textId="77777777" w:rsidR="00B86930" w:rsidRPr="00B51B66" w:rsidRDefault="00B86930" w:rsidP="00B86930">
            <w:pPr>
              <w:spacing w:after="0" w:line="240" w:lineRule="auto"/>
              <w:jc w:val="both"/>
              <w:rPr>
                <w:rFonts w:ascii="Times New Roman" w:hAnsi="Times New Roman"/>
                <w:sz w:val="24"/>
                <w:szCs w:val="24"/>
                <w:lang w:val="kk-KZ"/>
              </w:rPr>
            </w:pPr>
            <w:r w:rsidRPr="00B51B66">
              <w:rPr>
                <w:rFonts w:ascii="Times New Roman" w:hAnsi="Times New Roman"/>
                <w:sz w:val="24"/>
                <w:szCs w:val="24"/>
                <w:lang w:val="kk-KZ"/>
              </w:rPr>
              <w:t>Сақтау</w:t>
            </w:r>
          </w:p>
        </w:tc>
        <w:tc>
          <w:tcPr>
            <w:tcW w:w="5670" w:type="dxa"/>
          </w:tcPr>
          <w:p w14:paraId="2F17EF92" w14:textId="77777777" w:rsidR="00B86930" w:rsidRPr="00B51B66" w:rsidRDefault="00B86930" w:rsidP="00B86930">
            <w:pPr>
              <w:spacing w:after="0" w:line="240" w:lineRule="auto"/>
              <w:jc w:val="both"/>
              <w:rPr>
                <w:rFonts w:ascii="Times New Roman" w:hAnsi="Times New Roman"/>
                <w:sz w:val="24"/>
                <w:szCs w:val="24"/>
                <w:lang w:val="kk-KZ"/>
              </w:rPr>
            </w:pPr>
            <w:r w:rsidRPr="00B51B66">
              <w:rPr>
                <w:rFonts w:ascii="Times New Roman" w:hAnsi="Times New Roman"/>
                <w:sz w:val="24"/>
                <w:szCs w:val="24"/>
                <w:lang w:val="kk-KZ"/>
              </w:rPr>
              <w:t>Құрғақ, салқын,  жарықтан корғалған жерде</w:t>
            </w:r>
          </w:p>
        </w:tc>
        <w:tc>
          <w:tcPr>
            <w:tcW w:w="1723" w:type="dxa"/>
          </w:tcPr>
          <w:p w14:paraId="444E7CCB" w14:textId="77777777" w:rsidR="00B86930" w:rsidRPr="00B51B66" w:rsidRDefault="00B86930" w:rsidP="00B86930">
            <w:pPr>
              <w:spacing w:after="0" w:line="240" w:lineRule="auto"/>
              <w:jc w:val="center"/>
              <w:rPr>
                <w:rFonts w:ascii="Times New Roman" w:hAnsi="Times New Roman"/>
                <w:sz w:val="24"/>
                <w:szCs w:val="24"/>
                <w:lang w:val="kk-KZ"/>
              </w:rPr>
            </w:pPr>
            <w:r w:rsidRPr="00B51B66">
              <w:rPr>
                <w:rFonts w:ascii="Times New Roman" w:hAnsi="Times New Roman"/>
                <w:sz w:val="24"/>
                <w:szCs w:val="24"/>
                <w:lang w:val="kk-KZ"/>
              </w:rPr>
              <w:t>ҚР МФ</w:t>
            </w:r>
          </w:p>
          <w:p w14:paraId="12165FE6" w14:textId="77777777" w:rsidR="00B86930" w:rsidRPr="00B51B66" w:rsidRDefault="00B86930" w:rsidP="00B86930">
            <w:pPr>
              <w:spacing w:after="0" w:line="240" w:lineRule="auto"/>
              <w:jc w:val="center"/>
              <w:rPr>
                <w:rFonts w:ascii="Times New Roman" w:hAnsi="Times New Roman"/>
                <w:sz w:val="24"/>
                <w:szCs w:val="24"/>
                <w:lang w:val="kk-KZ"/>
              </w:rPr>
            </w:pPr>
            <w:r w:rsidRPr="00B51B66">
              <w:rPr>
                <w:rFonts w:ascii="Times New Roman" w:hAnsi="Times New Roman"/>
                <w:sz w:val="24"/>
                <w:szCs w:val="24"/>
                <w:lang w:val="kk-KZ"/>
              </w:rPr>
              <w:t>I том</w:t>
            </w:r>
          </w:p>
        </w:tc>
      </w:tr>
    </w:tbl>
    <w:p w14:paraId="032E6E22" w14:textId="77777777" w:rsidR="00B51B66" w:rsidRDefault="00B51B66" w:rsidP="00B86930">
      <w:pPr>
        <w:spacing w:after="0" w:line="240" w:lineRule="auto"/>
        <w:jc w:val="center"/>
        <w:rPr>
          <w:rFonts w:ascii="Times New Roman" w:hAnsi="Times New Roman"/>
          <w:b/>
          <w:sz w:val="28"/>
          <w:szCs w:val="28"/>
          <w:lang w:val="kk-KZ"/>
        </w:rPr>
      </w:pPr>
    </w:p>
    <w:p w14:paraId="3BEE25A1" w14:textId="77777777" w:rsidR="00875511" w:rsidRDefault="00875511" w:rsidP="00B86930">
      <w:pPr>
        <w:spacing w:after="0" w:line="240" w:lineRule="auto"/>
        <w:jc w:val="center"/>
        <w:rPr>
          <w:rFonts w:ascii="Times New Roman" w:hAnsi="Times New Roman"/>
          <w:b/>
          <w:sz w:val="28"/>
          <w:szCs w:val="28"/>
          <w:lang w:val="kk-KZ"/>
        </w:rPr>
      </w:pPr>
    </w:p>
    <w:p w14:paraId="6E3B2F55" w14:textId="77777777" w:rsidR="00875511" w:rsidRDefault="00875511" w:rsidP="00B86930">
      <w:pPr>
        <w:spacing w:after="0" w:line="240" w:lineRule="auto"/>
        <w:jc w:val="center"/>
        <w:rPr>
          <w:rFonts w:ascii="Times New Roman" w:hAnsi="Times New Roman"/>
          <w:b/>
          <w:sz w:val="28"/>
          <w:szCs w:val="28"/>
          <w:lang w:val="kk-KZ"/>
        </w:rPr>
      </w:pPr>
    </w:p>
    <w:p w14:paraId="133B379F" w14:textId="77777777" w:rsidR="00875511" w:rsidRDefault="00875511" w:rsidP="00B86930">
      <w:pPr>
        <w:spacing w:after="0" w:line="240" w:lineRule="auto"/>
        <w:jc w:val="center"/>
        <w:rPr>
          <w:rFonts w:ascii="Times New Roman" w:hAnsi="Times New Roman"/>
          <w:b/>
          <w:sz w:val="28"/>
          <w:szCs w:val="28"/>
          <w:lang w:val="kk-KZ"/>
        </w:rPr>
      </w:pPr>
    </w:p>
    <w:p w14:paraId="3C3C3E51" w14:textId="77777777" w:rsidR="00875511" w:rsidRDefault="00875511" w:rsidP="00B86930">
      <w:pPr>
        <w:spacing w:after="0" w:line="240" w:lineRule="auto"/>
        <w:jc w:val="center"/>
        <w:rPr>
          <w:rFonts w:ascii="Times New Roman" w:hAnsi="Times New Roman"/>
          <w:b/>
          <w:sz w:val="28"/>
          <w:szCs w:val="28"/>
          <w:lang w:val="kk-KZ"/>
        </w:rPr>
      </w:pPr>
    </w:p>
    <w:p w14:paraId="2FE85815" w14:textId="77777777" w:rsidR="00875511" w:rsidRDefault="00875511" w:rsidP="00B86930">
      <w:pPr>
        <w:spacing w:after="0" w:line="240" w:lineRule="auto"/>
        <w:jc w:val="center"/>
        <w:rPr>
          <w:rFonts w:ascii="Times New Roman" w:hAnsi="Times New Roman"/>
          <w:b/>
          <w:sz w:val="28"/>
          <w:szCs w:val="28"/>
          <w:lang w:val="kk-KZ"/>
        </w:rPr>
      </w:pPr>
    </w:p>
    <w:p w14:paraId="1DAF0DF5" w14:textId="77777777" w:rsidR="00875511" w:rsidRDefault="00875511" w:rsidP="00B86930">
      <w:pPr>
        <w:spacing w:after="0" w:line="240" w:lineRule="auto"/>
        <w:jc w:val="center"/>
        <w:rPr>
          <w:rFonts w:ascii="Times New Roman" w:hAnsi="Times New Roman"/>
          <w:b/>
          <w:sz w:val="28"/>
          <w:szCs w:val="28"/>
          <w:lang w:val="kk-KZ"/>
        </w:rPr>
      </w:pPr>
    </w:p>
    <w:p w14:paraId="13FAC7C4" w14:textId="77777777" w:rsidR="00875511" w:rsidRDefault="00875511" w:rsidP="00B86930">
      <w:pPr>
        <w:spacing w:after="0" w:line="240" w:lineRule="auto"/>
        <w:jc w:val="center"/>
        <w:rPr>
          <w:rFonts w:ascii="Times New Roman" w:hAnsi="Times New Roman"/>
          <w:b/>
          <w:sz w:val="28"/>
          <w:szCs w:val="28"/>
          <w:lang w:val="kk-KZ"/>
        </w:rPr>
      </w:pPr>
    </w:p>
    <w:p w14:paraId="088D4FA0" w14:textId="77777777" w:rsidR="00875511" w:rsidRDefault="00875511" w:rsidP="00B86930">
      <w:pPr>
        <w:spacing w:after="0" w:line="240" w:lineRule="auto"/>
        <w:jc w:val="center"/>
        <w:rPr>
          <w:rFonts w:ascii="Times New Roman" w:hAnsi="Times New Roman"/>
          <w:b/>
          <w:sz w:val="28"/>
          <w:szCs w:val="28"/>
          <w:lang w:val="kk-KZ"/>
        </w:rPr>
      </w:pPr>
    </w:p>
    <w:p w14:paraId="63904F72" w14:textId="77777777" w:rsidR="00875511" w:rsidRDefault="00875511" w:rsidP="00B86930">
      <w:pPr>
        <w:spacing w:after="0" w:line="240" w:lineRule="auto"/>
        <w:jc w:val="center"/>
        <w:rPr>
          <w:rFonts w:ascii="Times New Roman" w:hAnsi="Times New Roman"/>
          <w:b/>
          <w:sz w:val="28"/>
          <w:szCs w:val="28"/>
          <w:lang w:val="kk-KZ"/>
        </w:rPr>
      </w:pPr>
    </w:p>
    <w:p w14:paraId="0EF19F33" w14:textId="77777777" w:rsidR="00875511" w:rsidRDefault="00875511" w:rsidP="00B86930">
      <w:pPr>
        <w:spacing w:after="0" w:line="240" w:lineRule="auto"/>
        <w:jc w:val="center"/>
        <w:rPr>
          <w:rFonts w:ascii="Times New Roman" w:hAnsi="Times New Roman"/>
          <w:b/>
          <w:sz w:val="28"/>
          <w:szCs w:val="28"/>
          <w:lang w:val="kk-KZ"/>
        </w:rPr>
      </w:pPr>
    </w:p>
    <w:p w14:paraId="391A9EB0" w14:textId="77777777" w:rsidR="00875511" w:rsidRDefault="00875511" w:rsidP="00B86930">
      <w:pPr>
        <w:spacing w:after="0" w:line="240" w:lineRule="auto"/>
        <w:jc w:val="center"/>
        <w:rPr>
          <w:rFonts w:ascii="Times New Roman" w:hAnsi="Times New Roman"/>
          <w:b/>
          <w:sz w:val="28"/>
          <w:szCs w:val="28"/>
          <w:lang w:val="kk-KZ"/>
        </w:rPr>
      </w:pPr>
    </w:p>
    <w:p w14:paraId="6C688CD1" w14:textId="77777777" w:rsidR="00875511" w:rsidRDefault="00875511" w:rsidP="00B86930">
      <w:pPr>
        <w:spacing w:after="0" w:line="240" w:lineRule="auto"/>
        <w:jc w:val="center"/>
        <w:rPr>
          <w:rFonts w:ascii="Times New Roman" w:hAnsi="Times New Roman"/>
          <w:b/>
          <w:sz w:val="28"/>
          <w:szCs w:val="28"/>
          <w:lang w:val="kk-KZ"/>
        </w:rPr>
        <w:sectPr w:rsidR="00875511" w:rsidSect="000B52F5">
          <w:pgSz w:w="11906" w:h="16838" w:code="9"/>
          <w:pgMar w:top="1134" w:right="567" w:bottom="1134" w:left="1701" w:header="709" w:footer="709" w:gutter="0"/>
          <w:cols w:space="708"/>
          <w:docGrid w:linePitch="360"/>
        </w:sectPr>
      </w:pPr>
    </w:p>
    <w:p w14:paraId="5CEBDA42" w14:textId="129EAD3C" w:rsidR="00B86930" w:rsidRPr="004A5070" w:rsidRDefault="00B86930" w:rsidP="00B86930">
      <w:pPr>
        <w:spacing w:after="0" w:line="240" w:lineRule="auto"/>
        <w:jc w:val="center"/>
        <w:rPr>
          <w:rFonts w:ascii="Times New Roman" w:hAnsi="Times New Roman"/>
          <w:bCs/>
          <w:sz w:val="28"/>
          <w:szCs w:val="28"/>
          <w:lang w:val="kk-KZ"/>
        </w:rPr>
      </w:pPr>
      <w:r w:rsidRPr="004A5070">
        <w:rPr>
          <w:rFonts w:ascii="Times New Roman" w:hAnsi="Times New Roman"/>
          <w:bCs/>
          <w:sz w:val="28"/>
          <w:szCs w:val="28"/>
          <w:lang w:val="kk-KZ"/>
        </w:rPr>
        <w:lastRenderedPageBreak/>
        <w:t>Күлгін шұбаршөп шөбі</w:t>
      </w:r>
    </w:p>
    <w:p w14:paraId="5F20F3A3" w14:textId="10F83969" w:rsidR="00B86930" w:rsidRPr="004A5070" w:rsidRDefault="00B86930" w:rsidP="00B86930">
      <w:pPr>
        <w:spacing w:after="0" w:line="240" w:lineRule="auto"/>
        <w:jc w:val="center"/>
        <w:rPr>
          <w:rFonts w:ascii="Times New Roman" w:hAnsi="Times New Roman"/>
          <w:bCs/>
          <w:sz w:val="28"/>
          <w:szCs w:val="28"/>
          <w:lang w:val="kk-KZ"/>
        </w:rPr>
      </w:pPr>
      <w:r w:rsidRPr="004A5070">
        <w:rPr>
          <w:rFonts w:ascii="Times New Roman" w:hAnsi="Times New Roman"/>
          <w:bCs/>
          <w:sz w:val="28"/>
          <w:szCs w:val="28"/>
          <w:lang w:val="kk-KZ"/>
        </w:rPr>
        <w:t>Трава соссюреи гря</w:t>
      </w:r>
      <w:r w:rsidR="00C87C80" w:rsidRPr="004A5070">
        <w:rPr>
          <w:rFonts w:ascii="Times New Roman" w:hAnsi="Times New Roman"/>
          <w:bCs/>
          <w:sz w:val="28"/>
          <w:szCs w:val="28"/>
          <w:lang w:val="kk-KZ"/>
        </w:rPr>
        <w:t>з</w:t>
      </w:r>
      <w:r w:rsidRPr="004A5070">
        <w:rPr>
          <w:rFonts w:ascii="Times New Roman" w:hAnsi="Times New Roman"/>
          <w:bCs/>
          <w:sz w:val="28"/>
          <w:szCs w:val="28"/>
          <w:lang w:val="kk-KZ"/>
        </w:rPr>
        <w:t>ноцветковой</w:t>
      </w:r>
    </w:p>
    <w:p w14:paraId="0E2F9001" w14:textId="77777777" w:rsidR="00B86930" w:rsidRPr="004A5070" w:rsidRDefault="00B86930" w:rsidP="00B86930">
      <w:pPr>
        <w:spacing w:after="0" w:line="240" w:lineRule="auto"/>
        <w:jc w:val="center"/>
        <w:rPr>
          <w:rFonts w:ascii="Times New Roman" w:hAnsi="Times New Roman"/>
          <w:bCs/>
          <w:sz w:val="28"/>
          <w:szCs w:val="28"/>
          <w:lang w:val="kk-KZ"/>
        </w:rPr>
      </w:pPr>
      <w:r w:rsidRPr="004A5070">
        <w:rPr>
          <w:rFonts w:ascii="Times New Roman" w:hAnsi="Times New Roman"/>
          <w:bCs/>
          <w:sz w:val="28"/>
          <w:szCs w:val="28"/>
          <w:lang w:val="kk-KZ"/>
        </w:rPr>
        <w:t>Herba Saussurea sordida Kar.&amp; Kir.</w:t>
      </w:r>
    </w:p>
    <w:p w14:paraId="51B43D65" w14:textId="77777777" w:rsidR="00B86930" w:rsidRPr="004A5070" w:rsidRDefault="00B86930" w:rsidP="00B86930">
      <w:pPr>
        <w:spacing w:after="0" w:line="240" w:lineRule="auto"/>
        <w:jc w:val="center"/>
        <w:rPr>
          <w:rFonts w:ascii="Times New Roman" w:hAnsi="Times New Roman"/>
          <w:bCs/>
          <w:sz w:val="28"/>
          <w:szCs w:val="28"/>
          <w:lang w:val="kk-KZ"/>
        </w:rPr>
      </w:pPr>
    </w:p>
    <w:p w14:paraId="0AA42D07" w14:textId="77777777" w:rsidR="00B86930" w:rsidRPr="00C13C6C" w:rsidRDefault="00B86930" w:rsidP="00B86930">
      <w:pPr>
        <w:spacing w:after="0" w:line="240" w:lineRule="auto"/>
        <w:ind w:firstLine="567"/>
        <w:rPr>
          <w:rFonts w:ascii="Times New Roman" w:hAnsi="Times New Roman"/>
          <w:sz w:val="28"/>
          <w:szCs w:val="28"/>
          <w:lang w:val="kk-KZ"/>
        </w:rPr>
      </w:pPr>
      <w:r w:rsidRPr="00C13C6C">
        <w:rPr>
          <w:rFonts w:ascii="Times New Roman" w:hAnsi="Times New Roman"/>
          <w:sz w:val="28"/>
          <w:szCs w:val="28"/>
          <w:lang w:val="kk-KZ"/>
        </w:rPr>
        <w:t xml:space="preserve">Рутинге шаққандағы флавоноидтар суммасы </w:t>
      </w:r>
      <w:r w:rsidR="008E3FBF" w:rsidRPr="00C13C6C">
        <w:rPr>
          <w:rFonts w:ascii="Times New Roman" w:hAnsi="Times New Roman"/>
          <w:sz w:val="28"/>
          <w:szCs w:val="28"/>
          <w:lang w:val="kk-KZ"/>
        </w:rPr>
        <w:t>0,8955</w:t>
      </w:r>
      <w:r w:rsidRPr="00C13C6C">
        <w:rPr>
          <w:rFonts w:ascii="Times New Roman" w:hAnsi="Times New Roman"/>
          <w:sz w:val="28"/>
          <w:szCs w:val="28"/>
          <w:lang w:val="kk-KZ"/>
        </w:rPr>
        <w:t xml:space="preserve"> %-дан кем емес.</w:t>
      </w:r>
    </w:p>
    <w:p w14:paraId="57601725" w14:textId="77777777" w:rsidR="00B86930" w:rsidRPr="00C13C6C" w:rsidRDefault="00B86930" w:rsidP="00B86930">
      <w:pPr>
        <w:spacing w:after="0" w:line="240" w:lineRule="auto"/>
        <w:rPr>
          <w:rFonts w:ascii="Times New Roman" w:hAnsi="Times New Roman"/>
          <w:sz w:val="28"/>
          <w:szCs w:val="28"/>
          <w:lang w:val="kk-KZ"/>
        </w:rPr>
      </w:pPr>
    </w:p>
    <w:p w14:paraId="1C64C9B9" w14:textId="77777777" w:rsidR="00B86930" w:rsidRPr="004A5070" w:rsidRDefault="00B86930" w:rsidP="00B86930">
      <w:pPr>
        <w:spacing w:after="0" w:line="240" w:lineRule="auto"/>
        <w:ind w:firstLine="567"/>
        <w:jc w:val="center"/>
        <w:rPr>
          <w:rFonts w:ascii="Times New Roman" w:hAnsi="Times New Roman"/>
          <w:bCs/>
          <w:sz w:val="28"/>
          <w:szCs w:val="28"/>
          <w:lang w:val="kk-KZ"/>
        </w:rPr>
      </w:pPr>
      <w:r w:rsidRPr="004A5070">
        <w:rPr>
          <w:rFonts w:ascii="Times New Roman" w:hAnsi="Times New Roman"/>
          <w:bCs/>
          <w:sz w:val="28"/>
          <w:szCs w:val="28"/>
          <w:lang w:val="kk-KZ"/>
        </w:rPr>
        <w:t>ИДЕНТИФИКАЦИЯ</w:t>
      </w:r>
    </w:p>
    <w:p w14:paraId="619B8B88" w14:textId="77777777" w:rsidR="00B86930" w:rsidRPr="00C13C6C" w:rsidRDefault="00B86930" w:rsidP="00B86930">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А.</w:t>
      </w:r>
      <w:r w:rsidRPr="00C13C6C">
        <w:rPr>
          <w:rFonts w:ascii="Times New Roman" w:hAnsi="Times New Roman"/>
          <w:b/>
          <w:sz w:val="28"/>
          <w:szCs w:val="28"/>
          <w:lang w:val="kk-KZ"/>
        </w:rPr>
        <w:t xml:space="preserve"> </w:t>
      </w:r>
      <w:r w:rsidRPr="00C13C6C">
        <w:rPr>
          <w:rFonts w:ascii="Times New Roman" w:hAnsi="Times New Roman"/>
          <w:sz w:val="28"/>
          <w:szCs w:val="28"/>
          <w:lang w:val="kk-KZ"/>
        </w:rPr>
        <w:t>Сабағы түзу, ұзындығы 20–40 см, қарапайым тармақталған болып келеді. Бастапқы кезеңде сабақ қою түктермен жабылған болса, кейіннен өрескел түктер пайда болады.</w:t>
      </w:r>
    </w:p>
    <w:p w14:paraId="2744CBA1" w14:textId="77777777" w:rsidR="00B86930" w:rsidRPr="00C13C6C" w:rsidRDefault="00B86930" w:rsidP="00B86930">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Көп жағдайда түктер сабақтың жоғарғы және төменгі бөліктерінде сақталып, кейде толық жалаңаш немесе сирек ақ түктермен жабылуы мүмкін</w:t>
      </w:r>
    </w:p>
    <w:p w14:paraId="1544B68F" w14:textId="77777777" w:rsidR="00B86930" w:rsidRPr="00C13C6C" w:rsidRDefault="00B86930" w:rsidP="00B86930">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Жапырақтарының ені 2–7 см аралығында, пішіні кең ланцет тәрізді, жұмыртқа тәрізді немесе сопақша-жұмыртқа тәрізді болып келеді, ұшы үшкір.</w:t>
      </w:r>
    </w:p>
    <w:p w14:paraId="081C41FA" w14:textId="77777777" w:rsidR="00B86930" w:rsidRPr="00C13C6C" w:rsidRDefault="00B86930" w:rsidP="00B86930">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Жапырақ беті жиектері мен жүйкелері бойымен қатты түкті, сирек жағдайларда жалаңаш болады. Барлық жапырақтарында ортаңғы жүйке айқын көрінеді. Жапырақ жиектері ара тісті, тістері жиі орналасқан және олардың ұштары шеміршекті.</w:t>
      </w:r>
    </w:p>
    <w:p w14:paraId="3F1BC5DF" w14:textId="77777777" w:rsidR="00B86930" w:rsidRPr="00C13C6C" w:rsidRDefault="00B86930" w:rsidP="00B86930">
      <w:pPr>
        <w:spacing w:after="0" w:line="240" w:lineRule="auto"/>
        <w:ind w:firstLine="567"/>
        <w:jc w:val="both"/>
        <w:rPr>
          <w:rFonts w:ascii="Times New Roman" w:hAnsi="Times New Roman"/>
          <w:sz w:val="28"/>
          <w:szCs w:val="28"/>
          <w:lang w:val="kk-KZ"/>
        </w:rPr>
      </w:pPr>
      <w:r w:rsidRPr="00C13C6C">
        <w:rPr>
          <w:rFonts w:ascii="Times New Roman" w:hAnsi="Times New Roman"/>
          <w:sz w:val="28"/>
          <w:szCs w:val="28"/>
          <w:lang w:val="kk-KZ"/>
        </w:rPr>
        <w:t>Гүлшоғырының себеті шар тәрізді немесе жұмыртқа пішінді, диаметрі 1,5–2,5 см болады. Ұзындығы 8–12 мм, ені 3–5 мм, сырты жасылдау, ұшы мен жиегі күлгін-қызыл түсті, көбіне қою күлгін рең береді.</w:t>
      </w:r>
    </w:p>
    <w:p w14:paraId="2782E2BD" w14:textId="67A56BF9" w:rsidR="00B86930" w:rsidRPr="00C13C6C" w:rsidRDefault="00B86930" w:rsidP="00B86930">
      <w:pPr>
        <w:pStyle w:val="a5"/>
        <w:ind w:firstLine="708"/>
        <w:jc w:val="both"/>
        <w:rPr>
          <w:rFonts w:ascii="Times New Roman" w:hAnsi="Times New Roman"/>
          <w:sz w:val="28"/>
          <w:szCs w:val="28"/>
          <w:lang w:val="kk-KZ"/>
        </w:rPr>
      </w:pPr>
      <w:r w:rsidRPr="00C13C6C">
        <w:rPr>
          <w:rFonts w:ascii="Times New Roman" w:hAnsi="Times New Roman"/>
          <w:sz w:val="28"/>
          <w:szCs w:val="28"/>
          <w:lang w:val="kk-KZ"/>
        </w:rPr>
        <w:t>В.</w:t>
      </w:r>
      <w:r w:rsidRPr="00C13C6C">
        <w:rPr>
          <w:rFonts w:ascii="Times New Roman" w:hAnsi="Times New Roman"/>
          <w:b/>
          <w:sz w:val="28"/>
          <w:szCs w:val="28"/>
          <w:lang w:val="kk-KZ"/>
        </w:rPr>
        <w:t xml:space="preserve"> </w:t>
      </w:r>
      <w:bookmarkStart w:id="19" w:name="_Hlk163393881"/>
      <w:r w:rsidRPr="00C13C6C">
        <w:rPr>
          <w:rFonts w:ascii="Times New Roman" w:hAnsi="Times New Roman"/>
          <w:sz w:val="28"/>
          <w:szCs w:val="28"/>
          <w:lang w:val="kk-KZ"/>
        </w:rPr>
        <w:t xml:space="preserve">Жапырақ тақтасының үстіңгі және астыңғы жағында эпидерма жасушаларының қабырғалары иректелген. </w:t>
      </w:r>
      <w:r w:rsidR="00924B26">
        <w:rPr>
          <w:rFonts w:ascii="Times New Roman" w:hAnsi="Times New Roman"/>
          <w:sz w:val="28"/>
          <w:szCs w:val="28"/>
          <w:lang w:val="kk-KZ"/>
        </w:rPr>
        <w:t>Лептесіктері</w:t>
      </w:r>
      <w:r w:rsidRPr="00C13C6C">
        <w:rPr>
          <w:rFonts w:ascii="Times New Roman" w:hAnsi="Times New Roman"/>
          <w:sz w:val="28"/>
          <w:szCs w:val="28"/>
          <w:lang w:val="kk-KZ"/>
        </w:rPr>
        <w:t xml:space="preserve"> ассиметриялы 4 немес 5 эпидерма жасушаларымен қоршалып тұрғандықтан, аном</w:t>
      </w:r>
      <w:r w:rsidR="00C85B48">
        <w:rPr>
          <w:rFonts w:ascii="Times New Roman" w:hAnsi="Times New Roman"/>
          <w:sz w:val="28"/>
          <w:szCs w:val="28"/>
          <w:lang w:val="kk-KZ"/>
        </w:rPr>
        <w:t>о</w:t>
      </w:r>
      <w:r w:rsidRPr="00C13C6C">
        <w:rPr>
          <w:rFonts w:ascii="Times New Roman" w:hAnsi="Times New Roman"/>
          <w:sz w:val="28"/>
          <w:szCs w:val="28"/>
          <w:lang w:val="kk-KZ"/>
        </w:rPr>
        <w:t xml:space="preserve">цитті болып келеді. Жапырақ тақтасының үстіңгі және астыңғы жағында емізікше тәрізді түктер орналасады. Тығынды жасушалар жапырақ тақтасының астыңғы жағында кездеседі. Қарапайым біржасушалы өткір конусты түктер жапырақ тақтасының астыңғы жағында негізгі өткізгіш шоқты бойлай орналасады және негізгі шоқтың бойымен орналасқан эпидерма жасушалары созылыңқы сүйірлі болып келеді (сурет1 - ). </w:t>
      </w:r>
    </w:p>
    <w:p w14:paraId="6341479F" w14:textId="77777777" w:rsidR="00B86930" w:rsidRPr="00C13C6C" w:rsidRDefault="00B86930" w:rsidP="00B86930">
      <w:pPr>
        <w:pStyle w:val="a5"/>
        <w:ind w:firstLine="567"/>
        <w:jc w:val="center"/>
        <w:rPr>
          <w:rFonts w:ascii="Times New Roman" w:hAnsi="Times New Roman"/>
          <w:sz w:val="28"/>
          <w:szCs w:val="28"/>
          <w:lang w:val="kk-KZ"/>
        </w:rPr>
      </w:pPr>
    </w:p>
    <w:p w14:paraId="04C19BBD" w14:textId="77777777" w:rsidR="00B86930" w:rsidRPr="00C13C6C" w:rsidRDefault="00B86930" w:rsidP="00B86930">
      <w:pPr>
        <w:pStyle w:val="a5"/>
        <w:ind w:firstLine="567"/>
        <w:jc w:val="center"/>
        <w:rPr>
          <w:rFonts w:ascii="Times New Roman" w:hAnsi="Times New Roman"/>
          <w:sz w:val="28"/>
          <w:szCs w:val="28"/>
          <w:lang w:val="kk-KZ"/>
        </w:rPr>
      </w:pPr>
      <w:r w:rsidRPr="00C13C6C">
        <w:rPr>
          <w:rFonts w:ascii="Times New Roman" w:hAnsi="Times New Roman"/>
          <w:noProof/>
          <w:sz w:val="28"/>
          <w:szCs w:val="28"/>
        </w:rPr>
        <w:drawing>
          <wp:inline distT="0" distB="0" distL="0" distR="0" wp14:anchorId="6D83A38B" wp14:editId="6E25FF42">
            <wp:extent cx="3085465" cy="1743740"/>
            <wp:effectExtent l="0" t="0" r="0" b="0"/>
            <wp:docPr id="18" name="Рисунок 26" descr="2025-07-30_22-4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2025-07-30_22-48-16"/>
                    <pic:cNvPicPr>
                      <a:picLocks noChangeAspect="1" noChangeArrowheads="1"/>
                    </pic:cNvPicPr>
                  </pic:nvPicPr>
                  <pic:blipFill>
                    <a:blip r:embed="rId50"/>
                    <a:srcRect/>
                    <a:stretch>
                      <a:fillRect/>
                    </a:stretch>
                  </pic:blipFill>
                  <pic:spPr bwMode="auto">
                    <a:xfrm>
                      <a:off x="0" y="0"/>
                      <a:ext cx="3128830" cy="1768247"/>
                    </a:xfrm>
                    <a:prstGeom prst="rect">
                      <a:avLst/>
                    </a:prstGeom>
                    <a:noFill/>
                    <a:ln w="9525">
                      <a:noFill/>
                      <a:miter lim="800000"/>
                      <a:headEnd/>
                      <a:tailEnd/>
                    </a:ln>
                  </pic:spPr>
                </pic:pic>
              </a:graphicData>
            </a:graphic>
          </wp:inline>
        </w:drawing>
      </w:r>
    </w:p>
    <w:p w14:paraId="12804F25" w14:textId="77777777" w:rsidR="00B86930" w:rsidRPr="00C13C6C" w:rsidRDefault="00B86930" w:rsidP="00B86930">
      <w:pPr>
        <w:pStyle w:val="a5"/>
        <w:ind w:firstLine="567"/>
        <w:jc w:val="center"/>
        <w:rPr>
          <w:rFonts w:ascii="Times New Roman" w:hAnsi="Times New Roman"/>
          <w:sz w:val="28"/>
          <w:szCs w:val="28"/>
          <w:lang w:val="kk-KZ"/>
        </w:rPr>
      </w:pPr>
    </w:p>
    <w:p w14:paraId="5F68FBBB" w14:textId="057857AE" w:rsidR="00B86930" w:rsidRPr="00C13C6C" w:rsidRDefault="00B86930" w:rsidP="00B86930">
      <w:pPr>
        <w:pStyle w:val="a5"/>
        <w:jc w:val="center"/>
        <w:rPr>
          <w:rFonts w:ascii="Times New Roman" w:hAnsi="Times New Roman"/>
          <w:sz w:val="28"/>
          <w:szCs w:val="28"/>
          <w:lang w:val="kk-KZ"/>
        </w:rPr>
      </w:pPr>
      <w:r w:rsidRPr="00C13C6C">
        <w:rPr>
          <w:rFonts w:ascii="Times New Roman" w:hAnsi="Times New Roman"/>
          <w:sz w:val="28"/>
          <w:szCs w:val="28"/>
          <w:lang w:val="kk-KZ"/>
        </w:rPr>
        <w:t xml:space="preserve">Сурет </w:t>
      </w:r>
      <w:r w:rsidR="004A5070">
        <w:rPr>
          <w:rFonts w:ascii="Times New Roman" w:hAnsi="Times New Roman"/>
          <w:sz w:val="28"/>
          <w:szCs w:val="28"/>
          <w:lang w:val="kk-KZ"/>
        </w:rPr>
        <w:t>А.</w:t>
      </w:r>
      <w:r w:rsidRPr="00C13C6C">
        <w:rPr>
          <w:rFonts w:ascii="Times New Roman" w:hAnsi="Times New Roman"/>
          <w:sz w:val="28"/>
          <w:szCs w:val="28"/>
          <w:lang w:val="kk-KZ"/>
        </w:rPr>
        <w:t>1 – Жапырақтың үстіңгі тақтасының көлденең кесіндісі: 1– аном</w:t>
      </w:r>
      <w:r w:rsidR="00C85B48">
        <w:rPr>
          <w:rFonts w:ascii="Times New Roman" w:hAnsi="Times New Roman"/>
          <w:sz w:val="28"/>
          <w:szCs w:val="28"/>
          <w:lang w:val="kk-KZ"/>
        </w:rPr>
        <w:t>о</w:t>
      </w:r>
      <w:r w:rsidRPr="00C13C6C">
        <w:rPr>
          <w:rFonts w:ascii="Times New Roman" w:hAnsi="Times New Roman"/>
          <w:sz w:val="28"/>
          <w:szCs w:val="28"/>
          <w:lang w:val="kk-KZ"/>
        </w:rPr>
        <w:t xml:space="preserve">цитті </w:t>
      </w:r>
      <w:r w:rsidR="00632CFC">
        <w:rPr>
          <w:rFonts w:ascii="Times New Roman" w:hAnsi="Times New Roman"/>
          <w:sz w:val="28"/>
          <w:szCs w:val="28"/>
          <w:lang w:val="kk-KZ"/>
        </w:rPr>
        <w:t xml:space="preserve"> лептесік</w:t>
      </w:r>
      <w:r w:rsidRPr="00C13C6C">
        <w:rPr>
          <w:rFonts w:ascii="Times New Roman" w:hAnsi="Times New Roman"/>
          <w:sz w:val="28"/>
          <w:szCs w:val="28"/>
          <w:lang w:val="kk-KZ"/>
        </w:rPr>
        <w:t>, 2 – қабырғасы иректелген эпидерма жасушалары</w:t>
      </w:r>
    </w:p>
    <w:p w14:paraId="598E251A" w14:textId="77777777" w:rsidR="00B86930" w:rsidRPr="00C13C6C" w:rsidRDefault="00B86930" w:rsidP="00B86930">
      <w:pPr>
        <w:pStyle w:val="a5"/>
        <w:ind w:firstLine="567"/>
        <w:jc w:val="both"/>
        <w:rPr>
          <w:rFonts w:ascii="Times New Roman" w:hAnsi="Times New Roman"/>
          <w:sz w:val="28"/>
          <w:szCs w:val="28"/>
          <w:lang w:val="kk-KZ"/>
        </w:rPr>
      </w:pPr>
    </w:p>
    <w:p w14:paraId="3D322D10" w14:textId="77777777" w:rsidR="00B86930" w:rsidRPr="00C13C6C" w:rsidRDefault="00B86930" w:rsidP="00B86930">
      <w:pPr>
        <w:pStyle w:val="a5"/>
        <w:ind w:firstLine="142"/>
        <w:jc w:val="center"/>
        <w:rPr>
          <w:rFonts w:ascii="Times New Roman" w:hAnsi="Times New Roman"/>
          <w:sz w:val="28"/>
          <w:szCs w:val="28"/>
          <w:lang w:val="kk-KZ"/>
        </w:rPr>
      </w:pPr>
      <w:r w:rsidRPr="00C13C6C">
        <w:rPr>
          <w:rFonts w:ascii="Times New Roman" w:hAnsi="Times New Roman"/>
          <w:sz w:val="28"/>
          <w:szCs w:val="28"/>
          <w:lang w:val="kk-KZ"/>
        </w:rPr>
        <w:lastRenderedPageBreak/>
        <w:t xml:space="preserve">      </w:t>
      </w:r>
      <w:r w:rsidRPr="00C13C6C">
        <w:rPr>
          <w:rFonts w:ascii="Times New Roman" w:hAnsi="Times New Roman"/>
          <w:noProof/>
          <w:sz w:val="28"/>
          <w:szCs w:val="28"/>
        </w:rPr>
        <w:drawing>
          <wp:inline distT="0" distB="0" distL="0" distR="0" wp14:anchorId="42BE793E" wp14:editId="0E0A5A5B">
            <wp:extent cx="4387732" cy="1843337"/>
            <wp:effectExtent l="0" t="0" r="0" b="5080"/>
            <wp:docPr id="30"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2025-07-30_22-49-50"/>
                    <pic:cNvPicPr>
                      <a:picLocks noChangeAspect="1" noChangeArrowheads="1"/>
                    </pic:cNvPicPr>
                  </pic:nvPicPr>
                  <pic:blipFill>
                    <a:blip r:embed="rId155">
                      <a:extLst>
                        <a:ext uri="{28A0092B-C50C-407E-A947-70E740481C1C}">
                          <a14:useLocalDpi xmlns:a14="http://schemas.microsoft.com/office/drawing/2010/main" val="0"/>
                        </a:ext>
                      </a:extLst>
                    </a:blip>
                    <a:stretch>
                      <a:fillRect/>
                    </a:stretch>
                  </pic:blipFill>
                  <pic:spPr bwMode="auto">
                    <a:xfrm>
                      <a:off x="0" y="0"/>
                      <a:ext cx="4407207" cy="1851519"/>
                    </a:xfrm>
                    <a:prstGeom prst="rect">
                      <a:avLst/>
                    </a:prstGeom>
                    <a:noFill/>
                    <a:ln w="9525">
                      <a:noFill/>
                      <a:miter lim="800000"/>
                      <a:headEnd/>
                      <a:tailEnd/>
                    </a:ln>
                  </pic:spPr>
                </pic:pic>
              </a:graphicData>
            </a:graphic>
          </wp:inline>
        </w:drawing>
      </w:r>
    </w:p>
    <w:p w14:paraId="48F797C1" w14:textId="79C3CC4C" w:rsidR="00B86930" w:rsidRPr="004A5070" w:rsidRDefault="00B86930" w:rsidP="00B86930">
      <w:pPr>
        <w:pStyle w:val="a5"/>
        <w:ind w:firstLine="142"/>
        <w:rPr>
          <w:rFonts w:ascii="Times New Roman" w:hAnsi="Times New Roman"/>
          <w:sz w:val="24"/>
          <w:szCs w:val="24"/>
          <w:lang w:val="kk-KZ"/>
        </w:rPr>
      </w:pPr>
      <w:r w:rsidRPr="00C13C6C">
        <w:rPr>
          <w:rFonts w:ascii="Times New Roman" w:hAnsi="Times New Roman"/>
          <w:sz w:val="28"/>
          <w:szCs w:val="28"/>
          <w:lang w:val="kk-KZ"/>
        </w:rPr>
        <w:t xml:space="preserve">                                    </w:t>
      </w:r>
      <w:r w:rsidRPr="004A5070">
        <w:rPr>
          <w:rFonts w:ascii="Times New Roman" w:hAnsi="Times New Roman"/>
          <w:sz w:val="24"/>
          <w:szCs w:val="24"/>
          <w:lang w:val="kk-KZ"/>
        </w:rPr>
        <w:t xml:space="preserve">(А)                                    </w:t>
      </w:r>
      <w:r w:rsidR="00E849FE">
        <w:rPr>
          <w:rFonts w:ascii="Times New Roman" w:hAnsi="Times New Roman"/>
          <w:sz w:val="24"/>
          <w:szCs w:val="24"/>
          <w:lang w:val="kk-KZ"/>
        </w:rPr>
        <w:t xml:space="preserve">      </w:t>
      </w:r>
      <w:r w:rsidRPr="004A5070">
        <w:rPr>
          <w:rFonts w:ascii="Times New Roman" w:hAnsi="Times New Roman"/>
          <w:sz w:val="24"/>
          <w:szCs w:val="24"/>
          <w:lang w:val="kk-KZ"/>
        </w:rPr>
        <w:t xml:space="preserve">    (Б)</w:t>
      </w:r>
    </w:p>
    <w:p w14:paraId="4B98878D" w14:textId="77777777" w:rsidR="004A5070" w:rsidRDefault="004A5070" w:rsidP="00B86930">
      <w:pPr>
        <w:pStyle w:val="a5"/>
        <w:jc w:val="center"/>
        <w:rPr>
          <w:rFonts w:ascii="Times New Roman" w:hAnsi="Times New Roman"/>
          <w:sz w:val="28"/>
          <w:szCs w:val="28"/>
          <w:lang w:val="kk-KZ"/>
        </w:rPr>
      </w:pPr>
    </w:p>
    <w:p w14:paraId="5D8591E4" w14:textId="7078210B" w:rsidR="00B86930" w:rsidRPr="00C13C6C" w:rsidRDefault="00B86930" w:rsidP="00B86930">
      <w:pPr>
        <w:pStyle w:val="a5"/>
        <w:jc w:val="center"/>
        <w:rPr>
          <w:rFonts w:ascii="Times New Roman" w:hAnsi="Times New Roman"/>
          <w:sz w:val="28"/>
          <w:szCs w:val="28"/>
          <w:lang w:val="kk-KZ"/>
        </w:rPr>
      </w:pPr>
      <w:r w:rsidRPr="00C13C6C">
        <w:rPr>
          <w:rFonts w:ascii="Times New Roman" w:hAnsi="Times New Roman"/>
          <w:sz w:val="28"/>
          <w:szCs w:val="28"/>
          <w:lang w:val="kk-KZ"/>
        </w:rPr>
        <w:t xml:space="preserve">Сурет </w:t>
      </w:r>
      <w:r w:rsidR="004A5070">
        <w:rPr>
          <w:rFonts w:ascii="Times New Roman" w:hAnsi="Times New Roman"/>
          <w:sz w:val="28"/>
          <w:szCs w:val="28"/>
          <w:lang w:val="kk-KZ"/>
        </w:rPr>
        <w:t>А.</w:t>
      </w:r>
      <w:r w:rsidRPr="00C13C6C">
        <w:rPr>
          <w:rFonts w:ascii="Times New Roman" w:hAnsi="Times New Roman"/>
          <w:sz w:val="28"/>
          <w:szCs w:val="28"/>
          <w:lang w:val="kk-KZ"/>
        </w:rPr>
        <w:t>2 –  Жапырақтың үстіңгі (А) және астыңғы (Б) эпидерма қабатындағы өткізгіш шоқтар: 1 – кірпіш тәрізді қаланған кальций оксалатымен қоршалған өткізгіш шоқтары, 2 – өткізгіш шоқтың айналасында орналасатын созылыңқы эпидерма жасушалары</w:t>
      </w:r>
    </w:p>
    <w:p w14:paraId="683ABC4E" w14:textId="77777777" w:rsidR="00B86930" w:rsidRPr="00C13C6C" w:rsidRDefault="00B86930" w:rsidP="00B86930">
      <w:pPr>
        <w:pStyle w:val="a5"/>
        <w:jc w:val="both"/>
        <w:rPr>
          <w:rFonts w:ascii="Times New Roman" w:hAnsi="Times New Roman"/>
          <w:sz w:val="28"/>
          <w:szCs w:val="28"/>
          <w:lang w:val="kk-KZ"/>
        </w:rPr>
      </w:pPr>
    </w:p>
    <w:p w14:paraId="3056EC6E" w14:textId="77777777" w:rsidR="00B86930" w:rsidRPr="00C13C6C" w:rsidRDefault="00B86930" w:rsidP="00B86930">
      <w:pPr>
        <w:pStyle w:val="a5"/>
        <w:ind w:firstLine="142"/>
        <w:jc w:val="center"/>
        <w:rPr>
          <w:rFonts w:ascii="Times New Roman" w:hAnsi="Times New Roman"/>
          <w:sz w:val="28"/>
          <w:szCs w:val="28"/>
          <w:lang w:val="kk-KZ"/>
        </w:rPr>
      </w:pPr>
      <w:r w:rsidRPr="00C13C6C">
        <w:rPr>
          <w:rFonts w:ascii="Times New Roman" w:hAnsi="Times New Roman"/>
          <w:noProof/>
          <w:sz w:val="28"/>
          <w:szCs w:val="28"/>
        </w:rPr>
        <w:drawing>
          <wp:inline distT="0" distB="0" distL="0" distR="0" wp14:anchorId="09659634" wp14:editId="025D06A0">
            <wp:extent cx="4352225" cy="1856740"/>
            <wp:effectExtent l="0" t="0" r="0" b="0"/>
            <wp:docPr id="226"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2025-07-30_22-52-07"/>
                    <pic:cNvPicPr>
                      <a:picLocks noChangeAspect="1" noChangeArrowheads="1"/>
                    </pic:cNvPicPr>
                  </pic:nvPicPr>
                  <pic:blipFill>
                    <a:blip r:embed="rId156">
                      <a:extLst>
                        <a:ext uri="{28A0092B-C50C-407E-A947-70E740481C1C}">
                          <a14:useLocalDpi xmlns:a14="http://schemas.microsoft.com/office/drawing/2010/main" val="0"/>
                        </a:ext>
                      </a:extLst>
                    </a:blip>
                    <a:stretch>
                      <a:fillRect/>
                    </a:stretch>
                  </pic:blipFill>
                  <pic:spPr bwMode="auto">
                    <a:xfrm>
                      <a:off x="0" y="0"/>
                      <a:ext cx="4361831" cy="1860838"/>
                    </a:xfrm>
                    <a:prstGeom prst="rect">
                      <a:avLst/>
                    </a:prstGeom>
                    <a:noFill/>
                    <a:ln w="9525">
                      <a:noFill/>
                      <a:miter lim="800000"/>
                      <a:headEnd/>
                      <a:tailEnd/>
                    </a:ln>
                  </pic:spPr>
                </pic:pic>
              </a:graphicData>
            </a:graphic>
          </wp:inline>
        </w:drawing>
      </w:r>
    </w:p>
    <w:p w14:paraId="11B9079D" w14:textId="77777777" w:rsidR="00B86930" w:rsidRPr="004A5070" w:rsidRDefault="00B86930" w:rsidP="00B86930">
      <w:pPr>
        <w:pStyle w:val="a5"/>
        <w:ind w:firstLine="142"/>
        <w:jc w:val="center"/>
        <w:rPr>
          <w:rFonts w:ascii="Times New Roman" w:hAnsi="Times New Roman"/>
          <w:sz w:val="24"/>
          <w:szCs w:val="24"/>
          <w:lang w:val="kk-KZ"/>
        </w:rPr>
      </w:pPr>
      <w:r w:rsidRPr="004A5070">
        <w:rPr>
          <w:rFonts w:ascii="Times New Roman" w:hAnsi="Times New Roman"/>
          <w:sz w:val="24"/>
          <w:szCs w:val="24"/>
          <w:lang w:val="kk-KZ"/>
        </w:rPr>
        <w:t>(А)                                         (Б)</w:t>
      </w:r>
    </w:p>
    <w:p w14:paraId="27B6F50C" w14:textId="77777777" w:rsidR="004A5070" w:rsidRDefault="004A5070" w:rsidP="00B86930">
      <w:pPr>
        <w:pStyle w:val="a5"/>
        <w:jc w:val="center"/>
        <w:rPr>
          <w:rFonts w:ascii="Times New Roman" w:hAnsi="Times New Roman"/>
          <w:sz w:val="28"/>
          <w:szCs w:val="28"/>
          <w:lang w:val="kk-KZ"/>
        </w:rPr>
      </w:pPr>
    </w:p>
    <w:p w14:paraId="0265C8BD" w14:textId="5AC626D2" w:rsidR="00B86930" w:rsidRPr="00C13C6C" w:rsidRDefault="00B86930" w:rsidP="00B86930">
      <w:pPr>
        <w:pStyle w:val="a5"/>
        <w:jc w:val="center"/>
        <w:rPr>
          <w:rFonts w:ascii="Times New Roman" w:hAnsi="Times New Roman"/>
          <w:sz w:val="28"/>
          <w:szCs w:val="28"/>
          <w:lang w:val="kk-KZ"/>
        </w:rPr>
      </w:pPr>
      <w:r w:rsidRPr="00C13C6C">
        <w:rPr>
          <w:rFonts w:ascii="Times New Roman" w:hAnsi="Times New Roman"/>
          <w:sz w:val="28"/>
          <w:szCs w:val="28"/>
          <w:lang w:val="kk-KZ"/>
        </w:rPr>
        <w:t xml:space="preserve">Сурет </w:t>
      </w:r>
      <w:r w:rsidR="004A5070">
        <w:rPr>
          <w:rFonts w:ascii="Times New Roman" w:hAnsi="Times New Roman"/>
          <w:sz w:val="28"/>
          <w:szCs w:val="28"/>
          <w:lang w:val="kk-KZ"/>
        </w:rPr>
        <w:t>А.</w:t>
      </w:r>
      <w:r w:rsidRPr="00C13C6C">
        <w:rPr>
          <w:rFonts w:ascii="Times New Roman" w:hAnsi="Times New Roman"/>
          <w:sz w:val="28"/>
          <w:szCs w:val="28"/>
          <w:lang w:val="kk-KZ"/>
        </w:rPr>
        <w:t>3 – Жапырақтың үстіңгі (А) және астыңғы (Б) эпидерма қабатының микроскопиясы: 1– басты түк, 2 – емізікше тәрізді түк, 3 – тығынды жасушалар, 4 – пигментті қуыстар</w:t>
      </w:r>
    </w:p>
    <w:p w14:paraId="15D29EB4" w14:textId="77777777" w:rsidR="00B86930" w:rsidRPr="00C13C6C" w:rsidRDefault="00B86930" w:rsidP="00B86930">
      <w:pPr>
        <w:pStyle w:val="a5"/>
        <w:ind w:firstLine="142"/>
        <w:jc w:val="both"/>
        <w:rPr>
          <w:rFonts w:ascii="Times New Roman" w:hAnsi="Times New Roman"/>
          <w:sz w:val="28"/>
          <w:szCs w:val="28"/>
          <w:lang w:val="kk-KZ"/>
        </w:rPr>
      </w:pPr>
    </w:p>
    <w:p w14:paraId="4C1F2108" w14:textId="77777777" w:rsidR="00B86930" w:rsidRPr="00C13C6C" w:rsidRDefault="00B86930" w:rsidP="00945A10">
      <w:pPr>
        <w:pStyle w:val="a5"/>
        <w:ind w:left="-426"/>
        <w:jc w:val="center"/>
        <w:rPr>
          <w:rFonts w:ascii="Times New Roman" w:hAnsi="Times New Roman"/>
          <w:sz w:val="28"/>
          <w:szCs w:val="28"/>
          <w:lang w:val="kk-KZ"/>
        </w:rPr>
      </w:pPr>
      <w:r w:rsidRPr="00C13C6C">
        <w:rPr>
          <w:rFonts w:ascii="Times New Roman" w:hAnsi="Times New Roman"/>
          <w:noProof/>
          <w:sz w:val="28"/>
          <w:szCs w:val="28"/>
        </w:rPr>
        <w:drawing>
          <wp:inline distT="0" distB="0" distL="0" distR="0" wp14:anchorId="457402D2" wp14:editId="6CC8B7B3">
            <wp:extent cx="3983178" cy="1778635"/>
            <wp:effectExtent l="0" t="0" r="0" b="0"/>
            <wp:docPr id="227"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2025-07-30_22-53-20"/>
                    <pic:cNvPicPr>
                      <a:picLocks noChangeAspect="1" noChangeArrowheads="1"/>
                    </pic:cNvPicPr>
                  </pic:nvPicPr>
                  <pic:blipFill>
                    <a:blip r:embed="rId157">
                      <a:extLst>
                        <a:ext uri="{28A0092B-C50C-407E-A947-70E740481C1C}">
                          <a14:useLocalDpi xmlns:a14="http://schemas.microsoft.com/office/drawing/2010/main" val="0"/>
                        </a:ext>
                      </a:extLst>
                    </a:blip>
                    <a:stretch>
                      <a:fillRect/>
                    </a:stretch>
                  </pic:blipFill>
                  <pic:spPr bwMode="auto">
                    <a:xfrm>
                      <a:off x="0" y="0"/>
                      <a:ext cx="3996336" cy="1784510"/>
                    </a:xfrm>
                    <a:prstGeom prst="rect">
                      <a:avLst/>
                    </a:prstGeom>
                    <a:noFill/>
                    <a:ln w="9525">
                      <a:noFill/>
                      <a:miter lim="800000"/>
                      <a:headEnd/>
                      <a:tailEnd/>
                    </a:ln>
                  </pic:spPr>
                </pic:pic>
              </a:graphicData>
            </a:graphic>
          </wp:inline>
        </w:drawing>
      </w:r>
    </w:p>
    <w:p w14:paraId="6142FEE1" w14:textId="77777777" w:rsidR="00B86930" w:rsidRPr="00C13C6C" w:rsidRDefault="00B86930" w:rsidP="00B86930">
      <w:pPr>
        <w:pStyle w:val="a5"/>
        <w:rPr>
          <w:rFonts w:ascii="Times New Roman" w:hAnsi="Times New Roman"/>
          <w:sz w:val="28"/>
          <w:szCs w:val="28"/>
          <w:lang w:val="kk-KZ"/>
        </w:rPr>
      </w:pPr>
    </w:p>
    <w:p w14:paraId="6238E8CF" w14:textId="7938754D" w:rsidR="00B86930" w:rsidRPr="00C13C6C" w:rsidRDefault="00B86930" w:rsidP="00B86930">
      <w:pPr>
        <w:pStyle w:val="a5"/>
        <w:jc w:val="center"/>
        <w:rPr>
          <w:rFonts w:ascii="Times New Roman" w:hAnsi="Times New Roman"/>
          <w:sz w:val="28"/>
          <w:szCs w:val="28"/>
          <w:lang w:val="kk-KZ"/>
        </w:rPr>
      </w:pPr>
      <w:r w:rsidRPr="00C13C6C">
        <w:rPr>
          <w:rFonts w:ascii="Times New Roman" w:hAnsi="Times New Roman"/>
          <w:sz w:val="28"/>
          <w:szCs w:val="28"/>
          <w:lang w:val="kk-KZ"/>
        </w:rPr>
        <w:t xml:space="preserve">Сурет </w:t>
      </w:r>
      <w:r w:rsidR="004A5070">
        <w:rPr>
          <w:rFonts w:ascii="Times New Roman" w:hAnsi="Times New Roman"/>
          <w:sz w:val="28"/>
          <w:szCs w:val="28"/>
          <w:lang w:val="kk-KZ"/>
        </w:rPr>
        <w:t>А.</w:t>
      </w:r>
      <w:r w:rsidRPr="00C13C6C">
        <w:rPr>
          <w:rFonts w:ascii="Times New Roman" w:hAnsi="Times New Roman"/>
          <w:sz w:val="28"/>
          <w:szCs w:val="28"/>
          <w:lang w:val="kk-KZ"/>
        </w:rPr>
        <w:t>4 –  Жапырақтың үстіңгі эпидерма қабатындағы түктер: 1– қарапайым біржасушалы өткір конусты түктер</w:t>
      </w:r>
    </w:p>
    <w:p w14:paraId="3C483CB1" w14:textId="77777777" w:rsidR="00B86930" w:rsidRPr="00C13C6C" w:rsidRDefault="00B86930" w:rsidP="00B86930">
      <w:pPr>
        <w:pStyle w:val="a5"/>
        <w:jc w:val="both"/>
        <w:rPr>
          <w:rFonts w:ascii="Times New Roman" w:hAnsi="Times New Roman"/>
          <w:sz w:val="28"/>
          <w:szCs w:val="28"/>
          <w:lang w:val="kk-KZ"/>
        </w:rPr>
      </w:pPr>
    </w:p>
    <w:p w14:paraId="3A4D36EE" w14:textId="77777777" w:rsidR="00B86930" w:rsidRPr="00C13C6C" w:rsidRDefault="00B86930" w:rsidP="00B86930">
      <w:pPr>
        <w:pStyle w:val="a5"/>
        <w:ind w:firstLine="567"/>
        <w:jc w:val="center"/>
        <w:rPr>
          <w:rFonts w:ascii="Times New Roman" w:hAnsi="Times New Roman"/>
          <w:b/>
          <w:sz w:val="28"/>
          <w:szCs w:val="28"/>
          <w:lang w:val="kk-KZ"/>
        </w:rPr>
      </w:pPr>
      <w:r w:rsidRPr="00C13C6C">
        <w:rPr>
          <w:rFonts w:ascii="Times New Roman" w:hAnsi="Times New Roman"/>
          <w:b/>
          <w:sz w:val="28"/>
          <w:szCs w:val="28"/>
          <w:lang w:val="kk-KZ"/>
        </w:rPr>
        <w:lastRenderedPageBreak/>
        <w:t xml:space="preserve">     </w:t>
      </w:r>
      <w:r w:rsidRPr="00C13C6C">
        <w:rPr>
          <w:rFonts w:ascii="Times New Roman" w:hAnsi="Times New Roman"/>
          <w:b/>
          <w:noProof/>
          <w:sz w:val="28"/>
          <w:szCs w:val="28"/>
        </w:rPr>
        <w:drawing>
          <wp:inline distT="0" distB="0" distL="0" distR="0" wp14:anchorId="3C7C41EA" wp14:editId="1A142640">
            <wp:extent cx="4308475" cy="1637732"/>
            <wp:effectExtent l="0" t="0" r="0" b="635"/>
            <wp:docPr id="228"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4">
                      <a:extLst>
                        <a:ext uri="{28A0092B-C50C-407E-A947-70E740481C1C}">
                          <a14:useLocalDpi xmlns:a14="http://schemas.microsoft.com/office/drawing/2010/main" val="0"/>
                        </a:ext>
                      </a:extLst>
                    </a:blip>
                    <a:stretch>
                      <a:fillRect/>
                    </a:stretch>
                  </pic:blipFill>
                  <pic:spPr bwMode="auto">
                    <a:xfrm>
                      <a:off x="0" y="0"/>
                      <a:ext cx="4321053" cy="1642513"/>
                    </a:xfrm>
                    <a:prstGeom prst="rect">
                      <a:avLst/>
                    </a:prstGeom>
                    <a:noFill/>
                    <a:ln w="9525">
                      <a:noFill/>
                      <a:miter lim="800000"/>
                      <a:headEnd/>
                      <a:tailEnd/>
                    </a:ln>
                  </pic:spPr>
                </pic:pic>
              </a:graphicData>
            </a:graphic>
          </wp:inline>
        </w:drawing>
      </w:r>
    </w:p>
    <w:p w14:paraId="3F412021" w14:textId="6E4B5404" w:rsidR="00B86930" w:rsidRPr="004A5070" w:rsidRDefault="00B86930" w:rsidP="00B86930">
      <w:pPr>
        <w:pStyle w:val="a5"/>
        <w:ind w:firstLine="567"/>
        <w:jc w:val="both"/>
        <w:rPr>
          <w:rFonts w:ascii="Times New Roman" w:hAnsi="Times New Roman"/>
          <w:sz w:val="24"/>
          <w:szCs w:val="24"/>
          <w:lang w:val="kk-KZ"/>
        </w:rPr>
      </w:pPr>
      <w:r w:rsidRPr="004A5070">
        <w:rPr>
          <w:rFonts w:ascii="Times New Roman" w:hAnsi="Times New Roman"/>
          <w:sz w:val="24"/>
          <w:szCs w:val="24"/>
          <w:lang w:val="kk-KZ"/>
        </w:rPr>
        <w:t xml:space="preserve">                                      </w:t>
      </w:r>
      <w:r w:rsidR="004A5070">
        <w:rPr>
          <w:rFonts w:ascii="Times New Roman" w:hAnsi="Times New Roman"/>
          <w:sz w:val="24"/>
          <w:szCs w:val="24"/>
          <w:lang w:val="kk-KZ"/>
        </w:rPr>
        <w:t xml:space="preserve">          </w:t>
      </w:r>
      <w:r w:rsidRPr="004A5070">
        <w:rPr>
          <w:rFonts w:ascii="Times New Roman" w:hAnsi="Times New Roman"/>
          <w:sz w:val="24"/>
          <w:szCs w:val="24"/>
          <w:lang w:val="kk-KZ"/>
        </w:rPr>
        <w:t>(А)                                         (Б)</w:t>
      </w:r>
    </w:p>
    <w:p w14:paraId="3E904AB3" w14:textId="77777777" w:rsidR="004A5070" w:rsidRDefault="004A5070" w:rsidP="00B86930">
      <w:pPr>
        <w:tabs>
          <w:tab w:val="left" w:pos="5785"/>
        </w:tabs>
        <w:spacing w:after="0" w:line="240" w:lineRule="auto"/>
        <w:jc w:val="center"/>
        <w:rPr>
          <w:rFonts w:ascii="Times New Roman" w:hAnsi="Times New Roman"/>
          <w:sz w:val="28"/>
          <w:szCs w:val="28"/>
          <w:lang w:val="kk-KZ"/>
        </w:rPr>
      </w:pPr>
    </w:p>
    <w:p w14:paraId="407A5965" w14:textId="2F33E410" w:rsidR="00B86930" w:rsidRPr="00C13C6C" w:rsidRDefault="00B86930" w:rsidP="00B86930">
      <w:pPr>
        <w:tabs>
          <w:tab w:val="left" w:pos="5785"/>
        </w:tabs>
        <w:spacing w:after="0" w:line="240" w:lineRule="auto"/>
        <w:jc w:val="center"/>
        <w:rPr>
          <w:rFonts w:ascii="Times New Roman" w:hAnsi="Times New Roman"/>
          <w:sz w:val="28"/>
          <w:szCs w:val="28"/>
          <w:lang w:val="kk-KZ"/>
        </w:rPr>
      </w:pPr>
      <w:r w:rsidRPr="00C13C6C">
        <w:rPr>
          <w:rFonts w:ascii="Times New Roman" w:hAnsi="Times New Roman"/>
          <w:sz w:val="28"/>
          <w:szCs w:val="28"/>
          <w:lang w:val="kk-KZ"/>
        </w:rPr>
        <w:t xml:space="preserve">Сурет </w:t>
      </w:r>
      <w:r w:rsidR="004A5070">
        <w:rPr>
          <w:rFonts w:ascii="Times New Roman" w:hAnsi="Times New Roman"/>
          <w:sz w:val="28"/>
          <w:szCs w:val="28"/>
          <w:lang w:val="kk-KZ"/>
        </w:rPr>
        <w:t>А.</w:t>
      </w:r>
      <w:r w:rsidRPr="00C13C6C">
        <w:rPr>
          <w:rFonts w:ascii="Times New Roman" w:hAnsi="Times New Roman"/>
          <w:sz w:val="28"/>
          <w:szCs w:val="28"/>
          <w:lang w:val="kk-KZ"/>
        </w:rPr>
        <w:t xml:space="preserve">5 – Тостағанша  жапырақтарының үстіңгі (А) және астыңғы (Б) эпидерма қабаты: 1 – </w:t>
      </w:r>
      <w:r w:rsidR="00632CFC">
        <w:rPr>
          <w:rFonts w:ascii="Times New Roman" w:hAnsi="Times New Roman"/>
          <w:sz w:val="28"/>
          <w:szCs w:val="28"/>
          <w:lang w:val="kk-KZ"/>
        </w:rPr>
        <w:t>лептесік</w:t>
      </w:r>
      <w:r w:rsidRPr="00C13C6C">
        <w:rPr>
          <w:rFonts w:ascii="Times New Roman" w:hAnsi="Times New Roman"/>
          <w:sz w:val="28"/>
          <w:szCs w:val="28"/>
          <w:lang w:val="kk-KZ"/>
        </w:rPr>
        <w:t>, 2 – қабырғасы иректелген эпидерма жасушалары, 3 – безді түктер, 4 – қысқа айыр түктер, 5 – иректелген ұзын түктер</w:t>
      </w:r>
    </w:p>
    <w:p w14:paraId="30C45581" w14:textId="77777777" w:rsidR="00B86930" w:rsidRPr="00C13C6C" w:rsidRDefault="00B86930" w:rsidP="00B86930">
      <w:pPr>
        <w:tabs>
          <w:tab w:val="left" w:pos="5785"/>
        </w:tabs>
        <w:spacing w:after="0" w:line="240" w:lineRule="auto"/>
        <w:jc w:val="center"/>
        <w:rPr>
          <w:rFonts w:ascii="Times New Roman" w:hAnsi="Times New Roman"/>
          <w:sz w:val="28"/>
          <w:szCs w:val="28"/>
          <w:lang w:val="kk-KZ"/>
        </w:rPr>
      </w:pPr>
    </w:p>
    <w:p w14:paraId="7710F939" w14:textId="77777777" w:rsidR="00B86930" w:rsidRPr="00C13C6C" w:rsidRDefault="00B86930" w:rsidP="00B86930">
      <w:pPr>
        <w:tabs>
          <w:tab w:val="left" w:pos="5785"/>
        </w:tabs>
        <w:spacing w:after="0" w:line="240" w:lineRule="auto"/>
        <w:jc w:val="center"/>
        <w:rPr>
          <w:rFonts w:ascii="Times New Roman" w:hAnsi="Times New Roman"/>
          <w:sz w:val="28"/>
          <w:szCs w:val="28"/>
          <w:lang w:val="kk-KZ"/>
        </w:rPr>
      </w:pPr>
      <w:r w:rsidRPr="00C13C6C">
        <w:rPr>
          <w:rFonts w:ascii="Times New Roman" w:hAnsi="Times New Roman"/>
          <w:noProof/>
          <w:sz w:val="28"/>
          <w:szCs w:val="28"/>
          <w:lang w:val="kk-KZ"/>
        </w:rPr>
        <w:t xml:space="preserve">   </w:t>
      </w:r>
      <w:bookmarkStart w:id="20" w:name="_GoBack"/>
      <w:r w:rsidRPr="00C13C6C">
        <w:rPr>
          <w:rFonts w:ascii="Times New Roman" w:hAnsi="Times New Roman"/>
          <w:noProof/>
          <w:sz w:val="28"/>
          <w:szCs w:val="28"/>
        </w:rPr>
        <w:drawing>
          <wp:inline distT="0" distB="0" distL="0" distR="0" wp14:anchorId="527B4EE1" wp14:editId="6F33194D">
            <wp:extent cx="4060825" cy="1842448"/>
            <wp:effectExtent l="0" t="0" r="0" b="5715"/>
            <wp:docPr id="22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5">
                      <a:extLst>
                        <a:ext uri="{28A0092B-C50C-407E-A947-70E740481C1C}">
                          <a14:useLocalDpi xmlns:a14="http://schemas.microsoft.com/office/drawing/2010/main" val="0"/>
                        </a:ext>
                      </a:extLst>
                    </a:blip>
                    <a:stretch>
                      <a:fillRect/>
                    </a:stretch>
                  </pic:blipFill>
                  <pic:spPr bwMode="auto">
                    <a:xfrm>
                      <a:off x="0" y="0"/>
                      <a:ext cx="4076022" cy="1849343"/>
                    </a:xfrm>
                    <a:prstGeom prst="rect">
                      <a:avLst/>
                    </a:prstGeom>
                    <a:noFill/>
                    <a:ln w="9525">
                      <a:noFill/>
                      <a:miter lim="800000"/>
                      <a:headEnd/>
                      <a:tailEnd/>
                    </a:ln>
                  </pic:spPr>
                </pic:pic>
              </a:graphicData>
            </a:graphic>
          </wp:inline>
        </w:drawing>
      </w:r>
      <w:bookmarkEnd w:id="20"/>
      <w:r w:rsidRPr="00C13C6C">
        <w:rPr>
          <w:rFonts w:ascii="Times New Roman" w:hAnsi="Times New Roman"/>
          <w:b/>
          <w:sz w:val="28"/>
          <w:szCs w:val="28"/>
          <w:lang w:val="kk-KZ"/>
        </w:rPr>
        <w:t xml:space="preserve">                                 </w:t>
      </w:r>
    </w:p>
    <w:p w14:paraId="6135E4DC" w14:textId="3088B687" w:rsidR="00B86930" w:rsidRPr="004A5070" w:rsidRDefault="00B86930" w:rsidP="00B86930">
      <w:pPr>
        <w:pStyle w:val="a5"/>
        <w:rPr>
          <w:rFonts w:ascii="Times New Roman" w:hAnsi="Times New Roman"/>
          <w:sz w:val="24"/>
          <w:szCs w:val="24"/>
          <w:lang w:val="kk-KZ"/>
        </w:rPr>
      </w:pPr>
      <w:r w:rsidRPr="004A5070">
        <w:rPr>
          <w:rFonts w:ascii="Times New Roman" w:hAnsi="Times New Roman"/>
          <w:b/>
          <w:sz w:val="24"/>
          <w:szCs w:val="24"/>
          <w:lang w:val="kk-KZ"/>
        </w:rPr>
        <w:t xml:space="preserve">                                           </w:t>
      </w:r>
      <w:r w:rsidRPr="004A5070">
        <w:rPr>
          <w:rFonts w:ascii="Times New Roman" w:hAnsi="Times New Roman"/>
          <w:sz w:val="24"/>
          <w:szCs w:val="24"/>
          <w:lang w:val="kk-KZ"/>
        </w:rPr>
        <w:t xml:space="preserve">   </w:t>
      </w:r>
      <w:r w:rsidR="004A5070">
        <w:rPr>
          <w:rFonts w:ascii="Times New Roman" w:hAnsi="Times New Roman"/>
          <w:sz w:val="24"/>
          <w:szCs w:val="24"/>
          <w:lang w:val="kk-KZ"/>
        </w:rPr>
        <w:t xml:space="preserve">              </w:t>
      </w:r>
      <w:r w:rsidRPr="004A5070">
        <w:rPr>
          <w:rFonts w:ascii="Times New Roman" w:hAnsi="Times New Roman"/>
          <w:sz w:val="24"/>
          <w:szCs w:val="24"/>
          <w:lang w:val="kk-KZ"/>
        </w:rPr>
        <w:t xml:space="preserve">   (А)                                   (Б)</w:t>
      </w:r>
    </w:p>
    <w:p w14:paraId="54B6760F" w14:textId="77777777" w:rsidR="004A5070" w:rsidRDefault="004A5070" w:rsidP="00B86930">
      <w:pPr>
        <w:tabs>
          <w:tab w:val="left" w:pos="3000"/>
        </w:tabs>
        <w:spacing w:after="0" w:line="240" w:lineRule="auto"/>
        <w:jc w:val="center"/>
        <w:rPr>
          <w:rFonts w:ascii="Times New Roman" w:hAnsi="Times New Roman"/>
          <w:sz w:val="28"/>
          <w:szCs w:val="28"/>
          <w:lang w:val="kk-KZ"/>
        </w:rPr>
      </w:pPr>
    </w:p>
    <w:p w14:paraId="6B99AE27" w14:textId="3E8B71B2" w:rsidR="00B86930" w:rsidRPr="00C13C6C" w:rsidRDefault="00B86930" w:rsidP="00B86930">
      <w:pPr>
        <w:tabs>
          <w:tab w:val="left" w:pos="3000"/>
        </w:tabs>
        <w:spacing w:after="0" w:line="240" w:lineRule="auto"/>
        <w:jc w:val="center"/>
        <w:rPr>
          <w:rFonts w:ascii="Times New Roman" w:hAnsi="Times New Roman"/>
          <w:sz w:val="28"/>
          <w:szCs w:val="28"/>
          <w:lang w:val="kk-KZ"/>
        </w:rPr>
      </w:pPr>
      <w:r w:rsidRPr="00C13C6C">
        <w:rPr>
          <w:rFonts w:ascii="Times New Roman" w:hAnsi="Times New Roman"/>
          <w:sz w:val="28"/>
          <w:szCs w:val="28"/>
          <w:lang w:val="kk-KZ"/>
        </w:rPr>
        <w:t xml:space="preserve">Сурет </w:t>
      </w:r>
      <w:r w:rsidR="004A5070">
        <w:rPr>
          <w:rFonts w:ascii="Times New Roman" w:hAnsi="Times New Roman"/>
          <w:sz w:val="28"/>
          <w:szCs w:val="28"/>
          <w:lang w:val="kk-KZ"/>
        </w:rPr>
        <w:t>А.</w:t>
      </w:r>
      <w:r w:rsidRPr="00C13C6C">
        <w:rPr>
          <w:rFonts w:ascii="Times New Roman" w:hAnsi="Times New Roman"/>
          <w:sz w:val="28"/>
          <w:szCs w:val="28"/>
          <w:lang w:val="kk-KZ"/>
        </w:rPr>
        <w:t xml:space="preserve">6 – Сабағының микроскопиясы: А – тігінен кесіндісі:1 – негізгі ұлпа (қор жинаушы); 2 – түтіктер,трахеидтер; 3 – кристалды заттар; 4 – эпидерма жасушалары; 5 – тін талшықтары; Б – сыртқы эпидерма қабаты (жабынды ұлпа): 1– түтіктер орны; 2 – 4 немесе 5 бұрышты созылыңқы эпидерма жасушалары; 3 – </w:t>
      </w:r>
      <w:r w:rsidR="00632CFC">
        <w:rPr>
          <w:rFonts w:ascii="Times New Roman" w:hAnsi="Times New Roman"/>
          <w:sz w:val="28"/>
          <w:szCs w:val="28"/>
          <w:lang w:val="kk-KZ"/>
        </w:rPr>
        <w:t>лептесік</w:t>
      </w:r>
    </w:p>
    <w:p w14:paraId="01BAED08" w14:textId="77777777" w:rsidR="00B86930" w:rsidRPr="00C13C6C" w:rsidRDefault="00B86930" w:rsidP="00B86930">
      <w:pPr>
        <w:pStyle w:val="a5"/>
        <w:rPr>
          <w:rFonts w:ascii="Times New Roman" w:hAnsi="Times New Roman"/>
          <w:sz w:val="28"/>
          <w:szCs w:val="28"/>
          <w:lang w:val="kk-KZ"/>
        </w:rPr>
      </w:pPr>
    </w:p>
    <w:bookmarkEnd w:id="19"/>
    <w:p w14:paraId="7B23FDE1" w14:textId="77777777" w:rsidR="00B86930" w:rsidRPr="00C13C6C" w:rsidRDefault="00B86930" w:rsidP="00B86930">
      <w:pPr>
        <w:tabs>
          <w:tab w:val="left" w:pos="6379"/>
        </w:tabs>
        <w:spacing w:after="0" w:line="240" w:lineRule="auto"/>
        <w:jc w:val="both"/>
        <w:rPr>
          <w:rFonts w:ascii="Times New Roman" w:hAnsi="Times New Roman"/>
          <w:sz w:val="28"/>
          <w:szCs w:val="28"/>
          <w:lang w:val="kk-KZ"/>
        </w:rPr>
      </w:pPr>
      <w:r w:rsidRPr="00C13C6C">
        <w:rPr>
          <w:rFonts w:ascii="Times New Roman" w:hAnsi="Times New Roman"/>
          <w:sz w:val="28"/>
          <w:szCs w:val="28"/>
          <w:lang w:val="kk-KZ"/>
        </w:rPr>
        <w:t>В. Полисахаридтерге сапалық  реакциялар:</w:t>
      </w:r>
    </w:p>
    <w:p w14:paraId="2ECFA6DD" w14:textId="77777777" w:rsidR="00B86930" w:rsidRPr="00D12A5A" w:rsidRDefault="00B86930" w:rsidP="00367A51">
      <w:pPr>
        <w:pStyle w:val="a7"/>
        <w:numPr>
          <w:ilvl w:val="0"/>
          <w:numId w:val="43"/>
        </w:numPr>
        <w:tabs>
          <w:tab w:val="left" w:pos="6379"/>
        </w:tabs>
        <w:spacing w:after="0" w:line="240" w:lineRule="auto"/>
        <w:ind w:left="567" w:hanging="567"/>
        <w:jc w:val="both"/>
        <w:rPr>
          <w:rFonts w:ascii="Times New Roman" w:hAnsi="Times New Roman"/>
          <w:iCs/>
          <w:sz w:val="28"/>
          <w:szCs w:val="28"/>
          <w:lang w:val="kk-KZ"/>
        </w:rPr>
      </w:pPr>
      <w:r w:rsidRPr="00D12A5A">
        <w:rPr>
          <w:rFonts w:ascii="Times New Roman" w:hAnsi="Times New Roman"/>
          <w:iCs/>
          <w:sz w:val="28"/>
          <w:szCs w:val="28"/>
          <w:lang w:val="kk-KZ"/>
        </w:rPr>
        <w:t>Аммиак ерітіндімен реакциясы. 1-3 мл аммиак ерітіндісін қосқанда, лимон сары түсте боялу пайда болады (шырыш).</w:t>
      </w:r>
    </w:p>
    <w:p w14:paraId="6F413C15" w14:textId="7FC260EA" w:rsidR="00B86930" w:rsidRPr="00D12A5A" w:rsidRDefault="00B86930" w:rsidP="00367A51">
      <w:pPr>
        <w:pStyle w:val="a7"/>
        <w:numPr>
          <w:ilvl w:val="0"/>
          <w:numId w:val="43"/>
        </w:numPr>
        <w:tabs>
          <w:tab w:val="left" w:pos="6379"/>
        </w:tabs>
        <w:spacing w:after="0" w:line="240" w:lineRule="auto"/>
        <w:ind w:left="567" w:hanging="567"/>
        <w:jc w:val="both"/>
        <w:rPr>
          <w:rFonts w:ascii="Times New Roman" w:hAnsi="Times New Roman"/>
          <w:iCs/>
          <w:sz w:val="28"/>
          <w:szCs w:val="28"/>
          <w:lang w:val="kk-KZ"/>
        </w:rPr>
      </w:pPr>
      <w:r w:rsidRPr="00D12A5A">
        <w:rPr>
          <w:rFonts w:ascii="Times New Roman" w:hAnsi="Times New Roman"/>
          <w:iCs/>
          <w:sz w:val="28"/>
          <w:szCs w:val="28"/>
          <w:lang w:val="kk-KZ"/>
        </w:rPr>
        <w:t>Концентрл</w:t>
      </w:r>
      <w:r w:rsidR="00B51B66" w:rsidRPr="00D12A5A">
        <w:rPr>
          <w:rFonts w:ascii="Times New Roman" w:hAnsi="Times New Roman"/>
          <w:iCs/>
          <w:sz w:val="28"/>
          <w:szCs w:val="28"/>
          <w:lang w:val="kk-KZ"/>
        </w:rPr>
        <w:t>енген</w:t>
      </w:r>
      <w:r w:rsidRPr="00D12A5A">
        <w:rPr>
          <w:rFonts w:ascii="Times New Roman" w:hAnsi="Times New Roman"/>
          <w:iCs/>
          <w:sz w:val="28"/>
          <w:szCs w:val="28"/>
          <w:lang w:val="kk-KZ"/>
        </w:rPr>
        <w:t xml:space="preserve"> тұз қышқылымен реакциясы. 1-3 мл концентрлі күкірт қышқылын қосқанда, сары-жасыл түске боялу пайда болады (шырыш) [79].</w:t>
      </w:r>
    </w:p>
    <w:p w14:paraId="34AADCA1" w14:textId="77777777" w:rsidR="00B86930" w:rsidRPr="00D12A5A" w:rsidRDefault="00B86930" w:rsidP="00B86930">
      <w:pPr>
        <w:tabs>
          <w:tab w:val="left" w:pos="6379"/>
        </w:tabs>
        <w:spacing w:after="0" w:line="240" w:lineRule="auto"/>
        <w:jc w:val="both"/>
        <w:rPr>
          <w:rFonts w:ascii="Times New Roman" w:hAnsi="Times New Roman"/>
          <w:iCs/>
          <w:sz w:val="28"/>
          <w:szCs w:val="28"/>
          <w:lang w:val="kk-KZ"/>
        </w:rPr>
      </w:pPr>
      <w:r w:rsidRPr="00D12A5A">
        <w:rPr>
          <w:rFonts w:ascii="Times New Roman" w:hAnsi="Times New Roman"/>
          <w:iCs/>
          <w:sz w:val="28"/>
          <w:szCs w:val="28"/>
          <w:lang w:val="kk-KZ"/>
        </w:rPr>
        <w:t>Г. Аминқышқылдарына сапалық реакциялар:</w:t>
      </w:r>
    </w:p>
    <w:p w14:paraId="19DECEA7" w14:textId="77777777" w:rsidR="00B86930" w:rsidRPr="00D12A5A" w:rsidRDefault="00B86930" w:rsidP="00367A51">
      <w:pPr>
        <w:pStyle w:val="a7"/>
        <w:numPr>
          <w:ilvl w:val="0"/>
          <w:numId w:val="44"/>
        </w:numPr>
        <w:tabs>
          <w:tab w:val="left" w:pos="567"/>
        </w:tabs>
        <w:spacing w:after="0" w:line="240" w:lineRule="auto"/>
        <w:ind w:left="0" w:firstLine="0"/>
        <w:jc w:val="both"/>
        <w:rPr>
          <w:rFonts w:ascii="Times New Roman" w:hAnsi="Times New Roman"/>
          <w:iCs/>
          <w:sz w:val="28"/>
          <w:szCs w:val="28"/>
          <w:lang w:val="kk-KZ"/>
        </w:rPr>
      </w:pPr>
      <w:r w:rsidRPr="00D12A5A">
        <w:rPr>
          <w:rFonts w:ascii="Times New Roman" w:hAnsi="Times New Roman"/>
          <w:iCs/>
          <w:sz w:val="28"/>
          <w:szCs w:val="28"/>
          <w:lang w:val="kk-KZ"/>
        </w:rPr>
        <w:t>Ксантопротеин реакциясы. 1 мл концентрлі азот қышқылымен қайнаған кезде лайлы ерітінді немесе ақ тұнба пайда болады.</w:t>
      </w:r>
    </w:p>
    <w:p w14:paraId="13AA9F0F" w14:textId="77777777" w:rsidR="00B86930" w:rsidRPr="00D12A5A" w:rsidRDefault="00B86930" w:rsidP="00367A51">
      <w:pPr>
        <w:pStyle w:val="a7"/>
        <w:numPr>
          <w:ilvl w:val="0"/>
          <w:numId w:val="44"/>
        </w:numPr>
        <w:tabs>
          <w:tab w:val="left" w:pos="6379"/>
        </w:tabs>
        <w:spacing w:after="0" w:line="240" w:lineRule="auto"/>
        <w:ind w:left="567" w:hanging="567"/>
        <w:jc w:val="both"/>
        <w:rPr>
          <w:rFonts w:ascii="Times New Roman" w:hAnsi="Times New Roman"/>
          <w:b/>
          <w:iCs/>
          <w:sz w:val="28"/>
          <w:szCs w:val="28"/>
          <w:lang w:val="kk-KZ"/>
        </w:rPr>
      </w:pPr>
      <w:r w:rsidRPr="00D12A5A">
        <w:rPr>
          <w:rFonts w:ascii="Times New Roman" w:hAnsi="Times New Roman"/>
          <w:iCs/>
          <w:sz w:val="28"/>
          <w:szCs w:val="28"/>
          <w:lang w:val="kk-KZ"/>
        </w:rPr>
        <w:t>Резорцин мен концентрлі күкірт қышқылымен реакциясы.</w:t>
      </w:r>
      <w:r w:rsidRPr="00D12A5A">
        <w:rPr>
          <w:rFonts w:ascii="Times New Roman" w:hAnsi="Times New Roman"/>
          <w:b/>
          <w:iCs/>
          <w:sz w:val="28"/>
          <w:szCs w:val="28"/>
          <w:lang w:val="kk-KZ"/>
        </w:rPr>
        <w:t xml:space="preserve"> </w:t>
      </w:r>
      <w:r w:rsidRPr="00D12A5A">
        <w:rPr>
          <w:rFonts w:ascii="Times New Roman" w:hAnsi="Times New Roman"/>
          <w:iCs/>
          <w:sz w:val="28"/>
          <w:szCs w:val="28"/>
          <w:lang w:val="kk-KZ"/>
        </w:rPr>
        <w:t>1-2 мг резорцин және 5 тамшы концентрлі күкірт қышқылын қосып, жасыл-қоңыр түс пайда болғанша қайнатады. Одан соң 5 мл су және 5 мл аммиак ерітіндісін қосқанда қызыл-күлгін түске боялу пайда болады.</w:t>
      </w:r>
    </w:p>
    <w:p w14:paraId="13A4B361" w14:textId="77777777" w:rsidR="00B86930" w:rsidRPr="00D12A5A" w:rsidRDefault="00B86930" w:rsidP="00B86930">
      <w:pPr>
        <w:pStyle w:val="a5"/>
        <w:jc w:val="both"/>
        <w:rPr>
          <w:rFonts w:ascii="Times New Roman" w:hAnsi="Times New Roman"/>
          <w:iCs/>
          <w:sz w:val="28"/>
          <w:szCs w:val="28"/>
          <w:lang w:val="kk-KZ"/>
        </w:rPr>
      </w:pPr>
      <w:r w:rsidRPr="00D12A5A">
        <w:rPr>
          <w:rFonts w:ascii="Times New Roman" w:hAnsi="Times New Roman"/>
          <w:iCs/>
          <w:sz w:val="28"/>
          <w:szCs w:val="28"/>
          <w:lang w:val="kk-KZ"/>
        </w:rPr>
        <w:t>Д. Флавоноидтарға сапалық реакциялар:</w:t>
      </w:r>
    </w:p>
    <w:p w14:paraId="6450B4EF" w14:textId="77777777" w:rsidR="007460DD" w:rsidRPr="00D12A5A" w:rsidRDefault="007460DD" w:rsidP="007460DD">
      <w:pPr>
        <w:pStyle w:val="a5"/>
        <w:numPr>
          <w:ilvl w:val="0"/>
          <w:numId w:val="54"/>
        </w:numPr>
        <w:tabs>
          <w:tab w:val="left" w:pos="851"/>
        </w:tabs>
        <w:ind w:left="0" w:firstLine="567"/>
        <w:jc w:val="both"/>
        <w:rPr>
          <w:rFonts w:ascii="Times New Roman" w:hAnsi="Times New Roman"/>
          <w:b/>
          <w:iCs/>
          <w:sz w:val="28"/>
          <w:szCs w:val="28"/>
          <w:lang w:val="kk-KZ"/>
        </w:rPr>
      </w:pPr>
      <w:r w:rsidRPr="00D12A5A">
        <w:rPr>
          <w:rFonts w:ascii="Times New Roman" w:hAnsi="Times New Roman"/>
          <w:iCs/>
          <w:sz w:val="28"/>
          <w:szCs w:val="28"/>
          <w:lang w:val="kk-KZ"/>
        </w:rPr>
        <w:lastRenderedPageBreak/>
        <w:t>Гейдж реакциясы. 1-3 тамшы 1 % алюминий хлоридінің спиртті ерітіндісін қосқанда, сары түс күшейеді. 2-5 % алюминий хлоридінің спиртті ерітіндісін қосқанда, ақшыл сары түстен ашық сары түске дейін боялу пайда болады.</w:t>
      </w:r>
    </w:p>
    <w:p w14:paraId="073A1316" w14:textId="77777777" w:rsidR="007460DD" w:rsidRPr="00D12A5A" w:rsidRDefault="007460DD" w:rsidP="007460DD">
      <w:pPr>
        <w:pStyle w:val="a5"/>
        <w:numPr>
          <w:ilvl w:val="0"/>
          <w:numId w:val="54"/>
        </w:numPr>
        <w:tabs>
          <w:tab w:val="left" w:pos="851"/>
        </w:tabs>
        <w:ind w:left="0" w:firstLine="567"/>
        <w:jc w:val="both"/>
        <w:rPr>
          <w:rFonts w:ascii="Times New Roman" w:hAnsi="Times New Roman"/>
          <w:b/>
          <w:iCs/>
          <w:sz w:val="28"/>
          <w:szCs w:val="28"/>
          <w:lang w:val="kk-KZ"/>
        </w:rPr>
      </w:pPr>
      <w:r w:rsidRPr="00D12A5A">
        <w:rPr>
          <w:rFonts w:ascii="Times New Roman" w:hAnsi="Times New Roman"/>
          <w:iCs/>
          <w:sz w:val="28"/>
          <w:szCs w:val="28"/>
          <w:lang w:val="kk-KZ"/>
        </w:rPr>
        <w:t>Запрометов реакциясы. 1 мл сығындыға 1-3 тамшы  ванилин қосқанда ашық қызыл, қызғылт түс пайда болады.</w:t>
      </w:r>
    </w:p>
    <w:p w14:paraId="59FAF9CC" w14:textId="77777777" w:rsidR="007460DD" w:rsidRPr="00D12A5A" w:rsidRDefault="007460DD" w:rsidP="007460DD">
      <w:pPr>
        <w:pStyle w:val="a5"/>
        <w:numPr>
          <w:ilvl w:val="0"/>
          <w:numId w:val="54"/>
        </w:numPr>
        <w:tabs>
          <w:tab w:val="left" w:pos="851"/>
        </w:tabs>
        <w:ind w:left="0" w:firstLine="567"/>
        <w:jc w:val="both"/>
        <w:rPr>
          <w:rFonts w:ascii="Times New Roman" w:hAnsi="Times New Roman"/>
          <w:b/>
          <w:iCs/>
          <w:sz w:val="28"/>
          <w:szCs w:val="28"/>
          <w:lang w:val="kk-KZ"/>
        </w:rPr>
      </w:pPr>
      <w:r w:rsidRPr="00D12A5A">
        <w:rPr>
          <w:rFonts w:ascii="Times New Roman" w:hAnsi="Times New Roman"/>
          <w:iCs/>
          <w:sz w:val="28"/>
          <w:szCs w:val="28"/>
          <w:lang w:val="kk-KZ"/>
        </w:rPr>
        <w:t>Концентрленген күкірт қышқылымен реакциясы. Концентрленген күкірт қышқылының бірнеше тамшысын қосқанда сары-қоңырдан, қызыл-қоңырға дейін боялу пайда болады.</w:t>
      </w:r>
    </w:p>
    <w:p w14:paraId="789BB752" w14:textId="77777777" w:rsidR="007460DD" w:rsidRPr="00D12A5A" w:rsidRDefault="007460DD" w:rsidP="007460DD">
      <w:pPr>
        <w:pStyle w:val="a5"/>
        <w:numPr>
          <w:ilvl w:val="0"/>
          <w:numId w:val="54"/>
        </w:numPr>
        <w:tabs>
          <w:tab w:val="left" w:pos="851"/>
        </w:tabs>
        <w:ind w:left="0" w:firstLine="567"/>
        <w:jc w:val="both"/>
        <w:rPr>
          <w:rFonts w:ascii="Times New Roman" w:hAnsi="Times New Roman"/>
          <w:b/>
          <w:iCs/>
          <w:sz w:val="28"/>
          <w:szCs w:val="28"/>
          <w:lang w:val="kk-KZ"/>
        </w:rPr>
      </w:pPr>
      <w:r w:rsidRPr="00D12A5A">
        <w:rPr>
          <w:rFonts w:ascii="Times New Roman" w:hAnsi="Times New Roman"/>
          <w:iCs/>
          <w:sz w:val="28"/>
          <w:szCs w:val="28"/>
          <w:lang w:val="kk-KZ"/>
        </w:rPr>
        <w:t xml:space="preserve">Аммиак ерітіндісімен реакциясы. Аммиак ерітіндісін қосқанда зерттеліп жатқан үлгілердің бастапқы түсі өзгереді. Түсі ашық сарыдан сары-жасылға дейін күшейеді. </w:t>
      </w:r>
    </w:p>
    <w:p w14:paraId="7218D723" w14:textId="2228218C" w:rsidR="00B86930" w:rsidRPr="00D12A5A" w:rsidRDefault="007460DD" w:rsidP="007460DD">
      <w:pPr>
        <w:pStyle w:val="a5"/>
        <w:numPr>
          <w:ilvl w:val="0"/>
          <w:numId w:val="54"/>
        </w:numPr>
        <w:tabs>
          <w:tab w:val="left" w:pos="851"/>
        </w:tabs>
        <w:ind w:left="0" w:firstLine="567"/>
        <w:jc w:val="both"/>
        <w:rPr>
          <w:rFonts w:ascii="Times New Roman" w:hAnsi="Times New Roman"/>
          <w:b/>
          <w:iCs/>
          <w:sz w:val="28"/>
          <w:szCs w:val="28"/>
          <w:lang w:val="kk-KZ"/>
        </w:rPr>
      </w:pPr>
      <w:r w:rsidRPr="00D12A5A">
        <w:rPr>
          <w:rFonts w:ascii="Times New Roman" w:hAnsi="Times New Roman"/>
          <w:iCs/>
          <w:sz w:val="28"/>
          <w:szCs w:val="28"/>
          <w:lang w:val="kk-KZ"/>
        </w:rPr>
        <w:t>Концентрленген хлорсутек қышқылымен реакциясы :</w:t>
      </w:r>
      <w:r w:rsidRPr="00D12A5A">
        <w:rPr>
          <w:rFonts w:ascii="Times New Roman" w:hAnsi="Times New Roman"/>
          <w:b/>
          <w:iCs/>
          <w:sz w:val="28"/>
          <w:szCs w:val="28"/>
          <w:lang w:val="kk-KZ"/>
        </w:rPr>
        <w:t xml:space="preserve"> </w:t>
      </w:r>
      <w:r w:rsidRPr="00D12A5A">
        <w:rPr>
          <w:rFonts w:ascii="Times New Roman" w:hAnsi="Times New Roman"/>
          <w:iCs/>
          <w:sz w:val="28"/>
          <w:szCs w:val="28"/>
          <w:lang w:val="kk-KZ"/>
        </w:rPr>
        <w:t xml:space="preserve">бірнеше тамшы қосқанда қызыл боялу пайда болады </w:t>
      </w:r>
      <w:r w:rsidR="00B86930" w:rsidRPr="00D12A5A">
        <w:rPr>
          <w:rFonts w:ascii="Times New Roman" w:hAnsi="Times New Roman"/>
          <w:iCs/>
          <w:sz w:val="28"/>
          <w:szCs w:val="28"/>
          <w:lang w:val="kk-KZ"/>
        </w:rPr>
        <w:t>Ж. Жұқа қабатты хроматография (2.2.27)</w:t>
      </w:r>
    </w:p>
    <w:p w14:paraId="3E024576" w14:textId="77777777" w:rsidR="00B86930" w:rsidRPr="00C13C6C" w:rsidRDefault="00B86930" w:rsidP="00B86930">
      <w:pPr>
        <w:pStyle w:val="a5"/>
        <w:ind w:firstLine="567"/>
        <w:jc w:val="both"/>
        <w:rPr>
          <w:rFonts w:ascii="Times New Roman" w:hAnsi="Times New Roman"/>
          <w:sz w:val="28"/>
          <w:szCs w:val="28"/>
          <w:lang w:val="kk-KZ"/>
        </w:rPr>
      </w:pPr>
      <w:r w:rsidRPr="00D12A5A">
        <w:rPr>
          <w:rFonts w:ascii="Times New Roman" w:hAnsi="Times New Roman"/>
          <w:iCs/>
          <w:sz w:val="28"/>
          <w:szCs w:val="28"/>
          <w:lang w:val="kk-KZ"/>
        </w:rPr>
        <w:t>Әдістің барлық сатылары жұқа қабатты хроматография әдісіне арналған құрал-жабдықтар көмегімен жүзеге асырылды. Хроматографиялық пластинкалар «Сорбфил</w:t>
      </w:r>
      <w:r w:rsidRPr="00C13C6C">
        <w:rPr>
          <w:rFonts w:ascii="Times New Roman" w:hAnsi="Times New Roman"/>
          <w:sz w:val="28"/>
          <w:szCs w:val="28"/>
          <w:lang w:val="kk-KZ"/>
        </w:rPr>
        <w:t xml:space="preserve"> ПТСХ-П-А» (10х10, 10х15, Ресей). Көлемі 150х20х80 мм шыны камералар, көлемі 10 мкл микрошприцтер (ААҚ Цвет) УК-Хроматоскоп (УК-кабинет 254/365), ЖҚХ арналған кептіргіш (УСП 1М) (ҚР МФ, 2.2.27 бөлімі, 71-бет) </w:t>
      </w:r>
    </w:p>
    <w:p w14:paraId="782FA17F" w14:textId="77777777" w:rsidR="00B86930" w:rsidRPr="00C13C6C" w:rsidRDefault="00B86930" w:rsidP="00B86930">
      <w:pPr>
        <w:pStyle w:val="a5"/>
        <w:ind w:firstLine="567"/>
        <w:jc w:val="both"/>
        <w:rPr>
          <w:rFonts w:ascii="Times New Roman" w:hAnsi="Times New Roman"/>
          <w:bCs/>
          <w:sz w:val="28"/>
          <w:szCs w:val="28"/>
          <w:lang w:val="kk-KZ"/>
        </w:rPr>
      </w:pPr>
      <w:r w:rsidRPr="00C13C6C">
        <w:rPr>
          <w:rFonts w:ascii="Times New Roman" w:hAnsi="Times New Roman"/>
          <w:bCs/>
          <w:sz w:val="28"/>
          <w:szCs w:val="28"/>
          <w:lang w:val="kk-KZ"/>
        </w:rPr>
        <w:t>СЫНАУ</w:t>
      </w:r>
    </w:p>
    <w:p w14:paraId="565378FA" w14:textId="77777777" w:rsidR="00B86930" w:rsidRPr="00D12A5A" w:rsidRDefault="00B86930" w:rsidP="00B86930">
      <w:pPr>
        <w:pStyle w:val="a5"/>
        <w:ind w:firstLine="567"/>
        <w:jc w:val="both"/>
        <w:rPr>
          <w:rFonts w:ascii="Times New Roman" w:hAnsi="Times New Roman"/>
          <w:sz w:val="28"/>
          <w:szCs w:val="28"/>
          <w:lang w:val="kk-KZ"/>
        </w:rPr>
      </w:pPr>
      <w:r w:rsidRPr="00D12A5A">
        <w:rPr>
          <w:rFonts w:ascii="Times New Roman" w:hAnsi="Times New Roman"/>
          <w:sz w:val="28"/>
          <w:szCs w:val="28"/>
          <w:lang w:val="kk-KZ"/>
        </w:rPr>
        <w:t>Бөгде қоспалар (2.8.2). Минералды қоспалар 1%-дан, ораникалық қоспалар 1%-дан  артық емес.</w:t>
      </w:r>
    </w:p>
    <w:p w14:paraId="5B54E1C4" w14:textId="77777777" w:rsidR="00B86930" w:rsidRPr="00D12A5A" w:rsidRDefault="00B86930" w:rsidP="00B86930">
      <w:pPr>
        <w:pStyle w:val="a5"/>
        <w:ind w:firstLine="567"/>
        <w:jc w:val="both"/>
        <w:rPr>
          <w:rFonts w:ascii="Times New Roman" w:hAnsi="Times New Roman"/>
          <w:sz w:val="28"/>
          <w:szCs w:val="28"/>
          <w:lang w:val="kk-KZ"/>
        </w:rPr>
      </w:pPr>
      <w:r w:rsidRPr="00D12A5A">
        <w:rPr>
          <w:rFonts w:ascii="Times New Roman" w:hAnsi="Times New Roman"/>
          <w:sz w:val="28"/>
          <w:szCs w:val="28"/>
          <w:lang w:val="kk-KZ"/>
        </w:rPr>
        <w:t xml:space="preserve">Кептіргендегі масса шығыны (2.2.32). 7%-дан артық емес. 3.000 г ұнтақталған шикізатты 100- 105°С температурада 2 сағат кептіреді. </w:t>
      </w:r>
    </w:p>
    <w:p w14:paraId="6265F8F6" w14:textId="77777777" w:rsidR="00B86930" w:rsidRPr="00D12A5A" w:rsidRDefault="00B86930" w:rsidP="00B86930">
      <w:pPr>
        <w:pStyle w:val="a5"/>
        <w:ind w:firstLine="567"/>
        <w:jc w:val="both"/>
        <w:rPr>
          <w:rFonts w:ascii="Times New Roman" w:hAnsi="Times New Roman"/>
          <w:sz w:val="28"/>
          <w:szCs w:val="28"/>
          <w:lang w:val="kk-KZ"/>
        </w:rPr>
      </w:pPr>
      <w:r w:rsidRPr="00D12A5A">
        <w:rPr>
          <w:rFonts w:ascii="Times New Roman" w:hAnsi="Times New Roman"/>
          <w:sz w:val="28"/>
          <w:szCs w:val="28"/>
          <w:lang w:val="kk-KZ"/>
        </w:rPr>
        <w:t>Жалпы күлі(2.4.16). 2%-дан артық емес.</w:t>
      </w:r>
    </w:p>
    <w:p w14:paraId="7D0CF09F" w14:textId="77777777" w:rsidR="00B86930" w:rsidRPr="00D12A5A" w:rsidRDefault="00B86930" w:rsidP="00B86930">
      <w:pPr>
        <w:pStyle w:val="a5"/>
        <w:ind w:firstLine="567"/>
        <w:jc w:val="both"/>
        <w:rPr>
          <w:rFonts w:ascii="Times New Roman" w:hAnsi="Times New Roman"/>
          <w:sz w:val="28"/>
          <w:szCs w:val="28"/>
          <w:lang w:val="kk-KZ"/>
        </w:rPr>
      </w:pPr>
      <w:r w:rsidRPr="00D12A5A">
        <w:rPr>
          <w:rFonts w:ascii="Times New Roman" w:hAnsi="Times New Roman"/>
          <w:sz w:val="28"/>
          <w:szCs w:val="28"/>
          <w:lang w:val="kk-KZ"/>
        </w:rPr>
        <w:t>10% хлорсутек қышқылында ерімейтін күлі (2.8.1). 1% -дан артық емес.</w:t>
      </w:r>
    </w:p>
    <w:p w14:paraId="7477FC3E" w14:textId="37ADC844" w:rsidR="00B86930" w:rsidRPr="00D12A5A" w:rsidRDefault="00B86930" w:rsidP="00B86930">
      <w:pPr>
        <w:spacing w:after="0" w:line="240" w:lineRule="auto"/>
        <w:ind w:firstLine="567"/>
        <w:jc w:val="both"/>
        <w:rPr>
          <w:rFonts w:ascii="Times New Roman" w:hAnsi="Times New Roman"/>
          <w:sz w:val="28"/>
          <w:szCs w:val="28"/>
          <w:lang w:val="kk-KZ"/>
        </w:rPr>
      </w:pPr>
      <w:r w:rsidRPr="00D12A5A">
        <w:rPr>
          <w:rFonts w:ascii="Times New Roman" w:hAnsi="Times New Roman"/>
          <w:sz w:val="28"/>
          <w:szCs w:val="28"/>
          <w:lang w:val="kk-KZ"/>
        </w:rPr>
        <w:t>Микробиологиялық тазалығы (5.1.4, 2.6.12, 2.6.13). Шикізаттың 1 грамында 10</w:t>
      </w:r>
      <w:r w:rsidRPr="00D12A5A">
        <w:rPr>
          <w:rFonts w:ascii="Times New Roman" w:hAnsi="Times New Roman"/>
          <w:sz w:val="28"/>
          <w:szCs w:val="28"/>
          <w:vertAlign w:val="superscript"/>
          <w:lang w:val="kk-KZ"/>
        </w:rPr>
        <w:t>5</w:t>
      </w:r>
      <w:r w:rsidR="009E5470" w:rsidRPr="00D12A5A">
        <w:rPr>
          <w:rFonts w:ascii="Times New Roman" w:hAnsi="Times New Roman"/>
          <w:sz w:val="28"/>
          <w:szCs w:val="28"/>
          <w:vertAlign w:val="superscript"/>
          <w:lang w:val="kk-KZ"/>
        </w:rPr>
        <w:t xml:space="preserve"> </w:t>
      </w:r>
      <w:r w:rsidRPr="00D12A5A">
        <w:rPr>
          <w:rFonts w:ascii="Times New Roman" w:hAnsi="Times New Roman"/>
          <w:sz w:val="28"/>
          <w:szCs w:val="28"/>
          <w:lang w:val="kk-KZ"/>
        </w:rPr>
        <w:t>аэробтық бактерияның, 10</w:t>
      </w:r>
      <w:r w:rsidRPr="00D12A5A">
        <w:rPr>
          <w:rFonts w:ascii="Times New Roman" w:hAnsi="Times New Roman"/>
          <w:sz w:val="28"/>
          <w:szCs w:val="28"/>
          <w:vertAlign w:val="superscript"/>
          <w:lang w:val="kk-KZ"/>
        </w:rPr>
        <w:t>4</w:t>
      </w:r>
      <w:r w:rsidRPr="00D12A5A">
        <w:rPr>
          <w:rFonts w:ascii="Times New Roman" w:hAnsi="Times New Roman"/>
          <w:sz w:val="28"/>
          <w:szCs w:val="28"/>
          <w:lang w:val="kk-KZ"/>
        </w:rPr>
        <w:t xml:space="preserve"> саңырауқұлақтардың болуына жол беріледі.</w:t>
      </w:r>
      <w:r w:rsidR="009E5470" w:rsidRPr="00D12A5A">
        <w:rPr>
          <w:rFonts w:ascii="Times New Roman" w:hAnsi="Times New Roman"/>
          <w:sz w:val="28"/>
          <w:szCs w:val="28"/>
          <w:lang w:val="kk-KZ"/>
        </w:rPr>
        <w:t xml:space="preserve"> </w:t>
      </w:r>
      <w:r w:rsidRPr="00D12A5A">
        <w:rPr>
          <w:rFonts w:ascii="Times New Roman" w:hAnsi="Times New Roman"/>
          <w:sz w:val="28"/>
          <w:szCs w:val="28"/>
          <w:lang w:val="kk-KZ"/>
        </w:rPr>
        <w:t>Шикізаттың 1 грамында</w:t>
      </w:r>
      <w:r w:rsidR="009E5470" w:rsidRPr="00D12A5A">
        <w:rPr>
          <w:rFonts w:ascii="Times New Roman" w:hAnsi="Times New Roman"/>
          <w:sz w:val="28"/>
          <w:szCs w:val="28"/>
          <w:lang w:val="kk-KZ"/>
        </w:rPr>
        <w:t xml:space="preserve"> </w:t>
      </w:r>
      <w:r w:rsidRPr="00D12A5A">
        <w:rPr>
          <w:rFonts w:ascii="Times New Roman" w:hAnsi="Times New Roman"/>
          <w:sz w:val="28"/>
          <w:szCs w:val="28"/>
          <w:lang w:val="kk-KZ"/>
        </w:rPr>
        <w:t>Escherichia</w:t>
      </w:r>
      <w:r w:rsidR="009E5470" w:rsidRPr="00D12A5A">
        <w:rPr>
          <w:rFonts w:ascii="Times New Roman" w:hAnsi="Times New Roman"/>
          <w:sz w:val="28"/>
          <w:szCs w:val="28"/>
          <w:lang w:val="kk-KZ"/>
        </w:rPr>
        <w:t xml:space="preserve"> </w:t>
      </w:r>
      <w:r w:rsidRPr="00D12A5A">
        <w:rPr>
          <w:rFonts w:ascii="Times New Roman" w:hAnsi="Times New Roman"/>
          <w:sz w:val="28"/>
          <w:szCs w:val="28"/>
          <w:lang w:val="kk-KZ"/>
        </w:rPr>
        <w:t>coli болуына жол берілмейді.</w:t>
      </w:r>
    </w:p>
    <w:p w14:paraId="20E8B2D8" w14:textId="2C083389" w:rsidR="00024F79" w:rsidRPr="00024F79" w:rsidRDefault="00024F79" w:rsidP="00B86930">
      <w:pPr>
        <w:spacing w:after="0" w:line="240" w:lineRule="auto"/>
        <w:ind w:firstLine="567"/>
        <w:jc w:val="both"/>
        <w:rPr>
          <w:rFonts w:ascii="Times New Roman" w:hAnsi="Times New Roman"/>
          <w:color w:val="FF0000"/>
          <w:sz w:val="28"/>
          <w:szCs w:val="28"/>
          <w:lang w:val="kk-KZ"/>
        </w:rPr>
      </w:pPr>
      <w:r w:rsidRPr="00D12A5A">
        <w:rPr>
          <w:rFonts w:ascii="Times New Roman" w:hAnsi="Times New Roman"/>
          <w:sz w:val="28"/>
          <w:szCs w:val="28"/>
          <w:lang w:val="kk-KZ"/>
        </w:rPr>
        <w:t>Радионуклидтерді анықтау.</w:t>
      </w:r>
      <w:r w:rsidR="00B51B66" w:rsidRPr="00D12A5A">
        <w:rPr>
          <w:rFonts w:ascii="Times New Roman" w:hAnsi="Times New Roman"/>
          <w:sz w:val="28"/>
          <w:szCs w:val="28"/>
          <w:lang w:val="kk-KZ"/>
        </w:rPr>
        <w:t xml:space="preserve"> Радиологиялық зертхана жағдайында алынған өлшеу нәтижелері</w:t>
      </w:r>
      <w:r w:rsidR="00B51B66" w:rsidRPr="008D7312">
        <w:rPr>
          <w:rFonts w:ascii="Times New Roman" w:hAnsi="Times New Roman"/>
          <w:sz w:val="28"/>
          <w:szCs w:val="28"/>
          <w:lang w:val="kk-KZ"/>
        </w:rPr>
        <w:t xml:space="preserve"> табиғи фон шегінде болды.</w:t>
      </w:r>
    </w:p>
    <w:p w14:paraId="3A14D9B9" w14:textId="77777777" w:rsidR="00B86930" w:rsidRPr="00C13C6C" w:rsidRDefault="00B86930" w:rsidP="00B86930">
      <w:pPr>
        <w:spacing w:after="0" w:line="240" w:lineRule="auto"/>
        <w:jc w:val="both"/>
        <w:rPr>
          <w:rFonts w:ascii="Times New Roman" w:hAnsi="Times New Roman"/>
          <w:b/>
          <w:sz w:val="28"/>
          <w:szCs w:val="28"/>
          <w:lang w:val="kk-KZ"/>
        </w:rPr>
      </w:pPr>
      <w:bookmarkStart w:id="21" w:name="_Hlk163557406"/>
    </w:p>
    <w:p w14:paraId="4CF16A25" w14:textId="77777777" w:rsidR="00B86930" w:rsidRPr="00C13C6C" w:rsidRDefault="00B86930" w:rsidP="00B86930">
      <w:pPr>
        <w:spacing w:after="0" w:line="240" w:lineRule="auto"/>
        <w:ind w:firstLine="567"/>
        <w:jc w:val="both"/>
        <w:rPr>
          <w:rFonts w:ascii="Times New Roman" w:hAnsi="Times New Roman"/>
          <w:bCs/>
          <w:sz w:val="28"/>
          <w:szCs w:val="28"/>
          <w:lang w:val="kk-KZ"/>
        </w:rPr>
      </w:pPr>
      <w:r w:rsidRPr="00C13C6C">
        <w:rPr>
          <w:rFonts w:ascii="Times New Roman" w:hAnsi="Times New Roman"/>
          <w:bCs/>
          <w:sz w:val="28"/>
          <w:szCs w:val="28"/>
          <w:lang w:val="kk-KZ"/>
        </w:rPr>
        <w:t>САНДЫҚ АНЫҚТАУ</w:t>
      </w:r>
    </w:p>
    <w:bookmarkEnd w:id="21"/>
    <w:p w14:paraId="6481E268" w14:textId="77777777" w:rsidR="008E3FBF" w:rsidRPr="00C13C6C" w:rsidRDefault="008E3FBF" w:rsidP="008E3FBF">
      <w:pPr>
        <w:spacing w:after="0" w:line="240" w:lineRule="auto"/>
        <w:ind w:firstLine="567"/>
        <w:jc w:val="both"/>
        <w:rPr>
          <w:rFonts w:ascii="Times New Roman" w:hAnsi="Times New Roman"/>
          <w:sz w:val="28"/>
          <w:szCs w:val="28"/>
          <w:lang w:val="kk-KZ"/>
        </w:rPr>
      </w:pPr>
      <w:r w:rsidRPr="00D12A5A">
        <w:rPr>
          <w:rFonts w:ascii="Times New Roman" w:hAnsi="Times New Roman"/>
          <w:iCs/>
          <w:sz w:val="28"/>
          <w:szCs w:val="28"/>
          <w:lang w:val="kk-KZ"/>
        </w:rPr>
        <w:t>Әдістеме. 2</w:t>
      </w:r>
      <w:r w:rsidRPr="00C13C6C">
        <w:rPr>
          <w:rFonts w:ascii="Times New Roman" w:hAnsi="Times New Roman"/>
          <w:sz w:val="28"/>
          <w:szCs w:val="28"/>
          <w:lang w:val="kk-KZ"/>
        </w:rPr>
        <w:t xml:space="preserve"> г (нақты өлшенген) ұнтақталған шикізат сыйымдылығы 150 мл шлифті колбаға салынды, үстіне 30 мл 90% этил спиртін қосылды. Колба кері тоңазытқышқа жалғанды, қайнап тұрған су моншасында 1 сағат бойы қыздырылды. Содан кейін бөлме температурасына дейін салқындатылды, қағаз сүзгі арқылы сыйымдылығы 100 мл өлшеуіш колбаға сүзілді.</w:t>
      </w:r>
    </w:p>
    <w:p w14:paraId="65D7AF3B" w14:textId="77777777" w:rsidR="008E3FBF" w:rsidRPr="00C13C6C" w:rsidRDefault="008E3FBF" w:rsidP="008E3FBF">
      <w:pPr>
        <w:spacing w:after="0" w:line="240" w:lineRule="auto"/>
        <w:ind w:firstLine="567"/>
        <w:jc w:val="both"/>
        <w:rPr>
          <w:rFonts w:ascii="Times New Roman" w:hAnsi="Times New Roman"/>
          <w:sz w:val="28"/>
          <w:szCs w:val="28"/>
          <w:lang w:val="kk-KZ"/>
        </w:rPr>
      </w:pPr>
      <w:r w:rsidRPr="00C13C6C">
        <w:rPr>
          <w:rFonts w:ascii="Times New Roman" w:hAnsi="Times New Roman"/>
          <w:sz w:val="28"/>
          <w:szCs w:val="28"/>
          <w:lang w:val="kk-KZ"/>
        </w:rPr>
        <w:t>Экстракция көрсетілген тәсілмен тағы 2 рет қайталанды, алынған ерітінділер сол сүзгі арқылы сол өлшеуіш колбаға сүзілді. Сүзгі 90% этил спиртімен шайылып, фильтраттың көлемі сол спиртпен белгіге дейін жеткізілді (А ерітіндісі).</w:t>
      </w:r>
    </w:p>
    <w:p w14:paraId="1E6A6984" w14:textId="77777777" w:rsidR="008E3FBF" w:rsidRPr="00C13C6C" w:rsidRDefault="008E3FBF" w:rsidP="008E3FBF">
      <w:pPr>
        <w:spacing w:after="0" w:line="240" w:lineRule="auto"/>
        <w:ind w:firstLine="567"/>
        <w:jc w:val="both"/>
        <w:rPr>
          <w:rFonts w:ascii="Times New Roman" w:hAnsi="Times New Roman"/>
          <w:sz w:val="28"/>
          <w:szCs w:val="28"/>
          <w:lang w:val="kk-KZ"/>
        </w:rPr>
      </w:pPr>
      <w:r w:rsidRPr="00C13C6C">
        <w:rPr>
          <w:rFonts w:ascii="Times New Roman" w:hAnsi="Times New Roman"/>
          <w:sz w:val="28"/>
          <w:szCs w:val="28"/>
          <w:lang w:val="kk-KZ"/>
        </w:rPr>
        <w:t xml:space="preserve">Алынған ерітіндінің 5 мл мөлшері сыйымдылығы 50 мл дөңгелек түпті колбаға құйылды, 5 мл 5% алюминий хлориді ерітіндісі қосылды, қайнап тұрған </w:t>
      </w:r>
      <w:r w:rsidRPr="00C13C6C">
        <w:rPr>
          <w:rFonts w:ascii="Times New Roman" w:hAnsi="Times New Roman"/>
          <w:sz w:val="28"/>
          <w:szCs w:val="28"/>
          <w:lang w:val="kk-KZ"/>
        </w:rPr>
        <w:lastRenderedPageBreak/>
        <w:t>су моншасына 3 минутқа қойылып, тез салқындатылды. 10 мл 70% этил спиртінің көмегімен ерітіндіні толықтай сыйымдылығы 25 мл өлшеуіш колбаға ауыстырып, үстіне 2 мл рН 3,8 буферлік ерітінді қосылды, көлемі 70% этил спиртімен белгіге дейін жеткізіліп, араластырылды.</w:t>
      </w:r>
    </w:p>
    <w:p w14:paraId="735EA2D3" w14:textId="77777777" w:rsidR="008E3FBF" w:rsidRPr="00C13C6C" w:rsidRDefault="008E3FBF" w:rsidP="008E3FBF">
      <w:pPr>
        <w:spacing w:after="0" w:line="240" w:lineRule="auto"/>
        <w:ind w:firstLine="567"/>
        <w:jc w:val="both"/>
        <w:rPr>
          <w:rFonts w:ascii="Times New Roman" w:hAnsi="Times New Roman"/>
          <w:sz w:val="28"/>
          <w:szCs w:val="28"/>
          <w:lang w:val="kk-KZ"/>
        </w:rPr>
      </w:pPr>
      <w:r w:rsidRPr="00C13C6C">
        <w:rPr>
          <w:rFonts w:ascii="Times New Roman" w:hAnsi="Times New Roman"/>
          <w:sz w:val="28"/>
          <w:szCs w:val="28"/>
          <w:lang w:val="kk-KZ"/>
        </w:rPr>
        <w:t>Алынған ерітіндінің оптикалық тығыздығын 409 нм толқын ұзындығында, қабатының қалыңдығы 10 мм кюветада өлшенді. Салыстырмалы ерітінді ретінде 2 мл А ерітіндісі мен 2 мл рН 3,8 буферлік ерітіндісін сыйымдылығы 25 мл өлшеуіш колбаға құйылып, көлемі 70% этил спиртімен белгіге дейін жеткізілген ерітінді қолданылды.</w:t>
      </w:r>
    </w:p>
    <w:p w14:paraId="1099697F" w14:textId="77777777" w:rsidR="008E3FBF" w:rsidRPr="00C13C6C" w:rsidRDefault="008E3FBF" w:rsidP="008E3FBF">
      <w:pPr>
        <w:spacing w:after="0" w:line="240" w:lineRule="auto"/>
        <w:ind w:firstLine="567"/>
        <w:jc w:val="both"/>
        <w:rPr>
          <w:rFonts w:ascii="Times New Roman" w:hAnsi="Times New Roman"/>
          <w:sz w:val="28"/>
          <w:szCs w:val="28"/>
          <w:lang w:val="kk-KZ"/>
        </w:rPr>
      </w:pPr>
      <w:r w:rsidRPr="00C13C6C">
        <w:rPr>
          <w:rFonts w:ascii="Times New Roman" w:hAnsi="Times New Roman"/>
          <w:sz w:val="28"/>
          <w:szCs w:val="28"/>
          <w:lang w:val="kk-KZ"/>
        </w:rPr>
        <w:t>Сонымен қатар, құрамында 1 мл рутин СҮ ерітіндісі бар ерітіндінің оптикалық тығыздығы өлшенеді. Салыстырмалы ерітінді ретінде 1 мл рутин СҮ ерітіндісі мен 2 мл рН 3,8 буферлік ерітіндісін сыйымдылығы 25 мл өлшеуіш колбаға құйылып, көлемін 70% этил спиртімен белгіге дейін жеткізген ерітінді қолданылды.</w:t>
      </w:r>
    </w:p>
    <w:p w14:paraId="6870F5E4" w14:textId="77777777" w:rsidR="008E3FBF" w:rsidRPr="00D12A5A" w:rsidRDefault="008E3FBF" w:rsidP="008E3FBF">
      <w:pPr>
        <w:spacing w:after="0" w:line="240" w:lineRule="auto"/>
        <w:ind w:firstLine="567"/>
        <w:jc w:val="both"/>
        <w:rPr>
          <w:rFonts w:ascii="Times New Roman" w:hAnsi="Times New Roman"/>
          <w:iCs/>
          <w:sz w:val="28"/>
          <w:szCs w:val="28"/>
          <w:lang w:val="kk-KZ"/>
        </w:rPr>
      </w:pPr>
      <w:r w:rsidRPr="00D12A5A">
        <w:rPr>
          <w:rFonts w:ascii="Times New Roman" w:hAnsi="Times New Roman"/>
          <w:iCs/>
          <w:sz w:val="28"/>
          <w:szCs w:val="28"/>
          <w:lang w:val="kk-KZ"/>
        </w:rPr>
        <w:t>Рутин СҮ ерітіндісін дайындау</w:t>
      </w:r>
    </w:p>
    <w:p w14:paraId="509613FA" w14:textId="77777777" w:rsidR="008E3FBF" w:rsidRPr="00C13C6C" w:rsidRDefault="008E3FBF" w:rsidP="008E3FBF">
      <w:pPr>
        <w:pStyle w:val="a5"/>
        <w:jc w:val="both"/>
        <w:rPr>
          <w:rFonts w:ascii="Times New Roman" w:hAnsi="Times New Roman"/>
          <w:sz w:val="28"/>
          <w:szCs w:val="28"/>
          <w:lang w:val="kk-KZ"/>
        </w:rPr>
      </w:pPr>
      <w:r w:rsidRPr="00C13C6C">
        <w:rPr>
          <w:rFonts w:ascii="Times New Roman" w:hAnsi="Times New Roman"/>
          <w:sz w:val="28"/>
          <w:szCs w:val="28"/>
          <w:lang w:val="kk-KZ"/>
        </w:rPr>
        <w:t>Шамамен 0,05 г (нақты өлшенген) рутин алдын ала 130–135°С температурада 3 сағат бойы кептіріп алынды.  Сыйымдылығы 100 мл өлшеуіш колбаға салынып, 50 мл 70% этил спиртінде қайнап тұрған су моншасында ерітілді. Бөлме температурасына дейін салқындатылып, көлемі 70% этил спиртімен белгіге дейін жеткізіліп, араластырылды .</w:t>
      </w:r>
    </w:p>
    <w:p w14:paraId="28894A18" w14:textId="77777777" w:rsidR="008E3FBF" w:rsidRPr="00D12A5A" w:rsidRDefault="008E3FBF" w:rsidP="008E3FBF">
      <w:pPr>
        <w:spacing w:after="0" w:line="240" w:lineRule="auto"/>
        <w:ind w:firstLine="567"/>
        <w:jc w:val="both"/>
        <w:rPr>
          <w:rFonts w:ascii="Times New Roman" w:hAnsi="Times New Roman"/>
          <w:iCs/>
          <w:sz w:val="28"/>
          <w:szCs w:val="28"/>
          <w:lang w:val="kk-KZ"/>
        </w:rPr>
      </w:pPr>
      <w:r w:rsidRPr="00D12A5A">
        <w:rPr>
          <w:rFonts w:ascii="Times New Roman" w:hAnsi="Times New Roman"/>
          <w:iCs/>
          <w:sz w:val="28"/>
          <w:szCs w:val="28"/>
          <w:lang w:val="kk-KZ"/>
        </w:rPr>
        <w:t>5% алюминий хлориді ерітіндісін дайындау</w:t>
      </w:r>
    </w:p>
    <w:p w14:paraId="35EC4041" w14:textId="77777777" w:rsidR="008E3FBF" w:rsidRPr="00C13C6C" w:rsidRDefault="008E3FBF" w:rsidP="008E3FBF">
      <w:pPr>
        <w:spacing w:after="0" w:line="240" w:lineRule="auto"/>
        <w:ind w:firstLine="567"/>
        <w:jc w:val="both"/>
        <w:rPr>
          <w:rFonts w:ascii="Times New Roman" w:hAnsi="Times New Roman"/>
          <w:sz w:val="28"/>
          <w:szCs w:val="28"/>
          <w:lang w:val="kk-KZ"/>
        </w:rPr>
      </w:pPr>
      <w:r w:rsidRPr="00C13C6C">
        <w:rPr>
          <w:rFonts w:ascii="Times New Roman" w:hAnsi="Times New Roman"/>
          <w:sz w:val="28"/>
          <w:szCs w:val="28"/>
          <w:lang w:val="kk-KZ"/>
        </w:rPr>
        <w:t xml:space="preserve">5 г алюминий хлориді сыйымдылығы 100 мл өлшеуіш колбаға салынып, 50 мл 70% этил спиртімен ерітілді, содан кейін көлемін еріткішпен белгіге дейін жеткізіліп, араластырылды. </w:t>
      </w:r>
    </w:p>
    <w:p w14:paraId="4369C6AB" w14:textId="77777777" w:rsidR="008E3FBF" w:rsidRPr="00D12A5A" w:rsidRDefault="008E3FBF" w:rsidP="008E3FBF">
      <w:pPr>
        <w:spacing w:after="0" w:line="240" w:lineRule="auto"/>
        <w:ind w:firstLine="567"/>
        <w:jc w:val="both"/>
        <w:rPr>
          <w:rFonts w:ascii="Times New Roman" w:hAnsi="Times New Roman"/>
          <w:iCs/>
          <w:sz w:val="28"/>
          <w:szCs w:val="28"/>
          <w:lang w:val="kk-KZ"/>
        </w:rPr>
      </w:pPr>
      <w:r w:rsidRPr="00D12A5A">
        <w:rPr>
          <w:rFonts w:ascii="Times New Roman" w:hAnsi="Times New Roman"/>
          <w:iCs/>
          <w:sz w:val="28"/>
          <w:szCs w:val="28"/>
          <w:lang w:val="kk-KZ"/>
        </w:rPr>
        <w:t>рН 3,8 буферлік ерітіндісін дайындау</w:t>
      </w:r>
    </w:p>
    <w:p w14:paraId="4BF76BC8" w14:textId="77777777" w:rsidR="008E3FBF" w:rsidRPr="00C13C6C" w:rsidRDefault="008E3FBF" w:rsidP="008E3FBF">
      <w:pPr>
        <w:spacing w:after="0" w:line="240" w:lineRule="auto"/>
        <w:ind w:firstLine="567"/>
        <w:jc w:val="both"/>
        <w:rPr>
          <w:rFonts w:ascii="Times New Roman" w:hAnsi="Times New Roman"/>
          <w:sz w:val="28"/>
          <w:szCs w:val="28"/>
          <w:lang w:val="kk-KZ"/>
        </w:rPr>
      </w:pPr>
      <w:r w:rsidRPr="00C13C6C">
        <w:rPr>
          <w:rFonts w:ascii="Times New Roman" w:hAnsi="Times New Roman"/>
          <w:sz w:val="28"/>
          <w:szCs w:val="28"/>
          <w:lang w:val="kk-KZ"/>
        </w:rPr>
        <w:t xml:space="preserve">10 мл 1 М натрий гидроксиді ерітіндісі сыйымдылығы 100 мл өлшеуіш колбаға құйылды, 84,3 мл 1 М сірке қышқылы ерітіндісі қосылды, көлемі тазартылған сумен белгіге дейін жеткізіліп, араластырылды. </w:t>
      </w:r>
    </w:p>
    <w:p w14:paraId="6DEEB371" w14:textId="77777777" w:rsidR="008E3FBF" w:rsidRPr="00C13C6C" w:rsidRDefault="008E3FBF" w:rsidP="008E3FBF">
      <w:pPr>
        <w:spacing w:after="0" w:line="240" w:lineRule="auto"/>
        <w:ind w:firstLine="567"/>
        <w:jc w:val="both"/>
        <w:rPr>
          <w:rFonts w:ascii="Times New Roman" w:hAnsi="Times New Roman"/>
          <w:sz w:val="28"/>
          <w:szCs w:val="28"/>
          <w:lang w:val="kk-KZ"/>
        </w:rPr>
      </w:pPr>
      <w:r w:rsidRPr="00D45027">
        <w:rPr>
          <w:rFonts w:ascii="Times New Roman" w:hAnsi="Times New Roman"/>
          <w:sz w:val="28"/>
          <w:szCs w:val="28"/>
          <w:lang w:val="kk-KZ"/>
        </w:rPr>
        <w:t>Флавоноидтардың сандық мөлшерін анықтау үшін Cary 50 (</w:t>
      </w:r>
      <w:r w:rsidRPr="00D45027">
        <w:rPr>
          <w:rFonts w:ascii="Times New Roman" w:hAnsi="Times New Roman"/>
          <w:sz w:val="28"/>
          <w:szCs w:val="28"/>
          <w:shd w:val="clear" w:color="auto" w:fill="FFFFFF"/>
          <w:lang w:val="kk-KZ"/>
        </w:rPr>
        <w:t>Agilent Technologies, АҚШ</w:t>
      </w:r>
      <w:r w:rsidRPr="00D45027">
        <w:rPr>
          <w:rFonts w:ascii="Times New Roman" w:hAnsi="Times New Roman"/>
          <w:sz w:val="28"/>
          <w:szCs w:val="28"/>
          <w:lang w:val="kk-KZ"/>
        </w:rPr>
        <w:t>)</w:t>
      </w:r>
      <w:r w:rsidRPr="00C13C6C">
        <w:rPr>
          <w:rFonts w:ascii="Times New Roman" w:hAnsi="Times New Roman"/>
          <w:sz w:val="28"/>
          <w:szCs w:val="28"/>
          <w:lang w:val="kk-KZ"/>
        </w:rPr>
        <w:t xml:space="preserve"> спектрофотометрі қолданылды.</w:t>
      </w:r>
    </w:p>
    <w:p w14:paraId="7966E371" w14:textId="77777777" w:rsidR="008E3FBF" w:rsidRPr="00C13C6C" w:rsidRDefault="008E3FBF" w:rsidP="008E3FBF">
      <w:pPr>
        <w:pStyle w:val="a5"/>
        <w:ind w:firstLine="567"/>
        <w:jc w:val="both"/>
        <w:rPr>
          <w:rFonts w:ascii="Times New Roman" w:hAnsi="Times New Roman"/>
          <w:sz w:val="28"/>
          <w:szCs w:val="28"/>
          <w:lang w:val="kk-KZ"/>
        </w:rPr>
      </w:pPr>
      <w:r w:rsidRPr="00C13C6C">
        <w:rPr>
          <w:rFonts w:ascii="Times New Roman" w:hAnsi="Times New Roman"/>
          <w:sz w:val="28"/>
          <w:szCs w:val="28"/>
          <w:lang w:val="kk-KZ"/>
        </w:rPr>
        <w:t>Рутинге шаққандағы флавоноидтар сандық мөлшерін төмендегі формула (</w:t>
      </w:r>
      <w:r w:rsidR="00653381" w:rsidRPr="00C13C6C">
        <w:rPr>
          <w:rFonts w:ascii="Times New Roman" w:hAnsi="Times New Roman"/>
          <w:sz w:val="28"/>
          <w:szCs w:val="28"/>
          <w:lang w:val="kk-KZ"/>
        </w:rPr>
        <w:t>1</w:t>
      </w:r>
      <w:r w:rsidRPr="00C13C6C">
        <w:rPr>
          <w:rFonts w:ascii="Times New Roman" w:hAnsi="Times New Roman"/>
          <w:sz w:val="28"/>
          <w:szCs w:val="28"/>
          <w:lang w:val="kk-KZ"/>
        </w:rPr>
        <w:t>) бойынша анықтайды:</w:t>
      </w:r>
    </w:p>
    <w:p w14:paraId="6D560FEB" w14:textId="2D585BF4" w:rsidR="008E3FBF" w:rsidRPr="00C13C6C" w:rsidRDefault="008E3FBF" w:rsidP="00C50824">
      <w:pPr>
        <w:pStyle w:val="a5"/>
        <w:jc w:val="right"/>
        <w:rPr>
          <w:rFonts w:ascii="Times New Roman" w:hAnsi="Times New Roman"/>
          <w:i/>
          <w:sz w:val="32"/>
          <w:szCs w:val="32"/>
        </w:rPr>
      </w:pPr>
      <m:oMath>
        <m:r>
          <w:rPr>
            <w:rFonts w:ascii="Cambria Math" w:hAnsi="Cambria Math"/>
            <w:sz w:val="32"/>
            <w:szCs w:val="32"/>
            <w:lang w:val="kk-KZ"/>
          </w:rPr>
          <m:t>Х</m:t>
        </m:r>
        <m:r>
          <w:rPr>
            <w:rFonts w:ascii="Cambria Math" w:hAnsi="Cambria Math"/>
            <w:sz w:val="32"/>
            <w:szCs w:val="32"/>
          </w:rPr>
          <m:t xml:space="preserve">= </m:t>
        </m:r>
        <m:f>
          <m:fPr>
            <m:ctrlPr>
              <w:rPr>
                <w:rFonts w:ascii="Cambria Math" w:hAnsi="Cambria Math"/>
                <w:i/>
                <w:sz w:val="32"/>
                <w:szCs w:val="32"/>
              </w:rPr>
            </m:ctrlPr>
          </m:fPr>
          <m:num>
            <m:sSub>
              <m:sSubPr>
                <m:ctrlPr>
                  <w:rPr>
                    <w:rFonts w:ascii="Cambria Math" w:hAnsi="Cambria Math"/>
                    <w:i/>
                    <w:sz w:val="32"/>
                    <w:szCs w:val="32"/>
                  </w:rPr>
                </m:ctrlPr>
              </m:sSubPr>
              <m:e>
                <m:r>
                  <w:rPr>
                    <w:rFonts w:ascii="Cambria Math" w:hAnsi="Cambria Math"/>
                    <w:sz w:val="32"/>
                    <w:szCs w:val="32"/>
                    <w:lang w:val="en-US"/>
                  </w:rPr>
                  <m:t>D</m:t>
                </m:r>
              </m:e>
              <m:sub>
                <m:r>
                  <w:rPr>
                    <w:rFonts w:ascii="Cambria Math" w:hAnsi="Cambria Math"/>
                    <w:sz w:val="32"/>
                    <w:szCs w:val="32"/>
                  </w:rPr>
                  <m:t>1</m:t>
                </m:r>
              </m:sub>
            </m:sSub>
            <m:r>
              <w:rPr>
                <w:rFonts w:ascii="Cambria Math" w:hAnsi="Cambria Math"/>
                <w:sz w:val="32"/>
                <w:szCs w:val="32"/>
              </w:rPr>
              <m:t>*</m:t>
            </m:r>
            <m:sSub>
              <m:sSubPr>
                <m:ctrlPr>
                  <w:rPr>
                    <w:rFonts w:ascii="Cambria Math" w:hAnsi="Cambria Math"/>
                    <w:i/>
                    <w:sz w:val="32"/>
                    <w:szCs w:val="32"/>
                  </w:rPr>
                </m:ctrlPr>
              </m:sSubPr>
              <m:e>
                <m:r>
                  <w:rPr>
                    <w:rFonts w:ascii="Cambria Math" w:hAnsi="Cambria Math"/>
                    <w:sz w:val="32"/>
                    <w:szCs w:val="32"/>
                    <w:lang w:val="en-US"/>
                  </w:rPr>
                  <m:t>m</m:t>
                </m:r>
              </m:e>
              <m:sub>
                <m:r>
                  <w:rPr>
                    <w:rFonts w:ascii="Cambria Math" w:hAnsi="Cambria Math"/>
                    <w:sz w:val="32"/>
                    <w:szCs w:val="32"/>
                  </w:rPr>
                  <m:t>0</m:t>
                </m:r>
              </m:sub>
            </m:sSub>
            <m:r>
              <w:rPr>
                <w:rFonts w:ascii="Cambria Math" w:hAnsi="Cambria Math"/>
                <w:sz w:val="32"/>
                <w:szCs w:val="32"/>
              </w:rPr>
              <m:t>*25*5*100</m:t>
            </m:r>
          </m:num>
          <m:den>
            <m:sSub>
              <m:sSubPr>
                <m:ctrlPr>
                  <w:rPr>
                    <w:rFonts w:ascii="Cambria Math" w:hAnsi="Cambria Math"/>
                    <w:i/>
                    <w:sz w:val="32"/>
                    <w:szCs w:val="32"/>
                  </w:rPr>
                </m:ctrlPr>
              </m:sSubPr>
              <m:e>
                <m:r>
                  <w:rPr>
                    <w:rFonts w:ascii="Cambria Math" w:hAnsi="Cambria Math"/>
                    <w:sz w:val="32"/>
                    <w:szCs w:val="32"/>
                  </w:rPr>
                  <m:t>D</m:t>
                </m:r>
              </m:e>
              <m:sub>
                <m:r>
                  <w:rPr>
                    <w:rFonts w:ascii="Cambria Math" w:hAnsi="Cambria Math"/>
                    <w:sz w:val="32"/>
                    <w:szCs w:val="32"/>
                  </w:rPr>
                  <m:t>*</m:t>
                </m:r>
              </m:sub>
            </m:sSub>
            <m:r>
              <w:rPr>
                <w:rFonts w:ascii="Cambria Math" w:hAnsi="Cambria Math"/>
                <w:sz w:val="32"/>
                <w:szCs w:val="32"/>
              </w:rPr>
              <m:t>*</m:t>
            </m:r>
            <m:sSub>
              <m:sSubPr>
                <m:ctrlPr>
                  <w:rPr>
                    <w:rFonts w:ascii="Cambria Math" w:hAnsi="Cambria Math"/>
                    <w:i/>
                    <w:sz w:val="32"/>
                    <w:szCs w:val="32"/>
                  </w:rPr>
                </m:ctrlPr>
              </m:sSubPr>
              <m:e>
                <m:r>
                  <w:rPr>
                    <w:rFonts w:ascii="Cambria Math" w:hAnsi="Cambria Math"/>
                    <w:sz w:val="32"/>
                    <w:szCs w:val="32"/>
                    <w:lang w:val="en-US"/>
                  </w:rPr>
                  <m:t>m</m:t>
                </m:r>
              </m:e>
              <m:sub>
                <m:r>
                  <w:rPr>
                    <w:rFonts w:ascii="Cambria Math" w:hAnsi="Cambria Math"/>
                    <w:sz w:val="32"/>
                    <w:szCs w:val="32"/>
                  </w:rPr>
                  <m:t>1</m:t>
                </m:r>
              </m:sub>
            </m:sSub>
            <m:r>
              <w:rPr>
                <w:rFonts w:ascii="Cambria Math" w:hAnsi="Cambria Math"/>
                <w:sz w:val="32"/>
                <w:szCs w:val="32"/>
              </w:rPr>
              <m:t>*5*100*25</m:t>
            </m:r>
          </m:den>
        </m:f>
      </m:oMath>
      <w:r w:rsidRPr="00C13C6C">
        <w:rPr>
          <w:rFonts w:ascii="Times New Roman" w:hAnsi="Times New Roman"/>
          <w:i/>
          <w:sz w:val="32"/>
          <w:szCs w:val="32"/>
        </w:rPr>
        <w:t xml:space="preserve">   </w:t>
      </w:r>
      <w:r w:rsidR="009E4284" w:rsidRPr="00C13C6C">
        <w:rPr>
          <w:rFonts w:ascii="Times New Roman" w:hAnsi="Times New Roman"/>
          <w:i/>
          <w:sz w:val="32"/>
          <w:szCs w:val="32"/>
          <w:lang w:val="kk-KZ"/>
        </w:rPr>
        <w:t xml:space="preserve">                                </w:t>
      </w:r>
      <w:r w:rsidRPr="00C13C6C">
        <w:rPr>
          <w:rFonts w:ascii="Times New Roman" w:hAnsi="Times New Roman"/>
          <w:i/>
          <w:sz w:val="32"/>
          <w:szCs w:val="32"/>
        </w:rPr>
        <w:t xml:space="preserve"> </w:t>
      </w:r>
      <w:r w:rsidR="00653381" w:rsidRPr="005D18E1">
        <w:rPr>
          <w:rFonts w:ascii="Times New Roman" w:hAnsi="Times New Roman"/>
          <w:sz w:val="28"/>
          <w:szCs w:val="28"/>
        </w:rPr>
        <w:t>(</w:t>
      </w:r>
      <w:r w:rsidR="00653381" w:rsidRPr="005D18E1">
        <w:rPr>
          <w:rFonts w:ascii="Times New Roman" w:hAnsi="Times New Roman"/>
          <w:sz w:val="28"/>
          <w:szCs w:val="28"/>
          <w:lang w:val="kk-KZ"/>
        </w:rPr>
        <w:t>1</w:t>
      </w:r>
      <w:r w:rsidRPr="005D18E1">
        <w:rPr>
          <w:rFonts w:ascii="Times New Roman" w:hAnsi="Times New Roman"/>
          <w:sz w:val="28"/>
          <w:szCs w:val="28"/>
        </w:rPr>
        <w:t>)</w:t>
      </w:r>
    </w:p>
    <w:p w14:paraId="3502CBE8" w14:textId="26A2ABAA" w:rsidR="008E3FBF" w:rsidRPr="00C13C6C" w:rsidRDefault="008E3FBF" w:rsidP="008E3FBF">
      <w:pPr>
        <w:spacing w:after="0" w:line="240" w:lineRule="auto"/>
        <w:rPr>
          <w:rFonts w:ascii="Times New Roman" w:hAnsi="Times New Roman"/>
          <w:b/>
          <w:color w:val="FF0000"/>
          <w:sz w:val="28"/>
          <w:szCs w:val="28"/>
          <w:lang w:val="kk-KZ"/>
        </w:rPr>
      </w:pPr>
      <w:r w:rsidRPr="00C13C6C">
        <w:rPr>
          <w:rFonts w:ascii="Times New Roman" w:hAnsi="Times New Roman"/>
          <w:b/>
          <w:color w:val="FF0000"/>
          <w:sz w:val="28"/>
          <w:szCs w:val="28"/>
          <w:lang w:val="kk-KZ"/>
        </w:rPr>
        <w:t xml:space="preserve"> </w:t>
      </w:r>
    </w:p>
    <w:p w14:paraId="47556523" w14:textId="77777777" w:rsidR="008E3FBF" w:rsidRPr="00C13C6C" w:rsidRDefault="008E3FBF" w:rsidP="008E3FBF">
      <w:pPr>
        <w:spacing w:after="0" w:line="240" w:lineRule="auto"/>
        <w:rPr>
          <w:rFonts w:ascii="Times New Roman" w:hAnsi="Times New Roman"/>
          <w:sz w:val="28"/>
          <w:szCs w:val="28"/>
          <w:lang w:val="kk-KZ"/>
        </w:rPr>
      </w:pPr>
      <w:r w:rsidRPr="00C13C6C">
        <w:rPr>
          <w:rFonts w:ascii="Times New Roman" w:hAnsi="Times New Roman"/>
          <w:sz w:val="28"/>
          <w:szCs w:val="28"/>
          <w:lang w:val="kk-KZ"/>
        </w:rPr>
        <w:t>мұндағы,</w:t>
      </w:r>
    </w:p>
    <w:p w14:paraId="3215D219" w14:textId="77777777" w:rsidR="008E3FBF" w:rsidRPr="00C13C6C" w:rsidRDefault="008E3FBF" w:rsidP="008E3FBF">
      <w:pPr>
        <w:spacing w:after="0" w:line="240" w:lineRule="auto"/>
        <w:rPr>
          <w:rFonts w:ascii="Times New Roman" w:hAnsi="Times New Roman"/>
          <w:sz w:val="28"/>
          <w:szCs w:val="28"/>
          <w:lang w:val="kk-KZ"/>
        </w:rPr>
      </w:pPr>
      <w:r w:rsidRPr="00C13C6C">
        <w:rPr>
          <w:rFonts w:ascii="Times New Roman" w:hAnsi="Times New Roman"/>
          <w:sz w:val="28"/>
          <w:szCs w:val="28"/>
          <w:lang w:val="kk-KZ"/>
        </w:rPr>
        <w:t>D</w:t>
      </w:r>
      <w:r w:rsidRPr="00C13C6C">
        <w:rPr>
          <w:rFonts w:ascii="Times New Roman" w:hAnsi="Times New Roman"/>
          <w:sz w:val="28"/>
          <w:szCs w:val="28"/>
          <w:vertAlign w:val="subscript"/>
          <w:lang w:val="kk-KZ"/>
        </w:rPr>
        <w:t xml:space="preserve">1 </w:t>
      </w:r>
      <w:r w:rsidRPr="00C13C6C">
        <w:rPr>
          <w:rFonts w:ascii="Times New Roman" w:hAnsi="Times New Roman"/>
          <w:sz w:val="28"/>
          <w:szCs w:val="28"/>
          <w:lang w:val="kk-KZ"/>
        </w:rPr>
        <w:t xml:space="preserve"> – зерттелетін ерітіндінің 409 нм толқын ұзындығындағы оптикалық тығыздығы;</w:t>
      </w:r>
    </w:p>
    <w:p w14:paraId="0A29CF85" w14:textId="1504E86C" w:rsidR="008E3FBF" w:rsidRDefault="008E3FBF" w:rsidP="008E3FBF">
      <w:pPr>
        <w:spacing w:after="0" w:line="240" w:lineRule="auto"/>
        <w:rPr>
          <w:rFonts w:ascii="Times New Roman" w:hAnsi="Times New Roman"/>
          <w:sz w:val="28"/>
          <w:szCs w:val="28"/>
          <w:lang w:val="kk-KZ"/>
        </w:rPr>
      </w:pPr>
      <w:r w:rsidRPr="00C13C6C">
        <w:rPr>
          <w:rFonts w:ascii="Times New Roman" w:hAnsi="Times New Roman"/>
          <w:sz w:val="28"/>
          <w:szCs w:val="28"/>
          <w:lang w:val="kk-KZ"/>
        </w:rPr>
        <w:t>D</w:t>
      </w:r>
      <w:r w:rsidRPr="00C13C6C">
        <w:rPr>
          <w:rFonts w:ascii="Times New Roman" w:hAnsi="Times New Roman"/>
          <w:sz w:val="28"/>
          <w:szCs w:val="28"/>
          <w:vertAlign w:val="subscript"/>
          <w:lang w:val="kk-KZ"/>
        </w:rPr>
        <w:t>0</w:t>
      </w:r>
      <w:r w:rsidRPr="00C13C6C">
        <w:rPr>
          <w:rFonts w:ascii="Times New Roman" w:hAnsi="Times New Roman"/>
          <w:sz w:val="28"/>
          <w:szCs w:val="28"/>
          <w:lang w:val="kk-KZ"/>
        </w:rPr>
        <w:t xml:space="preserve"> – CҮ ерітіндісінің 409 нм толқын ұзындығындағы оптикалық тығыздығы;</w:t>
      </w:r>
    </w:p>
    <w:p w14:paraId="78553798" w14:textId="17B5EA20" w:rsidR="008579E3" w:rsidRPr="008579E3" w:rsidRDefault="008579E3" w:rsidP="008E3FBF">
      <w:pPr>
        <w:spacing w:after="0" w:line="240" w:lineRule="auto"/>
        <w:rPr>
          <w:rFonts w:ascii="Times New Roman" w:hAnsi="Times New Roman"/>
          <w:sz w:val="28"/>
          <w:szCs w:val="28"/>
          <w:lang w:val="kk-KZ"/>
        </w:rPr>
      </w:pPr>
      <w:r w:rsidRPr="008579E3">
        <w:rPr>
          <w:rFonts w:ascii="Times New Roman" w:hAnsi="Times New Roman"/>
          <w:sz w:val="28"/>
          <w:szCs w:val="28"/>
          <w:lang w:val="kk-KZ"/>
        </w:rPr>
        <w:t>m</w:t>
      </w:r>
      <w:r w:rsidRPr="008579E3">
        <w:rPr>
          <w:rFonts w:ascii="Times New Roman" w:hAnsi="Times New Roman"/>
          <w:sz w:val="28"/>
          <w:szCs w:val="28"/>
          <w:vertAlign w:val="subscript"/>
          <w:lang w:val="kk-KZ"/>
        </w:rPr>
        <w:t xml:space="preserve">1 </w:t>
      </w:r>
      <w:r w:rsidRPr="008579E3">
        <w:rPr>
          <w:rFonts w:ascii="Times New Roman" w:hAnsi="Times New Roman"/>
          <w:sz w:val="28"/>
          <w:szCs w:val="28"/>
          <w:lang w:val="kk-KZ"/>
        </w:rPr>
        <w:t xml:space="preserve">– </w:t>
      </w:r>
      <w:r>
        <w:rPr>
          <w:rFonts w:ascii="Times New Roman" w:hAnsi="Times New Roman"/>
          <w:sz w:val="28"/>
          <w:szCs w:val="28"/>
          <w:lang w:val="kk-KZ"/>
        </w:rPr>
        <w:t>шикізаттың бастапқы массасы, г;</w:t>
      </w:r>
    </w:p>
    <w:p w14:paraId="010ACAE8" w14:textId="77777777" w:rsidR="008E3FBF" w:rsidRPr="00C13C6C" w:rsidRDefault="008E3FBF" w:rsidP="008E3FBF">
      <w:pPr>
        <w:spacing w:after="0" w:line="240" w:lineRule="auto"/>
        <w:rPr>
          <w:rFonts w:ascii="Times New Roman" w:hAnsi="Times New Roman"/>
          <w:sz w:val="28"/>
          <w:szCs w:val="28"/>
          <w:lang w:val="kk-KZ"/>
        </w:rPr>
      </w:pPr>
      <w:r w:rsidRPr="008579E3">
        <w:rPr>
          <w:rFonts w:ascii="Times New Roman" w:hAnsi="Times New Roman"/>
          <w:sz w:val="28"/>
          <w:szCs w:val="28"/>
          <w:lang w:val="kk-KZ"/>
        </w:rPr>
        <w:t>m</w:t>
      </w:r>
      <w:r w:rsidRPr="008579E3">
        <w:rPr>
          <w:rFonts w:ascii="Times New Roman" w:hAnsi="Times New Roman"/>
          <w:sz w:val="28"/>
          <w:szCs w:val="28"/>
          <w:vertAlign w:val="subscript"/>
          <w:lang w:val="kk-KZ"/>
        </w:rPr>
        <w:t xml:space="preserve">0 </w:t>
      </w:r>
      <w:r w:rsidRPr="00C13C6C">
        <w:rPr>
          <w:rFonts w:ascii="Times New Roman" w:hAnsi="Times New Roman"/>
          <w:sz w:val="28"/>
          <w:szCs w:val="28"/>
          <w:lang w:val="kk-KZ"/>
        </w:rPr>
        <w:t xml:space="preserve">– </w:t>
      </w:r>
      <w:r w:rsidRPr="008579E3">
        <w:rPr>
          <w:rFonts w:ascii="Times New Roman" w:hAnsi="Times New Roman"/>
          <w:sz w:val="28"/>
          <w:szCs w:val="28"/>
          <w:vertAlign w:val="subscript"/>
          <w:lang w:val="kk-KZ"/>
        </w:rPr>
        <w:t xml:space="preserve"> </w:t>
      </w:r>
      <w:r w:rsidRPr="00C13C6C">
        <w:rPr>
          <w:rFonts w:ascii="Times New Roman" w:hAnsi="Times New Roman"/>
          <w:sz w:val="28"/>
          <w:szCs w:val="28"/>
          <w:lang w:val="kk-KZ"/>
        </w:rPr>
        <w:t>СҮ-нің дәл өлшенген массасы, г.</w:t>
      </w:r>
    </w:p>
    <w:p w14:paraId="0495E5B3" w14:textId="77777777" w:rsidR="008E3FBF" w:rsidRPr="00C13C6C" w:rsidRDefault="008E3FBF" w:rsidP="008E3FBF">
      <w:pPr>
        <w:pStyle w:val="a5"/>
        <w:jc w:val="both"/>
        <w:rPr>
          <w:rFonts w:ascii="Times New Roman" w:hAnsi="Times New Roman"/>
          <w:sz w:val="28"/>
          <w:szCs w:val="28"/>
          <w:lang w:val="kk-KZ"/>
        </w:rPr>
      </w:pPr>
    </w:p>
    <w:p w14:paraId="0599AC4E" w14:textId="77777777" w:rsidR="008E3FBF" w:rsidRPr="00C13C6C" w:rsidRDefault="00C42A1D" w:rsidP="008E3FBF">
      <w:pPr>
        <w:spacing w:after="0" w:line="240" w:lineRule="auto"/>
        <w:ind w:firstLine="567"/>
        <w:rPr>
          <w:rFonts w:ascii="Times New Roman" w:hAnsi="Times New Roman"/>
          <w:sz w:val="28"/>
          <w:szCs w:val="28"/>
          <w:lang w:val="kk-KZ"/>
        </w:rPr>
      </w:pPr>
      <w:r w:rsidRPr="00C13C6C">
        <w:rPr>
          <w:rFonts w:ascii="Times New Roman" w:hAnsi="Times New Roman"/>
          <w:noProof/>
          <w:sz w:val="28"/>
          <w:szCs w:val="28"/>
        </w:rPr>
        <w:lastRenderedPageBreak/>
        <w:drawing>
          <wp:inline distT="0" distB="0" distL="0" distR="0" wp14:anchorId="64F68809" wp14:editId="60CDAAFE">
            <wp:extent cx="5516051" cy="7919237"/>
            <wp:effectExtent l="19050" t="0" r="8449" b="0"/>
            <wp:docPr id="232" name="Рисунок 231" descr="Орамдау. Полиэтилен пакеттерге орамдалады.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рамдау. Полиэтилен пакеттерге орамдалады._page-0001.jpg"/>
                    <pic:cNvPicPr/>
                  </pic:nvPicPr>
                  <pic:blipFill>
                    <a:blip r:embed="rId158" cstate="print"/>
                    <a:stretch>
                      <a:fillRect/>
                    </a:stretch>
                  </pic:blipFill>
                  <pic:spPr>
                    <a:xfrm>
                      <a:off x="0" y="0"/>
                      <a:ext cx="5519834" cy="7924668"/>
                    </a:xfrm>
                    <a:prstGeom prst="rect">
                      <a:avLst/>
                    </a:prstGeom>
                  </pic:spPr>
                </pic:pic>
              </a:graphicData>
            </a:graphic>
          </wp:inline>
        </w:drawing>
      </w:r>
    </w:p>
    <w:p w14:paraId="7373E4DE" w14:textId="77777777" w:rsidR="00B86930" w:rsidRPr="00C13C6C" w:rsidRDefault="00B86930" w:rsidP="008E3FBF">
      <w:pPr>
        <w:pStyle w:val="a5"/>
        <w:jc w:val="both"/>
        <w:rPr>
          <w:rFonts w:ascii="Times New Roman" w:hAnsi="Times New Roman"/>
          <w:sz w:val="28"/>
          <w:szCs w:val="28"/>
          <w:lang w:val="kk-KZ"/>
        </w:rPr>
      </w:pPr>
    </w:p>
    <w:p w14:paraId="40200781" w14:textId="3EFF52F0" w:rsidR="00312F46" w:rsidRDefault="00B86930" w:rsidP="00E061EB">
      <w:pPr>
        <w:pStyle w:val="a5"/>
        <w:jc w:val="center"/>
        <w:rPr>
          <w:rFonts w:ascii="Times New Roman" w:hAnsi="Times New Roman"/>
          <w:b/>
          <w:sz w:val="28"/>
          <w:szCs w:val="28"/>
          <w:lang w:val="kk-KZ"/>
        </w:rPr>
      </w:pPr>
      <w:r w:rsidRPr="00C13C6C">
        <w:rPr>
          <w:rFonts w:ascii="Times New Roman" w:hAnsi="Times New Roman"/>
          <w:noProof/>
          <w:sz w:val="28"/>
          <w:szCs w:val="28"/>
        </w:rPr>
        <w:lastRenderedPageBreak/>
        <w:drawing>
          <wp:inline distT="0" distB="0" distL="0" distR="0" wp14:anchorId="4D25B76D" wp14:editId="3AFAB2AE">
            <wp:extent cx="6120130" cy="9067752"/>
            <wp:effectExtent l="19050" t="0" r="0" b="0"/>
            <wp:docPr id="230" name="Рисунок 1" descr="C:\Users\User\AppData\Local\Temp\Rar$DIa19668.37488\Кулгін шубаршеп (морфологиялык белгілері)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Temp\Rar$DIa19668.37488\Кулгін шубаршеп (морфологиялык белгілері)_page-0001.jpg"/>
                    <pic:cNvPicPr>
                      <a:picLocks noChangeAspect="1" noChangeArrowheads="1"/>
                    </pic:cNvPicPr>
                  </pic:nvPicPr>
                  <pic:blipFill>
                    <a:blip r:embed="rId159" cstate="print"/>
                    <a:srcRect/>
                    <a:stretch>
                      <a:fillRect/>
                    </a:stretch>
                  </pic:blipFill>
                  <pic:spPr bwMode="auto">
                    <a:xfrm>
                      <a:off x="0" y="0"/>
                      <a:ext cx="6120130" cy="9067752"/>
                    </a:xfrm>
                    <a:prstGeom prst="rect">
                      <a:avLst/>
                    </a:prstGeom>
                    <a:noFill/>
                    <a:ln w="9525">
                      <a:noFill/>
                      <a:miter lim="800000"/>
                      <a:headEnd/>
                      <a:tailEnd/>
                    </a:ln>
                  </pic:spPr>
                </pic:pic>
              </a:graphicData>
            </a:graphic>
          </wp:inline>
        </w:drawing>
      </w:r>
      <w:r w:rsidRPr="00C13C6C">
        <w:rPr>
          <w:rFonts w:ascii="Times New Roman" w:hAnsi="Times New Roman"/>
          <w:b/>
          <w:sz w:val="28"/>
          <w:szCs w:val="28"/>
          <w:lang w:val="kk-KZ"/>
        </w:rPr>
        <w:lastRenderedPageBreak/>
        <w:t>ҚОСЫМША Б</w:t>
      </w:r>
    </w:p>
    <w:p w14:paraId="641D9FBF" w14:textId="77777777" w:rsidR="00C50824" w:rsidRDefault="00C50824" w:rsidP="00E061EB">
      <w:pPr>
        <w:pStyle w:val="a5"/>
        <w:jc w:val="center"/>
        <w:rPr>
          <w:rFonts w:ascii="Times New Roman" w:hAnsi="Times New Roman"/>
          <w:b/>
          <w:sz w:val="28"/>
          <w:szCs w:val="28"/>
          <w:lang w:val="kk-KZ"/>
        </w:rPr>
      </w:pPr>
    </w:p>
    <w:p w14:paraId="27CCC2D8" w14:textId="77777777" w:rsidR="00ED57F6" w:rsidRPr="00D0785C" w:rsidRDefault="00ED57F6" w:rsidP="00ED57F6">
      <w:pPr>
        <w:pStyle w:val="a5"/>
        <w:jc w:val="center"/>
        <w:rPr>
          <w:rFonts w:ascii="Times New Roman" w:hAnsi="Times New Roman"/>
          <w:bCs/>
          <w:sz w:val="28"/>
          <w:szCs w:val="28"/>
          <w:lang w:val="kk-KZ"/>
        </w:rPr>
      </w:pPr>
      <w:r w:rsidRPr="00D0785C">
        <w:rPr>
          <w:rFonts w:ascii="Times New Roman" w:hAnsi="Times New Roman"/>
          <w:bCs/>
          <w:sz w:val="28"/>
          <w:szCs w:val="28"/>
          <w:lang w:val="kk-KZ"/>
        </w:rPr>
        <w:t>«BioEtica» ЖШС сынақ орталығының акредиттеу аттестаты</w:t>
      </w:r>
    </w:p>
    <w:p w14:paraId="755BB048" w14:textId="77777777" w:rsidR="00ED57F6" w:rsidRDefault="00ED57F6" w:rsidP="00E061EB">
      <w:pPr>
        <w:pStyle w:val="a5"/>
        <w:jc w:val="center"/>
        <w:rPr>
          <w:rFonts w:ascii="Times New Roman" w:hAnsi="Times New Roman"/>
          <w:b/>
          <w:sz w:val="28"/>
          <w:szCs w:val="28"/>
          <w:lang w:val="kk-KZ"/>
        </w:rPr>
      </w:pPr>
      <w:r>
        <w:rPr>
          <w:rFonts w:ascii="Times New Roman" w:hAnsi="Times New Roman"/>
          <w:b/>
          <w:noProof/>
          <w:sz w:val="28"/>
          <w:szCs w:val="28"/>
          <w:lang w:val="kk-KZ"/>
        </w:rPr>
        <w:drawing>
          <wp:inline distT="0" distB="0" distL="0" distR="0" wp14:anchorId="3EA58E22" wp14:editId="704A8EC8">
            <wp:extent cx="5825378" cy="828294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сертификат.jpg"/>
                    <pic:cNvPicPr/>
                  </pic:nvPicPr>
                  <pic:blipFill>
                    <a:blip r:embed="rId160">
                      <a:extLst>
                        <a:ext uri="{28A0092B-C50C-407E-A947-70E740481C1C}">
                          <a14:useLocalDpi xmlns:a14="http://schemas.microsoft.com/office/drawing/2010/main" val="0"/>
                        </a:ext>
                      </a:extLst>
                    </a:blip>
                    <a:stretch>
                      <a:fillRect/>
                    </a:stretch>
                  </pic:blipFill>
                  <pic:spPr>
                    <a:xfrm>
                      <a:off x="0" y="0"/>
                      <a:ext cx="5828856" cy="8287886"/>
                    </a:xfrm>
                    <a:prstGeom prst="rect">
                      <a:avLst/>
                    </a:prstGeom>
                  </pic:spPr>
                </pic:pic>
              </a:graphicData>
            </a:graphic>
          </wp:inline>
        </w:drawing>
      </w:r>
    </w:p>
    <w:p w14:paraId="5986B5DD" w14:textId="77777777" w:rsidR="00ED57F6" w:rsidRDefault="00ED57F6" w:rsidP="00E061EB">
      <w:pPr>
        <w:pStyle w:val="a5"/>
        <w:jc w:val="center"/>
        <w:rPr>
          <w:rFonts w:ascii="Times New Roman" w:hAnsi="Times New Roman"/>
          <w:b/>
          <w:sz w:val="28"/>
          <w:szCs w:val="28"/>
          <w:lang w:val="kk-KZ"/>
        </w:rPr>
      </w:pPr>
    </w:p>
    <w:p w14:paraId="699E5D1F" w14:textId="77777777" w:rsidR="00ED57F6" w:rsidRDefault="00ED57F6" w:rsidP="00ED57F6">
      <w:pPr>
        <w:pStyle w:val="a5"/>
        <w:jc w:val="center"/>
        <w:rPr>
          <w:rFonts w:ascii="Times New Roman" w:hAnsi="Times New Roman"/>
          <w:b/>
          <w:sz w:val="28"/>
          <w:szCs w:val="28"/>
          <w:lang w:val="kk-KZ"/>
        </w:rPr>
      </w:pPr>
      <w:r>
        <w:rPr>
          <w:rFonts w:ascii="Times New Roman" w:hAnsi="Times New Roman"/>
          <w:b/>
          <w:sz w:val="28"/>
          <w:szCs w:val="28"/>
          <w:lang w:val="kk-KZ"/>
        </w:rPr>
        <w:lastRenderedPageBreak/>
        <w:t>ҚОСЫМША В</w:t>
      </w:r>
    </w:p>
    <w:p w14:paraId="7B674DDE" w14:textId="77777777" w:rsidR="00D0785C" w:rsidRDefault="00ED57F6" w:rsidP="00ED57F6">
      <w:pPr>
        <w:pStyle w:val="a5"/>
        <w:jc w:val="center"/>
        <w:rPr>
          <w:rFonts w:ascii="Times New Roman" w:hAnsi="Times New Roman"/>
          <w:bCs/>
          <w:sz w:val="28"/>
          <w:szCs w:val="28"/>
          <w:lang w:val="kk-KZ"/>
        </w:rPr>
      </w:pPr>
      <w:r w:rsidRPr="003667DE">
        <w:rPr>
          <w:rFonts w:ascii="Times New Roman" w:hAnsi="Times New Roman"/>
          <w:bCs/>
          <w:sz w:val="28"/>
          <w:szCs w:val="28"/>
          <w:lang w:val="kk-KZ"/>
        </w:rPr>
        <w:t xml:space="preserve"> </w:t>
      </w:r>
      <w:r w:rsidR="00D0785C" w:rsidRPr="003667DE">
        <w:rPr>
          <w:rFonts w:ascii="Times New Roman" w:hAnsi="Times New Roman"/>
          <w:bCs/>
          <w:sz w:val="28"/>
          <w:szCs w:val="28"/>
          <w:lang w:val="kk-KZ"/>
        </w:rPr>
        <w:t>«Күлгін шұбаршөп шөбі» УАНҚ жобасын</w:t>
      </w:r>
      <w:r w:rsidR="00D0785C">
        <w:rPr>
          <w:rFonts w:ascii="Times New Roman" w:hAnsi="Times New Roman"/>
          <w:bCs/>
          <w:sz w:val="28"/>
          <w:szCs w:val="28"/>
          <w:lang w:val="kk-KZ"/>
        </w:rPr>
        <w:t xml:space="preserve"> </w:t>
      </w:r>
      <w:r w:rsidR="00D0785C" w:rsidRPr="00D0785C">
        <w:rPr>
          <w:rFonts w:ascii="Times New Roman" w:hAnsi="Times New Roman"/>
          <w:bCs/>
          <w:sz w:val="28"/>
          <w:szCs w:val="28"/>
          <w:lang w:val="kk-KZ"/>
        </w:rPr>
        <w:t xml:space="preserve">«BioEtica» ЖШС </w:t>
      </w:r>
    </w:p>
    <w:p w14:paraId="45233529" w14:textId="77777777" w:rsidR="00D0785C" w:rsidRDefault="00D0785C" w:rsidP="00D0785C">
      <w:pPr>
        <w:pStyle w:val="a5"/>
        <w:jc w:val="center"/>
        <w:rPr>
          <w:rFonts w:ascii="Times New Roman" w:hAnsi="Times New Roman"/>
          <w:bCs/>
          <w:sz w:val="28"/>
          <w:szCs w:val="28"/>
          <w:lang w:val="kk-KZ"/>
        </w:rPr>
      </w:pPr>
      <w:r>
        <w:rPr>
          <w:rFonts w:ascii="Times New Roman" w:hAnsi="Times New Roman"/>
          <w:bCs/>
          <w:sz w:val="28"/>
          <w:szCs w:val="28"/>
          <w:lang w:val="kk-KZ"/>
        </w:rPr>
        <w:t>сынақ орталығына енгізу актісі</w:t>
      </w:r>
    </w:p>
    <w:p w14:paraId="72BB34F1" w14:textId="77777777" w:rsidR="00312F46" w:rsidRPr="00C13C6C" w:rsidRDefault="00312F46" w:rsidP="00B86930">
      <w:pPr>
        <w:pStyle w:val="a5"/>
        <w:jc w:val="center"/>
        <w:rPr>
          <w:rFonts w:ascii="Times New Roman" w:hAnsi="Times New Roman"/>
          <w:sz w:val="28"/>
          <w:szCs w:val="28"/>
          <w:lang w:val="kk-KZ"/>
        </w:rPr>
      </w:pPr>
    </w:p>
    <w:p w14:paraId="12EAF398" w14:textId="77777777" w:rsidR="005D0C92" w:rsidRPr="00C13C6C" w:rsidRDefault="00B86930" w:rsidP="005D0C92">
      <w:pPr>
        <w:pStyle w:val="a5"/>
        <w:jc w:val="center"/>
        <w:rPr>
          <w:rFonts w:ascii="Times New Roman" w:hAnsi="Times New Roman"/>
          <w:b/>
          <w:sz w:val="28"/>
          <w:szCs w:val="28"/>
          <w:lang w:val="kk-KZ"/>
        </w:rPr>
      </w:pPr>
      <w:r w:rsidRPr="00C13C6C">
        <w:rPr>
          <w:rFonts w:ascii="Times New Roman" w:hAnsi="Times New Roman"/>
          <w:b/>
          <w:noProof/>
          <w:sz w:val="28"/>
          <w:szCs w:val="28"/>
        </w:rPr>
        <w:drawing>
          <wp:inline distT="0" distB="0" distL="0" distR="0" wp14:anchorId="77548617" wp14:editId="00A90EE1">
            <wp:extent cx="5615071" cy="7837346"/>
            <wp:effectExtent l="19050" t="0" r="4679" b="0"/>
            <wp:docPr id="233" name="Рисунок 118" descr="img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img7"/>
                    <pic:cNvPicPr>
                      <a:picLocks noChangeAspect="1" noChangeArrowheads="1"/>
                    </pic:cNvPicPr>
                  </pic:nvPicPr>
                  <pic:blipFill>
                    <a:blip r:embed="rId161"/>
                    <a:srcRect/>
                    <a:stretch>
                      <a:fillRect/>
                    </a:stretch>
                  </pic:blipFill>
                  <pic:spPr bwMode="auto">
                    <a:xfrm>
                      <a:off x="0" y="0"/>
                      <a:ext cx="5621292" cy="7846029"/>
                    </a:xfrm>
                    <a:prstGeom prst="rect">
                      <a:avLst/>
                    </a:prstGeom>
                    <a:noFill/>
                    <a:ln w="9525">
                      <a:noFill/>
                      <a:miter lim="800000"/>
                      <a:headEnd/>
                      <a:tailEnd/>
                    </a:ln>
                  </pic:spPr>
                </pic:pic>
              </a:graphicData>
            </a:graphic>
          </wp:inline>
        </w:drawing>
      </w:r>
    </w:p>
    <w:p w14:paraId="5A8FD360" w14:textId="77777777" w:rsidR="00ED57F6" w:rsidRDefault="00ED57F6" w:rsidP="00312F46">
      <w:pPr>
        <w:pStyle w:val="a5"/>
        <w:jc w:val="center"/>
        <w:rPr>
          <w:rFonts w:ascii="Times New Roman" w:hAnsi="Times New Roman"/>
          <w:b/>
          <w:sz w:val="28"/>
          <w:szCs w:val="28"/>
          <w:lang w:val="kk-KZ"/>
        </w:rPr>
      </w:pPr>
    </w:p>
    <w:p w14:paraId="5AACFCD0" w14:textId="77777777" w:rsidR="00ED57F6" w:rsidRDefault="00ED57F6" w:rsidP="00312F46">
      <w:pPr>
        <w:pStyle w:val="a5"/>
        <w:jc w:val="center"/>
        <w:rPr>
          <w:rFonts w:ascii="Times New Roman" w:hAnsi="Times New Roman"/>
          <w:b/>
          <w:sz w:val="28"/>
          <w:szCs w:val="28"/>
          <w:lang w:val="kk-KZ"/>
        </w:rPr>
      </w:pPr>
      <w:r>
        <w:rPr>
          <w:rFonts w:ascii="Times New Roman" w:hAnsi="Times New Roman"/>
          <w:b/>
          <w:sz w:val="28"/>
          <w:szCs w:val="28"/>
          <w:lang w:val="kk-KZ"/>
        </w:rPr>
        <w:br w:type="page"/>
      </w:r>
    </w:p>
    <w:p w14:paraId="396BA9D4" w14:textId="77777777" w:rsidR="00E061EB" w:rsidRDefault="00E061EB" w:rsidP="00312F46">
      <w:pPr>
        <w:pStyle w:val="a5"/>
        <w:jc w:val="center"/>
        <w:rPr>
          <w:rFonts w:ascii="Times New Roman" w:hAnsi="Times New Roman"/>
          <w:b/>
          <w:sz w:val="28"/>
          <w:szCs w:val="28"/>
          <w:lang w:val="kk-KZ"/>
        </w:rPr>
      </w:pPr>
      <w:r>
        <w:rPr>
          <w:rFonts w:ascii="Times New Roman" w:hAnsi="Times New Roman"/>
          <w:b/>
          <w:sz w:val="28"/>
          <w:szCs w:val="28"/>
          <w:lang w:val="kk-KZ"/>
        </w:rPr>
        <w:lastRenderedPageBreak/>
        <w:t>ҚОСЫМША Г</w:t>
      </w:r>
    </w:p>
    <w:p w14:paraId="725F03ED" w14:textId="77777777" w:rsidR="00E061EB" w:rsidRPr="00ED57F6" w:rsidRDefault="003667DE" w:rsidP="00312F46">
      <w:pPr>
        <w:pStyle w:val="a5"/>
        <w:jc w:val="center"/>
        <w:rPr>
          <w:rFonts w:ascii="Times New Roman" w:hAnsi="Times New Roman"/>
          <w:b/>
          <w:sz w:val="28"/>
          <w:szCs w:val="28"/>
          <w:lang w:val="kk-KZ"/>
        </w:rPr>
      </w:pPr>
      <w:r w:rsidRPr="003667DE">
        <w:rPr>
          <w:rFonts w:ascii="Times New Roman" w:hAnsi="Times New Roman"/>
          <w:bCs/>
          <w:sz w:val="28"/>
          <w:szCs w:val="28"/>
          <w:lang w:val="kk-KZ"/>
        </w:rPr>
        <w:t>«Күлгін шұбаршөп шөбі» УАНҚ жобасына рецензия</w:t>
      </w:r>
      <w:r>
        <w:rPr>
          <w:rFonts w:ascii="Times New Roman" w:hAnsi="Times New Roman"/>
          <w:b/>
          <w:noProof/>
          <w:sz w:val="28"/>
          <w:szCs w:val="28"/>
        </w:rPr>
        <w:drawing>
          <wp:inline distT="0" distB="0" distL="0" distR="0" wp14:anchorId="70AC7E37" wp14:editId="5E56DE9F">
            <wp:extent cx="6043930" cy="8665809"/>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g7.jpg"/>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6044780" cy="8667028"/>
                    </a:xfrm>
                    <a:prstGeom prst="rect">
                      <a:avLst/>
                    </a:prstGeom>
                  </pic:spPr>
                </pic:pic>
              </a:graphicData>
            </a:graphic>
          </wp:inline>
        </w:drawing>
      </w:r>
    </w:p>
    <w:p w14:paraId="42269A1A" w14:textId="77777777" w:rsidR="00ED57F6" w:rsidRDefault="003667DE" w:rsidP="00312F46">
      <w:pPr>
        <w:pStyle w:val="a5"/>
        <w:jc w:val="center"/>
        <w:rPr>
          <w:rFonts w:ascii="Times New Roman" w:hAnsi="Times New Roman"/>
          <w:b/>
          <w:sz w:val="28"/>
          <w:szCs w:val="28"/>
          <w:lang w:val="kk-KZ"/>
        </w:rPr>
        <w:sectPr w:rsidR="00ED57F6" w:rsidSect="00DB680F">
          <w:type w:val="nextColumn"/>
          <w:pgSz w:w="11906" w:h="16838" w:code="9"/>
          <w:pgMar w:top="1134" w:right="567" w:bottom="1134" w:left="1701" w:header="709" w:footer="709" w:gutter="0"/>
          <w:cols w:space="708"/>
          <w:docGrid w:linePitch="360"/>
        </w:sectPr>
      </w:pPr>
      <w:r>
        <w:rPr>
          <w:rFonts w:ascii="Times New Roman" w:hAnsi="Times New Roman"/>
          <w:b/>
          <w:noProof/>
          <w:sz w:val="28"/>
          <w:szCs w:val="28"/>
          <w:lang w:val="kk-KZ"/>
        </w:rPr>
        <w:lastRenderedPageBreak/>
        <w:drawing>
          <wp:inline distT="0" distB="0" distL="0" distR="0" wp14:anchorId="68B41BF8" wp14:editId="195EA118">
            <wp:extent cx="5953125" cy="862203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g15.jpg"/>
                    <pic:cNvPicPr/>
                  </pic:nvPicPr>
                  <pic:blipFill rotWithShape="1">
                    <a:blip r:embed="rId163" cstate="print">
                      <a:extLst>
                        <a:ext uri="{28A0092B-C50C-407E-A947-70E740481C1C}">
                          <a14:useLocalDpi xmlns:a14="http://schemas.microsoft.com/office/drawing/2010/main" val="0"/>
                        </a:ext>
                      </a:extLst>
                    </a:blip>
                    <a:srcRect l="934" r="1796"/>
                    <a:stretch/>
                  </pic:blipFill>
                  <pic:spPr bwMode="auto">
                    <a:xfrm>
                      <a:off x="0" y="0"/>
                      <a:ext cx="5953125" cy="8622030"/>
                    </a:xfrm>
                    <a:prstGeom prst="rect">
                      <a:avLst/>
                    </a:prstGeom>
                    <a:ln>
                      <a:noFill/>
                    </a:ln>
                    <a:extLst>
                      <a:ext uri="{53640926-AAD7-44D8-BBD7-CCE9431645EC}">
                        <a14:shadowObscured xmlns:a14="http://schemas.microsoft.com/office/drawing/2010/main"/>
                      </a:ext>
                    </a:extLst>
                  </pic:spPr>
                </pic:pic>
              </a:graphicData>
            </a:graphic>
          </wp:inline>
        </w:drawing>
      </w:r>
    </w:p>
    <w:p w14:paraId="5DF2ACCA" w14:textId="77777777" w:rsidR="00312F46" w:rsidRPr="00C13C6C" w:rsidRDefault="00312F46" w:rsidP="00312F46">
      <w:pPr>
        <w:pStyle w:val="a5"/>
        <w:jc w:val="center"/>
        <w:rPr>
          <w:rFonts w:ascii="Times New Roman" w:hAnsi="Times New Roman"/>
          <w:b/>
          <w:sz w:val="28"/>
          <w:szCs w:val="28"/>
          <w:lang w:val="kk-KZ"/>
        </w:rPr>
      </w:pPr>
      <w:r w:rsidRPr="00C13C6C">
        <w:rPr>
          <w:rFonts w:ascii="Times New Roman" w:hAnsi="Times New Roman"/>
          <w:b/>
          <w:sz w:val="28"/>
          <w:szCs w:val="28"/>
          <w:lang w:val="kk-KZ"/>
        </w:rPr>
        <w:lastRenderedPageBreak/>
        <w:t xml:space="preserve">ҚОСЫМША </w:t>
      </w:r>
      <w:r w:rsidR="003667DE">
        <w:rPr>
          <w:rFonts w:ascii="Times New Roman" w:hAnsi="Times New Roman"/>
          <w:b/>
          <w:sz w:val="28"/>
          <w:szCs w:val="28"/>
          <w:lang w:val="kk-KZ"/>
        </w:rPr>
        <w:t>Д</w:t>
      </w:r>
    </w:p>
    <w:p w14:paraId="41DB96F3" w14:textId="77777777" w:rsidR="003667DE" w:rsidRDefault="003667DE" w:rsidP="003667DE">
      <w:pPr>
        <w:pStyle w:val="a5"/>
        <w:jc w:val="center"/>
        <w:rPr>
          <w:rFonts w:ascii="Times New Roman" w:hAnsi="Times New Roman"/>
          <w:bCs/>
          <w:sz w:val="28"/>
          <w:szCs w:val="28"/>
          <w:lang w:val="kk-KZ"/>
        </w:rPr>
      </w:pPr>
      <w:r w:rsidRPr="003667DE">
        <w:rPr>
          <w:rFonts w:ascii="Times New Roman" w:hAnsi="Times New Roman"/>
          <w:bCs/>
          <w:sz w:val="28"/>
          <w:szCs w:val="28"/>
          <w:lang w:val="kk-KZ"/>
        </w:rPr>
        <w:t>«Күлгін шұбаршөп шөбі» УАНҚ жобасын</w:t>
      </w:r>
      <w:r>
        <w:rPr>
          <w:rFonts w:ascii="Times New Roman" w:hAnsi="Times New Roman"/>
          <w:bCs/>
          <w:sz w:val="28"/>
          <w:szCs w:val="28"/>
          <w:lang w:val="kk-KZ"/>
        </w:rPr>
        <w:t xml:space="preserve"> </w:t>
      </w:r>
      <w:r w:rsidR="00D0785C" w:rsidRPr="00D0785C">
        <w:rPr>
          <w:rFonts w:ascii="Times New Roman" w:hAnsi="Times New Roman"/>
          <w:bCs/>
          <w:sz w:val="28"/>
          <w:szCs w:val="28"/>
          <w:lang w:val="kk-KZ"/>
        </w:rPr>
        <w:t>«</w:t>
      </w:r>
      <w:r w:rsidR="00D0785C">
        <w:rPr>
          <w:rFonts w:ascii="Times New Roman" w:hAnsi="Times New Roman"/>
          <w:bCs/>
          <w:sz w:val="28"/>
          <w:szCs w:val="28"/>
          <w:lang w:val="kk-KZ"/>
        </w:rPr>
        <w:t>Зерде-Фито</w:t>
      </w:r>
      <w:r w:rsidR="00D0785C" w:rsidRPr="00D0785C">
        <w:rPr>
          <w:rFonts w:ascii="Times New Roman" w:hAnsi="Times New Roman"/>
          <w:bCs/>
          <w:sz w:val="28"/>
          <w:szCs w:val="28"/>
          <w:lang w:val="kk-KZ"/>
        </w:rPr>
        <w:t>»</w:t>
      </w:r>
      <w:r w:rsidR="00D0785C">
        <w:rPr>
          <w:rFonts w:ascii="Times New Roman" w:hAnsi="Times New Roman"/>
          <w:bCs/>
          <w:sz w:val="28"/>
          <w:szCs w:val="28"/>
          <w:lang w:val="kk-KZ"/>
        </w:rPr>
        <w:t xml:space="preserve"> ЖШС </w:t>
      </w:r>
      <w:r>
        <w:rPr>
          <w:rFonts w:ascii="Times New Roman" w:hAnsi="Times New Roman"/>
          <w:bCs/>
          <w:sz w:val="28"/>
          <w:szCs w:val="28"/>
          <w:lang w:val="kk-KZ"/>
        </w:rPr>
        <w:t>өндіріс</w:t>
      </w:r>
      <w:r w:rsidR="00D0785C">
        <w:rPr>
          <w:rFonts w:ascii="Times New Roman" w:hAnsi="Times New Roman"/>
          <w:bCs/>
          <w:sz w:val="28"/>
          <w:szCs w:val="28"/>
          <w:lang w:val="kk-KZ"/>
        </w:rPr>
        <w:t>іне</w:t>
      </w:r>
      <w:r>
        <w:rPr>
          <w:rFonts w:ascii="Times New Roman" w:hAnsi="Times New Roman"/>
          <w:bCs/>
          <w:sz w:val="28"/>
          <w:szCs w:val="28"/>
          <w:lang w:val="kk-KZ"/>
        </w:rPr>
        <w:t xml:space="preserve"> енгізу актісі</w:t>
      </w:r>
    </w:p>
    <w:p w14:paraId="203AD2C1" w14:textId="77777777" w:rsidR="003667DE" w:rsidRPr="003667DE" w:rsidRDefault="003667DE" w:rsidP="003667DE">
      <w:pPr>
        <w:pStyle w:val="a5"/>
        <w:jc w:val="center"/>
        <w:rPr>
          <w:rFonts w:ascii="Times New Roman" w:hAnsi="Times New Roman"/>
          <w:bCs/>
          <w:sz w:val="28"/>
          <w:szCs w:val="28"/>
          <w:lang w:val="kk-KZ"/>
        </w:rPr>
      </w:pPr>
    </w:p>
    <w:p w14:paraId="0BB3EDDD" w14:textId="77777777" w:rsidR="003667DE" w:rsidRDefault="003667DE" w:rsidP="00312F46">
      <w:pPr>
        <w:pStyle w:val="a5"/>
        <w:jc w:val="center"/>
        <w:rPr>
          <w:rFonts w:ascii="Times New Roman" w:hAnsi="Times New Roman"/>
          <w:sz w:val="28"/>
          <w:szCs w:val="28"/>
          <w:lang w:val="kk-KZ"/>
        </w:rPr>
      </w:pPr>
      <w:r>
        <w:rPr>
          <w:rFonts w:ascii="Times New Roman" w:hAnsi="Times New Roman"/>
          <w:noProof/>
          <w:sz w:val="28"/>
          <w:szCs w:val="28"/>
          <w:lang w:val="kk-KZ"/>
        </w:rPr>
        <w:drawing>
          <wp:inline distT="0" distB="0" distL="0" distR="0" wp14:anchorId="3CC0FA01" wp14:editId="5243C3E4">
            <wp:extent cx="5582947" cy="810514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Бекітемін»_page-0001.jpg"/>
                    <pic:cNvPicPr/>
                  </pic:nvPicPr>
                  <pic:blipFill rotWithShape="1">
                    <a:blip r:embed="rId164" cstate="print">
                      <a:extLst>
                        <a:ext uri="{28A0092B-C50C-407E-A947-70E740481C1C}">
                          <a14:useLocalDpi xmlns:a14="http://schemas.microsoft.com/office/drawing/2010/main" val="0"/>
                        </a:ext>
                      </a:extLst>
                    </a:blip>
                    <a:srcRect l="1118" r="1114"/>
                    <a:stretch/>
                  </pic:blipFill>
                  <pic:spPr bwMode="auto">
                    <a:xfrm>
                      <a:off x="0" y="0"/>
                      <a:ext cx="5584522" cy="8107427"/>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sz w:val="28"/>
          <w:szCs w:val="28"/>
          <w:lang w:val="kk-KZ"/>
        </w:rPr>
        <w:br w:type="page"/>
      </w:r>
    </w:p>
    <w:p w14:paraId="10B8F029" w14:textId="77777777" w:rsidR="00ED57F6" w:rsidRDefault="00ED57F6" w:rsidP="00312F46">
      <w:pPr>
        <w:pStyle w:val="a5"/>
        <w:jc w:val="center"/>
        <w:rPr>
          <w:rFonts w:ascii="Times New Roman" w:hAnsi="Times New Roman"/>
          <w:b/>
          <w:bCs/>
          <w:sz w:val="28"/>
          <w:szCs w:val="28"/>
          <w:lang w:val="kk-KZ"/>
        </w:rPr>
        <w:sectPr w:rsidR="00ED57F6" w:rsidSect="00DB680F">
          <w:type w:val="nextColumn"/>
          <w:pgSz w:w="11906" w:h="16838" w:code="9"/>
          <w:pgMar w:top="1134" w:right="567" w:bottom="1134" w:left="1701" w:header="709" w:footer="709" w:gutter="0"/>
          <w:cols w:space="708"/>
          <w:docGrid w:linePitch="360"/>
        </w:sectPr>
      </w:pPr>
    </w:p>
    <w:p w14:paraId="21E20334" w14:textId="77777777" w:rsidR="003667DE" w:rsidRPr="003667DE" w:rsidRDefault="003667DE" w:rsidP="00312F46">
      <w:pPr>
        <w:pStyle w:val="a5"/>
        <w:jc w:val="center"/>
        <w:rPr>
          <w:rFonts w:ascii="Times New Roman" w:hAnsi="Times New Roman"/>
          <w:b/>
          <w:bCs/>
          <w:sz w:val="28"/>
          <w:szCs w:val="28"/>
          <w:lang w:val="kk-KZ"/>
        </w:rPr>
      </w:pPr>
      <w:r w:rsidRPr="003667DE">
        <w:rPr>
          <w:rFonts w:ascii="Times New Roman" w:hAnsi="Times New Roman"/>
          <w:b/>
          <w:bCs/>
          <w:sz w:val="28"/>
          <w:szCs w:val="28"/>
          <w:lang w:val="kk-KZ"/>
        </w:rPr>
        <w:lastRenderedPageBreak/>
        <w:t>ҚОСЫМША Е</w:t>
      </w:r>
    </w:p>
    <w:p w14:paraId="76A19F1B" w14:textId="77777777" w:rsidR="00D0785C" w:rsidRDefault="003667DE" w:rsidP="00312F46">
      <w:pPr>
        <w:pStyle w:val="a5"/>
        <w:jc w:val="center"/>
        <w:rPr>
          <w:rFonts w:ascii="Times New Roman" w:hAnsi="Times New Roman"/>
          <w:bCs/>
          <w:sz w:val="28"/>
          <w:szCs w:val="28"/>
          <w:lang w:val="kk-KZ"/>
        </w:rPr>
      </w:pPr>
      <w:r w:rsidRPr="003667DE">
        <w:rPr>
          <w:rFonts w:ascii="Times New Roman" w:hAnsi="Times New Roman"/>
          <w:sz w:val="28"/>
          <w:szCs w:val="28"/>
          <w:lang w:val="kk-KZ"/>
        </w:rPr>
        <w:t xml:space="preserve">PhD </w:t>
      </w:r>
      <w:r>
        <w:rPr>
          <w:rFonts w:ascii="Times New Roman" w:hAnsi="Times New Roman"/>
          <w:sz w:val="28"/>
          <w:szCs w:val="28"/>
          <w:lang w:val="kk-KZ"/>
        </w:rPr>
        <w:t xml:space="preserve">диссертациялық жұмысының нәтижелерін </w:t>
      </w:r>
      <w:r w:rsidR="00D0785C" w:rsidRPr="00D0785C">
        <w:rPr>
          <w:rFonts w:ascii="Times New Roman" w:hAnsi="Times New Roman"/>
          <w:bCs/>
          <w:sz w:val="28"/>
          <w:szCs w:val="28"/>
          <w:lang w:val="kk-KZ"/>
        </w:rPr>
        <w:t>«</w:t>
      </w:r>
      <w:r w:rsidR="00D0785C">
        <w:rPr>
          <w:rFonts w:ascii="Times New Roman" w:hAnsi="Times New Roman"/>
          <w:bCs/>
          <w:sz w:val="28"/>
          <w:szCs w:val="28"/>
          <w:lang w:val="kk-KZ"/>
        </w:rPr>
        <w:t>Зерде-Фито</w:t>
      </w:r>
      <w:r w:rsidR="00D0785C" w:rsidRPr="00D0785C">
        <w:rPr>
          <w:rFonts w:ascii="Times New Roman" w:hAnsi="Times New Roman"/>
          <w:bCs/>
          <w:sz w:val="28"/>
          <w:szCs w:val="28"/>
          <w:lang w:val="kk-KZ"/>
        </w:rPr>
        <w:t>»</w:t>
      </w:r>
      <w:r w:rsidR="00D0785C">
        <w:rPr>
          <w:rFonts w:ascii="Times New Roman" w:hAnsi="Times New Roman"/>
          <w:bCs/>
          <w:sz w:val="28"/>
          <w:szCs w:val="28"/>
          <w:lang w:val="kk-KZ"/>
        </w:rPr>
        <w:t xml:space="preserve"> ЖШС </w:t>
      </w:r>
    </w:p>
    <w:p w14:paraId="3161B802" w14:textId="77777777" w:rsidR="003667DE" w:rsidRPr="003667DE" w:rsidRDefault="00D0785C" w:rsidP="00312F46">
      <w:pPr>
        <w:pStyle w:val="a5"/>
        <w:jc w:val="center"/>
        <w:rPr>
          <w:rFonts w:ascii="Times New Roman" w:hAnsi="Times New Roman"/>
          <w:sz w:val="28"/>
          <w:szCs w:val="28"/>
          <w:lang w:val="kk-KZ"/>
        </w:rPr>
      </w:pPr>
      <w:r>
        <w:rPr>
          <w:rFonts w:ascii="Times New Roman" w:hAnsi="Times New Roman"/>
          <w:bCs/>
          <w:sz w:val="28"/>
          <w:szCs w:val="28"/>
          <w:lang w:val="kk-KZ"/>
        </w:rPr>
        <w:t xml:space="preserve">өндірісіне </w:t>
      </w:r>
      <w:r w:rsidR="003667DE">
        <w:rPr>
          <w:rFonts w:ascii="Times New Roman" w:hAnsi="Times New Roman"/>
          <w:sz w:val="28"/>
          <w:szCs w:val="28"/>
          <w:lang w:val="kk-KZ"/>
        </w:rPr>
        <w:t>енгізу актісі</w:t>
      </w:r>
    </w:p>
    <w:p w14:paraId="0CDCFF78" w14:textId="77777777" w:rsidR="003667DE" w:rsidRDefault="003667DE" w:rsidP="00312F46">
      <w:pPr>
        <w:pStyle w:val="a5"/>
        <w:jc w:val="center"/>
        <w:rPr>
          <w:rFonts w:ascii="Times New Roman" w:hAnsi="Times New Roman"/>
          <w:sz w:val="28"/>
          <w:szCs w:val="28"/>
          <w:lang w:val="kk-KZ"/>
        </w:rPr>
      </w:pPr>
      <w:r>
        <w:rPr>
          <w:rFonts w:ascii="Times New Roman" w:hAnsi="Times New Roman"/>
          <w:noProof/>
          <w:sz w:val="28"/>
          <w:szCs w:val="28"/>
          <w:lang w:val="kk-KZ"/>
        </w:rPr>
        <w:drawing>
          <wp:inline distT="0" distB="0" distL="0" distR="0" wp14:anchorId="0CBEDF44" wp14:editId="1187FA97">
            <wp:extent cx="5836200" cy="841883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в в «Бекітем»_page-0001 (1).jpg"/>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5837063" cy="8420075"/>
                    </a:xfrm>
                    <a:prstGeom prst="rect">
                      <a:avLst/>
                    </a:prstGeom>
                  </pic:spPr>
                </pic:pic>
              </a:graphicData>
            </a:graphic>
          </wp:inline>
        </w:drawing>
      </w:r>
      <w:r>
        <w:rPr>
          <w:rFonts w:ascii="Times New Roman" w:hAnsi="Times New Roman"/>
          <w:sz w:val="28"/>
          <w:szCs w:val="28"/>
          <w:lang w:val="kk-KZ"/>
        </w:rPr>
        <w:br w:type="page"/>
      </w:r>
    </w:p>
    <w:p w14:paraId="154150CC" w14:textId="77777777" w:rsidR="00ED57F6" w:rsidRDefault="00ED57F6" w:rsidP="00312F46">
      <w:pPr>
        <w:pStyle w:val="a5"/>
        <w:jc w:val="center"/>
        <w:rPr>
          <w:rFonts w:ascii="Times New Roman" w:hAnsi="Times New Roman"/>
          <w:b/>
          <w:bCs/>
          <w:sz w:val="28"/>
          <w:szCs w:val="28"/>
          <w:lang w:val="kk-KZ"/>
        </w:rPr>
        <w:sectPr w:rsidR="00ED57F6" w:rsidSect="00DB680F">
          <w:type w:val="nextColumn"/>
          <w:pgSz w:w="11906" w:h="16838" w:code="9"/>
          <w:pgMar w:top="1134" w:right="567" w:bottom="1134" w:left="1701" w:header="709" w:footer="709" w:gutter="0"/>
          <w:cols w:space="708"/>
          <w:docGrid w:linePitch="360"/>
        </w:sectPr>
      </w:pPr>
    </w:p>
    <w:p w14:paraId="05C5706A" w14:textId="77777777" w:rsidR="003667DE" w:rsidRPr="003667DE" w:rsidRDefault="003667DE" w:rsidP="00312F46">
      <w:pPr>
        <w:pStyle w:val="a5"/>
        <w:jc w:val="center"/>
        <w:rPr>
          <w:rFonts w:ascii="Times New Roman" w:hAnsi="Times New Roman"/>
          <w:b/>
          <w:bCs/>
          <w:sz w:val="28"/>
          <w:szCs w:val="28"/>
          <w:lang w:val="kk-KZ"/>
        </w:rPr>
      </w:pPr>
      <w:r w:rsidRPr="003667DE">
        <w:rPr>
          <w:rFonts w:ascii="Times New Roman" w:hAnsi="Times New Roman"/>
          <w:b/>
          <w:bCs/>
          <w:sz w:val="28"/>
          <w:szCs w:val="28"/>
          <w:lang w:val="kk-KZ"/>
        </w:rPr>
        <w:lastRenderedPageBreak/>
        <w:t>ҚОСЫМША Ж</w:t>
      </w:r>
    </w:p>
    <w:p w14:paraId="02763EDF" w14:textId="77777777" w:rsidR="00DB1676" w:rsidRDefault="00DB1676" w:rsidP="00312F46">
      <w:pPr>
        <w:pStyle w:val="a5"/>
        <w:jc w:val="center"/>
        <w:rPr>
          <w:rFonts w:ascii="Times New Roman" w:hAnsi="Times New Roman"/>
          <w:sz w:val="28"/>
          <w:szCs w:val="28"/>
          <w:lang w:val="kk-KZ"/>
        </w:rPr>
      </w:pPr>
      <w:r>
        <w:rPr>
          <w:rFonts w:ascii="Times New Roman" w:hAnsi="Times New Roman"/>
          <w:sz w:val="28"/>
          <w:szCs w:val="28"/>
          <w:lang w:val="kk-KZ"/>
        </w:rPr>
        <w:t>Диссертациялық жұмыс нәтижелерін оқу үдерісіне</w:t>
      </w:r>
    </w:p>
    <w:p w14:paraId="0D569282" w14:textId="77777777" w:rsidR="00312F46" w:rsidRPr="00C13C6C" w:rsidRDefault="00DB1676" w:rsidP="00312F46">
      <w:pPr>
        <w:pStyle w:val="a5"/>
        <w:jc w:val="center"/>
        <w:rPr>
          <w:rFonts w:ascii="Times New Roman" w:hAnsi="Times New Roman"/>
          <w:sz w:val="28"/>
          <w:szCs w:val="28"/>
          <w:lang w:val="kk-KZ"/>
        </w:rPr>
      </w:pPr>
      <w:r>
        <w:rPr>
          <w:rFonts w:ascii="Times New Roman" w:hAnsi="Times New Roman"/>
          <w:sz w:val="28"/>
          <w:szCs w:val="28"/>
          <w:lang w:val="kk-KZ"/>
        </w:rPr>
        <w:t>е</w:t>
      </w:r>
      <w:r w:rsidR="00312F46" w:rsidRPr="00C13C6C">
        <w:rPr>
          <w:rFonts w:ascii="Times New Roman" w:hAnsi="Times New Roman"/>
          <w:sz w:val="28"/>
          <w:szCs w:val="28"/>
          <w:lang w:val="kk-KZ"/>
        </w:rPr>
        <w:t>нгізу актісі</w:t>
      </w:r>
    </w:p>
    <w:p w14:paraId="4D3F401F" w14:textId="77777777" w:rsidR="00312F46" w:rsidRPr="00C13C6C" w:rsidRDefault="00312F46" w:rsidP="00312F46">
      <w:pPr>
        <w:pStyle w:val="a5"/>
        <w:jc w:val="center"/>
        <w:rPr>
          <w:rFonts w:ascii="Times New Roman" w:hAnsi="Times New Roman"/>
          <w:sz w:val="28"/>
          <w:szCs w:val="28"/>
          <w:lang w:val="kk-KZ"/>
        </w:rPr>
      </w:pPr>
    </w:p>
    <w:p w14:paraId="0E8BCD42" w14:textId="77777777" w:rsidR="00312F46" w:rsidRPr="00C13C6C" w:rsidRDefault="00312F46" w:rsidP="00312F46">
      <w:pPr>
        <w:pStyle w:val="a5"/>
        <w:jc w:val="center"/>
        <w:rPr>
          <w:rFonts w:ascii="Times New Roman" w:hAnsi="Times New Roman"/>
          <w:sz w:val="28"/>
          <w:szCs w:val="28"/>
          <w:lang w:val="kk-KZ"/>
        </w:rPr>
      </w:pPr>
      <w:r w:rsidRPr="00C13C6C">
        <w:rPr>
          <w:rFonts w:ascii="Times New Roman" w:hAnsi="Times New Roman"/>
          <w:noProof/>
          <w:sz w:val="28"/>
          <w:szCs w:val="28"/>
        </w:rPr>
        <w:drawing>
          <wp:inline distT="0" distB="0" distL="0" distR="0" wp14:anchorId="28A51FE4" wp14:editId="61C527AC">
            <wp:extent cx="5504815" cy="7829550"/>
            <wp:effectExtent l="0" t="0" r="0" b="0"/>
            <wp:docPr id="234" name="Рисунок 119" descr="img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img21"/>
                    <pic:cNvPicPr>
                      <a:picLocks noChangeAspect="1" noChangeArrowheads="1"/>
                    </pic:cNvPicPr>
                  </pic:nvPicPr>
                  <pic:blipFill rotWithShape="1">
                    <a:blip r:embed="rId166"/>
                    <a:srcRect l="1015" r="1207" b="1664"/>
                    <a:stretch/>
                  </pic:blipFill>
                  <pic:spPr bwMode="auto">
                    <a:xfrm>
                      <a:off x="0" y="0"/>
                      <a:ext cx="5505920" cy="7831122"/>
                    </a:xfrm>
                    <a:prstGeom prst="rect">
                      <a:avLst/>
                    </a:prstGeom>
                    <a:noFill/>
                    <a:ln>
                      <a:noFill/>
                    </a:ln>
                    <a:extLst>
                      <a:ext uri="{53640926-AAD7-44D8-BBD7-CCE9431645EC}">
                        <a14:shadowObscured xmlns:a14="http://schemas.microsoft.com/office/drawing/2010/main"/>
                      </a:ext>
                    </a:extLst>
                  </pic:spPr>
                </pic:pic>
              </a:graphicData>
            </a:graphic>
          </wp:inline>
        </w:drawing>
      </w:r>
    </w:p>
    <w:p w14:paraId="244E05AA" w14:textId="77777777" w:rsidR="00312F46" w:rsidRPr="00C13C6C" w:rsidRDefault="00312F46" w:rsidP="00312F46">
      <w:pPr>
        <w:pStyle w:val="a5"/>
        <w:jc w:val="center"/>
        <w:rPr>
          <w:rFonts w:ascii="Times New Roman" w:hAnsi="Times New Roman"/>
          <w:sz w:val="28"/>
          <w:szCs w:val="28"/>
          <w:lang w:val="kk-KZ"/>
        </w:rPr>
      </w:pPr>
    </w:p>
    <w:p w14:paraId="603C166F" w14:textId="77777777" w:rsidR="003667DE" w:rsidRPr="003667DE" w:rsidRDefault="00BC3D32" w:rsidP="00BC3D32">
      <w:pPr>
        <w:pStyle w:val="a5"/>
        <w:jc w:val="center"/>
        <w:rPr>
          <w:rFonts w:ascii="Times New Roman" w:hAnsi="Times New Roman"/>
          <w:sz w:val="28"/>
          <w:szCs w:val="28"/>
          <w:lang w:val="kk-KZ"/>
        </w:rPr>
      </w:pPr>
      <w:r w:rsidRPr="00C13C6C">
        <w:rPr>
          <w:rFonts w:ascii="Times New Roman" w:hAnsi="Times New Roman"/>
          <w:sz w:val="28"/>
          <w:szCs w:val="28"/>
          <w:lang w:val="kk-KZ"/>
        </w:rPr>
        <w:t xml:space="preserve"> </w:t>
      </w:r>
      <w:r w:rsidR="003667DE">
        <w:rPr>
          <w:rFonts w:ascii="Times New Roman" w:hAnsi="Times New Roman"/>
          <w:b/>
          <w:sz w:val="28"/>
          <w:szCs w:val="28"/>
          <w:lang w:val="kk-KZ"/>
        </w:rPr>
        <w:br w:type="page"/>
      </w:r>
    </w:p>
    <w:p w14:paraId="7C358BB1" w14:textId="77777777" w:rsidR="00ED57F6" w:rsidRDefault="00ED57F6" w:rsidP="00BC3D32">
      <w:pPr>
        <w:pStyle w:val="a5"/>
        <w:jc w:val="center"/>
        <w:rPr>
          <w:rFonts w:ascii="Times New Roman" w:hAnsi="Times New Roman"/>
          <w:b/>
          <w:sz w:val="28"/>
          <w:szCs w:val="28"/>
          <w:lang w:val="kk-KZ"/>
        </w:rPr>
        <w:sectPr w:rsidR="00ED57F6" w:rsidSect="00DB680F">
          <w:type w:val="nextColumn"/>
          <w:pgSz w:w="11906" w:h="16838" w:code="9"/>
          <w:pgMar w:top="1134" w:right="567" w:bottom="1134" w:left="1701" w:header="709" w:footer="709" w:gutter="0"/>
          <w:cols w:space="708"/>
          <w:docGrid w:linePitch="360"/>
        </w:sectPr>
      </w:pPr>
    </w:p>
    <w:p w14:paraId="2D3D10AB" w14:textId="1BA720F6" w:rsidR="00BC3D32" w:rsidRPr="00C13C6C" w:rsidRDefault="00BC3D32" w:rsidP="00BC3D32">
      <w:pPr>
        <w:pStyle w:val="a5"/>
        <w:jc w:val="center"/>
        <w:rPr>
          <w:rFonts w:ascii="Times New Roman" w:hAnsi="Times New Roman"/>
          <w:b/>
          <w:sz w:val="28"/>
          <w:szCs w:val="28"/>
          <w:lang w:val="kk-KZ"/>
        </w:rPr>
      </w:pPr>
      <w:r w:rsidRPr="00C13C6C">
        <w:rPr>
          <w:rFonts w:ascii="Times New Roman" w:hAnsi="Times New Roman"/>
          <w:b/>
          <w:sz w:val="28"/>
          <w:szCs w:val="28"/>
          <w:lang w:val="kk-KZ"/>
        </w:rPr>
        <w:lastRenderedPageBreak/>
        <w:t xml:space="preserve">ҚОСЫМША </w:t>
      </w:r>
      <w:r w:rsidR="00D12A5A">
        <w:rPr>
          <w:rFonts w:ascii="Times New Roman" w:hAnsi="Times New Roman"/>
          <w:b/>
          <w:sz w:val="28"/>
          <w:szCs w:val="28"/>
          <w:lang w:val="kk-KZ"/>
        </w:rPr>
        <w:t xml:space="preserve">И </w:t>
      </w:r>
    </w:p>
    <w:p w14:paraId="1AB54445" w14:textId="77777777" w:rsidR="00BC3D32" w:rsidRPr="00C13C6C" w:rsidRDefault="00BC3D32" w:rsidP="00BC3D32">
      <w:pPr>
        <w:pStyle w:val="a5"/>
        <w:jc w:val="center"/>
        <w:rPr>
          <w:rFonts w:ascii="Times New Roman" w:hAnsi="Times New Roman"/>
          <w:sz w:val="28"/>
          <w:szCs w:val="28"/>
          <w:lang w:val="kk-KZ"/>
        </w:rPr>
      </w:pPr>
      <w:r w:rsidRPr="00C13C6C">
        <w:rPr>
          <w:rFonts w:ascii="Times New Roman" w:hAnsi="Times New Roman"/>
          <w:sz w:val="28"/>
          <w:szCs w:val="28"/>
          <w:lang w:val="kk-KZ"/>
        </w:rPr>
        <w:t>Авторлық құқықпен қорғалатын объектілерге құқықтардың мемлекеттік тізілімге мәліметтерді енгізуі туралы куәлік № 32484</w:t>
      </w:r>
    </w:p>
    <w:p w14:paraId="3708BDDE" w14:textId="77777777" w:rsidR="00BC3D32" w:rsidRPr="00C13C6C" w:rsidRDefault="00BC3D32" w:rsidP="009E25DA">
      <w:pPr>
        <w:pStyle w:val="a5"/>
        <w:jc w:val="center"/>
        <w:rPr>
          <w:rFonts w:ascii="Times New Roman" w:hAnsi="Times New Roman"/>
          <w:sz w:val="28"/>
          <w:szCs w:val="28"/>
          <w:lang w:val="kk-KZ"/>
        </w:rPr>
      </w:pPr>
      <w:r w:rsidRPr="00C13C6C">
        <w:rPr>
          <w:rFonts w:ascii="Times New Roman" w:hAnsi="Times New Roman"/>
          <w:sz w:val="28"/>
          <w:szCs w:val="28"/>
          <w:lang w:val="kk-KZ"/>
        </w:rPr>
        <w:t xml:space="preserve">2023 жылғы </w:t>
      </w:r>
      <w:r w:rsidRPr="00C13C6C">
        <w:rPr>
          <w:rFonts w:ascii="Times New Roman" w:hAnsi="Times New Roman"/>
          <w:sz w:val="28"/>
          <w:szCs w:val="28"/>
          <w:lang w:val="en-US"/>
        </w:rPr>
        <w:t>«</w:t>
      </w:r>
      <w:r w:rsidRPr="00C13C6C">
        <w:rPr>
          <w:rFonts w:ascii="Times New Roman" w:hAnsi="Times New Roman"/>
          <w:sz w:val="28"/>
          <w:szCs w:val="28"/>
          <w:lang w:val="kk-KZ"/>
        </w:rPr>
        <w:t>9» ақпан</w:t>
      </w:r>
    </w:p>
    <w:p w14:paraId="6568CD54" w14:textId="77777777" w:rsidR="00BC3D32" w:rsidRPr="00C13C6C" w:rsidRDefault="00BC3D32" w:rsidP="00BC3D32">
      <w:pPr>
        <w:pStyle w:val="a5"/>
        <w:jc w:val="right"/>
        <w:rPr>
          <w:rFonts w:ascii="Times New Roman" w:hAnsi="Times New Roman"/>
          <w:sz w:val="28"/>
          <w:szCs w:val="28"/>
          <w:lang w:val="kk-KZ"/>
        </w:rPr>
      </w:pPr>
    </w:p>
    <w:p w14:paraId="009A0E00" w14:textId="77777777" w:rsidR="00BC3D32" w:rsidRPr="00C13C6C" w:rsidRDefault="00BC3D32" w:rsidP="00BC3D32">
      <w:pPr>
        <w:pStyle w:val="a5"/>
        <w:jc w:val="center"/>
        <w:rPr>
          <w:rFonts w:ascii="Times New Roman" w:hAnsi="Times New Roman"/>
          <w:sz w:val="28"/>
          <w:szCs w:val="28"/>
          <w:lang w:val="kk-KZ"/>
        </w:rPr>
      </w:pPr>
      <w:r w:rsidRPr="00C13C6C">
        <w:rPr>
          <w:rFonts w:ascii="Times New Roman" w:hAnsi="Times New Roman"/>
          <w:noProof/>
          <w:sz w:val="28"/>
          <w:szCs w:val="28"/>
        </w:rPr>
        <w:drawing>
          <wp:inline distT="0" distB="0" distL="0" distR="0" wp14:anchorId="638FD403" wp14:editId="1FC571D3">
            <wp:extent cx="6060440" cy="7623810"/>
            <wp:effectExtent l="19050" t="0" r="0" b="0"/>
            <wp:docPr id="235" name="Рисунок 110" descr="Авторлық куәлік Қаржаубаева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Авторлық куәлік Қаржаубаева_page-0001"/>
                    <pic:cNvPicPr>
                      <a:picLocks noChangeAspect="1" noChangeArrowheads="1"/>
                    </pic:cNvPicPr>
                  </pic:nvPicPr>
                  <pic:blipFill>
                    <a:blip r:embed="rId167"/>
                    <a:srcRect/>
                    <a:stretch>
                      <a:fillRect/>
                    </a:stretch>
                  </pic:blipFill>
                  <pic:spPr bwMode="auto">
                    <a:xfrm>
                      <a:off x="0" y="0"/>
                      <a:ext cx="6060440" cy="7623810"/>
                    </a:xfrm>
                    <a:prstGeom prst="rect">
                      <a:avLst/>
                    </a:prstGeom>
                    <a:noFill/>
                    <a:ln w="9525">
                      <a:noFill/>
                      <a:miter lim="800000"/>
                      <a:headEnd/>
                      <a:tailEnd/>
                    </a:ln>
                  </pic:spPr>
                </pic:pic>
              </a:graphicData>
            </a:graphic>
          </wp:inline>
        </w:drawing>
      </w:r>
    </w:p>
    <w:p w14:paraId="3117BA7E" w14:textId="77777777" w:rsidR="0061659A" w:rsidRPr="00C13C6C" w:rsidRDefault="0061659A" w:rsidP="00BC3D32">
      <w:pPr>
        <w:pStyle w:val="a5"/>
        <w:jc w:val="center"/>
        <w:rPr>
          <w:rFonts w:ascii="Times New Roman" w:hAnsi="Times New Roman"/>
          <w:b/>
          <w:sz w:val="28"/>
          <w:szCs w:val="28"/>
          <w:lang w:val="kk-KZ"/>
        </w:rPr>
      </w:pPr>
    </w:p>
    <w:p w14:paraId="765A38DB" w14:textId="77777777" w:rsidR="0061659A" w:rsidRPr="00C13C6C" w:rsidRDefault="0061659A" w:rsidP="00BC3D32">
      <w:pPr>
        <w:pStyle w:val="a5"/>
        <w:jc w:val="center"/>
        <w:rPr>
          <w:rFonts w:ascii="Times New Roman" w:hAnsi="Times New Roman"/>
          <w:b/>
          <w:sz w:val="28"/>
          <w:szCs w:val="28"/>
          <w:lang w:val="kk-KZ"/>
        </w:rPr>
      </w:pPr>
    </w:p>
    <w:p w14:paraId="7E442107" w14:textId="77777777" w:rsidR="00ED57F6" w:rsidRDefault="00ED57F6" w:rsidP="00BC3D32">
      <w:pPr>
        <w:pStyle w:val="a5"/>
        <w:jc w:val="center"/>
        <w:rPr>
          <w:rFonts w:ascii="Times New Roman" w:hAnsi="Times New Roman"/>
          <w:b/>
          <w:sz w:val="28"/>
          <w:szCs w:val="28"/>
          <w:lang w:val="kk-KZ"/>
        </w:rPr>
        <w:sectPr w:rsidR="00ED57F6" w:rsidSect="00DB680F">
          <w:type w:val="nextColumn"/>
          <w:pgSz w:w="11906" w:h="16838" w:code="9"/>
          <w:pgMar w:top="1134" w:right="567" w:bottom="1134" w:left="1701" w:header="709" w:footer="709" w:gutter="0"/>
          <w:cols w:space="708"/>
          <w:docGrid w:linePitch="360"/>
        </w:sectPr>
      </w:pPr>
    </w:p>
    <w:p w14:paraId="16B40EB2" w14:textId="552F88FC" w:rsidR="00BC3D32" w:rsidRPr="00C13C6C" w:rsidRDefault="00BC3D32" w:rsidP="00BC3D32">
      <w:pPr>
        <w:pStyle w:val="a5"/>
        <w:jc w:val="center"/>
        <w:rPr>
          <w:rFonts w:ascii="Times New Roman" w:hAnsi="Times New Roman"/>
          <w:b/>
          <w:sz w:val="28"/>
          <w:szCs w:val="28"/>
          <w:lang w:val="kk-KZ"/>
        </w:rPr>
      </w:pPr>
      <w:r w:rsidRPr="00C13C6C">
        <w:rPr>
          <w:rFonts w:ascii="Times New Roman" w:hAnsi="Times New Roman"/>
          <w:b/>
          <w:sz w:val="28"/>
          <w:szCs w:val="28"/>
          <w:lang w:val="kk-KZ"/>
        </w:rPr>
        <w:lastRenderedPageBreak/>
        <w:t xml:space="preserve">ҚОСЫМША </w:t>
      </w:r>
      <w:r w:rsidR="00D12A5A">
        <w:rPr>
          <w:rFonts w:ascii="Times New Roman" w:hAnsi="Times New Roman"/>
          <w:b/>
          <w:sz w:val="28"/>
          <w:szCs w:val="28"/>
          <w:lang w:val="kk-KZ"/>
        </w:rPr>
        <w:t xml:space="preserve">К </w:t>
      </w:r>
    </w:p>
    <w:p w14:paraId="14A46D9A" w14:textId="77777777" w:rsidR="00BC3D32" w:rsidRPr="00C13C6C" w:rsidRDefault="00BC3D32" w:rsidP="00BC3D32">
      <w:pPr>
        <w:pStyle w:val="a5"/>
        <w:jc w:val="center"/>
        <w:rPr>
          <w:rFonts w:ascii="Times New Roman" w:hAnsi="Times New Roman"/>
          <w:sz w:val="28"/>
          <w:szCs w:val="28"/>
          <w:lang w:val="kk-KZ"/>
        </w:rPr>
      </w:pPr>
      <w:r w:rsidRPr="00C13C6C">
        <w:rPr>
          <w:rFonts w:ascii="Times New Roman" w:hAnsi="Times New Roman"/>
          <w:sz w:val="28"/>
          <w:szCs w:val="28"/>
          <w:lang w:val="kk-KZ"/>
        </w:rPr>
        <w:t>Авторлық құқықпен қорғалатын объектілерге құқықтардың мемлекеттік тізілімге мәліметтерді енгізуі туралы куәлік № 32547</w:t>
      </w:r>
    </w:p>
    <w:p w14:paraId="030D637F" w14:textId="77777777" w:rsidR="00BC3D32" w:rsidRPr="00C13C6C" w:rsidRDefault="00BC3D32" w:rsidP="009E25DA">
      <w:pPr>
        <w:pStyle w:val="a5"/>
        <w:jc w:val="center"/>
        <w:rPr>
          <w:rFonts w:ascii="Times New Roman" w:hAnsi="Times New Roman"/>
          <w:sz w:val="28"/>
          <w:szCs w:val="28"/>
          <w:lang w:val="kk-KZ"/>
        </w:rPr>
      </w:pPr>
      <w:r w:rsidRPr="00C13C6C">
        <w:rPr>
          <w:rFonts w:ascii="Times New Roman" w:hAnsi="Times New Roman"/>
          <w:sz w:val="28"/>
          <w:szCs w:val="28"/>
          <w:lang w:val="kk-KZ"/>
        </w:rPr>
        <w:t xml:space="preserve">2023 жылғы </w:t>
      </w:r>
      <w:r w:rsidRPr="00C13C6C">
        <w:rPr>
          <w:rFonts w:ascii="Times New Roman" w:hAnsi="Times New Roman"/>
          <w:sz w:val="28"/>
          <w:szCs w:val="28"/>
        </w:rPr>
        <w:t>«</w:t>
      </w:r>
      <w:r w:rsidR="009E25DA" w:rsidRPr="00C13C6C">
        <w:rPr>
          <w:rFonts w:ascii="Times New Roman" w:hAnsi="Times New Roman"/>
          <w:sz w:val="28"/>
          <w:szCs w:val="28"/>
          <w:lang w:val="kk-KZ"/>
        </w:rPr>
        <w:t>10» ақпан</w:t>
      </w:r>
    </w:p>
    <w:p w14:paraId="33AEBB9B" w14:textId="77777777" w:rsidR="00BC3D32" w:rsidRPr="00C13C6C" w:rsidRDefault="00BC3D32" w:rsidP="00BC3D32">
      <w:pPr>
        <w:pStyle w:val="a5"/>
        <w:jc w:val="right"/>
        <w:rPr>
          <w:rFonts w:ascii="Times New Roman" w:hAnsi="Times New Roman"/>
          <w:sz w:val="28"/>
          <w:szCs w:val="28"/>
        </w:rPr>
      </w:pPr>
    </w:p>
    <w:p w14:paraId="515FF331" w14:textId="77777777" w:rsidR="00BC3D32" w:rsidRPr="00C13C6C" w:rsidRDefault="00BC3D32" w:rsidP="00BC3D32">
      <w:pPr>
        <w:pStyle w:val="a5"/>
        <w:jc w:val="center"/>
        <w:rPr>
          <w:rFonts w:ascii="Times New Roman" w:hAnsi="Times New Roman"/>
          <w:sz w:val="28"/>
          <w:szCs w:val="28"/>
          <w:lang w:val="kk-KZ"/>
        </w:rPr>
      </w:pPr>
      <w:r w:rsidRPr="00C13C6C">
        <w:rPr>
          <w:rFonts w:ascii="Times New Roman" w:hAnsi="Times New Roman"/>
          <w:noProof/>
          <w:sz w:val="28"/>
          <w:szCs w:val="28"/>
        </w:rPr>
        <w:drawing>
          <wp:inline distT="0" distB="0" distL="0" distR="0" wp14:anchorId="74AC735B" wp14:editId="16D263BF">
            <wp:extent cx="5784215" cy="7581265"/>
            <wp:effectExtent l="19050" t="0" r="6985" b="0"/>
            <wp:docPr id="239" name="Рисунок 111" descr="Авторлық куәлік 2 Қаржаубаева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Авторлық куәлік 2 Қаржаубаева_page-0001"/>
                    <pic:cNvPicPr>
                      <a:picLocks noChangeAspect="1" noChangeArrowheads="1"/>
                    </pic:cNvPicPr>
                  </pic:nvPicPr>
                  <pic:blipFill>
                    <a:blip r:embed="rId168"/>
                    <a:srcRect/>
                    <a:stretch>
                      <a:fillRect/>
                    </a:stretch>
                  </pic:blipFill>
                  <pic:spPr bwMode="auto">
                    <a:xfrm>
                      <a:off x="0" y="0"/>
                      <a:ext cx="5784215" cy="7581265"/>
                    </a:xfrm>
                    <a:prstGeom prst="rect">
                      <a:avLst/>
                    </a:prstGeom>
                    <a:noFill/>
                    <a:ln w="9525">
                      <a:noFill/>
                      <a:miter lim="800000"/>
                      <a:headEnd/>
                      <a:tailEnd/>
                    </a:ln>
                  </pic:spPr>
                </pic:pic>
              </a:graphicData>
            </a:graphic>
          </wp:inline>
        </w:drawing>
      </w:r>
    </w:p>
    <w:p w14:paraId="69016D06" w14:textId="77777777" w:rsidR="00BC3D32" w:rsidRPr="00C13C6C" w:rsidRDefault="00BC3D32" w:rsidP="00BC3D32">
      <w:pPr>
        <w:pStyle w:val="a5"/>
        <w:jc w:val="center"/>
        <w:rPr>
          <w:rFonts w:ascii="Times New Roman" w:hAnsi="Times New Roman"/>
          <w:sz w:val="28"/>
          <w:szCs w:val="28"/>
          <w:lang w:val="en-US"/>
        </w:rPr>
      </w:pPr>
    </w:p>
    <w:p w14:paraId="76C0714B" w14:textId="77777777" w:rsidR="0061659A" w:rsidRPr="00C13C6C" w:rsidRDefault="0061659A" w:rsidP="0061659A">
      <w:pPr>
        <w:pStyle w:val="a5"/>
        <w:jc w:val="center"/>
        <w:rPr>
          <w:rFonts w:ascii="Times New Roman" w:hAnsi="Times New Roman"/>
          <w:b/>
          <w:sz w:val="28"/>
          <w:szCs w:val="28"/>
          <w:lang w:val="kk-KZ"/>
        </w:rPr>
      </w:pPr>
    </w:p>
    <w:p w14:paraId="4FC73C96" w14:textId="77777777" w:rsidR="0061659A" w:rsidRPr="00C13C6C" w:rsidRDefault="0061659A" w:rsidP="0061659A">
      <w:pPr>
        <w:pStyle w:val="a5"/>
        <w:jc w:val="center"/>
        <w:rPr>
          <w:rFonts w:ascii="Times New Roman" w:hAnsi="Times New Roman"/>
          <w:b/>
          <w:sz w:val="28"/>
          <w:szCs w:val="28"/>
          <w:lang w:val="kk-KZ"/>
        </w:rPr>
      </w:pPr>
    </w:p>
    <w:p w14:paraId="296C2787" w14:textId="77777777" w:rsidR="00ED57F6" w:rsidRDefault="00ED57F6" w:rsidP="0061659A">
      <w:pPr>
        <w:pStyle w:val="a5"/>
        <w:jc w:val="center"/>
        <w:rPr>
          <w:rFonts w:ascii="Times New Roman" w:hAnsi="Times New Roman"/>
          <w:b/>
          <w:sz w:val="28"/>
          <w:szCs w:val="28"/>
          <w:lang w:val="kk-KZ"/>
        </w:rPr>
        <w:sectPr w:rsidR="00ED57F6" w:rsidSect="00DB680F">
          <w:type w:val="nextColumn"/>
          <w:pgSz w:w="11906" w:h="16838" w:code="9"/>
          <w:pgMar w:top="1134" w:right="567" w:bottom="1134" w:left="1701" w:header="709" w:footer="709" w:gutter="0"/>
          <w:cols w:space="708"/>
          <w:docGrid w:linePitch="360"/>
        </w:sectPr>
      </w:pPr>
    </w:p>
    <w:p w14:paraId="35352223" w14:textId="080F7CB3" w:rsidR="00BC3D32" w:rsidRPr="00C13C6C" w:rsidRDefault="00BC3D32" w:rsidP="0061659A">
      <w:pPr>
        <w:pStyle w:val="a5"/>
        <w:jc w:val="center"/>
        <w:rPr>
          <w:rFonts w:ascii="Times New Roman" w:hAnsi="Times New Roman"/>
          <w:b/>
          <w:sz w:val="28"/>
          <w:szCs w:val="28"/>
          <w:lang w:val="kk-KZ"/>
        </w:rPr>
      </w:pPr>
      <w:r w:rsidRPr="00C13C6C">
        <w:rPr>
          <w:rFonts w:ascii="Times New Roman" w:hAnsi="Times New Roman"/>
          <w:b/>
          <w:sz w:val="28"/>
          <w:szCs w:val="28"/>
          <w:lang w:val="kk-KZ"/>
        </w:rPr>
        <w:lastRenderedPageBreak/>
        <w:t xml:space="preserve">ҚОСЫМША </w:t>
      </w:r>
      <w:r w:rsidR="00D12A5A">
        <w:rPr>
          <w:rFonts w:ascii="Times New Roman" w:hAnsi="Times New Roman"/>
          <w:b/>
          <w:sz w:val="28"/>
          <w:szCs w:val="28"/>
          <w:lang w:val="kk-KZ"/>
        </w:rPr>
        <w:t xml:space="preserve">Л </w:t>
      </w:r>
    </w:p>
    <w:p w14:paraId="526B661D" w14:textId="77777777" w:rsidR="00BC3D32" w:rsidRPr="00C13C6C" w:rsidRDefault="00BC3D32" w:rsidP="00BC3D32">
      <w:pPr>
        <w:pStyle w:val="a5"/>
        <w:jc w:val="center"/>
        <w:rPr>
          <w:rFonts w:ascii="Times New Roman" w:hAnsi="Times New Roman"/>
          <w:sz w:val="28"/>
          <w:szCs w:val="28"/>
          <w:lang w:val="kk-KZ"/>
        </w:rPr>
      </w:pPr>
      <w:r w:rsidRPr="00C13C6C">
        <w:rPr>
          <w:rFonts w:ascii="Times New Roman" w:hAnsi="Times New Roman"/>
          <w:sz w:val="28"/>
          <w:szCs w:val="28"/>
          <w:lang w:val="kk-KZ"/>
        </w:rPr>
        <w:t>Авторлық құқықпен қорғалатын объектілерге құқықтардың мемлекеттік тізілімге мәліметтерді енгізуі туралы куәлік № 42805</w:t>
      </w:r>
    </w:p>
    <w:p w14:paraId="7D3958B9" w14:textId="77777777" w:rsidR="00BC3D32" w:rsidRPr="00C13C6C" w:rsidRDefault="00BC3D32" w:rsidP="00BC3D32">
      <w:pPr>
        <w:pStyle w:val="a5"/>
        <w:jc w:val="center"/>
        <w:rPr>
          <w:rFonts w:ascii="Times New Roman" w:hAnsi="Times New Roman"/>
          <w:sz w:val="28"/>
          <w:szCs w:val="28"/>
          <w:lang w:val="kk-KZ"/>
        </w:rPr>
      </w:pPr>
      <w:r w:rsidRPr="00C13C6C">
        <w:rPr>
          <w:rFonts w:ascii="Times New Roman" w:hAnsi="Times New Roman"/>
          <w:sz w:val="28"/>
          <w:szCs w:val="28"/>
          <w:lang w:val="kk-KZ"/>
        </w:rPr>
        <w:t xml:space="preserve">2024 жылғы </w:t>
      </w:r>
      <w:r w:rsidRPr="00C13C6C">
        <w:rPr>
          <w:rFonts w:ascii="Times New Roman" w:hAnsi="Times New Roman"/>
          <w:sz w:val="28"/>
          <w:szCs w:val="28"/>
          <w:lang w:val="en-US"/>
        </w:rPr>
        <w:t>«</w:t>
      </w:r>
      <w:r w:rsidRPr="00C13C6C">
        <w:rPr>
          <w:rFonts w:ascii="Times New Roman" w:hAnsi="Times New Roman"/>
          <w:sz w:val="28"/>
          <w:szCs w:val="28"/>
          <w:lang w:val="kk-KZ"/>
        </w:rPr>
        <w:t>12» ақпан</w:t>
      </w:r>
    </w:p>
    <w:p w14:paraId="1C0DAA85" w14:textId="77777777" w:rsidR="00BC3D32" w:rsidRPr="00C13C6C" w:rsidRDefault="00BC3D32" w:rsidP="00BC3D32">
      <w:pPr>
        <w:pStyle w:val="a5"/>
        <w:jc w:val="center"/>
        <w:rPr>
          <w:rFonts w:ascii="Times New Roman" w:hAnsi="Times New Roman"/>
          <w:b/>
          <w:sz w:val="28"/>
          <w:szCs w:val="28"/>
          <w:lang w:val="en-US"/>
        </w:rPr>
      </w:pPr>
    </w:p>
    <w:p w14:paraId="535366CA" w14:textId="77777777" w:rsidR="00BC3D32" w:rsidRPr="00C13C6C" w:rsidRDefault="00BC3D32" w:rsidP="00312F46">
      <w:pPr>
        <w:pStyle w:val="a5"/>
        <w:jc w:val="center"/>
        <w:rPr>
          <w:rFonts w:ascii="Times New Roman" w:hAnsi="Times New Roman"/>
          <w:sz w:val="28"/>
          <w:szCs w:val="28"/>
          <w:lang w:val="kk-KZ"/>
        </w:rPr>
      </w:pPr>
      <w:r w:rsidRPr="00C13C6C">
        <w:rPr>
          <w:rFonts w:ascii="Times New Roman" w:hAnsi="Times New Roman"/>
          <w:b/>
          <w:noProof/>
          <w:sz w:val="28"/>
          <w:szCs w:val="28"/>
        </w:rPr>
        <w:drawing>
          <wp:inline distT="0" distB="0" distL="0" distR="0" wp14:anchorId="20494944" wp14:editId="368C75FE">
            <wp:extent cx="5964555" cy="7538720"/>
            <wp:effectExtent l="19050" t="0" r="0" b="0"/>
            <wp:docPr id="240" name="Рисунок 112" descr="Авторлық куәлік 3 Қаржаубаева 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Авторлық куәлік 3 Қаржаубаева А"/>
                    <pic:cNvPicPr>
                      <a:picLocks noChangeAspect="1" noChangeArrowheads="1"/>
                    </pic:cNvPicPr>
                  </pic:nvPicPr>
                  <pic:blipFill>
                    <a:blip r:embed="rId169"/>
                    <a:srcRect/>
                    <a:stretch>
                      <a:fillRect/>
                    </a:stretch>
                  </pic:blipFill>
                  <pic:spPr bwMode="auto">
                    <a:xfrm>
                      <a:off x="0" y="0"/>
                      <a:ext cx="5964555" cy="7538720"/>
                    </a:xfrm>
                    <a:prstGeom prst="rect">
                      <a:avLst/>
                    </a:prstGeom>
                    <a:noFill/>
                    <a:ln w="9525">
                      <a:noFill/>
                      <a:miter lim="800000"/>
                      <a:headEnd/>
                      <a:tailEnd/>
                    </a:ln>
                  </pic:spPr>
                </pic:pic>
              </a:graphicData>
            </a:graphic>
          </wp:inline>
        </w:drawing>
      </w:r>
      <w:r w:rsidRPr="00C13C6C">
        <w:rPr>
          <w:rFonts w:ascii="Times New Roman" w:hAnsi="Times New Roman"/>
          <w:b/>
          <w:sz w:val="28"/>
          <w:szCs w:val="28"/>
          <w:lang w:val="kk-KZ"/>
        </w:rPr>
        <w:br w:type="page"/>
      </w:r>
    </w:p>
    <w:p w14:paraId="419B2F3F" w14:textId="77777777" w:rsidR="00ED57F6" w:rsidRDefault="00ED57F6" w:rsidP="00BC3D32">
      <w:pPr>
        <w:pStyle w:val="a5"/>
        <w:jc w:val="center"/>
        <w:rPr>
          <w:rFonts w:ascii="Times New Roman" w:hAnsi="Times New Roman"/>
          <w:b/>
          <w:sz w:val="28"/>
          <w:szCs w:val="28"/>
          <w:lang w:val="kk-KZ"/>
        </w:rPr>
        <w:sectPr w:rsidR="00ED57F6" w:rsidSect="00DB680F">
          <w:type w:val="nextColumn"/>
          <w:pgSz w:w="11906" w:h="16838" w:code="9"/>
          <w:pgMar w:top="1134" w:right="567" w:bottom="1134" w:left="1701" w:header="709" w:footer="709" w:gutter="0"/>
          <w:cols w:space="708"/>
          <w:docGrid w:linePitch="360"/>
        </w:sectPr>
      </w:pPr>
    </w:p>
    <w:p w14:paraId="797051E2" w14:textId="44A4F9C9" w:rsidR="00BC3D32" w:rsidRPr="00C13C6C" w:rsidRDefault="00BC3D32" w:rsidP="00BC3D32">
      <w:pPr>
        <w:pStyle w:val="a5"/>
        <w:jc w:val="center"/>
        <w:rPr>
          <w:rFonts w:ascii="Times New Roman" w:hAnsi="Times New Roman"/>
          <w:b/>
          <w:sz w:val="28"/>
          <w:szCs w:val="28"/>
          <w:lang w:val="kk-KZ"/>
        </w:rPr>
      </w:pPr>
      <w:r w:rsidRPr="00C13C6C">
        <w:rPr>
          <w:rFonts w:ascii="Times New Roman" w:hAnsi="Times New Roman"/>
          <w:b/>
          <w:sz w:val="28"/>
          <w:szCs w:val="28"/>
          <w:lang w:val="kk-KZ"/>
        </w:rPr>
        <w:lastRenderedPageBreak/>
        <w:t xml:space="preserve">ҚОСЫМША </w:t>
      </w:r>
      <w:r w:rsidR="00D12A5A">
        <w:rPr>
          <w:rFonts w:ascii="Times New Roman" w:hAnsi="Times New Roman"/>
          <w:b/>
          <w:sz w:val="28"/>
          <w:szCs w:val="28"/>
          <w:lang w:val="kk-KZ"/>
        </w:rPr>
        <w:t>М</w:t>
      </w:r>
    </w:p>
    <w:p w14:paraId="65024EAC" w14:textId="77777777" w:rsidR="00312F46" w:rsidRPr="00C13C6C" w:rsidRDefault="00312F46" w:rsidP="00312F46">
      <w:pPr>
        <w:pStyle w:val="a5"/>
        <w:jc w:val="center"/>
        <w:rPr>
          <w:rFonts w:ascii="Times New Roman" w:hAnsi="Times New Roman"/>
          <w:sz w:val="28"/>
          <w:szCs w:val="28"/>
          <w:lang w:val="kk-KZ"/>
        </w:rPr>
      </w:pPr>
      <w:r w:rsidRPr="00C13C6C">
        <w:rPr>
          <w:rFonts w:ascii="Times New Roman" w:hAnsi="Times New Roman"/>
          <w:sz w:val="28"/>
          <w:szCs w:val="28"/>
          <w:lang w:val="kk-KZ"/>
        </w:rPr>
        <w:t xml:space="preserve">Пайдалы модельге патент </w:t>
      </w:r>
      <w:r w:rsidRPr="00C13C6C">
        <w:rPr>
          <w:rFonts w:ascii="Times New Roman" w:hAnsi="Times New Roman"/>
          <w:sz w:val="28"/>
          <w:szCs w:val="28"/>
        </w:rPr>
        <w:t>№ 8873</w:t>
      </w:r>
    </w:p>
    <w:p w14:paraId="24911B31" w14:textId="77777777" w:rsidR="009B423A" w:rsidRPr="00C13C6C" w:rsidRDefault="009B423A" w:rsidP="00312F46">
      <w:pPr>
        <w:pStyle w:val="a5"/>
        <w:jc w:val="center"/>
        <w:rPr>
          <w:rFonts w:ascii="Times New Roman" w:hAnsi="Times New Roman"/>
          <w:sz w:val="28"/>
          <w:szCs w:val="28"/>
          <w:lang w:val="kk-KZ"/>
        </w:rPr>
      </w:pPr>
    </w:p>
    <w:p w14:paraId="6DCCE032" w14:textId="77777777" w:rsidR="00AE5D6F" w:rsidRPr="00C13C6C" w:rsidRDefault="00020B4D" w:rsidP="008968E9">
      <w:pPr>
        <w:pStyle w:val="a5"/>
        <w:jc w:val="center"/>
        <w:rPr>
          <w:rFonts w:ascii="Times New Roman" w:hAnsi="Times New Roman"/>
          <w:b/>
          <w:sz w:val="28"/>
          <w:szCs w:val="28"/>
          <w:lang w:val="kk-KZ"/>
        </w:rPr>
      </w:pPr>
      <w:r w:rsidRPr="00C13C6C">
        <w:rPr>
          <w:rFonts w:ascii="Times New Roman" w:hAnsi="Times New Roman"/>
          <w:b/>
          <w:noProof/>
          <w:sz w:val="28"/>
          <w:szCs w:val="28"/>
        </w:rPr>
        <w:drawing>
          <wp:inline distT="0" distB="0" distL="0" distR="0" wp14:anchorId="45976545" wp14:editId="5C14D34B">
            <wp:extent cx="5650939" cy="7995684"/>
            <wp:effectExtent l="19050" t="0" r="6911" b="0"/>
            <wp:docPr id="107" name="Рисунок 107" descr="№ 8873 Патент № 1 Каржаубаева 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 8873 Патент № 1 Каржаубаева А"/>
                    <pic:cNvPicPr>
                      <a:picLocks noChangeAspect="1" noChangeArrowheads="1"/>
                    </pic:cNvPicPr>
                  </pic:nvPicPr>
                  <pic:blipFill>
                    <a:blip r:embed="rId170"/>
                    <a:srcRect/>
                    <a:stretch>
                      <a:fillRect/>
                    </a:stretch>
                  </pic:blipFill>
                  <pic:spPr bwMode="auto">
                    <a:xfrm>
                      <a:off x="0" y="0"/>
                      <a:ext cx="5651141" cy="7995970"/>
                    </a:xfrm>
                    <a:prstGeom prst="rect">
                      <a:avLst/>
                    </a:prstGeom>
                    <a:noFill/>
                    <a:ln w="9525">
                      <a:noFill/>
                      <a:miter lim="800000"/>
                      <a:headEnd/>
                      <a:tailEnd/>
                    </a:ln>
                  </pic:spPr>
                </pic:pic>
              </a:graphicData>
            </a:graphic>
          </wp:inline>
        </w:drawing>
      </w:r>
    </w:p>
    <w:p w14:paraId="67C1BD3F" w14:textId="77777777" w:rsidR="005D0C92" w:rsidRPr="00C13C6C" w:rsidRDefault="005D0C92" w:rsidP="00E92EB0">
      <w:pPr>
        <w:pStyle w:val="a5"/>
        <w:jc w:val="center"/>
        <w:rPr>
          <w:rFonts w:ascii="Times New Roman" w:hAnsi="Times New Roman"/>
          <w:b/>
          <w:sz w:val="28"/>
          <w:szCs w:val="28"/>
          <w:lang w:val="kk-KZ"/>
        </w:rPr>
      </w:pPr>
    </w:p>
    <w:p w14:paraId="0E860710" w14:textId="77777777" w:rsidR="0061659A" w:rsidRPr="00C13C6C" w:rsidRDefault="0061659A" w:rsidP="00E92EB0">
      <w:pPr>
        <w:pStyle w:val="a5"/>
        <w:jc w:val="center"/>
        <w:rPr>
          <w:rFonts w:ascii="Times New Roman" w:hAnsi="Times New Roman"/>
          <w:b/>
          <w:sz w:val="28"/>
          <w:szCs w:val="28"/>
          <w:lang w:val="kk-KZ"/>
        </w:rPr>
      </w:pPr>
    </w:p>
    <w:p w14:paraId="46C996E0" w14:textId="77777777" w:rsidR="00ED57F6" w:rsidRDefault="00ED57F6" w:rsidP="00E92EB0">
      <w:pPr>
        <w:pStyle w:val="a5"/>
        <w:jc w:val="center"/>
        <w:rPr>
          <w:rFonts w:ascii="Times New Roman" w:hAnsi="Times New Roman"/>
          <w:b/>
          <w:sz w:val="28"/>
          <w:szCs w:val="28"/>
          <w:lang w:val="kk-KZ"/>
        </w:rPr>
        <w:sectPr w:rsidR="00ED57F6" w:rsidSect="00DB680F">
          <w:type w:val="nextColumn"/>
          <w:pgSz w:w="11906" w:h="16838" w:code="9"/>
          <w:pgMar w:top="1134" w:right="567" w:bottom="1134" w:left="1701" w:header="709" w:footer="709" w:gutter="0"/>
          <w:cols w:space="708"/>
          <w:docGrid w:linePitch="360"/>
        </w:sectPr>
      </w:pPr>
    </w:p>
    <w:p w14:paraId="3EADF3B4" w14:textId="57286B30" w:rsidR="00D1304E" w:rsidRPr="00C13C6C" w:rsidRDefault="00271103" w:rsidP="00E92EB0">
      <w:pPr>
        <w:pStyle w:val="a5"/>
        <w:jc w:val="center"/>
        <w:rPr>
          <w:rFonts w:ascii="Times New Roman" w:hAnsi="Times New Roman"/>
          <w:b/>
          <w:sz w:val="28"/>
          <w:szCs w:val="28"/>
          <w:lang w:val="kk-KZ"/>
        </w:rPr>
      </w:pPr>
      <w:r w:rsidRPr="00C13C6C">
        <w:rPr>
          <w:rFonts w:ascii="Times New Roman" w:hAnsi="Times New Roman"/>
          <w:b/>
          <w:sz w:val="28"/>
          <w:szCs w:val="28"/>
          <w:lang w:val="kk-KZ"/>
        </w:rPr>
        <w:lastRenderedPageBreak/>
        <w:t>ҚОСЫМШ</w:t>
      </w:r>
      <w:r w:rsidR="00AE5D6F" w:rsidRPr="00C13C6C">
        <w:rPr>
          <w:rFonts w:ascii="Times New Roman" w:hAnsi="Times New Roman"/>
          <w:b/>
          <w:sz w:val="28"/>
          <w:szCs w:val="28"/>
          <w:lang w:val="kk-KZ"/>
        </w:rPr>
        <w:t>А</w:t>
      </w:r>
      <w:r w:rsidR="00E92EB0" w:rsidRPr="00C13C6C">
        <w:rPr>
          <w:rFonts w:ascii="Times New Roman" w:hAnsi="Times New Roman"/>
          <w:b/>
          <w:sz w:val="28"/>
          <w:szCs w:val="28"/>
          <w:lang w:val="kk-KZ"/>
        </w:rPr>
        <w:t xml:space="preserve"> </w:t>
      </w:r>
      <w:r w:rsidR="00D12A5A">
        <w:rPr>
          <w:rFonts w:ascii="Times New Roman" w:hAnsi="Times New Roman"/>
          <w:b/>
          <w:sz w:val="28"/>
          <w:szCs w:val="28"/>
          <w:lang w:val="kk-KZ"/>
        </w:rPr>
        <w:t>Н</w:t>
      </w:r>
    </w:p>
    <w:p w14:paraId="326B228C" w14:textId="77777777" w:rsidR="00BC3D32" w:rsidRPr="00C13C6C" w:rsidRDefault="00BC3D32" w:rsidP="00E92EB0">
      <w:pPr>
        <w:pStyle w:val="a5"/>
        <w:jc w:val="center"/>
        <w:rPr>
          <w:rFonts w:ascii="Times New Roman" w:hAnsi="Times New Roman"/>
          <w:sz w:val="28"/>
          <w:szCs w:val="28"/>
          <w:lang w:val="kk-KZ"/>
        </w:rPr>
      </w:pPr>
      <w:r w:rsidRPr="00C13C6C">
        <w:rPr>
          <w:rFonts w:ascii="Times New Roman" w:hAnsi="Times New Roman"/>
          <w:sz w:val="28"/>
          <w:szCs w:val="28"/>
          <w:lang w:val="kk-KZ"/>
        </w:rPr>
        <w:t>№8873 пайдалы модель патентіне алынған автордың куәлігі</w:t>
      </w:r>
    </w:p>
    <w:p w14:paraId="53192CC0" w14:textId="77777777" w:rsidR="00D4691F" w:rsidRPr="00C13C6C" w:rsidRDefault="00D4691F" w:rsidP="00E92EB0">
      <w:pPr>
        <w:pStyle w:val="a5"/>
        <w:jc w:val="center"/>
        <w:rPr>
          <w:rFonts w:ascii="Times New Roman" w:hAnsi="Times New Roman"/>
          <w:sz w:val="28"/>
          <w:szCs w:val="28"/>
          <w:lang w:val="kk-KZ"/>
        </w:rPr>
      </w:pPr>
    </w:p>
    <w:p w14:paraId="07D69E11" w14:textId="77777777" w:rsidR="00ED57F6" w:rsidRDefault="00E92EB0" w:rsidP="008968E9">
      <w:pPr>
        <w:pStyle w:val="a5"/>
        <w:jc w:val="center"/>
        <w:rPr>
          <w:rFonts w:ascii="Times New Roman" w:hAnsi="Times New Roman"/>
          <w:b/>
          <w:sz w:val="28"/>
          <w:szCs w:val="28"/>
          <w:lang w:val="kk-KZ"/>
        </w:rPr>
        <w:sectPr w:rsidR="00ED57F6" w:rsidSect="00DB680F">
          <w:type w:val="nextColumn"/>
          <w:pgSz w:w="11906" w:h="16838" w:code="9"/>
          <w:pgMar w:top="1134" w:right="567" w:bottom="1134" w:left="1701" w:header="709" w:footer="709" w:gutter="0"/>
          <w:cols w:space="708"/>
          <w:docGrid w:linePitch="360"/>
        </w:sectPr>
      </w:pPr>
      <w:r w:rsidRPr="00C13C6C">
        <w:rPr>
          <w:rFonts w:ascii="Times New Roman" w:hAnsi="Times New Roman"/>
          <w:b/>
          <w:noProof/>
          <w:sz w:val="28"/>
          <w:szCs w:val="28"/>
        </w:rPr>
        <w:drawing>
          <wp:inline distT="0" distB="0" distL="0" distR="0" wp14:anchorId="25FACC2C" wp14:editId="21778B5A">
            <wp:extent cx="5914653" cy="8357191"/>
            <wp:effectExtent l="19050" t="0" r="0" b="0"/>
            <wp:docPr id="238" name="Рисунок 109" descr="Удостоверение автора ПМ Каржаубаева 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Удостоверение автора ПМ Каржаубаева А"/>
                    <pic:cNvPicPr>
                      <a:picLocks noChangeAspect="1" noChangeArrowheads="1"/>
                    </pic:cNvPicPr>
                  </pic:nvPicPr>
                  <pic:blipFill>
                    <a:blip r:embed="rId171"/>
                    <a:srcRect/>
                    <a:stretch>
                      <a:fillRect/>
                    </a:stretch>
                  </pic:blipFill>
                  <pic:spPr bwMode="auto">
                    <a:xfrm>
                      <a:off x="0" y="0"/>
                      <a:ext cx="5918709" cy="8362922"/>
                    </a:xfrm>
                    <a:prstGeom prst="rect">
                      <a:avLst/>
                    </a:prstGeom>
                    <a:noFill/>
                    <a:ln w="9525">
                      <a:noFill/>
                      <a:miter lim="800000"/>
                      <a:headEnd/>
                      <a:tailEnd/>
                    </a:ln>
                  </pic:spPr>
                </pic:pic>
              </a:graphicData>
            </a:graphic>
          </wp:inline>
        </w:drawing>
      </w:r>
      <w:r w:rsidR="00FF6D94" w:rsidRPr="00C13C6C">
        <w:rPr>
          <w:rFonts w:ascii="Times New Roman" w:hAnsi="Times New Roman"/>
          <w:b/>
          <w:sz w:val="28"/>
          <w:szCs w:val="28"/>
          <w:lang w:val="kk-KZ"/>
        </w:rPr>
        <w:br w:type="page"/>
      </w:r>
    </w:p>
    <w:p w14:paraId="4F7A9D42" w14:textId="327BDD02" w:rsidR="00D1304E" w:rsidRPr="00C13C6C" w:rsidRDefault="00271103" w:rsidP="008968E9">
      <w:pPr>
        <w:pStyle w:val="a5"/>
        <w:jc w:val="center"/>
        <w:rPr>
          <w:rFonts w:ascii="Times New Roman" w:hAnsi="Times New Roman"/>
          <w:b/>
          <w:sz w:val="28"/>
          <w:szCs w:val="28"/>
          <w:lang w:val="kk-KZ"/>
        </w:rPr>
      </w:pPr>
      <w:r w:rsidRPr="00C13C6C">
        <w:rPr>
          <w:rFonts w:ascii="Times New Roman" w:hAnsi="Times New Roman"/>
          <w:b/>
          <w:sz w:val="28"/>
          <w:szCs w:val="28"/>
          <w:lang w:val="kk-KZ"/>
        </w:rPr>
        <w:lastRenderedPageBreak/>
        <w:t>ҚОСЫМШ</w:t>
      </w:r>
      <w:r w:rsidR="00D4691F" w:rsidRPr="00C13C6C">
        <w:rPr>
          <w:rFonts w:ascii="Times New Roman" w:hAnsi="Times New Roman"/>
          <w:b/>
          <w:sz w:val="28"/>
          <w:szCs w:val="28"/>
          <w:lang w:val="kk-KZ"/>
        </w:rPr>
        <w:t xml:space="preserve">А </w:t>
      </w:r>
      <w:r w:rsidR="00D12A5A">
        <w:rPr>
          <w:rFonts w:ascii="Times New Roman" w:hAnsi="Times New Roman"/>
          <w:b/>
          <w:sz w:val="28"/>
          <w:szCs w:val="28"/>
          <w:lang w:val="kk-KZ"/>
        </w:rPr>
        <w:t>П</w:t>
      </w:r>
    </w:p>
    <w:p w14:paraId="2DEFD7D3" w14:textId="77777777" w:rsidR="00D4691F" w:rsidRPr="00C13C6C" w:rsidRDefault="00D4691F" w:rsidP="008968E9">
      <w:pPr>
        <w:pStyle w:val="a5"/>
        <w:jc w:val="center"/>
        <w:rPr>
          <w:rFonts w:ascii="Times New Roman" w:hAnsi="Times New Roman"/>
          <w:sz w:val="28"/>
          <w:szCs w:val="28"/>
        </w:rPr>
      </w:pPr>
      <w:r w:rsidRPr="00C13C6C">
        <w:rPr>
          <w:rFonts w:ascii="Times New Roman" w:hAnsi="Times New Roman"/>
          <w:sz w:val="28"/>
          <w:szCs w:val="28"/>
          <w:lang w:val="kk-KZ"/>
        </w:rPr>
        <w:t xml:space="preserve">Пайдалы модельге патент </w:t>
      </w:r>
      <w:r w:rsidRPr="00C13C6C">
        <w:rPr>
          <w:rFonts w:ascii="Times New Roman" w:hAnsi="Times New Roman"/>
          <w:sz w:val="28"/>
          <w:szCs w:val="28"/>
        </w:rPr>
        <w:t>№8925</w:t>
      </w:r>
    </w:p>
    <w:p w14:paraId="6537943D" w14:textId="77777777" w:rsidR="00D4691F" w:rsidRPr="00C13C6C" w:rsidRDefault="00D4691F" w:rsidP="008968E9">
      <w:pPr>
        <w:pStyle w:val="a5"/>
        <w:jc w:val="center"/>
        <w:rPr>
          <w:rFonts w:ascii="Times New Roman" w:hAnsi="Times New Roman"/>
          <w:b/>
          <w:sz w:val="28"/>
          <w:szCs w:val="28"/>
        </w:rPr>
      </w:pPr>
    </w:p>
    <w:p w14:paraId="203ED927" w14:textId="77777777" w:rsidR="00E92EB0" w:rsidRPr="00C13C6C" w:rsidRDefault="00E92EB0" w:rsidP="008968E9">
      <w:pPr>
        <w:pStyle w:val="a5"/>
        <w:jc w:val="center"/>
        <w:rPr>
          <w:rFonts w:ascii="Times New Roman" w:hAnsi="Times New Roman"/>
          <w:b/>
          <w:sz w:val="28"/>
          <w:szCs w:val="28"/>
          <w:lang w:val="kk-KZ"/>
        </w:rPr>
      </w:pPr>
      <w:r w:rsidRPr="00C13C6C">
        <w:rPr>
          <w:rFonts w:ascii="Times New Roman" w:hAnsi="Times New Roman"/>
          <w:b/>
          <w:noProof/>
          <w:sz w:val="28"/>
          <w:szCs w:val="28"/>
        </w:rPr>
        <w:drawing>
          <wp:inline distT="0" distB="0" distL="0" distR="0" wp14:anchorId="0229CD99" wp14:editId="18C10827">
            <wp:extent cx="5900174" cy="8346558"/>
            <wp:effectExtent l="19050" t="0" r="5326" b="0"/>
            <wp:docPr id="237" name="Рисунок 108" descr="№ 8925 Патент № 2 Каржаубаева 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 8925 Патент № 2 Каржаубаева А"/>
                    <pic:cNvPicPr>
                      <a:picLocks noChangeAspect="1" noChangeArrowheads="1"/>
                    </pic:cNvPicPr>
                  </pic:nvPicPr>
                  <pic:blipFill>
                    <a:blip r:embed="rId172"/>
                    <a:srcRect/>
                    <a:stretch>
                      <a:fillRect/>
                    </a:stretch>
                  </pic:blipFill>
                  <pic:spPr bwMode="auto">
                    <a:xfrm>
                      <a:off x="0" y="0"/>
                      <a:ext cx="5900053" cy="8346387"/>
                    </a:xfrm>
                    <a:prstGeom prst="rect">
                      <a:avLst/>
                    </a:prstGeom>
                    <a:noFill/>
                    <a:ln w="9525">
                      <a:noFill/>
                      <a:miter lim="800000"/>
                      <a:headEnd/>
                      <a:tailEnd/>
                    </a:ln>
                  </pic:spPr>
                </pic:pic>
              </a:graphicData>
            </a:graphic>
          </wp:inline>
        </w:drawing>
      </w:r>
    </w:p>
    <w:p w14:paraId="261D83B6" w14:textId="77777777" w:rsidR="00D4691F" w:rsidRPr="00C13C6C" w:rsidRDefault="00D4691F" w:rsidP="00D4691F">
      <w:pPr>
        <w:pStyle w:val="a5"/>
        <w:rPr>
          <w:rFonts w:ascii="Times New Roman" w:hAnsi="Times New Roman"/>
          <w:b/>
          <w:sz w:val="28"/>
          <w:szCs w:val="28"/>
          <w:lang w:val="kk-KZ"/>
        </w:rPr>
      </w:pPr>
      <w:r w:rsidRPr="00C13C6C">
        <w:rPr>
          <w:rFonts w:ascii="Times New Roman" w:hAnsi="Times New Roman"/>
          <w:b/>
          <w:sz w:val="28"/>
          <w:szCs w:val="28"/>
          <w:lang w:val="kk-KZ"/>
        </w:rPr>
        <w:t xml:space="preserve"> </w:t>
      </w:r>
    </w:p>
    <w:p w14:paraId="5552AF16" w14:textId="77777777" w:rsidR="00ED57F6" w:rsidRDefault="00ED57F6" w:rsidP="008968E9">
      <w:pPr>
        <w:pStyle w:val="a5"/>
        <w:jc w:val="center"/>
        <w:rPr>
          <w:rFonts w:ascii="Times New Roman" w:hAnsi="Times New Roman"/>
          <w:b/>
          <w:sz w:val="28"/>
          <w:szCs w:val="28"/>
          <w:lang w:val="kk-KZ"/>
        </w:rPr>
        <w:sectPr w:rsidR="00ED57F6" w:rsidSect="00DB680F">
          <w:type w:val="nextColumn"/>
          <w:pgSz w:w="11906" w:h="16838" w:code="9"/>
          <w:pgMar w:top="1134" w:right="567" w:bottom="1134" w:left="1701" w:header="709" w:footer="709" w:gutter="0"/>
          <w:cols w:space="708"/>
          <w:docGrid w:linePitch="360"/>
        </w:sectPr>
      </w:pPr>
    </w:p>
    <w:p w14:paraId="6013D441" w14:textId="6FB09A27" w:rsidR="00F24EDB" w:rsidRPr="00C13C6C" w:rsidRDefault="00D1304E" w:rsidP="008968E9">
      <w:pPr>
        <w:pStyle w:val="a5"/>
        <w:jc w:val="center"/>
        <w:rPr>
          <w:rFonts w:ascii="Times New Roman" w:hAnsi="Times New Roman"/>
          <w:b/>
          <w:sz w:val="28"/>
          <w:szCs w:val="28"/>
          <w:lang w:val="kk-KZ"/>
        </w:rPr>
      </w:pPr>
      <w:r w:rsidRPr="00C13C6C">
        <w:rPr>
          <w:rFonts w:ascii="Times New Roman" w:hAnsi="Times New Roman"/>
          <w:b/>
          <w:sz w:val="28"/>
          <w:szCs w:val="28"/>
          <w:lang w:val="kk-KZ"/>
        </w:rPr>
        <w:lastRenderedPageBreak/>
        <w:t>ҚОСЫМША</w:t>
      </w:r>
      <w:r w:rsidR="00D12A5A">
        <w:rPr>
          <w:rFonts w:ascii="Times New Roman" w:hAnsi="Times New Roman"/>
          <w:b/>
          <w:sz w:val="28"/>
          <w:szCs w:val="28"/>
          <w:lang w:val="kk-KZ"/>
        </w:rPr>
        <w:t xml:space="preserve"> Р</w:t>
      </w:r>
      <w:r w:rsidR="00F24EDB" w:rsidRPr="00C13C6C">
        <w:rPr>
          <w:rFonts w:ascii="Times New Roman" w:hAnsi="Times New Roman"/>
          <w:b/>
          <w:sz w:val="28"/>
          <w:szCs w:val="28"/>
          <w:lang w:val="kk-KZ"/>
        </w:rPr>
        <w:t xml:space="preserve"> </w:t>
      </w:r>
    </w:p>
    <w:p w14:paraId="73C2A5B7" w14:textId="77777777" w:rsidR="00D4691F" w:rsidRPr="00C13C6C" w:rsidRDefault="00D4691F" w:rsidP="008968E9">
      <w:pPr>
        <w:pStyle w:val="a5"/>
        <w:jc w:val="center"/>
        <w:rPr>
          <w:rFonts w:ascii="Times New Roman" w:hAnsi="Times New Roman"/>
          <w:sz w:val="28"/>
          <w:szCs w:val="28"/>
          <w:lang w:val="kk-KZ"/>
        </w:rPr>
      </w:pPr>
      <w:r w:rsidRPr="00C13C6C">
        <w:rPr>
          <w:rFonts w:ascii="Times New Roman" w:hAnsi="Times New Roman"/>
          <w:sz w:val="28"/>
          <w:szCs w:val="28"/>
          <w:lang w:val="kk-KZ"/>
        </w:rPr>
        <w:t xml:space="preserve">Өнертабысқа патент </w:t>
      </w:r>
      <w:r w:rsidR="009343CE" w:rsidRPr="00C13C6C">
        <w:rPr>
          <w:rFonts w:ascii="Times New Roman" w:hAnsi="Times New Roman"/>
          <w:sz w:val="28"/>
          <w:szCs w:val="28"/>
          <w:lang w:val="kk-KZ"/>
        </w:rPr>
        <w:t>формал</w:t>
      </w:r>
      <w:r w:rsidRPr="00C13C6C">
        <w:rPr>
          <w:rFonts w:ascii="Times New Roman" w:hAnsi="Times New Roman"/>
          <w:sz w:val="28"/>
          <w:szCs w:val="28"/>
          <w:lang w:val="kk-KZ"/>
        </w:rPr>
        <w:t>ды</w:t>
      </w:r>
      <w:r w:rsidR="009343CE" w:rsidRPr="00C13C6C">
        <w:rPr>
          <w:rFonts w:ascii="Times New Roman" w:hAnsi="Times New Roman"/>
          <w:sz w:val="28"/>
          <w:szCs w:val="28"/>
          <w:lang w:val="kk-KZ"/>
        </w:rPr>
        <w:t>қ</w:t>
      </w:r>
      <w:r w:rsidRPr="00C13C6C">
        <w:rPr>
          <w:rFonts w:ascii="Times New Roman" w:hAnsi="Times New Roman"/>
          <w:sz w:val="28"/>
          <w:szCs w:val="28"/>
          <w:lang w:val="kk-KZ"/>
        </w:rPr>
        <w:t xml:space="preserve"> сараптама оң нәтижесі</w:t>
      </w:r>
    </w:p>
    <w:p w14:paraId="0D5C5119" w14:textId="77777777" w:rsidR="009343CE" w:rsidRPr="00C13C6C" w:rsidRDefault="009343CE" w:rsidP="008968E9">
      <w:pPr>
        <w:pStyle w:val="a5"/>
        <w:jc w:val="center"/>
        <w:rPr>
          <w:rFonts w:ascii="Times New Roman" w:hAnsi="Times New Roman"/>
          <w:sz w:val="28"/>
          <w:szCs w:val="28"/>
          <w:lang w:val="kk-KZ"/>
        </w:rPr>
      </w:pPr>
    </w:p>
    <w:p w14:paraId="299FEA0D" w14:textId="51ADDCC5" w:rsidR="008526E7" w:rsidRDefault="009343CE" w:rsidP="00D4691F">
      <w:pPr>
        <w:pStyle w:val="a5"/>
        <w:jc w:val="center"/>
        <w:rPr>
          <w:rFonts w:ascii="Times New Roman" w:hAnsi="Times New Roman"/>
          <w:sz w:val="28"/>
          <w:szCs w:val="28"/>
          <w:lang w:val="en-US"/>
        </w:rPr>
      </w:pPr>
      <w:r w:rsidRPr="00C13C6C">
        <w:rPr>
          <w:rFonts w:ascii="Times New Roman" w:hAnsi="Times New Roman"/>
          <w:noProof/>
          <w:sz w:val="28"/>
          <w:szCs w:val="28"/>
        </w:rPr>
        <w:drawing>
          <wp:inline distT="0" distB="0" distL="0" distR="0" wp14:anchorId="40628208" wp14:editId="1E2350CA">
            <wp:extent cx="5720316" cy="8096165"/>
            <wp:effectExtent l="19050" t="0" r="0" b="0"/>
            <wp:docPr id="241" name="Рисунок 240" descr="3470362_v2 (5)_pages-to-jpg-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470362_v2 (5)_pages-to-jpg-0001.jpg"/>
                    <pic:cNvPicPr/>
                  </pic:nvPicPr>
                  <pic:blipFill>
                    <a:blip r:embed="rId173"/>
                    <a:stretch>
                      <a:fillRect/>
                    </a:stretch>
                  </pic:blipFill>
                  <pic:spPr>
                    <a:xfrm>
                      <a:off x="0" y="0"/>
                      <a:ext cx="5726638" cy="8105112"/>
                    </a:xfrm>
                    <a:prstGeom prst="rect">
                      <a:avLst/>
                    </a:prstGeom>
                  </pic:spPr>
                </pic:pic>
              </a:graphicData>
            </a:graphic>
          </wp:inline>
        </w:drawing>
      </w:r>
    </w:p>
    <w:p w14:paraId="15FB4EC8" w14:textId="650A00A2" w:rsidR="00B51B66" w:rsidRDefault="00B51B66" w:rsidP="00D4691F">
      <w:pPr>
        <w:pStyle w:val="a5"/>
        <w:jc w:val="center"/>
        <w:rPr>
          <w:rFonts w:ascii="Times New Roman" w:hAnsi="Times New Roman"/>
          <w:sz w:val="28"/>
          <w:szCs w:val="28"/>
          <w:lang w:val="en-US"/>
        </w:rPr>
      </w:pPr>
    </w:p>
    <w:p w14:paraId="4BC7269C" w14:textId="32210DC2" w:rsidR="00B51B66" w:rsidRDefault="00B51B66" w:rsidP="00D4691F">
      <w:pPr>
        <w:pStyle w:val="a5"/>
        <w:jc w:val="center"/>
        <w:rPr>
          <w:rFonts w:ascii="Times New Roman" w:hAnsi="Times New Roman"/>
          <w:sz w:val="28"/>
          <w:szCs w:val="28"/>
          <w:lang w:val="en-US"/>
        </w:rPr>
      </w:pPr>
    </w:p>
    <w:p w14:paraId="4193DA7A" w14:textId="6516B071" w:rsidR="00B51B66" w:rsidRDefault="00B51B66" w:rsidP="00B51B66">
      <w:pPr>
        <w:pStyle w:val="a5"/>
        <w:jc w:val="center"/>
        <w:rPr>
          <w:rFonts w:ascii="Times New Roman" w:hAnsi="Times New Roman"/>
          <w:b/>
          <w:sz w:val="28"/>
          <w:szCs w:val="28"/>
          <w:lang w:val="kk-KZ"/>
        </w:rPr>
      </w:pPr>
      <w:r w:rsidRPr="00C13C6C">
        <w:rPr>
          <w:rFonts w:ascii="Times New Roman" w:hAnsi="Times New Roman"/>
          <w:b/>
          <w:sz w:val="28"/>
          <w:szCs w:val="28"/>
          <w:lang w:val="kk-KZ"/>
        </w:rPr>
        <w:lastRenderedPageBreak/>
        <w:t xml:space="preserve">ҚОСЫМША </w:t>
      </w:r>
      <w:r w:rsidR="00D12A5A">
        <w:rPr>
          <w:rFonts w:ascii="Times New Roman" w:hAnsi="Times New Roman"/>
          <w:b/>
          <w:sz w:val="28"/>
          <w:szCs w:val="28"/>
          <w:lang w:val="kk-KZ"/>
        </w:rPr>
        <w:t xml:space="preserve">С </w:t>
      </w:r>
    </w:p>
    <w:p w14:paraId="4FF17CA9" w14:textId="62098862" w:rsidR="00B51B66" w:rsidRDefault="00B51B66" w:rsidP="00B51B66">
      <w:pPr>
        <w:pStyle w:val="a5"/>
        <w:jc w:val="center"/>
        <w:rPr>
          <w:rFonts w:ascii="Times New Roman" w:hAnsi="Times New Roman"/>
          <w:bCs/>
          <w:sz w:val="28"/>
          <w:szCs w:val="28"/>
          <w:lang w:val="kk-KZ"/>
        </w:rPr>
      </w:pPr>
      <w:r w:rsidRPr="00B51B66">
        <w:rPr>
          <w:rFonts w:ascii="Times New Roman" w:hAnsi="Times New Roman"/>
          <w:bCs/>
          <w:sz w:val="28"/>
          <w:szCs w:val="28"/>
          <w:lang w:val="kk-KZ"/>
        </w:rPr>
        <w:t>Дозиметриялық бақылау хаттамасы</w:t>
      </w:r>
    </w:p>
    <w:p w14:paraId="22C1FC28" w14:textId="69EA5E9C" w:rsidR="00B51B66" w:rsidRPr="00B51B66" w:rsidRDefault="00A34DE4" w:rsidP="00B51B66">
      <w:pPr>
        <w:pStyle w:val="a5"/>
        <w:jc w:val="center"/>
        <w:rPr>
          <w:rFonts w:ascii="Times New Roman" w:hAnsi="Times New Roman"/>
          <w:bCs/>
          <w:sz w:val="28"/>
          <w:szCs w:val="28"/>
          <w:lang w:val="kk-KZ"/>
        </w:rPr>
      </w:pPr>
      <w:r>
        <w:rPr>
          <w:rFonts w:ascii="Times New Roman" w:hAnsi="Times New Roman"/>
          <w:bCs/>
          <w:noProof/>
          <w:sz w:val="28"/>
          <w:szCs w:val="28"/>
          <w:lang w:val="kk-KZ"/>
        </w:rPr>
        <w:drawing>
          <wp:inline distT="0" distB="0" distL="0" distR="0" wp14:anchorId="5F3C6F45" wp14:editId="71EC256C">
            <wp:extent cx="5876925" cy="8631094"/>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7.jpg"/>
                    <pic:cNvPicPr/>
                  </pic:nvPicPr>
                  <pic:blipFill rotWithShape="1">
                    <a:blip r:embed="rId174" cstate="print">
                      <a:extLst>
                        <a:ext uri="{28A0092B-C50C-407E-A947-70E740481C1C}">
                          <a14:useLocalDpi xmlns:a14="http://schemas.microsoft.com/office/drawing/2010/main" val="0"/>
                        </a:ext>
                      </a:extLst>
                    </a:blip>
                    <a:srcRect l="847" t="1273" r="1953" b="1156"/>
                    <a:stretch/>
                  </pic:blipFill>
                  <pic:spPr bwMode="auto">
                    <a:xfrm>
                      <a:off x="0" y="0"/>
                      <a:ext cx="5880344" cy="8636115"/>
                    </a:xfrm>
                    <a:prstGeom prst="rect">
                      <a:avLst/>
                    </a:prstGeom>
                    <a:ln>
                      <a:noFill/>
                    </a:ln>
                    <a:extLst>
                      <a:ext uri="{53640926-AAD7-44D8-BBD7-CCE9431645EC}">
                        <a14:shadowObscured xmlns:a14="http://schemas.microsoft.com/office/drawing/2010/main"/>
                      </a:ext>
                    </a:extLst>
                  </pic:spPr>
                </pic:pic>
              </a:graphicData>
            </a:graphic>
          </wp:inline>
        </w:drawing>
      </w:r>
    </w:p>
    <w:p w14:paraId="39199236" w14:textId="262B21AD" w:rsidR="00B51B66" w:rsidRDefault="00B51B66" w:rsidP="00D4691F">
      <w:pPr>
        <w:pStyle w:val="a5"/>
        <w:jc w:val="center"/>
        <w:rPr>
          <w:rFonts w:ascii="Times New Roman" w:hAnsi="Times New Roman"/>
          <w:sz w:val="28"/>
          <w:szCs w:val="28"/>
          <w:lang w:val="en-US"/>
        </w:rPr>
      </w:pPr>
    </w:p>
    <w:p w14:paraId="5FB7B91F" w14:textId="2645BAD9" w:rsidR="00A34DE4" w:rsidRDefault="00A34DE4" w:rsidP="00D4691F">
      <w:pPr>
        <w:pStyle w:val="a5"/>
        <w:jc w:val="center"/>
        <w:rPr>
          <w:rFonts w:ascii="Times New Roman" w:hAnsi="Times New Roman"/>
          <w:sz w:val="28"/>
          <w:szCs w:val="28"/>
          <w:lang w:val="en-US"/>
        </w:rPr>
      </w:pPr>
    </w:p>
    <w:p w14:paraId="5C1DCF7A" w14:textId="7EAD6172" w:rsidR="00A34DE4" w:rsidRDefault="00A34DE4" w:rsidP="00D4691F">
      <w:pPr>
        <w:pStyle w:val="a5"/>
        <w:jc w:val="center"/>
        <w:rPr>
          <w:rFonts w:ascii="Times New Roman" w:hAnsi="Times New Roman"/>
          <w:sz w:val="28"/>
          <w:szCs w:val="28"/>
          <w:lang w:val="en-US"/>
        </w:rPr>
      </w:pPr>
    </w:p>
    <w:p w14:paraId="5C80425B" w14:textId="2BA5BA4E" w:rsidR="00A34DE4" w:rsidRPr="00C13C6C" w:rsidRDefault="00A34DE4" w:rsidP="00D4691F">
      <w:pPr>
        <w:pStyle w:val="a5"/>
        <w:jc w:val="center"/>
        <w:rPr>
          <w:rFonts w:ascii="Times New Roman" w:hAnsi="Times New Roman"/>
          <w:sz w:val="28"/>
          <w:szCs w:val="28"/>
          <w:lang w:val="en-US"/>
        </w:rPr>
      </w:pPr>
      <w:r>
        <w:rPr>
          <w:rFonts w:ascii="Times New Roman" w:hAnsi="Times New Roman"/>
          <w:noProof/>
          <w:sz w:val="28"/>
          <w:szCs w:val="28"/>
          <w:lang w:val="en-US"/>
        </w:rPr>
        <w:drawing>
          <wp:inline distT="0" distB="0" distL="0" distR="0" wp14:anchorId="0FE909D2" wp14:editId="6A7B1510">
            <wp:extent cx="6000750" cy="8610600"/>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g15.jpg"/>
                    <pic:cNvPicPr/>
                  </pic:nvPicPr>
                  <pic:blipFill rotWithShape="1">
                    <a:blip r:embed="rId175" cstate="print">
                      <a:extLst>
                        <a:ext uri="{28A0092B-C50C-407E-A947-70E740481C1C}">
                          <a14:useLocalDpi xmlns:a14="http://schemas.microsoft.com/office/drawing/2010/main" val="0"/>
                        </a:ext>
                      </a:extLst>
                    </a:blip>
                    <a:srcRect l="778" t="1086" r="1172" b="774"/>
                    <a:stretch/>
                  </pic:blipFill>
                  <pic:spPr bwMode="auto">
                    <a:xfrm>
                      <a:off x="0" y="0"/>
                      <a:ext cx="6000750" cy="8610600"/>
                    </a:xfrm>
                    <a:prstGeom prst="rect">
                      <a:avLst/>
                    </a:prstGeom>
                    <a:ln>
                      <a:noFill/>
                    </a:ln>
                    <a:extLst>
                      <a:ext uri="{53640926-AAD7-44D8-BBD7-CCE9431645EC}">
                        <a14:shadowObscured xmlns:a14="http://schemas.microsoft.com/office/drawing/2010/main"/>
                      </a:ext>
                    </a:extLst>
                  </pic:spPr>
                </pic:pic>
              </a:graphicData>
            </a:graphic>
          </wp:inline>
        </w:drawing>
      </w:r>
    </w:p>
    <w:sectPr w:rsidR="00A34DE4" w:rsidRPr="00C13C6C" w:rsidSect="00DB680F">
      <w:type w:val="nextColumn"/>
      <w:pgSz w:w="11906" w:h="16838" w:code="9"/>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7B1FAEB" w14:textId="77777777" w:rsidR="002640D9" w:rsidRDefault="002640D9" w:rsidP="008C7312">
      <w:pPr>
        <w:spacing w:after="0" w:line="240" w:lineRule="auto"/>
      </w:pPr>
      <w:r>
        <w:separator/>
      </w:r>
    </w:p>
  </w:endnote>
  <w:endnote w:type="continuationSeparator" w:id="0">
    <w:p w14:paraId="7748F5CB" w14:textId="77777777" w:rsidR="002640D9" w:rsidRDefault="002640D9" w:rsidP="008C731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Cambria">
    <w:panose1 w:val="02040503050406030204"/>
    <w:charset w:val="CC"/>
    <w:family w:val="roman"/>
    <w:pitch w:val="variable"/>
    <w:sig w:usb0="E00006FF" w:usb1="420024FF" w:usb2="02000000" w:usb3="00000000" w:csb0="0000019F" w:csb1="00000000"/>
  </w:font>
  <w:font w:name="Lucida Sans">
    <w:panose1 w:val="020B0602030504020204"/>
    <w:charset w:val="00"/>
    <w:family w:val="swiss"/>
    <w:pitch w:val="variable"/>
    <w:sig w:usb0="00000003" w:usb1="00000000" w:usb2="00000000" w:usb3="00000000" w:csb0="00000001" w:csb1="00000000"/>
  </w:font>
  <w:font w:name="Microsoft YaHei">
    <w:panose1 w:val="020B0503020204020204"/>
    <w:charset w:val="86"/>
    <w:family w:val="swiss"/>
    <w:pitch w:val="variable"/>
    <w:sig w:usb0="80000287" w:usb1="2ACF3C50" w:usb2="00000016" w:usb3="00000000" w:csb0="0004001F" w:csb1="00000000"/>
  </w:font>
  <w:font w:name="TimesNewRoman">
    <w:altName w:val="MS Mincho"/>
    <w:panose1 w:val="00000000000000000000"/>
    <w:charset w:val="80"/>
    <w:family w:val="auto"/>
    <w:notTrueType/>
    <w:pitch w:val="default"/>
    <w:sig w:usb0="00000201" w:usb1="08070000" w:usb2="00000010" w:usb3="00000000" w:csb0="00020004" w:csb1="00000000"/>
  </w:font>
  <w:font w:name="Malgun Gothic">
    <w:panose1 w:val="020B0503020000020004"/>
    <w:charset w:val="81"/>
    <w:family w:val="swiss"/>
    <w:pitch w:val="variable"/>
    <w:sig w:usb0="9000002F" w:usb1="29D77CFB" w:usb2="00000012" w:usb3="00000000" w:csb0="00080001" w:csb1="00000000"/>
  </w:font>
  <w:font w:name="Cambria Math">
    <w:panose1 w:val="02040503050406030204"/>
    <w:charset w:val="CC"/>
    <w:family w:val="roman"/>
    <w:pitch w:val="variable"/>
    <w:sig w:usb0="E00006FF" w:usb1="420024FF" w:usb2="02000000" w:usb3="00000000" w:csb0="0000019F" w:csb1="00000000"/>
  </w:font>
  <w:font w:name="Noto Sans">
    <w:panose1 w:val="020B0502040504020204"/>
    <w:charset w:val="00"/>
    <w:family w:val="swiss"/>
    <w:pitch w:val="variable"/>
    <w:sig w:usb0="E00082FF" w:usb1="400078FF" w:usb2="08000029"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F175E9" w14:textId="77777777" w:rsidR="0065418D" w:rsidRPr="00C85C31" w:rsidRDefault="0065418D" w:rsidP="00C16D56">
    <w:pPr>
      <w:pStyle w:val="ab"/>
      <w:jc w:val="center"/>
      <w:rPr>
        <w:rFonts w:ascii="Times New Roman" w:hAnsi="Times New Roman"/>
        <w:sz w:val="28"/>
        <w:szCs w:val="28"/>
        <w:lang w:val="kk-KZ"/>
      </w:rPr>
    </w:pPr>
    <w:r w:rsidRPr="00C85C31">
      <w:rPr>
        <w:rFonts w:ascii="Times New Roman" w:hAnsi="Times New Roman"/>
        <w:sz w:val="28"/>
        <w:szCs w:val="28"/>
      </w:rPr>
      <w:fldChar w:fldCharType="begin"/>
    </w:r>
    <w:r w:rsidRPr="00C85C31">
      <w:rPr>
        <w:rFonts w:ascii="Times New Roman" w:hAnsi="Times New Roman"/>
        <w:sz w:val="28"/>
        <w:szCs w:val="28"/>
      </w:rPr>
      <w:instrText>PAGE   \* MERGEFORMAT</w:instrText>
    </w:r>
    <w:r w:rsidRPr="00C85C31">
      <w:rPr>
        <w:rFonts w:ascii="Times New Roman" w:hAnsi="Times New Roman"/>
        <w:sz w:val="28"/>
        <w:szCs w:val="28"/>
      </w:rPr>
      <w:fldChar w:fldCharType="separate"/>
    </w:r>
    <w:r w:rsidRPr="00C85C31">
      <w:rPr>
        <w:rFonts w:ascii="Times New Roman" w:hAnsi="Times New Roman"/>
        <w:noProof/>
        <w:sz w:val="28"/>
        <w:szCs w:val="28"/>
      </w:rPr>
      <w:t>172</w:t>
    </w:r>
    <w:r w:rsidRPr="00C85C31">
      <w:rPr>
        <w:rFonts w:ascii="Times New Roman" w:hAnsi="Times New Roman"/>
        <w:noProof/>
        <w:sz w:val="28"/>
        <w:szCs w:val="28"/>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91017110"/>
      <w:docPartObj>
        <w:docPartGallery w:val="Page Numbers (Bottom of Page)"/>
        <w:docPartUnique/>
      </w:docPartObj>
    </w:sdtPr>
    <w:sdtEndPr/>
    <w:sdtContent>
      <w:p w14:paraId="441B41B1" w14:textId="77777777" w:rsidR="0065418D" w:rsidRDefault="0065418D">
        <w:pPr>
          <w:pStyle w:val="ab"/>
          <w:jc w:val="center"/>
        </w:pPr>
        <w:r>
          <w:fldChar w:fldCharType="begin"/>
        </w:r>
        <w:r>
          <w:instrText xml:space="preserve"> PAGE   \* MERGEFORMAT </w:instrText>
        </w:r>
        <w:r>
          <w:fldChar w:fldCharType="separate"/>
        </w:r>
        <w:r>
          <w:rPr>
            <w:noProof/>
          </w:rPr>
          <w:t>21</w:t>
        </w:r>
        <w:r>
          <w:rPr>
            <w:noProof/>
          </w:rPr>
          <w:fldChar w:fldCharType="end"/>
        </w:r>
      </w:p>
    </w:sdtContent>
  </w:sdt>
  <w:p w14:paraId="64B40DC6" w14:textId="77777777" w:rsidR="0065418D" w:rsidRDefault="0065418D">
    <w:pPr>
      <w:pStyle w:val="ab"/>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5C46B7D" w14:textId="77777777" w:rsidR="002640D9" w:rsidRDefault="002640D9" w:rsidP="008C7312">
      <w:pPr>
        <w:spacing w:after="0" w:line="240" w:lineRule="auto"/>
      </w:pPr>
      <w:r>
        <w:separator/>
      </w:r>
    </w:p>
  </w:footnote>
  <w:footnote w:type="continuationSeparator" w:id="0">
    <w:p w14:paraId="77E40A8A" w14:textId="77777777" w:rsidR="002640D9" w:rsidRDefault="002640D9" w:rsidP="008C731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8237D6"/>
    <w:multiLevelType w:val="multilevel"/>
    <w:tmpl w:val="0A884096"/>
    <w:lvl w:ilvl="0">
      <w:start w:val="1"/>
      <w:numFmt w:val="decimal"/>
      <w:lvlText w:val="%1."/>
      <w:lvlJc w:val="left"/>
      <w:pPr>
        <w:ind w:left="927" w:hanging="360"/>
      </w:pPr>
      <w:rPr>
        <w:rFonts w:hint="default"/>
        <w:b w:val="0"/>
        <w:i w:val="0"/>
      </w:rPr>
    </w:lvl>
    <w:lvl w:ilvl="1">
      <w:start w:val="3"/>
      <w:numFmt w:val="decimal"/>
      <w:isLgl/>
      <w:lvlText w:val="%1.%2"/>
      <w:lvlJc w:val="left"/>
      <w:pPr>
        <w:ind w:left="942" w:hanging="375"/>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727" w:hanging="2160"/>
      </w:pPr>
      <w:rPr>
        <w:rFonts w:hint="default"/>
      </w:rPr>
    </w:lvl>
  </w:abstractNum>
  <w:abstractNum w:abstractNumId="1" w15:restartNumberingAfterBreak="0">
    <w:nsid w:val="017346A9"/>
    <w:multiLevelType w:val="hybridMultilevel"/>
    <w:tmpl w:val="B1EC4060"/>
    <w:lvl w:ilvl="0" w:tplc="1D94316A">
      <w:start w:val="2"/>
      <w:numFmt w:val="decimal"/>
      <w:lvlText w:val="%1."/>
      <w:lvlJc w:val="left"/>
      <w:pPr>
        <w:ind w:left="106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1F95172"/>
    <w:multiLevelType w:val="multilevel"/>
    <w:tmpl w:val="6108DE70"/>
    <w:lvl w:ilvl="0">
      <w:start w:val="4"/>
      <w:numFmt w:val="decimal"/>
      <w:lvlText w:val="%1"/>
      <w:lvlJc w:val="left"/>
      <w:pPr>
        <w:ind w:left="600" w:hanging="600"/>
      </w:pPr>
      <w:rPr>
        <w:rFonts w:hint="default"/>
      </w:rPr>
    </w:lvl>
    <w:lvl w:ilvl="1">
      <w:start w:val="2"/>
      <w:numFmt w:val="decimal"/>
      <w:lvlText w:val="%1.%2"/>
      <w:lvlJc w:val="left"/>
      <w:pPr>
        <w:ind w:left="883" w:hanging="600"/>
      </w:pPr>
      <w:rPr>
        <w:rFonts w:hint="default"/>
      </w:rPr>
    </w:lvl>
    <w:lvl w:ilvl="2">
      <w:start w:val="6"/>
      <w:numFmt w:val="decimal"/>
      <w:lvlText w:val="%1.%2.%3"/>
      <w:lvlJc w:val="left"/>
      <w:pPr>
        <w:ind w:left="1286" w:hanging="720"/>
      </w:pPr>
      <w:rPr>
        <w:rFonts w:hint="default"/>
      </w:rPr>
    </w:lvl>
    <w:lvl w:ilvl="3">
      <w:start w:val="1"/>
      <w:numFmt w:val="decimal"/>
      <w:lvlText w:val="%1.%2.%3.%4"/>
      <w:lvlJc w:val="left"/>
      <w:pPr>
        <w:ind w:left="1929" w:hanging="108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855" w:hanging="144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781" w:hanging="1800"/>
      </w:pPr>
      <w:rPr>
        <w:rFonts w:hint="default"/>
      </w:rPr>
    </w:lvl>
    <w:lvl w:ilvl="8">
      <w:start w:val="1"/>
      <w:numFmt w:val="decimal"/>
      <w:lvlText w:val="%1.%2.%3.%4.%5.%6.%7.%8.%9"/>
      <w:lvlJc w:val="left"/>
      <w:pPr>
        <w:ind w:left="4424" w:hanging="2160"/>
      </w:pPr>
      <w:rPr>
        <w:rFonts w:hint="default"/>
      </w:rPr>
    </w:lvl>
  </w:abstractNum>
  <w:abstractNum w:abstractNumId="3" w15:restartNumberingAfterBreak="0">
    <w:nsid w:val="02245F86"/>
    <w:multiLevelType w:val="multilevel"/>
    <w:tmpl w:val="B3A67538"/>
    <w:lvl w:ilvl="0">
      <w:start w:val="1"/>
      <w:numFmt w:val="decimal"/>
      <w:lvlText w:val="%1."/>
      <w:lvlJc w:val="left"/>
      <w:pPr>
        <w:ind w:left="720" w:hanging="360"/>
      </w:pPr>
      <w:rPr>
        <w:rFonts w:hint="default"/>
        <w:i w:val="0"/>
      </w:rPr>
    </w:lvl>
    <w:lvl w:ilvl="1">
      <w:start w:val="3"/>
      <w:numFmt w:val="decimal"/>
      <w:isLgl/>
      <w:lvlText w:val="%1.%2"/>
      <w:lvlJc w:val="left"/>
      <w:pPr>
        <w:ind w:left="1617" w:hanging="1050"/>
      </w:pPr>
      <w:rPr>
        <w:rFonts w:hint="default"/>
      </w:rPr>
    </w:lvl>
    <w:lvl w:ilvl="2">
      <w:start w:val="1"/>
      <w:numFmt w:val="decimal"/>
      <w:isLgl/>
      <w:lvlText w:val="%1.%2.%3"/>
      <w:lvlJc w:val="left"/>
      <w:pPr>
        <w:ind w:left="1824" w:hanging="1050"/>
      </w:pPr>
      <w:rPr>
        <w:rFonts w:hint="default"/>
      </w:rPr>
    </w:lvl>
    <w:lvl w:ilvl="3">
      <w:start w:val="1"/>
      <w:numFmt w:val="decimal"/>
      <w:isLgl/>
      <w:lvlText w:val="%1.%2.%3.%4"/>
      <w:lvlJc w:val="left"/>
      <w:pPr>
        <w:ind w:left="2061" w:hanging="108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835" w:hanging="144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609" w:hanging="1800"/>
      </w:pPr>
      <w:rPr>
        <w:rFonts w:hint="default"/>
      </w:rPr>
    </w:lvl>
    <w:lvl w:ilvl="8">
      <w:start w:val="1"/>
      <w:numFmt w:val="decimal"/>
      <w:isLgl/>
      <w:lvlText w:val="%1.%2.%3.%4.%5.%6.%7.%8.%9"/>
      <w:lvlJc w:val="left"/>
      <w:pPr>
        <w:ind w:left="4176" w:hanging="2160"/>
      </w:pPr>
      <w:rPr>
        <w:rFonts w:hint="default"/>
      </w:rPr>
    </w:lvl>
  </w:abstractNum>
  <w:abstractNum w:abstractNumId="4" w15:restartNumberingAfterBreak="0">
    <w:nsid w:val="03F201FD"/>
    <w:multiLevelType w:val="multilevel"/>
    <w:tmpl w:val="0A884096"/>
    <w:lvl w:ilvl="0">
      <w:start w:val="1"/>
      <w:numFmt w:val="decimal"/>
      <w:lvlText w:val="%1."/>
      <w:lvlJc w:val="left"/>
      <w:pPr>
        <w:ind w:left="927" w:hanging="360"/>
      </w:pPr>
      <w:rPr>
        <w:rFonts w:hint="default"/>
        <w:b w:val="0"/>
        <w:i w:val="0"/>
      </w:rPr>
    </w:lvl>
    <w:lvl w:ilvl="1">
      <w:start w:val="3"/>
      <w:numFmt w:val="decimal"/>
      <w:isLgl/>
      <w:lvlText w:val="%1.%2"/>
      <w:lvlJc w:val="left"/>
      <w:pPr>
        <w:ind w:left="942" w:hanging="375"/>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727" w:hanging="2160"/>
      </w:pPr>
      <w:rPr>
        <w:rFonts w:hint="default"/>
      </w:rPr>
    </w:lvl>
  </w:abstractNum>
  <w:abstractNum w:abstractNumId="5" w15:restartNumberingAfterBreak="0">
    <w:nsid w:val="06180630"/>
    <w:multiLevelType w:val="multilevel"/>
    <w:tmpl w:val="A660291A"/>
    <w:lvl w:ilvl="0">
      <w:start w:val="1"/>
      <w:numFmt w:val="decimal"/>
      <w:lvlText w:val="%1."/>
      <w:lvlJc w:val="left"/>
      <w:pPr>
        <w:ind w:left="927" w:hanging="360"/>
      </w:pPr>
      <w:rPr>
        <w:rFonts w:hint="default"/>
        <w:b w:val="0"/>
        <w:i w:val="0"/>
      </w:rPr>
    </w:lvl>
    <w:lvl w:ilvl="1">
      <w:start w:val="10"/>
      <w:numFmt w:val="decimal"/>
      <w:isLgl/>
      <w:lvlText w:val="%1.%2"/>
      <w:lvlJc w:val="left"/>
      <w:pPr>
        <w:ind w:left="1092" w:hanging="525"/>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727" w:hanging="2160"/>
      </w:pPr>
      <w:rPr>
        <w:rFonts w:hint="default"/>
      </w:rPr>
    </w:lvl>
  </w:abstractNum>
  <w:abstractNum w:abstractNumId="6" w15:restartNumberingAfterBreak="0">
    <w:nsid w:val="077410A8"/>
    <w:multiLevelType w:val="multilevel"/>
    <w:tmpl w:val="A96049C4"/>
    <w:lvl w:ilvl="0">
      <w:start w:val="5"/>
      <w:numFmt w:val="decimal"/>
      <w:lvlText w:val="%1."/>
      <w:lvlJc w:val="left"/>
      <w:pPr>
        <w:ind w:left="720" w:hanging="360"/>
      </w:pPr>
      <w:rPr>
        <w:rFonts w:hint="default"/>
        <w:b w:val="0"/>
        <w:bCs w:val="0"/>
        <w:i w:val="0"/>
        <w:iCs w:val="0"/>
      </w:rPr>
    </w:lvl>
    <w:lvl w:ilvl="1">
      <w:start w:val="3"/>
      <w:numFmt w:val="decimal"/>
      <w:isLgl/>
      <w:lvlText w:val="%1.%2"/>
      <w:lvlJc w:val="left"/>
      <w:pPr>
        <w:ind w:left="1617" w:hanging="1050"/>
      </w:pPr>
      <w:rPr>
        <w:rFonts w:hint="default"/>
      </w:rPr>
    </w:lvl>
    <w:lvl w:ilvl="2">
      <w:start w:val="1"/>
      <w:numFmt w:val="decimal"/>
      <w:isLgl/>
      <w:lvlText w:val="%1.%2.%3"/>
      <w:lvlJc w:val="left"/>
      <w:pPr>
        <w:ind w:left="1824" w:hanging="1050"/>
      </w:pPr>
      <w:rPr>
        <w:rFonts w:hint="default"/>
      </w:rPr>
    </w:lvl>
    <w:lvl w:ilvl="3">
      <w:start w:val="1"/>
      <w:numFmt w:val="decimal"/>
      <w:isLgl/>
      <w:lvlText w:val="%1.%2.%3.%4"/>
      <w:lvlJc w:val="left"/>
      <w:pPr>
        <w:ind w:left="2061" w:hanging="108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835" w:hanging="144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609" w:hanging="1800"/>
      </w:pPr>
      <w:rPr>
        <w:rFonts w:hint="default"/>
      </w:rPr>
    </w:lvl>
    <w:lvl w:ilvl="8">
      <w:start w:val="1"/>
      <w:numFmt w:val="decimal"/>
      <w:isLgl/>
      <w:lvlText w:val="%1.%2.%3.%4.%5.%6.%7.%8.%9"/>
      <w:lvlJc w:val="left"/>
      <w:pPr>
        <w:ind w:left="4176" w:hanging="2160"/>
      </w:pPr>
      <w:rPr>
        <w:rFonts w:hint="default"/>
      </w:rPr>
    </w:lvl>
  </w:abstractNum>
  <w:abstractNum w:abstractNumId="7" w15:restartNumberingAfterBreak="0">
    <w:nsid w:val="079A44A3"/>
    <w:multiLevelType w:val="hybridMultilevel"/>
    <w:tmpl w:val="B1EC4060"/>
    <w:lvl w:ilvl="0" w:tplc="1D94316A">
      <w:start w:val="2"/>
      <w:numFmt w:val="decimal"/>
      <w:lvlText w:val="%1."/>
      <w:lvlJc w:val="left"/>
      <w:pPr>
        <w:ind w:left="106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0E6F5C51"/>
    <w:multiLevelType w:val="hybridMultilevel"/>
    <w:tmpl w:val="CF9C53E2"/>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9" w15:restartNumberingAfterBreak="0">
    <w:nsid w:val="0F295086"/>
    <w:multiLevelType w:val="hybridMultilevel"/>
    <w:tmpl w:val="9764420E"/>
    <w:lvl w:ilvl="0" w:tplc="FE5808AC">
      <w:start w:val="1"/>
      <w:numFmt w:val="bullet"/>
      <w:lvlText w:val=""/>
      <w:lvlJc w:val="left"/>
      <w:pPr>
        <w:ind w:left="1425" w:hanging="360"/>
      </w:pPr>
      <w:rPr>
        <w:rFonts w:ascii="Symbol" w:hAnsi="Symbol" w:hint="default"/>
      </w:rPr>
    </w:lvl>
    <w:lvl w:ilvl="1" w:tplc="FE5808AC">
      <w:start w:val="1"/>
      <w:numFmt w:val="bullet"/>
      <w:lvlText w:val=""/>
      <w:lvlJc w:val="left"/>
      <w:pPr>
        <w:ind w:left="2145" w:hanging="360"/>
      </w:pPr>
      <w:rPr>
        <w:rFonts w:ascii="Symbol" w:hAnsi="Symbol" w:hint="default"/>
      </w:rPr>
    </w:lvl>
    <w:lvl w:ilvl="2" w:tplc="04190005" w:tentative="1">
      <w:start w:val="1"/>
      <w:numFmt w:val="bullet"/>
      <w:lvlText w:val=""/>
      <w:lvlJc w:val="left"/>
      <w:pPr>
        <w:ind w:left="2865" w:hanging="360"/>
      </w:pPr>
      <w:rPr>
        <w:rFonts w:ascii="Wingdings" w:hAnsi="Wingdings" w:hint="default"/>
      </w:rPr>
    </w:lvl>
    <w:lvl w:ilvl="3" w:tplc="04190001" w:tentative="1">
      <w:start w:val="1"/>
      <w:numFmt w:val="bullet"/>
      <w:lvlText w:val=""/>
      <w:lvlJc w:val="left"/>
      <w:pPr>
        <w:ind w:left="3585" w:hanging="360"/>
      </w:pPr>
      <w:rPr>
        <w:rFonts w:ascii="Symbol" w:hAnsi="Symbol" w:hint="default"/>
      </w:rPr>
    </w:lvl>
    <w:lvl w:ilvl="4" w:tplc="04190003" w:tentative="1">
      <w:start w:val="1"/>
      <w:numFmt w:val="bullet"/>
      <w:lvlText w:val="o"/>
      <w:lvlJc w:val="left"/>
      <w:pPr>
        <w:ind w:left="4305" w:hanging="360"/>
      </w:pPr>
      <w:rPr>
        <w:rFonts w:ascii="Courier New" w:hAnsi="Courier New" w:cs="Courier New" w:hint="default"/>
      </w:rPr>
    </w:lvl>
    <w:lvl w:ilvl="5" w:tplc="04190005" w:tentative="1">
      <w:start w:val="1"/>
      <w:numFmt w:val="bullet"/>
      <w:lvlText w:val=""/>
      <w:lvlJc w:val="left"/>
      <w:pPr>
        <w:ind w:left="5025" w:hanging="360"/>
      </w:pPr>
      <w:rPr>
        <w:rFonts w:ascii="Wingdings" w:hAnsi="Wingdings" w:hint="default"/>
      </w:rPr>
    </w:lvl>
    <w:lvl w:ilvl="6" w:tplc="04190001" w:tentative="1">
      <w:start w:val="1"/>
      <w:numFmt w:val="bullet"/>
      <w:lvlText w:val=""/>
      <w:lvlJc w:val="left"/>
      <w:pPr>
        <w:ind w:left="5745" w:hanging="360"/>
      </w:pPr>
      <w:rPr>
        <w:rFonts w:ascii="Symbol" w:hAnsi="Symbol" w:hint="default"/>
      </w:rPr>
    </w:lvl>
    <w:lvl w:ilvl="7" w:tplc="04190003" w:tentative="1">
      <w:start w:val="1"/>
      <w:numFmt w:val="bullet"/>
      <w:lvlText w:val="o"/>
      <w:lvlJc w:val="left"/>
      <w:pPr>
        <w:ind w:left="6465" w:hanging="360"/>
      </w:pPr>
      <w:rPr>
        <w:rFonts w:ascii="Courier New" w:hAnsi="Courier New" w:cs="Courier New" w:hint="default"/>
      </w:rPr>
    </w:lvl>
    <w:lvl w:ilvl="8" w:tplc="04190005" w:tentative="1">
      <w:start w:val="1"/>
      <w:numFmt w:val="bullet"/>
      <w:lvlText w:val=""/>
      <w:lvlJc w:val="left"/>
      <w:pPr>
        <w:ind w:left="7185" w:hanging="360"/>
      </w:pPr>
      <w:rPr>
        <w:rFonts w:ascii="Wingdings" w:hAnsi="Wingdings" w:hint="default"/>
      </w:rPr>
    </w:lvl>
  </w:abstractNum>
  <w:abstractNum w:abstractNumId="10" w15:restartNumberingAfterBreak="0">
    <w:nsid w:val="13137D97"/>
    <w:multiLevelType w:val="hybridMultilevel"/>
    <w:tmpl w:val="B1EC4060"/>
    <w:lvl w:ilvl="0" w:tplc="1D94316A">
      <w:start w:val="2"/>
      <w:numFmt w:val="decimal"/>
      <w:lvlText w:val="%1."/>
      <w:lvlJc w:val="left"/>
      <w:pPr>
        <w:ind w:left="106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154A7179"/>
    <w:multiLevelType w:val="multilevel"/>
    <w:tmpl w:val="0A6E8372"/>
    <w:lvl w:ilvl="0">
      <w:start w:val="4"/>
      <w:numFmt w:val="decimal"/>
      <w:lvlText w:val="%1"/>
      <w:lvlJc w:val="left"/>
      <w:pPr>
        <w:ind w:left="600" w:hanging="600"/>
      </w:pPr>
      <w:rPr>
        <w:rFonts w:hint="default"/>
      </w:rPr>
    </w:lvl>
    <w:lvl w:ilvl="1">
      <w:start w:val="2"/>
      <w:numFmt w:val="decimal"/>
      <w:lvlText w:val="%1.%2"/>
      <w:lvlJc w:val="left"/>
      <w:pPr>
        <w:ind w:left="883" w:hanging="600"/>
      </w:pPr>
      <w:rPr>
        <w:rFonts w:hint="default"/>
      </w:rPr>
    </w:lvl>
    <w:lvl w:ilvl="2">
      <w:start w:val="1"/>
      <w:numFmt w:val="decimal"/>
      <w:lvlText w:val="%1.%2.%3"/>
      <w:lvlJc w:val="left"/>
      <w:pPr>
        <w:ind w:left="1286" w:hanging="720"/>
      </w:pPr>
      <w:rPr>
        <w:rFonts w:hint="default"/>
      </w:rPr>
    </w:lvl>
    <w:lvl w:ilvl="3">
      <w:start w:val="1"/>
      <w:numFmt w:val="decimal"/>
      <w:lvlText w:val="%1.%2.%3.%4"/>
      <w:lvlJc w:val="left"/>
      <w:pPr>
        <w:ind w:left="1929" w:hanging="108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855" w:hanging="144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781" w:hanging="1800"/>
      </w:pPr>
      <w:rPr>
        <w:rFonts w:hint="default"/>
      </w:rPr>
    </w:lvl>
    <w:lvl w:ilvl="8">
      <w:start w:val="1"/>
      <w:numFmt w:val="decimal"/>
      <w:lvlText w:val="%1.%2.%3.%4.%5.%6.%7.%8.%9"/>
      <w:lvlJc w:val="left"/>
      <w:pPr>
        <w:ind w:left="4424" w:hanging="2160"/>
      </w:pPr>
      <w:rPr>
        <w:rFonts w:hint="default"/>
      </w:rPr>
    </w:lvl>
  </w:abstractNum>
  <w:abstractNum w:abstractNumId="12" w15:restartNumberingAfterBreak="0">
    <w:nsid w:val="166A1D43"/>
    <w:multiLevelType w:val="multilevel"/>
    <w:tmpl w:val="78A284F8"/>
    <w:lvl w:ilvl="0">
      <w:start w:val="1"/>
      <w:numFmt w:val="decimal"/>
      <w:lvlText w:val="%1."/>
      <w:lvlJc w:val="left"/>
      <w:pPr>
        <w:ind w:left="720" w:hanging="360"/>
      </w:pPr>
      <w:rPr>
        <w:rFonts w:hint="default"/>
        <w:i w:val="0"/>
      </w:rPr>
    </w:lvl>
    <w:lvl w:ilvl="1">
      <w:start w:val="5"/>
      <w:numFmt w:val="decimal"/>
      <w:isLgl/>
      <w:lvlText w:val="%1.%2"/>
      <w:lvlJc w:val="left"/>
      <w:pPr>
        <w:ind w:left="735" w:hanging="375"/>
      </w:pPr>
      <w:rPr>
        <w:rFonts w:hint="default"/>
        <w:b/>
      </w:rPr>
    </w:lvl>
    <w:lvl w:ilvl="2">
      <w:start w:val="1"/>
      <w:numFmt w:val="decimal"/>
      <w:isLgl/>
      <w:lvlText w:val="%1.%2.%3"/>
      <w:lvlJc w:val="left"/>
      <w:pPr>
        <w:ind w:left="1080" w:hanging="720"/>
      </w:pPr>
      <w:rPr>
        <w:rFonts w:hint="default"/>
        <w:b w:val="0"/>
      </w:rPr>
    </w:lvl>
    <w:lvl w:ilvl="3">
      <w:start w:val="1"/>
      <w:numFmt w:val="decimal"/>
      <w:isLgl/>
      <w:lvlText w:val="%1.%2.%3.%4"/>
      <w:lvlJc w:val="left"/>
      <w:pPr>
        <w:ind w:left="1440" w:hanging="1080"/>
      </w:pPr>
      <w:rPr>
        <w:rFonts w:hint="default"/>
        <w:b w:val="0"/>
      </w:rPr>
    </w:lvl>
    <w:lvl w:ilvl="4">
      <w:start w:val="1"/>
      <w:numFmt w:val="decimal"/>
      <w:isLgl/>
      <w:lvlText w:val="%1.%2.%3.%4.%5"/>
      <w:lvlJc w:val="left"/>
      <w:pPr>
        <w:ind w:left="1440" w:hanging="1080"/>
      </w:pPr>
      <w:rPr>
        <w:rFonts w:hint="default"/>
        <w:b w:val="0"/>
      </w:rPr>
    </w:lvl>
    <w:lvl w:ilvl="5">
      <w:start w:val="1"/>
      <w:numFmt w:val="decimal"/>
      <w:isLgl/>
      <w:lvlText w:val="%1.%2.%3.%4.%5.%6"/>
      <w:lvlJc w:val="left"/>
      <w:pPr>
        <w:ind w:left="1800" w:hanging="1440"/>
      </w:pPr>
      <w:rPr>
        <w:rFonts w:hint="default"/>
        <w:b w:val="0"/>
      </w:rPr>
    </w:lvl>
    <w:lvl w:ilvl="6">
      <w:start w:val="1"/>
      <w:numFmt w:val="decimal"/>
      <w:isLgl/>
      <w:lvlText w:val="%1.%2.%3.%4.%5.%6.%7"/>
      <w:lvlJc w:val="left"/>
      <w:pPr>
        <w:ind w:left="1800" w:hanging="1440"/>
      </w:pPr>
      <w:rPr>
        <w:rFonts w:hint="default"/>
        <w:b w:val="0"/>
      </w:rPr>
    </w:lvl>
    <w:lvl w:ilvl="7">
      <w:start w:val="1"/>
      <w:numFmt w:val="decimal"/>
      <w:isLgl/>
      <w:lvlText w:val="%1.%2.%3.%4.%5.%6.%7.%8"/>
      <w:lvlJc w:val="left"/>
      <w:pPr>
        <w:ind w:left="2160" w:hanging="1800"/>
      </w:pPr>
      <w:rPr>
        <w:rFonts w:hint="default"/>
        <w:b w:val="0"/>
      </w:rPr>
    </w:lvl>
    <w:lvl w:ilvl="8">
      <w:start w:val="1"/>
      <w:numFmt w:val="decimal"/>
      <w:isLgl/>
      <w:lvlText w:val="%1.%2.%3.%4.%5.%6.%7.%8.%9"/>
      <w:lvlJc w:val="left"/>
      <w:pPr>
        <w:ind w:left="2520" w:hanging="2160"/>
      </w:pPr>
      <w:rPr>
        <w:rFonts w:hint="default"/>
        <w:b w:val="0"/>
      </w:rPr>
    </w:lvl>
  </w:abstractNum>
  <w:abstractNum w:abstractNumId="13" w15:restartNumberingAfterBreak="0">
    <w:nsid w:val="1734611E"/>
    <w:multiLevelType w:val="hybridMultilevel"/>
    <w:tmpl w:val="B1EC4060"/>
    <w:lvl w:ilvl="0" w:tplc="1D94316A">
      <w:start w:val="2"/>
      <w:numFmt w:val="decimal"/>
      <w:lvlText w:val="%1."/>
      <w:lvlJc w:val="left"/>
      <w:pPr>
        <w:ind w:left="106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18DE2653"/>
    <w:multiLevelType w:val="hybridMultilevel"/>
    <w:tmpl w:val="ECBED004"/>
    <w:lvl w:ilvl="0" w:tplc="51940D56">
      <w:start w:val="1"/>
      <w:numFmt w:val="decimal"/>
      <w:lvlText w:val="%1."/>
      <w:lvlJc w:val="left"/>
      <w:pPr>
        <w:ind w:left="1062" w:hanging="360"/>
      </w:pPr>
      <w:rPr>
        <w:rFonts w:hint="default"/>
      </w:rPr>
    </w:lvl>
    <w:lvl w:ilvl="1" w:tplc="04190019" w:tentative="1">
      <w:start w:val="1"/>
      <w:numFmt w:val="lowerLetter"/>
      <w:lvlText w:val="%2."/>
      <w:lvlJc w:val="left"/>
      <w:pPr>
        <w:ind w:left="1782" w:hanging="360"/>
      </w:pPr>
    </w:lvl>
    <w:lvl w:ilvl="2" w:tplc="0419001B" w:tentative="1">
      <w:start w:val="1"/>
      <w:numFmt w:val="lowerRoman"/>
      <w:lvlText w:val="%3."/>
      <w:lvlJc w:val="right"/>
      <w:pPr>
        <w:ind w:left="2502" w:hanging="180"/>
      </w:pPr>
    </w:lvl>
    <w:lvl w:ilvl="3" w:tplc="0419000F" w:tentative="1">
      <w:start w:val="1"/>
      <w:numFmt w:val="decimal"/>
      <w:lvlText w:val="%4."/>
      <w:lvlJc w:val="left"/>
      <w:pPr>
        <w:ind w:left="3222" w:hanging="360"/>
      </w:pPr>
    </w:lvl>
    <w:lvl w:ilvl="4" w:tplc="04190019" w:tentative="1">
      <w:start w:val="1"/>
      <w:numFmt w:val="lowerLetter"/>
      <w:lvlText w:val="%5."/>
      <w:lvlJc w:val="left"/>
      <w:pPr>
        <w:ind w:left="3942" w:hanging="360"/>
      </w:pPr>
    </w:lvl>
    <w:lvl w:ilvl="5" w:tplc="0419001B" w:tentative="1">
      <w:start w:val="1"/>
      <w:numFmt w:val="lowerRoman"/>
      <w:lvlText w:val="%6."/>
      <w:lvlJc w:val="right"/>
      <w:pPr>
        <w:ind w:left="4662" w:hanging="180"/>
      </w:pPr>
    </w:lvl>
    <w:lvl w:ilvl="6" w:tplc="0419000F" w:tentative="1">
      <w:start w:val="1"/>
      <w:numFmt w:val="decimal"/>
      <w:lvlText w:val="%7."/>
      <w:lvlJc w:val="left"/>
      <w:pPr>
        <w:ind w:left="5382" w:hanging="360"/>
      </w:pPr>
    </w:lvl>
    <w:lvl w:ilvl="7" w:tplc="04190019" w:tentative="1">
      <w:start w:val="1"/>
      <w:numFmt w:val="lowerLetter"/>
      <w:lvlText w:val="%8."/>
      <w:lvlJc w:val="left"/>
      <w:pPr>
        <w:ind w:left="6102" w:hanging="360"/>
      </w:pPr>
    </w:lvl>
    <w:lvl w:ilvl="8" w:tplc="0419001B" w:tentative="1">
      <w:start w:val="1"/>
      <w:numFmt w:val="lowerRoman"/>
      <w:lvlText w:val="%9."/>
      <w:lvlJc w:val="right"/>
      <w:pPr>
        <w:ind w:left="6822" w:hanging="180"/>
      </w:pPr>
    </w:lvl>
  </w:abstractNum>
  <w:abstractNum w:abstractNumId="15" w15:restartNumberingAfterBreak="0">
    <w:nsid w:val="19BA3460"/>
    <w:multiLevelType w:val="hybridMultilevel"/>
    <w:tmpl w:val="F6584768"/>
    <w:lvl w:ilvl="0" w:tplc="62887260">
      <w:start w:val="2"/>
      <w:numFmt w:val="decimal"/>
      <w:lvlText w:val="%1."/>
      <w:lvlJc w:val="left"/>
      <w:pPr>
        <w:ind w:left="106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1A183707"/>
    <w:multiLevelType w:val="hybridMultilevel"/>
    <w:tmpl w:val="B1EC4060"/>
    <w:lvl w:ilvl="0" w:tplc="1D94316A">
      <w:start w:val="2"/>
      <w:numFmt w:val="decimal"/>
      <w:lvlText w:val="%1."/>
      <w:lvlJc w:val="left"/>
      <w:pPr>
        <w:ind w:left="106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1A710686"/>
    <w:multiLevelType w:val="hybridMultilevel"/>
    <w:tmpl w:val="7A604FAC"/>
    <w:lvl w:ilvl="0" w:tplc="64A8F5CA">
      <w:start w:val="1"/>
      <w:numFmt w:val="decimal"/>
      <w:lvlText w:val="%1"/>
      <w:lvlJc w:val="left"/>
      <w:pPr>
        <w:ind w:left="1134" w:hanging="567"/>
      </w:pPr>
      <w:rPr>
        <w:rFonts w:hint="default"/>
        <w:b w:val="0"/>
        <w:lang w:val="kk-KZ"/>
      </w:rPr>
    </w:lvl>
    <w:lvl w:ilvl="1" w:tplc="04190019">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8" w15:restartNumberingAfterBreak="0">
    <w:nsid w:val="1AE610E1"/>
    <w:multiLevelType w:val="hybridMultilevel"/>
    <w:tmpl w:val="DE2CDEE6"/>
    <w:lvl w:ilvl="0" w:tplc="7D78C52C">
      <w:start w:val="2"/>
      <w:numFmt w:val="bullet"/>
      <w:lvlText w:val="-"/>
      <w:lvlJc w:val="left"/>
      <w:pPr>
        <w:ind w:left="1211" w:hanging="360"/>
      </w:pPr>
      <w:rPr>
        <w:rFonts w:ascii="Times New Roman" w:eastAsia="Times New Roman" w:hAnsi="Times New Roman" w:cs="Times New Roman" w:hint="default"/>
      </w:rPr>
    </w:lvl>
    <w:lvl w:ilvl="1" w:tplc="04190003">
      <w:start w:val="1"/>
      <w:numFmt w:val="bullet"/>
      <w:lvlText w:val="o"/>
      <w:lvlJc w:val="left"/>
      <w:pPr>
        <w:ind w:left="1931" w:hanging="360"/>
      </w:pPr>
      <w:rPr>
        <w:rFonts w:ascii="Courier New" w:hAnsi="Courier New" w:cs="Courier New" w:hint="default"/>
      </w:rPr>
    </w:lvl>
    <w:lvl w:ilvl="2" w:tplc="04190005">
      <w:start w:val="1"/>
      <w:numFmt w:val="bullet"/>
      <w:lvlText w:val=""/>
      <w:lvlJc w:val="left"/>
      <w:pPr>
        <w:ind w:left="2651" w:hanging="360"/>
      </w:pPr>
      <w:rPr>
        <w:rFonts w:ascii="Wingdings" w:hAnsi="Wingdings" w:hint="default"/>
      </w:rPr>
    </w:lvl>
    <w:lvl w:ilvl="3" w:tplc="04190001" w:tentative="1">
      <w:start w:val="1"/>
      <w:numFmt w:val="bullet"/>
      <w:lvlText w:val=""/>
      <w:lvlJc w:val="left"/>
      <w:pPr>
        <w:ind w:left="3371" w:hanging="360"/>
      </w:pPr>
      <w:rPr>
        <w:rFonts w:ascii="Symbol" w:hAnsi="Symbol" w:hint="default"/>
      </w:rPr>
    </w:lvl>
    <w:lvl w:ilvl="4" w:tplc="04190003" w:tentative="1">
      <w:start w:val="1"/>
      <w:numFmt w:val="bullet"/>
      <w:lvlText w:val="o"/>
      <w:lvlJc w:val="left"/>
      <w:pPr>
        <w:ind w:left="4091" w:hanging="360"/>
      </w:pPr>
      <w:rPr>
        <w:rFonts w:ascii="Courier New" w:hAnsi="Courier New" w:cs="Courier New" w:hint="default"/>
      </w:rPr>
    </w:lvl>
    <w:lvl w:ilvl="5" w:tplc="04190005" w:tentative="1">
      <w:start w:val="1"/>
      <w:numFmt w:val="bullet"/>
      <w:lvlText w:val=""/>
      <w:lvlJc w:val="left"/>
      <w:pPr>
        <w:ind w:left="4811" w:hanging="360"/>
      </w:pPr>
      <w:rPr>
        <w:rFonts w:ascii="Wingdings" w:hAnsi="Wingdings" w:hint="default"/>
      </w:rPr>
    </w:lvl>
    <w:lvl w:ilvl="6" w:tplc="04190001" w:tentative="1">
      <w:start w:val="1"/>
      <w:numFmt w:val="bullet"/>
      <w:lvlText w:val=""/>
      <w:lvlJc w:val="left"/>
      <w:pPr>
        <w:ind w:left="5531" w:hanging="360"/>
      </w:pPr>
      <w:rPr>
        <w:rFonts w:ascii="Symbol" w:hAnsi="Symbol" w:hint="default"/>
      </w:rPr>
    </w:lvl>
    <w:lvl w:ilvl="7" w:tplc="04190003" w:tentative="1">
      <w:start w:val="1"/>
      <w:numFmt w:val="bullet"/>
      <w:lvlText w:val="o"/>
      <w:lvlJc w:val="left"/>
      <w:pPr>
        <w:ind w:left="6251" w:hanging="360"/>
      </w:pPr>
      <w:rPr>
        <w:rFonts w:ascii="Courier New" w:hAnsi="Courier New" w:cs="Courier New" w:hint="default"/>
      </w:rPr>
    </w:lvl>
    <w:lvl w:ilvl="8" w:tplc="04190005" w:tentative="1">
      <w:start w:val="1"/>
      <w:numFmt w:val="bullet"/>
      <w:lvlText w:val=""/>
      <w:lvlJc w:val="left"/>
      <w:pPr>
        <w:ind w:left="6971" w:hanging="360"/>
      </w:pPr>
      <w:rPr>
        <w:rFonts w:ascii="Wingdings" w:hAnsi="Wingdings" w:hint="default"/>
      </w:rPr>
    </w:lvl>
  </w:abstractNum>
  <w:abstractNum w:abstractNumId="19" w15:restartNumberingAfterBreak="0">
    <w:nsid w:val="1BEB2CFF"/>
    <w:multiLevelType w:val="hybridMultilevel"/>
    <w:tmpl w:val="D6CE34E2"/>
    <w:lvl w:ilvl="0" w:tplc="9DA8D0AE">
      <w:start w:val="1"/>
      <w:numFmt w:val="decimal"/>
      <w:lvlText w:val="%1."/>
      <w:lvlJc w:val="left"/>
      <w:pPr>
        <w:ind w:left="927" w:hanging="360"/>
      </w:pPr>
      <w:rPr>
        <w:rFonts w:hint="default"/>
        <w:b w:val="0"/>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1DA920E6"/>
    <w:multiLevelType w:val="multilevel"/>
    <w:tmpl w:val="98547D7C"/>
    <w:lvl w:ilvl="0">
      <w:start w:val="2"/>
      <w:numFmt w:val="decimal"/>
      <w:lvlText w:val="%1"/>
      <w:lvlJc w:val="left"/>
      <w:pPr>
        <w:ind w:left="600" w:hanging="600"/>
      </w:pPr>
      <w:rPr>
        <w:rFonts w:hint="default"/>
      </w:rPr>
    </w:lvl>
    <w:lvl w:ilvl="1">
      <w:start w:val="2"/>
      <w:numFmt w:val="decimal"/>
      <w:lvlText w:val="%1.%2"/>
      <w:lvlJc w:val="left"/>
      <w:pPr>
        <w:ind w:left="883" w:hanging="600"/>
      </w:pPr>
      <w:rPr>
        <w:rFonts w:hint="default"/>
      </w:rPr>
    </w:lvl>
    <w:lvl w:ilvl="2">
      <w:start w:val="6"/>
      <w:numFmt w:val="decimal"/>
      <w:lvlText w:val="%1.%2.%3"/>
      <w:lvlJc w:val="left"/>
      <w:pPr>
        <w:ind w:left="1286" w:hanging="720"/>
      </w:pPr>
      <w:rPr>
        <w:rFonts w:hint="default"/>
      </w:rPr>
    </w:lvl>
    <w:lvl w:ilvl="3">
      <w:start w:val="1"/>
      <w:numFmt w:val="decimal"/>
      <w:lvlText w:val="%1.%2.%3.%4"/>
      <w:lvlJc w:val="left"/>
      <w:pPr>
        <w:ind w:left="1929" w:hanging="108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855" w:hanging="144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781" w:hanging="1800"/>
      </w:pPr>
      <w:rPr>
        <w:rFonts w:hint="default"/>
      </w:rPr>
    </w:lvl>
    <w:lvl w:ilvl="8">
      <w:start w:val="1"/>
      <w:numFmt w:val="decimal"/>
      <w:lvlText w:val="%1.%2.%3.%4.%5.%6.%7.%8.%9"/>
      <w:lvlJc w:val="left"/>
      <w:pPr>
        <w:ind w:left="4424" w:hanging="2160"/>
      </w:pPr>
      <w:rPr>
        <w:rFonts w:hint="default"/>
      </w:rPr>
    </w:lvl>
  </w:abstractNum>
  <w:abstractNum w:abstractNumId="21" w15:restartNumberingAfterBreak="0">
    <w:nsid w:val="1DB86106"/>
    <w:multiLevelType w:val="multilevel"/>
    <w:tmpl w:val="4C2472EC"/>
    <w:lvl w:ilvl="0">
      <w:start w:val="1"/>
      <w:numFmt w:val="decimal"/>
      <w:lvlText w:val="%1."/>
      <w:lvlJc w:val="left"/>
      <w:pPr>
        <w:ind w:left="928" w:hanging="360"/>
      </w:pPr>
      <w:rPr>
        <w:rFonts w:hint="default"/>
        <w:b w:val="0"/>
        <w:bCs w:val="0"/>
      </w:rPr>
    </w:lvl>
    <w:lvl w:ilvl="1">
      <w:start w:val="3"/>
      <w:numFmt w:val="decimal"/>
      <w:isLgl/>
      <w:lvlText w:val="%1.%2"/>
      <w:lvlJc w:val="left"/>
      <w:pPr>
        <w:ind w:left="987" w:hanging="42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727" w:hanging="2160"/>
      </w:pPr>
      <w:rPr>
        <w:rFonts w:hint="default"/>
      </w:rPr>
    </w:lvl>
  </w:abstractNum>
  <w:abstractNum w:abstractNumId="22" w15:restartNumberingAfterBreak="0">
    <w:nsid w:val="1EDC1ED7"/>
    <w:multiLevelType w:val="hybridMultilevel"/>
    <w:tmpl w:val="B1EC4060"/>
    <w:lvl w:ilvl="0" w:tplc="1D94316A">
      <w:start w:val="2"/>
      <w:numFmt w:val="decimal"/>
      <w:lvlText w:val="%1."/>
      <w:lvlJc w:val="left"/>
      <w:pPr>
        <w:ind w:left="106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1FCC1061"/>
    <w:multiLevelType w:val="hybridMultilevel"/>
    <w:tmpl w:val="B1EC4060"/>
    <w:lvl w:ilvl="0" w:tplc="1D94316A">
      <w:start w:val="2"/>
      <w:numFmt w:val="decimal"/>
      <w:lvlText w:val="%1."/>
      <w:lvlJc w:val="left"/>
      <w:pPr>
        <w:ind w:left="106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2DAE25A7"/>
    <w:multiLevelType w:val="hybridMultilevel"/>
    <w:tmpl w:val="B1EC4060"/>
    <w:lvl w:ilvl="0" w:tplc="1D94316A">
      <w:start w:val="2"/>
      <w:numFmt w:val="decimal"/>
      <w:lvlText w:val="%1."/>
      <w:lvlJc w:val="left"/>
      <w:pPr>
        <w:ind w:left="106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3019726F"/>
    <w:multiLevelType w:val="hybridMultilevel"/>
    <w:tmpl w:val="3B06B6A4"/>
    <w:lvl w:ilvl="0" w:tplc="E7A8DD2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6" w15:restartNumberingAfterBreak="0">
    <w:nsid w:val="30241FCC"/>
    <w:multiLevelType w:val="hybridMultilevel"/>
    <w:tmpl w:val="337CA266"/>
    <w:lvl w:ilvl="0" w:tplc="5CC08FDC">
      <w:start w:val="2"/>
      <w:numFmt w:val="decimal"/>
      <w:lvlText w:val="%1."/>
      <w:lvlJc w:val="left"/>
      <w:pPr>
        <w:ind w:left="106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30B007B2"/>
    <w:multiLevelType w:val="hybridMultilevel"/>
    <w:tmpl w:val="7E7E499E"/>
    <w:lvl w:ilvl="0" w:tplc="CB8A24E2">
      <w:start w:val="96"/>
      <w:numFmt w:val="bullet"/>
      <w:lvlText w:val="-"/>
      <w:lvlJc w:val="left"/>
      <w:pPr>
        <w:ind w:left="927" w:hanging="360"/>
      </w:pPr>
      <w:rPr>
        <w:rFonts w:ascii="Times New Roman" w:eastAsia="Times New Roman"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28" w15:restartNumberingAfterBreak="0">
    <w:nsid w:val="30F61516"/>
    <w:multiLevelType w:val="hybridMultilevel"/>
    <w:tmpl w:val="B1EC4060"/>
    <w:lvl w:ilvl="0" w:tplc="1D94316A">
      <w:start w:val="2"/>
      <w:numFmt w:val="decimal"/>
      <w:lvlText w:val="%1."/>
      <w:lvlJc w:val="left"/>
      <w:pPr>
        <w:ind w:left="106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35886960"/>
    <w:multiLevelType w:val="multilevel"/>
    <w:tmpl w:val="0A884096"/>
    <w:lvl w:ilvl="0">
      <w:start w:val="1"/>
      <w:numFmt w:val="decimal"/>
      <w:lvlText w:val="%1."/>
      <w:lvlJc w:val="left"/>
      <w:pPr>
        <w:ind w:left="927" w:hanging="360"/>
      </w:pPr>
      <w:rPr>
        <w:rFonts w:hint="default"/>
        <w:b w:val="0"/>
        <w:i w:val="0"/>
      </w:rPr>
    </w:lvl>
    <w:lvl w:ilvl="1">
      <w:start w:val="3"/>
      <w:numFmt w:val="decimal"/>
      <w:isLgl/>
      <w:lvlText w:val="%1.%2"/>
      <w:lvlJc w:val="left"/>
      <w:pPr>
        <w:ind w:left="942" w:hanging="375"/>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727" w:hanging="2160"/>
      </w:pPr>
      <w:rPr>
        <w:rFonts w:hint="default"/>
      </w:rPr>
    </w:lvl>
  </w:abstractNum>
  <w:abstractNum w:abstractNumId="30" w15:restartNumberingAfterBreak="0">
    <w:nsid w:val="370F6EF9"/>
    <w:multiLevelType w:val="hybridMultilevel"/>
    <w:tmpl w:val="8422AB88"/>
    <w:lvl w:ilvl="0" w:tplc="1D94316A">
      <w:start w:val="2"/>
      <w:numFmt w:val="decimal"/>
      <w:lvlText w:val="%1."/>
      <w:lvlJc w:val="left"/>
      <w:pPr>
        <w:ind w:left="1062" w:hanging="360"/>
      </w:pPr>
      <w:rPr>
        <w:rFonts w:hint="default"/>
      </w:rPr>
    </w:lvl>
    <w:lvl w:ilvl="1" w:tplc="0942849E">
      <w:numFmt w:val="bullet"/>
      <w:lvlText w:val="•"/>
      <w:lvlJc w:val="left"/>
      <w:pPr>
        <w:ind w:left="1785" w:hanging="705"/>
      </w:pPr>
      <w:rPr>
        <w:rFonts w:ascii="Times New Roman" w:eastAsia="Times New Roman" w:hAnsi="Times New Roman" w:cs="Times New Roman"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3747605F"/>
    <w:multiLevelType w:val="multilevel"/>
    <w:tmpl w:val="36584814"/>
    <w:lvl w:ilvl="0">
      <w:start w:val="1"/>
      <w:numFmt w:val="decimal"/>
      <w:lvlText w:val="%1."/>
      <w:lvlJc w:val="left"/>
      <w:pPr>
        <w:ind w:left="1070" w:hanging="360"/>
      </w:pPr>
      <w:rPr>
        <w:rFonts w:hint="default"/>
        <w:b w:val="0"/>
        <w:i w:val="0"/>
      </w:rPr>
    </w:lvl>
    <w:lvl w:ilvl="1">
      <w:start w:val="6"/>
      <w:numFmt w:val="decimal"/>
      <w:isLgl/>
      <w:lvlText w:val="%1.%2"/>
      <w:lvlJc w:val="left"/>
      <w:pPr>
        <w:ind w:left="1092" w:hanging="525"/>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727" w:hanging="2160"/>
      </w:pPr>
      <w:rPr>
        <w:rFonts w:hint="default"/>
      </w:rPr>
    </w:lvl>
  </w:abstractNum>
  <w:abstractNum w:abstractNumId="32" w15:restartNumberingAfterBreak="0">
    <w:nsid w:val="386955E9"/>
    <w:multiLevelType w:val="hybridMultilevel"/>
    <w:tmpl w:val="B1EC4060"/>
    <w:lvl w:ilvl="0" w:tplc="1D94316A">
      <w:start w:val="2"/>
      <w:numFmt w:val="decimal"/>
      <w:lvlText w:val="%1."/>
      <w:lvlJc w:val="left"/>
      <w:pPr>
        <w:ind w:left="106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38C75A8D"/>
    <w:multiLevelType w:val="hybridMultilevel"/>
    <w:tmpl w:val="B1EC4060"/>
    <w:lvl w:ilvl="0" w:tplc="1D94316A">
      <w:start w:val="2"/>
      <w:numFmt w:val="decimal"/>
      <w:lvlText w:val="%1."/>
      <w:lvlJc w:val="left"/>
      <w:pPr>
        <w:ind w:left="106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3A324A92"/>
    <w:multiLevelType w:val="hybridMultilevel"/>
    <w:tmpl w:val="1F741408"/>
    <w:lvl w:ilvl="0" w:tplc="DD909A7A">
      <w:start w:val="1"/>
      <w:numFmt w:val="decimal"/>
      <w:lvlText w:val="%1."/>
      <w:lvlJc w:val="left"/>
      <w:pPr>
        <w:ind w:left="927" w:hanging="360"/>
      </w:pPr>
      <w:rPr>
        <w:rFonts w:hint="default"/>
        <w:i w:val="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5" w15:restartNumberingAfterBreak="0">
    <w:nsid w:val="40B51A02"/>
    <w:multiLevelType w:val="multilevel"/>
    <w:tmpl w:val="F0AC7FB4"/>
    <w:lvl w:ilvl="0">
      <w:start w:val="1"/>
      <w:numFmt w:val="decimal"/>
      <w:lvlText w:val="%1."/>
      <w:lvlJc w:val="left"/>
      <w:pPr>
        <w:ind w:left="720" w:hanging="360"/>
      </w:pPr>
      <w:rPr>
        <w:rFonts w:hint="default"/>
        <w:i w:val="0"/>
      </w:rPr>
    </w:lvl>
    <w:lvl w:ilvl="1">
      <w:start w:val="5"/>
      <w:numFmt w:val="decimal"/>
      <w:isLgl/>
      <w:lvlText w:val="%1.%2"/>
      <w:lvlJc w:val="left"/>
      <w:pPr>
        <w:ind w:left="942" w:hanging="375"/>
      </w:pPr>
      <w:rPr>
        <w:rFonts w:hint="default"/>
      </w:rPr>
    </w:lvl>
    <w:lvl w:ilvl="2">
      <w:start w:val="1"/>
      <w:numFmt w:val="decimal"/>
      <w:isLgl/>
      <w:lvlText w:val="%1.%2.%3"/>
      <w:lvlJc w:val="left"/>
      <w:pPr>
        <w:ind w:left="1494" w:hanging="720"/>
      </w:pPr>
      <w:rPr>
        <w:rFonts w:hint="default"/>
      </w:rPr>
    </w:lvl>
    <w:lvl w:ilvl="3">
      <w:start w:val="1"/>
      <w:numFmt w:val="decimal"/>
      <w:isLgl/>
      <w:lvlText w:val="%1.%2.%3.%4"/>
      <w:lvlJc w:val="left"/>
      <w:pPr>
        <w:ind w:left="2061" w:hanging="108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835" w:hanging="144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609" w:hanging="1800"/>
      </w:pPr>
      <w:rPr>
        <w:rFonts w:hint="default"/>
      </w:rPr>
    </w:lvl>
    <w:lvl w:ilvl="8">
      <w:start w:val="1"/>
      <w:numFmt w:val="decimal"/>
      <w:isLgl/>
      <w:lvlText w:val="%1.%2.%3.%4.%5.%6.%7.%8.%9"/>
      <w:lvlJc w:val="left"/>
      <w:pPr>
        <w:ind w:left="4176" w:hanging="2160"/>
      </w:pPr>
      <w:rPr>
        <w:rFonts w:hint="default"/>
      </w:rPr>
    </w:lvl>
  </w:abstractNum>
  <w:abstractNum w:abstractNumId="36" w15:restartNumberingAfterBreak="0">
    <w:nsid w:val="45E700FF"/>
    <w:multiLevelType w:val="multilevel"/>
    <w:tmpl w:val="88C8F8F6"/>
    <w:lvl w:ilvl="0">
      <w:start w:val="1"/>
      <w:numFmt w:val="decimal"/>
      <w:lvlText w:val="%1."/>
      <w:lvlJc w:val="left"/>
      <w:pPr>
        <w:ind w:left="1467" w:hanging="900"/>
      </w:pPr>
      <w:rPr>
        <w:rFonts w:hint="default"/>
        <w:i w:val="0"/>
      </w:rPr>
    </w:lvl>
    <w:lvl w:ilvl="1">
      <w:start w:val="7"/>
      <w:numFmt w:val="decimal"/>
      <w:isLgl/>
      <w:lvlText w:val="%1.%2"/>
      <w:lvlJc w:val="left"/>
      <w:pPr>
        <w:ind w:left="942" w:hanging="375"/>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727" w:hanging="2160"/>
      </w:pPr>
      <w:rPr>
        <w:rFonts w:hint="default"/>
      </w:rPr>
    </w:lvl>
  </w:abstractNum>
  <w:abstractNum w:abstractNumId="37" w15:restartNumberingAfterBreak="0">
    <w:nsid w:val="4A4922D4"/>
    <w:multiLevelType w:val="hybridMultilevel"/>
    <w:tmpl w:val="B1EC4060"/>
    <w:lvl w:ilvl="0" w:tplc="1D94316A">
      <w:start w:val="2"/>
      <w:numFmt w:val="decimal"/>
      <w:lvlText w:val="%1."/>
      <w:lvlJc w:val="left"/>
      <w:pPr>
        <w:ind w:left="106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4F495DFD"/>
    <w:multiLevelType w:val="multilevel"/>
    <w:tmpl w:val="B6C2A246"/>
    <w:lvl w:ilvl="0">
      <w:start w:val="1"/>
      <w:numFmt w:val="decimal"/>
      <w:lvlText w:val="%1."/>
      <w:lvlJc w:val="left"/>
      <w:pPr>
        <w:ind w:left="1467" w:hanging="900"/>
      </w:pPr>
      <w:rPr>
        <w:rFonts w:hint="default"/>
        <w:i w:val="0"/>
      </w:rPr>
    </w:lvl>
    <w:lvl w:ilvl="1">
      <w:start w:val="7"/>
      <w:numFmt w:val="decimal"/>
      <w:isLgl/>
      <w:lvlText w:val="%1.%2"/>
      <w:lvlJc w:val="left"/>
      <w:pPr>
        <w:ind w:left="942" w:hanging="375"/>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727" w:hanging="2160"/>
      </w:pPr>
      <w:rPr>
        <w:rFonts w:hint="default"/>
      </w:rPr>
    </w:lvl>
  </w:abstractNum>
  <w:abstractNum w:abstractNumId="39" w15:restartNumberingAfterBreak="0">
    <w:nsid w:val="50BC0C51"/>
    <w:multiLevelType w:val="hybridMultilevel"/>
    <w:tmpl w:val="4418DC96"/>
    <w:lvl w:ilvl="0" w:tplc="08B69D54">
      <w:start w:val="1"/>
      <w:numFmt w:val="decimal"/>
      <w:lvlText w:val="%1."/>
      <w:lvlJc w:val="left"/>
      <w:pPr>
        <w:ind w:left="927" w:hanging="360"/>
      </w:pPr>
      <w:rPr>
        <w:rFonts w:hint="default"/>
        <w:i w:val="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0" w15:restartNumberingAfterBreak="0">
    <w:nsid w:val="50C15578"/>
    <w:multiLevelType w:val="multilevel"/>
    <w:tmpl w:val="8118D3F8"/>
    <w:lvl w:ilvl="0">
      <w:start w:val="1"/>
      <w:numFmt w:val="decimal"/>
      <w:lvlText w:val="%1."/>
      <w:lvlJc w:val="left"/>
      <w:pPr>
        <w:ind w:left="927" w:hanging="360"/>
      </w:pPr>
      <w:rPr>
        <w:rFonts w:hint="default"/>
        <w:b w:val="0"/>
        <w:bCs w:val="0"/>
        <w:i w:val="0"/>
      </w:rPr>
    </w:lvl>
    <w:lvl w:ilvl="1">
      <w:start w:val="8"/>
      <w:numFmt w:val="decimal"/>
      <w:isLgl/>
      <w:lvlText w:val="%1.%2"/>
      <w:lvlJc w:val="left"/>
      <w:pPr>
        <w:ind w:left="942" w:hanging="375"/>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727" w:hanging="2160"/>
      </w:pPr>
      <w:rPr>
        <w:rFonts w:hint="default"/>
      </w:rPr>
    </w:lvl>
  </w:abstractNum>
  <w:abstractNum w:abstractNumId="41" w15:restartNumberingAfterBreak="0">
    <w:nsid w:val="542C5065"/>
    <w:multiLevelType w:val="hybridMultilevel"/>
    <w:tmpl w:val="EF0436DE"/>
    <w:lvl w:ilvl="0" w:tplc="F4BA4D82">
      <w:start w:val="1"/>
      <w:numFmt w:val="decimal"/>
      <w:lvlText w:val="%1."/>
      <w:lvlJc w:val="left"/>
      <w:pPr>
        <w:ind w:left="1062" w:hanging="360"/>
      </w:pPr>
      <w:rPr>
        <w:rFonts w:hint="default"/>
      </w:rPr>
    </w:lvl>
    <w:lvl w:ilvl="1" w:tplc="04190019" w:tentative="1">
      <w:start w:val="1"/>
      <w:numFmt w:val="lowerLetter"/>
      <w:lvlText w:val="%2."/>
      <w:lvlJc w:val="left"/>
      <w:pPr>
        <w:ind w:left="1782" w:hanging="360"/>
      </w:pPr>
    </w:lvl>
    <w:lvl w:ilvl="2" w:tplc="0419001B" w:tentative="1">
      <w:start w:val="1"/>
      <w:numFmt w:val="lowerRoman"/>
      <w:lvlText w:val="%3."/>
      <w:lvlJc w:val="right"/>
      <w:pPr>
        <w:ind w:left="2502" w:hanging="180"/>
      </w:pPr>
    </w:lvl>
    <w:lvl w:ilvl="3" w:tplc="0419000F" w:tentative="1">
      <w:start w:val="1"/>
      <w:numFmt w:val="decimal"/>
      <w:lvlText w:val="%4."/>
      <w:lvlJc w:val="left"/>
      <w:pPr>
        <w:ind w:left="3222" w:hanging="360"/>
      </w:pPr>
    </w:lvl>
    <w:lvl w:ilvl="4" w:tplc="04190019" w:tentative="1">
      <w:start w:val="1"/>
      <w:numFmt w:val="lowerLetter"/>
      <w:lvlText w:val="%5."/>
      <w:lvlJc w:val="left"/>
      <w:pPr>
        <w:ind w:left="3942" w:hanging="360"/>
      </w:pPr>
    </w:lvl>
    <w:lvl w:ilvl="5" w:tplc="0419001B" w:tentative="1">
      <w:start w:val="1"/>
      <w:numFmt w:val="lowerRoman"/>
      <w:lvlText w:val="%6."/>
      <w:lvlJc w:val="right"/>
      <w:pPr>
        <w:ind w:left="4662" w:hanging="180"/>
      </w:pPr>
    </w:lvl>
    <w:lvl w:ilvl="6" w:tplc="0419000F" w:tentative="1">
      <w:start w:val="1"/>
      <w:numFmt w:val="decimal"/>
      <w:lvlText w:val="%7."/>
      <w:lvlJc w:val="left"/>
      <w:pPr>
        <w:ind w:left="5382" w:hanging="360"/>
      </w:pPr>
    </w:lvl>
    <w:lvl w:ilvl="7" w:tplc="04190019" w:tentative="1">
      <w:start w:val="1"/>
      <w:numFmt w:val="lowerLetter"/>
      <w:lvlText w:val="%8."/>
      <w:lvlJc w:val="left"/>
      <w:pPr>
        <w:ind w:left="6102" w:hanging="360"/>
      </w:pPr>
    </w:lvl>
    <w:lvl w:ilvl="8" w:tplc="0419001B" w:tentative="1">
      <w:start w:val="1"/>
      <w:numFmt w:val="lowerRoman"/>
      <w:lvlText w:val="%9."/>
      <w:lvlJc w:val="right"/>
      <w:pPr>
        <w:ind w:left="6822" w:hanging="180"/>
      </w:pPr>
    </w:lvl>
  </w:abstractNum>
  <w:abstractNum w:abstractNumId="42" w15:restartNumberingAfterBreak="0">
    <w:nsid w:val="583C300F"/>
    <w:multiLevelType w:val="multilevel"/>
    <w:tmpl w:val="D7D8FEB2"/>
    <w:lvl w:ilvl="0">
      <w:start w:val="4"/>
      <w:numFmt w:val="decimal"/>
      <w:lvlText w:val="%1"/>
      <w:lvlJc w:val="left"/>
      <w:pPr>
        <w:ind w:left="375" w:hanging="375"/>
      </w:pPr>
      <w:rPr>
        <w:rFonts w:hint="default"/>
      </w:rPr>
    </w:lvl>
    <w:lvl w:ilvl="1">
      <w:start w:val="4"/>
      <w:numFmt w:val="decimal"/>
      <w:lvlText w:val="%1.%2"/>
      <w:lvlJc w:val="left"/>
      <w:pPr>
        <w:ind w:left="658" w:hanging="375"/>
      </w:pPr>
      <w:rPr>
        <w:rFonts w:hint="default"/>
      </w:rPr>
    </w:lvl>
    <w:lvl w:ilvl="2">
      <w:start w:val="1"/>
      <w:numFmt w:val="decimal"/>
      <w:lvlText w:val="%1.%2.%3"/>
      <w:lvlJc w:val="left"/>
      <w:pPr>
        <w:ind w:left="1286" w:hanging="720"/>
      </w:pPr>
      <w:rPr>
        <w:rFonts w:hint="default"/>
      </w:rPr>
    </w:lvl>
    <w:lvl w:ilvl="3">
      <w:start w:val="1"/>
      <w:numFmt w:val="decimal"/>
      <w:lvlText w:val="%1.%2.%3.%4"/>
      <w:lvlJc w:val="left"/>
      <w:pPr>
        <w:ind w:left="1929" w:hanging="108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855" w:hanging="144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781" w:hanging="1800"/>
      </w:pPr>
      <w:rPr>
        <w:rFonts w:hint="default"/>
      </w:rPr>
    </w:lvl>
    <w:lvl w:ilvl="8">
      <w:start w:val="1"/>
      <w:numFmt w:val="decimal"/>
      <w:lvlText w:val="%1.%2.%3.%4.%5.%6.%7.%8.%9"/>
      <w:lvlJc w:val="left"/>
      <w:pPr>
        <w:ind w:left="4424" w:hanging="2160"/>
      </w:pPr>
      <w:rPr>
        <w:rFonts w:hint="default"/>
      </w:rPr>
    </w:lvl>
  </w:abstractNum>
  <w:abstractNum w:abstractNumId="43" w15:restartNumberingAfterBreak="0">
    <w:nsid w:val="597C1FF8"/>
    <w:multiLevelType w:val="hybridMultilevel"/>
    <w:tmpl w:val="B1EC4060"/>
    <w:lvl w:ilvl="0" w:tplc="1D94316A">
      <w:start w:val="2"/>
      <w:numFmt w:val="decimal"/>
      <w:lvlText w:val="%1."/>
      <w:lvlJc w:val="left"/>
      <w:pPr>
        <w:ind w:left="106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15:restartNumberingAfterBreak="0">
    <w:nsid w:val="5A913B9B"/>
    <w:multiLevelType w:val="multilevel"/>
    <w:tmpl w:val="10B0ABD4"/>
    <w:lvl w:ilvl="0">
      <w:start w:val="1"/>
      <w:numFmt w:val="decimal"/>
      <w:lvlText w:val="%1"/>
      <w:lvlJc w:val="left"/>
      <w:pPr>
        <w:ind w:left="1070" w:hanging="360"/>
      </w:pPr>
      <w:rPr>
        <w:rFonts w:hint="default"/>
        <w:b/>
        <w:bCs/>
        <w:lang w:val="kk-KZ"/>
      </w:rPr>
    </w:lvl>
    <w:lvl w:ilvl="1">
      <w:start w:val="1"/>
      <w:numFmt w:val="decimal"/>
      <w:isLgl/>
      <w:lvlText w:val="%1.%2."/>
      <w:lvlJc w:val="left"/>
      <w:pPr>
        <w:ind w:left="1430" w:hanging="720"/>
      </w:pPr>
      <w:rPr>
        <w:rFonts w:hint="default"/>
      </w:rPr>
    </w:lvl>
    <w:lvl w:ilvl="2">
      <w:start w:val="1"/>
      <w:numFmt w:val="decimal"/>
      <w:isLgl/>
      <w:lvlText w:val="%1.%2.%3."/>
      <w:lvlJc w:val="left"/>
      <w:pPr>
        <w:ind w:left="1430" w:hanging="720"/>
      </w:pPr>
      <w:rPr>
        <w:rFonts w:hint="default"/>
      </w:rPr>
    </w:lvl>
    <w:lvl w:ilvl="3">
      <w:start w:val="1"/>
      <w:numFmt w:val="decimal"/>
      <w:isLgl/>
      <w:lvlText w:val="%1.%2.%3.%4."/>
      <w:lvlJc w:val="left"/>
      <w:pPr>
        <w:ind w:left="1790" w:hanging="1080"/>
      </w:pPr>
      <w:rPr>
        <w:rFonts w:hint="default"/>
      </w:rPr>
    </w:lvl>
    <w:lvl w:ilvl="4">
      <w:start w:val="1"/>
      <w:numFmt w:val="decimal"/>
      <w:isLgl/>
      <w:lvlText w:val="%1.%2.%3.%4.%5."/>
      <w:lvlJc w:val="left"/>
      <w:pPr>
        <w:ind w:left="1790" w:hanging="1080"/>
      </w:pPr>
      <w:rPr>
        <w:rFonts w:hint="default"/>
      </w:rPr>
    </w:lvl>
    <w:lvl w:ilvl="5">
      <w:start w:val="1"/>
      <w:numFmt w:val="decimal"/>
      <w:isLgl/>
      <w:lvlText w:val="%1.%2.%3.%4.%5.%6."/>
      <w:lvlJc w:val="left"/>
      <w:pPr>
        <w:ind w:left="2150" w:hanging="1440"/>
      </w:pPr>
      <w:rPr>
        <w:rFonts w:hint="default"/>
      </w:rPr>
    </w:lvl>
    <w:lvl w:ilvl="6">
      <w:start w:val="1"/>
      <w:numFmt w:val="decimal"/>
      <w:isLgl/>
      <w:lvlText w:val="%1.%2.%3.%4.%5.%6.%7."/>
      <w:lvlJc w:val="left"/>
      <w:pPr>
        <w:ind w:left="2510" w:hanging="1800"/>
      </w:pPr>
      <w:rPr>
        <w:rFonts w:hint="default"/>
      </w:rPr>
    </w:lvl>
    <w:lvl w:ilvl="7">
      <w:start w:val="1"/>
      <w:numFmt w:val="decimal"/>
      <w:isLgl/>
      <w:lvlText w:val="%1.%2.%3.%4.%5.%6.%7.%8."/>
      <w:lvlJc w:val="left"/>
      <w:pPr>
        <w:ind w:left="2510" w:hanging="1800"/>
      </w:pPr>
      <w:rPr>
        <w:rFonts w:hint="default"/>
      </w:rPr>
    </w:lvl>
    <w:lvl w:ilvl="8">
      <w:start w:val="1"/>
      <w:numFmt w:val="decimal"/>
      <w:isLgl/>
      <w:lvlText w:val="%1.%2.%3.%4.%5.%6.%7.%8.%9."/>
      <w:lvlJc w:val="left"/>
      <w:pPr>
        <w:ind w:left="2870" w:hanging="2160"/>
      </w:pPr>
      <w:rPr>
        <w:rFonts w:hint="default"/>
      </w:rPr>
    </w:lvl>
  </w:abstractNum>
  <w:abstractNum w:abstractNumId="45" w15:restartNumberingAfterBreak="0">
    <w:nsid w:val="5AF357D3"/>
    <w:multiLevelType w:val="multilevel"/>
    <w:tmpl w:val="1FDA2F4A"/>
    <w:lvl w:ilvl="0">
      <w:start w:val="1"/>
      <w:numFmt w:val="decimal"/>
      <w:lvlText w:val="%1"/>
      <w:lvlJc w:val="left"/>
      <w:pPr>
        <w:ind w:left="375" w:hanging="375"/>
      </w:pPr>
      <w:rPr>
        <w:rFonts w:hint="default"/>
      </w:rPr>
    </w:lvl>
    <w:lvl w:ilvl="1">
      <w:start w:val="4"/>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6" w15:restartNumberingAfterBreak="0">
    <w:nsid w:val="5BCE44C9"/>
    <w:multiLevelType w:val="multilevel"/>
    <w:tmpl w:val="A660291A"/>
    <w:lvl w:ilvl="0">
      <w:start w:val="1"/>
      <w:numFmt w:val="decimal"/>
      <w:lvlText w:val="%1."/>
      <w:lvlJc w:val="left"/>
      <w:pPr>
        <w:ind w:left="927" w:hanging="360"/>
      </w:pPr>
      <w:rPr>
        <w:rFonts w:hint="default"/>
        <w:b w:val="0"/>
        <w:i w:val="0"/>
      </w:rPr>
    </w:lvl>
    <w:lvl w:ilvl="1">
      <w:start w:val="10"/>
      <w:numFmt w:val="decimal"/>
      <w:isLgl/>
      <w:lvlText w:val="%1.%2"/>
      <w:lvlJc w:val="left"/>
      <w:pPr>
        <w:ind w:left="1092" w:hanging="525"/>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727" w:hanging="2160"/>
      </w:pPr>
      <w:rPr>
        <w:rFonts w:hint="default"/>
      </w:rPr>
    </w:lvl>
  </w:abstractNum>
  <w:abstractNum w:abstractNumId="47" w15:restartNumberingAfterBreak="0">
    <w:nsid w:val="5D850697"/>
    <w:multiLevelType w:val="hybridMultilevel"/>
    <w:tmpl w:val="030E9326"/>
    <w:lvl w:ilvl="0" w:tplc="FE5808AC">
      <w:start w:val="1"/>
      <w:numFmt w:val="bullet"/>
      <w:lvlText w:val=""/>
      <w:lvlJc w:val="left"/>
      <w:pPr>
        <w:ind w:left="1425" w:hanging="360"/>
      </w:pPr>
      <w:rPr>
        <w:rFonts w:ascii="Symbol" w:hAnsi="Symbol" w:hint="default"/>
      </w:rPr>
    </w:lvl>
    <w:lvl w:ilvl="1" w:tplc="FE5808AC">
      <w:start w:val="1"/>
      <w:numFmt w:val="bullet"/>
      <w:lvlText w:val=""/>
      <w:lvlJc w:val="left"/>
      <w:pPr>
        <w:ind w:left="2145" w:hanging="360"/>
      </w:pPr>
      <w:rPr>
        <w:rFonts w:ascii="Symbol" w:hAnsi="Symbol" w:hint="default"/>
      </w:rPr>
    </w:lvl>
    <w:lvl w:ilvl="2" w:tplc="04190005" w:tentative="1">
      <w:start w:val="1"/>
      <w:numFmt w:val="bullet"/>
      <w:lvlText w:val=""/>
      <w:lvlJc w:val="left"/>
      <w:pPr>
        <w:ind w:left="2865" w:hanging="360"/>
      </w:pPr>
      <w:rPr>
        <w:rFonts w:ascii="Wingdings" w:hAnsi="Wingdings" w:hint="default"/>
      </w:rPr>
    </w:lvl>
    <w:lvl w:ilvl="3" w:tplc="04190001" w:tentative="1">
      <w:start w:val="1"/>
      <w:numFmt w:val="bullet"/>
      <w:lvlText w:val=""/>
      <w:lvlJc w:val="left"/>
      <w:pPr>
        <w:ind w:left="3585" w:hanging="360"/>
      </w:pPr>
      <w:rPr>
        <w:rFonts w:ascii="Symbol" w:hAnsi="Symbol" w:hint="default"/>
      </w:rPr>
    </w:lvl>
    <w:lvl w:ilvl="4" w:tplc="04190003" w:tentative="1">
      <w:start w:val="1"/>
      <w:numFmt w:val="bullet"/>
      <w:lvlText w:val="o"/>
      <w:lvlJc w:val="left"/>
      <w:pPr>
        <w:ind w:left="4305" w:hanging="360"/>
      </w:pPr>
      <w:rPr>
        <w:rFonts w:ascii="Courier New" w:hAnsi="Courier New" w:cs="Courier New" w:hint="default"/>
      </w:rPr>
    </w:lvl>
    <w:lvl w:ilvl="5" w:tplc="04190005" w:tentative="1">
      <w:start w:val="1"/>
      <w:numFmt w:val="bullet"/>
      <w:lvlText w:val=""/>
      <w:lvlJc w:val="left"/>
      <w:pPr>
        <w:ind w:left="5025" w:hanging="360"/>
      </w:pPr>
      <w:rPr>
        <w:rFonts w:ascii="Wingdings" w:hAnsi="Wingdings" w:hint="default"/>
      </w:rPr>
    </w:lvl>
    <w:lvl w:ilvl="6" w:tplc="04190001" w:tentative="1">
      <w:start w:val="1"/>
      <w:numFmt w:val="bullet"/>
      <w:lvlText w:val=""/>
      <w:lvlJc w:val="left"/>
      <w:pPr>
        <w:ind w:left="5745" w:hanging="360"/>
      </w:pPr>
      <w:rPr>
        <w:rFonts w:ascii="Symbol" w:hAnsi="Symbol" w:hint="default"/>
      </w:rPr>
    </w:lvl>
    <w:lvl w:ilvl="7" w:tplc="04190003" w:tentative="1">
      <w:start w:val="1"/>
      <w:numFmt w:val="bullet"/>
      <w:lvlText w:val="o"/>
      <w:lvlJc w:val="left"/>
      <w:pPr>
        <w:ind w:left="6465" w:hanging="360"/>
      </w:pPr>
      <w:rPr>
        <w:rFonts w:ascii="Courier New" w:hAnsi="Courier New" w:cs="Courier New" w:hint="default"/>
      </w:rPr>
    </w:lvl>
    <w:lvl w:ilvl="8" w:tplc="04190005" w:tentative="1">
      <w:start w:val="1"/>
      <w:numFmt w:val="bullet"/>
      <w:lvlText w:val=""/>
      <w:lvlJc w:val="left"/>
      <w:pPr>
        <w:ind w:left="7185" w:hanging="360"/>
      </w:pPr>
      <w:rPr>
        <w:rFonts w:ascii="Wingdings" w:hAnsi="Wingdings" w:hint="default"/>
      </w:rPr>
    </w:lvl>
  </w:abstractNum>
  <w:abstractNum w:abstractNumId="48" w15:restartNumberingAfterBreak="0">
    <w:nsid w:val="60863F52"/>
    <w:multiLevelType w:val="hybridMultilevel"/>
    <w:tmpl w:val="F6E07B0C"/>
    <w:lvl w:ilvl="0" w:tplc="64A8F5C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15:restartNumberingAfterBreak="0">
    <w:nsid w:val="61025BB3"/>
    <w:multiLevelType w:val="multilevel"/>
    <w:tmpl w:val="2D6288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74B93FE9"/>
    <w:multiLevelType w:val="multilevel"/>
    <w:tmpl w:val="17C2B4B6"/>
    <w:lvl w:ilvl="0">
      <w:start w:val="2"/>
      <w:numFmt w:val="decimal"/>
      <w:lvlText w:val="%1"/>
      <w:lvlJc w:val="left"/>
      <w:pPr>
        <w:ind w:left="600" w:hanging="600"/>
      </w:pPr>
      <w:rPr>
        <w:rFonts w:hint="default"/>
      </w:rPr>
    </w:lvl>
    <w:lvl w:ilvl="1">
      <w:start w:val="2"/>
      <w:numFmt w:val="decimal"/>
      <w:lvlText w:val="%1.%2"/>
      <w:lvlJc w:val="left"/>
      <w:pPr>
        <w:ind w:left="883" w:hanging="600"/>
      </w:pPr>
      <w:rPr>
        <w:rFonts w:hint="default"/>
      </w:rPr>
    </w:lvl>
    <w:lvl w:ilvl="2">
      <w:start w:val="3"/>
      <w:numFmt w:val="decimal"/>
      <w:lvlText w:val="%1.%2.%3"/>
      <w:lvlJc w:val="left"/>
      <w:pPr>
        <w:ind w:left="1286" w:hanging="720"/>
      </w:pPr>
      <w:rPr>
        <w:rFonts w:hint="default"/>
      </w:rPr>
    </w:lvl>
    <w:lvl w:ilvl="3">
      <w:start w:val="1"/>
      <w:numFmt w:val="decimal"/>
      <w:lvlText w:val="%1.%2.%3.%4"/>
      <w:lvlJc w:val="left"/>
      <w:pPr>
        <w:ind w:left="1929" w:hanging="108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855" w:hanging="144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781" w:hanging="1800"/>
      </w:pPr>
      <w:rPr>
        <w:rFonts w:hint="default"/>
      </w:rPr>
    </w:lvl>
    <w:lvl w:ilvl="8">
      <w:start w:val="1"/>
      <w:numFmt w:val="decimal"/>
      <w:lvlText w:val="%1.%2.%3.%4.%5.%6.%7.%8.%9"/>
      <w:lvlJc w:val="left"/>
      <w:pPr>
        <w:ind w:left="4424" w:hanging="2160"/>
      </w:pPr>
      <w:rPr>
        <w:rFonts w:hint="default"/>
      </w:rPr>
    </w:lvl>
  </w:abstractNum>
  <w:abstractNum w:abstractNumId="51" w15:restartNumberingAfterBreak="0">
    <w:nsid w:val="753F39F7"/>
    <w:multiLevelType w:val="hybridMultilevel"/>
    <w:tmpl w:val="B1EC4060"/>
    <w:lvl w:ilvl="0" w:tplc="1D94316A">
      <w:start w:val="2"/>
      <w:numFmt w:val="decimal"/>
      <w:lvlText w:val="%1."/>
      <w:lvlJc w:val="left"/>
      <w:pPr>
        <w:ind w:left="106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 w15:restartNumberingAfterBreak="0">
    <w:nsid w:val="772C2510"/>
    <w:multiLevelType w:val="hybridMultilevel"/>
    <w:tmpl w:val="B1EC4060"/>
    <w:lvl w:ilvl="0" w:tplc="1D94316A">
      <w:start w:val="2"/>
      <w:numFmt w:val="decimal"/>
      <w:lvlText w:val="%1."/>
      <w:lvlJc w:val="left"/>
      <w:pPr>
        <w:ind w:left="106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15:restartNumberingAfterBreak="0">
    <w:nsid w:val="79297646"/>
    <w:multiLevelType w:val="hybridMultilevel"/>
    <w:tmpl w:val="B1EC4060"/>
    <w:lvl w:ilvl="0" w:tplc="1D94316A">
      <w:start w:val="2"/>
      <w:numFmt w:val="decimal"/>
      <w:lvlText w:val="%1."/>
      <w:lvlJc w:val="left"/>
      <w:pPr>
        <w:ind w:left="106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 w15:restartNumberingAfterBreak="0">
    <w:nsid w:val="7A710864"/>
    <w:multiLevelType w:val="hybridMultilevel"/>
    <w:tmpl w:val="6E46F144"/>
    <w:lvl w:ilvl="0" w:tplc="5C0CC8E4">
      <w:start w:val="1"/>
      <w:numFmt w:val="decimal"/>
      <w:lvlText w:val="%1."/>
      <w:lvlJc w:val="left"/>
      <w:pPr>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15:restartNumberingAfterBreak="0">
    <w:nsid w:val="7E3C0EBD"/>
    <w:multiLevelType w:val="multilevel"/>
    <w:tmpl w:val="F1340B54"/>
    <w:lvl w:ilvl="0">
      <w:start w:val="5"/>
      <w:numFmt w:val="decimal"/>
      <w:lvlText w:val="%1"/>
      <w:lvlJc w:val="left"/>
      <w:pPr>
        <w:ind w:left="720" w:hanging="360"/>
      </w:pPr>
      <w:rPr>
        <w:rFonts w:hint="default"/>
        <w:b/>
      </w:rPr>
    </w:lvl>
    <w:lvl w:ilvl="1">
      <w:start w:val="2"/>
      <w:numFmt w:val="decimal"/>
      <w:isLgl/>
      <w:lvlText w:val="%1.%2"/>
      <w:lvlJc w:val="left"/>
      <w:pPr>
        <w:ind w:left="900" w:hanging="54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num w:numId="1">
    <w:abstractNumId w:val="55"/>
  </w:num>
  <w:num w:numId="2">
    <w:abstractNumId w:val="18"/>
  </w:num>
  <w:num w:numId="3">
    <w:abstractNumId w:val="44"/>
  </w:num>
  <w:num w:numId="4">
    <w:abstractNumId w:val="17"/>
  </w:num>
  <w:num w:numId="5">
    <w:abstractNumId w:val="39"/>
  </w:num>
  <w:num w:numId="6">
    <w:abstractNumId w:val="21"/>
  </w:num>
  <w:num w:numId="7">
    <w:abstractNumId w:val="45"/>
  </w:num>
  <w:num w:numId="8">
    <w:abstractNumId w:val="8"/>
  </w:num>
  <w:num w:numId="9">
    <w:abstractNumId w:val="38"/>
  </w:num>
  <w:num w:numId="10">
    <w:abstractNumId w:val="5"/>
  </w:num>
  <w:num w:numId="11">
    <w:abstractNumId w:val="35"/>
  </w:num>
  <w:num w:numId="12">
    <w:abstractNumId w:val="29"/>
  </w:num>
  <w:num w:numId="13">
    <w:abstractNumId w:val="3"/>
  </w:num>
  <w:num w:numId="14">
    <w:abstractNumId w:val="31"/>
  </w:num>
  <w:num w:numId="15">
    <w:abstractNumId w:val="12"/>
  </w:num>
  <w:num w:numId="16">
    <w:abstractNumId w:val="34"/>
  </w:num>
  <w:num w:numId="17">
    <w:abstractNumId w:val="41"/>
  </w:num>
  <w:num w:numId="18">
    <w:abstractNumId w:val="14"/>
  </w:num>
  <w:num w:numId="19">
    <w:abstractNumId w:val="48"/>
  </w:num>
  <w:num w:numId="20">
    <w:abstractNumId w:val="54"/>
  </w:num>
  <w:num w:numId="21">
    <w:abstractNumId w:val="10"/>
  </w:num>
  <w:num w:numId="22">
    <w:abstractNumId w:val="32"/>
  </w:num>
  <w:num w:numId="23">
    <w:abstractNumId w:val="53"/>
  </w:num>
  <w:num w:numId="24">
    <w:abstractNumId w:val="43"/>
  </w:num>
  <w:num w:numId="25">
    <w:abstractNumId w:val="33"/>
  </w:num>
  <w:num w:numId="26">
    <w:abstractNumId w:val="37"/>
  </w:num>
  <w:num w:numId="27">
    <w:abstractNumId w:val="28"/>
  </w:num>
  <w:num w:numId="28">
    <w:abstractNumId w:val="1"/>
  </w:num>
  <w:num w:numId="29">
    <w:abstractNumId w:val="52"/>
  </w:num>
  <w:num w:numId="30">
    <w:abstractNumId w:val="23"/>
  </w:num>
  <w:num w:numId="31">
    <w:abstractNumId w:val="13"/>
  </w:num>
  <w:num w:numId="32">
    <w:abstractNumId w:val="24"/>
  </w:num>
  <w:num w:numId="33">
    <w:abstractNumId w:val="22"/>
  </w:num>
  <w:num w:numId="34">
    <w:abstractNumId w:val="16"/>
  </w:num>
  <w:num w:numId="35">
    <w:abstractNumId w:val="51"/>
  </w:num>
  <w:num w:numId="36">
    <w:abstractNumId w:val="30"/>
  </w:num>
  <w:num w:numId="37">
    <w:abstractNumId w:val="26"/>
  </w:num>
  <w:num w:numId="38">
    <w:abstractNumId w:val="15"/>
  </w:num>
  <w:num w:numId="39">
    <w:abstractNumId w:val="25"/>
  </w:num>
  <w:num w:numId="40">
    <w:abstractNumId w:val="6"/>
  </w:num>
  <w:num w:numId="41">
    <w:abstractNumId w:val="40"/>
  </w:num>
  <w:num w:numId="42">
    <w:abstractNumId w:val="7"/>
  </w:num>
  <w:num w:numId="43">
    <w:abstractNumId w:val="36"/>
  </w:num>
  <w:num w:numId="44">
    <w:abstractNumId w:val="46"/>
  </w:num>
  <w:num w:numId="45">
    <w:abstractNumId w:val="19"/>
  </w:num>
  <w:num w:numId="46">
    <w:abstractNumId w:val="50"/>
  </w:num>
  <w:num w:numId="47">
    <w:abstractNumId w:val="20"/>
  </w:num>
  <w:num w:numId="48">
    <w:abstractNumId w:val="2"/>
  </w:num>
  <w:num w:numId="49">
    <w:abstractNumId w:val="49"/>
  </w:num>
  <w:num w:numId="50">
    <w:abstractNumId w:val="27"/>
  </w:num>
  <w:num w:numId="51">
    <w:abstractNumId w:val="11"/>
  </w:num>
  <w:num w:numId="52">
    <w:abstractNumId w:val="42"/>
  </w:num>
  <w:num w:numId="53">
    <w:abstractNumId w:val="4"/>
  </w:num>
  <w:num w:numId="54">
    <w:abstractNumId w:val="0"/>
  </w:num>
  <w:num w:numId="55">
    <w:abstractNumId w:val="47"/>
  </w:num>
  <w:num w:numId="56">
    <w:abstractNumId w:val="9"/>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70"/>
  <w:hideSpellingErrors/>
  <w:hideGrammaticalErrors/>
  <w:defaultTabStop w:val="708"/>
  <w:autoHyphenation/>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B324D"/>
    <w:rsid w:val="000008E7"/>
    <w:rsid w:val="00002E17"/>
    <w:rsid w:val="0000350F"/>
    <w:rsid w:val="00003B22"/>
    <w:rsid w:val="00004CB9"/>
    <w:rsid w:val="00004E26"/>
    <w:rsid w:val="00005E00"/>
    <w:rsid w:val="00010669"/>
    <w:rsid w:val="00010BE7"/>
    <w:rsid w:val="00011364"/>
    <w:rsid w:val="000114BA"/>
    <w:rsid w:val="000119A2"/>
    <w:rsid w:val="00012C2C"/>
    <w:rsid w:val="00013F2A"/>
    <w:rsid w:val="00014DD5"/>
    <w:rsid w:val="00014EBA"/>
    <w:rsid w:val="000161A8"/>
    <w:rsid w:val="000162B6"/>
    <w:rsid w:val="0001737D"/>
    <w:rsid w:val="00017562"/>
    <w:rsid w:val="0002076F"/>
    <w:rsid w:val="00020B4D"/>
    <w:rsid w:val="00021D69"/>
    <w:rsid w:val="000222A8"/>
    <w:rsid w:val="000222D0"/>
    <w:rsid w:val="00022567"/>
    <w:rsid w:val="000229B5"/>
    <w:rsid w:val="00023502"/>
    <w:rsid w:val="00024052"/>
    <w:rsid w:val="000243E0"/>
    <w:rsid w:val="000248BE"/>
    <w:rsid w:val="00024B07"/>
    <w:rsid w:val="00024F79"/>
    <w:rsid w:val="000250F5"/>
    <w:rsid w:val="00025B57"/>
    <w:rsid w:val="0003059D"/>
    <w:rsid w:val="000321CC"/>
    <w:rsid w:val="000321E4"/>
    <w:rsid w:val="0003259A"/>
    <w:rsid w:val="000326AD"/>
    <w:rsid w:val="0003348B"/>
    <w:rsid w:val="00033B09"/>
    <w:rsid w:val="00033C11"/>
    <w:rsid w:val="0003597A"/>
    <w:rsid w:val="00040552"/>
    <w:rsid w:val="000418F8"/>
    <w:rsid w:val="00041C61"/>
    <w:rsid w:val="00042701"/>
    <w:rsid w:val="00042966"/>
    <w:rsid w:val="00043C3B"/>
    <w:rsid w:val="00043FFF"/>
    <w:rsid w:val="00044027"/>
    <w:rsid w:val="0004412A"/>
    <w:rsid w:val="00045ED2"/>
    <w:rsid w:val="00046D7C"/>
    <w:rsid w:val="00047275"/>
    <w:rsid w:val="0004771D"/>
    <w:rsid w:val="000534FF"/>
    <w:rsid w:val="000547E4"/>
    <w:rsid w:val="00054934"/>
    <w:rsid w:val="0005755D"/>
    <w:rsid w:val="00057703"/>
    <w:rsid w:val="000607C2"/>
    <w:rsid w:val="000607C6"/>
    <w:rsid w:val="00060FDF"/>
    <w:rsid w:val="00061BDD"/>
    <w:rsid w:val="0006216B"/>
    <w:rsid w:val="0006315B"/>
    <w:rsid w:val="000638CD"/>
    <w:rsid w:val="00063F0F"/>
    <w:rsid w:val="000658B0"/>
    <w:rsid w:val="00066896"/>
    <w:rsid w:val="00067103"/>
    <w:rsid w:val="0007120B"/>
    <w:rsid w:val="000713A2"/>
    <w:rsid w:val="000714BD"/>
    <w:rsid w:val="000718F7"/>
    <w:rsid w:val="00072520"/>
    <w:rsid w:val="000725D9"/>
    <w:rsid w:val="00072A8B"/>
    <w:rsid w:val="00072F1E"/>
    <w:rsid w:val="00073218"/>
    <w:rsid w:val="0007342E"/>
    <w:rsid w:val="000735EF"/>
    <w:rsid w:val="000743DE"/>
    <w:rsid w:val="0007489E"/>
    <w:rsid w:val="00074A3D"/>
    <w:rsid w:val="000752C8"/>
    <w:rsid w:val="0007544E"/>
    <w:rsid w:val="0007559E"/>
    <w:rsid w:val="0007605C"/>
    <w:rsid w:val="00076A01"/>
    <w:rsid w:val="00080032"/>
    <w:rsid w:val="00080234"/>
    <w:rsid w:val="00080872"/>
    <w:rsid w:val="000820F9"/>
    <w:rsid w:val="00084BBA"/>
    <w:rsid w:val="00084EF4"/>
    <w:rsid w:val="000856F9"/>
    <w:rsid w:val="00085E3F"/>
    <w:rsid w:val="000860A3"/>
    <w:rsid w:val="00087313"/>
    <w:rsid w:val="00087821"/>
    <w:rsid w:val="00090097"/>
    <w:rsid w:val="000907DC"/>
    <w:rsid w:val="0009129D"/>
    <w:rsid w:val="00091632"/>
    <w:rsid w:val="00091DC7"/>
    <w:rsid w:val="00092AEF"/>
    <w:rsid w:val="00092C39"/>
    <w:rsid w:val="00093043"/>
    <w:rsid w:val="00093AA2"/>
    <w:rsid w:val="00093D9B"/>
    <w:rsid w:val="00093E52"/>
    <w:rsid w:val="0009489F"/>
    <w:rsid w:val="00094F1F"/>
    <w:rsid w:val="000954E8"/>
    <w:rsid w:val="00097201"/>
    <w:rsid w:val="000A0C7F"/>
    <w:rsid w:val="000A1560"/>
    <w:rsid w:val="000A2026"/>
    <w:rsid w:val="000A202C"/>
    <w:rsid w:val="000A354D"/>
    <w:rsid w:val="000A3C64"/>
    <w:rsid w:val="000A4741"/>
    <w:rsid w:val="000A48A0"/>
    <w:rsid w:val="000A4DA4"/>
    <w:rsid w:val="000A61ED"/>
    <w:rsid w:val="000A6A85"/>
    <w:rsid w:val="000A7E33"/>
    <w:rsid w:val="000B17F3"/>
    <w:rsid w:val="000B4421"/>
    <w:rsid w:val="000B4D91"/>
    <w:rsid w:val="000B52F5"/>
    <w:rsid w:val="000B60E1"/>
    <w:rsid w:val="000B7210"/>
    <w:rsid w:val="000B75E0"/>
    <w:rsid w:val="000C0284"/>
    <w:rsid w:val="000C0788"/>
    <w:rsid w:val="000C1949"/>
    <w:rsid w:val="000C2088"/>
    <w:rsid w:val="000C24AF"/>
    <w:rsid w:val="000C2687"/>
    <w:rsid w:val="000C4BD4"/>
    <w:rsid w:val="000C50AC"/>
    <w:rsid w:val="000C66B6"/>
    <w:rsid w:val="000C68C8"/>
    <w:rsid w:val="000C6DD4"/>
    <w:rsid w:val="000C70B2"/>
    <w:rsid w:val="000D06D4"/>
    <w:rsid w:val="000D0DDF"/>
    <w:rsid w:val="000D0FE9"/>
    <w:rsid w:val="000D35F4"/>
    <w:rsid w:val="000D3887"/>
    <w:rsid w:val="000D490C"/>
    <w:rsid w:val="000D4A30"/>
    <w:rsid w:val="000D5784"/>
    <w:rsid w:val="000D5829"/>
    <w:rsid w:val="000D59FA"/>
    <w:rsid w:val="000D60B6"/>
    <w:rsid w:val="000D7A8F"/>
    <w:rsid w:val="000E0625"/>
    <w:rsid w:val="000E1166"/>
    <w:rsid w:val="000E206B"/>
    <w:rsid w:val="000E3D9F"/>
    <w:rsid w:val="000E4571"/>
    <w:rsid w:val="000E51F7"/>
    <w:rsid w:val="000E52E7"/>
    <w:rsid w:val="000E6122"/>
    <w:rsid w:val="000E665A"/>
    <w:rsid w:val="000E6AAF"/>
    <w:rsid w:val="000E733C"/>
    <w:rsid w:val="000E75C1"/>
    <w:rsid w:val="000F0529"/>
    <w:rsid w:val="000F111C"/>
    <w:rsid w:val="000F14D4"/>
    <w:rsid w:val="000F5FDB"/>
    <w:rsid w:val="001003CF"/>
    <w:rsid w:val="0010169C"/>
    <w:rsid w:val="001023C8"/>
    <w:rsid w:val="00102B76"/>
    <w:rsid w:val="00102B91"/>
    <w:rsid w:val="0010406E"/>
    <w:rsid w:val="00104F64"/>
    <w:rsid w:val="00105646"/>
    <w:rsid w:val="00106CAF"/>
    <w:rsid w:val="00110B67"/>
    <w:rsid w:val="00111CEB"/>
    <w:rsid w:val="00112DAD"/>
    <w:rsid w:val="00112F3A"/>
    <w:rsid w:val="00113F1E"/>
    <w:rsid w:val="00114337"/>
    <w:rsid w:val="001148E1"/>
    <w:rsid w:val="0011552E"/>
    <w:rsid w:val="0011560C"/>
    <w:rsid w:val="001156B9"/>
    <w:rsid w:val="00115788"/>
    <w:rsid w:val="001173BD"/>
    <w:rsid w:val="001175AD"/>
    <w:rsid w:val="00117ACB"/>
    <w:rsid w:val="00120080"/>
    <w:rsid w:val="00120BEC"/>
    <w:rsid w:val="00121939"/>
    <w:rsid w:val="00121DE8"/>
    <w:rsid w:val="00122BFC"/>
    <w:rsid w:val="001237C8"/>
    <w:rsid w:val="00124A70"/>
    <w:rsid w:val="00124B5F"/>
    <w:rsid w:val="0012504D"/>
    <w:rsid w:val="001253F6"/>
    <w:rsid w:val="001254A0"/>
    <w:rsid w:val="001261EE"/>
    <w:rsid w:val="00127394"/>
    <w:rsid w:val="001277BE"/>
    <w:rsid w:val="00131F2D"/>
    <w:rsid w:val="00131FA6"/>
    <w:rsid w:val="0013211B"/>
    <w:rsid w:val="00133F33"/>
    <w:rsid w:val="00134C6E"/>
    <w:rsid w:val="0013593B"/>
    <w:rsid w:val="00136333"/>
    <w:rsid w:val="00136E30"/>
    <w:rsid w:val="00137399"/>
    <w:rsid w:val="0014101E"/>
    <w:rsid w:val="0014112B"/>
    <w:rsid w:val="0014134F"/>
    <w:rsid w:val="00141EA6"/>
    <w:rsid w:val="0014264C"/>
    <w:rsid w:val="001428D9"/>
    <w:rsid w:val="00143E53"/>
    <w:rsid w:val="00144972"/>
    <w:rsid w:val="00144D8D"/>
    <w:rsid w:val="0014602E"/>
    <w:rsid w:val="0014680F"/>
    <w:rsid w:val="00146AED"/>
    <w:rsid w:val="001477BE"/>
    <w:rsid w:val="00151359"/>
    <w:rsid w:val="00151722"/>
    <w:rsid w:val="00151FA3"/>
    <w:rsid w:val="001525F0"/>
    <w:rsid w:val="00152C4F"/>
    <w:rsid w:val="00153B37"/>
    <w:rsid w:val="0015423B"/>
    <w:rsid w:val="00154E1A"/>
    <w:rsid w:val="001554A9"/>
    <w:rsid w:val="00155784"/>
    <w:rsid w:val="0015599D"/>
    <w:rsid w:val="0015747D"/>
    <w:rsid w:val="00157DA4"/>
    <w:rsid w:val="001604B8"/>
    <w:rsid w:val="00160786"/>
    <w:rsid w:val="001608E7"/>
    <w:rsid w:val="00161417"/>
    <w:rsid w:val="00161BEC"/>
    <w:rsid w:val="00161EE6"/>
    <w:rsid w:val="00161F93"/>
    <w:rsid w:val="00162E2F"/>
    <w:rsid w:val="00162E64"/>
    <w:rsid w:val="00163222"/>
    <w:rsid w:val="00163EAF"/>
    <w:rsid w:val="00164665"/>
    <w:rsid w:val="00164914"/>
    <w:rsid w:val="001656F4"/>
    <w:rsid w:val="00165CD7"/>
    <w:rsid w:val="0016627D"/>
    <w:rsid w:val="001666E5"/>
    <w:rsid w:val="00166BD4"/>
    <w:rsid w:val="00167A69"/>
    <w:rsid w:val="00167C83"/>
    <w:rsid w:val="0017057D"/>
    <w:rsid w:val="00171789"/>
    <w:rsid w:val="00172187"/>
    <w:rsid w:val="00172259"/>
    <w:rsid w:val="00172A68"/>
    <w:rsid w:val="00172F25"/>
    <w:rsid w:val="001736EA"/>
    <w:rsid w:val="00173E7A"/>
    <w:rsid w:val="00173EA2"/>
    <w:rsid w:val="00173F9C"/>
    <w:rsid w:val="00174312"/>
    <w:rsid w:val="0017451D"/>
    <w:rsid w:val="001757E9"/>
    <w:rsid w:val="00175908"/>
    <w:rsid w:val="00175BB3"/>
    <w:rsid w:val="00176173"/>
    <w:rsid w:val="001778CC"/>
    <w:rsid w:val="00177B05"/>
    <w:rsid w:val="00177C1C"/>
    <w:rsid w:val="00177C1D"/>
    <w:rsid w:val="001802FF"/>
    <w:rsid w:val="00180380"/>
    <w:rsid w:val="0018061C"/>
    <w:rsid w:val="00180B7B"/>
    <w:rsid w:val="00180F33"/>
    <w:rsid w:val="00181380"/>
    <w:rsid w:val="00181528"/>
    <w:rsid w:val="00181682"/>
    <w:rsid w:val="001816A3"/>
    <w:rsid w:val="00181E7D"/>
    <w:rsid w:val="0018256B"/>
    <w:rsid w:val="00183023"/>
    <w:rsid w:val="0018480C"/>
    <w:rsid w:val="00184D24"/>
    <w:rsid w:val="00185319"/>
    <w:rsid w:val="001853AF"/>
    <w:rsid w:val="001853DE"/>
    <w:rsid w:val="0018556A"/>
    <w:rsid w:val="001866A4"/>
    <w:rsid w:val="00187B11"/>
    <w:rsid w:val="00187BC3"/>
    <w:rsid w:val="00192687"/>
    <w:rsid w:val="0019357D"/>
    <w:rsid w:val="00193A2A"/>
    <w:rsid w:val="00193BC6"/>
    <w:rsid w:val="00194B45"/>
    <w:rsid w:val="0019508A"/>
    <w:rsid w:val="00197CD6"/>
    <w:rsid w:val="001A0401"/>
    <w:rsid w:val="001A0C58"/>
    <w:rsid w:val="001A1733"/>
    <w:rsid w:val="001A2369"/>
    <w:rsid w:val="001A2BD9"/>
    <w:rsid w:val="001A316B"/>
    <w:rsid w:val="001A3DF8"/>
    <w:rsid w:val="001A449B"/>
    <w:rsid w:val="001A5064"/>
    <w:rsid w:val="001A5BA5"/>
    <w:rsid w:val="001A7A4A"/>
    <w:rsid w:val="001B02CC"/>
    <w:rsid w:val="001B0B14"/>
    <w:rsid w:val="001B127F"/>
    <w:rsid w:val="001B232E"/>
    <w:rsid w:val="001B2D8A"/>
    <w:rsid w:val="001B4993"/>
    <w:rsid w:val="001B6591"/>
    <w:rsid w:val="001B71FB"/>
    <w:rsid w:val="001C1184"/>
    <w:rsid w:val="001C144E"/>
    <w:rsid w:val="001C1D2C"/>
    <w:rsid w:val="001C213D"/>
    <w:rsid w:val="001C29C0"/>
    <w:rsid w:val="001C371D"/>
    <w:rsid w:val="001C3817"/>
    <w:rsid w:val="001C3FDC"/>
    <w:rsid w:val="001C5F87"/>
    <w:rsid w:val="001C64D2"/>
    <w:rsid w:val="001D1686"/>
    <w:rsid w:val="001D1F4B"/>
    <w:rsid w:val="001D2CAE"/>
    <w:rsid w:val="001D39BE"/>
    <w:rsid w:val="001D4AE0"/>
    <w:rsid w:val="001D5353"/>
    <w:rsid w:val="001D592F"/>
    <w:rsid w:val="001D5CBC"/>
    <w:rsid w:val="001D6FF4"/>
    <w:rsid w:val="001D7FF9"/>
    <w:rsid w:val="001E0516"/>
    <w:rsid w:val="001E0C04"/>
    <w:rsid w:val="001E19D6"/>
    <w:rsid w:val="001E1C6B"/>
    <w:rsid w:val="001E224B"/>
    <w:rsid w:val="001E35B3"/>
    <w:rsid w:val="001E3E70"/>
    <w:rsid w:val="001E4BCD"/>
    <w:rsid w:val="001E4D26"/>
    <w:rsid w:val="001E5794"/>
    <w:rsid w:val="001E5F78"/>
    <w:rsid w:val="001E6105"/>
    <w:rsid w:val="001E7081"/>
    <w:rsid w:val="001E7585"/>
    <w:rsid w:val="001F14B7"/>
    <w:rsid w:val="001F1D6F"/>
    <w:rsid w:val="001F24FB"/>
    <w:rsid w:val="001F308C"/>
    <w:rsid w:val="001F58ED"/>
    <w:rsid w:val="001F66D7"/>
    <w:rsid w:val="001F6E9B"/>
    <w:rsid w:val="0020156A"/>
    <w:rsid w:val="00201B83"/>
    <w:rsid w:val="00201FC9"/>
    <w:rsid w:val="00205619"/>
    <w:rsid w:val="002075AC"/>
    <w:rsid w:val="00207D96"/>
    <w:rsid w:val="00210582"/>
    <w:rsid w:val="00211033"/>
    <w:rsid w:val="002111FF"/>
    <w:rsid w:val="002112CB"/>
    <w:rsid w:val="00212256"/>
    <w:rsid w:val="00212352"/>
    <w:rsid w:val="002158ED"/>
    <w:rsid w:val="00215F7C"/>
    <w:rsid w:val="0021683D"/>
    <w:rsid w:val="002168C7"/>
    <w:rsid w:val="00220542"/>
    <w:rsid w:val="0022320A"/>
    <w:rsid w:val="002238CB"/>
    <w:rsid w:val="00223BC1"/>
    <w:rsid w:val="002242B8"/>
    <w:rsid w:val="00224991"/>
    <w:rsid w:val="00225AC2"/>
    <w:rsid w:val="00226356"/>
    <w:rsid w:val="002276B3"/>
    <w:rsid w:val="00227CE6"/>
    <w:rsid w:val="00230FE6"/>
    <w:rsid w:val="00230FFB"/>
    <w:rsid w:val="00233A04"/>
    <w:rsid w:val="00233B7C"/>
    <w:rsid w:val="00233F51"/>
    <w:rsid w:val="00235280"/>
    <w:rsid w:val="00235727"/>
    <w:rsid w:val="00236358"/>
    <w:rsid w:val="00237C6B"/>
    <w:rsid w:val="00237DFC"/>
    <w:rsid w:val="002405FB"/>
    <w:rsid w:val="002406E8"/>
    <w:rsid w:val="002410AD"/>
    <w:rsid w:val="0024110D"/>
    <w:rsid w:val="00241168"/>
    <w:rsid w:val="002416EE"/>
    <w:rsid w:val="002423C2"/>
    <w:rsid w:val="002431D3"/>
    <w:rsid w:val="00243D9F"/>
    <w:rsid w:val="002446E7"/>
    <w:rsid w:val="00244CCB"/>
    <w:rsid w:val="00245A4A"/>
    <w:rsid w:val="00246727"/>
    <w:rsid w:val="00246EE8"/>
    <w:rsid w:val="00253029"/>
    <w:rsid w:val="00253110"/>
    <w:rsid w:val="00254A89"/>
    <w:rsid w:val="00254BDF"/>
    <w:rsid w:val="00254C7C"/>
    <w:rsid w:val="002557C1"/>
    <w:rsid w:val="002559D6"/>
    <w:rsid w:val="00257758"/>
    <w:rsid w:val="00262FC5"/>
    <w:rsid w:val="00263994"/>
    <w:rsid w:val="002640D9"/>
    <w:rsid w:val="00265578"/>
    <w:rsid w:val="00265A38"/>
    <w:rsid w:val="00265BD9"/>
    <w:rsid w:val="00266EA2"/>
    <w:rsid w:val="002707D7"/>
    <w:rsid w:val="00270891"/>
    <w:rsid w:val="00270CB5"/>
    <w:rsid w:val="00270D0B"/>
    <w:rsid w:val="00271103"/>
    <w:rsid w:val="002723B7"/>
    <w:rsid w:val="0027324B"/>
    <w:rsid w:val="00273AE3"/>
    <w:rsid w:val="00276510"/>
    <w:rsid w:val="00277A79"/>
    <w:rsid w:val="00277C6B"/>
    <w:rsid w:val="0028065E"/>
    <w:rsid w:val="00280781"/>
    <w:rsid w:val="002820F1"/>
    <w:rsid w:val="0028267C"/>
    <w:rsid w:val="0028305A"/>
    <w:rsid w:val="002835EA"/>
    <w:rsid w:val="00283F7E"/>
    <w:rsid w:val="002852A0"/>
    <w:rsid w:val="00285DD9"/>
    <w:rsid w:val="002863A4"/>
    <w:rsid w:val="00286D27"/>
    <w:rsid w:val="002909DF"/>
    <w:rsid w:val="00290D85"/>
    <w:rsid w:val="00293EDB"/>
    <w:rsid w:val="00295AF9"/>
    <w:rsid w:val="002968FF"/>
    <w:rsid w:val="00297E7F"/>
    <w:rsid w:val="002A02C4"/>
    <w:rsid w:val="002A0783"/>
    <w:rsid w:val="002A0B3E"/>
    <w:rsid w:val="002A0D15"/>
    <w:rsid w:val="002A167C"/>
    <w:rsid w:val="002A2027"/>
    <w:rsid w:val="002A3684"/>
    <w:rsid w:val="002A3C85"/>
    <w:rsid w:val="002A4291"/>
    <w:rsid w:val="002A4E1E"/>
    <w:rsid w:val="002A5878"/>
    <w:rsid w:val="002A6448"/>
    <w:rsid w:val="002A6A34"/>
    <w:rsid w:val="002A7ADE"/>
    <w:rsid w:val="002B0229"/>
    <w:rsid w:val="002B026F"/>
    <w:rsid w:val="002B1CC8"/>
    <w:rsid w:val="002B1E6D"/>
    <w:rsid w:val="002B4A86"/>
    <w:rsid w:val="002B5185"/>
    <w:rsid w:val="002B5A05"/>
    <w:rsid w:val="002B5E50"/>
    <w:rsid w:val="002B6E35"/>
    <w:rsid w:val="002B7FAB"/>
    <w:rsid w:val="002C0307"/>
    <w:rsid w:val="002C052D"/>
    <w:rsid w:val="002C08AF"/>
    <w:rsid w:val="002C2524"/>
    <w:rsid w:val="002C28A6"/>
    <w:rsid w:val="002C2C5E"/>
    <w:rsid w:val="002C2FDB"/>
    <w:rsid w:val="002C3C6D"/>
    <w:rsid w:val="002C4ABC"/>
    <w:rsid w:val="002C5457"/>
    <w:rsid w:val="002C54CB"/>
    <w:rsid w:val="002C55B2"/>
    <w:rsid w:val="002C5F92"/>
    <w:rsid w:val="002C74BD"/>
    <w:rsid w:val="002D0D06"/>
    <w:rsid w:val="002D141E"/>
    <w:rsid w:val="002D1475"/>
    <w:rsid w:val="002D1502"/>
    <w:rsid w:val="002D1813"/>
    <w:rsid w:val="002D1BDB"/>
    <w:rsid w:val="002D1FCA"/>
    <w:rsid w:val="002D2561"/>
    <w:rsid w:val="002D27BF"/>
    <w:rsid w:val="002D35C2"/>
    <w:rsid w:val="002D371C"/>
    <w:rsid w:val="002D3742"/>
    <w:rsid w:val="002D3BFA"/>
    <w:rsid w:val="002D3F29"/>
    <w:rsid w:val="002D416F"/>
    <w:rsid w:val="002D4E4C"/>
    <w:rsid w:val="002D4EFF"/>
    <w:rsid w:val="002D56FA"/>
    <w:rsid w:val="002D6CC5"/>
    <w:rsid w:val="002E074B"/>
    <w:rsid w:val="002E0A7B"/>
    <w:rsid w:val="002E0AE7"/>
    <w:rsid w:val="002E1298"/>
    <w:rsid w:val="002E2626"/>
    <w:rsid w:val="002E4841"/>
    <w:rsid w:val="002E4888"/>
    <w:rsid w:val="002E4A7A"/>
    <w:rsid w:val="002E4C33"/>
    <w:rsid w:val="002E7158"/>
    <w:rsid w:val="002E7B3F"/>
    <w:rsid w:val="002F05DF"/>
    <w:rsid w:val="002F07D4"/>
    <w:rsid w:val="002F17E3"/>
    <w:rsid w:val="002F1B2A"/>
    <w:rsid w:val="002F1B74"/>
    <w:rsid w:val="002F1DD5"/>
    <w:rsid w:val="002F24B1"/>
    <w:rsid w:val="002F29EB"/>
    <w:rsid w:val="002F3AF2"/>
    <w:rsid w:val="002F4944"/>
    <w:rsid w:val="002F4B9A"/>
    <w:rsid w:val="002F51F1"/>
    <w:rsid w:val="002F64E8"/>
    <w:rsid w:val="00300394"/>
    <w:rsid w:val="00300534"/>
    <w:rsid w:val="00301360"/>
    <w:rsid w:val="00301C43"/>
    <w:rsid w:val="00302010"/>
    <w:rsid w:val="003027E5"/>
    <w:rsid w:val="00302ADC"/>
    <w:rsid w:val="00303984"/>
    <w:rsid w:val="00303FC4"/>
    <w:rsid w:val="00305943"/>
    <w:rsid w:val="0030601A"/>
    <w:rsid w:val="003078C7"/>
    <w:rsid w:val="00307ADC"/>
    <w:rsid w:val="00307F2C"/>
    <w:rsid w:val="003106C2"/>
    <w:rsid w:val="00310C71"/>
    <w:rsid w:val="00312187"/>
    <w:rsid w:val="003125D0"/>
    <w:rsid w:val="0031292E"/>
    <w:rsid w:val="00312C2D"/>
    <w:rsid w:val="00312F46"/>
    <w:rsid w:val="003131CC"/>
    <w:rsid w:val="0031390E"/>
    <w:rsid w:val="00313D2F"/>
    <w:rsid w:val="003142A3"/>
    <w:rsid w:val="0031460F"/>
    <w:rsid w:val="00314ED0"/>
    <w:rsid w:val="003151B6"/>
    <w:rsid w:val="00315EDB"/>
    <w:rsid w:val="003164D0"/>
    <w:rsid w:val="00316500"/>
    <w:rsid w:val="003167A6"/>
    <w:rsid w:val="00316C5F"/>
    <w:rsid w:val="0031711D"/>
    <w:rsid w:val="003206ED"/>
    <w:rsid w:val="00320F5D"/>
    <w:rsid w:val="00321117"/>
    <w:rsid w:val="0032145E"/>
    <w:rsid w:val="00322009"/>
    <w:rsid w:val="003238CF"/>
    <w:rsid w:val="00324672"/>
    <w:rsid w:val="00325D98"/>
    <w:rsid w:val="00325D9A"/>
    <w:rsid w:val="003268A2"/>
    <w:rsid w:val="00326D89"/>
    <w:rsid w:val="00331609"/>
    <w:rsid w:val="00332576"/>
    <w:rsid w:val="00333EA5"/>
    <w:rsid w:val="00334542"/>
    <w:rsid w:val="00334D94"/>
    <w:rsid w:val="00335804"/>
    <w:rsid w:val="0034008C"/>
    <w:rsid w:val="003402FF"/>
    <w:rsid w:val="00340EEE"/>
    <w:rsid w:val="0034123E"/>
    <w:rsid w:val="00341A1C"/>
    <w:rsid w:val="00342E52"/>
    <w:rsid w:val="003432B9"/>
    <w:rsid w:val="003437AF"/>
    <w:rsid w:val="00343A7B"/>
    <w:rsid w:val="00344EA8"/>
    <w:rsid w:val="00344F7A"/>
    <w:rsid w:val="00350174"/>
    <w:rsid w:val="00350730"/>
    <w:rsid w:val="00351B5C"/>
    <w:rsid w:val="0035499C"/>
    <w:rsid w:val="00354AFD"/>
    <w:rsid w:val="00355BF1"/>
    <w:rsid w:val="00355D33"/>
    <w:rsid w:val="003565E1"/>
    <w:rsid w:val="00356B33"/>
    <w:rsid w:val="00356EA9"/>
    <w:rsid w:val="00357418"/>
    <w:rsid w:val="0035792D"/>
    <w:rsid w:val="00360F8D"/>
    <w:rsid w:val="00361171"/>
    <w:rsid w:val="003614C3"/>
    <w:rsid w:val="0036165D"/>
    <w:rsid w:val="0036292E"/>
    <w:rsid w:val="00362D04"/>
    <w:rsid w:val="00363334"/>
    <w:rsid w:val="00364E26"/>
    <w:rsid w:val="00365B0E"/>
    <w:rsid w:val="003667DE"/>
    <w:rsid w:val="00366DF8"/>
    <w:rsid w:val="003670B5"/>
    <w:rsid w:val="00367A51"/>
    <w:rsid w:val="00367E59"/>
    <w:rsid w:val="00370ADD"/>
    <w:rsid w:val="003716C5"/>
    <w:rsid w:val="00371E4D"/>
    <w:rsid w:val="0037386C"/>
    <w:rsid w:val="00373F78"/>
    <w:rsid w:val="00375C0F"/>
    <w:rsid w:val="0037669C"/>
    <w:rsid w:val="00376995"/>
    <w:rsid w:val="0037754E"/>
    <w:rsid w:val="003812B0"/>
    <w:rsid w:val="00381396"/>
    <w:rsid w:val="00381CD0"/>
    <w:rsid w:val="00381DE1"/>
    <w:rsid w:val="0038264C"/>
    <w:rsid w:val="00382DA4"/>
    <w:rsid w:val="00383DAD"/>
    <w:rsid w:val="0038451E"/>
    <w:rsid w:val="003846A5"/>
    <w:rsid w:val="0038536F"/>
    <w:rsid w:val="00385956"/>
    <w:rsid w:val="00385A2B"/>
    <w:rsid w:val="00390146"/>
    <w:rsid w:val="00391447"/>
    <w:rsid w:val="00391570"/>
    <w:rsid w:val="00391787"/>
    <w:rsid w:val="00391953"/>
    <w:rsid w:val="00391BF1"/>
    <w:rsid w:val="003925CA"/>
    <w:rsid w:val="00392FD8"/>
    <w:rsid w:val="00393C38"/>
    <w:rsid w:val="00393E35"/>
    <w:rsid w:val="0039436F"/>
    <w:rsid w:val="00395183"/>
    <w:rsid w:val="00396535"/>
    <w:rsid w:val="003A1D7F"/>
    <w:rsid w:val="003A2CD0"/>
    <w:rsid w:val="003A2FBF"/>
    <w:rsid w:val="003A461F"/>
    <w:rsid w:val="003A5573"/>
    <w:rsid w:val="003A560C"/>
    <w:rsid w:val="003A5979"/>
    <w:rsid w:val="003A5C1F"/>
    <w:rsid w:val="003A611D"/>
    <w:rsid w:val="003A6A19"/>
    <w:rsid w:val="003A732B"/>
    <w:rsid w:val="003A78F5"/>
    <w:rsid w:val="003A7E5A"/>
    <w:rsid w:val="003B2D11"/>
    <w:rsid w:val="003B35B8"/>
    <w:rsid w:val="003B4B78"/>
    <w:rsid w:val="003B5037"/>
    <w:rsid w:val="003B541D"/>
    <w:rsid w:val="003B5469"/>
    <w:rsid w:val="003B551B"/>
    <w:rsid w:val="003B5699"/>
    <w:rsid w:val="003B5D1A"/>
    <w:rsid w:val="003B5F09"/>
    <w:rsid w:val="003B63FB"/>
    <w:rsid w:val="003C00B2"/>
    <w:rsid w:val="003C06E5"/>
    <w:rsid w:val="003C0E95"/>
    <w:rsid w:val="003C11C8"/>
    <w:rsid w:val="003C192A"/>
    <w:rsid w:val="003C2D34"/>
    <w:rsid w:val="003C4CB2"/>
    <w:rsid w:val="003C74BB"/>
    <w:rsid w:val="003C76C2"/>
    <w:rsid w:val="003D04B0"/>
    <w:rsid w:val="003D05BE"/>
    <w:rsid w:val="003D1228"/>
    <w:rsid w:val="003D12BB"/>
    <w:rsid w:val="003D1F66"/>
    <w:rsid w:val="003D2912"/>
    <w:rsid w:val="003D4E8A"/>
    <w:rsid w:val="003D5049"/>
    <w:rsid w:val="003D5801"/>
    <w:rsid w:val="003D6BCF"/>
    <w:rsid w:val="003D74FC"/>
    <w:rsid w:val="003D7510"/>
    <w:rsid w:val="003E0AA1"/>
    <w:rsid w:val="003E240C"/>
    <w:rsid w:val="003E3015"/>
    <w:rsid w:val="003E3123"/>
    <w:rsid w:val="003E3EAA"/>
    <w:rsid w:val="003E40FE"/>
    <w:rsid w:val="003E4CCA"/>
    <w:rsid w:val="003E4CDD"/>
    <w:rsid w:val="003E6695"/>
    <w:rsid w:val="003E794B"/>
    <w:rsid w:val="003E7D66"/>
    <w:rsid w:val="003F0967"/>
    <w:rsid w:val="003F120F"/>
    <w:rsid w:val="003F1B63"/>
    <w:rsid w:val="003F406C"/>
    <w:rsid w:val="003F4776"/>
    <w:rsid w:val="003F47E0"/>
    <w:rsid w:val="003F6856"/>
    <w:rsid w:val="003F70CA"/>
    <w:rsid w:val="003F752F"/>
    <w:rsid w:val="00401B77"/>
    <w:rsid w:val="0040225E"/>
    <w:rsid w:val="00402EA8"/>
    <w:rsid w:val="00402EF6"/>
    <w:rsid w:val="00403843"/>
    <w:rsid w:val="00403988"/>
    <w:rsid w:val="004048F1"/>
    <w:rsid w:val="0040563C"/>
    <w:rsid w:val="00406C69"/>
    <w:rsid w:val="00407061"/>
    <w:rsid w:val="00407844"/>
    <w:rsid w:val="00413647"/>
    <w:rsid w:val="004137AB"/>
    <w:rsid w:val="00414758"/>
    <w:rsid w:val="00414E08"/>
    <w:rsid w:val="00415678"/>
    <w:rsid w:val="00415ACA"/>
    <w:rsid w:val="00416294"/>
    <w:rsid w:val="00416A9A"/>
    <w:rsid w:val="00420115"/>
    <w:rsid w:val="00420896"/>
    <w:rsid w:val="00420A8F"/>
    <w:rsid w:val="00421369"/>
    <w:rsid w:val="0042167A"/>
    <w:rsid w:val="004219E6"/>
    <w:rsid w:val="0042305C"/>
    <w:rsid w:val="004231CE"/>
    <w:rsid w:val="00423DD4"/>
    <w:rsid w:val="004242B6"/>
    <w:rsid w:val="00425B83"/>
    <w:rsid w:val="004264DE"/>
    <w:rsid w:val="00426C23"/>
    <w:rsid w:val="004273DD"/>
    <w:rsid w:val="004279C3"/>
    <w:rsid w:val="00427E65"/>
    <w:rsid w:val="00430614"/>
    <w:rsid w:val="00430CEE"/>
    <w:rsid w:val="00430DCA"/>
    <w:rsid w:val="0043103B"/>
    <w:rsid w:val="00431CA0"/>
    <w:rsid w:val="004338D8"/>
    <w:rsid w:val="0043470B"/>
    <w:rsid w:val="00437554"/>
    <w:rsid w:val="00437C50"/>
    <w:rsid w:val="00437EC3"/>
    <w:rsid w:val="00441B1C"/>
    <w:rsid w:val="00441B66"/>
    <w:rsid w:val="00441F6E"/>
    <w:rsid w:val="004427A2"/>
    <w:rsid w:val="0044284C"/>
    <w:rsid w:val="00442911"/>
    <w:rsid w:val="00442CFC"/>
    <w:rsid w:val="00443A43"/>
    <w:rsid w:val="00443CF4"/>
    <w:rsid w:val="004448CB"/>
    <w:rsid w:val="00444E3E"/>
    <w:rsid w:val="00444EFB"/>
    <w:rsid w:val="00444F92"/>
    <w:rsid w:val="00445CA0"/>
    <w:rsid w:val="0044600F"/>
    <w:rsid w:val="00446016"/>
    <w:rsid w:val="00446084"/>
    <w:rsid w:val="0044670A"/>
    <w:rsid w:val="00452157"/>
    <w:rsid w:val="004522CA"/>
    <w:rsid w:val="004523CE"/>
    <w:rsid w:val="004527C9"/>
    <w:rsid w:val="00453840"/>
    <w:rsid w:val="004540CA"/>
    <w:rsid w:val="004546E4"/>
    <w:rsid w:val="00454A76"/>
    <w:rsid w:val="00455222"/>
    <w:rsid w:val="004561F3"/>
    <w:rsid w:val="00456F3B"/>
    <w:rsid w:val="00457BBD"/>
    <w:rsid w:val="00460796"/>
    <w:rsid w:val="004612E1"/>
    <w:rsid w:val="0046201E"/>
    <w:rsid w:val="00462529"/>
    <w:rsid w:val="00462675"/>
    <w:rsid w:val="004642C9"/>
    <w:rsid w:val="00466DEC"/>
    <w:rsid w:val="00467E0D"/>
    <w:rsid w:val="00470351"/>
    <w:rsid w:val="00471069"/>
    <w:rsid w:val="004725D2"/>
    <w:rsid w:val="00473A9C"/>
    <w:rsid w:val="00473CA2"/>
    <w:rsid w:val="0047440F"/>
    <w:rsid w:val="00475067"/>
    <w:rsid w:val="00476085"/>
    <w:rsid w:val="004760E0"/>
    <w:rsid w:val="00476E3D"/>
    <w:rsid w:val="004773F9"/>
    <w:rsid w:val="004776DE"/>
    <w:rsid w:val="00477A70"/>
    <w:rsid w:val="00480012"/>
    <w:rsid w:val="0048011C"/>
    <w:rsid w:val="004802C5"/>
    <w:rsid w:val="00480FFD"/>
    <w:rsid w:val="00481656"/>
    <w:rsid w:val="00481831"/>
    <w:rsid w:val="00481994"/>
    <w:rsid w:val="004826CF"/>
    <w:rsid w:val="004829E6"/>
    <w:rsid w:val="00483435"/>
    <w:rsid w:val="00483A30"/>
    <w:rsid w:val="00484C7D"/>
    <w:rsid w:val="004855A3"/>
    <w:rsid w:val="00485F6B"/>
    <w:rsid w:val="0048618B"/>
    <w:rsid w:val="00486325"/>
    <w:rsid w:val="00487177"/>
    <w:rsid w:val="00487278"/>
    <w:rsid w:val="0048730E"/>
    <w:rsid w:val="004901D2"/>
    <w:rsid w:val="00490A7E"/>
    <w:rsid w:val="00490C4C"/>
    <w:rsid w:val="00491666"/>
    <w:rsid w:val="004929F9"/>
    <w:rsid w:val="00493342"/>
    <w:rsid w:val="0049414C"/>
    <w:rsid w:val="00494769"/>
    <w:rsid w:val="004948CF"/>
    <w:rsid w:val="00494E1B"/>
    <w:rsid w:val="0049582B"/>
    <w:rsid w:val="004A0972"/>
    <w:rsid w:val="004A1FBF"/>
    <w:rsid w:val="004A209B"/>
    <w:rsid w:val="004A2475"/>
    <w:rsid w:val="004A2882"/>
    <w:rsid w:val="004A2DE5"/>
    <w:rsid w:val="004A38AD"/>
    <w:rsid w:val="004A4401"/>
    <w:rsid w:val="004A44D5"/>
    <w:rsid w:val="004A5070"/>
    <w:rsid w:val="004A513A"/>
    <w:rsid w:val="004A6426"/>
    <w:rsid w:val="004A68D4"/>
    <w:rsid w:val="004A72FE"/>
    <w:rsid w:val="004A7A4B"/>
    <w:rsid w:val="004A7DBC"/>
    <w:rsid w:val="004B0DFA"/>
    <w:rsid w:val="004B1750"/>
    <w:rsid w:val="004B1752"/>
    <w:rsid w:val="004B19AA"/>
    <w:rsid w:val="004B290A"/>
    <w:rsid w:val="004B2AC3"/>
    <w:rsid w:val="004B37DB"/>
    <w:rsid w:val="004B447C"/>
    <w:rsid w:val="004B4AB0"/>
    <w:rsid w:val="004B5C4B"/>
    <w:rsid w:val="004B5D47"/>
    <w:rsid w:val="004B619A"/>
    <w:rsid w:val="004B752E"/>
    <w:rsid w:val="004C0203"/>
    <w:rsid w:val="004C03AF"/>
    <w:rsid w:val="004C0C0B"/>
    <w:rsid w:val="004C10F6"/>
    <w:rsid w:val="004C1D1B"/>
    <w:rsid w:val="004C231B"/>
    <w:rsid w:val="004C2B0D"/>
    <w:rsid w:val="004C38B2"/>
    <w:rsid w:val="004C3D6C"/>
    <w:rsid w:val="004C4152"/>
    <w:rsid w:val="004C43A8"/>
    <w:rsid w:val="004C4880"/>
    <w:rsid w:val="004C791B"/>
    <w:rsid w:val="004D04CC"/>
    <w:rsid w:val="004D0EBD"/>
    <w:rsid w:val="004D2A8D"/>
    <w:rsid w:val="004D340F"/>
    <w:rsid w:val="004D387B"/>
    <w:rsid w:val="004D49D8"/>
    <w:rsid w:val="004D52C5"/>
    <w:rsid w:val="004D57A5"/>
    <w:rsid w:val="004D5CBE"/>
    <w:rsid w:val="004D5CCB"/>
    <w:rsid w:val="004D5EA3"/>
    <w:rsid w:val="004D678F"/>
    <w:rsid w:val="004D6FDF"/>
    <w:rsid w:val="004D7335"/>
    <w:rsid w:val="004E06AC"/>
    <w:rsid w:val="004E0BBB"/>
    <w:rsid w:val="004E11FB"/>
    <w:rsid w:val="004E1530"/>
    <w:rsid w:val="004E1BCA"/>
    <w:rsid w:val="004E2524"/>
    <w:rsid w:val="004E2AFE"/>
    <w:rsid w:val="004E357F"/>
    <w:rsid w:val="004E35A2"/>
    <w:rsid w:val="004E37F2"/>
    <w:rsid w:val="004E40E9"/>
    <w:rsid w:val="004E4673"/>
    <w:rsid w:val="004E5060"/>
    <w:rsid w:val="004E5B35"/>
    <w:rsid w:val="004E799B"/>
    <w:rsid w:val="004F0F87"/>
    <w:rsid w:val="004F2B3C"/>
    <w:rsid w:val="004F4392"/>
    <w:rsid w:val="004F439A"/>
    <w:rsid w:val="004F4B0A"/>
    <w:rsid w:val="004F5330"/>
    <w:rsid w:val="004F5630"/>
    <w:rsid w:val="004F602F"/>
    <w:rsid w:val="004F68E5"/>
    <w:rsid w:val="004F7216"/>
    <w:rsid w:val="004F7E8A"/>
    <w:rsid w:val="00500140"/>
    <w:rsid w:val="00500CD8"/>
    <w:rsid w:val="00502AC7"/>
    <w:rsid w:val="00503252"/>
    <w:rsid w:val="00503A0F"/>
    <w:rsid w:val="00505E56"/>
    <w:rsid w:val="00505EC1"/>
    <w:rsid w:val="0050643B"/>
    <w:rsid w:val="00506D74"/>
    <w:rsid w:val="00506E82"/>
    <w:rsid w:val="00511C43"/>
    <w:rsid w:val="00512314"/>
    <w:rsid w:val="005129C8"/>
    <w:rsid w:val="00513268"/>
    <w:rsid w:val="005136E6"/>
    <w:rsid w:val="00513EC4"/>
    <w:rsid w:val="0051416F"/>
    <w:rsid w:val="00515306"/>
    <w:rsid w:val="00515B29"/>
    <w:rsid w:val="00515E03"/>
    <w:rsid w:val="00517647"/>
    <w:rsid w:val="00517667"/>
    <w:rsid w:val="0052003B"/>
    <w:rsid w:val="005210B0"/>
    <w:rsid w:val="00521624"/>
    <w:rsid w:val="005219B3"/>
    <w:rsid w:val="00521EC0"/>
    <w:rsid w:val="00521F2C"/>
    <w:rsid w:val="005226F6"/>
    <w:rsid w:val="00522AB0"/>
    <w:rsid w:val="00522EF3"/>
    <w:rsid w:val="00522F48"/>
    <w:rsid w:val="005252A1"/>
    <w:rsid w:val="00525478"/>
    <w:rsid w:val="005259B4"/>
    <w:rsid w:val="00525F65"/>
    <w:rsid w:val="00526053"/>
    <w:rsid w:val="00526170"/>
    <w:rsid w:val="005268A0"/>
    <w:rsid w:val="00526FB4"/>
    <w:rsid w:val="0052752B"/>
    <w:rsid w:val="005305A6"/>
    <w:rsid w:val="005306AB"/>
    <w:rsid w:val="005306CF"/>
    <w:rsid w:val="00531147"/>
    <w:rsid w:val="005312F4"/>
    <w:rsid w:val="0053174E"/>
    <w:rsid w:val="00531A6C"/>
    <w:rsid w:val="00534198"/>
    <w:rsid w:val="005343AC"/>
    <w:rsid w:val="005352C3"/>
    <w:rsid w:val="00535774"/>
    <w:rsid w:val="005361C5"/>
    <w:rsid w:val="0053652E"/>
    <w:rsid w:val="0053691C"/>
    <w:rsid w:val="005375C6"/>
    <w:rsid w:val="00537F1D"/>
    <w:rsid w:val="0054057C"/>
    <w:rsid w:val="0054254E"/>
    <w:rsid w:val="005428EC"/>
    <w:rsid w:val="00543ABB"/>
    <w:rsid w:val="005441B6"/>
    <w:rsid w:val="0054420C"/>
    <w:rsid w:val="00550166"/>
    <w:rsid w:val="005510AD"/>
    <w:rsid w:val="005538D1"/>
    <w:rsid w:val="005539B5"/>
    <w:rsid w:val="00553C5B"/>
    <w:rsid w:val="00554F55"/>
    <w:rsid w:val="00556AF5"/>
    <w:rsid w:val="00556D98"/>
    <w:rsid w:val="00557DE9"/>
    <w:rsid w:val="00557FB1"/>
    <w:rsid w:val="00562860"/>
    <w:rsid w:val="00562EB9"/>
    <w:rsid w:val="005645F6"/>
    <w:rsid w:val="005647B5"/>
    <w:rsid w:val="005662B9"/>
    <w:rsid w:val="00566AD6"/>
    <w:rsid w:val="00567821"/>
    <w:rsid w:val="00571554"/>
    <w:rsid w:val="00571666"/>
    <w:rsid w:val="005722CD"/>
    <w:rsid w:val="005737F8"/>
    <w:rsid w:val="005739E5"/>
    <w:rsid w:val="00573ECA"/>
    <w:rsid w:val="0057490C"/>
    <w:rsid w:val="005753BF"/>
    <w:rsid w:val="00575BBC"/>
    <w:rsid w:val="00575E1B"/>
    <w:rsid w:val="0057662B"/>
    <w:rsid w:val="005766D3"/>
    <w:rsid w:val="005800DA"/>
    <w:rsid w:val="0058035B"/>
    <w:rsid w:val="005803C3"/>
    <w:rsid w:val="0058091D"/>
    <w:rsid w:val="00580E2D"/>
    <w:rsid w:val="005818FB"/>
    <w:rsid w:val="005825E7"/>
    <w:rsid w:val="0058439B"/>
    <w:rsid w:val="005849D7"/>
    <w:rsid w:val="0058505B"/>
    <w:rsid w:val="005856ED"/>
    <w:rsid w:val="00586515"/>
    <w:rsid w:val="00586812"/>
    <w:rsid w:val="00586C85"/>
    <w:rsid w:val="00586F24"/>
    <w:rsid w:val="00586FD0"/>
    <w:rsid w:val="00587150"/>
    <w:rsid w:val="00587B4F"/>
    <w:rsid w:val="00590B2F"/>
    <w:rsid w:val="005910BF"/>
    <w:rsid w:val="0059336E"/>
    <w:rsid w:val="0059355C"/>
    <w:rsid w:val="00594588"/>
    <w:rsid w:val="00595AC6"/>
    <w:rsid w:val="00595F46"/>
    <w:rsid w:val="00596988"/>
    <w:rsid w:val="00596B6A"/>
    <w:rsid w:val="00597298"/>
    <w:rsid w:val="005A04B9"/>
    <w:rsid w:val="005A0AD9"/>
    <w:rsid w:val="005A0CDE"/>
    <w:rsid w:val="005A11B4"/>
    <w:rsid w:val="005A24A0"/>
    <w:rsid w:val="005A2653"/>
    <w:rsid w:val="005A40CE"/>
    <w:rsid w:val="005A4500"/>
    <w:rsid w:val="005A4EF5"/>
    <w:rsid w:val="005A51DC"/>
    <w:rsid w:val="005A5888"/>
    <w:rsid w:val="005A7D2A"/>
    <w:rsid w:val="005B2023"/>
    <w:rsid w:val="005B2291"/>
    <w:rsid w:val="005B32BE"/>
    <w:rsid w:val="005B3C28"/>
    <w:rsid w:val="005B4B26"/>
    <w:rsid w:val="005B4EF6"/>
    <w:rsid w:val="005B5919"/>
    <w:rsid w:val="005C0985"/>
    <w:rsid w:val="005C17AC"/>
    <w:rsid w:val="005C1A98"/>
    <w:rsid w:val="005C1AF0"/>
    <w:rsid w:val="005C1D91"/>
    <w:rsid w:val="005C1E92"/>
    <w:rsid w:val="005C2ABA"/>
    <w:rsid w:val="005C318A"/>
    <w:rsid w:val="005C38B8"/>
    <w:rsid w:val="005C394B"/>
    <w:rsid w:val="005C4381"/>
    <w:rsid w:val="005C4814"/>
    <w:rsid w:val="005C4F93"/>
    <w:rsid w:val="005C4FB7"/>
    <w:rsid w:val="005C5099"/>
    <w:rsid w:val="005C5A06"/>
    <w:rsid w:val="005C5E09"/>
    <w:rsid w:val="005C5EF0"/>
    <w:rsid w:val="005C662F"/>
    <w:rsid w:val="005C6FFA"/>
    <w:rsid w:val="005C7836"/>
    <w:rsid w:val="005D05AE"/>
    <w:rsid w:val="005D05CA"/>
    <w:rsid w:val="005D0C92"/>
    <w:rsid w:val="005D1238"/>
    <w:rsid w:val="005D18E1"/>
    <w:rsid w:val="005D21A8"/>
    <w:rsid w:val="005D3446"/>
    <w:rsid w:val="005D453F"/>
    <w:rsid w:val="005D5576"/>
    <w:rsid w:val="005D5864"/>
    <w:rsid w:val="005D5D6B"/>
    <w:rsid w:val="005D618C"/>
    <w:rsid w:val="005D63F3"/>
    <w:rsid w:val="005D7354"/>
    <w:rsid w:val="005D7DA1"/>
    <w:rsid w:val="005E109A"/>
    <w:rsid w:val="005E1B0E"/>
    <w:rsid w:val="005E1B6E"/>
    <w:rsid w:val="005E253E"/>
    <w:rsid w:val="005E2662"/>
    <w:rsid w:val="005E27D6"/>
    <w:rsid w:val="005E2D25"/>
    <w:rsid w:val="005E3FE0"/>
    <w:rsid w:val="005E43B4"/>
    <w:rsid w:val="005E4670"/>
    <w:rsid w:val="005E4D97"/>
    <w:rsid w:val="005E4E8F"/>
    <w:rsid w:val="005E5B3B"/>
    <w:rsid w:val="005E5B55"/>
    <w:rsid w:val="005E6E83"/>
    <w:rsid w:val="005E7189"/>
    <w:rsid w:val="005E721B"/>
    <w:rsid w:val="005E7A52"/>
    <w:rsid w:val="005E7D73"/>
    <w:rsid w:val="005F06F8"/>
    <w:rsid w:val="005F2372"/>
    <w:rsid w:val="005F27AB"/>
    <w:rsid w:val="005F2AE9"/>
    <w:rsid w:val="005F3309"/>
    <w:rsid w:val="005F5BBD"/>
    <w:rsid w:val="005F5C47"/>
    <w:rsid w:val="006008AA"/>
    <w:rsid w:val="006034DE"/>
    <w:rsid w:val="00603838"/>
    <w:rsid w:val="0060444E"/>
    <w:rsid w:val="00604562"/>
    <w:rsid w:val="00604615"/>
    <w:rsid w:val="00604973"/>
    <w:rsid w:val="0060501D"/>
    <w:rsid w:val="006073BD"/>
    <w:rsid w:val="00612378"/>
    <w:rsid w:val="00612396"/>
    <w:rsid w:val="00612472"/>
    <w:rsid w:val="00614266"/>
    <w:rsid w:val="006148FA"/>
    <w:rsid w:val="00615592"/>
    <w:rsid w:val="00615B08"/>
    <w:rsid w:val="00615BCF"/>
    <w:rsid w:val="0061659A"/>
    <w:rsid w:val="00616808"/>
    <w:rsid w:val="0061703B"/>
    <w:rsid w:val="006179D0"/>
    <w:rsid w:val="00617A48"/>
    <w:rsid w:val="00620CA8"/>
    <w:rsid w:val="0062275F"/>
    <w:rsid w:val="0062341C"/>
    <w:rsid w:val="00623B5F"/>
    <w:rsid w:val="00624C46"/>
    <w:rsid w:val="006252EC"/>
    <w:rsid w:val="00625B64"/>
    <w:rsid w:val="006266FA"/>
    <w:rsid w:val="00626727"/>
    <w:rsid w:val="00627D8A"/>
    <w:rsid w:val="006301E4"/>
    <w:rsid w:val="006316EC"/>
    <w:rsid w:val="006317B6"/>
    <w:rsid w:val="006319A3"/>
    <w:rsid w:val="00632CFC"/>
    <w:rsid w:val="006333E2"/>
    <w:rsid w:val="00633FB3"/>
    <w:rsid w:val="00634478"/>
    <w:rsid w:val="0063476D"/>
    <w:rsid w:val="00636FCA"/>
    <w:rsid w:val="006371C0"/>
    <w:rsid w:val="00637F0F"/>
    <w:rsid w:val="0064023D"/>
    <w:rsid w:val="00640A7E"/>
    <w:rsid w:val="00640D4B"/>
    <w:rsid w:val="00641409"/>
    <w:rsid w:val="00642660"/>
    <w:rsid w:val="00642A86"/>
    <w:rsid w:val="00643130"/>
    <w:rsid w:val="00643EC5"/>
    <w:rsid w:val="00645746"/>
    <w:rsid w:val="00646656"/>
    <w:rsid w:val="00646C9D"/>
    <w:rsid w:val="006470EB"/>
    <w:rsid w:val="00647A74"/>
    <w:rsid w:val="00650367"/>
    <w:rsid w:val="006509DB"/>
    <w:rsid w:val="0065153D"/>
    <w:rsid w:val="006518E4"/>
    <w:rsid w:val="00652909"/>
    <w:rsid w:val="006529FD"/>
    <w:rsid w:val="00653381"/>
    <w:rsid w:val="0065418D"/>
    <w:rsid w:val="00656B63"/>
    <w:rsid w:val="00657794"/>
    <w:rsid w:val="00657ED2"/>
    <w:rsid w:val="006611DA"/>
    <w:rsid w:val="006617D1"/>
    <w:rsid w:val="00662042"/>
    <w:rsid w:val="00664050"/>
    <w:rsid w:val="0066471B"/>
    <w:rsid w:val="00664EEE"/>
    <w:rsid w:val="0066502F"/>
    <w:rsid w:val="00665E48"/>
    <w:rsid w:val="00666B78"/>
    <w:rsid w:val="00667C45"/>
    <w:rsid w:val="00670BE5"/>
    <w:rsid w:val="006717AF"/>
    <w:rsid w:val="00671C20"/>
    <w:rsid w:val="006723AB"/>
    <w:rsid w:val="00672C1B"/>
    <w:rsid w:val="0067347D"/>
    <w:rsid w:val="00673B66"/>
    <w:rsid w:val="00673DC2"/>
    <w:rsid w:val="0067794B"/>
    <w:rsid w:val="00683137"/>
    <w:rsid w:val="0068323F"/>
    <w:rsid w:val="00684162"/>
    <w:rsid w:val="006864D8"/>
    <w:rsid w:val="00686DDD"/>
    <w:rsid w:val="006872CD"/>
    <w:rsid w:val="00690DE2"/>
    <w:rsid w:val="00691B4F"/>
    <w:rsid w:val="00693535"/>
    <w:rsid w:val="006937CB"/>
    <w:rsid w:val="00694363"/>
    <w:rsid w:val="006952C8"/>
    <w:rsid w:val="0069592C"/>
    <w:rsid w:val="0069609E"/>
    <w:rsid w:val="00696A8F"/>
    <w:rsid w:val="00697BE2"/>
    <w:rsid w:val="00697D3E"/>
    <w:rsid w:val="006A0BB7"/>
    <w:rsid w:val="006A143F"/>
    <w:rsid w:val="006A190A"/>
    <w:rsid w:val="006A1AD2"/>
    <w:rsid w:val="006A21A8"/>
    <w:rsid w:val="006A264B"/>
    <w:rsid w:val="006A32E1"/>
    <w:rsid w:val="006A428F"/>
    <w:rsid w:val="006A451F"/>
    <w:rsid w:val="006A463C"/>
    <w:rsid w:val="006A4D05"/>
    <w:rsid w:val="006A4D3D"/>
    <w:rsid w:val="006A5580"/>
    <w:rsid w:val="006A6018"/>
    <w:rsid w:val="006A6D1A"/>
    <w:rsid w:val="006A70F4"/>
    <w:rsid w:val="006A76EC"/>
    <w:rsid w:val="006A7B80"/>
    <w:rsid w:val="006A7C85"/>
    <w:rsid w:val="006B1534"/>
    <w:rsid w:val="006B28F2"/>
    <w:rsid w:val="006B40A4"/>
    <w:rsid w:val="006B486D"/>
    <w:rsid w:val="006B4CBB"/>
    <w:rsid w:val="006B526B"/>
    <w:rsid w:val="006B59D3"/>
    <w:rsid w:val="006B639E"/>
    <w:rsid w:val="006B654E"/>
    <w:rsid w:val="006C05AC"/>
    <w:rsid w:val="006C06B7"/>
    <w:rsid w:val="006C0F6A"/>
    <w:rsid w:val="006C1913"/>
    <w:rsid w:val="006C1FE1"/>
    <w:rsid w:val="006C2396"/>
    <w:rsid w:val="006C2706"/>
    <w:rsid w:val="006C284D"/>
    <w:rsid w:val="006C2A5C"/>
    <w:rsid w:val="006C3856"/>
    <w:rsid w:val="006C3B12"/>
    <w:rsid w:val="006C40A4"/>
    <w:rsid w:val="006C5129"/>
    <w:rsid w:val="006C5640"/>
    <w:rsid w:val="006C5AFE"/>
    <w:rsid w:val="006C5CCC"/>
    <w:rsid w:val="006C627D"/>
    <w:rsid w:val="006C7111"/>
    <w:rsid w:val="006C7870"/>
    <w:rsid w:val="006C7A68"/>
    <w:rsid w:val="006C7B07"/>
    <w:rsid w:val="006D0059"/>
    <w:rsid w:val="006D03FC"/>
    <w:rsid w:val="006D0A6C"/>
    <w:rsid w:val="006D0EA4"/>
    <w:rsid w:val="006D1320"/>
    <w:rsid w:val="006D1FCD"/>
    <w:rsid w:val="006D28A4"/>
    <w:rsid w:val="006D2A96"/>
    <w:rsid w:val="006D3558"/>
    <w:rsid w:val="006D49D5"/>
    <w:rsid w:val="006D49DC"/>
    <w:rsid w:val="006D4A17"/>
    <w:rsid w:val="006D51BE"/>
    <w:rsid w:val="006D60A8"/>
    <w:rsid w:val="006D708B"/>
    <w:rsid w:val="006E0683"/>
    <w:rsid w:val="006E0A31"/>
    <w:rsid w:val="006E0B4A"/>
    <w:rsid w:val="006E170A"/>
    <w:rsid w:val="006E1761"/>
    <w:rsid w:val="006E1D01"/>
    <w:rsid w:val="006E2128"/>
    <w:rsid w:val="006E2250"/>
    <w:rsid w:val="006E37AD"/>
    <w:rsid w:val="006E3C72"/>
    <w:rsid w:val="006E4499"/>
    <w:rsid w:val="006E4A5C"/>
    <w:rsid w:val="006E59C9"/>
    <w:rsid w:val="006E5E34"/>
    <w:rsid w:val="006E6132"/>
    <w:rsid w:val="006E687E"/>
    <w:rsid w:val="006E7617"/>
    <w:rsid w:val="006E77FE"/>
    <w:rsid w:val="006F0811"/>
    <w:rsid w:val="006F0AC1"/>
    <w:rsid w:val="006F137E"/>
    <w:rsid w:val="006F16C5"/>
    <w:rsid w:val="006F2A9D"/>
    <w:rsid w:val="006F390B"/>
    <w:rsid w:val="006F3FE6"/>
    <w:rsid w:val="006F4EA7"/>
    <w:rsid w:val="006F5171"/>
    <w:rsid w:val="006F54D1"/>
    <w:rsid w:val="006F5599"/>
    <w:rsid w:val="006F583D"/>
    <w:rsid w:val="006F5C06"/>
    <w:rsid w:val="006F7056"/>
    <w:rsid w:val="007002EE"/>
    <w:rsid w:val="00700BAE"/>
    <w:rsid w:val="007016FA"/>
    <w:rsid w:val="00701D89"/>
    <w:rsid w:val="00702763"/>
    <w:rsid w:val="0070319F"/>
    <w:rsid w:val="007034C1"/>
    <w:rsid w:val="00703ED7"/>
    <w:rsid w:val="00704AFF"/>
    <w:rsid w:val="00705470"/>
    <w:rsid w:val="00705827"/>
    <w:rsid w:val="00705D09"/>
    <w:rsid w:val="007067F3"/>
    <w:rsid w:val="00707AB2"/>
    <w:rsid w:val="00707D3D"/>
    <w:rsid w:val="00707EA8"/>
    <w:rsid w:val="0071012D"/>
    <w:rsid w:val="007107AA"/>
    <w:rsid w:val="0071097C"/>
    <w:rsid w:val="00711327"/>
    <w:rsid w:val="007114F1"/>
    <w:rsid w:val="007115D6"/>
    <w:rsid w:val="00711D74"/>
    <w:rsid w:val="00712000"/>
    <w:rsid w:val="00712473"/>
    <w:rsid w:val="007133A8"/>
    <w:rsid w:val="00714572"/>
    <w:rsid w:val="00714CC1"/>
    <w:rsid w:val="007166B6"/>
    <w:rsid w:val="007168A3"/>
    <w:rsid w:val="00716980"/>
    <w:rsid w:val="00716B3D"/>
    <w:rsid w:val="00721112"/>
    <w:rsid w:val="007218E0"/>
    <w:rsid w:val="00721BB7"/>
    <w:rsid w:val="00721FDC"/>
    <w:rsid w:val="007222BD"/>
    <w:rsid w:val="00722C98"/>
    <w:rsid w:val="00722F80"/>
    <w:rsid w:val="00723C32"/>
    <w:rsid w:val="00724F1F"/>
    <w:rsid w:val="00725702"/>
    <w:rsid w:val="007304E0"/>
    <w:rsid w:val="007319CA"/>
    <w:rsid w:val="00732DE8"/>
    <w:rsid w:val="00735501"/>
    <w:rsid w:val="00736547"/>
    <w:rsid w:val="00737071"/>
    <w:rsid w:val="007379DD"/>
    <w:rsid w:val="0074004D"/>
    <w:rsid w:val="007401CC"/>
    <w:rsid w:val="00740CCC"/>
    <w:rsid w:val="00740D97"/>
    <w:rsid w:val="007410A8"/>
    <w:rsid w:val="00742572"/>
    <w:rsid w:val="007427B9"/>
    <w:rsid w:val="0074332E"/>
    <w:rsid w:val="0074353B"/>
    <w:rsid w:val="00743DEB"/>
    <w:rsid w:val="0074416C"/>
    <w:rsid w:val="0074447F"/>
    <w:rsid w:val="00744B3A"/>
    <w:rsid w:val="00744D0E"/>
    <w:rsid w:val="007451B1"/>
    <w:rsid w:val="00745E48"/>
    <w:rsid w:val="007460DD"/>
    <w:rsid w:val="00746C9A"/>
    <w:rsid w:val="00746F92"/>
    <w:rsid w:val="007516B2"/>
    <w:rsid w:val="00751852"/>
    <w:rsid w:val="0075211F"/>
    <w:rsid w:val="00752AAA"/>
    <w:rsid w:val="00753580"/>
    <w:rsid w:val="00753BC7"/>
    <w:rsid w:val="00754F89"/>
    <w:rsid w:val="00755031"/>
    <w:rsid w:val="00755256"/>
    <w:rsid w:val="00755D27"/>
    <w:rsid w:val="0075636A"/>
    <w:rsid w:val="0075687A"/>
    <w:rsid w:val="007568F3"/>
    <w:rsid w:val="00757753"/>
    <w:rsid w:val="007608A7"/>
    <w:rsid w:val="00760A78"/>
    <w:rsid w:val="0076129D"/>
    <w:rsid w:val="007612BB"/>
    <w:rsid w:val="0076182B"/>
    <w:rsid w:val="007646FE"/>
    <w:rsid w:val="00764E68"/>
    <w:rsid w:val="00765D2C"/>
    <w:rsid w:val="00766051"/>
    <w:rsid w:val="007664F6"/>
    <w:rsid w:val="007668DB"/>
    <w:rsid w:val="00766E38"/>
    <w:rsid w:val="00767059"/>
    <w:rsid w:val="0076747B"/>
    <w:rsid w:val="00770196"/>
    <w:rsid w:val="007709D5"/>
    <w:rsid w:val="00770CCF"/>
    <w:rsid w:val="0077165D"/>
    <w:rsid w:val="007719A3"/>
    <w:rsid w:val="007729B6"/>
    <w:rsid w:val="00773221"/>
    <w:rsid w:val="0077326A"/>
    <w:rsid w:val="007734A7"/>
    <w:rsid w:val="00773A26"/>
    <w:rsid w:val="007747BA"/>
    <w:rsid w:val="00774A21"/>
    <w:rsid w:val="007753E0"/>
    <w:rsid w:val="007771FE"/>
    <w:rsid w:val="00780376"/>
    <w:rsid w:val="00782D4E"/>
    <w:rsid w:val="00782F64"/>
    <w:rsid w:val="00782FD2"/>
    <w:rsid w:val="0078465E"/>
    <w:rsid w:val="007847B0"/>
    <w:rsid w:val="00784AE3"/>
    <w:rsid w:val="00786B47"/>
    <w:rsid w:val="00787374"/>
    <w:rsid w:val="007904AC"/>
    <w:rsid w:val="007918DB"/>
    <w:rsid w:val="00791E54"/>
    <w:rsid w:val="0079272F"/>
    <w:rsid w:val="00793239"/>
    <w:rsid w:val="00793D2E"/>
    <w:rsid w:val="007940A6"/>
    <w:rsid w:val="00794575"/>
    <w:rsid w:val="007945D0"/>
    <w:rsid w:val="007963DE"/>
    <w:rsid w:val="00796436"/>
    <w:rsid w:val="0079663B"/>
    <w:rsid w:val="0079697B"/>
    <w:rsid w:val="00796C36"/>
    <w:rsid w:val="007A0761"/>
    <w:rsid w:val="007A0929"/>
    <w:rsid w:val="007A19DE"/>
    <w:rsid w:val="007A32C3"/>
    <w:rsid w:val="007A3C5A"/>
    <w:rsid w:val="007A5F12"/>
    <w:rsid w:val="007A6C26"/>
    <w:rsid w:val="007A6FFC"/>
    <w:rsid w:val="007B0948"/>
    <w:rsid w:val="007B0C1F"/>
    <w:rsid w:val="007B1871"/>
    <w:rsid w:val="007B1C50"/>
    <w:rsid w:val="007B2601"/>
    <w:rsid w:val="007B2889"/>
    <w:rsid w:val="007B2FDB"/>
    <w:rsid w:val="007B3884"/>
    <w:rsid w:val="007B475F"/>
    <w:rsid w:val="007B49F1"/>
    <w:rsid w:val="007B57E9"/>
    <w:rsid w:val="007B5D9C"/>
    <w:rsid w:val="007B69B8"/>
    <w:rsid w:val="007B6C49"/>
    <w:rsid w:val="007B7BC3"/>
    <w:rsid w:val="007C04F4"/>
    <w:rsid w:val="007C0619"/>
    <w:rsid w:val="007C0F67"/>
    <w:rsid w:val="007C32C5"/>
    <w:rsid w:val="007C3A22"/>
    <w:rsid w:val="007C4C5D"/>
    <w:rsid w:val="007C5590"/>
    <w:rsid w:val="007C5858"/>
    <w:rsid w:val="007C5E40"/>
    <w:rsid w:val="007C6D00"/>
    <w:rsid w:val="007C6F2D"/>
    <w:rsid w:val="007D007E"/>
    <w:rsid w:val="007D150E"/>
    <w:rsid w:val="007D2833"/>
    <w:rsid w:val="007D2889"/>
    <w:rsid w:val="007D2E8E"/>
    <w:rsid w:val="007D3462"/>
    <w:rsid w:val="007D41B2"/>
    <w:rsid w:val="007D4475"/>
    <w:rsid w:val="007D53EA"/>
    <w:rsid w:val="007D59E8"/>
    <w:rsid w:val="007D7185"/>
    <w:rsid w:val="007D7C23"/>
    <w:rsid w:val="007E0B0F"/>
    <w:rsid w:val="007E1CE9"/>
    <w:rsid w:val="007E1D4F"/>
    <w:rsid w:val="007E23CC"/>
    <w:rsid w:val="007E3367"/>
    <w:rsid w:val="007E3A72"/>
    <w:rsid w:val="007E3BD6"/>
    <w:rsid w:val="007E4A0E"/>
    <w:rsid w:val="007E4C2B"/>
    <w:rsid w:val="007E4CCB"/>
    <w:rsid w:val="007E62BF"/>
    <w:rsid w:val="007E6928"/>
    <w:rsid w:val="007E72B0"/>
    <w:rsid w:val="007E7FFA"/>
    <w:rsid w:val="007F032C"/>
    <w:rsid w:val="007F0A94"/>
    <w:rsid w:val="007F1286"/>
    <w:rsid w:val="007F1293"/>
    <w:rsid w:val="007F132F"/>
    <w:rsid w:val="007F1831"/>
    <w:rsid w:val="007F20C6"/>
    <w:rsid w:val="007F3BA8"/>
    <w:rsid w:val="007F41CB"/>
    <w:rsid w:val="007F44EC"/>
    <w:rsid w:val="007F56B3"/>
    <w:rsid w:val="0080000B"/>
    <w:rsid w:val="008001FA"/>
    <w:rsid w:val="008006DB"/>
    <w:rsid w:val="00800716"/>
    <w:rsid w:val="008007AC"/>
    <w:rsid w:val="00800B21"/>
    <w:rsid w:val="0080111A"/>
    <w:rsid w:val="00801BC9"/>
    <w:rsid w:val="00802181"/>
    <w:rsid w:val="00802D61"/>
    <w:rsid w:val="00802EC1"/>
    <w:rsid w:val="0080363A"/>
    <w:rsid w:val="008049F4"/>
    <w:rsid w:val="00804B7A"/>
    <w:rsid w:val="00804D41"/>
    <w:rsid w:val="00805FC5"/>
    <w:rsid w:val="00806011"/>
    <w:rsid w:val="008060F4"/>
    <w:rsid w:val="008065F4"/>
    <w:rsid w:val="00806DF9"/>
    <w:rsid w:val="00807204"/>
    <w:rsid w:val="0081050C"/>
    <w:rsid w:val="00810F53"/>
    <w:rsid w:val="00811ACC"/>
    <w:rsid w:val="00812EB5"/>
    <w:rsid w:val="008137C1"/>
    <w:rsid w:val="00813E2F"/>
    <w:rsid w:val="00814331"/>
    <w:rsid w:val="00815C6E"/>
    <w:rsid w:val="00816CCF"/>
    <w:rsid w:val="0081713C"/>
    <w:rsid w:val="00817E5A"/>
    <w:rsid w:val="008206E4"/>
    <w:rsid w:val="00820B06"/>
    <w:rsid w:val="00821112"/>
    <w:rsid w:val="0082263F"/>
    <w:rsid w:val="0082286B"/>
    <w:rsid w:val="008235A7"/>
    <w:rsid w:val="008235E4"/>
    <w:rsid w:val="008247D3"/>
    <w:rsid w:val="00824949"/>
    <w:rsid w:val="00825C3D"/>
    <w:rsid w:val="00826508"/>
    <w:rsid w:val="00826DD0"/>
    <w:rsid w:val="008272D4"/>
    <w:rsid w:val="008317B4"/>
    <w:rsid w:val="00831B30"/>
    <w:rsid w:val="00832036"/>
    <w:rsid w:val="0083256A"/>
    <w:rsid w:val="00833422"/>
    <w:rsid w:val="0083434F"/>
    <w:rsid w:val="00834ADB"/>
    <w:rsid w:val="00834EFD"/>
    <w:rsid w:val="00835289"/>
    <w:rsid w:val="008367BA"/>
    <w:rsid w:val="00836921"/>
    <w:rsid w:val="00836FD1"/>
    <w:rsid w:val="008377E8"/>
    <w:rsid w:val="00837ED4"/>
    <w:rsid w:val="00840958"/>
    <w:rsid w:val="00840A8A"/>
    <w:rsid w:val="00841446"/>
    <w:rsid w:val="00842AE3"/>
    <w:rsid w:val="00842D28"/>
    <w:rsid w:val="00842E0A"/>
    <w:rsid w:val="008431E8"/>
    <w:rsid w:val="0084331F"/>
    <w:rsid w:val="008436EF"/>
    <w:rsid w:val="008438DC"/>
    <w:rsid w:val="00843DBD"/>
    <w:rsid w:val="00843E6A"/>
    <w:rsid w:val="00844553"/>
    <w:rsid w:val="0084689F"/>
    <w:rsid w:val="008468D7"/>
    <w:rsid w:val="00846909"/>
    <w:rsid w:val="00847C37"/>
    <w:rsid w:val="00847F61"/>
    <w:rsid w:val="008500E2"/>
    <w:rsid w:val="00851476"/>
    <w:rsid w:val="008520B8"/>
    <w:rsid w:val="008526E7"/>
    <w:rsid w:val="00852E83"/>
    <w:rsid w:val="008533DA"/>
    <w:rsid w:val="00853A95"/>
    <w:rsid w:val="00853C48"/>
    <w:rsid w:val="00853D14"/>
    <w:rsid w:val="00854643"/>
    <w:rsid w:val="008556B0"/>
    <w:rsid w:val="008566E7"/>
    <w:rsid w:val="00856B9C"/>
    <w:rsid w:val="00857318"/>
    <w:rsid w:val="008579E3"/>
    <w:rsid w:val="008605E6"/>
    <w:rsid w:val="0086096A"/>
    <w:rsid w:val="00861265"/>
    <w:rsid w:val="008617FF"/>
    <w:rsid w:val="008623A7"/>
    <w:rsid w:val="00862C4B"/>
    <w:rsid w:val="00864107"/>
    <w:rsid w:val="00864420"/>
    <w:rsid w:val="008645AC"/>
    <w:rsid w:val="0086552D"/>
    <w:rsid w:val="0086560C"/>
    <w:rsid w:val="00866AC7"/>
    <w:rsid w:val="00867528"/>
    <w:rsid w:val="008711E5"/>
    <w:rsid w:val="008728D9"/>
    <w:rsid w:val="00872D7D"/>
    <w:rsid w:val="00872E15"/>
    <w:rsid w:val="0087329C"/>
    <w:rsid w:val="0087330E"/>
    <w:rsid w:val="00873F89"/>
    <w:rsid w:val="0087449E"/>
    <w:rsid w:val="008750EE"/>
    <w:rsid w:val="00875114"/>
    <w:rsid w:val="00875511"/>
    <w:rsid w:val="00875E29"/>
    <w:rsid w:val="00876286"/>
    <w:rsid w:val="00876FC6"/>
    <w:rsid w:val="00877402"/>
    <w:rsid w:val="00877456"/>
    <w:rsid w:val="00877DC7"/>
    <w:rsid w:val="00877F9F"/>
    <w:rsid w:val="00880816"/>
    <w:rsid w:val="00881DD2"/>
    <w:rsid w:val="00882844"/>
    <w:rsid w:val="00882BBF"/>
    <w:rsid w:val="00882EE0"/>
    <w:rsid w:val="008833BC"/>
    <w:rsid w:val="00884A65"/>
    <w:rsid w:val="00885325"/>
    <w:rsid w:val="00885891"/>
    <w:rsid w:val="0088689B"/>
    <w:rsid w:val="00886C62"/>
    <w:rsid w:val="008877E2"/>
    <w:rsid w:val="00890393"/>
    <w:rsid w:val="0089056A"/>
    <w:rsid w:val="00890F06"/>
    <w:rsid w:val="008926E0"/>
    <w:rsid w:val="00892FDA"/>
    <w:rsid w:val="00893945"/>
    <w:rsid w:val="008941A4"/>
    <w:rsid w:val="008949C6"/>
    <w:rsid w:val="0089573B"/>
    <w:rsid w:val="00895920"/>
    <w:rsid w:val="008968E9"/>
    <w:rsid w:val="008972B6"/>
    <w:rsid w:val="0089747E"/>
    <w:rsid w:val="00897972"/>
    <w:rsid w:val="008A15DA"/>
    <w:rsid w:val="008A1892"/>
    <w:rsid w:val="008A346D"/>
    <w:rsid w:val="008A3E1D"/>
    <w:rsid w:val="008A464C"/>
    <w:rsid w:val="008A5049"/>
    <w:rsid w:val="008A5718"/>
    <w:rsid w:val="008A5BA9"/>
    <w:rsid w:val="008A713A"/>
    <w:rsid w:val="008B07D8"/>
    <w:rsid w:val="008B0BA2"/>
    <w:rsid w:val="008B1099"/>
    <w:rsid w:val="008B1B93"/>
    <w:rsid w:val="008B2514"/>
    <w:rsid w:val="008B3A11"/>
    <w:rsid w:val="008B3A26"/>
    <w:rsid w:val="008B3AE6"/>
    <w:rsid w:val="008B3BBF"/>
    <w:rsid w:val="008B5758"/>
    <w:rsid w:val="008B6348"/>
    <w:rsid w:val="008B6D66"/>
    <w:rsid w:val="008B73D8"/>
    <w:rsid w:val="008B7D82"/>
    <w:rsid w:val="008C2D41"/>
    <w:rsid w:val="008C330C"/>
    <w:rsid w:val="008C5D1D"/>
    <w:rsid w:val="008C7312"/>
    <w:rsid w:val="008C79D2"/>
    <w:rsid w:val="008C7B55"/>
    <w:rsid w:val="008D03CB"/>
    <w:rsid w:val="008D06AA"/>
    <w:rsid w:val="008D2EB3"/>
    <w:rsid w:val="008D3307"/>
    <w:rsid w:val="008D39FD"/>
    <w:rsid w:val="008D4493"/>
    <w:rsid w:val="008D5F4E"/>
    <w:rsid w:val="008D621B"/>
    <w:rsid w:val="008D7312"/>
    <w:rsid w:val="008D7B22"/>
    <w:rsid w:val="008D7D89"/>
    <w:rsid w:val="008E0645"/>
    <w:rsid w:val="008E1EED"/>
    <w:rsid w:val="008E2230"/>
    <w:rsid w:val="008E3E97"/>
    <w:rsid w:val="008E3FBF"/>
    <w:rsid w:val="008E4213"/>
    <w:rsid w:val="008E6863"/>
    <w:rsid w:val="008E7E1D"/>
    <w:rsid w:val="008E7F5C"/>
    <w:rsid w:val="008F1CDF"/>
    <w:rsid w:val="008F1E56"/>
    <w:rsid w:val="008F20B7"/>
    <w:rsid w:val="008F2468"/>
    <w:rsid w:val="008F34C2"/>
    <w:rsid w:val="008F3B75"/>
    <w:rsid w:val="008F3ED9"/>
    <w:rsid w:val="008F42B5"/>
    <w:rsid w:val="008F51D2"/>
    <w:rsid w:val="008F6A79"/>
    <w:rsid w:val="008F7260"/>
    <w:rsid w:val="008F7C78"/>
    <w:rsid w:val="0090034C"/>
    <w:rsid w:val="00900A17"/>
    <w:rsid w:val="00901115"/>
    <w:rsid w:val="00902AAC"/>
    <w:rsid w:val="009039DA"/>
    <w:rsid w:val="00903B90"/>
    <w:rsid w:val="009040C6"/>
    <w:rsid w:val="0090499D"/>
    <w:rsid w:val="00904F19"/>
    <w:rsid w:val="00905983"/>
    <w:rsid w:val="00910A78"/>
    <w:rsid w:val="00912A9F"/>
    <w:rsid w:val="00913A8D"/>
    <w:rsid w:val="00913B66"/>
    <w:rsid w:val="00913F4B"/>
    <w:rsid w:val="009142F4"/>
    <w:rsid w:val="00914BF3"/>
    <w:rsid w:val="0091619A"/>
    <w:rsid w:val="00916996"/>
    <w:rsid w:val="00916E70"/>
    <w:rsid w:val="0091737C"/>
    <w:rsid w:val="009176EC"/>
    <w:rsid w:val="009177D5"/>
    <w:rsid w:val="00917965"/>
    <w:rsid w:val="00917974"/>
    <w:rsid w:val="00920A81"/>
    <w:rsid w:val="00920AE1"/>
    <w:rsid w:val="00920C30"/>
    <w:rsid w:val="00920F5C"/>
    <w:rsid w:val="00921348"/>
    <w:rsid w:val="00921FD4"/>
    <w:rsid w:val="00922C1A"/>
    <w:rsid w:val="0092471E"/>
    <w:rsid w:val="00924AB1"/>
    <w:rsid w:val="00924B26"/>
    <w:rsid w:val="00924C60"/>
    <w:rsid w:val="009252DC"/>
    <w:rsid w:val="0092568F"/>
    <w:rsid w:val="00925B99"/>
    <w:rsid w:val="00927373"/>
    <w:rsid w:val="00927EFC"/>
    <w:rsid w:val="00930EEF"/>
    <w:rsid w:val="00930F01"/>
    <w:rsid w:val="00931540"/>
    <w:rsid w:val="00931ECB"/>
    <w:rsid w:val="0093200F"/>
    <w:rsid w:val="00932B1B"/>
    <w:rsid w:val="00932D2B"/>
    <w:rsid w:val="00932E04"/>
    <w:rsid w:val="00933939"/>
    <w:rsid w:val="009343CE"/>
    <w:rsid w:val="009347F1"/>
    <w:rsid w:val="00936419"/>
    <w:rsid w:val="00937098"/>
    <w:rsid w:val="0093774D"/>
    <w:rsid w:val="009407E0"/>
    <w:rsid w:val="0094144D"/>
    <w:rsid w:val="00941AE2"/>
    <w:rsid w:val="00941B7A"/>
    <w:rsid w:val="00942B0C"/>
    <w:rsid w:val="00942C75"/>
    <w:rsid w:val="00943809"/>
    <w:rsid w:val="00944333"/>
    <w:rsid w:val="00944DE2"/>
    <w:rsid w:val="00945A10"/>
    <w:rsid w:val="00945B1D"/>
    <w:rsid w:val="00946D7E"/>
    <w:rsid w:val="00947D1D"/>
    <w:rsid w:val="009520AB"/>
    <w:rsid w:val="00953877"/>
    <w:rsid w:val="00955C56"/>
    <w:rsid w:val="00956363"/>
    <w:rsid w:val="0096285A"/>
    <w:rsid w:val="0096341B"/>
    <w:rsid w:val="00963BAF"/>
    <w:rsid w:val="00963DBF"/>
    <w:rsid w:val="00964DAB"/>
    <w:rsid w:val="00965AEB"/>
    <w:rsid w:val="009660F9"/>
    <w:rsid w:val="00966178"/>
    <w:rsid w:val="00966B48"/>
    <w:rsid w:val="009673DB"/>
    <w:rsid w:val="009706AC"/>
    <w:rsid w:val="0097079C"/>
    <w:rsid w:val="009715C9"/>
    <w:rsid w:val="00971BE9"/>
    <w:rsid w:val="0097238E"/>
    <w:rsid w:val="009727B8"/>
    <w:rsid w:val="0097378C"/>
    <w:rsid w:val="0097385E"/>
    <w:rsid w:val="00973DD1"/>
    <w:rsid w:val="00974130"/>
    <w:rsid w:val="0097434E"/>
    <w:rsid w:val="00974FEF"/>
    <w:rsid w:val="009759B0"/>
    <w:rsid w:val="00977C39"/>
    <w:rsid w:val="00982076"/>
    <w:rsid w:val="009823D8"/>
    <w:rsid w:val="00982EEF"/>
    <w:rsid w:val="00985E52"/>
    <w:rsid w:val="00986EB7"/>
    <w:rsid w:val="009876E8"/>
    <w:rsid w:val="00990FED"/>
    <w:rsid w:val="009929D8"/>
    <w:rsid w:val="00993293"/>
    <w:rsid w:val="0099506D"/>
    <w:rsid w:val="00995B76"/>
    <w:rsid w:val="00996A7A"/>
    <w:rsid w:val="009971E8"/>
    <w:rsid w:val="00997574"/>
    <w:rsid w:val="009A1AA1"/>
    <w:rsid w:val="009A255E"/>
    <w:rsid w:val="009A2C40"/>
    <w:rsid w:val="009A4C48"/>
    <w:rsid w:val="009A5EE7"/>
    <w:rsid w:val="009A6DA5"/>
    <w:rsid w:val="009A723B"/>
    <w:rsid w:val="009A75CD"/>
    <w:rsid w:val="009A79CD"/>
    <w:rsid w:val="009A7DA9"/>
    <w:rsid w:val="009B09AD"/>
    <w:rsid w:val="009B0AA8"/>
    <w:rsid w:val="009B15E1"/>
    <w:rsid w:val="009B2021"/>
    <w:rsid w:val="009B33FC"/>
    <w:rsid w:val="009B423A"/>
    <w:rsid w:val="009B4A37"/>
    <w:rsid w:val="009B4E95"/>
    <w:rsid w:val="009B61A1"/>
    <w:rsid w:val="009B6ADB"/>
    <w:rsid w:val="009B7819"/>
    <w:rsid w:val="009B7C58"/>
    <w:rsid w:val="009B7F1C"/>
    <w:rsid w:val="009C02FE"/>
    <w:rsid w:val="009C0622"/>
    <w:rsid w:val="009C0EE8"/>
    <w:rsid w:val="009C1FDB"/>
    <w:rsid w:val="009C22FC"/>
    <w:rsid w:val="009C2E75"/>
    <w:rsid w:val="009C30C1"/>
    <w:rsid w:val="009C3729"/>
    <w:rsid w:val="009C56AA"/>
    <w:rsid w:val="009C666D"/>
    <w:rsid w:val="009C72E9"/>
    <w:rsid w:val="009D16E9"/>
    <w:rsid w:val="009D177D"/>
    <w:rsid w:val="009D1C9B"/>
    <w:rsid w:val="009D2169"/>
    <w:rsid w:val="009D3798"/>
    <w:rsid w:val="009D39A4"/>
    <w:rsid w:val="009D4946"/>
    <w:rsid w:val="009D5A87"/>
    <w:rsid w:val="009D6057"/>
    <w:rsid w:val="009D60F5"/>
    <w:rsid w:val="009D6A71"/>
    <w:rsid w:val="009E0B11"/>
    <w:rsid w:val="009E0BCA"/>
    <w:rsid w:val="009E0CFF"/>
    <w:rsid w:val="009E19C2"/>
    <w:rsid w:val="009E1C85"/>
    <w:rsid w:val="009E25DA"/>
    <w:rsid w:val="009E4004"/>
    <w:rsid w:val="009E4284"/>
    <w:rsid w:val="009E4C0B"/>
    <w:rsid w:val="009E5414"/>
    <w:rsid w:val="009E5470"/>
    <w:rsid w:val="009E5CEC"/>
    <w:rsid w:val="009E5F65"/>
    <w:rsid w:val="009E738F"/>
    <w:rsid w:val="009F097F"/>
    <w:rsid w:val="009F1E95"/>
    <w:rsid w:val="009F253B"/>
    <w:rsid w:val="009F2D55"/>
    <w:rsid w:val="009F3408"/>
    <w:rsid w:val="009F4014"/>
    <w:rsid w:val="009F5D80"/>
    <w:rsid w:val="009F61B5"/>
    <w:rsid w:val="009F64BF"/>
    <w:rsid w:val="009F6C8A"/>
    <w:rsid w:val="009F7142"/>
    <w:rsid w:val="009F749C"/>
    <w:rsid w:val="009F7537"/>
    <w:rsid w:val="009F7AEF"/>
    <w:rsid w:val="009F7C0C"/>
    <w:rsid w:val="00A008F3"/>
    <w:rsid w:val="00A00A69"/>
    <w:rsid w:val="00A01471"/>
    <w:rsid w:val="00A01BAE"/>
    <w:rsid w:val="00A01E32"/>
    <w:rsid w:val="00A02BD5"/>
    <w:rsid w:val="00A06364"/>
    <w:rsid w:val="00A06524"/>
    <w:rsid w:val="00A0673D"/>
    <w:rsid w:val="00A075EE"/>
    <w:rsid w:val="00A07F92"/>
    <w:rsid w:val="00A118BB"/>
    <w:rsid w:val="00A12298"/>
    <w:rsid w:val="00A13464"/>
    <w:rsid w:val="00A14205"/>
    <w:rsid w:val="00A1496B"/>
    <w:rsid w:val="00A15244"/>
    <w:rsid w:val="00A15435"/>
    <w:rsid w:val="00A15CF3"/>
    <w:rsid w:val="00A15F34"/>
    <w:rsid w:val="00A172BC"/>
    <w:rsid w:val="00A1734F"/>
    <w:rsid w:val="00A1737B"/>
    <w:rsid w:val="00A173A9"/>
    <w:rsid w:val="00A174F8"/>
    <w:rsid w:val="00A1786C"/>
    <w:rsid w:val="00A178AC"/>
    <w:rsid w:val="00A179B3"/>
    <w:rsid w:val="00A217FD"/>
    <w:rsid w:val="00A2308E"/>
    <w:rsid w:val="00A23739"/>
    <w:rsid w:val="00A23B0D"/>
    <w:rsid w:val="00A25636"/>
    <w:rsid w:val="00A27086"/>
    <w:rsid w:val="00A27DEC"/>
    <w:rsid w:val="00A30498"/>
    <w:rsid w:val="00A30C94"/>
    <w:rsid w:val="00A31233"/>
    <w:rsid w:val="00A31A86"/>
    <w:rsid w:val="00A31F7E"/>
    <w:rsid w:val="00A32A9B"/>
    <w:rsid w:val="00A32F1D"/>
    <w:rsid w:val="00A33572"/>
    <w:rsid w:val="00A33E42"/>
    <w:rsid w:val="00A33FF5"/>
    <w:rsid w:val="00A34191"/>
    <w:rsid w:val="00A34DE4"/>
    <w:rsid w:val="00A350C0"/>
    <w:rsid w:val="00A3572F"/>
    <w:rsid w:val="00A35F03"/>
    <w:rsid w:val="00A3604D"/>
    <w:rsid w:val="00A40A31"/>
    <w:rsid w:val="00A412FB"/>
    <w:rsid w:val="00A41573"/>
    <w:rsid w:val="00A41C00"/>
    <w:rsid w:val="00A42177"/>
    <w:rsid w:val="00A42FC6"/>
    <w:rsid w:val="00A44344"/>
    <w:rsid w:val="00A44C86"/>
    <w:rsid w:val="00A460E4"/>
    <w:rsid w:val="00A4627D"/>
    <w:rsid w:val="00A46CBD"/>
    <w:rsid w:val="00A50DC9"/>
    <w:rsid w:val="00A54943"/>
    <w:rsid w:val="00A54D77"/>
    <w:rsid w:val="00A552B1"/>
    <w:rsid w:val="00A56230"/>
    <w:rsid w:val="00A56A87"/>
    <w:rsid w:val="00A578B3"/>
    <w:rsid w:val="00A57AEB"/>
    <w:rsid w:val="00A57DDE"/>
    <w:rsid w:val="00A6005B"/>
    <w:rsid w:val="00A60D94"/>
    <w:rsid w:val="00A60E86"/>
    <w:rsid w:val="00A61F8F"/>
    <w:rsid w:val="00A620C6"/>
    <w:rsid w:val="00A63134"/>
    <w:rsid w:val="00A63211"/>
    <w:rsid w:val="00A64209"/>
    <w:rsid w:val="00A649BD"/>
    <w:rsid w:val="00A64DA2"/>
    <w:rsid w:val="00A64FA0"/>
    <w:rsid w:val="00A6554B"/>
    <w:rsid w:val="00A6659F"/>
    <w:rsid w:val="00A675AD"/>
    <w:rsid w:val="00A67B03"/>
    <w:rsid w:val="00A709C2"/>
    <w:rsid w:val="00A71013"/>
    <w:rsid w:val="00A71B55"/>
    <w:rsid w:val="00A71D4F"/>
    <w:rsid w:val="00A72752"/>
    <w:rsid w:val="00A72AF7"/>
    <w:rsid w:val="00A72E06"/>
    <w:rsid w:val="00A743B9"/>
    <w:rsid w:val="00A7443F"/>
    <w:rsid w:val="00A74B34"/>
    <w:rsid w:val="00A74F4C"/>
    <w:rsid w:val="00A75143"/>
    <w:rsid w:val="00A75806"/>
    <w:rsid w:val="00A76258"/>
    <w:rsid w:val="00A76402"/>
    <w:rsid w:val="00A813A3"/>
    <w:rsid w:val="00A8149F"/>
    <w:rsid w:val="00A81600"/>
    <w:rsid w:val="00A81C99"/>
    <w:rsid w:val="00A822D8"/>
    <w:rsid w:val="00A82B2F"/>
    <w:rsid w:val="00A831C0"/>
    <w:rsid w:val="00A8430B"/>
    <w:rsid w:val="00A843DF"/>
    <w:rsid w:val="00A8533C"/>
    <w:rsid w:val="00A854EC"/>
    <w:rsid w:val="00A860D7"/>
    <w:rsid w:val="00A90B64"/>
    <w:rsid w:val="00A91898"/>
    <w:rsid w:val="00A91C3D"/>
    <w:rsid w:val="00A9202E"/>
    <w:rsid w:val="00A92058"/>
    <w:rsid w:val="00A92078"/>
    <w:rsid w:val="00A924B6"/>
    <w:rsid w:val="00A92A9E"/>
    <w:rsid w:val="00A93280"/>
    <w:rsid w:val="00A93577"/>
    <w:rsid w:val="00A94256"/>
    <w:rsid w:val="00A94452"/>
    <w:rsid w:val="00A94EAF"/>
    <w:rsid w:val="00A95272"/>
    <w:rsid w:val="00A9600D"/>
    <w:rsid w:val="00A96058"/>
    <w:rsid w:val="00A96AA6"/>
    <w:rsid w:val="00A96B55"/>
    <w:rsid w:val="00A96D8D"/>
    <w:rsid w:val="00AA1564"/>
    <w:rsid w:val="00AA24B1"/>
    <w:rsid w:val="00AA3578"/>
    <w:rsid w:val="00AA3CA6"/>
    <w:rsid w:val="00AA4BA5"/>
    <w:rsid w:val="00AA5137"/>
    <w:rsid w:val="00AA68CA"/>
    <w:rsid w:val="00AA71BD"/>
    <w:rsid w:val="00AB08F3"/>
    <w:rsid w:val="00AB1148"/>
    <w:rsid w:val="00AB14FA"/>
    <w:rsid w:val="00AB2E0F"/>
    <w:rsid w:val="00AB3B9B"/>
    <w:rsid w:val="00AB481F"/>
    <w:rsid w:val="00AB485D"/>
    <w:rsid w:val="00AB4DF8"/>
    <w:rsid w:val="00AB563F"/>
    <w:rsid w:val="00AB623B"/>
    <w:rsid w:val="00AB6EFE"/>
    <w:rsid w:val="00AB73DD"/>
    <w:rsid w:val="00AB76FC"/>
    <w:rsid w:val="00AB7DEA"/>
    <w:rsid w:val="00AC0017"/>
    <w:rsid w:val="00AC0162"/>
    <w:rsid w:val="00AC0B94"/>
    <w:rsid w:val="00AC0DA8"/>
    <w:rsid w:val="00AC1259"/>
    <w:rsid w:val="00AC3CAC"/>
    <w:rsid w:val="00AC41A7"/>
    <w:rsid w:val="00AC42CE"/>
    <w:rsid w:val="00AC529E"/>
    <w:rsid w:val="00AC56A4"/>
    <w:rsid w:val="00AC5A05"/>
    <w:rsid w:val="00AC6D84"/>
    <w:rsid w:val="00AC71F5"/>
    <w:rsid w:val="00AD0471"/>
    <w:rsid w:val="00AD09B8"/>
    <w:rsid w:val="00AD0AB1"/>
    <w:rsid w:val="00AD1221"/>
    <w:rsid w:val="00AD13D6"/>
    <w:rsid w:val="00AD17E4"/>
    <w:rsid w:val="00AD18C5"/>
    <w:rsid w:val="00AD2AA8"/>
    <w:rsid w:val="00AD2DB3"/>
    <w:rsid w:val="00AD2FBE"/>
    <w:rsid w:val="00AD3706"/>
    <w:rsid w:val="00AD5B1C"/>
    <w:rsid w:val="00AD6351"/>
    <w:rsid w:val="00AD6524"/>
    <w:rsid w:val="00AD65F6"/>
    <w:rsid w:val="00AD6CFE"/>
    <w:rsid w:val="00AD6D3B"/>
    <w:rsid w:val="00AD7C2A"/>
    <w:rsid w:val="00AD7F1D"/>
    <w:rsid w:val="00AE19B7"/>
    <w:rsid w:val="00AE2881"/>
    <w:rsid w:val="00AE3A55"/>
    <w:rsid w:val="00AE3B45"/>
    <w:rsid w:val="00AE3DDE"/>
    <w:rsid w:val="00AE3F43"/>
    <w:rsid w:val="00AE4192"/>
    <w:rsid w:val="00AE475D"/>
    <w:rsid w:val="00AE574C"/>
    <w:rsid w:val="00AE585F"/>
    <w:rsid w:val="00AE5D6F"/>
    <w:rsid w:val="00AE62D3"/>
    <w:rsid w:val="00AE75D6"/>
    <w:rsid w:val="00AE7ADF"/>
    <w:rsid w:val="00AF0070"/>
    <w:rsid w:val="00AF08A7"/>
    <w:rsid w:val="00AF1A6C"/>
    <w:rsid w:val="00AF1D0B"/>
    <w:rsid w:val="00AF25E9"/>
    <w:rsid w:val="00AF302E"/>
    <w:rsid w:val="00AF3480"/>
    <w:rsid w:val="00AF3547"/>
    <w:rsid w:val="00AF4BC7"/>
    <w:rsid w:val="00B01540"/>
    <w:rsid w:val="00B02A9D"/>
    <w:rsid w:val="00B04880"/>
    <w:rsid w:val="00B0654C"/>
    <w:rsid w:val="00B06AB7"/>
    <w:rsid w:val="00B06CE6"/>
    <w:rsid w:val="00B07FDA"/>
    <w:rsid w:val="00B10380"/>
    <w:rsid w:val="00B10418"/>
    <w:rsid w:val="00B10A1E"/>
    <w:rsid w:val="00B12CD6"/>
    <w:rsid w:val="00B13B42"/>
    <w:rsid w:val="00B13B5A"/>
    <w:rsid w:val="00B1544D"/>
    <w:rsid w:val="00B15D47"/>
    <w:rsid w:val="00B162FB"/>
    <w:rsid w:val="00B1722E"/>
    <w:rsid w:val="00B17713"/>
    <w:rsid w:val="00B17FE0"/>
    <w:rsid w:val="00B200F3"/>
    <w:rsid w:val="00B204E6"/>
    <w:rsid w:val="00B205D3"/>
    <w:rsid w:val="00B20CB2"/>
    <w:rsid w:val="00B22174"/>
    <w:rsid w:val="00B22BC9"/>
    <w:rsid w:val="00B23918"/>
    <w:rsid w:val="00B24E51"/>
    <w:rsid w:val="00B26027"/>
    <w:rsid w:val="00B2607C"/>
    <w:rsid w:val="00B30430"/>
    <w:rsid w:val="00B3081D"/>
    <w:rsid w:val="00B31104"/>
    <w:rsid w:val="00B33540"/>
    <w:rsid w:val="00B33ED6"/>
    <w:rsid w:val="00B34779"/>
    <w:rsid w:val="00B3482B"/>
    <w:rsid w:val="00B34D66"/>
    <w:rsid w:val="00B35352"/>
    <w:rsid w:val="00B35BC7"/>
    <w:rsid w:val="00B369DB"/>
    <w:rsid w:val="00B36E49"/>
    <w:rsid w:val="00B37E16"/>
    <w:rsid w:val="00B40729"/>
    <w:rsid w:val="00B408A6"/>
    <w:rsid w:val="00B43C2B"/>
    <w:rsid w:val="00B45945"/>
    <w:rsid w:val="00B50C98"/>
    <w:rsid w:val="00B513AE"/>
    <w:rsid w:val="00B51B66"/>
    <w:rsid w:val="00B52549"/>
    <w:rsid w:val="00B52F3F"/>
    <w:rsid w:val="00B5302E"/>
    <w:rsid w:val="00B5319B"/>
    <w:rsid w:val="00B53900"/>
    <w:rsid w:val="00B54C00"/>
    <w:rsid w:val="00B55074"/>
    <w:rsid w:val="00B55A06"/>
    <w:rsid w:val="00B55BBC"/>
    <w:rsid w:val="00B55BF1"/>
    <w:rsid w:val="00B56904"/>
    <w:rsid w:val="00B57CA7"/>
    <w:rsid w:val="00B60A7D"/>
    <w:rsid w:val="00B60D1B"/>
    <w:rsid w:val="00B61DC1"/>
    <w:rsid w:val="00B6260F"/>
    <w:rsid w:val="00B6352D"/>
    <w:rsid w:val="00B64236"/>
    <w:rsid w:val="00B66271"/>
    <w:rsid w:val="00B71430"/>
    <w:rsid w:val="00B71BC9"/>
    <w:rsid w:val="00B72488"/>
    <w:rsid w:val="00B72EFB"/>
    <w:rsid w:val="00B73093"/>
    <w:rsid w:val="00B730F9"/>
    <w:rsid w:val="00B73ED0"/>
    <w:rsid w:val="00B73F2C"/>
    <w:rsid w:val="00B7439D"/>
    <w:rsid w:val="00B743A6"/>
    <w:rsid w:val="00B74575"/>
    <w:rsid w:val="00B76875"/>
    <w:rsid w:val="00B8012D"/>
    <w:rsid w:val="00B81D3A"/>
    <w:rsid w:val="00B823F8"/>
    <w:rsid w:val="00B84F39"/>
    <w:rsid w:val="00B85A2B"/>
    <w:rsid w:val="00B86930"/>
    <w:rsid w:val="00B87231"/>
    <w:rsid w:val="00B873DF"/>
    <w:rsid w:val="00B877AB"/>
    <w:rsid w:val="00B903B3"/>
    <w:rsid w:val="00B90D24"/>
    <w:rsid w:val="00B91446"/>
    <w:rsid w:val="00B9257E"/>
    <w:rsid w:val="00B9295C"/>
    <w:rsid w:val="00B93565"/>
    <w:rsid w:val="00B935AC"/>
    <w:rsid w:val="00B93E2B"/>
    <w:rsid w:val="00B9442C"/>
    <w:rsid w:val="00B94FE1"/>
    <w:rsid w:val="00B954BE"/>
    <w:rsid w:val="00B95644"/>
    <w:rsid w:val="00B96D9F"/>
    <w:rsid w:val="00B976D8"/>
    <w:rsid w:val="00B97AFC"/>
    <w:rsid w:val="00BA017A"/>
    <w:rsid w:val="00BA052F"/>
    <w:rsid w:val="00BA08F1"/>
    <w:rsid w:val="00BA168C"/>
    <w:rsid w:val="00BA1D5D"/>
    <w:rsid w:val="00BA1D80"/>
    <w:rsid w:val="00BA1EE4"/>
    <w:rsid w:val="00BA23F8"/>
    <w:rsid w:val="00BA3CE9"/>
    <w:rsid w:val="00BA487D"/>
    <w:rsid w:val="00BA66E1"/>
    <w:rsid w:val="00BA67E5"/>
    <w:rsid w:val="00BA7384"/>
    <w:rsid w:val="00BB0266"/>
    <w:rsid w:val="00BB16CA"/>
    <w:rsid w:val="00BB1FEC"/>
    <w:rsid w:val="00BB26F6"/>
    <w:rsid w:val="00BB38DB"/>
    <w:rsid w:val="00BB3F71"/>
    <w:rsid w:val="00BB4620"/>
    <w:rsid w:val="00BB46C7"/>
    <w:rsid w:val="00BB5129"/>
    <w:rsid w:val="00BB5FF9"/>
    <w:rsid w:val="00BB7731"/>
    <w:rsid w:val="00BB7A78"/>
    <w:rsid w:val="00BB7AA6"/>
    <w:rsid w:val="00BC0D01"/>
    <w:rsid w:val="00BC22DC"/>
    <w:rsid w:val="00BC2AC0"/>
    <w:rsid w:val="00BC3D32"/>
    <w:rsid w:val="00BC43E2"/>
    <w:rsid w:val="00BC476A"/>
    <w:rsid w:val="00BC4AD4"/>
    <w:rsid w:val="00BC4D4B"/>
    <w:rsid w:val="00BC5B2A"/>
    <w:rsid w:val="00BC5B86"/>
    <w:rsid w:val="00BC5BDD"/>
    <w:rsid w:val="00BC61DA"/>
    <w:rsid w:val="00BC65D8"/>
    <w:rsid w:val="00BC6EF7"/>
    <w:rsid w:val="00BD0531"/>
    <w:rsid w:val="00BD0C38"/>
    <w:rsid w:val="00BD1071"/>
    <w:rsid w:val="00BD10E7"/>
    <w:rsid w:val="00BD1369"/>
    <w:rsid w:val="00BD14AB"/>
    <w:rsid w:val="00BD1AA3"/>
    <w:rsid w:val="00BD204F"/>
    <w:rsid w:val="00BD2402"/>
    <w:rsid w:val="00BD41BE"/>
    <w:rsid w:val="00BD5679"/>
    <w:rsid w:val="00BD6111"/>
    <w:rsid w:val="00BD65DC"/>
    <w:rsid w:val="00BD67BB"/>
    <w:rsid w:val="00BD67EE"/>
    <w:rsid w:val="00BD7842"/>
    <w:rsid w:val="00BD7982"/>
    <w:rsid w:val="00BE0A6B"/>
    <w:rsid w:val="00BE0B4D"/>
    <w:rsid w:val="00BE1610"/>
    <w:rsid w:val="00BE1FE9"/>
    <w:rsid w:val="00BE2452"/>
    <w:rsid w:val="00BE27F5"/>
    <w:rsid w:val="00BE2A6E"/>
    <w:rsid w:val="00BE3363"/>
    <w:rsid w:val="00BE3A7A"/>
    <w:rsid w:val="00BE5A1F"/>
    <w:rsid w:val="00BE7F6C"/>
    <w:rsid w:val="00BF0F75"/>
    <w:rsid w:val="00BF1CDE"/>
    <w:rsid w:val="00BF1E60"/>
    <w:rsid w:val="00BF367C"/>
    <w:rsid w:val="00BF39A9"/>
    <w:rsid w:val="00BF3A7C"/>
    <w:rsid w:val="00BF421D"/>
    <w:rsid w:val="00BF4DF8"/>
    <w:rsid w:val="00BF541D"/>
    <w:rsid w:val="00BF6E6A"/>
    <w:rsid w:val="00BF7FB7"/>
    <w:rsid w:val="00C00453"/>
    <w:rsid w:val="00C00484"/>
    <w:rsid w:val="00C00CF8"/>
    <w:rsid w:val="00C0241F"/>
    <w:rsid w:val="00C0257D"/>
    <w:rsid w:val="00C02D13"/>
    <w:rsid w:val="00C031A6"/>
    <w:rsid w:val="00C034E8"/>
    <w:rsid w:val="00C04D75"/>
    <w:rsid w:val="00C05025"/>
    <w:rsid w:val="00C0602C"/>
    <w:rsid w:val="00C105FA"/>
    <w:rsid w:val="00C10BCB"/>
    <w:rsid w:val="00C10CEB"/>
    <w:rsid w:val="00C10E78"/>
    <w:rsid w:val="00C11173"/>
    <w:rsid w:val="00C11D88"/>
    <w:rsid w:val="00C12C71"/>
    <w:rsid w:val="00C12DF6"/>
    <w:rsid w:val="00C1362E"/>
    <w:rsid w:val="00C1364B"/>
    <w:rsid w:val="00C13C6C"/>
    <w:rsid w:val="00C14DB1"/>
    <w:rsid w:val="00C153F6"/>
    <w:rsid w:val="00C15C24"/>
    <w:rsid w:val="00C15DF4"/>
    <w:rsid w:val="00C16768"/>
    <w:rsid w:val="00C16D56"/>
    <w:rsid w:val="00C179CB"/>
    <w:rsid w:val="00C22059"/>
    <w:rsid w:val="00C23643"/>
    <w:rsid w:val="00C23C97"/>
    <w:rsid w:val="00C24125"/>
    <w:rsid w:val="00C247FF"/>
    <w:rsid w:val="00C24D3B"/>
    <w:rsid w:val="00C2631F"/>
    <w:rsid w:val="00C26AF3"/>
    <w:rsid w:val="00C27B23"/>
    <w:rsid w:val="00C27CC2"/>
    <w:rsid w:val="00C31185"/>
    <w:rsid w:val="00C3163F"/>
    <w:rsid w:val="00C31695"/>
    <w:rsid w:val="00C31B7E"/>
    <w:rsid w:val="00C3408A"/>
    <w:rsid w:val="00C34261"/>
    <w:rsid w:val="00C34C45"/>
    <w:rsid w:val="00C357BC"/>
    <w:rsid w:val="00C35F7F"/>
    <w:rsid w:val="00C36282"/>
    <w:rsid w:val="00C368E8"/>
    <w:rsid w:val="00C36A0E"/>
    <w:rsid w:val="00C36DE6"/>
    <w:rsid w:val="00C40066"/>
    <w:rsid w:val="00C400CD"/>
    <w:rsid w:val="00C424F8"/>
    <w:rsid w:val="00C427A5"/>
    <w:rsid w:val="00C42A1D"/>
    <w:rsid w:val="00C42E50"/>
    <w:rsid w:val="00C42E7A"/>
    <w:rsid w:val="00C435AA"/>
    <w:rsid w:val="00C43867"/>
    <w:rsid w:val="00C44460"/>
    <w:rsid w:val="00C46151"/>
    <w:rsid w:val="00C4706A"/>
    <w:rsid w:val="00C50582"/>
    <w:rsid w:val="00C50824"/>
    <w:rsid w:val="00C5117B"/>
    <w:rsid w:val="00C517E9"/>
    <w:rsid w:val="00C52071"/>
    <w:rsid w:val="00C5321F"/>
    <w:rsid w:val="00C536D6"/>
    <w:rsid w:val="00C53ECC"/>
    <w:rsid w:val="00C53FC7"/>
    <w:rsid w:val="00C544A2"/>
    <w:rsid w:val="00C54EA8"/>
    <w:rsid w:val="00C555A5"/>
    <w:rsid w:val="00C57FE3"/>
    <w:rsid w:val="00C6034F"/>
    <w:rsid w:val="00C62C63"/>
    <w:rsid w:val="00C62E55"/>
    <w:rsid w:val="00C633AF"/>
    <w:rsid w:val="00C63B9C"/>
    <w:rsid w:val="00C6469C"/>
    <w:rsid w:val="00C649D3"/>
    <w:rsid w:val="00C6584F"/>
    <w:rsid w:val="00C6592E"/>
    <w:rsid w:val="00C65AEF"/>
    <w:rsid w:val="00C65C66"/>
    <w:rsid w:val="00C66939"/>
    <w:rsid w:val="00C67352"/>
    <w:rsid w:val="00C67E5B"/>
    <w:rsid w:val="00C71695"/>
    <w:rsid w:val="00C720CA"/>
    <w:rsid w:val="00C75163"/>
    <w:rsid w:val="00C775F6"/>
    <w:rsid w:val="00C7799E"/>
    <w:rsid w:val="00C779F1"/>
    <w:rsid w:val="00C81C2A"/>
    <w:rsid w:val="00C81D85"/>
    <w:rsid w:val="00C8404D"/>
    <w:rsid w:val="00C849D2"/>
    <w:rsid w:val="00C8553F"/>
    <w:rsid w:val="00C85B48"/>
    <w:rsid w:val="00C85C31"/>
    <w:rsid w:val="00C86120"/>
    <w:rsid w:val="00C879D3"/>
    <w:rsid w:val="00C87C80"/>
    <w:rsid w:val="00C87CDC"/>
    <w:rsid w:val="00C90598"/>
    <w:rsid w:val="00C90E6A"/>
    <w:rsid w:val="00C91AF8"/>
    <w:rsid w:val="00C92773"/>
    <w:rsid w:val="00C927EC"/>
    <w:rsid w:val="00C931CA"/>
    <w:rsid w:val="00C9467A"/>
    <w:rsid w:val="00C946D8"/>
    <w:rsid w:val="00C952C2"/>
    <w:rsid w:val="00C95A5C"/>
    <w:rsid w:val="00C96737"/>
    <w:rsid w:val="00CA0228"/>
    <w:rsid w:val="00CA08BB"/>
    <w:rsid w:val="00CA175A"/>
    <w:rsid w:val="00CA19B4"/>
    <w:rsid w:val="00CA1F40"/>
    <w:rsid w:val="00CA22D6"/>
    <w:rsid w:val="00CA2994"/>
    <w:rsid w:val="00CA3661"/>
    <w:rsid w:val="00CA39B9"/>
    <w:rsid w:val="00CA49B9"/>
    <w:rsid w:val="00CA4CCF"/>
    <w:rsid w:val="00CA5642"/>
    <w:rsid w:val="00CA5CEC"/>
    <w:rsid w:val="00CA65BA"/>
    <w:rsid w:val="00CA7910"/>
    <w:rsid w:val="00CA7E29"/>
    <w:rsid w:val="00CB06F9"/>
    <w:rsid w:val="00CB0898"/>
    <w:rsid w:val="00CB1070"/>
    <w:rsid w:val="00CB23B6"/>
    <w:rsid w:val="00CB2EC9"/>
    <w:rsid w:val="00CB4E9C"/>
    <w:rsid w:val="00CB5C1B"/>
    <w:rsid w:val="00CB623A"/>
    <w:rsid w:val="00CB6AE5"/>
    <w:rsid w:val="00CB738C"/>
    <w:rsid w:val="00CB745C"/>
    <w:rsid w:val="00CB7F7A"/>
    <w:rsid w:val="00CC0E80"/>
    <w:rsid w:val="00CC0EBC"/>
    <w:rsid w:val="00CC1C79"/>
    <w:rsid w:val="00CC1D57"/>
    <w:rsid w:val="00CC2136"/>
    <w:rsid w:val="00CC25ED"/>
    <w:rsid w:val="00CC326D"/>
    <w:rsid w:val="00CC3C26"/>
    <w:rsid w:val="00CC5E36"/>
    <w:rsid w:val="00CC5E9F"/>
    <w:rsid w:val="00CC5FCC"/>
    <w:rsid w:val="00CC6716"/>
    <w:rsid w:val="00CC7A1A"/>
    <w:rsid w:val="00CD0936"/>
    <w:rsid w:val="00CD0F4E"/>
    <w:rsid w:val="00CD260E"/>
    <w:rsid w:val="00CD27A9"/>
    <w:rsid w:val="00CD2936"/>
    <w:rsid w:val="00CD4129"/>
    <w:rsid w:val="00CD50AD"/>
    <w:rsid w:val="00CD50F4"/>
    <w:rsid w:val="00CD5EC6"/>
    <w:rsid w:val="00CD5F98"/>
    <w:rsid w:val="00CD6283"/>
    <w:rsid w:val="00CD6A20"/>
    <w:rsid w:val="00CE028E"/>
    <w:rsid w:val="00CE0374"/>
    <w:rsid w:val="00CE0A15"/>
    <w:rsid w:val="00CE3282"/>
    <w:rsid w:val="00CE491F"/>
    <w:rsid w:val="00CE55EC"/>
    <w:rsid w:val="00CE643C"/>
    <w:rsid w:val="00CE70ED"/>
    <w:rsid w:val="00CF0710"/>
    <w:rsid w:val="00CF0F66"/>
    <w:rsid w:val="00CF1006"/>
    <w:rsid w:val="00CF24FF"/>
    <w:rsid w:val="00CF2C02"/>
    <w:rsid w:val="00CF5499"/>
    <w:rsid w:val="00CF6496"/>
    <w:rsid w:val="00CF663E"/>
    <w:rsid w:val="00CF67AA"/>
    <w:rsid w:val="00D003CB"/>
    <w:rsid w:val="00D01DDD"/>
    <w:rsid w:val="00D02021"/>
    <w:rsid w:val="00D02080"/>
    <w:rsid w:val="00D040AE"/>
    <w:rsid w:val="00D05062"/>
    <w:rsid w:val="00D0551B"/>
    <w:rsid w:val="00D05553"/>
    <w:rsid w:val="00D0785C"/>
    <w:rsid w:val="00D07AAB"/>
    <w:rsid w:val="00D10129"/>
    <w:rsid w:val="00D103FD"/>
    <w:rsid w:val="00D11184"/>
    <w:rsid w:val="00D11255"/>
    <w:rsid w:val="00D113D3"/>
    <w:rsid w:val="00D11DEC"/>
    <w:rsid w:val="00D1235F"/>
    <w:rsid w:val="00D12A5A"/>
    <w:rsid w:val="00D12D8F"/>
    <w:rsid w:val="00D1304E"/>
    <w:rsid w:val="00D135C8"/>
    <w:rsid w:val="00D1360F"/>
    <w:rsid w:val="00D14242"/>
    <w:rsid w:val="00D14DC1"/>
    <w:rsid w:val="00D166FB"/>
    <w:rsid w:val="00D16771"/>
    <w:rsid w:val="00D171F6"/>
    <w:rsid w:val="00D17541"/>
    <w:rsid w:val="00D177FC"/>
    <w:rsid w:val="00D20405"/>
    <w:rsid w:val="00D20A6E"/>
    <w:rsid w:val="00D20AF7"/>
    <w:rsid w:val="00D20D4A"/>
    <w:rsid w:val="00D20D9B"/>
    <w:rsid w:val="00D210ED"/>
    <w:rsid w:val="00D216EB"/>
    <w:rsid w:val="00D22122"/>
    <w:rsid w:val="00D22665"/>
    <w:rsid w:val="00D2300B"/>
    <w:rsid w:val="00D23566"/>
    <w:rsid w:val="00D24044"/>
    <w:rsid w:val="00D241F5"/>
    <w:rsid w:val="00D2551E"/>
    <w:rsid w:val="00D25779"/>
    <w:rsid w:val="00D273A9"/>
    <w:rsid w:val="00D27B6A"/>
    <w:rsid w:val="00D27E59"/>
    <w:rsid w:val="00D30560"/>
    <w:rsid w:val="00D30AB2"/>
    <w:rsid w:val="00D30F15"/>
    <w:rsid w:val="00D3171D"/>
    <w:rsid w:val="00D31973"/>
    <w:rsid w:val="00D32209"/>
    <w:rsid w:val="00D32977"/>
    <w:rsid w:val="00D32FC1"/>
    <w:rsid w:val="00D334D0"/>
    <w:rsid w:val="00D34AA2"/>
    <w:rsid w:val="00D34B5C"/>
    <w:rsid w:val="00D353F0"/>
    <w:rsid w:val="00D35984"/>
    <w:rsid w:val="00D35E5B"/>
    <w:rsid w:val="00D361EB"/>
    <w:rsid w:val="00D3788A"/>
    <w:rsid w:val="00D40B88"/>
    <w:rsid w:val="00D40DC0"/>
    <w:rsid w:val="00D40E9B"/>
    <w:rsid w:val="00D4310D"/>
    <w:rsid w:val="00D434B7"/>
    <w:rsid w:val="00D43BDE"/>
    <w:rsid w:val="00D45027"/>
    <w:rsid w:val="00D457E3"/>
    <w:rsid w:val="00D4629F"/>
    <w:rsid w:val="00D4691F"/>
    <w:rsid w:val="00D46C37"/>
    <w:rsid w:val="00D4724D"/>
    <w:rsid w:val="00D50103"/>
    <w:rsid w:val="00D509C9"/>
    <w:rsid w:val="00D50A3A"/>
    <w:rsid w:val="00D51188"/>
    <w:rsid w:val="00D5119B"/>
    <w:rsid w:val="00D51E79"/>
    <w:rsid w:val="00D53993"/>
    <w:rsid w:val="00D53A3B"/>
    <w:rsid w:val="00D53BD4"/>
    <w:rsid w:val="00D54C7F"/>
    <w:rsid w:val="00D55EB8"/>
    <w:rsid w:val="00D56582"/>
    <w:rsid w:val="00D56B9E"/>
    <w:rsid w:val="00D57763"/>
    <w:rsid w:val="00D578D6"/>
    <w:rsid w:val="00D608C2"/>
    <w:rsid w:val="00D6158E"/>
    <w:rsid w:val="00D61C1E"/>
    <w:rsid w:val="00D62157"/>
    <w:rsid w:val="00D62AED"/>
    <w:rsid w:val="00D6457C"/>
    <w:rsid w:val="00D647E1"/>
    <w:rsid w:val="00D656EF"/>
    <w:rsid w:val="00D659E5"/>
    <w:rsid w:val="00D7012E"/>
    <w:rsid w:val="00D709F6"/>
    <w:rsid w:val="00D70B7A"/>
    <w:rsid w:val="00D71188"/>
    <w:rsid w:val="00D7154E"/>
    <w:rsid w:val="00D71956"/>
    <w:rsid w:val="00D720F9"/>
    <w:rsid w:val="00D72B0F"/>
    <w:rsid w:val="00D73063"/>
    <w:rsid w:val="00D74587"/>
    <w:rsid w:val="00D74736"/>
    <w:rsid w:val="00D75B88"/>
    <w:rsid w:val="00D77161"/>
    <w:rsid w:val="00D773F1"/>
    <w:rsid w:val="00D804B4"/>
    <w:rsid w:val="00D83C24"/>
    <w:rsid w:val="00D83F65"/>
    <w:rsid w:val="00D85331"/>
    <w:rsid w:val="00D855D8"/>
    <w:rsid w:val="00D86F90"/>
    <w:rsid w:val="00D87A9C"/>
    <w:rsid w:val="00D87ECA"/>
    <w:rsid w:val="00D930F0"/>
    <w:rsid w:val="00D93B4F"/>
    <w:rsid w:val="00D93F58"/>
    <w:rsid w:val="00D94435"/>
    <w:rsid w:val="00D9542A"/>
    <w:rsid w:val="00D9577C"/>
    <w:rsid w:val="00D96751"/>
    <w:rsid w:val="00DA035E"/>
    <w:rsid w:val="00DA0E0E"/>
    <w:rsid w:val="00DA233D"/>
    <w:rsid w:val="00DA32E1"/>
    <w:rsid w:val="00DA461B"/>
    <w:rsid w:val="00DA560B"/>
    <w:rsid w:val="00DA56C3"/>
    <w:rsid w:val="00DA59F8"/>
    <w:rsid w:val="00DA5B54"/>
    <w:rsid w:val="00DA611A"/>
    <w:rsid w:val="00DA79E7"/>
    <w:rsid w:val="00DB0B02"/>
    <w:rsid w:val="00DB0DC9"/>
    <w:rsid w:val="00DB12E4"/>
    <w:rsid w:val="00DB1676"/>
    <w:rsid w:val="00DB188F"/>
    <w:rsid w:val="00DB18EB"/>
    <w:rsid w:val="00DB3E20"/>
    <w:rsid w:val="00DB513C"/>
    <w:rsid w:val="00DB5757"/>
    <w:rsid w:val="00DB680F"/>
    <w:rsid w:val="00DB6E60"/>
    <w:rsid w:val="00DB718D"/>
    <w:rsid w:val="00DB7226"/>
    <w:rsid w:val="00DB7B6C"/>
    <w:rsid w:val="00DB7C16"/>
    <w:rsid w:val="00DB7FEE"/>
    <w:rsid w:val="00DC080D"/>
    <w:rsid w:val="00DC205F"/>
    <w:rsid w:val="00DC2555"/>
    <w:rsid w:val="00DC3FAE"/>
    <w:rsid w:val="00DC6786"/>
    <w:rsid w:val="00DC781B"/>
    <w:rsid w:val="00DC7931"/>
    <w:rsid w:val="00DC7BFE"/>
    <w:rsid w:val="00DC7FBD"/>
    <w:rsid w:val="00DD1721"/>
    <w:rsid w:val="00DD17D9"/>
    <w:rsid w:val="00DD2F6D"/>
    <w:rsid w:val="00DD31CE"/>
    <w:rsid w:val="00DD3814"/>
    <w:rsid w:val="00DD3867"/>
    <w:rsid w:val="00DD3C4D"/>
    <w:rsid w:val="00DD4248"/>
    <w:rsid w:val="00DD53F2"/>
    <w:rsid w:val="00DD597B"/>
    <w:rsid w:val="00DD5AC9"/>
    <w:rsid w:val="00DD6084"/>
    <w:rsid w:val="00DD6720"/>
    <w:rsid w:val="00DD79D1"/>
    <w:rsid w:val="00DD7F39"/>
    <w:rsid w:val="00DE03B9"/>
    <w:rsid w:val="00DE188F"/>
    <w:rsid w:val="00DE1FCA"/>
    <w:rsid w:val="00DE262C"/>
    <w:rsid w:val="00DE34E1"/>
    <w:rsid w:val="00DE3504"/>
    <w:rsid w:val="00DE3F10"/>
    <w:rsid w:val="00DE3F17"/>
    <w:rsid w:val="00DE476C"/>
    <w:rsid w:val="00DE49F2"/>
    <w:rsid w:val="00DE4DA7"/>
    <w:rsid w:val="00DE536D"/>
    <w:rsid w:val="00DE6832"/>
    <w:rsid w:val="00DF112F"/>
    <w:rsid w:val="00DF156D"/>
    <w:rsid w:val="00DF33CB"/>
    <w:rsid w:val="00DF3AAB"/>
    <w:rsid w:val="00DF58D1"/>
    <w:rsid w:val="00DF6712"/>
    <w:rsid w:val="00DF6CD3"/>
    <w:rsid w:val="00DF70E3"/>
    <w:rsid w:val="00DF7D4D"/>
    <w:rsid w:val="00E00204"/>
    <w:rsid w:val="00E00716"/>
    <w:rsid w:val="00E00979"/>
    <w:rsid w:val="00E00A56"/>
    <w:rsid w:val="00E013D8"/>
    <w:rsid w:val="00E0172D"/>
    <w:rsid w:val="00E02320"/>
    <w:rsid w:val="00E029E6"/>
    <w:rsid w:val="00E0319C"/>
    <w:rsid w:val="00E0337A"/>
    <w:rsid w:val="00E045BF"/>
    <w:rsid w:val="00E04C5E"/>
    <w:rsid w:val="00E050C1"/>
    <w:rsid w:val="00E061EB"/>
    <w:rsid w:val="00E06760"/>
    <w:rsid w:val="00E06D80"/>
    <w:rsid w:val="00E074F5"/>
    <w:rsid w:val="00E07916"/>
    <w:rsid w:val="00E11286"/>
    <w:rsid w:val="00E115E4"/>
    <w:rsid w:val="00E11876"/>
    <w:rsid w:val="00E12C28"/>
    <w:rsid w:val="00E14A5F"/>
    <w:rsid w:val="00E14F8A"/>
    <w:rsid w:val="00E15095"/>
    <w:rsid w:val="00E163E3"/>
    <w:rsid w:val="00E1754B"/>
    <w:rsid w:val="00E17D79"/>
    <w:rsid w:val="00E20007"/>
    <w:rsid w:val="00E21263"/>
    <w:rsid w:val="00E223E9"/>
    <w:rsid w:val="00E22F67"/>
    <w:rsid w:val="00E24308"/>
    <w:rsid w:val="00E25495"/>
    <w:rsid w:val="00E263FE"/>
    <w:rsid w:val="00E26A0D"/>
    <w:rsid w:val="00E27825"/>
    <w:rsid w:val="00E27BBD"/>
    <w:rsid w:val="00E300EA"/>
    <w:rsid w:val="00E306F3"/>
    <w:rsid w:val="00E31A52"/>
    <w:rsid w:val="00E31B04"/>
    <w:rsid w:val="00E3209D"/>
    <w:rsid w:val="00E33AAA"/>
    <w:rsid w:val="00E33ACA"/>
    <w:rsid w:val="00E346BB"/>
    <w:rsid w:val="00E352FC"/>
    <w:rsid w:val="00E35336"/>
    <w:rsid w:val="00E35726"/>
    <w:rsid w:val="00E35900"/>
    <w:rsid w:val="00E35D15"/>
    <w:rsid w:val="00E36A71"/>
    <w:rsid w:val="00E3738F"/>
    <w:rsid w:val="00E377B9"/>
    <w:rsid w:val="00E40198"/>
    <w:rsid w:val="00E415BA"/>
    <w:rsid w:val="00E41A71"/>
    <w:rsid w:val="00E41AF5"/>
    <w:rsid w:val="00E42146"/>
    <w:rsid w:val="00E4320D"/>
    <w:rsid w:val="00E43759"/>
    <w:rsid w:val="00E43EAA"/>
    <w:rsid w:val="00E44F55"/>
    <w:rsid w:val="00E459C6"/>
    <w:rsid w:val="00E46338"/>
    <w:rsid w:val="00E468BA"/>
    <w:rsid w:val="00E47200"/>
    <w:rsid w:val="00E508B9"/>
    <w:rsid w:val="00E50E5D"/>
    <w:rsid w:val="00E51687"/>
    <w:rsid w:val="00E51A7B"/>
    <w:rsid w:val="00E51C46"/>
    <w:rsid w:val="00E538FE"/>
    <w:rsid w:val="00E53BBC"/>
    <w:rsid w:val="00E543EE"/>
    <w:rsid w:val="00E547A7"/>
    <w:rsid w:val="00E54B12"/>
    <w:rsid w:val="00E54D0A"/>
    <w:rsid w:val="00E54D91"/>
    <w:rsid w:val="00E558A0"/>
    <w:rsid w:val="00E56646"/>
    <w:rsid w:val="00E5748B"/>
    <w:rsid w:val="00E601D7"/>
    <w:rsid w:val="00E60338"/>
    <w:rsid w:val="00E62302"/>
    <w:rsid w:val="00E623EE"/>
    <w:rsid w:val="00E63630"/>
    <w:rsid w:val="00E645D2"/>
    <w:rsid w:val="00E65AB4"/>
    <w:rsid w:val="00E66236"/>
    <w:rsid w:val="00E676D9"/>
    <w:rsid w:val="00E70D8A"/>
    <w:rsid w:val="00E7141C"/>
    <w:rsid w:val="00E71F17"/>
    <w:rsid w:val="00E72564"/>
    <w:rsid w:val="00E72F56"/>
    <w:rsid w:val="00E732B5"/>
    <w:rsid w:val="00E73E95"/>
    <w:rsid w:val="00E75B03"/>
    <w:rsid w:val="00E75B26"/>
    <w:rsid w:val="00E7644E"/>
    <w:rsid w:val="00E77899"/>
    <w:rsid w:val="00E77F7C"/>
    <w:rsid w:val="00E8100E"/>
    <w:rsid w:val="00E811E5"/>
    <w:rsid w:val="00E818E9"/>
    <w:rsid w:val="00E81AA6"/>
    <w:rsid w:val="00E83D48"/>
    <w:rsid w:val="00E83E08"/>
    <w:rsid w:val="00E83F03"/>
    <w:rsid w:val="00E8419F"/>
    <w:rsid w:val="00E841D6"/>
    <w:rsid w:val="00E84802"/>
    <w:rsid w:val="00E849FE"/>
    <w:rsid w:val="00E85AA4"/>
    <w:rsid w:val="00E865B5"/>
    <w:rsid w:val="00E8708A"/>
    <w:rsid w:val="00E876A9"/>
    <w:rsid w:val="00E876AE"/>
    <w:rsid w:val="00E909BB"/>
    <w:rsid w:val="00E90A74"/>
    <w:rsid w:val="00E91A72"/>
    <w:rsid w:val="00E9209A"/>
    <w:rsid w:val="00E92530"/>
    <w:rsid w:val="00E92EB0"/>
    <w:rsid w:val="00E93596"/>
    <w:rsid w:val="00E9373B"/>
    <w:rsid w:val="00E937E6"/>
    <w:rsid w:val="00E961D5"/>
    <w:rsid w:val="00E96F69"/>
    <w:rsid w:val="00E97096"/>
    <w:rsid w:val="00EA014B"/>
    <w:rsid w:val="00EA0EF9"/>
    <w:rsid w:val="00EA1014"/>
    <w:rsid w:val="00EA1943"/>
    <w:rsid w:val="00EA1CB3"/>
    <w:rsid w:val="00EA2CDC"/>
    <w:rsid w:val="00EA2CF6"/>
    <w:rsid w:val="00EA33DC"/>
    <w:rsid w:val="00EA39B2"/>
    <w:rsid w:val="00EA3E73"/>
    <w:rsid w:val="00EA46B2"/>
    <w:rsid w:val="00EA4D75"/>
    <w:rsid w:val="00EA6C38"/>
    <w:rsid w:val="00EA6CCA"/>
    <w:rsid w:val="00EA6E59"/>
    <w:rsid w:val="00EA6F41"/>
    <w:rsid w:val="00EA7DC6"/>
    <w:rsid w:val="00EB2A0A"/>
    <w:rsid w:val="00EB2D94"/>
    <w:rsid w:val="00EB35AB"/>
    <w:rsid w:val="00EB395F"/>
    <w:rsid w:val="00EB39DA"/>
    <w:rsid w:val="00EB449B"/>
    <w:rsid w:val="00EB4C23"/>
    <w:rsid w:val="00EB5770"/>
    <w:rsid w:val="00EB5F5C"/>
    <w:rsid w:val="00EB7785"/>
    <w:rsid w:val="00EC0B80"/>
    <w:rsid w:val="00EC0DF8"/>
    <w:rsid w:val="00EC0E76"/>
    <w:rsid w:val="00EC178F"/>
    <w:rsid w:val="00EC342D"/>
    <w:rsid w:val="00EC3634"/>
    <w:rsid w:val="00EC408D"/>
    <w:rsid w:val="00EC7004"/>
    <w:rsid w:val="00EC7622"/>
    <w:rsid w:val="00EC7F87"/>
    <w:rsid w:val="00ED0B43"/>
    <w:rsid w:val="00ED1DF2"/>
    <w:rsid w:val="00ED21FD"/>
    <w:rsid w:val="00ED2FA3"/>
    <w:rsid w:val="00ED41DB"/>
    <w:rsid w:val="00ED57ED"/>
    <w:rsid w:val="00ED57F6"/>
    <w:rsid w:val="00ED58D9"/>
    <w:rsid w:val="00ED5E76"/>
    <w:rsid w:val="00ED60A5"/>
    <w:rsid w:val="00ED6152"/>
    <w:rsid w:val="00ED7229"/>
    <w:rsid w:val="00ED731E"/>
    <w:rsid w:val="00ED7B9C"/>
    <w:rsid w:val="00EE009F"/>
    <w:rsid w:val="00EE00DA"/>
    <w:rsid w:val="00EE0908"/>
    <w:rsid w:val="00EE099F"/>
    <w:rsid w:val="00EE0CCE"/>
    <w:rsid w:val="00EE0CFD"/>
    <w:rsid w:val="00EE0DCE"/>
    <w:rsid w:val="00EE1D03"/>
    <w:rsid w:val="00EE3676"/>
    <w:rsid w:val="00EE388A"/>
    <w:rsid w:val="00EE4B65"/>
    <w:rsid w:val="00EE52B7"/>
    <w:rsid w:val="00EE572A"/>
    <w:rsid w:val="00EE6734"/>
    <w:rsid w:val="00EE7BD9"/>
    <w:rsid w:val="00EF01FD"/>
    <w:rsid w:val="00EF0313"/>
    <w:rsid w:val="00EF0796"/>
    <w:rsid w:val="00EF14C5"/>
    <w:rsid w:val="00EF1760"/>
    <w:rsid w:val="00EF1ACC"/>
    <w:rsid w:val="00EF1C6B"/>
    <w:rsid w:val="00EF42F6"/>
    <w:rsid w:val="00EF461A"/>
    <w:rsid w:val="00EF4F18"/>
    <w:rsid w:val="00EF5204"/>
    <w:rsid w:val="00EF5287"/>
    <w:rsid w:val="00EF52C0"/>
    <w:rsid w:val="00EF5746"/>
    <w:rsid w:val="00EF6229"/>
    <w:rsid w:val="00EF64B9"/>
    <w:rsid w:val="00EF76F0"/>
    <w:rsid w:val="00F014E4"/>
    <w:rsid w:val="00F01E23"/>
    <w:rsid w:val="00F02C0B"/>
    <w:rsid w:val="00F03D6C"/>
    <w:rsid w:val="00F042C5"/>
    <w:rsid w:val="00F043A7"/>
    <w:rsid w:val="00F04BDD"/>
    <w:rsid w:val="00F05D2A"/>
    <w:rsid w:val="00F05FED"/>
    <w:rsid w:val="00F060A9"/>
    <w:rsid w:val="00F06331"/>
    <w:rsid w:val="00F065E0"/>
    <w:rsid w:val="00F06613"/>
    <w:rsid w:val="00F07D39"/>
    <w:rsid w:val="00F07F4A"/>
    <w:rsid w:val="00F1013D"/>
    <w:rsid w:val="00F103AD"/>
    <w:rsid w:val="00F10D6D"/>
    <w:rsid w:val="00F114A2"/>
    <w:rsid w:val="00F11737"/>
    <w:rsid w:val="00F11FF9"/>
    <w:rsid w:val="00F12911"/>
    <w:rsid w:val="00F13515"/>
    <w:rsid w:val="00F13950"/>
    <w:rsid w:val="00F13D22"/>
    <w:rsid w:val="00F1404B"/>
    <w:rsid w:val="00F1433A"/>
    <w:rsid w:val="00F14365"/>
    <w:rsid w:val="00F14866"/>
    <w:rsid w:val="00F148FF"/>
    <w:rsid w:val="00F15091"/>
    <w:rsid w:val="00F15608"/>
    <w:rsid w:val="00F16237"/>
    <w:rsid w:val="00F171F0"/>
    <w:rsid w:val="00F17772"/>
    <w:rsid w:val="00F178BB"/>
    <w:rsid w:val="00F2457D"/>
    <w:rsid w:val="00F24EDB"/>
    <w:rsid w:val="00F25569"/>
    <w:rsid w:val="00F26E51"/>
    <w:rsid w:val="00F27351"/>
    <w:rsid w:val="00F273F1"/>
    <w:rsid w:val="00F27C0E"/>
    <w:rsid w:val="00F27D07"/>
    <w:rsid w:val="00F303B7"/>
    <w:rsid w:val="00F31F31"/>
    <w:rsid w:val="00F3222A"/>
    <w:rsid w:val="00F3413F"/>
    <w:rsid w:val="00F3491D"/>
    <w:rsid w:val="00F357AF"/>
    <w:rsid w:val="00F35AA7"/>
    <w:rsid w:val="00F408A4"/>
    <w:rsid w:val="00F41048"/>
    <w:rsid w:val="00F42038"/>
    <w:rsid w:val="00F42618"/>
    <w:rsid w:val="00F4277A"/>
    <w:rsid w:val="00F4409D"/>
    <w:rsid w:val="00F44690"/>
    <w:rsid w:val="00F4590D"/>
    <w:rsid w:val="00F4665C"/>
    <w:rsid w:val="00F474B4"/>
    <w:rsid w:val="00F508FB"/>
    <w:rsid w:val="00F50EE6"/>
    <w:rsid w:val="00F51EA0"/>
    <w:rsid w:val="00F52037"/>
    <w:rsid w:val="00F52086"/>
    <w:rsid w:val="00F52833"/>
    <w:rsid w:val="00F5296A"/>
    <w:rsid w:val="00F529AF"/>
    <w:rsid w:val="00F532EA"/>
    <w:rsid w:val="00F544AB"/>
    <w:rsid w:val="00F54537"/>
    <w:rsid w:val="00F54908"/>
    <w:rsid w:val="00F54AC1"/>
    <w:rsid w:val="00F54E37"/>
    <w:rsid w:val="00F55A56"/>
    <w:rsid w:val="00F57922"/>
    <w:rsid w:val="00F57B98"/>
    <w:rsid w:val="00F60998"/>
    <w:rsid w:val="00F60B43"/>
    <w:rsid w:val="00F618F6"/>
    <w:rsid w:val="00F627D7"/>
    <w:rsid w:val="00F62F00"/>
    <w:rsid w:val="00F630CE"/>
    <w:rsid w:val="00F633F1"/>
    <w:rsid w:val="00F63810"/>
    <w:rsid w:val="00F641F0"/>
    <w:rsid w:val="00F6584B"/>
    <w:rsid w:val="00F660B5"/>
    <w:rsid w:val="00F66A22"/>
    <w:rsid w:val="00F66C1E"/>
    <w:rsid w:val="00F66DE7"/>
    <w:rsid w:val="00F67548"/>
    <w:rsid w:val="00F704FE"/>
    <w:rsid w:val="00F71053"/>
    <w:rsid w:val="00F72B84"/>
    <w:rsid w:val="00F72C4A"/>
    <w:rsid w:val="00F72F9F"/>
    <w:rsid w:val="00F7331B"/>
    <w:rsid w:val="00F74783"/>
    <w:rsid w:val="00F74DCB"/>
    <w:rsid w:val="00F74FCF"/>
    <w:rsid w:val="00F75A8A"/>
    <w:rsid w:val="00F76CB7"/>
    <w:rsid w:val="00F802C2"/>
    <w:rsid w:val="00F80351"/>
    <w:rsid w:val="00F809AB"/>
    <w:rsid w:val="00F81071"/>
    <w:rsid w:val="00F814DF"/>
    <w:rsid w:val="00F81F43"/>
    <w:rsid w:val="00F82E28"/>
    <w:rsid w:val="00F84EE2"/>
    <w:rsid w:val="00F85188"/>
    <w:rsid w:val="00F8522E"/>
    <w:rsid w:val="00F853E0"/>
    <w:rsid w:val="00F85778"/>
    <w:rsid w:val="00F86EE7"/>
    <w:rsid w:val="00F86F98"/>
    <w:rsid w:val="00F90045"/>
    <w:rsid w:val="00F90052"/>
    <w:rsid w:val="00F90071"/>
    <w:rsid w:val="00F90286"/>
    <w:rsid w:val="00F9045F"/>
    <w:rsid w:val="00F907D5"/>
    <w:rsid w:val="00F91039"/>
    <w:rsid w:val="00F91A46"/>
    <w:rsid w:val="00F91F62"/>
    <w:rsid w:val="00F932C8"/>
    <w:rsid w:val="00F9347B"/>
    <w:rsid w:val="00F93568"/>
    <w:rsid w:val="00F942A2"/>
    <w:rsid w:val="00F956D8"/>
    <w:rsid w:val="00F95844"/>
    <w:rsid w:val="00F95A65"/>
    <w:rsid w:val="00F962CE"/>
    <w:rsid w:val="00F96757"/>
    <w:rsid w:val="00FA077A"/>
    <w:rsid w:val="00FA17C1"/>
    <w:rsid w:val="00FA1845"/>
    <w:rsid w:val="00FA18EA"/>
    <w:rsid w:val="00FA1C45"/>
    <w:rsid w:val="00FA32B6"/>
    <w:rsid w:val="00FA4114"/>
    <w:rsid w:val="00FA4650"/>
    <w:rsid w:val="00FA4A2B"/>
    <w:rsid w:val="00FA6ED3"/>
    <w:rsid w:val="00FA72F7"/>
    <w:rsid w:val="00FB02CF"/>
    <w:rsid w:val="00FB324D"/>
    <w:rsid w:val="00FB4B14"/>
    <w:rsid w:val="00FB55BD"/>
    <w:rsid w:val="00FB6075"/>
    <w:rsid w:val="00FB69CA"/>
    <w:rsid w:val="00FB6E27"/>
    <w:rsid w:val="00FB6EE5"/>
    <w:rsid w:val="00FB7764"/>
    <w:rsid w:val="00FB77A7"/>
    <w:rsid w:val="00FB7838"/>
    <w:rsid w:val="00FB7EA1"/>
    <w:rsid w:val="00FB7F58"/>
    <w:rsid w:val="00FB7F62"/>
    <w:rsid w:val="00FB7F80"/>
    <w:rsid w:val="00FC0A80"/>
    <w:rsid w:val="00FC0BF5"/>
    <w:rsid w:val="00FC1CC8"/>
    <w:rsid w:val="00FC1ECE"/>
    <w:rsid w:val="00FC22CD"/>
    <w:rsid w:val="00FC2C43"/>
    <w:rsid w:val="00FC2D4C"/>
    <w:rsid w:val="00FC2FC4"/>
    <w:rsid w:val="00FC30F0"/>
    <w:rsid w:val="00FC3828"/>
    <w:rsid w:val="00FC383D"/>
    <w:rsid w:val="00FC4A05"/>
    <w:rsid w:val="00FC4CEC"/>
    <w:rsid w:val="00FC54D4"/>
    <w:rsid w:val="00FC57F8"/>
    <w:rsid w:val="00FC5CF0"/>
    <w:rsid w:val="00FC6FC8"/>
    <w:rsid w:val="00FC714A"/>
    <w:rsid w:val="00FC7799"/>
    <w:rsid w:val="00FD0C06"/>
    <w:rsid w:val="00FD0CB1"/>
    <w:rsid w:val="00FD3D89"/>
    <w:rsid w:val="00FD4547"/>
    <w:rsid w:val="00FD4B3D"/>
    <w:rsid w:val="00FD4C64"/>
    <w:rsid w:val="00FD5510"/>
    <w:rsid w:val="00FD55DC"/>
    <w:rsid w:val="00FD5AC4"/>
    <w:rsid w:val="00FD5FF3"/>
    <w:rsid w:val="00FD6D39"/>
    <w:rsid w:val="00FD6FBC"/>
    <w:rsid w:val="00FD722B"/>
    <w:rsid w:val="00FD739D"/>
    <w:rsid w:val="00FD78EB"/>
    <w:rsid w:val="00FE186A"/>
    <w:rsid w:val="00FE1E7E"/>
    <w:rsid w:val="00FE31A8"/>
    <w:rsid w:val="00FE58F2"/>
    <w:rsid w:val="00FE67FC"/>
    <w:rsid w:val="00FE7A34"/>
    <w:rsid w:val="00FF0268"/>
    <w:rsid w:val="00FF059E"/>
    <w:rsid w:val="00FF0657"/>
    <w:rsid w:val="00FF0C27"/>
    <w:rsid w:val="00FF3973"/>
    <w:rsid w:val="00FF39DB"/>
    <w:rsid w:val="00FF49C2"/>
    <w:rsid w:val="00FF6338"/>
    <w:rsid w:val="00FF6664"/>
    <w:rsid w:val="00FF6D94"/>
    <w:rsid w:val="00FF7C3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colormru v:ext="edit" colors="#ff9,#9f3,#cf9,#9f6"/>
    </o:shapedefaults>
    <o:shapelayout v:ext="edit">
      <o:idmap v:ext="edit" data="1"/>
    </o:shapelayout>
  </w:shapeDefaults>
  <w:decimalSymbol w:val=","/>
  <w:listSeparator w:val=";"/>
  <w14:docId w14:val="2C614782"/>
  <w15:docId w15:val="{4C058461-BB9A-44FF-8B2B-4D1D9FC7BB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E43759"/>
    <w:pPr>
      <w:spacing w:after="200" w:line="276" w:lineRule="auto"/>
    </w:pPr>
    <w:rPr>
      <w:rFonts w:eastAsia="Times New Roman"/>
      <w:sz w:val="22"/>
      <w:szCs w:val="22"/>
    </w:rPr>
  </w:style>
  <w:style w:type="paragraph" w:styleId="1">
    <w:name w:val="heading 1"/>
    <w:basedOn w:val="a"/>
    <w:next w:val="a"/>
    <w:link w:val="10"/>
    <w:uiPriority w:val="9"/>
    <w:qFormat/>
    <w:rsid w:val="00E876AE"/>
    <w:pPr>
      <w:keepNext/>
      <w:keepLines/>
      <w:spacing w:before="240" w:after="0"/>
      <w:outlineLvl w:val="0"/>
    </w:pPr>
    <w:rPr>
      <w:rFonts w:ascii="Calibri Light" w:hAnsi="Calibri Light"/>
      <w:color w:val="2E74B5"/>
      <w:sz w:val="32"/>
      <w:szCs w:val="32"/>
    </w:rPr>
  </w:style>
  <w:style w:type="paragraph" w:styleId="2">
    <w:name w:val="heading 2"/>
    <w:basedOn w:val="a"/>
    <w:next w:val="a"/>
    <w:link w:val="20"/>
    <w:uiPriority w:val="9"/>
    <w:unhideWhenUsed/>
    <w:qFormat/>
    <w:rsid w:val="00E876AE"/>
    <w:pPr>
      <w:keepNext/>
      <w:keepLines/>
      <w:spacing w:before="40" w:after="0"/>
      <w:outlineLvl w:val="1"/>
    </w:pPr>
    <w:rPr>
      <w:rFonts w:ascii="Calibri Light" w:hAnsi="Calibri Light"/>
      <w:color w:val="2E74B5"/>
      <w:sz w:val="26"/>
      <w:szCs w:val="26"/>
    </w:rPr>
  </w:style>
  <w:style w:type="paragraph" w:styleId="3">
    <w:name w:val="heading 3"/>
    <w:basedOn w:val="a"/>
    <w:next w:val="a"/>
    <w:link w:val="30"/>
    <w:uiPriority w:val="9"/>
    <w:unhideWhenUsed/>
    <w:qFormat/>
    <w:rsid w:val="00E876AE"/>
    <w:pPr>
      <w:keepNext/>
      <w:keepLines/>
      <w:spacing w:before="40" w:after="0"/>
      <w:outlineLvl w:val="2"/>
    </w:pPr>
    <w:rPr>
      <w:rFonts w:ascii="Calibri Light" w:hAnsi="Calibri Light"/>
      <w:color w:val="1F4D78"/>
      <w:sz w:val="24"/>
      <w:szCs w:val="24"/>
    </w:rPr>
  </w:style>
  <w:style w:type="paragraph" w:styleId="4">
    <w:name w:val="heading 4"/>
    <w:basedOn w:val="a"/>
    <w:next w:val="a"/>
    <w:link w:val="40"/>
    <w:uiPriority w:val="9"/>
    <w:unhideWhenUsed/>
    <w:qFormat/>
    <w:rsid w:val="00E876AE"/>
    <w:pPr>
      <w:keepNext/>
      <w:keepLines/>
      <w:spacing w:before="40" w:after="0"/>
      <w:outlineLvl w:val="3"/>
    </w:pPr>
    <w:rPr>
      <w:rFonts w:ascii="Calibri Light" w:hAnsi="Calibri Light"/>
      <w:i/>
      <w:iCs/>
      <w:color w:val="2E74B5"/>
    </w:rPr>
  </w:style>
  <w:style w:type="paragraph" w:styleId="5">
    <w:name w:val="heading 5"/>
    <w:basedOn w:val="a"/>
    <w:next w:val="a"/>
    <w:link w:val="50"/>
    <w:uiPriority w:val="9"/>
    <w:unhideWhenUsed/>
    <w:qFormat/>
    <w:rsid w:val="00E876AE"/>
    <w:pPr>
      <w:keepNext/>
      <w:keepLines/>
      <w:spacing w:before="40" w:after="0"/>
      <w:outlineLvl w:val="4"/>
    </w:pPr>
    <w:rPr>
      <w:rFonts w:ascii="Calibri Light" w:hAnsi="Calibri Light"/>
      <w:color w:val="2E74B5"/>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E876AE"/>
    <w:rPr>
      <w:rFonts w:ascii="Calibri Light" w:eastAsia="Times New Roman" w:hAnsi="Calibri Light" w:cs="Times New Roman"/>
      <w:color w:val="2E74B5"/>
      <w:sz w:val="32"/>
      <w:szCs w:val="32"/>
      <w:lang w:eastAsia="ru-RU"/>
    </w:rPr>
  </w:style>
  <w:style w:type="character" w:customStyle="1" w:styleId="20">
    <w:name w:val="Заголовок 2 Знак"/>
    <w:basedOn w:val="a0"/>
    <w:link w:val="2"/>
    <w:uiPriority w:val="9"/>
    <w:rsid w:val="00E876AE"/>
    <w:rPr>
      <w:rFonts w:ascii="Calibri Light" w:eastAsia="Times New Roman" w:hAnsi="Calibri Light" w:cs="Times New Roman"/>
      <w:color w:val="2E74B5"/>
      <w:sz w:val="26"/>
      <w:szCs w:val="26"/>
      <w:lang w:eastAsia="ru-RU"/>
    </w:rPr>
  </w:style>
  <w:style w:type="character" w:customStyle="1" w:styleId="30">
    <w:name w:val="Заголовок 3 Знак"/>
    <w:basedOn w:val="a0"/>
    <w:link w:val="3"/>
    <w:uiPriority w:val="9"/>
    <w:rsid w:val="00E876AE"/>
    <w:rPr>
      <w:rFonts w:ascii="Calibri Light" w:eastAsia="Times New Roman" w:hAnsi="Calibri Light" w:cs="Times New Roman"/>
      <w:color w:val="1F4D78"/>
      <w:sz w:val="24"/>
      <w:szCs w:val="24"/>
      <w:lang w:eastAsia="ru-RU"/>
    </w:rPr>
  </w:style>
  <w:style w:type="character" w:customStyle="1" w:styleId="40">
    <w:name w:val="Заголовок 4 Знак"/>
    <w:basedOn w:val="a0"/>
    <w:link w:val="4"/>
    <w:uiPriority w:val="9"/>
    <w:rsid w:val="00E876AE"/>
    <w:rPr>
      <w:rFonts w:ascii="Calibri Light" w:eastAsia="Times New Roman" w:hAnsi="Calibri Light" w:cs="Times New Roman"/>
      <w:i/>
      <w:iCs/>
      <w:color w:val="2E74B5"/>
      <w:lang w:eastAsia="ru-RU"/>
    </w:rPr>
  </w:style>
  <w:style w:type="character" w:customStyle="1" w:styleId="50">
    <w:name w:val="Заголовок 5 Знак"/>
    <w:basedOn w:val="a0"/>
    <w:link w:val="5"/>
    <w:uiPriority w:val="9"/>
    <w:rsid w:val="00E876AE"/>
    <w:rPr>
      <w:rFonts w:ascii="Calibri Light" w:eastAsia="Times New Roman" w:hAnsi="Calibri Light" w:cs="Times New Roman"/>
      <w:color w:val="2E74B5"/>
      <w:lang w:eastAsia="ru-RU"/>
    </w:rPr>
  </w:style>
  <w:style w:type="character" w:customStyle="1" w:styleId="apple-converted-space">
    <w:name w:val="apple-converted-space"/>
    <w:basedOn w:val="a0"/>
    <w:rsid w:val="00004CB9"/>
  </w:style>
  <w:style w:type="character" w:styleId="a3">
    <w:name w:val="Hyperlink"/>
    <w:basedOn w:val="a0"/>
    <w:rsid w:val="00004CB9"/>
    <w:rPr>
      <w:color w:val="0000FF"/>
      <w:u w:val="single"/>
    </w:rPr>
  </w:style>
  <w:style w:type="character" w:styleId="a4">
    <w:name w:val="Strong"/>
    <w:basedOn w:val="a0"/>
    <w:uiPriority w:val="22"/>
    <w:qFormat/>
    <w:rsid w:val="00004CB9"/>
    <w:rPr>
      <w:b/>
      <w:bCs/>
    </w:rPr>
  </w:style>
  <w:style w:type="character" w:customStyle="1" w:styleId="w">
    <w:name w:val="w"/>
    <w:rsid w:val="00004CB9"/>
  </w:style>
  <w:style w:type="character" w:customStyle="1" w:styleId="s02">
    <w:name w:val="s02"/>
    <w:uiPriority w:val="99"/>
    <w:rsid w:val="00004CB9"/>
    <w:rPr>
      <w:rFonts w:ascii="Arial" w:hAnsi="Arial"/>
    </w:rPr>
  </w:style>
  <w:style w:type="character" w:customStyle="1" w:styleId="s0">
    <w:name w:val="s0"/>
    <w:rsid w:val="00004CB9"/>
  </w:style>
  <w:style w:type="character" w:customStyle="1" w:styleId="tgc">
    <w:name w:val="_tgc"/>
    <w:rsid w:val="00004CB9"/>
  </w:style>
  <w:style w:type="character" w:customStyle="1" w:styleId="mw-headline">
    <w:name w:val="mw-headline"/>
    <w:rsid w:val="00004CB9"/>
  </w:style>
  <w:style w:type="paragraph" w:styleId="a5">
    <w:name w:val="No Spacing"/>
    <w:uiPriority w:val="1"/>
    <w:qFormat/>
    <w:rsid w:val="00004CB9"/>
    <w:rPr>
      <w:rFonts w:eastAsia="Times New Roman"/>
      <w:sz w:val="22"/>
      <w:szCs w:val="22"/>
    </w:rPr>
  </w:style>
  <w:style w:type="paragraph" w:customStyle="1" w:styleId="Default">
    <w:name w:val="Default"/>
    <w:rsid w:val="00004CB9"/>
    <w:pPr>
      <w:autoSpaceDE w:val="0"/>
      <w:autoSpaceDN w:val="0"/>
      <w:adjustRightInd w:val="0"/>
    </w:pPr>
    <w:rPr>
      <w:rFonts w:ascii="Times New Roman" w:eastAsia="Times New Roman" w:hAnsi="Times New Roman"/>
      <w:color w:val="000000"/>
      <w:sz w:val="24"/>
      <w:szCs w:val="24"/>
    </w:rPr>
  </w:style>
  <w:style w:type="table" w:customStyle="1" w:styleId="11">
    <w:name w:val="Сетка таблицы1"/>
    <w:basedOn w:val="a1"/>
    <w:next w:val="a6"/>
    <w:uiPriority w:val="59"/>
    <w:rsid w:val="00004CB9"/>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a6">
    <w:name w:val="Table Grid"/>
    <w:basedOn w:val="a1"/>
    <w:uiPriority w:val="39"/>
    <w:rsid w:val="00004CB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List Paragraph"/>
    <w:basedOn w:val="a"/>
    <w:link w:val="a8"/>
    <w:uiPriority w:val="34"/>
    <w:qFormat/>
    <w:rsid w:val="00004CB9"/>
    <w:pPr>
      <w:ind w:left="720"/>
      <w:contextualSpacing/>
    </w:pPr>
    <w:rPr>
      <w:sz w:val="20"/>
      <w:szCs w:val="20"/>
    </w:rPr>
  </w:style>
  <w:style w:type="character" w:customStyle="1" w:styleId="a8">
    <w:name w:val="Абзац списка Знак"/>
    <w:link w:val="a7"/>
    <w:uiPriority w:val="34"/>
    <w:locked/>
    <w:rsid w:val="007C4C5D"/>
    <w:rPr>
      <w:rFonts w:eastAsia="Times New Roman"/>
      <w:lang w:eastAsia="ru-RU"/>
    </w:rPr>
  </w:style>
  <w:style w:type="paragraph" w:styleId="a9">
    <w:name w:val="header"/>
    <w:basedOn w:val="a"/>
    <w:link w:val="aa"/>
    <w:uiPriority w:val="99"/>
    <w:unhideWhenUsed/>
    <w:rsid w:val="008C7312"/>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8C7312"/>
    <w:rPr>
      <w:rFonts w:eastAsia="Times New Roman"/>
      <w:lang w:eastAsia="ru-RU"/>
    </w:rPr>
  </w:style>
  <w:style w:type="paragraph" w:styleId="ab">
    <w:name w:val="footer"/>
    <w:basedOn w:val="a"/>
    <w:link w:val="ac"/>
    <w:uiPriority w:val="99"/>
    <w:unhideWhenUsed/>
    <w:rsid w:val="008C7312"/>
    <w:pPr>
      <w:tabs>
        <w:tab w:val="center" w:pos="4677"/>
        <w:tab w:val="right" w:pos="9355"/>
      </w:tabs>
      <w:spacing w:after="0" w:line="240" w:lineRule="auto"/>
    </w:pPr>
  </w:style>
  <w:style w:type="character" w:customStyle="1" w:styleId="ac">
    <w:name w:val="Нижний колонтитул Знак"/>
    <w:basedOn w:val="a0"/>
    <w:link w:val="ab"/>
    <w:uiPriority w:val="99"/>
    <w:rsid w:val="008C7312"/>
    <w:rPr>
      <w:rFonts w:eastAsia="Times New Roman"/>
      <w:lang w:eastAsia="ru-RU"/>
    </w:rPr>
  </w:style>
  <w:style w:type="table" w:customStyle="1" w:styleId="21">
    <w:name w:val="Сетка таблицы2"/>
    <w:basedOn w:val="a1"/>
    <w:next w:val="a6"/>
    <w:uiPriority w:val="39"/>
    <w:rsid w:val="0070276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d">
    <w:name w:val="Placeholder Text"/>
    <w:basedOn w:val="a0"/>
    <w:uiPriority w:val="99"/>
    <w:semiHidden/>
    <w:rsid w:val="000B4D91"/>
    <w:rPr>
      <w:color w:val="808080"/>
    </w:rPr>
  </w:style>
  <w:style w:type="character" w:customStyle="1" w:styleId="12">
    <w:name w:val="Основной текст Знак1"/>
    <w:basedOn w:val="a0"/>
    <w:link w:val="ae"/>
    <w:uiPriority w:val="99"/>
    <w:locked/>
    <w:rsid w:val="00E263FE"/>
    <w:rPr>
      <w:rFonts w:ascii="Times New Roman" w:hAnsi="Times New Roman" w:cs="Times New Roman"/>
      <w:sz w:val="27"/>
      <w:szCs w:val="27"/>
      <w:shd w:val="clear" w:color="auto" w:fill="FFFFFF"/>
    </w:rPr>
  </w:style>
  <w:style w:type="paragraph" w:styleId="ae">
    <w:name w:val="Body Text"/>
    <w:basedOn w:val="a"/>
    <w:link w:val="12"/>
    <w:uiPriority w:val="1"/>
    <w:qFormat/>
    <w:rsid w:val="00E263FE"/>
    <w:pPr>
      <w:shd w:val="clear" w:color="auto" w:fill="FFFFFF"/>
      <w:spacing w:after="240" w:line="240" w:lineRule="atLeast"/>
      <w:ind w:hanging="1040"/>
      <w:jc w:val="center"/>
    </w:pPr>
    <w:rPr>
      <w:rFonts w:ascii="Times New Roman" w:eastAsia="Calibri" w:hAnsi="Times New Roman"/>
      <w:sz w:val="27"/>
      <w:szCs w:val="27"/>
      <w:lang w:eastAsia="en-US"/>
    </w:rPr>
  </w:style>
  <w:style w:type="character" w:customStyle="1" w:styleId="af">
    <w:name w:val="Основной текст Знак"/>
    <w:basedOn w:val="a0"/>
    <w:uiPriority w:val="1"/>
    <w:rsid w:val="00E263FE"/>
    <w:rPr>
      <w:rFonts w:eastAsia="Times New Roman"/>
      <w:lang w:eastAsia="ru-RU"/>
    </w:rPr>
  </w:style>
  <w:style w:type="character" w:customStyle="1" w:styleId="22">
    <w:name w:val="Основной текст (2)_"/>
    <w:basedOn w:val="a0"/>
    <w:link w:val="210"/>
    <w:uiPriority w:val="99"/>
    <w:locked/>
    <w:rsid w:val="00EF461A"/>
    <w:rPr>
      <w:rFonts w:ascii="Times New Roman" w:hAnsi="Times New Roman" w:cs="Times New Roman"/>
      <w:b/>
      <w:bCs/>
      <w:sz w:val="27"/>
      <w:szCs w:val="27"/>
      <w:shd w:val="clear" w:color="auto" w:fill="FFFFFF"/>
    </w:rPr>
  </w:style>
  <w:style w:type="paragraph" w:customStyle="1" w:styleId="210">
    <w:name w:val="Основной текст (2)1"/>
    <w:basedOn w:val="a"/>
    <w:link w:val="22"/>
    <w:uiPriority w:val="99"/>
    <w:rsid w:val="00EF461A"/>
    <w:pPr>
      <w:shd w:val="clear" w:color="auto" w:fill="FFFFFF"/>
      <w:spacing w:before="1140" w:after="240" w:line="240" w:lineRule="atLeast"/>
      <w:ind w:hanging="1760"/>
      <w:jc w:val="center"/>
    </w:pPr>
    <w:rPr>
      <w:rFonts w:ascii="Times New Roman" w:eastAsia="Calibri" w:hAnsi="Times New Roman"/>
      <w:b/>
      <w:bCs/>
      <w:sz w:val="27"/>
      <w:szCs w:val="27"/>
      <w:lang w:eastAsia="en-US"/>
    </w:rPr>
  </w:style>
  <w:style w:type="character" w:customStyle="1" w:styleId="23">
    <w:name w:val="Оглавление + Полужирный2"/>
    <w:basedOn w:val="a0"/>
    <w:uiPriority w:val="99"/>
    <w:rsid w:val="00EF461A"/>
    <w:rPr>
      <w:rFonts w:ascii="Times New Roman" w:hAnsi="Times New Roman" w:cs="Times New Roman"/>
      <w:b/>
      <w:bCs/>
      <w:spacing w:val="0"/>
      <w:sz w:val="27"/>
      <w:szCs w:val="27"/>
    </w:rPr>
  </w:style>
  <w:style w:type="character" w:customStyle="1" w:styleId="214">
    <w:name w:val="Основной текст (2)14"/>
    <w:basedOn w:val="22"/>
    <w:uiPriority w:val="99"/>
    <w:rsid w:val="00EF461A"/>
    <w:rPr>
      <w:rFonts w:ascii="Times New Roman" w:hAnsi="Times New Roman" w:cs="Times New Roman"/>
      <w:b/>
      <w:bCs/>
      <w:sz w:val="27"/>
      <w:szCs w:val="27"/>
      <w:shd w:val="clear" w:color="auto" w:fill="FFFFFF"/>
    </w:rPr>
  </w:style>
  <w:style w:type="character" w:customStyle="1" w:styleId="7">
    <w:name w:val="Основной текст (7)_"/>
    <w:basedOn w:val="a0"/>
    <w:link w:val="71"/>
    <w:uiPriority w:val="99"/>
    <w:locked/>
    <w:rsid w:val="00EA1CB3"/>
    <w:rPr>
      <w:rFonts w:ascii="Times New Roman" w:hAnsi="Times New Roman" w:cs="Times New Roman"/>
      <w:b/>
      <w:bCs/>
      <w:sz w:val="24"/>
      <w:szCs w:val="24"/>
      <w:shd w:val="clear" w:color="auto" w:fill="FFFFFF"/>
    </w:rPr>
  </w:style>
  <w:style w:type="paragraph" w:customStyle="1" w:styleId="71">
    <w:name w:val="Основной текст (7)1"/>
    <w:basedOn w:val="a"/>
    <w:link w:val="7"/>
    <w:uiPriority w:val="99"/>
    <w:rsid w:val="00EA1CB3"/>
    <w:pPr>
      <w:shd w:val="clear" w:color="auto" w:fill="FFFFFF"/>
      <w:spacing w:after="120" w:line="240" w:lineRule="atLeast"/>
      <w:ind w:hanging="1000"/>
    </w:pPr>
    <w:rPr>
      <w:rFonts w:ascii="Times New Roman" w:eastAsia="Calibri" w:hAnsi="Times New Roman"/>
      <w:b/>
      <w:bCs/>
      <w:sz w:val="24"/>
      <w:szCs w:val="24"/>
      <w:lang w:eastAsia="en-US"/>
    </w:rPr>
  </w:style>
  <w:style w:type="character" w:customStyle="1" w:styleId="714">
    <w:name w:val="Основной текст (7)14"/>
    <w:basedOn w:val="7"/>
    <w:uiPriority w:val="99"/>
    <w:rsid w:val="00EA1CB3"/>
    <w:rPr>
      <w:rFonts w:ascii="Times New Roman" w:hAnsi="Times New Roman" w:cs="Times New Roman"/>
      <w:b/>
      <w:bCs/>
      <w:sz w:val="24"/>
      <w:szCs w:val="24"/>
      <w:shd w:val="clear" w:color="auto" w:fill="FFFFFF"/>
    </w:rPr>
  </w:style>
  <w:style w:type="character" w:customStyle="1" w:styleId="51">
    <w:name w:val="Основной текст (5)_"/>
    <w:basedOn w:val="a0"/>
    <w:link w:val="510"/>
    <w:uiPriority w:val="99"/>
    <w:locked/>
    <w:rsid w:val="004F602F"/>
    <w:rPr>
      <w:rFonts w:ascii="Times New Roman" w:hAnsi="Times New Roman" w:cs="Times New Roman"/>
      <w:sz w:val="24"/>
      <w:szCs w:val="24"/>
      <w:shd w:val="clear" w:color="auto" w:fill="FFFFFF"/>
    </w:rPr>
  </w:style>
  <w:style w:type="paragraph" w:customStyle="1" w:styleId="510">
    <w:name w:val="Основной текст (5)1"/>
    <w:basedOn w:val="a"/>
    <w:link w:val="51"/>
    <w:uiPriority w:val="99"/>
    <w:rsid w:val="004F602F"/>
    <w:pPr>
      <w:shd w:val="clear" w:color="auto" w:fill="FFFFFF"/>
      <w:spacing w:after="0" w:line="278" w:lineRule="exact"/>
      <w:ind w:hanging="1000"/>
      <w:jc w:val="center"/>
    </w:pPr>
    <w:rPr>
      <w:rFonts w:ascii="Times New Roman" w:eastAsia="Calibri" w:hAnsi="Times New Roman"/>
      <w:sz w:val="24"/>
      <w:szCs w:val="24"/>
      <w:lang w:eastAsia="en-US"/>
    </w:rPr>
  </w:style>
  <w:style w:type="character" w:customStyle="1" w:styleId="59">
    <w:name w:val="Основной текст (5)9"/>
    <w:basedOn w:val="51"/>
    <w:uiPriority w:val="99"/>
    <w:rsid w:val="004F602F"/>
    <w:rPr>
      <w:rFonts w:ascii="Times New Roman" w:hAnsi="Times New Roman" w:cs="Times New Roman"/>
      <w:sz w:val="24"/>
      <w:szCs w:val="24"/>
      <w:shd w:val="clear" w:color="auto" w:fill="FFFFFF"/>
    </w:rPr>
  </w:style>
  <w:style w:type="character" w:styleId="af0">
    <w:name w:val="annotation reference"/>
    <w:basedOn w:val="a0"/>
    <w:uiPriority w:val="99"/>
    <w:semiHidden/>
    <w:unhideWhenUsed/>
    <w:rsid w:val="00A843DF"/>
    <w:rPr>
      <w:sz w:val="16"/>
      <w:szCs w:val="16"/>
    </w:rPr>
  </w:style>
  <w:style w:type="paragraph" w:styleId="af1">
    <w:name w:val="annotation text"/>
    <w:basedOn w:val="a"/>
    <w:link w:val="af2"/>
    <w:uiPriority w:val="99"/>
    <w:semiHidden/>
    <w:unhideWhenUsed/>
    <w:rsid w:val="00A843DF"/>
    <w:pPr>
      <w:spacing w:line="240" w:lineRule="auto"/>
    </w:pPr>
    <w:rPr>
      <w:sz w:val="20"/>
      <w:szCs w:val="20"/>
    </w:rPr>
  </w:style>
  <w:style w:type="character" w:customStyle="1" w:styleId="af2">
    <w:name w:val="Текст примечания Знак"/>
    <w:basedOn w:val="a0"/>
    <w:link w:val="af1"/>
    <w:uiPriority w:val="99"/>
    <w:semiHidden/>
    <w:rsid w:val="00A843DF"/>
    <w:rPr>
      <w:rFonts w:eastAsia="Times New Roman"/>
      <w:sz w:val="20"/>
      <w:szCs w:val="20"/>
      <w:lang w:eastAsia="ru-RU"/>
    </w:rPr>
  </w:style>
  <w:style w:type="paragraph" w:styleId="af3">
    <w:name w:val="annotation subject"/>
    <w:basedOn w:val="af1"/>
    <w:next w:val="af1"/>
    <w:link w:val="af4"/>
    <w:uiPriority w:val="99"/>
    <w:semiHidden/>
    <w:unhideWhenUsed/>
    <w:rsid w:val="00A843DF"/>
    <w:rPr>
      <w:b/>
      <w:bCs/>
    </w:rPr>
  </w:style>
  <w:style w:type="character" w:customStyle="1" w:styleId="af4">
    <w:name w:val="Тема примечания Знак"/>
    <w:basedOn w:val="af2"/>
    <w:link w:val="af3"/>
    <w:uiPriority w:val="99"/>
    <w:semiHidden/>
    <w:rsid w:val="00A843DF"/>
    <w:rPr>
      <w:rFonts w:eastAsia="Times New Roman"/>
      <w:b/>
      <w:bCs/>
      <w:sz w:val="20"/>
      <w:szCs w:val="20"/>
      <w:lang w:eastAsia="ru-RU"/>
    </w:rPr>
  </w:style>
  <w:style w:type="paragraph" w:styleId="af5">
    <w:name w:val="Balloon Text"/>
    <w:basedOn w:val="a"/>
    <w:link w:val="af6"/>
    <w:uiPriority w:val="99"/>
    <w:semiHidden/>
    <w:unhideWhenUsed/>
    <w:rsid w:val="00A843DF"/>
    <w:pPr>
      <w:spacing w:after="0" w:line="240" w:lineRule="auto"/>
    </w:pPr>
    <w:rPr>
      <w:rFonts w:ascii="Segoe UI" w:hAnsi="Segoe UI" w:cs="Segoe UI"/>
      <w:sz w:val="18"/>
      <w:szCs w:val="18"/>
    </w:rPr>
  </w:style>
  <w:style w:type="character" w:customStyle="1" w:styleId="af6">
    <w:name w:val="Текст выноски Знак"/>
    <w:basedOn w:val="a0"/>
    <w:link w:val="af5"/>
    <w:uiPriority w:val="99"/>
    <w:semiHidden/>
    <w:rsid w:val="00A843DF"/>
    <w:rPr>
      <w:rFonts w:ascii="Segoe UI" w:eastAsia="Times New Roman" w:hAnsi="Segoe UI" w:cs="Segoe UI"/>
      <w:sz w:val="18"/>
      <w:szCs w:val="18"/>
      <w:lang w:eastAsia="ru-RU"/>
    </w:rPr>
  </w:style>
  <w:style w:type="paragraph" w:styleId="HTML">
    <w:name w:val="HTML Preformatted"/>
    <w:basedOn w:val="a"/>
    <w:link w:val="HTML0"/>
    <w:uiPriority w:val="99"/>
    <w:semiHidden/>
    <w:unhideWhenUsed/>
    <w:rsid w:val="00CE028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sz w:val="20"/>
      <w:szCs w:val="20"/>
    </w:rPr>
  </w:style>
  <w:style w:type="character" w:customStyle="1" w:styleId="HTML0">
    <w:name w:val="Стандартный HTML Знак"/>
    <w:basedOn w:val="a0"/>
    <w:link w:val="HTML"/>
    <w:uiPriority w:val="99"/>
    <w:semiHidden/>
    <w:rsid w:val="00CE028E"/>
    <w:rPr>
      <w:rFonts w:ascii="Courier New" w:eastAsia="Times New Roman" w:hAnsi="Courier New" w:cs="Courier New"/>
      <w:sz w:val="20"/>
      <w:szCs w:val="20"/>
      <w:lang w:eastAsia="ru-RU"/>
    </w:rPr>
  </w:style>
  <w:style w:type="character" w:customStyle="1" w:styleId="y2iqfc">
    <w:name w:val="y2iqfc"/>
    <w:basedOn w:val="a0"/>
    <w:uiPriority w:val="99"/>
    <w:rsid w:val="00CE028E"/>
  </w:style>
  <w:style w:type="character" w:customStyle="1" w:styleId="citation">
    <w:name w:val="citation"/>
    <w:basedOn w:val="a0"/>
    <w:rsid w:val="005D5576"/>
  </w:style>
  <w:style w:type="character" w:styleId="HTML1">
    <w:name w:val="HTML Cite"/>
    <w:basedOn w:val="a0"/>
    <w:uiPriority w:val="99"/>
    <w:semiHidden/>
    <w:unhideWhenUsed/>
    <w:rsid w:val="00626727"/>
    <w:rPr>
      <w:i/>
      <w:iCs/>
    </w:rPr>
  </w:style>
  <w:style w:type="character" w:customStyle="1" w:styleId="cs1-lock-free">
    <w:name w:val="cs1-lock-free"/>
    <w:basedOn w:val="a0"/>
    <w:rsid w:val="00667C45"/>
  </w:style>
  <w:style w:type="character" w:customStyle="1" w:styleId="mw-cite-backlink">
    <w:name w:val="mw-cite-backlink"/>
    <w:basedOn w:val="a0"/>
    <w:rsid w:val="00667C45"/>
  </w:style>
  <w:style w:type="character" w:customStyle="1" w:styleId="title-text">
    <w:name w:val="title-text"/>
    <w:basedOn w:val="a0"/>
    <w:rsid w:val="00414E08"/>
  </w:style>
  <w:style w:type="character" w:styleId="af7">
    <w:name w:val="Emphasis"/>
    <w:basedOn w:val="a0"/>
    <w:uiPriority w:val="20"/>
    <w:qFormat/>
    <w:rsid w:val="00414E08"/>
    <w:rPr>
      <w:i/>
      <w:iCs/>
    </w:rPr>
  </w:style>
  <w:style w:type="character" w:customStyle="1" w:styleId="text">
    <w:name w:val="text"/>
    <w:basedOn w:val="a0"/>
    <w:rsid w:val="00414E08"/>
  </w:style>
  <w:style w:type="character" w:customStyle="1" w:styleId="u-visually-hidden">
    <w:name w:val="u-visually-hidden"/>
    <w:basedOn w:val="a0"/>
    <w:rsid w:val="00414E08"/>
  </w:style>
  <w:style w:type="paragraph" w:customStyle="1" w:styleId="c-article-info-details">
    <w:name w:val="c-article-info-details"/>
    <w:basedOn w:val="a"/>
    <w:rsid w:val="004E4673"/>
    <w:pPr>
      <w:spacing w:before="100" w:beforeAutospacing="1" w:after="100" w:afterAutospacing="1" w:line="240" w:lineRule="auto"/>
    </w:pPr>
    <w:rPr>
      <w:rFonts w:ascii="Times New Roman" w:hAnsi="Times New Roman"/>
      <w:sz w:val="24"/>
      <w:szCs w:val="24"/>
    </w:rPr>
  </w:style>
  <w:style w:type="character" w:customStyle="1" w:styleId="al-author-name-more">
    <w:name w:val="al-author-name-more"/>
    <w:basedOn w:val="a0"/>
    <w:rsid w:val="0089056A"/>
  </w:style>
  <w:style w:type="character" w:customStyle="1" w:styleId="delimiter">
    <w:name w:val="delimiter"/>
    <w:basedOn w:val="a0"/>
    <w:rsid w:val="0089056A"/>
  </w:style>
  <w:style w:type="character" w:customStyle="1" w:styleId="author-ref">
    <w:name w:val="author-ref"/>
    <w:basedOn w:val="a0"/>
    <w:rsid w:val="0018256B"/>
  </w:style>
  <w:style w:type="character" w:customStyle="1" w:styleId="inlineblock">
    <w:name w:val="inlineblock"/>
    <w:basedOn w:val="a0"/>
    <w:rsid w:val="0018256B"/>
  </w:style>
  <w:style w:type="character" w:customStyle="1" w:styleId="sciprofiles-linkname">
    <w:name w:val="sciprofiles-link__name"/>
    <w:basedOn w:val="a0"/>
    <w:rsid w:val="0018256B"/>
  </w:style>
  <w:style w:type="character" w:customStyle="1" w:styleId="html-italic">
    <w:name w:val="html-italic"/>
    <w:basedOn w:val="a0"/>
    <w:rsid w:val="0018256B"/>
  </w:style>
  <w:style w:type="character" w:customStyle="1" w:styleId="accordion-tabbedtab-mobile">
    <w:name w:val="accordion-tabbed__tab-mobile"/>
    <w:basedOn w:val="a0"/>
    <w:rsid w:val="00ED57ED"/>
  </w:style>
  <w:style w:type="character" w:customStyle="1" w:styleId="comma-separator">
    <w:name w:val="comma-separator"/>
    <w:basedOn w:val="a0"/>
    <w:rsid w:val="00ED57ED"/>
  </w:style>
  <w:style w:type="paragraph" w:customStyle="1" w:styleId="volume-issue">
    <w:name w:val="volume-issue"/>
    <w:basedOn w:val="a"/>
    <w:rsid w:val="00ED57ED"/>
    <w:pPr>
      <w:spacing w:before="100" w:beforeAutospacing="1" w:after="100" w:afterAutospacing="1" w:line="240" w:lineRule="auto"/>
    </w:pPr>
    <w:rPr>
      <w:rFonts w:ascii="Times New Roman" w:hAnsi="Times New Roman"/>
      <w:sz w:val="24"/>
      <w:szCs w:val="24"/>
    </w:rPr>
  </w:style>
  <w:style w:type="character" w:customStyle="1" w:styleId="val">
    <w:name w:val="val"/>
    <w:basedOn w:val="a0"/>
    <w:rsid w:val="00ED57ED"/>
  </w:style>
  <w:style w:type="paragraph" w:styleId="af8">
    <w:name w:val="Normal (Web)"/>
    <w:basedOn w:val="a"/>
    <w:uiPriority w:val="99"/>
    <w:unhideWhenUsed/>
    <w:rsid w:val="00ED57ED"/>
    <w:pPr>
      <w:spacing w:before="100" w:beforeAutospacing="1" w:after="100" w:afterAutospacing="1" w:line="240" w:lineRule="auto"/>
    </w:pPr>
    <w:rPr>
      <w:rFonts w:ascii="Times New Roman" w:hAnsi="Times New Roman"/>
      <w:sz w:val="24"/>
      <w:szCs w:val="24"/>
    </w:rPr>
  </w:style>
  <w:style w:type="paragraph" w:customStyle="1" w:styleId="page-range">
    <w:name w:val="page-range"/>
    <w:basedOn w:val="a"/>
    <w:rsid w:val="00ED57ED"/>
    <w:pPr>
      <w:spacing w:before="100" w:beforeAutospacing="1" w:after="100" w:afterAutospacing="1" w:line="240" w:lineRule="auto"/>
    </w:pPr>
    <w:rPr>
      <w:rFonts w:ascii="Times New Roman" w:hAnsi="Times New Roman"/>
      <w:sz w:val="24"/>
      <w:szCs w:val="24"/>
    </w:rPr>
  </w:style>
  <w:style w:type="character" w:customStyle="1" w:styleId="articletitle">
    <w:name w:val="articletitle"/>
    <w:basedOn w:val="a0"/>
    <w:rsid w:val="006F0AC1"/>
  </w:style>
  <w:style w:type="character" w:customStyle="1" w:styleId="ts-comment-commentedtext">
    <w:name w:val="ts-comment-commentedtext"/>
    <w:basedOn w:val="a0"/>
    <w:rsid w:val="009039DA"/>
  </w:style>
  <w:style w:type="character" w:customStyle="1" w:styleId="nowrap">
    <w:name w:val="nowrap"/>
    <w:basedOn w:val="a0"/>
    <w:rsid w:val="009039DA"/>
  </w:style>
  <w:style w:type="paragraph" w:styleId="af9">
    <w:name w:val="Title"/>
    <w:basedOn w:val="a"/>
    <w:link w:val="afa"/>
    <w:uiPriority w:val="1"/>
    <w:qFormat/>
    <w:rsid w:val="00816CCF"/>
    <w:pPr>
      <w:widowControl w:val="0"/>
      <w:autoSpaceDE w:val="0"/>
      <w:autoSpaceDN w:val="0"/>
      <w:spacing w:after="0" w:line="240" w:lineRule="auto"/>
      <w:ind w:left="701" w:hanging="2654"/>
    </w:pPr>
    <w:rPr>
      <w:rFonts w:ascii="Cambria" w:eastAsia="Cambria" w:hAnsi="Cambria" w:cs="Cambria"/>
      <w:sz w:val="21"/>
      <w:szCs w:val="21"/>
      <w:lang w:val="en-US" w:eastAsia="en-US"/>
    </w:rPr>
  </w:style>
  <w:style w:type="character" w:customStyle="1" w:styleId="afa">
    <w:name w:val="Заголовок Знак"/>
    <w:basedOn w:val="a0"/>
    <w:link w:val="af9"/>
    <w:uiPriority w:val="1"/>
    <w:rsid w:val="00816CCF"/>
    <w:rPr>
      <w:rFonts w:ascii="Cambria" w:eastAsia="Cambria" w:hAnsi="Cambria" w:cs="Cambria"/>
      <w:sz w:val="21"/>
      <w:szCs w:val="21"/>
      <w:lang w:val="en-US" w:eastAsia="en-US"/>
    </w:rPr>
  </w:style>
  <w:style w:type="paragraph" w:customStyle="1" w:styleId="TableParagraph">
    <w:name w:val="Table Paragraph"/>
    <w:basedOn w:val="a"/>
    <w:uiPriority w:val="1"/>
    <w:qFormat/>
    <w:rsid w:val="00816CCF"/>
    <w:pPr>
      <w:widowControl w:val="0"/>
      <w:autoSpaceDE w:val="0"/>
      <w:autoSpaceDN w:val="0"/>
      <w:spacing w:before="6" w:after="0" w:line="177" w:lineRule="exact"/>
    </w:pPr>
    <w:rPr>
      <w:rFonts w:ascii="Cambria" w:eastAsia="Cambria" w:hAnsi="Cambria" w:cs="Cambria"/>
      <w:lang w:val="en-US" w:eastAsia="en-US"/>
    </w:rPr>
  </w:style>
  <w:style w:type="table" w:customStyle="1" w:styleId="TableNormal">
    <w:name w:val="Table Normal"/>
    <w:uiPriority w:val="2"/>
    <w:semiHidden/>
    <w:unhideWhenUsed/>
    <w:qFormat/>
    <w:rsid w:val="003B63FB"/>
    <w:pPr>
      <w:widowControl w:val="0"/>
      <w:autoSpaceDE w:val="0"/>
      <w:autoSpaceDN w:val="0"/>
    </w:pPr>
    <w:rPr>
      <w:sz w:val="22"/>
      <w:szCs w:val="22"/>
      <w:lang w:val="en-US" w:eastAsia="en-US"/>
    </w:rPr>
    <w:tblPr>
      <w:tblInd w:w="0" w:type="dxa"/>
      <w:tblCellMar>
        <w:top w:w="0" w:type="dxa"/>
        <w:left w:w="0" w:type="dxa"/>
        <w:bottom w:w="0" w:type="dxa"/>
        <w:right w:w="0" w:type="dxa"/>
      </w:tblCellMar>
    </w:tblPr>
  </w:style>
  <w:style w:type="character" w:customStyle="1" w:styleId="ms-1">
    <w:name w:val="ms-1"/>
    <w:basedOn w:val="a0"/>
    <w:rsid w:val="000725D9"/>
  </w:style>
  <w:style w:type="character" w:customStyle="1" w:styleId="max-w-full">
    <w:name w:val="max-w-full"/>
    <w:basedOn w:val="a0"/>
    <w:rsid w:val="000725D9"/>
  </w:style>
  <w:style w:type="character" w:customStyle="1" w:styleId="13">
    <w:name w:val="Заголовок1"/>
    <w:basedOn w:val="a0"/>
    <w:rsid w:val="00E92EB0"/>
  </w:style>
  <w:style w:type="character" w:customStyle="1" w:styleId="14">
    <w:name w:val="Подзаголовок1"/>
    <w:basedOn w:val="a0"/>
    <w:rsid w:val="00E92EB0"/>
  </w:style>
  <w:style w:type="character" w:styleId="afb">
    <w:name w:val="Subtle Emphasis"/>
    <w:basedOn w:val="a0"/>
    <w:uiPriority w:val="19"/>
    <w:qFormat/>
    <w:rsid w:val="00E92EB0"/>
    <w:rPr>
      <w:i/>
      <w:iCs/>
      <w:color w:val="808080" w:themeColor="text1" w:themeTint="7F"/>
    </w:rPr>
  </w:style>
  <w:style w:type="paragraph" w:customStyle="1" w:styleId="3f3f3f3f3f3f3f">
    <w:name w:val="Б3fа3fз3fо3fв3fы3fй3f"/>
    <w:rsid w:val="00254C7C"/>
    <w:pPr>
      <w:autoSpaceDE w:val="0"/>
      <w:autoSpaceDN w:val="0"/>
      <w:adjustRightInd w:val="0"/>
      <w:spacing w:line="240" w:lineRule="atLeast"/>
    </w:pPr>
    <w:rPr>
      <w:rFonts w:ascii="Lucida Sans" w:eastAsia="Microsoft YaHei" w:hAnsi="Lucida Sans" w:cs="Lucida Sans"/>
      <w:kern w:val="1"/>
      <w:sz w:val="36"/>
      <w:szCs w:val="36"/>
    </w:rPr>
  </w:style>
  <w:style w:type="character" w:customStyle="1" w:styleId="mord">
    <w:name w:val="mord"/>
    <w:basedOn w:val="a0"/>
    <w:rsid w:val="009D3798"/>
  </w:style>
  <w:style w:type="character" w:customStyle="1" w:styleId="mrel">
    <w:name w:val="mrel"/>
    <w:basedOn w:val="a0"/>
    <w:rsid w:val="009D3798"/>
  </w:style>
  <w:style w:type="character" w:customStyle="1" w:styleId="mopen">
    <w:name w:val="mopen"/>
    <w:basedOn w:val="a0"/>
    <w:rsid w:val="009D3798"/>
  </w:style>
  <w:style w:type="character" w:customStyle="1" w:styleId="vlist-s">
    <w:name w:val="vlist-s"/>
    <w:basedOn w:val="a0"/>
    <w:rsid w:val="009D3798"/>
  </w:style>
  <w:style w:type="character" w:customStyle="1" w:styleId="mbin">
    <w:name w:val="mbin"/>
    <w:basedOn w:val="a0"/>
    <w:rsid w:val="009D3798"/>
  </w:style>
  <w:style w:type="character" w:customStyle="1" w:styleId="mclose">
    <w:name w:val="mclose"/>
    <w:basedOn w:val="a0"/>
    <w:rsid w:val="009D3798"/>
  </w:style>
  <w:style w:type="character" w:customStyle="1" w:styleId="katex-mathml">
    <w:name w:val="katex-mathml"/>
    <w:basedOn w:val="a0"/>
    <w:rsid w:val="009D3798"/>
  </w:style>
  <w:style w:type="character" w:styleId="afc">
    <w:name w:val="Unresolved Mention"/>
    <w:basedOn w:val="a0"/>
    <w:uiPriority w:val="99"/>
    <w:semiHidden/>
    <w:unhideWhenUsed/>
    <w:rsid w:val="00801BC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943124">
      <w:bodyDiv w:val="1"/>
      <w:marLeft w:val="0"/>
      <w:marRight w:val="0"/>
      <w:marTop w:val="0"/>
      <w:marBottom w:val="0"/>
      <w:divBdr>
        <w:top w:val="none" w:sz="0" w:space="0" w:color="auto"/>
        <w:left w:val="none" w:sz="0" w:space="0" w:color="auto"/>
        <w:bottom w:val="none" w:sz="0" w:space="0" w:color="auto"/>
        <w:right w:val="none" w:sz="0" w:space="0" w:color="auto"/>
      </w:divBdr>
    </w:div>
    <w:div w:id="5987711">
      <w:bodyDiv w:val="1"/>
      <w:marLeft w:val="0"/>
      <w:marRight w:val="0"/>
      <w:marTop w:val="0"/>
      <w:marBottom w:val="0"/>
      <w:divBdr>
        <w:top w:val="none" w:sz="0" w:space="0" w:color="auto"/>
        <w:left w:val="none" w:sz="0" w:space="0" w:color="auto"/>
        <w:bottom w:val="none" w:sz="0" w:space="0" w:color="auto"/>
        <w:right w:val="none" w:sz="0" w:space="0" w:color="auto"/>
      </w:divBdr>
    </w:div>
    <w:div w:id="10186590">
      <w:bodyDiv w:val="1"/>
      <w:marLeft w:val="0"/>
      <w:marRight w:val="0"/>
      <w:marTop w:val="0"/>
      <w:marBottom w:val="0"/>
      <w:divBdr>
        <w:top w:val="none" w:sz="0" w:space="0" w:color="auto"/>
        <w:left w:val="none" w:sz="0" w:space="0" w:color="auto"/>
        <w:bottom w:val="none" w:sz="0" w:space="0" w:color="auto"/>
        <w:right w:val="none" w:sz="0" w:space="0" w:color="auto"/>
      </w:divBdr>
    </w:div>
    <w:div w:id="55247360">
      <w:bodyDiv w:val="1"/>
      <w:marLeft w:val="0"/>
      <w:marRight w:val="0"/>
      <w:marTop w:val="0"/>
      <w:marBottom w:val="0"/>
      <w:divBdr>
        <w:top w:val="none" w:sz="0" w:space="0" w:color="auto"/>
        <w:left w:val="none" w:sz="0" w:space="0" w:color="auto"/>
        <w:bottom w:val="none" w:sz="0" w:space="0" w:color="auto"/>
        <w:right w:val="none" w:sz="0" w:space="0" w:color="auto"/>
      </w:divBdr>
    </w:div>
    <w:div w:id="56367286">
      <w:bodyDiv w:val="1"/>
      <w:marLeft w:val="0"/>
      <w:marRight w:val="0"/>
      <w:marTop w:val="0"/>
      <w:marBottom w:val="0"/>
      <w:divBdr>
        <w:top w:val="none" w:sz="0" w:space="0" w:color="auto"/>
        <w:left w:val="none" w:sz="0" w:space="0" w:color="auto"/>
        <w:bottom w:val="none" w:sz="0" w:space="0" w:color="auto"/>
        <w:right w:val="none" w:sz="0" w:space="0" w:color="auto"/>
      </w:divBdr>
    </w:div>
    <w:div w:id="71123859">
      <w:bodyDiv w:val="1"/>
      <w:marLeft w:val="0"/>
      <w:marRight w:val="0"/>
      <w:marTop w:val="0"/>
      <w:marBottom w:val="0"/>
      <w:divBdr>
        <w:top w:val="none" w:sz="0" w:space="0" w:color="auto"/>
        <w:left w:val="none" w:sz="0" w:space="0" w:color="auto"/>
        <w:bottom w:val="none" w:sz="0" w:space="0" w:color="auto"/>
        <w:right w:val="none" w:sz="0" w:space="0" w:color="auto"/>
      </w:divBdr>
    </w:div>
    <w:div w:id="77991553">
      <w:bodyDiv w:val="1"/>
      <w:marLeft w:val="0"/>
      <w:marRight w:val="0"/>
      <w:marTop w:val="0"/>
      <w:marBottom w:val="0"/>
      <w:divBdr>
        <w:top w:val="none" w:sz="0" w:space="0" w:color="auto"/>
        <w:left w:val="none" w:sz="0" w:space="0" w:color="auto"/>
        <w:bottom w:val="none" w:sz="0" w:space="0" w:color="auto"/>
        <w:right w:val="none" w:sz="0" w:space="0" w:color="auto"/>
      </w:divBdr>
    </w:div>
    <w:div w:id="82915435">
      <w:bodyDiv w:val="1"/>
      <w:marLeft w:val="0"/>
      <w:marRight w:val="0"/>
      <w:marTop w:val="0"/>
      <w:marBottom w:val="0"/>
      <w:divBdr>
        <w:top w:val="none" w:sz="0" w:space="0" w:color="auto"/>
        <w:left w:val="none" w:sz="0" w:space="0" w:color="auto"/>
        <w:bottom w:val="none" w:sz="0" w:space="0" w:color="auto"/>
        <w:right w:val="none" w:sz="0" w:space="0" w:color="auto"/>
      </w:divBdr>
      <w:divsChild>
        <w:div w:id="664479637">
          <w:marLeft w:val="0"/>
          <w:marRight w:val="0"/>
          <w:marTop w:val="0"/>
          <w:marBottom w:val="0"/>
          <w:divBdr>
            <w:top w:val="none" w:sz="0" w:space="0" w:color="auto"/>
            <w:left w:val="none" w:sz="0" w:space="0" w:color="auto"/>
            <w:bottom w:val="none" w:sz="0" w:space="0" w:color="auto"/>
            <w:right w:val="none" w:sz="0" w:space="0" w:color="auto"/>
          </w:divBdr>
          <w:divsChild>
            <w:div w:id="1575159686">
              <w:marLeft w:val="0"/>
              <w:marRight w:val="0"/>
              <w:marTop w:val="0"/>
              <w:marBottom w:val="0"/>
              <w:divBdr>
                <w:top w:val="none" w:sz="0" w:space="0" w:color="auto"/>
                <w:left w:val="none" w:sz="0" w:space="0" w:color="auto"/>
                <w:bottom w:val="none" w:sz="0" w:space="0" w:color="auto"/>
                <w:right w:val="none" w:sz="0" w:space="0" w:color="auto"/>
              </w:divBdr>
              <w:divsChild>
                <w:div w:id="821194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6270647">
          <w:marLeft w:val="0"/>
          <w:marRight w:val="0"/>
          <w:marTop w:val="0"/>
          <w:marBottom w:val="0"/>
          <w:divBdr>
            <w:top w:val="none" w:sz="0" w:space="0" w:color="auto"/>
            <w:left w:val="none" w:sz="0" w:space="0" w:color="auto"/>
            <w:bottom w:val="none" w:sz="0" w:space="0" w:color="auto"/>
            <w:right w:val="none" w:sz="0" w:space="0" w:color="auto"/>
          </w:divBdr>
          <w:divsChild>
            <w:div w:id="1627156950">
              <w:marLeft w:val="0"/>
              <w:marRight w:val="0"/>
              <w:marTop w:val="0"/>
              <w:marBottom w:val="0"/>
              <w:divBdr>
                <w:top w:val="none" w:sz="0" w:space="0" w:color="auto"/>
                <w:left w:val="none" w:sz="0" w:space="0" w:color="auto"/>
                <w:bottom w:val="none" w:sz="0" w:space="0" w:color="auto"/>
                <w:right w:val="none" w:sz="0" w:space="0" w:color="auto"/>
              </w:divBdr>
              <w:divsChild>
                <w:div w:id="971788850">
                  <w:marLeft w:val="0"/>
                  <w:marRight w:val="0"/>
                  <w:marTop w:val="0"/>
                  <w:marBottom w:val="0"/>
                  <w:divBdr>
                    <w:top w:val="none" w:sz="0" w:space="0" w:color="auto"/>
                    <w:left w:val="none" w:sz="0" w:space="0" w:color="auto"/>
                    <w:bottom w:val="none" w:sz="0" w:space="0" w:color="auto"/>
                    <w:right w:val="none" w:sz="0" w:space="0" w:color="auto"/>
                  </w:divBdr>
                  <w:divsChild>
                    <w:div w:id="823471122">
                      <w:marLeft w:val="-240"/>
                      <w:marRight w:val="-240"/>
                      <w:marTop w:val="0"/>
                      <w:marBottom w:val="0"/>
                      <w:divBdr>
                        <w:top w:val="none" w:sz="0" w:space="0" w:color="auto"/>
                        <w:left w:val="none" w:sz="0" w:space="0" w:color="auto"/>
                        <w:bottom w:val="none" w:sz="0" w:space="0" w:color="auto"/>
                        <w:right w:val="none" w:sz="0" w:space="0" w:color="auto"/>
                      </w:divBdr>
                      <w:divsChild>
                        <w:div w:id="108208552">
                          <w:marLeft w:val="0"/>
                          <w:marRight w:val="0"/>
                          <w:marTop w:val="0"/>
                          <w:marBottom w:val="0"/>
                          <w:divBdr>
                            <w:top w:val="none" w:sz="0" w:space="0" w:color="auto"/>
                            <w:left w:val="none" w:sz="0" w:space="0" w:color="auto"/>
                            <w:bottom w:val="none" w:sz="0" w:space="0" w:color="auto"/>
                            <w:right w:val="none" w:sz="0" w:space="0" w:color="auto"/>
                          </w:divBdr>
                          <w:divsChild>
                            <w:div w:id="52583908">
                              <w:marLeft w:val="240"/>
                              <w:marRight w:val="660"/>
                              <w:marTop w:val="105"/>
                              <w:marBottom w:val="600"/>
                              <w:divBdr>
                                <w:top w:val="none" w:sz="0" w:space="0" w:color="auto"/>
                                <w:left w:val="none" w:sz="0" w:space="0" w:color="auto"/>
                                <w:bottom w:val="none" w:sz="0" w:space="0" w:color="auto"/>
                                <w:right w:val="none" w:sz="0" w:space="0" w:color="auto"/>
                              </w:divBdr>
                              <w:divsChild>
                                <w:div w:id="399836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3770316">
      <w:bodyDiv w:val="1"/>
      <w:marLeft w:val="0"/>
      <w:marRight w:val="0"/>
      <w:marTop w:val="0"/>
      <w:marBottom w:val="0"/>
      <w:divBdr>
        <w:top w:val="none" w:sz="0" w:space="0" w:color="auto"/>
        <w:left w:val="none" w:sz="0" w:space="0" w:color="auto"/>
        <w:bottom w:val="none" w:sz="0" w:space="0" w:color="auto"/>
        <w:right w:val="none" w:sz="0" w:space="0" w:color="auto"/>
      </w:divBdr>
    </w:div>
    <w:div w:id="100222869">
      <w:bodyDiv w:val="1"/>
      <w:marLeft w:val="0"/>
      <w:marRight w:val="0"/>
      <w:marTop w:val="0"/>
      <w:marBottom w:val="0"/>
      <w:divBdr>
        <w:top w:val="none" w:sz="0" w:space="0" w:color="auto"/>
        <w:left w:val="none" w:sz="0" w:space="0" w:color="auto"/>
        <w:bottom w:val="none" w:sz="0" w:space="0" w:color="auto"/>
        <w:right w:val="none" w:sz="0" w:space="0" w:color="auto"/>
      </w:divBdr>
    </w:div>
    <w:div w:id="105854209">
      <w:bodyDiv w:val="1"/>
      <w:marLeft w:val="0"/>
      <w:marRight w:val="0"/>
      <w:marTop w:val="0"/>
      <w:marBottom w:val="0"/>
      <w:divBdr>
        <w:top w:val="none" w:sz="0" w:space="0" w:color="auto"/>
        <w:left w:val="none" w:sz="0" w:space="0" w:color="auto"/>
        <w:bottom w:val="none" w:sz="0" w:space="0" w:color="auto"/>
        <w:right w:val="none" w:sz="0" w:space="0" w:color="auto"/>
      </w:divBdr>
    </w:div>
    <w:div w:id="138501006">
      <w:bodyDiv w:val="1"/>
      <w:marLeft w:val="0"/>
      <w:marRight w:val="0"/>
      <w:marTop w:val="0"/>
      <w:marBottom w:val="0"/>
      <w:divBdr>
        <w:top w:val="none" w:sz="0" w:space="0" w:color="auto"/>
        <w:left w:val="none" w:sz="0" w:space="0" w:color="auto"/>
        <w:bottom w:val="none" w:sz="0" w:space="0" w:color="auto"/>
        <w:right w:val="none" w:sz="0" w:space="0" w:color="auto"/>
      </w:divBdr>
    </w:div>
    <w:div w:id="185484958">
      <w:bodyDiv w:val="1"/>
      <w:marLeft w:val="0"/>
      <w:marRight w:val="0"/>
      <w:marTop w:val="0"/>
      <w:marBottom w:val="0"/>
      <w:divBdr>
        <w:top w:val="none" w:sz="0" w:space="0" w:color="auto"/>
        <w:left w:val="none" w:sz="0" w:space="0" w:color="auto"/>
        <w:bottom w:val="none" w:sz="0" w:space="0" w:color="auto"/>
        <w:right w:val="none" w:sz="0" w:space="0" w:color="auto"/>
      </w:divBdr>
    </w:div>
    <w:div w:id="192883796">
      <w:bodyDiv w:val="1"/>
      <w:marLeft w:val="0"/>
      <w:marRight w:val="0"/>
      <w:marTop w:val="0"/>
      <w:marBottom w:val="0"/>
      <w:divBdr>
        <w:top w:val="none" w:sz="0" w:space="0" w:color="auto"/>
        <w:left w:val="none" w:sz="0" w:space="0" w:color="auto"/>
        <w:bottom w:val="none" w:sz="0" w:space="0" w:color="auto"/>
        <w:right w:val="none" w:sz="0" w:space="0" w:color="auto"/>
      </w:divBdr>
    </w:div>
    <w:div w:id="231625142">
      <w:bodyDiv w:val="1"/>
      <w:marLeft w:val="0"/>
      <w:marRight w:val="0"/>
      <w:marTop w:val="0"/>
      <w:marBottom w:val="0"/>
      <w:divBdr>
        <w:top w:val="none" w:sz="0" w:space="0" w:color="auto"/>
        <w:left w:val="none" w:sz="0" w:space="0" w:color="auto"/>
        <w:bottom w:val="none" w:sz="0" w:space="0" w:color="auto"/>
        <w:right w:val="none" w:sz="0" w:space="0" w:color="auto"/>
      </w:divBdr>
    </w:div>
    <w:div w:id="251594045">
      <w:bodyDiv w:val="1"/>
      <w:marLeft w:val="0"/>
      <w:marRight w:val="0"/>
      <w:marTop w:val="0"/>
      <w:marBottom w:val="0"/>
      <w:divBdr>
        <w:top w:val="none" w:sz="0" w:space="0" w:color="auto"/>
        <w:left w:val="none" w:sz="0" w:space="0" w:color="auto"/>
        <w:bottom w:val="none" w:sz="0" w:space="0" w:color="auto"/>
        <w:right w:val="none" w:sz="0" w:space="0" w:color="auto"/>
      </w:divBdr>
    </w:div>
    <w:div w:id="275337224">
      <w:bodyDiv w:val="1"/>
      <w:marLeft w:val="0"/>
      <w:marRight w:val="0"/>
      <w:marTop w:val="0"/>
      <w:marBottom w:val="0"/>
      <w:divBdr>
        <w:top w:val="none" w:sz="0" w:space="0" w:color="auto"/>
        <w:left w:val="none" w:sz="0" w:space="0" w:color="auto"/>
        <w:bottom w:val="none" w:sz="0" w:space="0" w:color="auto"/>
        <w:right w:val="none" w:sz="0" w:space="0" w:color="auto"/>
      </w:divBdr>
    </w:div>
    <w:div w:id="285082145">
      <w:bodyDiv w:val="1"/>
      <w:marLeft w:val="0"/>
      <w:marRight w:val="0"/>
      <w:marTop w:val="0"/>
      <w:marBottom w:val="0"/>
      <w:divBdr>
        <w:top w:val="none" w:sz="0" w:space="0" w:color="auto"/>
        <w:left w:val="none" w:sz="0" w:space="0" w:color="auto"/>
        <w:bottom w:val="none" w:sz="0" w:space="0" w:color="auto"/>
        <w:right w:val="none" w:sz="0" w:space="0" w:color="auto"/>
      </w:divBdr>
    </w:div>
    <w:div w:id="328751062">
      <w:bodyDiv w:val="1"/>
      <w:marLeft w:val="0"/>
      <w:marRight w:val="0"/>
      <w:marTop w:val="0"/>
      <w:marBottom w:val="0"/>
      <w:divBdr>
        <w:top w:val="none" w:sz="0" w:space="0" w:color="auto"/>
        <w:left w:val="none" w:sz="0" w:space="0" w:color="auto"/>
        <w:bottom w:val="none" w:sz="0" w:space="0" w:color="auto"/>
        <w:right w:val="none" w:sz="0" w:space="0" w:color="auto"/>
      </w:divBdr>
    </w:div>
    <w:div w:id="350496521">
      <w:bodyDiv w:val="1"/>
      <w:marLeft w:val="0"/>
      <w:marRight w:val="0"/>
      <w:marTop w:val="0"/>
      <w:marBottom w:val="0"/>
      <w:divBdr>
        <w:top w:val="none" w:sz="0" w:space="0" w:color="auto"/>
        <w:left w:val="none" w:sz="0" w:space="0" w:color="auto"/>
        <w:bottom w:val="none" w:sz="0" w:space="0" w:color="auto"/>
        <w:right w:val="none" w:sz="0" w:space="0" w:color="auto"/>
      </w:divBdr>
    </w:div>
    <w:div w:id="374696035">
      <w:bodyDiv w:val="1"/>
      <w:marLeft w:val="0"/>
      <w:marRight w:val="0"/>
      <w:marTop w:val="0"/>
      <w:marBottom w:val="0"/>
      <w:divBdr>
        <w:top w:val="none" w:sz="0" w:space="0" w:color="auto"/>
        <w:left w:val="none" w:sz="0" w:space="0" w:color="auto"/>
        <w:bottom w:val="none" w:sz="0" w:space="0" w:color="auto"/>
        <w:right w:val="none" w:sz="0" w:space="0" w:color="auto"/>
      </w:divBdr>
    </w:div>
    <w:div w:id="402875824">
      <w:bodyDiv w:val="1"/>
      <w:marLeft w:val="0"/>
      <w:marRight w:val="0"/>
      <w:marTop w:val="0"/>
      <w:marBottom w:val="0"/>
      <w:divBdr>
        <w:top w:val="none" w:sz="0" w:space="0" w:color="auto"/>
        <w:left w:val="none" w:sz="0" w:space="0" w:color="auto"/>
        <w:bottom w:val="none" w:sz="0" w:space="0" w:color="auto"/>
        <w:right w:val="none" w:sz="0" w:space="0" w:color="auto"/>
      </w:divBdr>
    </w:div>
    <w:div w:id="408307530">
      <w:bodyDiv w:val="1"/>
      <w:marLeft w:val="0"/>
      <w:marRight w:val="0"/>
      <w:marTop w:val="0"/>
      <w:marBottom w:val="0"/>
      <w:divBdr>
        <w:top w:val="none" w:sz="0" w:space="0" w:color="auto"/>
        <w:left w:val="none" w:sz="0" w:space="0" w:color="auto"/>
        <w:bottom w:val="none" w:sz="0" w:space="0" w:color="auto"/>
        <w:right w:val="none" w:sz="0" w:space="0" w:color="auto"/>
      </w:divBdr>
    </w:div>
    <w:div w:id="414984554">
      <w:bodyDiv w:val="1"/>
      <w:marLeft w:val="0"/>
      <w:marRight w:val="0"/>
      <w:marTop w:val="0"/>
      <w:marBottom w:val="0"/>
      <w:divBdr>
        <w:top w:val="none" w:sz="0" w:space="0" w:color="auto"/>
        <w:left w:val="none" w:sz="0" w:space="0" w:color="auto"/>
        <w:bottom w:val="none" w:sz="0" w:space="0" w:color="auto"/>
        <w:right w:val="none" w:sz="0" w:space="0" w:color="auto"/>
      </w:divBdr>
    </w:div>
    <w:div w:id="441994119">
      <w:bodyDiv w:val="1"/>
      <w:marLeft w:val="0"/>
      <w:marRight w:val="0"/>
      <w:marTop w:val="0"/>
      <w:marBottom w:val="0"/>
      <w:divBdr>
        <w:top w:val="none" w:sz="0" w:space="0" w:color="auto"/>
        <w:left w:val="none" w:sz="0" w:space="0" w:color="auto"/>
        <w:bottom w:val="none" w:sz="0" w:space="0" w:color="auto"/>
        <w:right w:val="none" w:sz="0" w:space="0" w:color="auto"/>
      </w:divBdr>
    </w:div>
    <w:div w:id="457646061">
      <w:bodyDiv w:val="1"/>
      <w:marLeft w:val="0"/>
      <w:marRight w:val="0"/>
      <w:marTop w:val="0"/>
      <w:marBottom w:val="0"/>
      <w:divBdr>
        <w:top w:val="none" w:sz="0" w:space="0" w:color="auto"/>
        <w:left w:val="none" w:sz="0" w:space="0" w:color="auto"/>
        <w:bottom w:val="none" w:sz="0" w:space="0" w:color="auto"/>
        <w:right w:val="none" w:sz="0" w:space="0" w:color="auto"/>
      </w:divBdr>
    </w:div>
    <w:div w:id="463818898">
      <w:bodyDiv w:val="1"/>
      <w:marLeft w:val="0"/>
      <w:marRight w:val="0"/>
      <w:marTop w:val="0"/>
      <w:marBottom w:val="0"/>
      <w:divBdr>
        <w:top w:val="none" w:sz="0" w:space="0" w:color="auto"/>
        <w:left w:val="none" w:sz="0" w:space="0" w:color="auto"/>
        <w:bottom w:val="none" w:sz="0" w:space="0" w:color="auto"/>
        <w:right w:val="none" w:sz="0" w:space="0" w:color="auto"/>
      </w:divBdr>
    </w:div>
    <w:div w:id="476580272">
      <w:bodyDiv w:val="1"/>
      <w:marLeft w:val="0"/>
      <w:marRight w:val="0"/>
      <w:marTop w:val="0"/>
      <w:marBottom w:val="0"/>
      <w:divBdr>
        <w:top w:val="none" w:sz="0" w:space="0" w:color="auto"/>
        <w:left w:val="none" w:sz="0" w:space="0" w:color="auto"/>
        <w:bottom w:val="none" w:sz="0" w:space="0" w:color="auto"/>
        <w:right w:val="none" w:sz="0" w:space="0" w:color="auto"/>
      </w:divBdr>
    </w:div>
    <w:div w:id="498082651">
      <w:bodyDiv w:val="1"/>
      <w:marLeft w:val="0"/>
      <w:marRight w:val="0"/>
      <w:marTop w:val="0"/>
      <w:marBottom w:val="0"/>
      <w:divBdr>
        <w:top w:val="none" w:sz="0" w:space="0" w:color="auto"/>
        <w:left w:val="none" w:sz="0" w:space="0" w:color="auto"/>
        <w:bottom w:val="none" w:sz="0" w:space="0" w:color="auto"/>
        <w:right w:val="none" w:sz="0" w:space="0" w:color="auto"/>
      </w:divBdr>
    </w:div>
    <w:div w:id="509762524">
      <w:bodyDiv w:val="1"/>
      <w:marLeft w:val="0"/>
      <w:marRight w:val="0"/>
      <w:marTop w:val="0"/>
      <w:marBottom w:val="0"/>
      <w:divBdr>
        <w:top w:val="none" w:sz="0" w:space="0" w:color="auto"/>
        <w:left w:val="none" w:sz="0" w:space="0" w:color="auto"/>
        <w:bottom w:val="none" w:sz="0" w:space="0" w:color="auto"/>
        <w:right w:val="none" w:sz="0" w:space="0" w:color="auto"/>
      </w:divBdr>
    </w:div>
    <w:div w:id="576673182">
      <w:bodyDiv w:val="1"/>
      <w:marLeft w:val="0"/>
      <w:marRight w:val="0"/>
      <w:marTop w:val="0"/>
      <w:marBottom w:val="0"/>
      <w:divBdr>
        <w:top w:val="none" w:sz="0" w:space="0" w:color="auto"/>
        <w:left w:val="none" w:sz="0" w:space="0" w:color="auto"/>
        <w:bottom w:val="none" w:sz="0" w:space="0" w:color="auto"/>
        <w:right w:val="none" w:sz="0" w:space="0" w:color="auto"/>
      </w:divBdr>
    </w:div>
    <w:div w:id="586158615">
      <w:bodyDiv w:val="1"/>
      <w:marLeft w:val="0"/>
      <w:marRight w:val="0"/>
      <w:marTop w:val="0"/>
      <w:marBottom w:val="0"/>
      <w:divBdr>
        <w:top w:val="none" w:sz="0" w:space="0" w:color="auto"/>
        <w:left w:val="none" w:sz="0" w:space="0" w:color="auto"/>
        <w:bottom w:val="none" w:sz="0" w:space="0" w:color="auto"/>
        <w:right w:val="none" w:sz="0" w:space="0" w:color="auto"/>
      </w:divBdr>
    </w:div>
    <w:div w:id="646786430">
      <w:bodyDiv w:val="1"/>
      <w:marLeft w:val="0"/>
      <w:marRight w:val="0"/>
      <w:marTop w:val="0"/>
      <w:marBottom w:val="0"/>
      <w:divBdr>
        <w:top w:val="none" w:sz="0" w:space="0" w:color="auto"/>
        <w:left w:val="none" w:sz="0" w:space="0" w:color="auto"/>
        <w:bottom w:val="none" w:sz="0" w:space="0" w:color="auto"/>
        <w:right w:val="none" w:sz="0" w:space="0" w:color="auto"/>
      </w:divBdr>
    </w:div>
    <w:div w:id="668870388">
      <w:bodyDiv w:val="1"/>
      <w:marLeft w:val="0"/>
      <w:marRight w:val="0"/>
      <w:marTop w:val="0"/>
      <w:marBottom w:val="0"/>
      <w:divBdr>
        <w:top w:val="none" w:sz="0" w:space="0" w:color="auto"/>
        <w:left w:val="none" w:sz="0" w:space="0" w:color="auto"/>
        <w:bottom w:val="none" w:sz="0" w:space="0" w:color="auto"/>
        <w:right w:val="none" w:sz="0" w:space="0" w:color="auto"/>
      </w:divBdr>
    </w:div>
    <w:div w:id="674500578">
      <w:bodyDiv w:val="1"/>
      <w:marLeft w:val="0"/>
      <w:marRight w:val="0"/>
      <w:marTop w:val="0"/>
      <w:marBottom w:val="0"/>
      <w:divBdr>
        <w:top w:val="none" w:sz="0" w:space="0" w:color="auto"/>
        <w:left w:val="none" w:sz="0" w:space="0" w:color="auto"/>
        <w:bottom w:val="none" w:sz="0" w:space="0" w:color="auto"/>
        <w:right w:val="none" w:sz="0" w:space="0" w:color="auto"/>
      </w:divBdr>
    </w:div>
    <w:div w:id="726996140">
      <w:bodyDiv w:val="1"/>
      <w:marLeft w:val="0"/>
      <w:marRight w:val="0"/>
      <w:marTop w:val="0"/>
      <w:marBottom w:val="0"/>
      <w:divBdr>
        <w:top w:val="none" w:sz="0" w:space="0" w:color="auto"/>
        <w:left w:val="none" w:sz="0" w:space="0" w:color="auto"/>
        <w:bottom w:val="none" w:sz="0" w:space="0" w:color="auto"/>
        <w:right w:val="none" w:sz="0" w:space="0" w:color="auto"/>
      </w:divBdr>
    </w:div>
    <w:div w:id="738941713">
      <w:bodyDiv w:val="1"/>
      <w:marLeft w:val="0"/>
      <w:marRight w:val="0"/>
      <w:marTop w:val="0"/>
      <w:marBottom w:val="0"/>
      <w:divBdr>
        <w:top w:val="none" w:sz="0" w:space="0" w:color="auto"/>
        <w:left w:val="none" w:sz="0" w:space="0" w:color="auto"/>
        <w:bottom w:val="none" w:sz="0" w:space="0" w:color="auto"/>
        <w:right w:val="none" w:sz="0" w:space="0" w:color="auto"/>
      </w:divBdr>
    </w:div>
    <w:div w:id="759105205">
      <w:bodyDiv w:val="1"/>
      <w:marLeft w:val="0"/>
      <w:marRight w:val="0"/>
      <w:marTop w:val="0"/>
      <w:marBottom w:val="0"/>
      <w:divBdr>
        <w:top w:val="none" w:sz="0" w:space="0" w:color="auto"/>
        <w:left w:val="none" w:sz="0" w:space="0" w:color="auto"/>
        <w:bottom w:val="none" w:sz="0" w:space="0" w:color="auto"/>
        <w:right w:val="none" w:sz="0" w:space="0" w:color="auto"/>
      </w:divBdr>
    </w:div>
    <w:div w:id="765076980">
      <w:bodyDiv w:val="1"/>
      <w:marLeft w:val="0"/>
      <w:marRight w:val="0"/>
      <w:marTop w:val="0"/>
      <w:marBottom w:val="0"/>
      <w:divBdr>
        <w:top w:val="none" w:sz="0" w:space="0" w:color="auto"/>
        <w:left w:val="none" w:sz="0" w:space="0" w:color="auto"/>
        <w:bottom w:val="none" w:sz="0" w:space="0" w:color="auto"/>
        <w:right w:val="none" w:sz="0" w:space="0" w:color="auto"/>
      </w:divBdr>
    </w:div>
    <w:div w:id="771585783">
      <w:bodyDiv w:val="1"/>
      <w:marLeft w:val="0"/>
      <w:marRight w:val="0"/>
      <w:marTop w:val="0"/>
      <w:marBottom w:val="0"/>
      <w:divBdr>
        <w:top w:val="none" w:sz="0" w:space="0" w:color="auto"/>
        <w:left w:val="none" w:sz="0" w:space="0" w:color="auto"/>
        <w:bottom w:val="none" w:sz="0" w:space="0" w:color="auto"/>
        <w:right w:val="none" w:sz="0" w:space="0" w:color="auto"/>
      </w:divBdr>
      <w:divsChild>
        <w:div w:id="1461723002">
          <w:marLeft w:val="0"/>
          <w:marRight w:val="0"/>
          <w:marTop w:val="0"/>
          <w:marBottom w:val="0"/>
          <w:divBdr>
            <w:top w:val="none" w:sz="0" w:space="0" w:color="auto"/>
            <w:left w:val="none" w:sz="0" w:space="0" w:color="auto"/>
            <w:bottom w:val="none" w:sz="0" w:space="0" w:color="auto"/>
            <w:right w:val="none" w:sz="0" w:space="0" w:color="auto"/>
          </w:divBdr>
          <w:divsChild>
            <w:div w:id="726103147">
              <w:marLeft w:val="0"/>
              <w:marRight w:val="0"/>
              <w:marTop w:val="0"/>
              <w:marBottom w:val="0"/>
              <w:divBdr>
                <w:top w:val="none" w:sz="0" w:space="0" w:color="auto"/>
                <w:left w:val="none" w:sz="0" w:space="0" w:color="auto"/>
                <w:bottom w:val="none" w:sz="0" w:space="0" w:color="auto"/>
                <w:right w:val="none" w:sz="0" w:space="0" w:color="auto"/>
              </w:divBdr>
              <w:divsChild>
                <w:div w:id="1074355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2066048">
          <w:marLeft w:val="0"/>
          <w:marRight w:val="0"/>
          <w:marTop w:val="0"/>
          <w:marBottom w:val="0"/>
          <w:divBdr>
            <w:top w:val="none" w:sz="0" w:space="0" w:color="auto"/>
            <w:left w:val="none" w:sz="0" w:space="0" w:color="auto"/>
            <w:bottom w:val="none" w:sz="0" w:space="0" w:color="auto"/>
            <w:right w:val="none" w:sz="0" w:space="0" w:color="auto"/>
          </w:divBdr>
          <w:divsChild>
            <w:div w:id="1641811605">
              <w:marLeft w:val="0"/>
              <w:marRight w:val="0"/>
              <w:marTop w:val="0"/>
              <w:marBottom w:val="0"/>
              <w:divBdr>
                <w:top w:val="none" w:sz="0" w:space="0" w:color="auto"/>
                <w:left w:val="none" w:sz="0" w:space="0" w:color="auto"/>
                <w:bottom w:val="none" w:sz="0" w:space="0" w:color="auto"/>
                <w:right w:val="none" w:sz="0" w:space="0" w:color="auto"/>
              </w:divBdr>
              <w:divsChild>
                <w:div w:id="455031317">
                  <w:marLeft w:val="0"/>
                  <w:marRight w:val="0"/>
                  <w:marTop w:val="0"/>
                  <w:marBottom w:val="0"/>
                  <w:divBdr>
                    <w:top w:val="none" w:sz="0" w:space="0" w:color="auto"/>
                    <w:left w:val="none" w:sz="0" w:space="0" w:color="auto"/>
                    <w:bottom w:val="none" w:sz="0" w:space="0" w:color="auto"/>
                    <w:right w:val="none" w:sz="0" w:space="0" w:color="auto"/>
                  </w:divBdr>
                  <w:divsChild>
                    <w:div w:id="1347248329">
                      <w:marLeft w:val="-240"/>
                      <w:marRight w:val="-240"/>
                      <w:marTop w:val="0"/>
                      <w:marBottom w:val="0"/>
                      <w:divBdr>
                        <w:top w:val="none" w:sz="0" w:space="0" w:color="auto"/>
                        <w:left w:val="none" w:sz="0" w:space="0" w:color="auto"/>
                        <w:bottom w:val="none" w:sz="0" w:space="0" w:color="auto"/>
                        <w:right w:val="none" w:sz="0" w:space="0" w:color="auto"/>
                      </w:divBdr>
                      <w:divsChild>
                        <w:div w:id="63260739">
                          <w:marLeft w:val="0"/>
                          <w:marRight w:val="0"/>
                          <w:marTop w:val="0"/>
                          <w:marBottom w:val="0"/>
                          <w:divBdr>
                            <w:top w:val="none" w:sz="0" w:space="0" w:color="auto"/>
                            <w:left w:val="none" w:sz="0" w:space="0" w:color="auto"/>
                            <w:bottom w:val="none" w:sz="0" w:space="0" w:color="auto"/>
                            <w:right w:val="none" w:sz="0" w:space="0" w:color="auto"/>
                          </w:divBdr>
                          <w:divsChild>
                            <w:div w:id="1976912654">
                              <w:marLeft w:val="240"/>
                              <w:marRight w:val="660"/>
                              <w:marTop w:val="105"/>
                              <w:marBottom w:val="600"/>
                              <w:divBdr>
                                <w:top w:val="none" w:sz="0" w:space="0" w:color="auto"/>
                                <w:left w:val="none" w:sz="0" w:space="0" w:color="auto"/>
                                <w:bottom w:val="none" w:sz="0" w:space="0" w:color="auto"/>
                                <w:right w:val="none" w:sz="0" w:space="0" w:color="auto"/>
                              </w:divBdr>
                              <w:divsChild>
                                <w:div w:id="265387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71971835">
      <w:bodyDiv w:val="1"/>
      <w:marLeft w:val="0"/>
      <w:marRight w:val="0"/>
      <w:marTop w:val="0"/>
      <w:marBottom w:val="0"/>
      <w:divBdr>
        <w:top w:val="none" w:sz="0" w:space="0" w:color="auto"/>
        <w:left w:val="none" w:sz="0" w:space="0" w:color="auto"/>
        <w:bottom w:val="none" w:sz="0" w:space="0" w:color="auto"/>
        <w:right w:val="none" w:sz="0" w:space="0" w:color="auto"/>
      </w:divBdr>
    </w:div>
    <w:div w:id="821313840">
      <w:bodyDiv w:val="1"/>
      <w:marLeft w:val="0"/>
      <w:marRight w:val="0"/>
      <w:marTop w:val="0"/>
      <w:marBottom w:val="0"/>
      <w:divBdr>
        <w:top w:val="none" w:sz="0" w:space="0" w:color="auto"/>
        <w:left w:val="none" w:sz="0" w:space="0" w:color="auto"/>
        <w:bottom w:val="none" w:sz="0" w:space="0" w:color="auto"/>
        <w:right w:val="none" w:sz="0" w:space="0" w:color="auto"/>
      </w:divBdr>
    </w:div>
    <w:div w:id="828135500">
      <w:bodyDiv w:val="1"/>
      <w:marLeft w:val="0"/>
      <w:marRight w:val="0"/>
      <w:marTop w:val="0"/>
      <w:marBottom w:val="0"/>
      <w:divBdr>
        <w:top w:val="none" w:sz="0" w:space="0" w:color="auto"/>
        <w:left w:val="none" w:sz="0" w:space="0" w:color="auto"/>
        <w:bottom w:val="none" w:sz="0" w:space="0" w:color="auto"/>
        <w:right w:val="none" w:sz="0" w:space="0" w:color="auto"/>
      </w:divBdr>
    </w:div>
    <w:div w:id="840043437">
      <w:bodyDiv w:val="1"/>
      <w:marLeft w:val="0"/>
      <w:marRight w:val="0"/>
      <w:marTop w:val="0"/>
      <w:marBottom w:val="0"/>
      <w:divBdr>
        <w:top w:val="none" w:sz="0" w:space="0" w:color="auto"/>
        <w:left w:val="none" w:sz="0" w:space="0" w:color="auto"/>
        <w:bottom w:val="none" w:sz="0" w:space="0" w:color="auto"/>
        <w:right w:val="none" w:sz="0" w:space="0" w:color="auto"/>
      </w:divBdr>
    </w:div>
    <w:div w:id="860899998">
      <w:bodyDiv w:val="1"/>
      <w:marLeft w:val="0"/>
      <w:marRight w:val="0"/>
      <w:marTop w:val="0"/>
      <w:marBottom w:val="0"/>
      <w:divBdr>
        <w:top w:val="none" w:sz="0" w:space="0" w:color="auto"/>
        <w:left w:val="none" w:sz="0" w:space="0" w:color="auto"/>
        <w:bottom w:val="none" w:sz="0" w:space="0" w:color="auto"/>
        <w:right w:val="none" w:sz="0" w:space="0" w:color="auto"/>
      </w:divBdr>
    </w:div>
    <w:div w:id="911739482">
      <w:bodyDiv w:val="1"/>
      <w:marLeft w:val="0"/>
      <w:marRight w:val="0"/>
      <w:marTop w:val="0"/>
      <w:marBottom w:val="0"/>
      <w:divBdr>
        <w:top w:val="none" w:sz="0" w:space="0" w:color="auto"/>
        <w:left w:val="none" w:sz="0" w:space="0" w:color="auto"/>
        <w:bottom w:val="none" w:sz="0" w:space="0" w:color="auto"/>
        <w:right w:val="none" w:sz="0" w:space="0" w:color="auto"/>
      </w:divBdr>
    </w:div>
    <w:div w:id="946228731">
      <w:bodyDiv w:val="1"/>
      <w:marLeft w:val="0"/>
      <w:marRight w:val="0"/>
      <w:marTop w:val="0"/>
      <w:marBottom w:val="0"/>
      <w:divBdr>
        <w:top w:val="none" w:sz="0" w:space="0" w:color="auto"/>
        <w:left w:val="none" w:sz="0" w:space="0" w:color="auto"/>
        <w:bottom w:val="none" w:sz="0" w:space="0" w:color="auto"/>
        <w:right w:val="none" w:sz="0" w:space="0" w:color="auto"/>
      </w:divBdr>
    </w:div>
    <w:div w:id="947739555">
      <w:bodyDiv w:val="1"/>
      <w:marLeft w:val="0"/>
      <w:marRight w:val="0"/>
      <w:marTop w:val="0"/>
      <w:marBottom w:val="0"/>
      <w:divBdr>
        <w:top w:val="none" w:sz="0" w:space="0" w:color="auto"/>
        <w:left w:val="none" w:sz="0" w:space="0" w:color="auto"/>
        <w:bottom w:val="none" w:sz="0" w:space="0" w:color="auto"/>
        <w:right w:val="none" w:sz="0" w:space="0" w:color="auto"/>
      </w:divBdr>
      <w:divsChild>
        <w:div w:id="751045918">
          <w:marLeft w:val="0"/>
          <w:marRight w:val="0"/>
          <w:marTop w:val="0"/>
          <w:marBottom w:val="0"/>
          <w:divBdr>
            <w:top w:val="none" w:sz="0" w:space="0" w:color="auto"/>
            <w:left w:val="none" w:sz="0" w:space="0" w:color="auto"/>
            <w:bottom w:val="none" w:sz="0" w:space="0" w:color="auto"/>
            <w:right w:val="none" w:sz="0" w:space="0" w:color="auto"/>
          </w:divBdr>
          <w:divsChild>
            <w:div w:id="1819491430">
              <w:marLeft w:val="0"/>
              <w:marRight w:val="0"/>
              <w:marTop w:val="0"/>
              <w:marBottom w:val="0"/>
              <w:divBdr>
                <w:top w:val="none" w:sz="0" w:space="0" w:color="auto"/>
                <w:left w:val="none" w:sz="0" w:space="0" w:color="auto"/>
                <w:bottom w:val="none" w:sz="0" w:space="0" w:color="auto"/>
                <w:right w:val="none" w:sz="0" w:space="0" w:color="auto"/>
              </w:divBdr>
              <w:divsChild>
                <w:div w:id="730272382">
                  <w:marLeft w:val="0"/>
                  <w:marRight w:val="0"/>
                  <w:marTop w:val="0"/>
                  <w:marBottom w:val="0"/>
                  <w:divBdr>
                    <w:top w:val="none" w:sz="0" w:space="0" w:color="auto"/>
                    <w:left w:val="none" w:sz="0" w:space="0" w:color="auto"/>
                    <w:bottom w:val="none" w:sz="0" w:space="0" w:color="auto"/>
                    <w:right w:val="none" w:sz="0" w:space="0" w:color="auto"/>
                  </w:divBdr>
                  <w:divsChild>
                    <w:div w:id="1983846376">
                      <w:marLeft w:val="0"/>
                      <w:marRight w:val="0"/>
                      <w:marTop w:val="0"/>
                      <w:marBottom w:val="0"/>
                      <w:divBdr>
                        <w:top w:val="none" w:sz="0" w:space="0" w:color="auto"/>
                        <w:left w:val="none" w:sz="0" w:space="0" w:color="auto"/>
                        <w:bottom w:val="none" w:sz="0" w:space="0" w:color="auto"/>
                        <w:right w:val="none" w:sz="0" w:space="0" w:color="auto"/>
                      </w:divBdr>
                      <w:divsChild>
                        <w:div w:id="1721398156">
                          <w:marLeft w:val="0"/>
                          <w:marRight w:val="0"/>
                          <w:marTop w:val="0"/>
                          <w:marBottom w:val="0"/>
                          <w:divBdr>
                            <w:top w:val="none" w:sz="0" w:space="0" w:color="auto"/>
                            <w:left w:val="none" w:sz="0" w:space="0" w:color="auto"/>
                            <w:bottom w:val="none" w:sz="0" w:space="0" w:color="auto"/>
                            <w:right w:val="none" w:sz="0" w:space="0" w:color="auto"/>
                          </w:divBdr>
                          <w:divsChild>
                            <w:div w:id="1311203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64391992">
      <w:bodyDiv w:val="1"/>
      <w:marLeft w:val="0"/>
      <w:marRight w:val="0"/>
      <w:marTop w:val="0"/>
      <w:marBottom w:val="0"/>
      <w:divBdr>
        <w:top w:val="none" w:sz="0" w:space="0" w:color="auto"/>
        <w:left w:val="none" w:sz="0" w:space="0" w:color="auto"/>
        <w:bottom w:val="none" w:sz="0" w:space="0" w:color="auto"/>
        <w:right w:val="none" w:sz="0" w:space="0" w:color="auto"/>
      </w:divBdr>
    </w:div>
    <w:div w:id="1026978838">
      <w:bodyDiv w:val="1"/>
      <w:marLeft w:val="0"/>
      <w:marRight w:val="0"/>
      <w:marTop w:val="0"/>
      <w:marBottom w:val="0"/>
      <w:divBdr>
        <w:top w:val="none" w:sz="0" w:space="0" w:color="auto"/>
        <w:left w:val="none" w:sz="0" w:space="0" w:color="auto"/>
        <w:bottom w:val="none" w:sz="0" w:space="0" w:color="auto"/>
        <w:right w:val="none" w:sz="0" w:space="0" w:color="auto"/>
      </w:divBdr>
    </w:div>
    <w:div w:id="1078747505">
      <w:bodyDiv w:val="1"/>
      <w:marLeft w:val="0"/>
      <w:marRight w:val="0"/>
      <w:marTop w:val="0"/>
      <w:marBottom w:val="0"/>
      <w:divBdr>
        <w:top w:val="none" w:sz="0" w:space="0" w:color="auto"/>
        <w:left w:val="none" w:sz="0" w:space="0" w:color="auto"/>
        <w:bottom w:val="none" w:sz="0" w:space="0" w:color="auto"/>
        <w:right w:val="none" w:sz="0" w:space="0" w:color="auto"/>
      </w:divBdr>
    </w:div>
    <w:div w:id="1087271444">
      <w:bodyDiv w:val="1"/>
      <w:marLeft w:val="0"/>
      <w:marRight w:val="0"/>
      <w:marTop w:val="0"/>
      <w:marBottom w:val="0"/>
      <w:divBdr>
        <w:top w:val="none" w:sz="0" w:space="0" w:color="auto"/>
        <w:left w:val="none" w:sz="0" w:space="0" w:color="auto"/>
        <w:bottom w:val="none" w:sz="0" w:space="0" w:color="auto"/>
        <w:right w:val="none" w:sz="0" w:space="0" w:color="auto"/>
      </w:divBdr>
    </w:div>
    <w:div w:id="1098676509">
      <w:bodyDiv w:val="1"/>
      <w:marLeft w:val="0"/>
      <w:marRight w:val="0"/>
      <w:marTop w:val="0"/>
      <w:marBottom w:val="0"/>
      <w:divBdr>
        <w:top w:val="none" w:sz="0" w:space="0" w:color="auto"/>
        <w:left w:val="none" w:sz="0" w:space="0" w:color="auto"/>
        <w:bottom w:val="none" w:sz="0" w:space="0" w:color="auto"/>
        <w:right w:val="none" w:sz="0" w:space="0" w:color="auto"/>
      </w:divBdr>
    </w:div>
    <w:div w:id="1133254856">
      <w:bodyDiv w:val="1"/>
      <w:marLeft w:val="0"/>
      <w:marRight w:val="0"/>
      <w:marTop w:val="0"/>
      <w:marBottom w:val="0"/>
      <w:divBdr>
        <w:top w:val="none" w:sz="0" w:space="0" w:color="auto"/>
        <w:left w:val="none" w:sz="0" w:space="0" w:color="auto"/>
        <w:bottom w:val="none" w:sz="0" w:space="0" w:color="auto"/>
        <w:right w:val="none" w:sz="0" w:space="0" w:color="auto"/>
      </w:divBdr>
    </w:div>
    <w:div w:id="1165777052">
      <w:bodyDiv w:val="1"/>
      <w:marLeft w:val="0"/>
      <w:marRight w:val="0"/>
      <w:marTop w:val="0"/>
      <w:marBottom w:val="0"/>
      <w:divBdr>
        <w:top w:val="none" w:sz="0" w:space="0" w:color="auto"/>
        <w:left w:val="none" w:sz="0" w:space="0" w:color="auto"/>
        <w:bottom w:val="none" w:sz="0" w:space="0" w:color="auto"/>
        <w:right w:val="none" w:sz="0" w:space="0" w:color="auto"/>
      </w:divBdr>
    </w:div>
    <w:div w:id="1178811260">
      <w:bodyDiv w:val="1"/>
      <w:marLeft w:val="0"/>
      <w:marRight w:val="0"/>
      <w:marTop w:val="0"/>
      <w:marBottom w:val="0"/>
      <w:divBdr>
        <w:top w:val="none" w:sz="0" w:space="0" w:color="auto"/>
        <w:left w:val="none" w:sz="0" w:space="0" w:color="auto"/>
        <w:bottom w:val="none" w:sz="0" w:space="0" w:color="auto"/>
        <w:right w:val="none" w:sz="0" w:space="0" w:color="auto"/>
      </w:divBdr>
    </w:div>
    <w:div w:id="1187213997">
      <w:bodyDiv w:val="1"/>
      <w:marLeft w:val="0"/>
      <w:marRight w:val="0"/>
      <w:marTop w:val="0"/>
      <w:marBottom w:val="0"/>
      <w:divBdr>
        <w:top w:val="none" w:sz="0" w:space="0" w:color="auto"/>
        <w:left w:val="none" w:sz="0" w:space="0" w:color="auto"/>
        <w:bottom w:val="none" w:sz="0" w:space="0" w:color="auto"/>
        <w:right w:val="none" w:sz="0" w:space="0" w:color="auto"/>
      </w:divBdr>
    </w:div>
    <w:div w:id="1212767322">
      <w:bodyDiv w:val="1"/>
      <w:marLeft w:val="0"/>
      <w:marRight w:val="0"/>
      <w:marTop w:val="0"/>
      <w:marBottom w:val="0"/>
      <w:divBdr>
        <w:top w:val="none" w:sz="0" w:space="0" w:color="auto"/>
        <w:left w:val="none" w:sz="0" w:space="0" w:color="auto"/>
        <w:bottom w:val="none" w:sz="0" w:space="0" w:color="auto"/>
        <w:right w:val="none" w:sz="0" w:space="0" w:color="auto"/>
      </w:divBdr>
    </w:div>
    <w:div w:id="1237780820">
      <w:bodyDiv w:val="1"/>
      <w:marLeft w:val="0"/>
      <w:marRight w:val="0"/>
      <w:marTop w:val="0"/>
      <w:marBottom w:val="0"/>
      <w:divBdr>
        <w:top w:val="none" w:sz="0" w:space="0" w:color="auto"/>
        <w:left w:val="none" w:sz="0" w:space="0" w:color="auto"/>
        <w:bottom w:val="none" w:sz="0" w:space="0" w:color="auto"/>
        <w:right w:val="none" w:sz="0" w:space="0" w:color="auto"/>
      </w:divBdr>
    </w:div>
    <w:div w:id="1263147908">
      <w:bodyDiv w:val="1"/>
      <w:marLeft w:val="0"/>
      <w:marRight w:val="0"/>
      <w:marTop w:val="0"/>
      <w:marBottom w:val="0"/>
      <w:divBdr>
        <w:top w:val="none" w:sz="0" w:space="0" w:color="auto"/>
        <w:left w:val="none" w:sz="0" w:space="0" w:color="auto"/>
        <w:bottom w:val="none" w:sz="0" w:space="0" w:color="auto"/>
        <w:right w:val="none" w:sz="0" w:space="0" w:color="auto"/>
      </w:divBdr>
    </w:div>
    <w:div w:id="1267810527">
      <w:bodyDiv w:val="1"/>
      <w:marLeft w:val="0"/>
      <w:marRight w:val="0"/>
      <w:marTop w:val="0"/>
      <w:marBottom w:val="0"/>
      <w:divBdr>
        <w:top w:val="none" w:sz="0" w:space="0" w:color="auto"/>
        <w:left w:val="none" w:sz="0" w:space="0" w:color="auto"/>
        <w:bottom w:val="none" w:sz="0" w:space="0" w:color="auto"/>
        <w:right w:val="none" w:sz="0" w:space="0" w:color="auto"/>
      </w:divBdr>
    </w:div>
    <w:div w:id="1376850868">
      <w:bodyDiv w:val="1"/>
      <w:marLeft w:val="0"/>
      <w:marRight w:val="0"/>
      <w:marTop w:val="0"/>
      <w:marBottom w:val="0"/>
      <w:divBdr>
        <w:top w:val="none" w:sz="0" w:space="0" w:color="auto"/>
        <w:left w:val="none" w:sz="0" w:space="0" w:color="auto"/>
        <w:bottom w:val="none" w:sz="0" w:space="0" w:color="auto"/>
        <w:right w:val="none" w:sz="0" w:space="0" w:color="auto"/>
      </w:divBdr>
    </w:div>
    <w:div w:id="1386486645">
      <w:bodyDiv w:val="1"/>
      <w:marLeft w:val="0"/>
      <w:marRight w:val="0"/>
      <w:marTop w:val="0"/>
      <w:marBottom w:val="0"/>
      <w:divBdr>
        <w:top w:val="none" w:sz="0" w:space="0" w:color="auto"/>
        <w:left w:val="none" w:sz="0" w:space="0" w:color="auto"/>
        <w:bottom w:val="none" w:sz="0" w:space="0" w:color="auto"/>
        <w:right w:val="none" w:sz="0" w:space="0" w:color="auto"/>
      </w:divBdr>
    </w:div>
    <w:div w:id="1390806642">
      <w:bodyDiv w:val="1"/>
      <w:marLeft w:val="0"/>
      <w:marRight w:val="0"/>
      <w:marTop w:val="0"/>
      <w:marBottom w:val="0"/>
      <w:divBdr>
        <w:top w:val="none" w:sz="0" w:space="0" w:color="auto"/>
        <w:left w:val="none" w:sz="0" w:space="0" w:color="auto"/>
        <w:bottom w:val="none" w:sz="0" w:space="0" w:color="auto"/>
        <w:right w:val="none" w:sz="0" w:space="0" w:color="auto"/>
      </w:divBdr>
      <w:divsChild>
        <w:div w:id="317659367">
          <w:marLeft w:val="0"/>
          <w:marRight w:val="0"/>
          <w:marTop w:val="0"/>
          <w:marBottom w:val="0"/>
          <w:divBdr>
            <w:top w:val="none" w:sz="0" w:space="0" w:color="auto"/>
            <w:left w:val="none" w:sz="0" w:space="0" w:color="auto"/>
            <w:bottom w:val="none" w:sz="0" w:space="0" w:color="auto"/>
            <w:right w:val="none" w:sz="0" w:space="0" w:color="auto"/>
          </w:divBdr>
        </w:div>
      </w:divsChild>
    </w:div>
    <w:div w:id="1404330618">
      <w:bodyDiv w:val="1"/>
      <w:marLeft w:val="0"/>
      <w:marRight w:val="0"/>
      <w:marTop w:val="0"/>
      <w:marBottom w:val="0"/>
      <w:divBdr>
        <w:top w:val="none" w:sz="0" w:space="0" w:color="auto"/>
        <w:left w:val="none" w:sz="0" w:space="0" w:color="auto"/>
        <w:bottom w:val="none" w:sz="0" w:space="0" w:color="auto"/>
        <w:right w:val="none" w:sz="0" w:space="0" w:color="auto"/>
      </w:divBdr>
    </w:div>
    <w:div w:id="1410925863">
      <w:bodyDiv w:val="1"/>
      <w:marLeft w:val="0"/>
      <w:marRight w:val="0"/>
      <w:marTop w:val="0"/>
      <w:marBottom w:val="0"/>
      <w:divBdr>
        <w:top w:val="none" w:sz="0" w:space="0" w:color="auto"/>
        <w:left w:val="none" w:sz="0" w:space="0" w:color="auto"/>
        <w:bottom w:val="none" w:sz="0" w:space="0" w:color="auto"/>
        <w:right w:val="none" w:sz="0" w:space="0" w:color="auto"/>
      </w:divBdr>
    </w:div>
    <w:div w:id="1414544394">
      <w:bodyDiv w:val="1"/>
      <w:marLeft w:val="0"/>
      <w:marRight w:val="0"/>
      <w:marTop w:val="0"/>
      <w:marBottom w:val="0"/>
      <w:divBdr>
        <w:top w:val="none" w:sz="0" w:space="0" w:color="auto"/>
        <w:left w:val="none" w:sz="0" w:space="0" w:color="auto"/>
        <w:bottom w:val="none" w:sz="0" w:space="0" w:color="auto"/>
        <w:right w:val="none" w:sz="0" w:space="0" w:color="auto"/>
      </w:divBdr>
    </w:div>
    <w:div w:id="1431125406">
      <w:bodyDiv w:val="1"/>
      <w:marLeft w:val="0"/>
      <w:marRight w:val="0"/>
      <w:marTop w:val="0"/>
      <w:marBottom w:val="0"/>
      <w:divBdr>
        <w:top w:val="none" w:sz="0" w:space="0" w:color="auto"/>
        <w:left w:val="none" w:sz="0" w:space="0" w:color="auto"/>
        <w:bottom w:val="none" w:sz="0" w:space="0" w:color="auto"/>
        <w:right w:val="none" w:sz="0" w:space="0" w:color="auto"/>
      </w:divBdr>
    </w:div>
    <w:div w:id="1433435031">
      <w:bodyDiv w:val="1"/>
      <w:marLeft w:val="0"/>
      <w:marRight w:val="0"/>
      <w:marTop w:val="0"/>
      <w:marBottom w:val="0"/>
      <w:divBdr>
        <w:top w:val="none" w:sz="0" w:space="0" w:color="auto"/>
        <w:left w:val="none" w:sz="0" w:space="0" w:color="auto"/>
        <w:bottom w:val="none" w:sz="0" w:space="0" w:color="auto"/>
        <w:right w:val="none" w:sz="0" w:space="0" w:color="auto"/>
      </w:divBdr>
    </w:div>
    <w:div w:id="1433626189">
      <w:bodyDiv w:val="1"/>
      <w:marLeft w:val="0"/>
      <w:marRight w:val="0"/>
      <w:marTop w:val="0"/>
      <w:marBottom w:val="0"/>
      <w:divBdr>
        <w:top w:val="none" w:sz="0" w:space="0" w:color="auto"/>
        <w:left w:val="none" w:sz="0" w:space="0" w:color="auto"/>
        <w:bottom w:val="none" w:sz="0" w:space="0" w:color="auto"/>
        <w:right w:val="none" w:sz="0" w:space="0" w:color="auto"/>
      </w:divBdr>
    </w:div>
    <w:div w:id="1454791067">
      <w:bodyDiv w:val="1"/>
      <w:marLeft w:val="0"/>
      <w:marRight w:val="0"/>
      <w:marTop w:val="0"/>
      <w:marBottom w:val="0"/>
      <w:divBdr>
        <w:top w:val="none" w:sz="0" w:space="0" w:color="auto"/>
        <w:left w:val="none" w:sz="0" w:space="0" w:color="auto"/>
        <w:bottom w:val="none" w:sz="0" w:space="0" w:color="auto"/>
        <w:right w:val="none" w:sz="0" w:space="0" w:color="auto"/>
      </w:divBdr>
    </w:div>
    <w:div w:id="1475485435">
      <w:bodyDiv w:val="1"/>
      <w:marLeft w:val="0"/>
      <w:marRight w:val="0"/>
      <w:marTop w:val="0"/>
      <w:marBottom w:val="0"/>
      <w:divBdr>
        <w:top w:val="none" w:sz="0" w:space="0" w:color="auto"/>
        <w:left w:val="none" w:sz="0" w:space="0" w:color="auto"/>
        <w:bottom w:val="none" w:sz="0" w:space="0" w:color="auto"/>
        <w:right w:val="none" w:sz="0" w:space="0" w:color="auto"/>
      </w:divBdr>
    </w:div>
    <w:div w:id="1488326124">
      <w:bodyDiv w:val="1"/>
      <w:marLeft w:val="0"/>
      <w:marRight w:val="0"/>
      <w:marTop w:val="0"/>
      <w:marBottom w:val="0"/>
      <w:divBdr>
        <w:top w:val="none" w:sz="0" w:space="0" w:color="auto"/>
        <w:left w:val="none" w:sz="0" w:space="0" w:color="auto"/>
        <w:bottom w:val="none" w:sz="0" w:space="0" w:color="auto"/>
        <w:right w:val="none" w:sz="0" w:space="0" w:color="auto"/>
      </w:divBdr>
    </w:div>
    <w:div w:id="1507400047">
      <w:bodyDiv w:val="1"/>
      <w:marLeft w:val="0"/>
      <w:marRight w:val="0"/>
      <w:marTop w:val="0"/>
      <w:marBottom w:val="0"/>
      <w:divBdr>
        <w:top w:val="none" w:sz="0" w:space="0" w:color="auto"/>
        <w:left w:val="none" w:sz="0" w:space="0" w:color="auto"/>
        <w:bottom w:val="none" w:sz="0" w:space="0" w:color="auto"/>
        <w:right w:val="none" w:sz="0" w:space="0" w:color="auto"/>
      </w:divBdr>
    </w:div>
    <w:div w:id="1513688388">
      <w:bodyDiv w:val="1"/>
      <w:marLeft w:val="0"/>
      <w:marRight w:val="0"/>
      <w:marTop w:val="0"/>
      <w:marBottom w:val="0"/>
      <w:divBdr>
        <w:top w:val="none" w:sz="0" w:space="0" w:color="auto"/>
        <w:left w:val="none" w:sz="0" w:space="0" w:color="auto"/>
        <w:bottom w:val="none" w:sz="0" w:space="0" w:color="auto"/>
        <w:right w:val="none" w:sz="0" w:space="0" w:color="auto"/>
      </w:divBdr>
    </w:div>
    <w:div w:id="1515419462">
      <w:bodyDiv w:val="1"/>
      <w:marLeft w:val="0"/>
      <w:marRight w:val="0"/>
      <w:marTop w:val="0"/>
      <w:marBottom w:val="0"/>
      <w:divBdr>
        <w:top w:val="none" w:sz="0" w:space="0" w:color="auto"/>
        <w:left w:val="none" w:sz="0" w:space="0" w:color="auto"/>
        <w:bottom w:val="none" w:sz="0" w:space="0" w:color="auto"/>
        <w:right w:val="none" w:sz="0" w:space="0" w:color="auto"/>
      </w:divBdr>
    </w:div>
    <w:div w:id="1535313467">
      <w:bodyDiv w:val="1"/>
      <w:marLeft w:val="0"/>
      <w:marRight w:val="0"/>
      <w:marTop w:val="0"/>
      <w:marBottom w:val="0"/>
      <w:divBdr>
        <w:top w:val="none" w:sz="0" w:space="0" w:color="auto"/>
        <w:left w:val="none" w:sz="0" w:space="0" w:color="auto"/>
        <w:bottom w:val="none" w:sz="0" w:space="0" w:color="auto"/>
        <w:right w:val="none" w:sz="0" w:space="0" w:color="auto"/>
      </w:divBdr>
    </w:div>
    <w:div w:id="1539318829">
      <w:bodyDiv w:val="1"/>
      <w:marLeft w:val="0"/>
      <w:marRight w:val="0"/>
      <w:marTop w:val="0"/>
      <w:marBottom w:val="0"/>
      <w:divBdr>
        <w:top w:val="none" w:sz="0" w:space="0" w:color="auto"/>
        <w:left w:val="none" w:sz="0" w:space="0" w:color="auto"/>
        <w:bottom w:val="none" w:sz="0" w:space="0" w:color="auto"/>
        <w:right w:val="none" w:sz="0" w:space="0" w:color="auto"/>
      </w:divBdr>
    </w:div>
    <w:div w:id="1553465725">
      <w:bodyDiv w:val="1"/>
      <w:marLeft w:val="0"/>
      <w:marRight w:val="0"/>
      <w:marTop w:val="0"/>
      <w:marBottom w:val="0"/>
      <w:divBdr>
        <w:top w:val="none" w:sz="0" w:space="0" w:color="auto"/>
        <w:left w:val="none" w:sz="0" w:space="0" w:color="auto"/>
        <w:bottom w:val="none" w:sz="0" w:space="0" w:color="auto"/>
        <w:right w:val="none" w:sz="0" w:space="0" w:color="auto"/>
      </w:divBdr>
    </w:div>
    <w:div w:id="1555653639">
      <w:bodyDiv w:val="1"/>
      <w:marLeft w:val="0"/>
      <w:marRight w:val="0"/>
      <w:marTop w:val="0"/>
      <w:marBottom w:val="0"/>
      <w:divBdr>
        <w:top w:val="none" w:sz="0" w:space="0" w:color="auto"/>
        <w:left w:val="none" w:sz="0" w:space="0" w:color="auto"/>
        <w:bottom w:val="none" w:sz="0" w:space="0" w:color="auto"/>
        <w:right w:val="none" w:sz="0" w:space="0" w:color="auto"/>
      </w:divBdr>
    </w:div>
    <w:div w:id="1555698806">
      <w:bodyDiv w:val="1"/>
      <w:marLeft w:val="0"/>
      <w:marRight w:val="0"/>
      <w:marTop w:val="0"/>
      <w:marBottom w:val="0"/>
      <w:divBdr>
        <w:top w:val="none" w:sz="0" w:space="0" w:color="auto"/>
        <w:left w:val="none" w:sz="0" w:space="0" w:color="auto"/>
        <w:bottom w:val="none" w:sz="0" w:space="0" w:color="auto"/>
        <w:right w:val="none" w:sz="0" w:space="0" w:color="auto"/>
      </w:divBdr>
    </w:div>
    <w:div w:id="1580409327">
      <w:bodyDiv w:val="1"/>
      <w:marLeft w:val="0"/>
      <w:marRight w:val="0"/>
      <w:marTop w:val="0"/>
      <w:marBottom w:val="0"/>
      <w:divBdr>
        <w:top w:val="none" w:sz="0" w:space="0" w:color="auto"/>
        <w:left w:val="none" w:sz="0" w:space="0" w:color="auto"/>
        <w:bottom w:val="none" w:sz="0" w:space="0" w:color="auto"/>
        <w:right w:val="none" w:sz="0" w:space="0" w:color="auto"/>
      </w:divBdr>
    </w:div>
    <w:div w:id="1628583424">
      <w:bodyDiv w:val="1"/>
      <w:marLeft w:val="0"/>
      <w:marRight w:val="0"/>
      <w:marTop w:val="0"/>
      <w:marBottom w:val="0"/>
      <w:divBdr>
        <w:top w:val="none" w:sz="0" w:space="0" w:color="auto"/>
        <w:left w:val="none" w:sz="0" w:space="0" w:color="auto"/>
        <w:bottom w:val="none" w:sz="0" w:space="0" w:color="auto"/>
        <w:right w:val="none" w:sz="0" w:space="0" w:color="auto"/>
      </w:divBdr>
    </w:div>
    <w:div w:id="1636909744">
      <w:bodyDiv w:val="1"/>
      <w:marLeft w:val="0"/>
      <w:marRight w:val="0"/>
      <w:marTop w:val="0"/>
      <w:marBottom w:val="0"/>
      <w:divBdr>
        <w:top w:val="none" w:sz="0" w:space="0" w:color="auto"/>
        <w:left w:val="none" w:sz="0" w:space="0" w:color="auto"/>
        <w:bottom w:val="none" w:sz="0" w:space="0" w:color="auto"/>
        <w:right w:val="none" w:sz="0" w:space="0" w:color="auto"/>
      </w:divBdr>
    </w:div>
    <w:div w:id="1654482661">
      <w:bodyDiv w:val="1"/>
      <w:marLeft w:val="0"/>
      <w:marRight w:val="0"/>
      <w:marTop w:val="0"/>
      <w:marBottom w:val="0"/>
      <w:divBdr>
        <w:top w:val="none" w:sz="0" w:space="0" w:color="auto"/>
        <w:left w:val="none" w:sz="0" w:space="0" w:color="auto"/>
        <w:bottom w:val="none" w:sz="0" w:space="0" w:color="auto"/>
        <w:right w:val="none" w:sz="0" w:space="0" w:color="auto"/>
      </w:divBdr>
    </w:div>
    <w:div w:id="1668823605">
      <w:bodyDiv w:val="1"/>
      <w:marLeft w:val="0"/>
      <w:marRight w:val="0"/>
      <w:marTop w:val="0"/>
      <w:marBottom w:val="0"/>
      <w:divBdr>
        <w:top w:val="none" w:sz="0" w:space="0" w:color="auto"/>
        <w:left w:val="none" w:sz="0" w:space="0" w:color="auto"/>
        <w:bottom w:val="none" w:sz="0" w:space="0" w:color="auto"/>
        <w:right w:val="none" w:sz="0" w:space="0" w:color="auto"/>
      </w:divBdr>
    </w:div>
    <w:div w:id="1729760340">
      <w:bodyDiv w:val="1"/>
      <w:marLeft w:val="0"/>
      <w:marRight w:val="0"/>
      <w:marTop w:val="0"/>
      <w:marBottom w:val="0"/>
      <w:divBdr>
        <w:top w:val="none" w:sz="0" w:space="0" w:color="auto"/>
        <w:left w:val="none" w:sz="0" w:space="0" w:color="auto"/>
        <w:bottom w:val="none" w:sz="0" w:space="0" w:color="auto"/>
        <w:right w:val="none" w:sz="0" w:space="0" w:color="auto"/>
      </w:divBdr>
    </w:div>
    <w:div w:id="1729836040">
      <w:bodyDiv w:val="1"/>
      <w:marLeft w:val="0"/>
      <w:marRight w:val="0"/>
      <w:marTop w:val="0"/>
      <w:marBottom w:val="0"/>
      <w:divBdr>
        <w:top w:val="none" w:sz="0" w:space="0" w:color="auto"/>
        <w:left w:val="none" w:sz="0" w:space="0" w:color="auto"/>
        <w:bottom w:val="none" w:sz="0" w:space="0" w:color="auto"/>
        <w:right w:val="none" w:sz="0" w:space="0" w:color="auto"/>
      </w:divBdr>
    </w:div>
    <w:div w:id="1748532782">
      <w:bodyDiv w:val="1"/>
      <w:marLeft w:val="0"/>
      <w:marRight w:val="0"/>
      <w:marTop w:val="0"/>
      <w:marBottom w:val="0"/>
      <w:divBdr>
        <w:top w:val="none" w:sz="0" w:space="0" w:color="auto"/>
        <w:left w:val="none" w:sz="0" w:space="0" w:color="auto"/>
        <w:bottom w:val="none" w:sz="0" w:space="0" w:color="auto"/>
        <w:right w:val="none" w:sz="0" w:space="0" w:color="auto"/>
      </w:divBdr>
    </w:div>
    <w:div w:id="1755740518">
      <w:bodyDiv w:val="1"/>
      <w:marLeft w:val="0"/>
      <w:marRight w:val="0"/>
      <w:marTop w:val="0"/>
      <w:marBottom w:val="0"/>
      <w:divBdr>
        <w:top w:val="none" w:sz="0" w:space="0" w:color="auto"/>
        <w:left w:val="none" w:sz="0" w:space="0" w:color="auto"/>
        <w:bottom w:val="none" w:sz="0" w:space="0" w:color="auto"/>
        <w:right w:val="none" w:sz="0" w:space="0" w:color="auto"/>
      </w:divBdr>
    </w:div>
    <w:div w:id="1756365861">
      <w:bodyDiv w:val="1"/>
      <w:marLeft w:val="0"/>
      <w:marRight w:val="0"/>
      <w:marTop w:val="0"/>
      <w:marBottom w:val="0"/>
      <w:divBdr>
        <w:top w:val="none" w:sz="0" w:space="0" w:color="auto"/>
        <w:left w:val="none" w:sz="0" w:space="0" w:color="auto"/>
        <w:bottom w:val="none" w:sz="0" w:space="0" w:color="auto"/>
        <w:right w:val="none" w:sz="0" w:space="0" w:color="auto"/>
      </w:divBdr>
    </w:div>
    <w:div w:id="1763716007">
      <w:bodyDiv w:val="1"/>
      <w:marLeft w:val="0"/>
      <w:marRight w:val="0"/>
      <w:marTop w:val="0"/>
      <w:marBottom w:val="0"/>
      <w:divBdr>
        <w:top w:val="none" w:sz="0" w:space="0" w:color="auto"/>
        <w:left w:val="none" w:sz="0" w:space="0" w:color="auto"/>
        <w:bottom w:val="none" w:sz="0" w:space="0" w:color="auto"/>
        <w:right w:val="none" w:sz="0" w:space="0" w:color="auto"/>
      </w:divBdr>
    </w:div>
    <w:div w:id="1808861648">
      <w:bodyDiv w:val="1"/>
      <w:marLeft w:val="0"/>
      <w:marRight w:val="0"/>
      <w:marTop w:val="0"/>
      <w:marBottom w:val="0"/>
      <w:divBdr>
        <w:top w:val="none" w:sz="0" w:space="0" w:color="auto"/>
        <w:left w:val="none" w:sz="0" w:space="0" w:color="auto"/>
        <w:bottom w:val="none" w:sz="0" w:space="0" w:color="auto"/>
        <w:right w:val="none" w:sz="0" w:space="0" w:color="auto"/>
      </w:divBdr>
    </w:div>
    <w:div w:id="1812551484">
      <w:bodyDiv w:val="1"/>
      <w:marLeft w:val="0"/>
      <w:marRight w:val="0"/>
      <w:marTop w:val="0"/>
      <w:marBottom w:val="0"/>
      <w:divBdr>
        <w:top w:val="none" w:sz="0" w:space="0" w:color="auto"/>
        <w:left w:val="none" w:sz="0" w:space="0" w:color="auto"/>
        <w:bottom w:val="none" w:sz="0" w:space="0" w:color="auto"/>
        <w:right w:val="none" w:sz="0" w:space="0" w:color="auto"/>
      </w:divBdr>
      <w:divsChild>
        <w:div w:id="174653987">
          <w:marLeft w:val="0"/>
          <w:marRight w:val="0"/>
          <w:marTop w:val="0"/>
          <w:marBottom w:val="0"/>
          <w:divBdr>
            <w:top w:val="none" w:sz="0" w:space="0" w:color="auto"/>
            <w:left w:val="none" w:sz="0" w:space="0" w:color="auto"/>
            <w:bottom w:val="none" w:sz="0" w:space="0" w:color="auto"/>
            <w:right w:val="none" w:sz="0" w:space="0" w:color="auto"/>
          </w:divBdr>
          <w:divsChild>
            <w:div w:id="546726255">
              <w:marLeft w:val="0"/>
              <w:marRight w:val="0"/>
              <w:marTop w:val="0"/>
              <w:marBottom w:val="0"/>
              <w:divBdr>
                <w:top w:val="none" w:sz="0" w:space="0" w:color="auto"/>
                <w:left w:val="none" w:sz="0" w:space="0" w:color="auto"/>
                <w:bottom w:val="none" w:sz="0" w:space="0" w:color="auto"/>
                <w:right w:val="none" w:sz="0" w:space="0" w:color="auto"/>
              </w:divBdr>
            </w:div>
          </w:divsChild>
        </w:div>
        <w:div w:id="1176193979">
          <w:marLeft w:val="0"/>
          <w:marRight w:val="0"/>
          <w:marTop w:val="0"/>
          <w:marBottom w:val="0"/>
          <w:divBdr>
            <w:top w:val="none" w:sz="0" w:space="0" w:color="auto"/>
            <w:left w:val="none" w:sz="0" w:space="0" w:color="auto"/>
            <w:bottom w:val="none" w:sz="0" w:space="0" w:color="auto"/>
            <w:right w:val="none" w:sz="0" w:space="0" w:color="auto"/>
          </w:divBdr>
          <w:divsChild>
            <w:div w:id="630091285">
              <w:marLeft w:val="240"/>
              <w:marRight w:val="660"/>
              <w:marTop w:val="105"/>
              <w:marBottom w:val="600"/>
              <w:divBdr>
                <w:top w:val="none" w:sz="0" w:space="0" w:color="auto"/>
                <w:left w:val="none" w:sz="0" w:space="0" w:color="auto"/>
                <w:bottom w:val="none" w:sz="0" w:space="0" w:color="auto"/>
                <w:right w:val="none" w:sz="0" w:space="0" w:color="auto"/>
              </w:divBdr>
              <w:divsChild>
                <w:div w:id="170608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2626470">
      <w:bodyDiv w:val="1"/>
      <w:marLeft w:val="0"/>
      <w:marRight w:val="0"/>
      <w:marTop w:val="0"/>
      <w:marBottom w:val="0"/>
      <w:divBdr>
        <w:top w:val="none" w:sz="0" w:space="0" w:color="auto"/>
        <w:left w:val="none" w:sz="0" w:space="0" w:color="auto"/>
        <w:bottom w:val="none" w:sz="0" w:space="0" w:color="auto"/>
        <w:right w:val="none" w:sz="0" w:space="0" w:color="auto"/>
      </w:divBdr>
    </w:div>
    <w:div w:id="1818107882">
      <w:bodyDiv w:val="1"/>
      <w:marLeft w:val="0"/>
      <w:marRight w:val="0"/>
      <w:marTop w:val="0"/>
      <w:marBottom w:val="0"/>
      <w:divBdr>
        <w:top w:val="none" w:sz="0" w:space="0" w:color="auto"/>
        <w:left w:val="none" w:sz="0" w:space="0" w:color="auto"/>
        <w:bottom w:val="none" w:sz="0" w:space="0" w:color="auto"/>
        <w:right w:val="none" w:sz="0" w:space="0" w:color="auto"/>
      </w:divBdr>
    </w:div>
    <w:div w:id="1820997509">
      <w:bodyDiv w:val="1"/>
      <w:marLeft w:val="0"/>
      <w:marRight w:val="0"/>
      <w:marTop w:val="0"/>
      <w:marBottom w:val="0"/>
      <w:divBdr>
        <w:top w:val="none" w:sz="0" w:space="0" w:color="auto"/>
        <w:left w:val="none" w:sz="0" w:space="0" w:color="auto"/>
        <w:bottom w:val="none" w:sz="0" w:space="0" w:color="auto"/>
        <w:right w:val="none" w:sz="0" w:space="0" w:color="auto"/>
      </w:divBdr>
    </w:div>
    <w:div w:id="1853763669">
      <w:bodyDiv w:val="1"/>
      <w:marLeft w:val="0"/>
      <w:marRight w:val="0"/>
      <w:marTop w:val="0"/>
      <w:marBottom w:val="0"/>
      <w:divBdr>
        <w:top w:val="none" w:sz="0" w:space="0" w:color="auto"/>
        <w:left w:val="none" w:sz="0" w:space="0" w:color="auto"/>
        <w:bottom w:val="none" w:sz="0" w:space="0" w:color="auto"/>
        <w:right w:val="none" w:sz="0" w:space="0" w:color="auto"/>
      </w:divBdr>
    </w:div>
    <w:div w:id="1881044789">
      <w:bodyDiv w:val="1"/>
      <w:marLeft w:val="0"/>
      <w:marRight w:val="0"/>
      <w:marTop w:val="0"/>
      <w:marBottom w:val="0"/>
      <w:divBdr>
        <w:top w:val="none" w:sz="0" w:space="0" w:color="auto"/>
        <w:left w:val="none" w:sz="0" w:space="0" w:color="auto"/>
        <w:bottom w:val="none" w:sz="0" w:space="0" w:color="auto"/>
        <w:right w:val="none" w:sz="0" w:space="0" w:color="auto"/>
      </w:divBdr>
    </w:div>
    <w:div w:id="1911688899">
      <w:bodyDiv w:val="1"/>
      <w:marLeft w:val="0"/>
      <w:marRight w:val="0"/>
      <w:marTop w:val="0"/>
      <w:marBottom w:val="0"/>
      <w:divBdr>
        <w:top w:val="none" w:sz="0" w:space="0" w:color="auto"/>
        <w:left w:val="none" w:sz="0" w:space="0" w:color="auto"/>
        <w:bottom w:val="none" w:sz="0" w:space="0" w:color="auto"/>
        <w:right w:val="none" w:sz="0" w:space="0" w:color="auto"/>
      </w:divBdr>
    </w:div>
    <w:div w:id="1918900028">
      <w:bodyDiv w:val="1"/>
      <w:marLeft w:val="0"/>
      <w:marRight w:val="0"/>
      <w:marTop w:val="0"/>
      <w:marBottom w:val="0"/>
      <w:divBdr>
        <w:top w:val="none" w:sz="0" w:space="0" w:color="auto"/>
        <w:left w:val="none" w:sz="0" w:space="0" w:color="auto"/>
        <w:bottom w:val="none" w:sz="0" w:space="0" w:color="auto"/>
        <w:right w:val="none" w:sz="0" w:space="0" w:color="auto"/>
      </w:divBdr>
    </w:div>
    <w:div w:id="1928882509">
      <w:bodyDiv w:val="1"/>
      <w:marLeft w:val="0"/>
      <w:marRight w:val="0"/>
      <w:marTop w:val="0"/>
      <w:marBottom w:val="0"/>
      <w:divBdr>
        <w:top w:val="none" w:sz="0" w:space="0" w:color="auto"/>
        <w:left w:val="none" w:sz="0" w:space="0" w:color="auto"/>
        <w:bottom w:val="none" w:sz="0" w:space="0" w:color="auto"/>
        <w:right w:val="none" w:sz="0" w:space="0" w:color="auto"/>
      </w:divBdr>
    </w:div>
    <w:div w:id="1949316351">
      <w:bodyDiv w:val="1"/>
      <w:marLeft w:val="0"/>
      <w:marRight w:val="0"/>
      <w:marTop w:val="0"/>
      <w:marBottom w:val="0"/>
      <w:divBdr>
        <w:top w:val="none" w:sz="0" w:space="0" w:color="auto"/>
        <w:left w:val="none" w:sz="0" w:space="0" w:color="auto"/>
        <w:bottom w:val="none" w:sz="0" w:space="0" w:color="auto"/>
        <w:right w:val="none" w:sz="0" w:space="0" w:color="auto"/>
      </w:divBdr>
    </w:div>
    <w:div w:id="1964383675">
      <w:bodyDiv w:val="1"/>
      <w:marLeft w:val="0"/>
      <w:marRight w:val="0"/>
      <w:marTop w:val="0"/>
      <w:marBottom w:val="0"/>
      <w:divBdr>
        <w:top w:val="none" w:sz="0" w:space="0" w:color="auto"/>
        <w:left w:val="none" w:sz="0" w:space="0" w:color="auto"/>
        <w:bottom w:val="none" w:sz="0" w:space="0" w:color="auto"/>
        <w:right w:val="none" w:sz="0" w:space="0" w:color="auto"/>
      </w:divBdr>
      <w:divsChild>
        <w:div w:id="2082094271">
          <w:marLeft w:val="360"/>
          <w:marRight w:val="0"/>
          <w:marTop w:val="200"/>
          <w:marBottom w:val="0"/>
          <w:divBdr>
            <w:top w:val="none" w:sz="0" w:space="0" w:color="auto"/>
            <w:left w:val="none" w:sz="0" w:space="0" w:color="auto"/>
            <w:bottom w:val="none" w:sz="0" w:space="0" w:color="auto"/>
            <w:right w:val="none" w:sz="0" w:space="0" w:color="auto"/>
          </w:divBdr>
        </w:div>
      </w:divsChild>
    </w:div>
    <w:div w:id="1978682022">
      <w:bodyDiv w:val="1"/>
      <w:marLeft w:val="0"/>
      <w:marRight w:val="0"/>
      <w:marTop w:val="0"/>
      <w:marBottom w:val="0"/>
      <w:divBdr>
        <w:top w:val="none" w:sz="0" w:space="0" w:color="auto"/>
        <w:left w:val="none" w:sz="0" w:space="0" w:color="auto"/>
        <w:bottom w:val="none" w:sz="0" w:space="0" w:color="auto"/>
        <w:right w:val="none" w:sz="0" w:space="0" w:color="auto"/>
      </w:divBdr>
    </w:div>
    <w:div w:id="2021808275">
      <w:bodyDiv w:val="1"/>
      <w:marLeft w:val="0"/>
      <w:marRight w:val="0"/>
      <w:marTop w:val="0"/>
      <w:marBottom w:val="0"/>
      <w:divBdr>
        <w:top w:val="none" w:sz="0" w:space="0" w:color="auto"/>
        <w:left w:val="none" w:sz="0" w:space="0" w:color="auto"/>
        <w:bottom w:val="none" w:sz="0" w:space="0" w:color="auto"/>
        <w:right w:val="none" w:sz="0" w:space="0" w:color="auto"/>
      </w:divBdr>
    </w:div>
    <w:div w:id="2118937993">
      <w:bodyDiv w:val="1"/>
      <w:marLeft w:val="0"/>
      <w:marRight w:val="0"/>
      <w:marTop w:val="0"/>
      <w:marBottom w:val="0"/>
      <w:divBdr>
        <w:top w:val="none" w:sz="0" w:space="0" w:color="auto"/>
        <w:left w:val="none" w:sz="0" w:space="0" w:color="auto"/>
        <w:bottom w:val="none" w:sz="0" w:space="0" w:color="auto"/>
        <w:right w:val="none" w:sz="0" w:space="0" w:color="auto"/>
      </w:divBdr>
    </w:div>
    <w:div w:id="21269240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jpg"/><Relationship Id="rId21" Type="http://schemas.openxmlformats.org/officeDocument/2006/relationships/image" Target="media/image12.gif"/><Relationship Id="rId42" Type="http://schemas.openxmlformats.org/officeDocument/2006/relationships/image" Target="media/image33.png"/><Relationship Id="rId63" Type="http://schemas.openxmlformats.org/officeDocument/2006/relationships/image" Target="media/image54.png"/><Relationship Id="rId84" Type="http://schemas.openxmlformats.org/officeDocument/2006/relationships/image" Target="media/image75.jpg"/><Relationship Id="rId138" Type="http://schemas.openxmlformats.org/officeDocument/2006/relationships/hyperlink" Target="http://www.efloras.org/florataxon.aspx?flora_id=5&amp;taxon_id=250071885" TargetMode="External"/><Relationship Id="rId159" Type="http://schemas.openxmlformats.org/officeDocument/2006/relationships/image" Target="media/image131.jpeg"/><Relationship Id="rId170" Type="http://schemas.openxmlformats.org/officeDocument/2006/relationships/image" Target="media/image142.jpeg"/><Relationship Id="rId107" Type="http://schemas.openxmlformats.org/officeDocument/2006/relationships/image" Target="media/image98.jpg"/><Relationship Id="rId11" Type="http://schemas.openxmlformats.org/officeDocument/2006/relationships/image" Target="media/image2.png"/><Relationship Id="rId32" Type="http://schemas.openxmlformats.org/officeDocument/2006/relationships/image" Target="media/image23.png"/><Relationship Id="rId53" Type="http://schemas.openxmlformats.org/officeDocument/2006/relationships/image" Target="media/image44.png"/><Relationship Id="rId74" Type="http://schemas.openxmlformats.org/officeDocument/2006/relationships/image" Target="media/image65.png"/><Relationship Id="rId128" Type="http://schemas.openxmlformats.org/officeDocument/2006/relationships/image" Target="media/image119.jpg"/><Relationship Id="rId149" Type="http://schemas.openxmlformats.org/officeDocument/2006/relationships/hyperlink" Target="https://ethnobotany.uz/ru/plant/saussurea-salsa-pall-spreng/" TargetMode="External"/><Relationship Id="rId5" Type="http://schemas.openxmlformats.org/officeDocument/2006/relationships/webSettings" Target="webSettings.xml"/><Relationship Id="rId95" Type="http://schemas.openxmlformats.org/officeDocument/2006/relationships/image" Target="media/image86.jpg"/><Relationship Id="rId160" Type="http://schemas.openxmlformats.org/officeDocument/2006/relationships/image" Target="media/image132.jpg"/><Relationship Id="rId22" Type="http://schemas.openxmlformats.org/officeDocument/2006/relationships/image" Target="media/image13.png"/><Relationship Id="rId43" Type="http://schemas.openxmlformats.org/officeDocument/2006/relationships/image" Target="media/image34.png"/><Relationship Id="rId64" Type="http://schemas.openxmlformats.org/officeDocument/2006/relationships/image" Target="media/image55.png"/><Relationship Id="rId118" Type="http://schemas.openxmlformats.org/officeDocument/2006/relationships/image" Target="media/image109.jpg"/><Relationship Id="rId139" Type="http://schemas.openxmlformats.org/officeDocument/2006/relationships/hyperlink" Target="https://speciesplus.net/" TargetMode="External"/><Relationship Id="rId85" Type="http://schemas.openxmlformats.org/officeDocument/2006/relationships/image" Target="media/image76.jpg"/><Relationship Id="rId150" Type="http://schemas.openxmlformats.org/officeDocument/2006/relationships/hyperlink" Target="https://doi.org/10.20538/1682-0363-2004-4-67-70" TargetMode="External"/><Relationship Id="rId171" Type="http://schemas.openxmlformats.org/officeDocument/2006/relationships/image" Target="media/image143.jpeg"/><Relationship Id="rId12" Type="http://schemas.openxmlformats.org/officeDocument/2006/relationships/image" Target="media/image3.jpeg"/><Relationship Id="rId33" Type="http://schemas.openxmlformats.org/officeDocument/2006/relationships/image" Target="media/image24.png"/><Relationship Id="rId108" Type="http://schemas.openxmlformats.org/officeDocument/2006/relationships/image" Target="media/image99.jpg"/><Relationship Id="rId129" Type="http://schemas.openxmlformats.org/officeDocument/2006/relationships/image" Target="media/image120.jpg"/><Relationship Id="rId54" Type="http://schemas.openxmlformats.org/officeDocument/2006/relationships/image" Target="media/image45.png"/><Relationship Id="rId75" Type="http://schemas.openxmlformats.org/officeDocument/2006/relationships/image" Target="media/image66.png"/><Relationship Id="rId96" Type="http://schemas.openxmlformats.org/officeDocument/2006/relationships/image" Target="media/image87.jpg"/><Relationship Id="rId140" Type="http://schemas.openxmlformats.org/officeDocument/2006/relationships/hyperlink" Target="https://powo.science.kew.org" TargetMode="External"/><Relationship Id="rId161" Type="http://schemas.openxmlformats.org/officeDocument/2006/relationships/image" Target="media/image133.jpeg"/><Relationship Id="rId6" Type="http://schemas.openxmlformats.org/officeDocument/2006/relationships/footnotes" Target="footnotes.xml"/><Relationship Id="rId23" Type="http://schemas.openxmlformats.org/officeDocument/2006/relationships/image" Target="media/image14.png"/><Relationship Id="rId28" Type="http://schemas.openxmlformats.org/officeDocument/2006/relationships/image" Target="media/image19.png"/><Relationship Id="rId49" Type="http://schemas.openxmlformats.org/officeDocument/2006/relationships/image" Target="media/image40.jpeg"/><Relationship Id="rId114" Type="http://schemas.openxmlformats.org/officeDocument/2006/relationships/image" Target="media/image105.jpg"/><Relationship Id="rId119" Type="http://schemas.openxmlformats.org/officeDocument/2006/relationships/image" Target="media/image110.jpg"/><Relationship Id="rId44" Type="http://schemas.openxmlformats.org/officeDocument/2006/relationships/image" Target="media/image35.png"/><Relationship Id="rId60" Type="http://schemas.openxmlformats.org/officeDocument/2006/relationships/image" Target="media/image51.emf"/><Relationship Id="rId65" Type="http://schemas.openxmlformats.org/officeDocument/2006/relationships/image" Target="media/image56.png"/><Relationship Id="rId81" Type="http://schemas.openxmlformats.org/officeDocument/2006/relationships/image" Target="media/image72.jpg"/><Relationship Id="rId86" Type="http://schemas.openxmlformats.org/officeDocument/2006/relationships/image" Target="media/image77.jpg"/><Relationship Id="rId130" Type="http://schemas.openxmlformats.org/officeDocument/2006/relationships/image" Target="media/image121.jpg"/><Relationship Id="rId135" Type="http://schemas.openxmlformats.org/officeDocument/2006/relationships/hyperlink" Target="https://www.compositae.org/gcd/aphia.php?p=taxdetails&amp;id=1107346" TargetMode="External"/><Relationship Id="rId151" Type="http://schemas.openxmlformats.org/officeDocument/2006/relationships/hyperlink" Target="https://doi.org/10.1111/php.13855" TargetMode="External"/><Relationship Id="rId156" Type="http://schemas.openxmlformats.org/officeDocument/2006/relationships/image" Target="media/image128.png"/><Relationship Id="rId177" Type="http://schemas.openxmlformats.org/officeDocument/2006/relationships/theme" Target="theme/theme1.xml"/><Relationship Id="rId172" Type="http://schemas.openxmlformats.org/officeDocument/2006/relationships/image" Target="media/image144.jpeg"/><Relationship Id="rId13" Type="http://schemas.openxmlformats.org/officeDocument/2006/relationships/image" Target="media/image4.jpeg"/><Relationship Id="rId18" Type="http://schemas.openxmlformats.org/officeDocument/2006/relationships/image" Target="media/image9.png"/><Relationship Id="rId39" Type="http://schemas.openxmlformats.org/officeDocument/2006/relationships/image" Target="media/image30.png"/><Relationship Id="rId109" Type="http://schemas.openxmlformats.org/officeDocument/2006/relationships/image" Target="media/image100.jp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jpeg"/><Relationship Id="rId97" Type="http://schemas.openxmlformats.org/officeDocument/2006/relationships/image" Target="media/image88.jpg"/><Relationship Id="rId104" Type="http://schemas.openxmlformats.org/officeDocument/2006/relationships/image" Target="media/image95.jpg"/><Relationship Id="rId120" Type="http://schemas.openxmlformats.org/officeDocument/2006/relationships/image" Target="media/image111.jpg"/><Relationship Id="rId125" Type="http://schemas.openxmlformats.org/officeDocument/2006/relationships/image" Target="media/image116.jpg"/><Relationship Id="rId141" Type="http://schemas.openxmlformats.org/officeDocument/2006/relationships/hyperlink" Target="http://www.bioaltaisayan.ru/regnum/species_all.php?right=boxspecp/saussurea.php&amp;left=go.php&amp;species=saussurea_salsa" TargetMode="External"/><Relationship Id="rId146" Type="http://schemas.openxmlformats.org/officeDocument/2006/relationships/hyperlink" Target="https://doi.org/10.1016/j.jep.2020.113199" TargetMode="External"/><Relationship Id="rId167" Type="http://schemas.openxmlformats.org/officeDocument/2006/relationships/image" Target="media/image139.jpeg"/><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image" Target="media/image83.jpg"/><Relationship Id="rId162" Type="http://schemas.openxmlformats.org/officeDocument/2006/relationships/image" Target="media/image134.jp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jpe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8.jpg"/><Relationship Id="rId110" Type="http://schemas.openxmlformats.org/officeDocument/2006/relationships/image" Target="media/image101.jpg"/><Relationship Id="rId115" Type="http://schemas.openxmlformats.org/officeDocument/2006/relationships/image" Target="media/image106.jpg"/><Relationship Id="rId131" Type="http://schemas.openxmlformats.org/officeDocument/2006/relationships/image" Target="media/image122.jpg"/><Relationship Id="rId136" Type="http://schemas.openxmlformats.org/officeDocument/2006/relationships/hyperlink" Target="https://powo.scence.kew.org/taxon/urn:lsid:ipni.org:names:242619" TargetMode="External"/><Relationship Id="rId157" Type="http://schemas.openxmlformats.org/officeDocument/2006/relationships/image" Target="media/image129.png"/><Relationship Id="rId61" Type="http://schemas.openxmlformats.org/officeDocument/2006/relationships/image" Target="media/image52.emf"/><Relationship Id="rId82" Type="http://schemas.openxmlformats.org/officeDocument/2006/relationships/image" Target="media/image73.jpg"/><Relationship Id="rId152" Type="http://schemas.openxmlformats.org/officeDocument/2006/relationships/hyperlink" Target="http://dx.doi.org/10.14288/1.0094993" TargetMode="External"/><Relationship Id="rId173" Type="http://schemas.openxmlformats.org/officeDocument/2006/relationships/image" Target="media/image145.jpeg"/><Relationship Id="rId19" Type="http://schemas.openxmlformats.org/officeDocument/2006/relationships/image" Target="media/image10.gif"/><Relationship Id="rId14" Type="http://schemas.openxmlformats.org/officeDocument/2006/relationships/image" Target="media/image5.jpeg"/><Relationship Id="rId30" Type="http://schemas.openxmlformats.org/officeDocument/2006/relationships/image" Target="media/image21.png"/><Relationship Id="rId35" Type="http://schemas.openxmlformats.org/officeDocument/2006/relationships/image" Target="media/image26.jpeg"/><Relationship Id="rId56" Type="http://schemas.openxmlformats.org/officeDocument/2006/relationships/image" Target="media/image47.png"/><Relationship Id="rId77" Type="http://schemas.openxmlformats.org/officeDocument/2006/relationships/image" Target="media/image68.jpeg"/><Relationship Id="rId100" Type="http://schemas.openxmlformats.org/officeDocument/2006/relationships/image" Target="media/image91.jpg"/><Relationship Id="rId105" Type="http://schemas.openxmlformats.org/officeDocument/2006/relationships/image" Target="media/image96.jpg"/><Relationship Id="rId126" Type="http://schemas.openxmlformats.org/officeDocument/2006/relationships/image" Target="media/image117.jpg"/><Relationship Id="rId147" Type="http://schemas.openxmlformats.org/officeDocument/2006/relationships/hyperlink" Target="https://doi.org/10.3389/fcimb.2025.1528578" TargetMode="External"/><Relationship Id="rId168" Type="http://schemas.openxmlformats.org/officeDocument/2006/relationships/image" Target="media/image140.jpeg"/><Relationship Id="rId8" Type="http://schemas.openxmlformats.org/officeDocument/2006/relationships/footer" Target="footer1.xml"/><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4.jpg"/><Relationship Id="rId98" Type="http://schemas.openxmlformats.org/officeDocument/2006/relationships/image" Target="media/image89.jpg"/><Relationship Id="rId121" Type="http://schemas.openxmlformats.org/officeDocument/2006/relationships/image" Target="media/image112.jpg"/><Relationship Id="rId142" Type="http://schemas.openxmlformats.org/officeDocument/2006/relationships/hyperlink" Target="https://ugraoopt.admhmao.ru/redbook/74077/2537919/" TargetMode="External"/><Relationship Id="rId163" Type="http://schemas.openxmlformats.org/officeDocument/2006/relationships/image" Target="media/image135.jpg"/><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image" Target="media/image58.png"/><Relationship Id="rId116" Type="http://schemas.openxmlformats.org/officeDocument/2006/relationships/image" Target="media/image107.jpg"/><Relationship Id="rId137" Type="http://schemas.openxmlformats.org/officeDocument/2006/relationships/hyperlink" Target="https://practicalplants.org/wiki/Saussurea_costus" TargetMode="External"/><Relationship Id="rId158" Type="http://schemas.openxmlformats.org/officeDocument/2006/relationships/image" Target="media/image130.jpeg"/><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image" Target="media/image74.jpg"/><Relationship Id="rId88" Type="http://schemas.openxmlformats.org/officeDocument/2006/relationships/image" Target="media/image79.jpg"/><Relationship Id="rId111" Type="http://schemas.openxmlformats.org/officeDocument/2006/relationships/image" Target="media/image102.jpg"/><Relationship Id="rId132" Type="http://schemas.openxmlformats.org/officeDocument/2006/relationships/image" Target="media/image123.png"/><Relationship Id="rId153" Type="http://schemas.openxmlformats.org/officeDocument/2006/relationships/hyperlink" Target="https://pharmacypractice.org/index.php/pp/article/view/3136/1283?utm_source=chatgpt.com" TargetMode="External"/><Relationship Id="rId174" Type="http://schemas.openxmlformats.org/officeDocument/2006/relationships/image" Target="media/image146.jpg"/><Relationship Id="rId15" Type="http://schemas.openxmlformats.org/officeDocument/2006/relationships/image" Target="media/image6.jpeg"/><Relationship Id="rId36" Type="http://schemas.openxmlformats.org/officeDocument/2006/relationships/image" Target="media/image27.jpeg"/><Relationship Id="rId57" Type="http://schemas.openxmlformats.org/officeDocument/2006/relationships/image" Target="media/image48.png"/><Relationship Id="rId106" Type="http://schemas.openxmlformats.org/officeDocument/2006/relationships/image" Target="media/image97.jpg"/><Relationship Id="rId127" Type="http://schemas.openxmlformats.org/officeDocument/2006/relationships/image" Target="media/image118.jpg"/><Relationship Id="rId10" Type="http://schemas.openxmlformats.org/officeDocument/2006/relationships/image" Target="media/image1.jfif"/><Relationship Id="rId31" Type="http://schemas.openxmlformats.org/officeDocument/2006/relationships/image" Target="media/image22.gif"/><Relationship Id="rId52" Type="http://schemas.openxmlformats.org/officeDocument/2006/relationships/image" Target="media/image43.png"/><Relationship Id="rId73" Type="http://schemas.openxmlformats.org/officeDocument/2006/relationships/image" Target="media/image64.png"/><Relationship Id="rId78" Type="http://schemas.openxmlformats.org/officeDocument/2006/relationships/image" Target="media/image69.jpg"/><Relationship Id="rId94" Type="http://schemas.openxmlformats.org/officeDocument/2006/relationships/image" Target="media/image85.jpg"/><Relationship Id="rId99" Type="http://schemas.openxmlformats.org/officeDocument/2006/relationships/image" Target="media/image90.jpg"/><Relationship Id="rId101" Type="http://schemas.openxmlformats.org/officeDocument/2006/relationships/image" Target="media/image92.jpg"/><Relationship Id="rId122" Type="http://schemas.openxmlformats.org/officeDocument/2006/relationships/image" Target="media/image113.jpg"/><Relationship Id="rId143" Type="http://schemas.openxmlformats.org/officeDocument/2006/relationships/hyperlink" Target="https://fungi.su/articles.php?article_id=1372" TargetMode="External"/><Relationship Id="rId148" Type="http://schemas.openxmlformats.org/officeDocument/2006/relationships/hyperlink" Target="https://doi.org/10.1080/14786419.2018.1543683" TargetMode="External"/><Relationship Id="rId164" Type="http://schemas.openxmlformats.org/officeDocument/2006/relationships/image" Target="media/image136.jpeg"/><Relationship Id="rId169" Type="http://schemas.openxmlformats.org/officeDocument/2006/relationships/image" Target="media/image141.jpeg"/><Relationship Id="rId4" Type="http://schemas.openxmlformats.org/officeDocument/2006/relationships/settings" Target="settings.xml"/><Relationship Id="rId9" Type="http://schemas.openxmlformats.org/officeDocument/2006/relationships/footer" Target="footer2.xml"/><Relationship Id="rId26" Type="http://schemas.openxmlformats.org/officeDocument/2006/relationships/image" Target="media/image17.png"/><Relationship Id="rId47" Type="http://schemas.openxmlformats.org/officeDocument/2006/relationships/image" Target="media/image38.png"/><Relationship Id="rId68" Type="http://schemas.openxmlformats.org/officeDocument/2006/relationships/image" Target="media/image59.png"/><Relationship Id="rId89" Type="http://schemas.openxmlformats.org/officeDocument/2006/relationships/image" Target="media/image80.jpg"/><Relationship Id="rId112" Type="http://schemas.openxmlformats.org/officeDocument/2006/relationships/image" Target="media/image103.jpg"/><Relationship Id="rId133" Type="http://schemas.openxmlformats.org/officeDocument/2006/relationships/image" Target="media/image124.png"/><Relationship Id="rId154" Type="http://schemas.openxmlformats.org/officeDocument/2006/relationships/image" Target="media/image126.jpeg"/><Relationship Id="rId175" Type="http://schemas.openxmlformats.org/officeDocument/2006/relationships/image" Target="media/image147.jpg"/><Relationship Id="rId16" Type="http://schemas.openxmlformats.org/officeDocument/2006/relationships/image" Target="media/image7.jpg"/><Relationship Id="rId37" Type="http://schemas.openxmlformats.org/officeDocument/2006/relationships/image" Target="media/image28.png"/><Relationship Id="rId58" Type="http://schemas.openxmlformats.org/officeDocument/2006/relationships/image" Target="media/image49.png"/><Relationship Id="rId79" Type="http://schemas.openxmlformats.org/officeDocument/2006/relationships/image" Target="media/image70.jpeg"/><Relationship Id="rId102" Type="http://schemas.openxmlformats.org/officeDocument/2006/relationships/image" Target="media/image93.jpg"/><Relationship Id="rId123" Type="http://schemas.openxmlformats.org/officeDocument/2006/relationships/image" Target="media/image114.jpg"/><Relationship Id="rId144" Type="http://schemas.openxmlformats.org/officeDocument/2006/relationships/hyperlink" Target="https://doi.org/10.19163/2307-9266-2014-2-6(7)-11-14" TargetMode="External"/><Relationship Id="rId90" Type="http://schemas.openxmlformats.org/officeDocument/2006/relationships/image" Target="media/image81.jpg"/><Relationship Id="rId165" Type="http://schemas.openxmlformats.org/officeDocument/2006/relationships/image" Target="media/image137.jpeg"/><Relationship Id="rId27" Type="http://schemas.openxmlformats.org/officeDocument/2006/relationships/image" Target="media/image18.png"/><Relationship Id="rId48" Type="http://schemas.openxmlformats.org/officeDocument/2006/relationships/image" Target="media/image39.jpeg"/><Relationship Id="rId69" Type="http://schemas.openxmlformats.org/officeDocument/2006/relationships/image" Target="media/image60.png"/><Relationship Id="rId113" Type="http://schemas.openxmlformats.org/officeDocument/2006/relationships/image" Target="media/image104.jpg"/><Relationship Id="rId134" Type="http://schemas.openxmlformats.org/officeDocument/2006/relationships/image" Target="media/image125.png"/><Relationship Id="rId80" Type="http://schemas.openxmlformats.org/officeDocument/2006/relationships/image" Target="media/image71.jpg"/><Relationship Id="rId155" Type="http://schemas.openxmlformats.org/officeDocument/2006/relationships/image" Target="media/image127.png"/><Relationship Id="rId176" Type="http://schemas.openxmlformats.org/officeDocument/2006/relationships/fontTable" Target="fontTable.xml"/><Relationship Id="rId17" Type="http://schemas.openxmlformats.org/officeDocument/2006/relationships/image" Target="media/image8.gif"/><Relationship Id="rId38" Type="http://schemas.openxmlformats.org/officeDocument/2006/relationships/image" Target="media/image29.jpeg"/><Relationship Id="rId59" Type="http://schemas.openxmlformats.org/officeDocument/2006/relationships/image" Target="media/image50.png"/><Relationship Id="rId103" Type="http://schemas.openxmlformats.org/officeDocument/2006/relationships/image" Target="media/image94.jpg"/><Relationship Id="rId124" Type="http://schemas.openxmlformats.org/officeDocument/2006/relationships/image" Target="media/image115.jpg"/><Relationship Id="rId70" Type="http://schemas.openxmlformats.org/officeDocument/2006/relationships/image" Target="media/image61.emf"/><Relationship Id="rId91" Type="http://schemas.openxmlformats.org/officeDocument/2006/relationships/image" Target="media/image82.jpg"/><Relationship Id="rId145" Type="http://schemas.openxmlformats.org/officeDocument/2006/relationships/hyperlink" Target="https://doi.org/10.1371/journal.pone.0282443" TargetMode="External"/><Relationship Id="rId166" Type="http://schemas.openxmlformats.org/officeDocument/2006/relationships/image" Target="media/image138.jpeg"/><Relationship Id="rId1" Type="http://schemas.openxmlformats.org/officeDocument/2006/relationships/customXml" Target="../customXml/item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97AD441-B60A-44B2-B156-73BE6CD5FD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189</Pages>
  <Words>50745</Words>
  <Characters>289253</Characters>
  <Application>Microsoft Office Word</Application>
  <DocSecurity>0</DocSecurity>
  <Lines>2410</Lines>
  <Paragraphs>678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339320</CharactersWithSpaces>
  <SharedDoc>false</SharedDoc>
  <HLinks>
    <vt:vector size="54" baseType="variant">
      <vt:variant>
        <vt:i4>393281</vt:i4>
      </vt:variant>
      <vt:variant>
        <vt:i4>42</vt:i4>
      </vt:variant>
      <vt:variant>
        <vt:i4>0</vt:i4>
      </vt:variant>
      <vt:variant>
        <vt:i4>5</vt:i4>
      </vt:variant>
      <vt:variant>
        <vt:lpwstr>https://doi.org/10.1080/14786419.2017.1344668</vt:lpwstr>
      </vt:variant>
      <vt:variant>
        <vt:lpwstr/>
      </vt:variant>
      <vt:variant>
        <vt:i4>131090</vt:i4>
      </vt:variant>
      <vt:variant>
        <vt:i4>39</vt:i4>
      </vt:variant>
      <vt:variant>
        <vt:i4>0</vt:i4>
      </vt:variant>
      <vt:variant>
        <vt:i4>5</vt:i4>
      </vt:variant>
      <vt:variant>
        <vt:lpwstr>https://doi.org/10.3390/molecules28186655</vt:lpwstr>
      </vt:variant>
      <vt:variant>
        <vt:lpwstr/>
      </vt:variant>
      <vt:variant>
        <vt:i4>2555949</vt:i4>
      </vt:variant>
      <vt:variant>
        <vt:i4>36</vt:i4>
      </vt:variant>
      <vt:variant>
        <vt:i4>0</vt:i4>
      </vt:variant>
      <vt:variant>
        <vt:i4>5</vt:i4>
      </vt:variant>
      <vt:variant>
        <vt:lpwstr>https://powo.science.kew.org/taxon/urn:lsid:ipni.org:names:239922-1</vt:lpwstr>
      </vt:variant>
      <vt:variant>
        <vt:lpwstr/>
      </vt:variant>
      <vt:variant>
        <vt:i4>1310747</vt:i4>
      </vt:variant>
      <vt:variant>
        <vt:i4>33</vt:i4>
      </vt:variant>
      <vt:variant>
        <vt:i4>0</vt:i4>
      </vt:variant>
      <vt:variant>
        <vt:i4>5</vt:i4>
      </vt:variant>
      <vt:variant>
        <vt:lpwstr>https://powo.science.kew.org/</vt:lpwstr>
      </vt:variant>
      <vt:variant>
        <vt:lpwstr/>
      </vt:variant>
      <vt:variant>
        <vt:i4>5701683</vt:i4>
      </vt:variant>
      <vt:variant>
        <vt:i4>30</vt:i4>
      </vt:variant>
      <vt:variant>
        <vt:i4>0</vt:i4>
      </vt:variant>
      <vt:variant>
        <vt:i4>5</vt:i4>
      </vt:variant>
      <vt:variant>
        <vt:lpwstr>https://speciesplus.net/</vt:lpwstr>
      </vt:variant>
      <vt:variant>
        <vt:lpwstr>/taxon_concepts/24947</vt:lpwstr>
      </vt:variant>
      <vt:variant>
        <vt:i4>8323123</vt:i4>
      </vt:variant>
      <vt:variant>
        <vt:i4>27</vt:i4>
      </vt:variant>
      <vt:variant>
        <vt:i4>0</vt:i4>
      </vt:variant>
      <vt:variant>
        <vt:i4>5</vt:i4>
      </vt:variant>
      <vt:variant>
        <vt:lpwstr>http://www.efloras.org/florataxon.aspx?flora_id=5&amp;taxon_id=250071885</vt:lpwstr>
      </vt:variant>
      <vt:variant>
        <vt:lpwstr/>
      </vt:variant>
      <vt:variant>
        <vt:i4>3080238</vt:i4>
      </vt:variant>
      <vt:variant>
        <vt:i4>24</vt:i4>
      </vt:variant>
      <vt:variant>
        <vt:i4>0</vt:i4>
      </vt:variant>
      <vt:variant>
        <vt:i4>5</vt:i4>
      </vt:variant>
      <vt:variant>
        <vt:lpwstr>https://powo.science.kew.org/taxon/urn:lsid:ipni.org:names:242619-1</vt:lpwstr>
      </vt:variant>
      <vt:variant>
        <vt:lpwstr/>
      </vt:variant>
      <vt:variant>
        <vt:i4>6422628</vt:i4>
      </vt:variant>
      <vt:variant>
        <vt:i4>21</vt:i4>
      </vt:variant>
      <vt:variant>
        <vt:i4>0</vt:i4>
      </vt:variant>
      <vt:variant>
        <vt:i4>5</vt:i4>
      </vt:variant>
      <vt:variant>
        <vt:lpwstr>https://www.kazmab.kz/</vt:lpwstr>
      </vt:variant>
      <vt:variant>
        <vt:lpwstr/>
      </vt:variant>
      <vt:variant>
        <vt:i4>5898313</vt:i4>
      </vt:variant>
      <vt:variant>
        <vt:i4>18</vt:i4>
      </vt:variant>
      <vt:variant>
        <vt:i4>0</vt:i4>
      </vt:variant>
      <vt:variant>
        <vt:i4>5</vt:i4>
      </vt:variant>
      <vt:variant>
        <vt:lpwstr>https://www.iucnredlist.org/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lenovo</dc:creator>
  <cp:lastModifiedBy>Айшабиби Каржаубаева</cp:lastModifiedBy>
  <cp:revision>3</cp:revision>
  <cp:lastPrinted>2025-11-07T02:06:00Z</cp:lastPrinted>
  <dcterms:created xsi:type="dcterms:W3CDTF">2025-11-12T09:58:00Z</dcterms:created>
  <dcterms:modified xsi:type="dcterms:W3CDTF">2025-11-12T09:17:00Z</dcterms:modified>
</cp:coreProperties>
</file>